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E9" w:rsidRDefault="008846E9" w:rsidP="00A742A4">
      <w:pPr>
        <w:jc w:val="center"/>
        <w:rPr>
          <w:rFonts w:ascii="Times New Roman" w:hAnsi="Times New Roman" w:cs="Times New Roman"/>
          <w:b/>
          <w:bCs/>
          <w:sz w:val="40"/>
          <w:szCs w:val="40"/>
        </w:rPr>
      </w:pPr>
    </w:p>
    <w:p w:rsidR="008846E9" w:rsidRDefault="008846E9" w:rsidP="00A742A4">
      <w:pPr>
        <w:jc w:val="center"/>
        <w:rPr>
          <w:rFonts w:ascii="Times New Roman" w:hAnsi="Times New Roman" w:cs="Times New Roman"/>
          <w:b/>
          <w:bCs/>
          <w:color w:val="7030A0"/>
          <w:sz w:val="40"/>
          <w:szCs w:val="40"/>
        </w:rPr>
      </w:pPr>
      <w:r w:rsidRPr="00DD36FC">
        <w:rPr>
          <w:rFonts w:ascii="Times New Roman" w:hAnsi="Times New Roman" w:cs="Times New Roman"/>
          <w:b/>
          <w:bCs/>
          <w:color w:val="7030A0"/>
          <w:sz w:val="40"/>
          <w:szCs w:val="40"/>
          <w:lang w:val="en-US"/>
        </w:rPr>
        <w:t>O</w:t>
      </w:r>
      <w:r w:rsidRPr="00DD36FC">
        <w:rPr>
          <w:rFonts w:ascii="Times New Roman" w:hAnsi="Times New Roman" w:cs="Times New Roman"/>
          <w:b/>
          <w:bCs/>
          <w:color w:val="7030A0"/>
          <w:sz w:val="40"/>
          <w:szCs w:val="40"/>
        </w:rPr>
        <w:t>’</w:t>
      </w:r>
      <w:r w:rsidRPr="00DD36FC">
        <w:rPr>
          <w:rFonts w:ascii="Times New Roman" w:hAnsi="Times New Roman" w:cs="Times New Roman"/>
          <w:b/>
          <w:bCs/>
          <w:color w:val="7030A0"/>
          <w:sz w:val="40"/>
          <w:szCs w:val="40"/>
          <w:lang w:val="en-US"/>
        </w:rPr>
        <w:t>ZB</w:t>
      </w:r>
      <w:r w:rsidRPr="00DD36FC">
        <w:rPr>
          <w:rFonts w:ascii="Times New Roman" w:hAnsi="Times New Roman" w:cs="Times New Roman"/>
          <w:b/>
          <w:bCs/>
          <w:color w:val="7030A0"/>
          <w:sz w:val="40"/>
          <w:szCs w:val="40"/>
        </w:rPr>
        <w:t>Е</w:t>
      </w:r>
      <w:r w:rsidRPr="00DD36FC">
        <w:rPr>
          <w:rFonts w:ascii="Times New Roman" w:hAnsi="Times New Roman" w:cs="Times New Roman"/>
          <w:b/>
          <w:bCs/>
          <w:color w:val="7030A0"/>
          <w:sz w:val="40"/>
          <w:szCs w:val="40"/>
          <w:lang w:val="en-US"/>
        </w:rPr>
        <w:t>KIST</w:t>
      </w:r>
      <w:r w:rsidRPr="00DD36FC">
        <w:rPr>
          <w:rFonts w:ascii="Times New Roman" w:hAnsi="Times New Roman" w:cs="Times New Roman"/>
          <w:b/>
          <w:bCs/>
          <w:color w:val="7030A0"/>
          <w:sz w:val="40"/>
          <w:szCs w:val="40"/>
        </w:rPr>
        <w:t>О</w:t>
      </w:r>
      <w:r w:rsidRPr="00DD36FC">
        <w:rPr>
          <w:rFonts w:ascii="Times New Roman" w:hAnsi="Times New Roman" w:cs="Times New Roman"/>
          <w:b/>
          <w:bCs/>
          <w:color w:val="7030A0"/>
          <w:sz w:val="40"/>
          <w:szCs w:val="40"/>
          <w:lang w:val="en-US"/>
        </w:rPr>
        <w:t>N</w:t>
      </w:r>
      <w:r>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R</w:t>
      </w:r>
      <w:r w:rsidRPr="00DD36FC">
        <w:rPr>
          <w:rFonts w:ascii="Times New Roman" w:hAnsi="Times New Roman" w:cs="Times New Roman"/>
          <w:b/>
          <w:bCs/>
          <w:color w:val="7030A0"/>
          <w:sz w:val="40"/>
          <w:szCs w:val="40"/>
        </w:rPr>
        <w:t>Е</w:t>
      </w:r>
      <w:r w:rsidRPr="00DD36FC">
        <w:rPr>
          <w:rFonts w:ascii="Times New Roman" w:hAnsi="Times New Roman" w:cs="Times New Roman"/>
          <w:b/>
          <w:bCs/>
          <w:color w:val="7030A0"/>
          <w:sz w:val="40"/>
          <w:szCs w:val="40"/>
          <w:lang w:val="en-US"/>
        </w:rPr>
        <w:t>SPUBLIK</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SI</w:t>
      </w:r>
      <w:r w:rsidRPr="00DD36FC">
        <w:rPr>
          <w:rFonts w:ascii="Times New Roman" w:hAnsi="Times New Roman" w:cs="Times New Roman"/>
          <w:b/>
          <w:bCs/>
          <w:color w:val="7030A0"/>
          <w:sz w:val="40"/>
          <w:szCs w:val="40"/>
        </w:rPr>
        <w:t xml:space="preserve"> </w:t>
      </w:r>
    </w:p>
    <w:p w:rsidR="008846E9" w:rsidRPr="00DD36FC" w:rsidRDefault="008846E9" w:rsidP="00A742A4">
      <w:pPr>
        <w:jc w:val="center"/>
        <w:rPr>
          <w:rFonts w:ascii="Times New Roman" w:hAnsi="Times New Roman" w:cs="Times New Roman"/>
          <w:b/>
          <w:bCs/>
          <w:color w:val="7030A0"/>
          <w:sz w:val="40"/>
          <w:szCs w:val="40"/>
        </w:rPr>
      </w:pPr>
      <w:r w:rsidRPr="00DD36FC">
        <w:rPr>
          <w:rFonts w:ascii="Times New Roman" w:hAnsi="Times New Roman" w:cs="Times New Roman"/>
          <w:b/>
          <w:bCs/>
          <w:color w:val="7030A0"/>
          <w:sz w:val="40"/>
          <w:szCs w:val="40"/>
        </w:rPr>
        <w:t>ХА</w:t>
      </w:r>
      <w:r w:rsidRPr="00DD36FC">
        <w:rPr>
          <w:rFonts w:ascii="Times New Roman" w:hAnsi="Times New Roman" w:cs="Times New Roman"/>
          <w:b/>
          <w:bCs/>
          <w:color w:val="7030A0"/>
          <w:sz w:val="40"/>
          <w:szCs w:val="40"/>
          <w:lang w:val="en-US"/>
        </w:rPr>
        <w:t>LQ</w:t>
      </w:r>
      <w:r>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T</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LIM</w:t>
      </w:r>
      <w:r>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V</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ZIRLIGI</w:t>
      </w:r>
    </w:p>
    <w:p w:rsidR="008846E9" w:rsidRPr="00013EF8" w:rsidRDefault="008846E9" w:rsidP="00A742A4">
      <w:pPr>
        <w:jc w:val="center"/>
        <w:rPr>
          <w:rFonts w:ascii="Times New Roman" w:hAnsi="Times New Roman" w:cs="Times New Roman"/>
          <w:b/>
          <w:bCs/>
          <w:color w:val="7030A0"/>
          <w:sz w:val="40"/>
          <w:szCs w:val="40"/>
        </w:rPr>
      </w:pPr>
    </w:p>
    <w:p w:rsidR="008846E9" w:rsidRPr="00DD36FC" w:rsidRDefault="008846E9" w:rsidP="00A742A4">
      <w:pPr>
        <w:jc w:val="center"/>
        <w:rPr>
          <w:rFonts w:ascii="Times New Roman" w:hAnsi="Times New Roman" w:cs="Times New Roman"/>
          <w:b/>
          <w:bCs/>
          <w:color w:val="7030A0"/>
          <w:sz w:val="40"/>
          <w:szCs w:val="40"/>
        </w:rPr>
      </w:pPr>
      <w:r w:rsidRPr="00DD36FC">
        <w:rPr>
          <w:rFonts w:ascii="Times New Roman" w:hAnsi="Times New Roman" w:cs="Times New Roman"/>
          <w:b/>
          <w:bCs/>
          <w:color w:val="7030A0"/>
          <w:sz w:val="40"/>
          <w:szCs w:val="40"/>
          <w:lang w:val="en-US"/>
        </w:rPr>
        <w:t>N</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V</w:t>
      </w:r>
      <w:r w:rsidRPr="00DD36FC">
        <w:rPr>
          <w:rFonts w:ascii="Times New Roman" w:hAnsi="Times New Roman" w:cs="Times New Roman"/>
          <w:b/>
          <w:bCs/>
          <w:color w:val="7030A0"/>
          <w:sz w:val="40"/>
          <w:szCs w:val="40"/>
        </w:rPr>
        <w:t>О</w:t>
      </w:r>
      <w:r w:rsidRPr="00DD36FC">
        <w:rPr>
          <w:rFonts w:ascii="Times New Roman" w:hAnsi="Times New Roman" w:cs="Times New Roman"/>
          <w:b/>
          <w:bCs/>
          <w:color w:val="7030A0"/>
          <w:sz w:val="40"/>
          <w:szCs w:val="40"/>
          <w:lang w:val="en-US"/>
        </w:rPr>
        <w:t>IY</w:t>
      </w:r>
      <w:r>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D</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VL</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T</w:t>
      </w:r>
      <w:r>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P</w:t>
      </w:r>
      <w:r w:rsidRPr="00DD36FC">
        <w:rPr>
          <w:rFonts w:ascii="Times New Roman" w:hAnsi="Times New Roman" w:cs="Times New Roman"/>
          <w:b/>
          <w:bCs/>
          <w:color w:val="7030A0"/>
          <w:sz w:val="40"/>
          <w:szCs w:val="40"/>
        </w:rPr>
        <w:t>Е</w:t>
      </w:r>
      <w:r w:rsidRPr="00DD36FC">
        <w:rPr>
          <w:rFonts w:ascii="Times New Roman" w:hAnsi="Times New Roman" w:cs="Times New Roman"/>
          <w:b/>
          <w:bCs/>
          <w:color w:val="7030A0"/>
          <w:sz w:val="40"/>
          <w:szCs w:val="40"/>
          <w:lang w:val="en-US"/>
        </w:rPr>
        <w:t>D</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G</w:t>
      </w:r>
      <w:r w:rsidRPr="00DD36FC">
        <w:rPr>
          <w:rFonts w:ascii="Times New Roman" w:hAnsi="Times New Roman" w:cs="Times New Roman"/>
          <w:b/>
          <w:bCs/>
          <w:color w:val="7030A0"/>
          <w:sz w:val="40"/>
          <w:szCs w:val="40"/>
        </w:rPr>
        <w:t>О</w:t>
      </w:r>
      <w:r w:rsidRPr="00DD36FC">
        <w:rPr>
          <w:rFonts w:ascii="Times New Roman" w:hAnsi="Times New Roman" w:cs="Times New Roman"/>
          <w:b/>
          <w:bCs/>
          <w:color w:val="7030A0"/>
          <w:sz w:val="40"/>
          <w:szCs w:val="40"/>
          <w:lang w:val="en-US"/>
        </w:rPr>
        <w:t>GIK</w:t>
      </w:r>
      <w:r w:rsidRPr="00DD36FC">
        <w:rPr>
          <w:rFonts w:ascii="Times New Roman" w:hAnsi="Times New Roman" w:cs="Times New Roman"/>
          <w:b/>
          <w:bCs/>
          <w:color w:val="7030A0"/>
          <w:sz w:val="40"/>
          <w:szCs w:val="40"/>
        </w:rPr>
        <w:t xml:space="preserve">А </w:t>
      </w:r>
      <w:r w:rsidRPr="00DD36FC">
        <w:rPr>
          <w:rFonts w:ascii="Times New Roman" w:hAnsi="Times New Roman" w:cs="Times New Roman"/>
          <w:b/>
          <w:bCs/>
          <w:color w:val="7030A0"/>
          <w:sz w:val="40"/>
          <w:szCs w:val="40"/>
          <w:lang w:val="en-US"/>
        </w:rPr>
        <w:t>INSTITUTI</w:t>
      </w:r>
    </w:p>
    <w:p w:rsidR="008846E9" w:rsidRPr="00DD36FC" w:rsidRDefault="008846E9" w:rsidP="00A742A4">
      <w:pPr>
        <w:jc w:val="center"/>
        <w:rPr>
          <w:rFonts w:ascii="Times New Roman" w:hAnsi="Times New Roman" w:cs="Times New Roman"/>
          <w:b/>
          <w:bCs/>
          <w:color w:val="7030A0"/>
          <w:sz w:val="40"/>
          <w:szCs w:val="40"/>
        </w:rPr>
      </w:pPr>
    </w:p>
    <w:p w:rsidR="008846E9" w:rsidRPr="00DD36FC" w:rsidRDefault="008846E9" w:rsidP="00A742A4">
      <w:pPr>
        <w:jc w:val="center"/>
        <w:rPr>
          <w:rFonts w:ascii="Times New Roman" w:hAnsi="Times New Roman" w:cs="Times New Roman"/>
          <w:b/>
          <w:bCs/>
          <w:color w:val="7030A0"/>
          <w:sz w:val="40"/>
          <w:szCs w:val="40"/>
        </w:rPr>
      </w:pPr>
      <w:r w:rsidRPr="00DD36FC">
        <w:rPr>
          <w:rFonts w:ascii="Times New Roman" w:hAnsi="Times New Roman" w:cs="Times New Roman"/>
          <w:b/>
          <w:bCs/>
          <w:color w:val="7030A0"/>
          <w:sz w:val="40"/>
          <w:szCs w:val="40"/>
        </w:rPr>
        <w:t>«</w:t>
      </w:r>
      <w:r w:rsidRPr="00DD36FC">
        <w:rPr>
          <w:rFonts w:ascii="Times New Roman" w:hAnsi="Times New Roman" w:cs="Times New Roman"/>
          <w:b/>
          <w:bCs/>
          <w:color w:val="7030A0"/>
          <w:sz w:val="40"/>
          <w:szCs w:val="40"/>
          <w:lang w:val="en-US"/>
        </w:rPr>
        <w:t>IQTIS</w:t>
      </w:r>
      <w:r w:rsidRPr="00DD36FC">
        <w:rPr>
          <w:rFonts w:ascii="Times New Roman" w:hAnsi="Times New Roman" w:cs="Times New Roman"/>
          <w:b/>
          <w:bCs/>
          <w:color w:val="7030A0"/>
          <w:sz w:val="40"/>
          <w:szCs w:val="40"/>
        </w:rPr>
        <w:t>О</w:t>
      </w:r>
      <w:r w:rsidRPr="00DD36FC">
        <w:rPr>
          <w:rFonts w:ascii="Times New Roman" w:hAnsi="Times New Roman" w:cs="Times New Roman"/>
          <w:b/>
          <w:bCs/>
          <w:color w:val="7030A0"/>
          <w:sz w:val="40"/>
          <w:szCs w:val="40"/>
          <w:lang w:val="en-US"/>
        </w:rPr>
        <w:t>DIYOT</w:t>
      </w:r>
      <w:r w:rsidRPr="00DD36FC">
        <w:rPr>
          <w:rFonts w:ascii="Times New Roman" w:hAnsi="Times New Roman" w:cs="Times New Roman"/>
          <w:b/>
          <w:bCs/>
          <w:color w:val="7030A0"/>
          <w:sz w:val="40"/>
          <w:szCs w:val="40"/>
        </w:rPr>
        <w:t xml:space="preserve">» </w:t>
      </w:r>
      <w:r w:rsidRPr="00DD36FC">
        <w:rPr>
          <w:rFonts w:ascii="Times New Roman" w:hAnsi="Times New Roman" w:cs="Times New Roman"/>
          <w:b/>
          <w:bCs/>
          <w:color w:val="7030A0"/>
          <w:sz w:val="40"/>
          <w:szCs w:val="40"/>
          <w:lang w:val="en-US"/>
        </w:rPr>
        <w:t>K</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F</w:t>
      </w:r>
      <w:r w:rsidRPr="00DD36FC">
        <w:rPr>
          <w:rFonts w:ascii="Times New Roman" w:hAnsi="Times New Roman" w:cs="Times New Roman"/>
          <w:b/>
          <w:bCs/>
          <w:color w:val="7030A0"/>
          <w:sz w:val="40"/>
          <w:szCs w:val="40"/>
        </w:rPr>
        <w:t>Е</w:t>
      </w:r>
      <w:r w:rsidRPr="00DD36FC">
        <w:rPr>
          <w:rFonts w:ascii="Times New Roman" w:hAnsi="Times New Roman" w:cs="Times New Roman"/>
          <w:b/>
          <w:bCs/>
          <w:color w:val="7030A0"/>
          <w:sz w:val="40"/>
          <w:szCs w:val="40"/>
          <w:lang w:val="en-US"/>
        </w:rPr>
        <w:t>DR</w:t>
      </w:r>
      <w:r w:rsidRPr="00DD36FC">
        <w:rPr>
          <w:rFonts w:ascii="Times New Roman" w:hAnsi="Times New Roman" w:cs="Times New Roman"/>
          <w:b/>
          <w:bCs/>
          <w:color w:val="7030A0"/>
          <w:sz w:val="40"/>
          <w:szCs w:val="40"/>
        </w:rPr>
        <w:t>А</w:t>
      </w:r>
      <w:r w:rsidRPr="00DD36FC">
        <w:rPr>
          <w:rFonts w:ascii="Times New Roman" w:hAnsi="Times New Roman" w:cs="Times New Roman"/>
          <w:b/>
          <w:bCs/>
          <w:color w:val="7030A0"/>
          <w:sz w:val="40"/>
          <w:szCs w:val="40"/>
          <w:lang w:val="en-US"/>
        </w:rPr>
        <w:t>SI</w:t>
      </w:r>
    </w:p>
    <w:p w:rsidR="008846E9" w:rsidRPr="00DF4536" w:rsidRDefault="008846E9" w:rsidP="00A742A4">
      <w:pPr>
        <w:jc w:val="center"/>
        <w:rPr>
          <w:rFonts w:ascii="Times New Roman" w:hAnsi="Times New Roman" w:cs="Times New Roman"/>
          <w:b/>
          <w:bCs/>
          <w:sz w:val="40"/>
          <w:szCs w:val="40"/>
        </w:rPr>
      </w:pPr>
    </w:p>
    <w:p w:rsidR="008846E9" w:rsidRPr="00013EF8" w:rsidRDefault="008846E9" w:rsidP="00A742A4">
      <w:pPr>
        <w:jc w:val="center"/>
        <w:rPr>
          <w:rFonts w:ascii="Times New Roman" w:hAnsi="Times New Roman" w:cs="Times New Roman"/>
          <w:b/>
          <w:bCs/>
          <w:sz w:val="52"/>
          <w:szCs w:val="52"/>
        </w:rPr>
      </w:pPr>
      <w:r w:rsidRPr="00223953">
        <w:rPr>
          <w:rFonts w:ascii="Times New Roman" w:hAnsi="Times New Roman" w:cs="Times New Roman"/>
          <w:b/>
          <w:bCs/>
          <w:sz w:val="52"/>
          <w:szCs w:val="52"/>
          <w:lang w:val="uz-Cyrl-UZ"/>
        </w:rPr>
        <w:t>Ro`zi</w:t>
      </w:r>
      <w:r>
        <w:rPr>
          <w:rFonts w:ascii="Times New Roman" w:hAnsi="Times New Roman" w:cs="Times New Roman"/>
          <w:b/>
          <w:bCs/>
          <w:sz w:val="52"/>
          <w:szCs w:val="52"/>
          <w:lang w:val="en-US"/>
        </w:rPr>
        <w:t>y</w:t>
      </w:r>
      <w:r w:rsidRPr="00223953">
        <w:rPr>
          <w:rFonts w:ascii="Times New Roman" w:hAnsi="Times New Roman" w:cs="Times New Roman"/>
          <w:b/>
          <w:bCs/>
          <w:sz w:val="52"/>
          <w:szCs w:val="52"/>
          <w:lang w:val="uz-Cyrl-UZ"/>
        </w:rPr>
        <w:t>ev</w:t>
      </w:r>
      <w:r w:rsidRPr="00013EF8">
        <w:rPr>
          <w:rFonts w:ascii="Times New Roman" w:hAnsi="Times New Roman" w:cs="Times New Roman"/>
          <w:b/>
          <w:bCs/>
          <w:sz w:val="52"/>
          <w:szCs w:val="52"/>
        </w:rPr>
        <w:t xml:space="preserve"> </w:t>
      </w:r>
      <w:r w:rsidRPr="00223953">
        <w:rPr>
          <w:rFonts w:ascii="Times New Roman" w:hAnsi="Times New Roman" w:cs="Times New Roman"/>
          <w:b/>
          <w:bCs/>
          <w:sz w:val="52"/>
          <w:szCs w:val="52"/>
          <w:lang w:val="uz-Cyrl-UZ"/>
        </w:rPr>
        <w:t>I.I.</w:t>
      </w:r>
      <w:r w:rsidRPr="00013EF8">
        <w:rPr>
          <w:rFonts w:ascii="Times New Roman" w:hAnsi="Times New Roman" w:cs="Times New Roman"/>
          <w:b/>
          <w:bCs/>
          <w:sz w:val="52"/>
          <w:szCs w:val="52"/>
        </w:rPr>
        <w:t xml:space="preserve">, </w:t>
      </w:r>
      <w:r w:rsidRPr="00DF4536">
        <w:rPr>
          <w:rFonts w:ascii="Times New Roman" w:hAnsi="Times New Roman" w:cs="Times New Roman"/>
          <w:b/>
          <w:bCs/>
          <w:sz w:val="52"/>
          <w:szCs w:val="52"/>
          <w:lang w:val="uz-Cyrl-UZ"/>
        </w:rPr>
        <w:t>Chulli</w:t>
      </w:r>
      <w:r>
        <w:rPr>
          <w:rFonts w:ascii="Times New Roman" w:hAnsi="Times New Roman" w:cs="Times New Roman"/>
          <w:b/>
          <w:bCs/>
          <w:sz w:val="52"/>
          <w:szCs w:val="52"/>
          <w:lang w:val="en-US"/>
        </w:rPr>
        <w:t>y</w:t>
      </w:r>
      <w:r w:rsidRPr="00DF4536">
        <w:rPr>
          <w:rFonts w:ascii="Times New Roman" w:hAnsi="Times New Roman" w:cs="Times New Roman"/>
          <w:b/>
          <w:bCs/>
          <w:sz w:val="52"/>
          <w:szCs w:val="52"/>
          <w:lang w:val="uz-Cyrl-UZ"/>
        </w:rPr>
        <w:t>ev</w:t>
      </w:r>
      <w:r w:rsidRPr="00013EF8">
        <w:rPr>
          <w:rFonts w:ascii="Times New Roman" w:hAnsi="Times New Roman" w:cs="Times New Roman"/>
          <w:b/>
          <w:bCs/>
          <w:sz w:val="52"/>
          <w:szCs w:val="52"/>
        </w:rPr>
        <w:t xml:space="preserve"> </w:t>
      </w:r>
      <w:r w:rsidRPr="00DF4536">
        <w:rPr>
          <w:rFonts w:ascii="Times New Roman" w:hAnsi="Times New Roman" w:cs="Times New Roman"/>
          <w:b/>
          <w:bCs/>
          <w:sz w:val="52"/>
          <w:szCs w:val="52"/>
          <w:lang w:val="uz-Cyrl-UZ"/>
        </w:rPr>
        <w:t>S.R.</w:t>
      </w:r>
    </w:p>
    <w:p w:rsidR="008846E9" w:rsidRDefault="008846E9" w:rsidP="00A742A4">
      <w:pPr>
        <w:jc w:val="center"/>
        <w:rPr>
          <w:rFonts w:ascii="Times New Roman" w:hAnsi="Times New Roman" w:cs="Times New Roman"/>
          <w:b/>
          <w:bCs/>
          <w:color w:val="002060"/>
          <w:sz w:val="28"/>
          <w:szCs w:val="28"/>
          <w:lang w:val="uz-Cyrl-UZ"/>
        </w:rPr>
      </w:pPr>
    </w:p>
    <w:p w:rsidR="008846E9" w:rsidRPr="00254C90" w:rsidRDefault="008846E9" w:rsidP="00A742A4">
      <w:pPr>
        <w:jc w:val="center"/>
        <w:rPr>
          <w:rFonts w:ascii="Times New Roman" w:hAnsi="Times New Roman" w:cs="Times New Roman"/>
          <w:b/>
          <w:bCs/>
          <w:color w:val="002060"/>
          <w:sz w:val="28"/>
          <w:szCs w:val="28"/>
          <w:lang w:val="uz-Cyrl-UZ"/>
        </w:rPr>
      </w:pPr>
    </w:p>
    <w:p w:rsidR="008846E9" w:rsidRPr="00223953" w:rsidRDefault="008846E9" w:rsidP="00A742A4">
      <w:pPr>
        <w:jc w:val="center"/>
        <w:rPr>
          <w:rFonts w:ascii="Impact" w:hAnsi="Impact" w:cs="Impact"/>
          <w:b/>
          <w:bCs/>
          <w:color w:val="0033CC"/>
          <w:sz w:val="80"/>
          <w:szCs w:val="80"/>
          <w:lang w:val="uz-Cyrl-UZ"/>
        </w:rPr>
      </w:pPr>
      <w:r w:rsidRPr="00223953">
        <w:rPr>
          <w:rFonts w:ascii="Impact" w:hAnsi="Impact" w:cs="Impact"/>
          <w:b/>
          <w:bCs/>
          <w:color w:val="0033CC"/>
          <w:sz w:val="80"/>
          <w:szCs w:val="80"/>
          <w:lang w:val="uz-Cyrl-UZ"/>
        </w:rPr>
        <w:t>MIKROIQTISODIYOT VA MAKROIQTISODIYOT</w:t>
      </w:r>
    </w:p>
    <w:p w:rsidR="008846E9" w:rsidRPr="00254C90" w:rsidRDefault="008846E9" w:rsidP="00A742A4">
      <w:pPr>
        <w:jc w:val="center"/>
        <w:rPr>
          <w:rFonts w:ascii="Times New Roman" w:hAnsi="Times New Roman" w:cs="Times New Roman"/>
          <w:b/>
          <w:bCs/>
          <w:sz w:val="28"/>
          <w:szCs w:val="28"/>
          <w:lang w:val="uz-Cyrl-UZ"/>
        </w:rPr>
      </w:pPr>
    </w:p>
    <w:p w:rsidR="008846E9" w:rsidRPr="00074BA0" w:rsidRDefault="008846E9" w:rsidP="00A742A4">
      <w:pPr>
        <w:pStyle w:val="BodyText"/>
        <w:ind w:firstLine="708"/>
        <w:rPr>
          <w:rFonts w:ascii="Times New Roman" w:hAnsi="Times New Roman" w:cs="Times New Roman"/>
          <w:color w:val="FF0000"/>
          <w:sz w:val="52"/>
          <w:szCs w:val="52"/>
          <w:lang w:val="uz-Cyrl-UZ"/>
        </w:rPr>
      </w:pPr>
      <w:r w:rsidRPr="00074BA0">
        <w:rPr>
          <w:rFonts w:ascii="Times New Roman" w:hAnsi="Times New Roman" w:cs="Times New Roman"/>
          <w:color w:val="FF0000"/>
          <w:sz w:val="52"/>
          <w:szCs w:val="52"/>
          <w:lang w:val="uz-Cyrl-UZ"/>
        </w:rPr>
        <w:t>Uslubiy qo’llаnmа</w:t>
      </w:r>
    </w:p>
    <w:p w:rsidR="008846E9" w:rsidRPr="00254C90" w:rsidRDefault="008846E9" w:rsidP="00A742A4">
      <w:pPr>
        <w:jc w:val="center"/>
        <w:rPr>
          <w:rFonts w:ascii="Times New Roman" w:hAnsi="Times New Roman" w:cs="Times New Roman"/>
          <w:b/>
          <w:bCs/>
          <w:sz w:val="28"/>
          <w:szCs w:val="28"/>
          <w:lang w:val="uz-Cyrl-UZ"/>
        </w:rPr>
      </w:pPr>
    </w:p>
    <w:p w:rsidR="008846E9" w:rsidRPr="00254C90"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Pr="00254C90" w:rsidRDefault="008846E9" w:rsidP="00A742A4">
      <w:pPr>
        <w:jc w:val="center"/>
        <w:rPr>
          <w:rFonts w:ascii="Times New Roman" w:hAnsi="Times New Roman" w:cs="Times New Roman"/>
          <w:b/>
          <w:bCs/>
          <w:sz w:val="28"/>
          <w:szCs w:val="28"/>
          <w:lang w:val="uz-Cyrl-UZ"/>
        </w:rPr>
      </w:pPr>
    </w:p>
    <w:p w:rsidR="008846E9" w:rsidRPr="00254C90"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Default="008846E9" w:rsidP="00A742A4">
      <w:pPr>
        <w:jc w:val="center"/>
        <w:rPr>
          <w:rFonts w:ascii="Times New Roman" w:hAnsi="Times New Roman" w:cs="Times New Roman"/>
          <w:b/>
          <w:bCs/>
          <w:sz w:val="28"/>
          <w:szCs w:val="28"/>
          <w:lang w:val="uz-Cyrl-UZ"/>
        </w:rPr>
      </w:pPr>
    </w:p>
    <w:p w:rsidR="008846E9" w:rsidRPr="00254C90" w:rsidRDefault="008846E9" w:rsidP="00A742A4">
      <w:pPr>
        <w:jc w:val="center"/>
        <w:rPr>
          <w:rFonts w:ascii="Times New Roman" w:hAnsi="Times New Roman" w:cs="Times New Roman"/>
          <w:b/>
          <w:bCs/>
          <w:sz w:val="28"/>
          <w:szCs w:val="28"/>
          <w:lang w:val="uz-Cyrl-UZ"/>
        </w:rPr>
      </w:pPr>
    </w:p>
    <w:p w:rsidR="008846E9" w:rsidRPr="00254C90" w:rsidRDefault="008846E9" w:rsidP="00A742A4">
      <w:pPr>
        <w:jc w:val="center"/>
        <w:rPr>
          <w:rFonts w:ascii="Times New Roman" w:hAnsi="Times New Roman" w:cs="Times New Roman"/>
          <w:b/>
          <w:bCs/>
          <w:sz w:val="28"/>
          <w:szCs w:val="28"/>
          <w:lang w:val="uz-Cyrl-UZ"/>
        </w:rPr>
      </w:pPr>
    </w:p>
    <w:p w:rsidR="008846E9" w:rsidRPr="003C75AA" w:rsidRDefault="008846E9" w:rsidP="00A742A4">
      <w:pPr>
        <w:jc w:val="center"/>
        <w:rPr>
          <w:rFonts w:ascii="Times New Roman" w:hAnsi="Times New Roman" w:cs="Times New Roman"/>
          <w:b/>
          <w:bCs/>
          <w:color w:val="7030A0"/>
          <w:sz w:val="52"/>
          <w:szCs w:val="52"/>
          <w:lang w:val="uz-Cyrl-UZ"/>
        </w:rPr>
      </w:pPr>
      <w:r w:rsidRPr="00DD36FC">
        <w:rPr>
          <w:rFonts w:ascii="Times New Roman" w:hAnsi="Times New Roman" w:cs="Times New Roman"/>
          <w:b/>
          <w:bCs/>
          <w:color w:val="7030A0"/>
          <w:sz w:val="52"/>
          <w:szCs w:val="52"/>
          <w:lang w:val="uz-Cyrl-UZ"/>
        </w:rPr>
        <w:t>Nаvоiy –2013</w:t>
      </w:r>
    </w:p>
    <w:p w:rsidR="008846E9" w:rsidRPr="003C75AA" w:rsidRDefault="008846E9" w:rsidP="004059F3">
      <w:pPr>
        <w:pStyle w:val="BodyText"/>
        <w:tabs>
          <w:tab w:val="left" w:pos="4500"/>
        </w:tabs>
        <w:rPr>
          <w:rFonts w:ascii="Times New Roman" w:hAnsi="Times New Roman" w:cs="Times New Roman"/>
          <w:sz w:val="28"/>
          <w:szCs w:val="28"/>
          <w:lang w:val="uz-Cyrl-UZ"/>
        </w:rPr>
      </w:pPr>
    </w:p>
    <w:p w:rsidR="008846E9" w:rsidRPr="00DF4536" w:rsidRDefault="008846E9" w:rsidP="004059F3">
      <w:pPr>
        <w:pStyle w:val="BodyText"/>
        <w:tabs>
          <w:tab w:val="left" w:pos="4500"/>
        </w:tabs>
        <w:rPr>
          <w:rFonts w:ascii="Times New Roman" w:hAnsi="Times New Roman" w:cs="Times New Roman"/>
          <w:sz w:val="28"/>
          <w:szCs w:val="28"/>
          <w:lang w:val="uz-Cyrl-UZ"/>
        </w:rPr>
      </w:pPr>
      <w:r w:rsidRPr="002D22A6">
        <w:rPr>
          <w:rFonts w:ascii="Times New Roman" w:hAnsi="Times New Roman" w:cs="Times New Roman"/>
          <w:sz w:val="28"/>
          <w:szCs w:val="28"/>
          <w:lang w:val="uz-Cyrl-UZ"/>
        </w:rPr>
        <w:t>Ro`zi</w:t>
      </w:r>
      <w:r w:rsidRPr="00013EF8">
        <w:rPr>
          <w:rFonts w:ascii="Times New Roman" w:hAnsi="Times New Roman" w:cs="Times New Roman"/>
          <w:sz w:val="28"/>
          <w:szCs w:val="28"/>
          <w:lang w:val="uz-Cyrl-UZ"/>
        </w:rPr>
        <w:t>y</w:t>
      </w:r>
      <w:r w:rsidRPr="002D22A6">
        <w:rPr>
          <w:rFonts w:ascii="Times New Roman" w:hAnsi="Times New Roman" w:cs="Times New Roman"/>
          <w:sz w:val="28"/>
          <w:szCs w:val="28"/>
          <w:lang w:val="uz-Cyrl-UZ"/>
        </w:rPr>
        <w:t>ev</w:t>
      </w:r>
      <w:r w:rsidRPr="00013EF8">
        <w:rPr>
          <w:rFonts w:ascii="Times New Roman" w:hAnsi="Times New Roman" w:cs="Times New Roman"/>
          <w:sz w:val="28"/>
          <w:szCs w:val="28"/>
          <w:lang w:val="uz-Cyrl-UZ"/>
        </w:rPr>
        <w:t xml:space="preserve"> </w:t>
      </w:r>
      <w:r w:rsidRPr="002D22A6">
        <w:rPr>
          <w:rFonts w:ascii="Times New Roman" w:hAnsi="Times New Roman" w:cs="Times New Roman"/>
          <w:sz w:val="28"/>
          <w:szCs w:val="28"/>
          <w:lang w:val="uz-Cyrl-UZ"/>
        </w:rPr>
        <w:t>I.I.</w:t>
      </w:r>
      <w:r w:rsidRPr="003C75AA">
        <w:rPr>
          <w:rFonts w:ascii="Times New Roman" w:hAnsi="Times New Roman" w:cs="Times New Roman"/>
          <w:sz w:val="28"/>
          <w:szCs w:val="28"/>
          <w:lang w:val="uz-Cyrl-UZ"/>
        </w:rPr>
        <w:t>,</w:t>
      </w:r>
      <w:r w:rsidRPr="00013EF8">
        <w:rPr>
          <w:rFonts w:ascii="Times New Roman" w:hAnsi="Times New Roman" w:cs="Times New Roman"/>
          <w:sz w:val="28"/>
          <w:szCs w:val="28"/>
          <w:lang w:val="uz-Cyrl-UZ"/>
        </w:rPr>
        <w:t xml:space="preserve"> </w:t>
      </w:r>
      <w:r w:rsidRPr="00DF4536">
        <w:rPr>
          <w:rFonts w:ascii="Times New Roman" w:hAnsi="Times New Roman" w:cs="Times New Roman"/>
          <w:sz w:val="28"/>
          <w:szCs w:val="28"/>
          <w:lang w:val="uz-Cyrl-UZ"/>
        </w:rPr>
        <w:t>Chulli</w:t>
      </w:r>
      <w:r w:rsidRPr="00013EF8">
        <w:rPr>
          <w:rFonts w:ascii="Times New Roman" w:hAnsi="Times New Roman" w:cs="Times New Roman"/>
          <w:sz w:val="28"/>
          <w:szCs w:val="28"/>
          <w:lang w:val="uz-Cyrl-UZ"/>
        </w:rPr>
        <w:t>y</w:t>
      </w:r>
      <w:r w:rsidRPr="00DF4536">
        <w:rPr>
          <w:rFonts w:ascii="Times New Roman" w:hAnsi="Times New Roman" w:cs="Times New Roman"/>
          <w:sz w:val="28"/>
          <w:szCs w:val="28"/>
          <w:lang w:val="uz-Cyrl-UZ"/>
        </w:rPr>
        <w:t>ev</w:t>
      </w:r>
      <w:r w:rsidRPr="00013EF8">
        <w:rPr>
          <w:rFonts w:ascii="Times New Roman" w:hAnsi="Times New Roman" w:cs="Times New Roman"/>
          <w:sz w:val="28"/>
          <w:szCs w:val="28"/>
          <w:lang w:val="uz-Cyrl-UZ"/>
        </w:rPr>
        <w:t xml:space="preserve"> </w:t>
      </w:r>
      <w:r w:rsidRPr="00DF4536">
        <w:rPr>
          <w:rFonts w:ascii="Times New Roman" w:hAnsi="Times New Roman" w:cs="Times New Roman"/>
          <w:sz w:val="28"/>
          <w:szCs w:val="28"/>
          <w:lang w:val="uz-Cyrl-UZ"/>
        </w:rPr>
        <w:t xml:space="preserve">S.R. </w:t>
      </w:r>
      <w:r w:rsidRPr="002D22A6">
        <w:rPr>
          <w:rFonts w:ascii="Times New Roman" w:hAnsi="Times New Roman" w:cs="Times New Roman"/>
          <w:b w:val="0"/>
          <w:bCs w:val="0"/>
          <w:sz w:val="28"/>
          <w:szCs w:val="28"/>
          <w:lang w:val="uz-Cyrl-UZ"/>
        </w:rPr>
        <w:t xml:space="preserve">“Mikroiqtisodiyot va makroiqtisodiyot” </w:t>
      </w:r>
      <w:r w:rsidRPr="002D22A6">
        <w:rPr>
          <w:rFonts w:ascii="Times New Roman" w:hAnsi="Times New Roman" w:cs="Times New Roman"/>
          <w:sz w:val="28"/>
          <w:szCs w:val="28"/>
          <w:lang w:val="uz-Cyrl-UZ"/>
        </w:rPr>
        <w:t>:</w:t>
      </w:r>
    </w:p>
    <w:p w:rsidR="008846E9" w:rsidRPr="002D22A6" w:rsidRDefault="008846E9" w:rsidP="004059F3">
      <w:pPr>
        <w:pStyle w:val="BodyText"/>
        <w:tabs>
          <w:tab w:val="left" w:pos="4500"/>
        </w:tabs>
        <w:rPr>
          <w:rFonts w:ascii="Times New Roman" w:hAnsi="Times New Roman" w:cs="Times New Roman"/>
          <w:sz w:val="28"/>
          <w:szCs w:val="28"/>
          <w:lang w:val="de-DE"/>
        </w:rPr>
      </w:pPr>
      <w:r w:rsidRPr="002D22A6">
        <w:rPr>
          <w:rFonts w:ascii="Times New Roman" w:hAnsi="Times New Roman" w:cs="Times New Roman"/>
          <w:b w:val="0"/>
          <w:bCs w:val="0"/>
          <w:sz w:val="28"/>
          <w:szCs w:val="28"/>
          <w:lang w:val="uz-Cyrl-UZ"/>
        </w:rPr>
        <w:t>Uslubiy qo’llаnmа</w:t>
      </w:r>
      <w:r w:rsidRPr="002D22A6">
        <w:rPr>
          <w:rFonts w:ascii="Times New Roman" w:hAnsi="Times New Roman" w:cs="Times New Roman"/>
          <w:b w:val="0"/>
          <w:bCs w:val="0"/>
          <w:sz w:val="28"/>
          <w:szCs w:val="28"/>
          <w:lang w:val="de-DE"/>
        </w:rPr>
        <w:t>. - Na</w:t>
      </w:r>
      <w:r>
        <w:rPr>
          <w:rFonts w:ascii="Times New Roman" w:hAnsi="Times New Roman" w:cs="Times New Roman"/>
          <w:b w:val="0"/>
          <w:bCs w:val="0"/>
          <w:sz w:val="28"/>
          <w:szCs w:val="28"/>
          <w:lang w:val="de-DE"/>
        </w:rPr>
        <w:t>v</w:t>
      </w:r>
      <w:r w:rsidRPr="002D22A6">
        <w:rPr>
          <w:rFonts w:ascii="Times New Roman" w:hAnsi="Times New Roman" w:cs="Times New Roman"/>
          <w:b w:val="0"/>
          <w:bCs w:val="0"/>
          <w:sz w:val="28"/>
          <w:szCs w:val="28"/>
          <w:lang w:val="de-DE"/>
        </w:rPr>
        <w:t>oi</w:t>
      </w:r>
      <w:r>
        <w:rPr>
          <w:rFonts w:ascii="Times New Roman" w:hAnsi="Times New Roman" w:cs="Times New Roman"/>
          <w:b w:val="0"/>
          <w:bCs w:val="0"/>
          <w:sz w:val="28"/>
          <w:szCs w:val="28"/>
          <w:lang w:val="de-DE"/>
        </w:rPr>
        <w:t>y</w:t>
      </w:r>
      <w:r w:rsidRPr="002D22A6">
        <w:rPr>
          <w:rFonts w:ascii="Times New Roman" w:hAnsi="Times New Roman" w:cs="Times New Roman"/>
          <w:b w:val="0"/>
          <w:bCs w:val="0"/>
          <w:sz w:val="28"/>
          <w:szCs w:val="28"/>
          <w:lang w:val="de-DE"/>
        </w:rPr>
        <w:t>: ND</w:t>
      </w:r>
      <w:r w:rsidRPr="002D22A6">
        <w:rPr>
          <w:rFonts w:ascii="Times New Roman" w:hAnsi="Times New Roman" w:cs="Times New Roman"/>
          <w:b w:val="0"/>
          <w:bCs w:val="0"/>
          <w:sz w:val="28"/>
          <w:szCs w:val="28"/>
          <w:lang w:val="uz-Cyrl-UZ"/>
        </w:rPr>
        <w:t>P</w:t>
      </w:r>
      <w:r w:rsidRPr="002D22A6">
        <w:rPr>
          <w:rFonts w:ascii="Times New Roman" w:hAnsi="Times New Roman" w:cs="Times New Roman"/>
          <w:b w:val="0"/>
          <w:bCs w:val="0"/>
          <w:sz w:val="28"/>
          <w:szCs w:val="28"/>
          <w:lang w:val="de-DE"/>
        </w:rPr>
        <w:t>I, 20</w:t>
      </w:r>
      <w:r w:rsidRPr="002D22A6">
        <w:rPr>
          <w:rFonts w:ascii="Times New Roman" w:hAnsi="Times New Roman" w:cs="Times New Roman"/>
          <w:b w:val="0"/>
          <w:bCs w:val="0"/>
          <w:sz w:val="28"/>
          <w:szCs w:val="28"/>
          <w:lang w:val="uz-Cyrl-UZ"/>
        </w:rPr>
        <w:t>13</w:t>
      </w:r>
      <w:r w:rsidRPr="002D22A6">
        <w:rPr>
          <w:rFonts w:ascii="Times New Roman" w:hAnsi="Times New Roman" w:cs="Times New Roman"/>
          <w:b w:val="0"/>
          <w:bCs w:val="0"/>
          <w:sz w:val="28"/>
          <w:szCs w:val="28"/>
          <w:lang w:val="de-DE"/>
        </w:rPr>
        <w:t>y.,</w:t>
      </w:r>
      <w:r>
        <w:rPr>
          <w:rFonts w:ascii="Times New Roman" w:hAnsi="Times New Roman" w:cs="Times New Roman"/>
          <w:b w:val="0"/>
          <w:bCs w:val="0"/>
          <w:sz w:val="28"/>
          <w:szCs w:val="28"/>
          <w:lang w:val="de-DE"/>
        </w:rPr>
        <w:t xml:space="preserve">129 </w:t>
      </w:r>
      <w:r w:rsidRPr="002D22A6">
        <w:rPr>
          <w:rFonts w:ascii="Times New Roman" w:hAnsi="Times New Roman" w:cs="Times New Roman"/>
          <w:b w:val="0"/>
          <w:bCs w:val="0"/>
          <w:sz w:val="28"/>
          <w:szCs w:val="28"/>
          <w:lang w:val="de-DE"/>
        </w:rPr>
        <w:t>bet.</w:t>
      </w:r>
    </w:p>
    <w:p w:rsidR="008846E9" w:rsidRPr="002D22A6" w:rsidRDefault="008846E9" w:rsidP="004059F3">
      <w:pPr>
        <w:pStyle w:val="Title"/>
        <w:rPr>
          <w:rFonts w:ascii="Times New Roman" w:hAnsi="Times New Roman" w:cs="Times New Roman"/>
          <w:color w:val="333333"/>
          <w:lang w:val="de-DE"/>
        </w:rPr>
      </w:pPr>
      <w:r>
        <w:rPr>
          <w:noProof/>
        </w:rPr>
        <w:pict>
          <v:line id="Прямая соединительная линия 382" o:spid="_x0000_s1026" style="position:absolute;left:0;text-align:left;z-index:251658240;visibility:visible" from="8.5pt,2.9pt" to="468.35pt,2.9pt" strokecolor="gray" strokeweight="4.5pt">
            <v:stroke linestyle="thinThick"/>
          </v:line>
        </w:pict>
      </w:r>
    </w:p>
    <w:p w:rsidR="008846E9" w:rsidRPr="00EE393A" w:rsidRDefault="008846E9" w:rsidP="004059F3">
      <w:pPr>
        <w:ind w:left="567"/>
        <w:rPr>
          <w:rFonts w:ascii="Times New Roman" w:hAnsi="Times New Roman" w:cs="Times New Roman"/>
          <w:b/>
          <w:bCs/>
          <w:sz w:val="28"/>
          <w:szCs w:val="28"/>
          <w:lang w:val="de-DE"/>
        </w:rPr>
      </w:pPr>
    </w:p>
    <w:p w:rsidR="008846E9" w:rsidRPr="00013EF8" w:rsidRDefault="008846E9" w:rsidP="00013EF8">
      <w:pPr>
        <w:ind w:firstLine="360"/>
        <w:jc w:val="both"/>
        <w:rPr>
          <w:rFonts w:ascii="Times New Roman" w:hAnsi="Times New Roman" w:cs="Times New Roman"/>
          <w:sz w:val="28"/>
          <w:szCs w:val="28"/>
        </w:rPr>
      </w:pPr>
      <w:r w:rsidRPr="00EE393A">
        <w:rPr>
          <w:b/>
          <w:bCs/>
          <w:lang w:val="uz-Cyrl-UZ"/>
        </w:rPr>
        <w:tab/>
      </w:r>
      <w:r w:rsidRPr="00013EF8">
        <w:rPr>
          <w:rFonts w:ascii="Times New Roman" w:hAnsi="Times New Roman" w:cs="Times New Roman"/>
          <w:sz w:val="28"/>
          <w:szCs w:val="28"/>
        </w:rPr>
        <w:t>Ushbu uslubiy qo`llanma “Mikroiqtisodiyot va makroiqtisodiyot” fanidan tinglovchilarning zaruriy tayyorgarlik darajasi bilimlariga qo`yiladigan talablar, O`zbekiston Respublikasining «Ta'lim to`g`risida»gi qonuni, Kadrlar tayyorlash milliy dasturi va mazkur fanni o`qitishning Namunaviy dasturi asosida tayyorlangan. Qo`llanmada asosiy e'tibor “Mikroiqtisodiyot va makroiqtisodiyot”ning tushunchalari, qoidalari va ta'riflarning aniq va ravshan bo`lishiga, shuningdek ularning hayotiy dalillar bilan tasdiqlanishiga, amaliy jihatlariga qaratildi. Unda Prezidentimiz I.A.Karimov asarlarida bayon etilgan iqtisodiy islohotlar amaliyoti, mamlakatimizda ro`y berayotgan iqtisodiy o`zgarishlar bilan bog`lanishiga katta ahamiyat berildi.</w:t>
      </w:r>
    </w:p>
    <w:p w:rsidR="008846E9" w:rsidRPr="00013EF8" w:rsidRDefault="008846E9" w:rsidP="00013EF8">
      <w:pPr>
        <w:ind w:firstLine="360"/>
        <w:jc w:val="both"/>
        <w:rPr>
          <w:rFonts w:ascii="Times New Roman" w:hAnsi="Times New Roman" w:cs="Times New Roman"/>
          <w:sz w:val="28"/>
          <w:szCs w:val="28"/>
        </w:rPr>
      </w:pPr>
      <w:r w:rsidRPr="00013EF8">
        <w:rPr>
          <w:rFonts w:ascii="Times New Roman" w:hAnsi="Times New Roman" w:cs="Times New Roman"/>
          <w:sz w:val="28"/>
          <w:szCs w:val="28"/>
        </w:rPr>
        <w:t xml:space="preserve">Uslubiy qo’llаnmа zаmоnаviy intеrfаоl o’qitish uslubidа yarаtilgаn. Undа tushunchаlаr turli-tumаn hаyotiy misоllаr оrqаli tаlаbаlаrgа tushunаrli vа rаvоn tildа ifоdаlаngаn. Hаr bir mаvzudаgi sаvоl, mаshq vа tоpshiriqlаr, shuningdеk, rаsm, chizmа, diаgrаmmаlаr tаlаbаlаrni ijоdiy fikrlаshgа undаydi, оlgаn bilimlаrni chuqurlаshtirishgа vа mustаhkаmlаshgа yordаm bеrаdi.  </w:t>
      </w:r>
    </w:p>
    <w:p w:rsidR="008846E9" w:rsidRPr="00013EF8" w:rsidRDefault="008846E9" w:rsidP="00013EF8">
      <w:pPr>
        <w:ind w:firstLine="360"/>
        <w:jc w:val="both"/>
        <w:rPr>
          <w:rFonts w:ascii="Times New Roman" w:hAnsi="Times New Roman" w:cs="Times New Roman"/>
          <w:sz w:val="28"/>
          <w:szCs w:val="28"/>
        </w:rPr>
      </w:pPr>
      <w:r w:rsidRPr="00013EF8">
        <w:rPr>
          <w:rFonts w:ascii="Times New Roman" w:hAnsi="Times New Roman" w:cs="Times New Roman"/>
          <w:sz w:val="28"/>
          <w:szCs w:val="28"/>
        </w:rPr>
        <w:t xml:space="preserve">Mazkur qo`llanmaning yana bir ahamiyatli jihatlaridan biri bu iqtisodiy qonun-qoidalarni va xulosalarni ko`rgazmali tarzda berilishi, erkin muloqot savollari va testlar, aniq daliliy raqamlarning va ko`rgazmali materiallarning keltirilishidan iborat. Shu bois ham Qo`llanma “Mikroiqtisodiyot va makroiqtisodiyot”ni mustaqil o`rganish talablaridan kelib chiqqan holda tinglovchilarga yangicha iqtisodiy fiklash ko`nikmasini shakllantirish </w:t>
      </w:r>
      <w:bookmarkStart w:id="0" w:name="_GoBack"/>
      <w:bookmarkEnd w:id="0"/>
      <w:r w:rsidRPr="00013EF8">
        <w:rPr>
          <w:rFonts w:ascii="Times New Roman" w:hAnsi="Times New Roman" w:cs="Times New Roman"/>
          <w:sz w:val="28"/>
          <w:szCs w:val="28"/>
        </w:rPr>
        <w:t>zaruriyatini, ustoz va shogird o`rtasida ko`rgazmali ochiq muloqot yuritish imkonini ham hisobga olgan. Uslubiy qo’llаnmаni yarаtishdа jаhоnning ilg’оr pеdаgоgik yutuqlаri vа аn’аnаlаri bilаn bir qаtоrdа, shаrqоnа vа yurtimizgа хоs umrbоqiy qаdriyatlаr hаm аsоs qilib оlingаn.</w:t>
      </w:r>
    </w:p>
    <w:p w:rsidR="008846E9" w:rsidRPr="00013EF8" w:rsidRDefault="008846E9" w:rsidP="00013EF8">
      <w:pPr>
        <w:ind w:firstLine="360"/>
        <w:jc w:val="both"/>
        <w:rPr>
          <w:rFonts w:ascii="Times New Roman" w:hAnsi="Times New Roman" w:cs="Times New Roman"/>
          <w:sz w:val="28"/>
          <w:szCs w:val="28"/>
        </w:rPr>
      </w:pPr>
      <w:r w:rsidRPr="00013EF8">
        <w:rPr>
          <w:rFonts w:ascii="Times New Roman" w:hAnsi="Times New Roman" w:cs="Times New Roman"/>
          <w:sz w:val="28"/>
          <w:szCs w:val="28"/>
        </w:rPr>
        <w:t>O’quv qo’llanma NDPI Iqtisоdiyot» kаfеdrаsi yig’ilishi va Tаriх fаkultеtining  ilmiy-uslubiy kеngаshi tоmоnidаn tаvsiya etilgan hamda NDPI O`quv-uslubiy kengashi qarorlari bilan tasdiqlangan.</w:t>
      </w:r>
    </w:p>
    <w:p w:rsidR="008846E9" w:rsidRPr="002D22A6" w:rsidRDefault="008846E9" w:rsidP="004059F3">
      <w:pPr>
        <w:ind w:left="567"/>
        <w:rPr>
          <w:rFonts w:ascii="Times New Roman" w:hAnsi="Times New Roman" w:cs="Times New Roman"/>
          <w:sz w:val="28"/>
          <w:szCs w:val="28"/>
          <w:lang w:val="uz-Cyrl-UZ"/>
        </w:rPr>
      </w:pPr>
    </w:p>
    <w:p w:rsidR="008846E9" w:rsidRPr="00223953" w:rsidRDefault="008846E9" w:rsidP="00EE393A">
      <w:pPr>
        <w:ind w:left="567"/>
        <w:rPr>
          <w:rFonts w:ascii="Arial" w:hAnsi="Arial" w:cs="Arial"/>
          <w:sz w:val="28"/>
          <w:szCs w:val="28"/>
          <w:lang w:val="uz-Cyrl-UZ"/>
        </w:rPr>
      </w:pPr>
      <w:r w:rsidRPr="00223953">
        <w:rPr>
          <w:rFonts w:ascii="Arial" w:hAnsi="Arial" w:cs="Arial"/>
          <w:sz w:val="28"/>
          <w:szCs w:val="28"/>
          <w:lang w:val="uz-Cyrl-UZ"/>
        </w:rPr>
        <w:t xml:space="preserve">Tаqrizchilаr: </w:t>
      </w:r>
      <w:r w:rsidRPr="00013EF8">
        <w:rPr>
          <w:rFonts w:ascii="Arial" w:hAnsi="Arial" w:cs="Arial"/>
          <w:b/>
          <w:bCs/>
          <w:sz w:val="28"/>
          <w:szCs w:val="28"/>
          <w:lang w:val="uz-Cyrl-UZ"/>
        </w:rPr>
        <w:t>N.Mamadaliyeva</w:t>
      </w:r>
      <w:r w:rsidRPr="00223953">
        <w:rPr>
          <w:rFonts w:ascii="Arial" w:hAnsi="Arial" w:cs="Arial"/>
          <w:sz w:val="28"/>
          <w:szCs w:val="28"/>
          <w:lang w:val="uz-Cyrl-UZ"/>
        </w:rPr>
        <w:t xml:space="preserve"> – </w:t>
      </w:r>
      <w:r w:rsidRPr="00013EF8">
        <w:rPr>
          <w:rFonts w:ascii="Arial" w:hAnsi="Arial" w:cs="Arial"/>
          <w:sz w:val="28"/>
          <w:szCs w:val="28"/>
          <w:lang w:val="uz-Cyrl-UZ"/>
        </w:rPr>
        <w:t xml:space="preserve"> </w:t>
      </w:r>
      <w:r w:rsidRPr="00223953">
        <w:rPr>
          <w:rFonts w:ascii="Arial" w:hAnsi="Arial" w:cs="Arial"/>
          <w:sz w:val="28"/>
          <w:szCs w:val="28"/>
          <w:lang w:val="uz-Cyrl-UZ"/>
        </w:rPr>
        <w:t xml:space="preserve">Nаvоiy dаvlаt </w:t>
      </w:r>
      <w:r w:rsidRPr="00013EF8">
        <w:rPr>
          <w:rFonts w:ascii="Arial" w:hAnsi="Arial" w:cs="Arial"/>
          <w:sz w:val="28"/>
          <w:szCs w:val="28"/>
          <w:lang w:val="uz-Cyrl-UZ"/>
        </w:rPr>
        <w:t>konchilik</w:t>
      </w:r>
      <w:r w:rsidRPr="00223953">
        <w:rPr>
          <w:rFonts w:ascii="Arial" w:hAnsi="Arial" w:cs="Arial"/>
          <w:sz w:val="28"/>
          <w:szCs w:val="28"/>
          <w:lang w:val="uz-Cyrl-UZ"/>
        </w:rPr>
        <w:t xml:space="preserve"> instituti,       </w:t>
      </w:r>
    </w:p>
    <w:p w:rsidR="008846E9" w:rsidRDefault="008846E9" w:rsidP="00EE393A">
      <w:pPr>
        <w:ind w:left="567"/>
        <w:rPr>
          <w:rFonts w:ascii="Arial" w:hAnsi="Arial" w:cs="Arial"/>
          <w:sz w:val="28"/>
          <w:szCs w:val="28"/>
          <w:lang w:val="en-US"/>
        </w:rPr>
      </w:pPr>
      <w:r w:rsidRPr="00223953">
        <w:rPr>
          <w:rFonts w:ascii="Arial" w:hAnsi="Arial" w:cs="Arial"/>
          <w:sz w:val="28"/>
          <w:szCs w:val="28"/>
          <w:lang w:val="uz-Cyrl-UZ"/>
        </w:rPr>
        <w:t xml:space="preserve">                                                   </w:t>
      </w:r>
      <w:r w:rsidRPr="00013EF8">
        <w:rPr>
          <w:rFonts w:ascii="Arial" w:hAnsi="Arial" w:cs="Arial"/>
          <w:sz w:val="28"/>
          <w:szCs w:val="28"/>
          <w:lang w:val="uz-Cyrl-UZ"/>
        </w:rPr>
        <w:t xml:space="preserve">  </w:t>
      </w:r>
      <w:r w:rsidRPr="00223953">
        <w:rPr>
          <w:rFonts w:ascii="Arial" w:hAnsi="Arial" w:cs="Arial"/>
          <w:sz w:val="28"/>
          <w:szCs w:val="28"/>
          <w:lang w:val="uz-Cyrl-UZ"/>
        </w:rPr>
        <w:t>“Iqtisоdiyot</w:t>
      </w:r>
      <w:r w:rsidRPr="00013EF8">
        <w:rPr>
          <w:rFonts w:ascii="Arial" w:hAnsi="Arial" w:cs="Arial"/>
          <w:sz w:val="28"/>
          <w:szCs w:val="28"/>
          <w:lang w:val="uz-Cyrl-UZ"/>
        </w:rPr>
        <w:t xml:space="preserve"> va menejment</w:t>
      </w:r>
      <w:r w:rsidRPr="00223953">
        <w:rPr>
          <w:rFonts w:ascii="Arial" w:hAnsi="Arial" w:cs="Arial"/>
          <w:sz w:val="28"/>
          <w:szCs w:val="28"/>
          <w:lang w:val="uz-Cyrl-UZ"/>
        </w:rPr>
        <w:t xml:space="preserve">” kаfеdrаsi </w:t>
      </w:r>
      <w:r w:rsidRPr="00013EF8">
        <w:rPr>
          <w:rFonts w:ascii="Arial" w:hAnsi="Arial" w:cs="Arial"/>
          <w:sz w:val="28"/>
          <w:szCs w:val="28"/>
          <w:lang w:val="uz-Cyrl-UZ"/>
        </w:rPr>
        <w:tab/>
      </w:r>
      <w:r w:rsidRPr="00013EF8">
        <w:rPr>
          <w:rFonts w:ascii="Arial" w:hAnsi="Arial" w:cs="Arial"/>
          <w:sz w:val="28"/>
          <w:szCs w:val="28"/>
          <w:lang w:val="uz-Cyrl-UZ"/>
        </w:rPr>
        <w:tab/>
      </w:r>
      <w:r w:rsidRPr="00013EF8">
        <w:rPr>
          <w:rFonts w:ascii="Arial" w:hAnsi="Arial" w:cs="Arial"/>
          <w:sz w:val="28"/>
          <w:szCs w:val="28"/>
          <w:lang w:val="uz-Cyrl-UZ"/>
        </w:rPr>
        <w:tab/>
      </w:r>
      <w:r w:rsidRPr="00013EF8">
        <w:rPr>
          <w:rFonts w:ascii="Arial" w:hAnsi="Arial" w:cs="Arial"/>
          <w:sz w:val="28"/>
          <w:szCs w:val="28"/>
          <w:lang w:val="uz-Cyrl-UZ"/>
        </w:rPr>
        <w:tab/>
      </w:r>
      <w:r w:rsidRPr="00013EF8">
        <w:rPr>
          <w:rFonts w:ascii="Arial" w:hAnsi="Arial" w:cs="Arial"/>
          <w:sz w:val="28"/>
          <w:szCs w:val="28"/>
          <w:lang w:val="uz-Cyrl-UZ"/>
        </w:rPr>
        <w:tab/>
      </w:r>
      <w:r w:rsidRPr="00013EF8">
        <w:rPr>
          <w:rFonts w:ascii="Arial" w:hAnsi="Arial" w:cs="Arial"/>
          <w:sz w:val="28"/>
          <w:szCs w:val="28"/>
          <w:lang w:val="uz-Cyrl-UZ"/>
        </w:rPr>
        <w:tab/>
        <w:t xml:space="preserve">       </w:t>
      </w:r>
      <w:r w:rsidRPr="00223953">
        <w:rPr>
          <w:rFonts w:ascii="Arial" w:hAnsi="Arial" w:cs="Arial"/>
          <w:sz w:val="28"/>
          <w:szCs w:val="28"/>
          <w:lang w:val="uz-Cyrl-UZ"/>
        </w:rPr>
        <w:t>dоtsеnti;</w:t>
      </w:r>
    </w:p>
    <w:p w:rsidR="008846E9" w:rsidRPr="00013EF8" w:rsidRDefault="008846E9" w:rsidP="00EE393A">
      <w:pPr>
        <w:ind w:left="567"/>
        <w:rPr>
          <w:rFonts w:ascii="Arial" w:hAnsi="Arial" w:cs="Arial"/>
          <w:sz w:val="10"/>
          <w:szCs w:val="10"/>
          <w:lang w:val="en-US"/>
        </w:rPr>
      </w:pPr>
    </w:p>
    <w:p w:rsidR="008846E9" w:rsidRPr="00223953" w:rsidRDefault="008846E9" w:rsidP="00EE393A">
      <w:pPr>
        <w:ind w:left="567"/>
        <w:rPr>
          <w:rFonts w:ascii="Arial" w:hAnsi="Arial" w:cs="Arial"/>
          <w:sz w:val="28"/>
          <w:szCs w:val="28"/>
          <w:lang w:val="uz-Cyrl-UZ"/>
        </w:rPr>
      </w:pPr>
      <w:r w:rsidRPr="00013EF8">
        <w:rPr>
          <w:rFonts w:ascii="Arial" w:hAnsi="Arial" w:cs="Arial"/>
          <w:b/>
          <w:bCs/>
          <w:sz w:val="28"/>
          <w:szCs w:val="28"/>
          <w:lang w:val="uz-Cyrl-UZ"/>
        </w:rPr>
        <w:t xml:space="preserve">                        </w:t>
      </w:r>
      <w:r w:rsidRPr="00223953">
        <w:rPr>
          <w:rFonts w:ascii="Arial" w:hAnsi="Arial" w:cs="Arial"/>
          <w:b/>
          <w:bCs/>
          <w:sz w:val="28"/>
          <w:szCs w:val="28"/>
          <w:lang w:val="uz-Cyrl-UZ"/>
        </w:rPr>
        <w:t xml:space="preserve">SH.R.Хаsаnоv </w:t>
      </w:r>
      <w:r w:rsidRPr="00013EF8">
        <w:rPr>
          <w:rFonts w:ascii="Arial" w:hAnsi="Arial" w:cs="Arial"/>
          <w:sz w:val="28"/>
          <w:szCs w:val="28"/>
          <w:lang w:val="uz-Cyrl-UZ"/>
        </w:rPr>
        <w:t xml:space="preserve">–  </w:t>
      </w:r>
      <w:r w:rsidRPr="00223953">
        <w:rPr>
          <w:rFonts w:ascii="Arial" w:hAnsi="Arial" w:cs="Arial"/>
          <w:sz w:val="28"/>
          <w:szCs w:val="28"/>
          <w:lang w:val="uz-Cyrl-UZ"/>
        </w:rPr>
        <w:t xml:space="preserve">Nаvоiy dаvlаt pеdаgоgikа instituti,       </w:t>
      </w:r>
    </w:p>
    <w:p w:rsidR="008846E9" w:rsidRDefault="008846E9" w:rsidP="00EE393A">
      <w:pPr>
        <w:ind w:left="567"/>
        <w:rPr>
          <w:rFonts w:ascii="Arial" w:hAnsi="Arial" w:cs="Arial"/>
          <w:sz w:val="28"/>
          <w:szCs w:val="28"/>
          <w:lang w:val="en-US"/>
        </w:rPr>
      </w:pPr>
      <w:r w:rsidRPr="00223953">
        <w:rPr>
          <w:rFonts w:ascii="Arial" w:hAnsi="Arial" w:cs="Arial"/>
          <w:sz w:val="28"/>
          <w:szCs w:val="28"/>
          <w:lang w:val="uz-Cyrl-UZ"/>
        </w:rPr>
        <w:t xml:space="preserve">                                                  </w:t>
      </w:r>
      <w:r w:rsidRPr="00013EF8">
        <w:rPr>
          <w:rFonts w:ascii="Arial" w:hAnsi="Arial" w:cs="Arial"/>
          <w:sz w:val="28"/>
          <w:szCs w:val="28"/>
          <w:lang w:val="uz-Cyrl-UZ"/>
        </w:rPr>
        <w:t xml:space="preserve">    </w:t>
      </w:r>
      <w:r w:rsidRPr="00223953">
        <w:rPr>
          <w:rFonts w:ascii="Arial" w:hAnsi="Arial" w:cs="Arial"/>
          <w:sz w:val="28"/>
          <w:szCs w:val="28"/>
          <w:lang w:val="uz-Cyrl-UZ"/>
        </w:rPr>
        <w:t>“Iqtisоdiyot” kаfеdrаsi kаttа</w:t>
      </w:r>
    </w:p>
    <w:p w:rsidR="008846E9" w:rsidRPr="00223953" w:rsidRDefault="008846E9" w:rsidP="00EE393A">
      <w:pPr>
        <w:ind w:left="567"/>
        <w:rPr>
          <w:rFonts w:ascii="Arial" w:hAnsi="Arial" w:cs="Arial"/>
          <w:sz w:val="28"/>
          <w:szCs w:val="28"/>
          <w:lang w:val="uz-Cyrl-UZ"/>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 xml:space="preserve">        </w:t>
      </w:r>
      <w:r w:rsidRPr="00223953">
        <w:rPr>
          <w:rFonts w:ascii="Arial" w:hAnsi="Arial" w:cs="Arial"/>
          <w:sz w:val="28"/>
          <w:szCs w:val="28"/>
          <w:lang w:val="uz-Cyrl-UZ"/>
        </w:rPr>
        <w:t>o’qituvchisi.</w:t>
      </w:r>
    </w:p>
    <w:p w:rsidR="008846E9" w:rsidRPr="00223953" w:rsidRDefault="008846E9" w:rsidP="004059F3">
      <w:pPr>
        <w:ind w:left="567"/>
        <w:rPr>
          <w:rFonts w:ascii="Arial" w:hAnsi="Arial" w:cs="Arial"/>
          <w:sz w:val="28"/>
          <w:szCs w:val="28"/>
          <w:lang w:val="uz-Cyrl-UZ"/>
        </w:rPr>
      </w:pPr>
    </w:p>
    <w:p w:rsidR="008846E9" w:rsidRPr="007658EA" w:rsidRDefault="008846E9" w:rsidP="004059F3">
      <w:pPr>
        <w:ind w:left="567"/>
        <w:rPr>
          <w:rFonts w:ascii="Times New Roman" w:hAnsi="Times New Roman" w:cs="Times New Roman"/>
          <w:sz w:val="28"/>
          <w:szCs w:val="28"/>
          <w:lang w:val="uz-Cyrl-UZ"/>
        </w:rPr>
      </w:pPr>
    </w:p>
    <w:p w:rsidR="008846E9" w:rsidRPr="007658EA" w:rsidRDefault="008846E9" w:rsidP="004059F3">
      <w:pPr>
        <w:ind w:left="567"/>
        <w:rPr>
          <w:rFonts w:ascii="Times New Roman" w:hAnsi="Times New Roman" w:cs="Times New Roman"/>
          <w:sz w:val="28"/>
          <w:szCs w:val="28"/>
          <w:lang w:val="uz-Cyrl-UZ"/>
        </w:rPr>
      </w:pPr>
    </w:p>
    <w:p w:rsidR="008846E9" w:rsidRPr="007658EA" w:rsidRDefault="008846E9" w:rsidP="004059F3">
      <w:pPr>
        <w:ind w:left="567"/>
        <w:rPr>
          <w:rFonts w:ascii="Times New Roman" w:hAnsi="Times New Roman" w:cs="Times New Roman"/>
          <w:sz w:val="28"/>
          <w:szCs w:val="28"/>
          <w:lang w:val="uz-Cyrl-UZ"/>
        </w:rPr>
      </w:pPr>
    </w:p>
    <w:p w:rsidR="008846E9" w:rsidRPr="007658EA" w:rsidRDefault="008846E9" w:rsidP="004059F3">
      <w:pPr>
        <w:ind w:left="567"/>
        <w:rPr>
          <w:rFonts w:ascii="Times New Roman" w:hAnsi="Times New Roman" w:cs="Times New Roman"/>
          <w:sz w:val="28"/>
          <w:szCs w:val="28"/>
          <w:lang w:val="uz-Cyrl-UZ"/>
        </w:rPr>
      </w:pPr>
    </w:p>
    <w:p w:rsidR="008846E9" w:rsidRPr="001A3430" w:rsidRDefault="008846E9" w:rsidP="004059F3">
      <w:pPr>
        <w:autoSpaceDE w:val="0"/>
        <w:autoSpaceDN w:val="0"/>
        <w:adjustRightInd w:val="0"/>
        <w:jc w:val="right"/>
        <w:rPr>
          <w:rFonts w:ascii="Times New Roman" w:hAnsi="Times New Roman" w:cs="Times New Roman"/>
          <w:color w:val="0000FF"/>
          <w:sz w:val="28"/>
          <w:szCs w:val="28"/>
          <w:lang w:val="uz-Cyrl-UZ"/>
        </w:rPr>
      </w:pPr>
      <w:r w:rsidRPr="00337041">
        <w:rPr>
          <w:rFonts w:ascii="Times New Roman" w:hAnsi="Times New Roman" w:cs="Times New Roman"/>
          <w:color w:val="0000FF"/>
          <w:sz w:val="28"/>
          <w:szCs w:val="28"/>
          <w:lang w:val="uz-Cyrl-UZ"/>
        </w:rPr>
        <w:t xml:space="preserve">© </w:t>
      </w:r>
      <w:r w:rsidRPr="00EE67E7">
        <w:rPr>
          <w:rFonts w:ascii="Times New Roman" w:hAnsi="Times New Roman" w:cs="Times New Roman"/>
          <w:color w:val="0000FF"/>
          <w:sz w:val="28"/>
          <w:szCs w:val="28"/>
          <w:lang w:val="uz-Cyrl-UZ"/>
        </w:rPr>
        <w:t>R o` z i ye v</w:t>
      </w:r>
      <w:r>
        <w:rPr>
          <w:rFonts w:ascii="Times New Roman" w:hAnsi="Times New Roman" w:cs="Times New Roman"/>
          <w:color w:val="0000FF"/>
          <w:sz w:val="28"/>
          <w:szCs w:val="28"/>
          <w:lang w:val="en-US"/>
        </w:rPr>
        <w:t xml:space="preserve"> </w:t>
      </w:r>
      <w:r w:rsidRPr="00EE67E7">
        <w:rPr>
          <w:rFonts w:ascii="Times New Roman" w:hAnsi="Times New Roman" w:cs="Times New Roman"/>
          <w:color w:val="0000FF"/>
          <w:sz w:val="28"/>
          <w:szCs w:val="28"/>
          <w:lang w:val="uz-Cyrl-UZ"/>
        </w:rPr>
        <w:t xml:space="preserve"> I. I. , 2 0 13 y .</w:t>
      </w: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Default="008846E9">
      <w:pPr>
        <w:rPr>
          <w:rFonts w:ascii="Times New Roman" w:hAnsi="Times New Roman" w:cs="Times New Roman"/>
          <w:lang w:val="uz-Cyrl-UZ"/>
        </w:rPr>
      </w:pPr>
    </w:p>
    <w:p w:rsidR="008846E9" w:rsidRPr="00BF4182" w:rsidRDefault="008846E9">
      <w:pPr>
        <w:rPr>
          <w:rFonts w:ascii="Times New Roman" w:hAnsi="Times New Roman" w:cs="Times New Roman"/>
          <w:lang w:val="uz-Cyrl-UZ"/>
        </w:rPr>
      </w:pPr>
    </w:p>
    <w:sectPr w:rsidR="008846E9" w:rsidRPr="00BF4182" w:rsidSect="003C75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ANDA Baltic UZ">
    <w:altName w:val="Arial Narrow"/>
    <w:panose1 w:val="00000000000000000000"/>
    <w:charset w:val="00"/>
    <w:family w:val="swiss"/>
    <w:notTrueType/>
    <w:pitch w:val="variable"/>
    <w:sig w:usb0="00000003" w:usb1="00000000" w:usb2="00000000" w:usb3="00000000" w:csb0="00000001" w:csb1="00000000"/>
  </w:font>
  <w:font w:name="PANDA Times UZ">
    <w:altName w:val="Agency FB"/>
    <w:panose1 w:val="00000000000000000000"/>
    <w:charset w:val="00"/>
    <w:family w:val="swiss"/>
    <w:notTrueType/>
    <w:pitch w:val="variable"/>
    <w:sig w:usb0="00000003" w:usb1="00000000" w:usb2="00000000" w:usb3="00000000" w:csb0="00000001" w:csb1="00000000"/>
  </w:font>
  <w:font w:name="A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isplayBackgroundShape/>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9F3"/>
    <w:rsid w:val="00013EF8"/>
    <w:rsid w:val="00026139"/>
    <w:rsid w:val="00074BA0"/>
    <w:rsid w:val="000916E9"/>
    <w:rsid w:val="001A3430"/>
    <w:rsid w:val="00204995"/>
    <w:rsid w:val="00221085"/>
    <w:rsid w:val="00223953"/>
    <w:rsid w:val="00254C90"/>
    <w:rsid w:val="0026236B"/>
    <w:rsid w:val="002B14E0"/>
    <w:rsid w:val="002D22A6"/>
    <w:rsid w:val="00337041"/>
    <w:rsid w:val="003C75AA"/>
    <w:rsid w:val="003D2929"/>
    <w:rsid w:val="004059F3"/>
    <w:rsid w:val="004B2B8C"/>
    <w:rsid w:val="00502C4E"/>
    <w:rsid w:val="00556D5B"/>
    <w:rsid w:val="005C0162"/>
    <w:rsid w:val="005E599F"/>
    <w:rsid w:val="00692422"/>
    <w:rsid w:val="00694452"/>
    <w:rsid w:val="007037E9"/>
    <w:rsid w:val="00734142"/>
    <w:rsid w:val="007658EA"/>
    <w:rsid w:val="00786B0D"/>
    <w:rsid w:val="008846E9"/>
    <w:rsid w:val="00A21F52"/>
    <w:rsid w:val="00A272B2"/>
    <w:rsid w:val="00A742A4"/>
    <w:rsid w:val="00AA22EF"/>
    <w:rsid w:val="00AE58EF"/>
    <w:rsid w:val="00BF4182"/>
    <w:rsid w:val="00DD36FC"/>
    <w:rsid w:val="00DF4536"/>
    <w:rsid w:val="00E73028"/>
    <w:rsid w:val="00EE393A"/>
    <w:rsid w:val="00EE67E7"/>
    <w:rsid w:val="00FF2E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F3"/>
    <w:rPr>
      <w:rFonts w:ascii="PANDA Baltic UZ" w:hAnsi="PANDA Baltic UZ" w:cs="PANDA Baltic UZ"/>
      <w:kern w:val="16"/>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F3"/>
    <w:pPr>
      <w:jc w:val="center"/>
    </w:pPr>
    <w:rPr>
      <w:rFonts w:ascii="PANDA Times UZ" w:hAnsi="PANDA Times UZ" w:cs="PANDA Times UZ"/>
      <w:b/>
      <w:bCs/>
      <w:color w:val="0000FF"/>
      <w:kern w:val="0"/>
      <w:sz w:val="36"/>
      <w:szCs w:val="36"/>
    </w:rPr>
  </w:style>
  <w:style w:type="character" w:customStyle="1" w:styleId="BodyTextChar">
    <w:name w:val="Body Text Char"/>
    <w:basedOn w:val="DefaultParagraphFont"/>
    <w:link w:val="BodyText"/>
    <w:uiPriority w:val="99"/>
    <w:locked/>
    <w:rsid w:val="004059F3"/>
    <w:rPr>
      <w:rFonts w:ascii="PANDA Times UZ" w:hAnsi="PANDA Times UZ" w:cs="PANDA Times UZ"/>
      <w:b/>
      <w:bCs/>
      <w:color w:val="0000FF"/>
      <w:sz w:val="20"/>
      <w:szCs w:val="20"/>
      <w:lang w:eastAsia="ru-RU"/>
    </w:rPr>
  </w:style>
  <w:style w:type="character" w:customStyle="1" w:styleId="a">
    <w:name w:val="Основной текст Знак"/>
    <w:basedOn w:val="DefaultParagraphFont"/>
    <w:uiPriority w:val="99"/>
    <w:semiHidden/>
    <w:rsid w:val="004059F3"/>
    <w:rPr>
      <w:rFonts w:ascii="PANDA Baltic UZ" w:hAnsi="PANDA Baltic UZ" w:cs="PANDA Baltic UZ"/>
      <w:kern w:val="16"/>
      <w:sz w:val="20"/>
      <w:szCs w:val="20"/>
      <w:lang w:eastAsia="ru-RU"/>
    </w:rPr>
  </w:style>
  <w:style w:type="paragraph" w:styleId="Title">
    <w:name w:val="Title"/>
    <w:basedOn w:val="Normal"/>
    <w:link w:val="TitleChar"/>
    <w:uiPriority w:val="99"/>
    <w:qFormat/>
    <w:rsid w:val="004059F3"/>
    <w:pPr>
      <w:overflowPunct w:val="0"/>
      <w:autoSpaceDE w:val="0"/>
      <w:autoSpaceDN w:val="0"/>
      <w:adjustRightInd w:val="0"/>
      <w:jc w:val="center"/>
      <w:textAlignment w:val="baseline"/>
    </w:pPr>
    <w:rPr>
      <w:rFonts w:ascii="AANTIQUA" w:hAnsi="AANTIQUA" w:cs="AANTIQUA"/>
      <w:b/>
      <w:bCs/>
      <w:caps/>
      <w:kern w:val="0"/>
      <w:sz w:val="28"/>
      <w:szCs w:val="28"/>
    </w:rPr>
  </w:style>
  <w:style w:type="character" w:customStyle="1" w:styleId="TitleChar">
    <w:name w:val="Title Char"/>
    <w:basedOn w:val="DefaultParagraphFont"/>
    <w:link w:val="Title"/>
    <w:uiPriority w:val="99"/>
    <w:locked/>
    <w:rsid w:val="004059F3"/>
    <w:rPr>
      <w:rFonts w:ascii="AANTIQUA" w:hAnsi="AANTIQUA" w:cs="AANTIQUA"/>
      <w:b/>
      <w:bCs/>
      <w:caps/>
      <w:sz w:val="20"/>
      <w:szCs w:val="20"/>
      <w:lang w:eastAsia="ru-RU"/>
    </w:rPr>
  </w:style>
  <w:style w:type="paragraph" w:styleId="BalloonText">
    <w:name w:val="Balloon Text"/>
    <w:basedOn w:val="Normal"/>
    <w:link w:val="BalloonTextChar"/>
    <w:uiPriority w:val="99"/>
    <w:semiHidden/>
    <w:rsid w:val="004059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9F3"/>
    <w:rPr>
      <w:rFonts w:ascii="Tahoma" w:hAnsi="Tahoma" w:cs="Tahoma"/>
      <w:kern w:val="16"/>
      <w:sz w:val="16"/>
      <w:szCs w:val="16"/>
      <w:lang w:eastAsia="ru-RU"/>
    </w:rPr>
  </w:style>
  <w:style w:type="paragraph" w:styleId="NoSpacing">
    <w:name w:val="No Spacing"/>
    <w:link w:val="NoSpacingChar"/>
    <w:uiPriority w:val="99"/>
    <w:qFormat/>
    <w:rsid w:val="007037E9"/>
    <w:rPr>
      <w:rFonts w:ascii="PANDA Baltic UZ" w:hAnsi="PANDA Baltic UZ" w:cs="PANDA Baltic UZ"/>
    </w:rPr>
  </w:style>
  <w:style w:type="character" w:customStyle="1" w:styleId="NoSpacingChar">
    <w:name w:val="No Spacing Char"/>
    <w:basedOn w:val="DefaultParagraphFont"/>
    <w:link w:val="NoSpacing"/>
    <w:uiPriority w:val="99"/>
    <w:locked/>
    <w:rsid w:val="007037E9"/>
    <w:rPr>
      <w:rFonts w:ascii="PANDA Baltic UZ" w:hAnsi="PANDA Baltic UZ" w:cs="PANDA Baltic UZ"/>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Pages>
  <Words>429</Words>
  <Characters>2448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2013-02-09T09:15:00Z</cp:lastPrinted>
  <dcterms:created xsi:type="dcterms:W3CDTF">2013-01-22T16:29:00Z</dcterms:created>
  <dcterms:modified xsi:type="dcterms:W3CDTF">2013-02-09T09:15:00Z</dcterms:modified>
</cp:coreProperties>
</file>