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"/>
        <w:gridCol w:w="1449"/>
        <w:gridCol w:w="4704"/>
        <w:gridCol w:w="13"/>
        <w:gridCol w:w="3141"/>
        <w:gridCol w:w="24"/>
      </w:tblGrid>
      <w:tr w:rsidR="00BC671D" w:rsidRPr="00BC671D" w:rsidTr="00BC671D">
        <w:trPr>
          <w:trHeight w:val="750"/>
          <w:tblCellSpacing w:w="0" w:type="dxa"/>
        </w:trPr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2263" w:type="dxa"/>
              <w:tblCellSpacing w:w="0" w:type="dxa"/>
              <w:tblInd w:w="255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3"/>
            </w:tblGrid>
            <w:tr w:rsidR="00BC671D" w:rsidRPr="00BC671D" w:rsidTr="00BC67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671D" w:rsidRPr="00BC671D" w:rsidRDefault="00BC671D" w:rsidP="00BC67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671D" w:rsidRPr="00BC671D" w:rsidTr="00BC671D">
              <w:trPr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C671D" w:rsidRPr="00BC671D" w:rsidRDefault="00BC671D" w:rsidP="00BC67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71D" w:rsidRPr="00BC671D" w:rsidTr="00BC671D">
        <w:trPr>
          <w:trHeight w:val="36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36" w:type="dxa"/>
              <w:left w:w="0" w:type="dxa"/>
              <w:bottom w:w="0" w:type="dxa"/>
              <w:right w:w="0" w:type="dxa"/>
            </w:tcMar>
            <w:hideMark/>
          </w:tcPr>
          <w:p w:rsidR="00BC671D" w:rsidRPr="00BC671D" w:rsidRDefault="00F56591" w:rsidP="00BC671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hyperlink r:id="rId5" w:history="1">
              <w:r w:rsidR="00BC671D" w:rsidRPr="00BC671D">
                <w:rPr>
                  <w:rFonts w:ascii="Arial" w:eastAsia="Times New Roman" w:hAnsi="Arial" w:cs="Arial"/>
                  <w:color w:val="FFFFFF"/>
                  <w:sz w:val="15"/>
                  <w:szCs w:val="15"/>
                </w:rPr>
                <w:t>Главная</w:t>
              </w:r>
            </w:hyperlink>
            <w:r w:rsidR="00BC671D" w:rsidRPr="00BC671D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 xml:space="preserve"> </w:t>
            </w:r>
            <w:hyperlink r:id="rId6" w:history="1">
              <w:r w:rsidR="00BC671D" w:rsidRPr="00BC671D">
                <w:rPr>
                  <w:rFonts w:ascii="Arial" w:eastAsia="Times New Roman" w:hAnsi="Arial" w:cs="Arial"/>
                  <w:color w:val="FFFFFF"/>
                  <w:sz w:val="15"/>
                  <w:szCs w:val="15"/>
                </w:rPr>
                <w:t>Поиск по базе</w:t>
              </w:r>
            </w:hyperlink>
            <w:r w:rsidR="00BC671D" w:rsidRPr="00BC671D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 xml:space="preserve"> </w:t>
            </w:r>
            <w:hyperlink r:id="rId7" w:history="1">
              <w:r w:rsidR="00BC671D" w:rsidRPr="00BC671D">
                <w:rPr>
                  <w:rFonts w:ascii="Arial" w:eastAsia="Times New Roman" w:hAnsi="Arial" w:cs="Arial"/>
                  <w:color w:val="FFFFFF"/>
                  <w:sz w:val="15"/>
                  <w:szCs w:val="15"/>
                </w:rPr>
                <w:t>Форум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36" w:type="dxa"/>
              <w:left w:w="0" w:type="dxa"/>
              <w:bottom w:w="0" w:type="dxa"/>
              <w:right w:w="0" w:type="dxa"/>
            </w:tcMar>
            <w:hideMark/>
          </w:tcPr>
          <w:p w:rsidR="00BC671D" w:rsidRPr="00BC671D" w:rsidRDefault="00F56591" w:rsidP="00BC67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hyperlink r:id="rId8" w:tooltip="Главная" w:history="1">
              <w:r w:rsidR="00BC671D" w:rsidRPr="00BC671D">
                <w:rPr>
                  <w:rFonts w:ascii="Arial" w:eastAsia="Times New Roman" w:hAnsi="Arial" w:cs="Arial"/>
                  <w:color w:val="69A891"/>
                  <w:sz w:val="15"/>
                </w:rPr>
                <w:t>     </w:t>
              </w:r>
            </w:hyperlink>
            <w:r w:rsidR="00BC671D" w:rsidRPr="00BC671D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 xml:space="preserve"> </w:t>
            </w:r>
            <w:hyperlink r:id="rId9" w:tooltip="Написать нам" w:history="1">
              <w:r w:rsidR="00BC671D" w:rsidRPr="00BC671D">
                <w:rPr>
                  <w:rFonts w:ascii="Arial" w:eastAsia="Times New Roman" w:hAnsi="Arial" w:cs="Arial"/>
                  <w:color w:val="69A891"/>
                  <w:sz w:val="15"/>
                </w:rPr>
                <w:t>     </w:t>
              </w:r>
            </w:hyperlink>
            <w:r w:rsidR="00BC671D" w:rsidRPr="00BC671D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 xml:space="preserve"> </w:t>
            </w:r>
            <w:hyperlink r:id="rId10" w:tooltip="Наш форум" w:history="1">
              <w:r w:rsidR="00BC671D" w:rsidRPr="00BC671D">
                <w:rPr>
                  <w:rFonts w:ascii="Arial" w:eastAsia="Times New Roman" w:hAnsi="Arial" w:cs="Arial"/>
                  <w:color w:val="69A891"/>
                  <w:sz w:val="15"/>
                </w:rPr>
                <w:t>     </w:t>
              </w:r>
            </w:hyperlink>
          </w:p>
        </w:tc>
        <w:tc>
          <w:tcPr>
            <w:tcW w:w="0" w:type="auto"/>
            <w:vMerge/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71D" w:rsidRPr="00BC671D" w:rsidTr="00BC671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18"/>
              <w:gridCol w:w="4781"/>
              <w:gridCol w:w="1808"/>
            </w:tblGrid>
            <w:tr w:rsidR="00BC671D" w:rsidRPr="00BC671D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2524"/>
                    <w:gridCol w:w="42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F5675"/>
                        <w:tcMar>
                          <w:top w:w="15" w:type="dxa"/>
                          <w:left w:w="182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Законодательство Республики Узбекистан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F56591" w:rsidP="00BC671D">
                        <w:pPr>
                          <w:numPr>
                            <w:ilvl w:val="0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" w:tooltip="Законодательная база Республики Узбекистан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Законодательная база Республики Узбекистан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" w:tooltip="Банковское законадательство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Банковское законадательство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" w:tooltip="Бухгалтерский учет, аудит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Бухгалтерский учет, аудит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4" w:tooltip="Госпошлина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Госпошлина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5" w:tooltip="Гражданство. Статус, права и обязанности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Гражданство. Статус, права и обязанности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6" w:tooltip="Деятельность отдельных отраслей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Деятельность отдельных отраслей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7" w:tooltip="Жилищное законодательство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Жилищное законодательство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8" w:tooltip="Законодательная база государственных органов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Законодательная база государственных органов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9" w:tooltip="Законодательство о стандартизации, сертификации и метрологии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Законодательство о стандартизации, сертификации и метрологии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0" w:tooltip="Законодательство о ценных бумагах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Законодательство о ценных бумагах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1" w:tooltip="Здравоохранение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Здравоохранение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2" w:tooltip="Изменения и дополнения в законодательстве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Изменения и дополнения в законодательстве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3" w:tooltip="Конституции Республики Узбекистан и Республики Каракалпакстан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Конституции Республики Узбекистан и Республики Каракалпакстан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4" w:tooltip="Международные отношения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Международные отношения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5" w:tooltip="Налоговое законодательство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Налоговое законодательство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6" w:tooltip="Некоммерческие организации (Общественные объединения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Некоммерческие организации (Общественные объединения)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7" w:tooltip="Новое в базе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Новое в базе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8" w:tooltip="Оборона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Оборона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29" w:tooltip="Образование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Образование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0" w:tooltip="Образцы правовых  документов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Образцы правовых документов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1" w:tooltip="Правоохранительные, правоприменительные органы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Правоохранительные, правоприменительные органы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2" w:tooltip="Предпринимательство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Предпринимательство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3" w:tooltip="Природопользование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Природопользование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4" w:tooltip="Социальная защита населения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Социальная защита населения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5" w:tooltip="Статистика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Статистика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6" w:tooltip="Таможенное законодательство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Таможенное законодательство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1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7" w:tooltip="Трудовое законодательство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Трудовое законодательство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2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8" w:tooltip="Занятость населения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Занятость населения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2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39" w:tooltip="Оплата труда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Оплата труда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0" w:tooltip="Авторское  вознаграждение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Авторское вознаграждение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1" w:tooltip="Базовые положения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Базовые положения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2" w:tooltip="Выдача листков нетрудоспособности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Выдача листков нетрудоспособности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3" w:tooltip="Документы прошлых лет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Документы прошлых лет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4" w:tooltip="Командировки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Командировки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5" w:tooltip="Локальные документы, регулирующие трудовые отношения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Локальные документы, регулирующие трудовые отношения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6" w:tooltip="Оплата труда в некоторых сферах деятельности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Оплата труда в некоторых сферах деятельности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7" w:tooltip="Оплата труда на ПИИ (предприятиях с иностранными инвестициями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Оплата труда на ПИИ (предприятиях с иностранными инвестициями)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8" w:tooltip="Охрана труда и аттестация рабочих мест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Охрана труда и аттестация рабочих мест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4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49" w:tooltip="Аттестация рабочих мест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Аттестация рабочих мест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4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0" w:tooltip="Возмещение работодателем ущерба, причиненного работникам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Возмещение работодателем ущерба, причиненного работникам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4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1" w:tooltip="Охрана труда на промышленных предприятиях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Охрана труда на промышленных предприятиях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5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2" w:tooltip="Базовые положения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Базовые положения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5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3" w:tooltip="Правила безопасности работ и охраны труда в различных сферах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и охраны труда в различных сферах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4" w:tooltip="Постановление от 19.07.2006 г. Государственной инспекции по надзору в электроэнергетике &quot;Узгосэнергонадзор&quot; N 113 и Министерства труда и социальной защиты населения N 116 &quot;Об утверждении Правил техники безопасности при эксплуатации электроустановок&quot; (Зарегистр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 xml:space="preserve">Постановление от 19.07.2006 г. Государственной инспекции по надзору в электроэнергетике </w:t>
                          </w:r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lastRenderedPageBreak/>
                            <w:t>"Узгосэнергонадзор" N 113 и Министерства труда и социальной защиты населения N 116 "Об утверждении Правил техники безопасности при эксплуатации электроустановок" (Зарегистрировано МЮ 18.08.2006 г. N 1614)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5" w:tooltip="Правила безопасности при геологоразведочных работах (Зарегистрированы МЮ 29.01.1997 г. N 304, утверждены Госгортехнадзором 12.12.1996 г., Госкомитетом по геологии и минеральным ресурсам 25.11.1996 г., Приказ N 84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при геологоразведочных работах (Зарегистрированы МЮ 29.01.1997 г. N 304, утверждены Госгортехнадзором 12.12.1996 г., Госкомитетом по геологии и минеральным ресурсам 25.11.1996 г., Приказ N 84)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6" w:tooltip="Правила безопасности работ для грузчиков при погрузочно-разгрузочных работах (Утверждены Приказом начальника  инспекции &quot;Саноатконтехназорат&quot; от 14.02.2006 г. N 32, зарегистрированным МЮ 13.06.2006 г. N 1582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для грузчиков при погрузочно-разгрузочных работах (Утверждены Приказом начальника инспекции "Саноатконтехназорат" от 14.02.2006 г. N 32, зарегистрированным МЮ 13.06.2006 г. N 1582)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7" w:tooltip="Правила безопасности работ для работников медеплавильного производства (Утверждены Приказом начальника инспекции &quot;Саноатконтехназорат&quot; от 14.02.2006 г. N 31, зарегистрированным МЮ 31.05.2006 г. N 1578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для работников медеплавильного производства (Утверждены Приказом начальника инспекции "Саноатконтехназорат" от 14.02.2006 г. N 31, зарегистрированным МЮ 31.05.2006 г. N 1578)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8" w:tooltip="Правила безопасности работ для работников производства простейших гранулированных и эмульсионных взрывчатых веществ (Утверждены Приказом начальника инспекции &quot;Саноатконтехназорат&quot; от 14.02.2006 г. N 30, зарегистрированным МЮ 07.06.2006 г. N 1580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для работников производства простейших гранулированных и эмульсионных взрывчатых веществ (Утверждены Приказом начальника инспекции "Саноатконтехназорат" от 14.02.2006 г. N 30, зарегистрированным МЮ 07.06.2006 г. N 1580)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59" w:tooltip="Правила безопасности работ при дроблении, сортировке, обогащении полезных ископаемых и окусковании руд и концентратов (Утверждены Приказом начальника инспекции &quot;Саноатконтехназорат&quot; от 14.02.2006 г. N 27, зарегистрированным МЮ 23.05.2006 г. N 1575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при дроблении, сортировке, обогащении полезных ископаемых и окусковании руд и концентратов (Утверждены Приказом начальника инспекции "Саноатконтехназорат" от 14.02.2006 г. N 27, зарегистрированным МЮ 23.05.2006 г. N 1575)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0" w:tooltip="Правила безопасности работ при эксплуатации дорожного транспорта горнодобывающих предприятий (Утверждены Приказом начальника инспекции &quot;Саноатконтехназорат&quot; от 14.02.2006 г. N 29, зарегистрированным МЮ 07.06.2006 г. N 1579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при эксплуатации дорожного транспорта горнодобывающих предприятий (Утверждены Приказом начальника инспекции "Саноатконтехназорат" от 14.02.2006 г. N 29, зарегистрированным МЮ 07.06.2006 г. N 1579)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1" w:tooltip="Правила безопасности работ при эксплуатации хвостовых хозяйств (Утверждены Приказом начальника инспекции &quot;Саноатконтехназорат&quot; от 14.02.2006 г. N 28, зарегистрированным МЮ 31.05.2006 г. N 1577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при эксплуатации хвостовых хозяйств (Утверждены Приказом начальника инспекции "Саноатконтехназорат" от 14.02.2006 г. N 28, зарегистрированным МЮ 31.05.2006 г. N 1577)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2" w:tooltip="Правила безопасности работ при электросварочных работах (Утверждены Приказом начальника инспекции &quot;Саноатконтехназорат&quot; от 14.02.2006 г. N 26, зарегистрированным МЮ 23.05.2006 г. N 1574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безопасности работ при электросварочных работах (Утверждены Приказом начальника инспекции "Саноатконтехназорат" от 14.02.2006 г. N 26, зарегистрированным МЮ 23.05.2006 г. N 1574)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3" w:tooltip="Правила организации работы с персоналом  на предприятиях энергетического производства (Утверждены Приказом генерального директора Узгосэнергонадзора от 10.09.2002 г. N 433, зарегистрированным МЮ 04.10.2002 г. N 1178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69A891"/>
                              <w:sz w:val="15"/>
                            </w:rPr>
                            <w:t>Правила организации работы с персоналом на предприятиях энергетического производства (Утверждены Приказом генерального директора Узгосэнергонадзора от 10.09.2002 г. N 433, зарегистрированным МЮ 04.10.2002 г. N 1178)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4" w:tooltip="Правила техники безопасности при эксплуатации электроустановок (Утверждены Постановлением от 19.07.2006 г. Узгосэнергонадзора N 113 и МТСЗН N 116, зарегистрированным МЮ 18.08.2006 г. N 1614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техники безопасности при эксплуатации электроустановок (Утверждены Постановлением от 19.07.2006 г. Узгосэнергонадзора N 113 и МТСЗН N 116, зарегистрированным МЮ 18.08.2006 г. N 1614)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5" w:tooltip="Приказ генерального директора Государственного агентства по надзору в электроэнергетике от 10.09.2002 г. N 433 (Зарегистрирован МЮ 04.10.2002 г. N 1178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 xml:space="preserve">Приказ генерального директора Государственного агентства по надзору в электроэнергетике от 10.09.2002 г. N </w:t>
                          </w:r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lastRenderedPageBreak/>
                            <w:t>433 (Зарегистрирован МЮ 04.10.2002 г. N 1178)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6" w:tooltip="Приказ министра труда и социальной защиты населения от 02.02.2009 г. N 5/1 &quot;Об утверждении Правил по охране труда при работе на автоклавах&quot; (Зарегистрирован МЮ 28.02.2009 г. N 1913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министра труда и социальной защиты населения от 02.02.2009 г. N 5/1 "Об утверждении Правил по охране труда при работе на автоклавах" (Зарегистрирован МЮ 28.02.2009 г. N 1913)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7" w:tooltip="Приказ министра труда и социальной защиты населения от 05.11.2007 г. N М-44 &quot;Об утверждении Правил охраны труда для работников винодельческого производства&quot; (Зарегистрирован МЮ 27.12.2007 г. N 1754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министра труда и социальной защиты населения от 05.11.2007 г. N М-44 "Об утверждении Правил охраны труда для работников винодельческого производства" (Зарегистрирован МЮ 27.12.2007 г. N 1754)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8" w:tooltip="Приказ министра труда и социальной защиты населения от 05.11.2007 г. N М-45 &quot;Об утверждении Правил охраны труда для работников спиртового и ликеро-водочного производства&quot; (Зарегистрирован МЮ 27.12.2007 г. N 1755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министра труда и социальной защиты населения от 05.11.2007 г. N М-45 "Об утверждении Правил охраны труда для работников спиртового и ликеро-водочного производства" (Зарегистрирован МЮ 27.12.2007 г. N 1755)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69" w:tooltip="Приказ министра труда и социальной защиты населения от 17.02.2009 г. N 8/Б &quot;Об утверждении Правил охраны труда при обслуживании заразнобольных животных&quot; (Зарегистрирован МЮ 28.03.2009 г. N 1923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министра труда и социальной защиты населения от 17.02.2009 г. N 8/Б "Об утверждении Правил охраны труда при обслуживании заразнобольных животных" (Зарегистрирован МЮ 28.03.2009 г. N 1923)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0" w:tooltip="Приказ министра труда и социальной защиты населения от 17.12.2008 г. N 75 &quot;Об утверждении Правил по охране труда при работе на высоте&quot; (Зарегистрирован МЮ 24.01.2009 г. N 1890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министра труда и социальной защиты населения от 17.12.2008 г. N 75 "Об утверждении Правил по охране труда при работе на высоте" (Зарегистрирован МЮ 24.01.2009 г. N 1890)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1" w:tooltip="Приказ министра труда и социальной защиты населения от 17.12.2008 г. N 76 &quot;Об утверждении Правил по охране труда для работников фармацевтического производства&quot; (Зарегистрирован МЮ 19.01.2009 г. N 1887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министра труда и социальной защиты населения от 17.12.2008 г. N 76 "Об утверждении Правил по охране труда для работников фармацевтического производства" (Зарегистрирован МЮ 19.01.2009 г. N 1887)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2" w:tooltip="Приказ начальника Государственной инспекции &quot;Саноатконтехназорат&quot; от 14.02.2006 г. N 26 &quot;Об утверждении Правил безопасности работ при электросварочных работах&quot; (Зарегистрирован МЮ 23.05.2006 г. N 1574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начальника Государственной инспекции "Саноатконтехназорат" от 14.02.2006 г. N 26 "Об утверждении Правил безопасности работ при электросварочных работах" (Зарегистрирован МЮ 23.05.2006 г. N 1574)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3" w:tooltip="Приказ начальника Государственной инспекции &quot;Саноатконтехназорат&quot; от 14.02.2006 г. N 27 &quot;Об утверждении Правил безопасности работ при дроблении, сортировке, обогащении полезных ископаемых и окусковании руд и концентратов&quot; (Зарегистрирован МЮ 23.05.2006 г. N 15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начальника Государственной инспекции "Саноатконтехназорат" от 14.02.2006 г. N 27 "Об утверждении Правил безопасности работ при дроблении, сортировке, обогащении полезных ископаемых и окусковании руд и концентратов" (Зарегистрирован МЮ 23.05.2006 г. N 1575)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4" w:tooltip="Приказ начальника Государственной инспекции &quot;Саноатконтехназорат&quot; от 14.02.2006 г. N 28 &quot;Об утверждении Правил безопасности работ при эксплуатации хвостовых хозяйств&quot; (Зарегистрирован МЮ 31.05.2006 г. N 1577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начальника Государственной инспекции "Саноатконтехназорат" от 14.02.2006 г. N 28 "Об утверждении Правил безопасности работ при эксплуатации хвостовых хозяйств" (Зарегистрирован МЮ 31.05.2006 г. N 1577)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5" w:tooltip="Приказ начальника Государственной инспекции &quot;Саноатконтехназорат&quot; от 14.02.2006 г. N 29 &quot;Об утверждении Правил безопасности работ при эксплуатации дорожного транспорта горнодобывающих предприятий&quot; (Зарегистрирован МЮ 07.06.2006 г. N 1579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начальника Государственной инспекции "Саноатконтехназорат" от 14.02.2006 г. N 29 "Об утверждении Правил безопасности работ при эксплуатации дорожного транспорта горнодобывающих предприятий" (Зарегистрирован МЮ 07.06.2006 г. N 1579)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6" w:tooltip="Приказ начальника Государственной инспекции &quot;Саноатконтехназорат&quot; от 14.02.2006 г. N 30 &quot;Об утверждении Правил безопасности работ для работников производства простейших гранулированных и эмульсионных взрывчатых веществ&quot; (Зарегистрирован МЮ 07.06.2006 г. N 1580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начальника Государственной инспекции "Саноатконтехназорат" от 14.02.2006 г. N 30 "Об утверждении Правил безопасности работ для работников производства простейших гранулированных и эмульсионных взрывчатых веществ" (Зарегистрирован МЮ 07.06.2006 г. N 1580)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7" w:tooltip="Приказ начальника Государственной инспекции &quot;Саноатконтехназорат&quot; от 14.02.2006 г. N 31 &quot;Об утверждении Правил безопасности работ для работников медеплавильного производства&quot; (Зарегистрирован МЮ 31.05.2006 г. N 1578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 xml:space="preserve">Приказ начальника Государственной инспекции "Саноатконтехназорат" от </w:t>
                          </w:r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lastRenderedPageBreak/>
                            <w:t>14.02.2006 г. N 31 "Об утверждении Правил безопасности работ для работников медеплавильного производства" (Зарегистрирован МЮ 31.05.2006 г. N 1578)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8" w:tooltip="Приказ начальника Государственной инспекции &quot;Саноатконтехназорат&quot; от 14.02.2006 г. N 32 &quot;Об утверждении Правил безопасности работ для грузчиков при погрузочно-разгрузочных работах&quot; (Зарегистрирован МЮ 13.06.2006 г. N 1582)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Приказ начальника Государственной инспекции "Саноатконтехназорат" от 14.02.2006 г. N 32 "Об утверждении Правил безопасности работ для грузчиков при погрузочно-разгрузочных работах" (Зарегистрирован МЮ 13.06.2006 г. N 1582)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6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79" w:tooltip="Приложения NN 1-21 к Правилам безопасности при геологоразведочных работах, зарегистрированным МЮ 29.01.1997 г. N 304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Приложения NN 1-21 к Правилам безопасности при геологоразведочных работах, зарегистрированным МЮ 29.01.1997 г. N 304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5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0" w:tooltip="Промышленная безопасность ОПО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Промышленная безопасность ОПО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5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1" w:tooltip="Санитарные нормы и правила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Санитарные нормы и правила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5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2" w:tooltip="Типовые нормы бесплатной выдачи спецодежды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Типовые нормы бесплатной выдачи спецодежды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4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3" w:tooltip="Списки работ с неблагоприятными условиями труда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Списки работ с неблагоприятными условиями труда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4" w:tooltip="Порядок предоставления отпусков и расчет среднемесячной заработной платы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Порядок предоставления отпусков и расчет среднемесячной заработной платы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3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5" w:tooltip="Тарифная система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Тарифная система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2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6" w:tooltip="Оформление и ведение трудовых книжек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Оформление и ведение трудовых книжек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2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7" w:tooltip="Работа граждан Республики Узбекистан за рубежом, иностранных граждан в РУз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Работа граждан Республики Узбекистан за рубежом, иностранных граждан в РУз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2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8" w:tooltip="Списки производств, учреждений, работ, профессий, должностей и показателей, дающих право на пенсию на льготных условиях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Списки производств, учреждений, работ, профессий, должностей и показателей, дающих право на пенсию на льготных условиях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1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89" w:tooltip="Новый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Новый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rHeight w:val="254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В БАЗЕ </w:t>
                  </w:r>
                </w:p>
                <w:p w:rsidR="00BC671D" w:rsidRPr="00BC671D" w:rsidRDefault="00F56591" w:rsidP="00BC67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F56591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pict>
                      <v:rect id="_x0000_i1025" style="width:0;height:1.5pt" o:hralign="center" o:hrstd="t" o:hr="t" fillcolor="#aca899" stroked="f"/>
                    </w:pict>
                  </w:r>
                </w:p>
                <w:p w:rsidR="00BC671D" w:rsidRPr="00BC671D" w:rsidRDefault="00BC671D" w:rsidP="00BC671D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Всего разделов: 2123</w:t>
                  </w: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br/>
                    <w:t>Всего документов: 16388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3"/>
                    <w:gridCol w:w="2521"/>
                    <w:gridCol w:w="43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F5675"/>
                        <w:tcMar>
                          <w:top w:w="15" w:type="dxa"/>
                          <w:left w:w="182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Классификаторы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0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Стоимость строительных материалов РУз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1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Стоимость за ГСМ РУз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2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Цены на услуги ЖКХ РУз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3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Цены на продовольственные товары РУз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4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Кодексы и Конституция РУ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5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Перечень Банков Республики Узбекистан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6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Калькулятор доходности вкладов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7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Финансовые термины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8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Телефонные коды и префиксы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99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Классификация предприятий и организаций, относящихся к субъектам малого предпринимательства (бизнеса)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0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Классификатор стран мира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1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 xml:space="preserve">Классификатор таможенных платежей </w:t>
                          </w:r>
                        </w:hyperlink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2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Классификатор валют, используемых для таможенных целей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3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 xml:space="preserve">Классификатор условий поставки </w:t>
                          </w:r>
                        </w:hyperlink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4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Классификатор процедуры перемещения товаров через таможенную границу РУз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5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Классификатор преференций, льгот и иных особенностей уплаты таможенных платежей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6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Ставки налогов в 2009 году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7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Ставки налогов в 2008 году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8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Образец безотказного резюме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09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Расчет рабочего времени на 2009 год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0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Расчет рабочего времени на 2008 год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1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Расчет рабочего времени на 2007 год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2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Миним. размеры арендной платы на 2008 г.Ташкент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3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Расчет налога на доходы физических лиц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4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Классификатор отраслей народного хозяйства (ОКОНХ)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5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Классификатор организационно-правовых форм хозяйствующих субъектов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6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Классификатор форм собственности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7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Система обозначений органов государственного управления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8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Общегосударственный классификатор услуг по видам деятельности (ОКУВД)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19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Товарная номенклатура внешнеэкономической деятельности РУз, коды ТНВЭД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0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Государственные налоговые инспекции (ГНИ) г.Ташкента (по состоянию на 21.10.2008)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1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Сроки уплаты и сдачи отчетов отдельных видов налогов и отчислений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2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Бланки отчетности и расчетов по налогам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3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Формы первичных документов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4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Правила дорожного движения (ПДД)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5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Стандарты бухучета (НСБУ)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6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Национальные стандарты оценки имущества Республики Узбекистан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7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Национальные стандарты аудита Республики Узбекистан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8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Положение о составе затрат по производству и реализации продукции (работ, услуг) и о порядке формирования финансовых результатов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29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План Счетов БУ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0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Комментарии к Плану счетов БУ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1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План счетов бухгалтерского учета в коммерческих банках Республики Узбекистан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2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Ставки импортных таможенных пошлин (2008)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3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Устав ООО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4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Инструкции по налогам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5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Список банков РУз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6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Перечень стран, с которыми подписаны соглашения о торгово-экономическом сотрудничестве с предоставлением режима наибольшего благоприятствования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7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Пример принятия управленческого решения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8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Нормы командировочных расходов в иностранной валюте при командировках работников министерств, ведомств, предприятий и организаций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39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Порядок заполнения счета-фактуры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40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Унифицированные правила и обычаи для документарных аккредитивов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41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Статьи по экономике и финансам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42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Прочее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43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Дополнительная информация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44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Стихи обо всем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numPr>
                            <w:ilvl w:val="0"/>
                            <w:numId w:val="2"/>
                          </w:numPr>
                          <w:spacing w:beforeAutospacing="1" w:after="0" w:afterAutospacing="1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hyperlink r:id="rId145" w:tgtFrame="class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Ставки налогов в 2006 году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5659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0;height:4.5pt" o:hralign="center" o:hrstd="t" o:hr="t" fillcolor="#aca899" stroked="f"/>
                          </w:pict>
                        </w:r>
                      </w:p>
                      <w:p w:rsidR="00BC671D" w:rsidRPr="00BC671D" w:rsidRDefault="00BC671D" w:rsidP="00BC6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45140"/>
                            <w:sz w:val="24"/>
                            <w:szCs w:val="24"/>
                          </w:rPr>
                          <w:t>Партнёры</w:t>
                        </w: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C671D" w:rsidRPr="00BC671D" w:rsidRDefault="00F56591" w:rsidP="00BC6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46" w:tgtFrame="_top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15"/>
                            </w:rPr>
                            <w:t>Реклама в Интернете от mabl.ru</w:t>
                          </w:r>
                        </w:hyperlink>
                      </w:p>
                      <w:p w:rsidR="00BC671D" w:rsidRPr="00BC671D" w:rsidRDefault="00BC671D" w:rsidP="00BC6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671D" w:rsidRPr="00BC671D" w:rsidRDefault="00BC671D" w:rsidP="00BC6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69A89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3135" cy="953135"/>
                              <wp:effectExtent l="19050" t="0" r="0" b="0"/>
                              <wp:docPr id="341" name="Рисунок 341" descr="Система авторегистрации в каталогах">
                                <a:hlinkClick xmlns:a="http://schemas.openxmlformats.org/drawingml/2006/main" r:id="rId1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1" descr="Система авторегистрации в каталогах">
                                        <a:hlinkClick r:id="rId1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3135" cy="953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C671D" w:rsidRPr="00BC671D">
                    <w:trPr>
                      <w:trHeight w:val="254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5000" w:type="pct"/>
                  <w:tcBorders>
                    <w:top w:val="dotted" w:sz="4" w:space="0" w:color="ECECEC"/>
                    <w:left w:val="dotted" w:sz="4" w:space="0" w:color="ECECEC"/>
                    <w:bottom w:val="dotted" w:sz="4" w:space="0" w:color="ECECEC"/>
                    <w:right w:val="dotted" w:sz="4" w:space="0" w:color="ECECEC"/>
                  </w:tcBorders>
                  <w:shd w:val="clear" w:color="auto" w:fill="FFFFFF"/>
                  <w:tcMar>
                    <w:top w:w="61" w:type="dxa"/>
                    <w:left w:w="61" w:type="dxa"/>
                    <w:bottom w:w="61" w:type="dxa"/>
                    <w:right w:w="61" w:type="dxa"/>
                  </w:tcMar>
                  <w:hideMark/>
                </w:tcPr>
                <w:p w:rsidR="00BC671D" w:rsidRPr="00BC671D" w:rsidRDefault="00BC671D" w:rsidP="00BC671D">
                  <w:pPr>
                    <w:spacing w:before="61" w:after="61" w:line="240" w:lineRule="auto"/>
                    <w:ind w:left="61" w:right="61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  <w:p w:rsidR="00BC671D" w:rsidRPr="00BC671D" w:rsidRDefault="00BC671D" w:rsidP="00BC671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BC671D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Начало формы</w:t>
                  </w:r>
                </w:p>
                <w:tbl>
                  <w:tblPr>
                    <w:tblW w:w="0" w:type="auto"/>
                    <w:tblCellSpacing w:w="0" w:type="dxa"/>
                    <w:tblInd w:w="6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  <w:gridCol w:w="60"/>
                  </w:tblGrid>
                  <w:tr w:rsidR="00BC671D" w:rsidRPr="00BC671D" w:rsidTr="00BC671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0" w:type="auto"/>
                    <w:tblCellSpacing w:w="0" w:type="dxa"/>
                    <w:tblInd w:w="6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157"/>
                    <w:gridCol w:w="6"/>
                  </w:tblGrid>
                  <w:tr w:rsidR="00BC671D" w:rsidRPr="00BC671D" w:rsidTr="00BC671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671D" w:rsidRPr="00BC671D" w:rsidRDefault="00BC671D" w:rsidP="00BC671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BC671D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Конец формы</w:t>
                  </w:r>
                </w:p>
                <w:p w:rsidR="00BC671D" w:rsidRPr="00BC671D" w:rsidRDefault="00BC671D" w:rsidP="00BC671D">
                  <w:pPr>
                    <w:spacing w:before="61" w:after="61" w:line="240" w:lineRule="auto"/>
                    <w:ind w:left="61" w:right="61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Пользовательский поиск</w:t>
                  </w:r>
                </w:p>
                <w:tbl>
                  <w:tblPr>
                    <w:tblW w:w="0" w:type="auto"/>
                    <w:tblCellSpacing w:w="0" w:type="dxa"/>
                    <w:tblInd w:w="6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4"/>
                    <w:gridCol w:w="6"/>
                  </w:tblGrid>
                  <w:tr w:rsidR="00BC671D" w:rsidRPr="00BC671D" w:rsidTr="00BC671D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71D" w:rsidRPr="00BC671D" w:rsidTr="00BC671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Интернет</w:t>
                        </w:r>
                      </w:p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61" w:after="61" w:line="240" w:lineRule="auto"/>
                    <w:ind w:left="61" w:right="61" w:firstLine="242"/>
                    <w:rPr>
                      <w:rFonts w:ascii="Arial" w:eastAsia="Times New Roman" w:hAnsi="Arial" w:cs="Arial"/>
                      <w:color w:val="394E6B"/>
                    </w:rPr>
                  </w:pPr>
                  <w:r w:rsidRPr="00BC671D">
                    <w:rPr>
                      <w:rFonts w:ascii="Arial" w:eastAsia="Times New Roman" w:hAnsi="Arial" w:cs="Arial"/>
                      <w:color w:val="394E6B"/>
                    </w:rPr>
                    <w:t>Документ</w:t>
                  </w:r>
                </w:p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[ </w:t>
                  </w:r>
                  <w:hyperlink r:id="rId149" w:tgtFrame="_blank" w:history="1">
                    <w:r w:rsidRPr="00BC671D">
                      <w:rPr>
                        <w:rFonts w:ascii="Verdana" w:eastAsia="Times New Roman" w:hAnsi="Verdana" w:cs="Times New Roman"/>
                        <w:color w:val="69A891"/>
                        <w:sz w:val="13"/>
                      </w:rPr>
                      <w:t>версия для печати</w:t>
                    </w:r>
                  </w:hyperlink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 xml:space="preserve"> ]</w:t>
                  </w:r>
                </w:p>
                <w:p w:rsidR="00BC671D" w:rsidRPr="00BC671D" w:rsidRDefault="00BC671D" w:rsidP="00BC671D">
                  <w:pPr>
                    <w:spacing w:before="100" w:beforeAutospacing="1" w:after="115" w:line="240" w:lineRule="auto"/>
                    <w:ind w:left="61" w:right="61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УТВЕРЖДЕНЫ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Приказом генерального директора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Узгосэнергонадзора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 xml:space="preserve">от 10.09. 2002 г.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 xml:space="preserve"> 433,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зарегистрированным МЮ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04.10.2002 г.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 xml:space="preserve"> 1178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</w:rPr>
                    <w:t>ПРАВИЛА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</w:rPr>
                    <w:t>организации работы с персоналом на предприятиях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</w:rPr>
                    <w:t>энергетического производства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настоящие Правила внесены изменения в соответствии с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Приказом начальника Узгосэнергонадзора,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зарегистрированным МЮ 28.05.2008 г.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1178-1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Преамбула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1. Общие положения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§ 2. Организационные требования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3. Подготовка по новой должности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4. Стажировка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5. Проверка знаний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6. Дублирование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7. Допуск к самостоятельной работе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§ 8. Инструктаж по охране труда,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технической эксплуатации и пожарной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безопасности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9. Контрольные противоаварийные 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противопожарные тренировки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10. Специальная подготовка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24"/>
                      <w:szCs w:val="24"/>
                    </w:rPr>
                    <w:t>§11. Повышение квалификации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12. Обходы и осмотры рабочих мест персонала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13. Коллективные формы работы с персоналом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§ 14. Заключительные положения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1. Формы работы с персоналом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зависимости от категории работников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2. Формы подготовки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оперативных руководителей на рабочих местах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3. Перечень условий для проведения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обучения и проверки знаний на предприятиях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и в организациях энергетической отрасли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4. Образец журнала проверки знаний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и квалификации работников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5. Форма и условия выдачи удостоверения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работника энергетического производства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6. Примерный перечень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вопросов вводного инструктажа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6А. Образец журнала регистрации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вводного инструктажа по охране труда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7. Примерный перечень вопросов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первичного инструктажа на рабочем месте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7А. Образец журнала регистрации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инструктажа на рабочем месте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Настоящие Правила на основании Закона Республики Узбекистан "Об охране труда", постановления Кабинета Министров Республики Узбекистан от 1 марта 2004 года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96 "О преобразовании Государственного агентства по надзору в электроэнергетике в Государственную инспекцию по надзору в электроэнергетике" устанавливают единую систему организации работы по охране труда на предприятиях энергетического производства. (Абзац в редакции Приказа начальника Узгосэнергонадзора, зарегистрированного МЮ 28.05.2008 г.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1178-1) (См. Предыдущую редакцию)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Правила являются руководящим документом в области энергетического производства для персонала министерств, ведомств, акционерных обществ, ассоциаций, концернов, корпораций, других объединений, организаций, учреждений и предприятий, независимо от форм собственности, осуществляющего проектирование, строительство, эксплуатацию, ремонт, реконструкцию, наладку, испытание, государственный и энергетический надзор, организацию контроля эксплуатации оборудования, состояния зданий и сооружений, входящих в состав энергетических установок, или обеспечивающего управление технологическим процессом в области производства, транспортировки, распределения, потребления электрической и тепловой энергии.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Правила обязательны для строительно-монтажных организаций электроэнергетического производства по вопросам, относящимся к охране труда и обеспечению безопасности условий труда в производстве.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Требования Правил должны учитываться в инструкциях и положениях, а также организационно-распорядительных документах, действующих на предприятиях энергетического производства.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1. ОБЩИЕ ПОЛОЖЕНИЯ.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1. Согласно Закону "Об охране труда" государственная политика в области охраны труда основывается на принципах: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приоритета жизни и здоровья работника по отношению к результатам производственной деятельности предприятия;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координации деятельности в области охраны труда с другими направлениями экономической и социальной политики;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установления единых требований в области охраны труда для всех предприятий независимо от форм собственности и хозяйствования;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обеспечения экологически безопасных условий труда и систематического контроля за состоянием окружающей среды на рабочих местах;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осуществления надзора и контроля за повсеместным выполнением требований охраны труда на предприятиях;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участия государства в финансировании охраны труда;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бесплатного обеспечения работников специальной одеждой и обувью, средствами индивидуальной защиты, лечебно-профилактическим питанием;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- обязательности расследования и учета каждого несчастного случая на производстве и каждого профессионального заболевания и на этой основе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информирования населения об уровнях производственного травматизма и профессиональной заболеваемости;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социальной защиты интересов работников, пострадавших от несчастных случаев на производстве или получивших профессиональные заболевания.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2. Условия труда на предприятии, на каждом рабочем месте должны соответствовать требованиям стандартов, правил и норм по охране труда.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3. Предприятие обязано выделять на охрану труда необходимые средства в размере, определяемом коллективным договором, а если он не заключен, - по соглашению между работодателем и профсоюзным комитетом, либо иным представительным органом работников.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4. Предприятия могут создавать централизованные фонды по охране труда за счет прибыли (доходов) от их хозяйственной, коммерческой, внешнеэкономической и иной деятельности, а также других источников.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5. Все работники предприятий, включая руководителей, обязаны проходить обучение, инструктирование, проверку знаний и переаттестацию в сроки, установленные для профессий и видов работ органами государственного надзора и контроля.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6. Работа с персоналом на предприятии является одной из основных обязанностей всех руководителей и специалистов этого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Ответственность за работу с персоналом возлагается на руководителя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Формы работы с персоналом в зависимости от категории работников устанавливаются согласно таблице в приложении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 к настоящим Правилам.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7. Руководящие работники и специалисты вышестоящих органов управления должны принимать участие в работе с персоналом подведомственных предприятий.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8. Предприятие, командирующее персонал на объекты для выполнения работ, несет ответственность за соответствие квалификации командируемого персонала выполняемой работе, знание и соблюдение этим персоналом требований Правил технической эксплуатации электрических станций и сетей, Правил техники безопасности, Правил пожарной безопасности, производственных инструкций и других руководящих и распорядительных документов в объеме, установленном для работников этих объектов.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9. Работа с лицами, совмещающими профессии (должности), должна проводиться в полном объеме как по основной, так и по совмещаемой профессии (должности).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10. Установленная Правилами работа с персоналом должна проводиться в рабочее (с отрывом работников от выполнения основных функций) время.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11. Работники, занятые на тяжелых работах, связанных с вредными или опасными условиями труда, проходят обязательные предварительные (при поступлении на работу) и периодические (в течение трудовой деятельности)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медицинские осмотры для определения пригодности их к поручаемой работе и предупреждения профессиональных заболеваний.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Перечень вредных производственных факторов и работ, при выполнении которых проводятся предварительные и периодические медицинские осмотры, и порядок их проведения устанавливается Министерством здравоохранения Республики Узбекистан.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12. Руководители обязаны в случаях, предусмотренных законодательством, организовывать проведение предварительных и периодических медицинских осмотров работников.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13. При уклонении работника от прохождения медицинских осмотров или невыполнении им рекомендаций по результатам проведения обследований руководитель предприятия не должен допускать работника к выполнению им трудовых обязанностей (статья 17 Закона Республики Узбекистан "Об охране труда").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2. ОРГАНИЗАЦИОННЫЕ ТРЕБОВАНИЯ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14. Работа с персоналом организуется и проводится по утвержденным главным инженером предприятия годовым планам.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15. Планы должны содержать работы по следующим направлениям: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обучение новых рабочих;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переподготовка и обучение рабочих вторым и смежным профессиям;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повышение квалификации;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организация работы технических библиотек, технических кабинетов, кабинетов по технике безопасности и пожарной безопасности, центров и пунктов тренажерной подготовки;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выполнение мероприятий по оснащению учебно-материальной базы;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предэкзаменационная подготовка руководителей и специалистов;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специальная подготовка;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проверка знаний;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проведение контрольных противопожарных и противоаварийных тренировок;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проведение инструктажей по технике безопасности и пожарной безопасности;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проведение мероприятий по технике безопасности и пожарной безопасности;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проведение соревнований по профессиональному мастерству;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проведение проверок рабочих мест;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выполнение санитарно-гигиенических, лечебно-профилактических и реабилитационных мероприятий;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- периодическое проведение медицинского осмотра;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коллективные формы работы с персоналом.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16. Руководство процессом подготовки и повышения квалификации рабочих, руководящих работников и специалистов возлагается на главного инженера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17. Планирование, организация и контроль работ по обучению новых рабочих, переподготовке и повышению квалификации рабочих, руководящих работников и специалистов должны осуществляться отделом кадров с привлечением специалистов (групп специалистов, секторов, отделов) по подготовке кадров или работников других служб, на которых возложены эти функции.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18. Планирование и организация работы с руководителями структурных подразделений и лицами, непосредственно подчиненными руководителю предприятия, должны осуществляться главным инженером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19. На предприятии должны функционировать специализированные учебно-производственные пункты (постоянно действующие курсы, центры тренажерной и компьютерной подготовки и др.) техническая библиотека, технический кабинет, кабинет техники безопасности и пожарной безопасности, предназначенные для обеспечения производственной адаптации и приобретения квалификационных навыков персонала.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Учебно-производственные курсы для подготовки персонала должны иметь полигоны, учебные классы, должны быть оснащены техническими средствами обучения и тренировки, иметь возможность привлекать к преподаванию высококвалифицированных специалистов предприятий и других организаций.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3. ПОДГОТОВКА ПО НОВОЙ ДОЛЖНОСТИ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20. К подготовке по новой должности должны допускаться лица, имеющие профессиональное образование.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21. Лица, не имеющие соответствующего образования или опыта работы, как вновь принятые, так и переводимые на новую должность, должны пройти обучение согласно настоящим Правилам.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22. Для строящейся или реконструируемой энергоустановки должны предусматриваться опережающая подготовка, переподготовка и повышение квалификации персонала.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общий срок опережающей переподготовки персонала должны включаться сроки: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теоретической подготовки, необходимой для работы в условиях применения новой техники и технологии, более совершенной организации труда;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практической подготовки, включающей стажировку на действующих предприятиях (в том числе зарубежных);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- участие в пусконаладочных работах в конкретных условиях вводимого в действие оборудования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Продолжительность подготовки выбирается в зависимости от сложности и мощности вводимого оборудования, новизны и сложности технологических процессов.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23. Подготовка персонала по новой должности проводится по планам и программам, утверждаемым главным инженером предприятия по каждой должности, каждому рабочему месту.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В зависимости от категории работника в программе должны предусматриваться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стажировка, проверка знаний, дублирование, контрольные тренировки, кратковременная работа на рабочем месте.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24. Подготовка оперативных руководителей проводится по индивидуальным программам, утверждаемым главным инженером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Программа подготовки оперативных руководителей должна предусматривать следующие формы подготовки в соответствии с таблицей приложения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2 к настоящим Правилам: стажировку, проверку знаний, дублирование и кратковременную работу на основных рабочих местах оперативного персонала, непосредственными руководителями которого они будут являться, а также стажировку на рабочих местах с оборудованием, которое будет находиться в их оперативном ведении.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Необходимость каждого этапа подготовки оперативных руководителей устанавливается в зависимости от соответствия образования, уровня технических знаний, стажа практической работы по смежным должностям, занимаемой должности перед подготовкой по новой должности, с учетом технической сложности объекта.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25. Рабочие предприятий строительно-монтажных, стройиндустрии, машиностроения, а также наладочных, ремонтных и вспомогательных производств, вновь принятые в штат и ранее не обученные безопасным методам производства работ, в течение одного месяца со дня зачисления должны быть обучены безопасным методам производства работ по программе, утвержденной главным инженером предприятия. До прохождения обучения и проверки знаний такие рабочие к самостоятельному выполнению работ (без наблюдения со стороны опытных рабочих) не допускаются.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26. Все вновь принятые работники должны быть обучены (в течение одного месяца со дня зачисления) приемам оказания первой помощи пострадавшим по утвержденной программе специалистами (инструкторами-реаниматорами).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4. СТАЖИРОВКА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27. При вступлении в должность оперативный, оперативно-ремонтный, ремонтный, наладочный персонал и рабочие предприятий строительно-монтажных, стройиндустрии, машиностроения и вспомогательных производств должны пройти стажировку на рабочем месте. Стажировка проводится под руководством ответственного обучающего лица.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28. Допуск к стажировке оформляется распорядительным документом (приказом, распоряжением) руководителя предприятия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подразделения. В документе указываются календарные сроки стажировки и фамилии ответственных обучающих лиц.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29. Продолжительность стажировки на каждом рабочем месте устанавливается индивидуально с учетом профессии (должности), подготовленности обучаемого и должна составить от 2 до 20 смен.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30. Подготовка стажеров должна проводиться опытными специалистами, имеющими достаточный уровень практических и теоретических знаний.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31. В процессе стажировки подготавливаемый работник должен: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усвоить практическое применение на рабочем месте Правил технической эксплуатации электрических станций и сетей, Правил пожарной безопасности, Правил техники безопасности и инструкций по охране труда;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изучить схемы, производственные и должностные инструкции, знания которых обязательны для работы в данной должности.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5. ПРОВЕРКА ЗНАНИЙ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32. Все работники предприятий, за исключением лиц, непосредственно не принимающих участие в технологических процессах производства, обязаны проходить проверку знаний правил, норм и инструкций по технической эксплуатации, охране труда, промышленной и пожарной безопасности.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Проверку осуществляют комиссии предприятий, структурных подразделений, вышестоящего органа управления, а также комиссия "Узгосэнергонадзора" с соблюдением требований, установленного порядка.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Порядок проверки знаний правил, норм и инструкций по технической эксплуатации, охране труда, промышленной и пожарной безопасности у руководителей и специалистов на предприятиях и в организациях энергетического производства: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1) Настоящий порядок установлен для проверки знаний правил, норм, инструкций и распорядительных документов по технической эксплуатации, охране труда, пожарной безопасности, устройству и безопасной эксплуатации энергоустановок у руководителей и специалистов предприятий, организаций и учреждений.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2) Настоящий порядок распространяется на: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должностных лиц, обеспечивающих административное и технологическое сопровождение деятельности предприятии;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лиц, назначенных для руководства действиями работников, которые непосредственно связаны с управлением и обслуживанием электроустановок;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лиц, назначенных для руководства персоналом, выполняющим работы по техническому обслуживанию, ремонту, наладке, испытаниям, монтажу и строительству энергоустановок.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3) Проверка знаний проводится для вновь поступивших на работу не позднее двух месяцев после назначения на должность, для работающих - периодически, не реже одного раза в три года.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Для оперативных руководителей и лиц, связанных непосредственно с управлением и обслуживанием энергоустановок, линейного инженерно-технического персонала строительно-монтажных предприятий периодичность проверки знаний правил и норм охраны труда должна быть не реже 1 раза в год.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4) Внеочередная проверка знаний проводится: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вводе в действие новых или переработанных правил;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внедрении новых видов оборудования энергоустановок и новых технологий энергопроизводства;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нарушении требований правил: после аварий, несчастных случаев;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перерыве в работе более одного года;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 требованию органов "Узгосэнергонадзора", "Саноатконтехназората" или других вышестоящих хозяйственных органов при установлении недостаточности знаний правил у лиц, указанных в пункте 1.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5) Проведение проверок знаний на предприятиях обеспечивается их руководителями в соответствии с утвержденными графиками.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6) Для проведения обучения и проверки знаний на предприятиях энергетического производства должны быть созданы соответствующие условия (приложение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3 к настоящим Правилам).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На предприятии приказом (распоряжением) руководителя назначается постоянно действующая экзаменационная комиссия.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Необходимость участия в работе комиссии представителей органов "Узгосэнергонадзора" и "Саноатконтехназората" на подведомственных им объектах определяется этими органами на основании требований соответствующих правил.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7) При Государственно-акционерной компании "Узбекэнерго" создается центральная экзаменационная комиссия.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8) Численность каждой экзаменационной комиссии должна составлять не менее 5-7 человек. Проверку знаний экзаменационная комиссия может производить в составе не менее 3 человек.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9) Проверку знаний проходят: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работники организаций - в комиссиях этих организаций;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руководители организаций и члены экзаменационной комиссии этих организаций - в комиссиях вышестоящего органа управления;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руководители и члены экзаменационной комиссии предприятий, не имеющих вышестоящего органа управления, а также работники предприятий, организаций, создание комиссий, в составе которых невозможно или нецелесообразно - в центральной экзаменационной комиссии Государственно-акционерной компании "Узбекэнерго".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10) Решение всех вопросов, связанных с организацией работы экзаменационных комиссий и надзор за организацией обучения, осуществляет Государственно-акционерная компания "Узбекэнерго" с участием представителей "Узгосэнергонадзора" и "Саноатконтехназората" в вопросах их полномочий.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11) Экзаменационная комиссия проверяет: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по межотраслевым правилам безопасности и другим специальным правилам, если выполняемая работа требует этих знаний;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по отраслевым Правилам технической эксплуатации электрических станций и сетей, Правилам техники безопасности, Правилам пожарной безопасности;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по должностным и производственным инструкциям, планам (инструкциям) ликвидации аварий, аварийных режимов;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по устройствам и принципам действия технических средств безопасности, средств противоаварийной защиты;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по назначению, устройству и принципам действия оборудования, контрольно-измерительных приборов и средств управления;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по технологическим схемам и процессам энергопроизводства;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по условиям безопасной эксплуатации энергоустановок, объектов "Саноатконтехназората" и др.;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умение пользоваться средствами защиты и оказывать первую помощь пострадавшим при несчастном случае.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Перечень нормативно-технической документации, знание которых подлежит обязательной проверке, для всех категорий руководителей и специалистов устанавливается согласно их должностным инструкциям руководителем предприятия, в составе которой назначена комиссия.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12) Проверка знаний каждого работника проводится индивидуально в устной или письменной форме. При этом использование компьютеров и других обучающих систем допускается только при периодической проверке знаний.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13) Результаты проверки знаний оформляются протоколами, которые регистрируются в специальном журнале и заносятся в удостоверения.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Журналы хранятся в экзаменационных комиссиях в течение 10 лет.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14) Удостоверения оформляются отделом кадров предприятия за подписью руководителя и выдаются при заключении трудового договора.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Результаты проверок вносятся в удостоверение экзаменационной комиссией за подписью председателя комиссии.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Результаты проверок знаний специалистов, в которых правилами безопасности предусмотрено участие инспектора "Саноатконтехназората", вносятся в удостоверение за подписью председателя комиссии и инспектора "Саноатконтехназората".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15) Лицо, не сдавшее экзамен, должно пройти повторную проверку знаний в течение месяца.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Вопрос о соответствии занимаемой должности специалиста, не сдавшего экзамен во второй раз, решается работодателем согласно трудовому законодательству.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Список лиц, освобожденных от прохождения проверок знаний или перечень должностей и профессий, для которых такая проверка не требуется, должен быть утвержден руководителем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33. В комиссии предприятия проверку знаний проходят: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работники данного предприятия;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работники, назначаемые на должности: руководящих работников структурных подразделений; дежурных диспетчеров; начальников смен электростанций, смен цехов электростанций; руководителей смен сетевых предприятий, районов, узловых подстанций.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этой же комиссии должны проходить первичную проверку: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старшие машинисты котлотурбинного цеха, энергоблоков, котельного цеха и турбинного цеха;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машинисты энергоблоков;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старшие в смене электромонтеры по обслуживанию электрооборудования электростанций.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комиссии структурного подразделения проверку знаний должны проходить работники данного подразделения, а также лица, в программе подготовки которых предусмотрена проверка знаний по данному подразделению.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34. Руководители предприятий (дочерние предприятия и предприятия, работающие по договору на объектах Государственно-акционерной компании "Узбекэнерго") и члены экзаменационных комиссий этих предприятий проверку знаний проходят в центральной комиссии Государственно-акционерной компании "Узбекэнерго" с участием представителя "Узгосэнергонадзора".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Руководители и члены экзаменационных комиссий предприятий, независимо от форм собственности и не имеющих вышестоящего органа управления, проверку знаний проходят в комиссии "Узгосэнергонадзора".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35. Руководители и члены центральной экзаменационной комиссии, а также руководители производственных управлений Государственно-акционерной компании "Узбекэнерго" проверку знаний проходят в центральной комиссии "Узгосэнергонадзора".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36. Работники предприятий энергетического производства, обслуживающие энергоустановки, проверку знаний проходят в комиссии этой организации с участием представителя "Узгосэнергонадзора".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37. Проверка знаний и допуск к самостоятельной работе рабочих и отдельных категорий специалистов, обслуживающих объекты, поднадзорные Государственной инспекции "Саноатконтехназорат", производится в соответствии с требованиями правил "Саноатконтехназората". (Пункт в редакции Приказа начальника Узгосэнергонадзора, зарегистрированного МЮ 28.05.2008 г.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1178-1)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38. Руководители, специалисты и рабочие, связанные с обслуживанием железнодорожных подъездных путей, организацией движения поездов и маневровой работой на путях Государственно-акционерной железнодорожной компании "Узбекистон темир йуллари" или принимающие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на свои пути подвижной состав Государственно-акционерной железнодорожной компании "Узбекистон темир йуллари" станций примыкания, перед допуском к самостоятельной работе должны также пройти проверку знаний в комиссиях "Узгосжелдорнадзор" в соответствии с требованиями "Устава железных дорог"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39. Персонал ремонтных, наладочных и других специализированных организаций проходит подготовку, проверку знаний и получает право самостоятельного производства работ в комиссиях своих предприятий.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40. Работники предприятия, назначаемые для контроля деятельности объектов энергопотребителей, проходят проверку знаний в комиссиях органов "Узгосэнергонадзора".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41. Комиссия предприятия и комиссии структурных подразделений предприятия назначаются приказом его руководителя.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состав комиссии предприятия по их решению могут включаться руководящие работники и специалисты контролирующих или управляющих органов.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состав комиссии структурного подразделения должны включаться специалисты подразделения, а также другие специалисты по решению руководителя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42. Состав центральной экзаменационной комиссии инспекции "Узгосэнергонадзор" определяется приказом начальника инспекции. (Пункт в редакции Приказа начальника Узгосэнергонадзора, зарегистрированного МЮ 28.05.2008 г.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1178-1)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43. Состав центральной комиссии Государственно-акционерной компании "Узбекэнерго" определяется приказом председателя правления.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44. Численность каждой постоянно действующей экзаменационной комиссии должна составлять не менее 5 человек. Проверку знаний экзаменационная комиссия может проводить в составе не менее 3 человек.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Персональный состав членов комиссии на каждую проверку устанавливается председателем экзаменационной комиссии в зависимости от профессии и должности проверяемого.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45. Проверка знаний работника предприятия состоит из первичной, периодической и внеочередной. Первичная проверка знаний производится при приеме работника на работу, после его обучения или подготовки по новой должности, при переводе с другой работы (должности) или другого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46. Первичная проверка знаний работников должна проводиться в сроки, установленные программами и планами их подготовки, руководителей и специалистов - не позже 2 месяцев со дня назначения их на должность.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47. Периодическая проверка знаний работников всех категорий должна производиться не реже 1 раза в 3 года.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Для оперативных руководителей и лиц, связанных непосредственно с управлением и обслуживанием энергоустановок, линейного инженерно-технического персонала строительно-монтажных предприятий периодичность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проверки знаний правил и норм охраны труда должна быть не реже 1 раза в год.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Периодическая проверка знаний правил и норм по охране труда и правил "Саноатконтехназората" Республики Узбекистан рабочих всех категорий должна производиться в соответствии с правилами "Саноатконтехназората".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48. Внеочередная проверка знаний производится: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нарушении персоналом правил, норм, инструкций;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 требованию органов "Узгосэнергонадзора" и "Саноатконтехназората", а также по заключению комиссий, производивших расследование нарушений;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 решению руководителей вышестоящих органов управления, если будут установлены недостаточные знания правил, норм и инструкций или неправильные действия персонала при нормальных и аварийных ситуациях;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вводе в действие новых или переработанных правил;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установке нового оборудования, реконструкции или изменении главных электрических и технологических схем (необходимость внеочередной проверки в этом случае устанавливается главным инженером);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неудовлетворительной оценке проведенной повторной контрольной тренировки (противоаварийной или противопожарной);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при перерыве в работе более одного года.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Объем правил, норм и инструкций, продолжительность подготовки для внеочередной проверки устанавливается руководителем предприятия или структурного подразделения, а также предписаниями (актами) контролирующих или вышестоящих управляющих органов.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Внеочередная проверка знаний не отменяет сроков периодической проверки по графику, кроме случаев, связанных с вводом в действие новых правил.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49. Комиссия проверяет: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отраслевых Правил технической эксплуатации электрических станций и сетей, Правил техники безопасности и Правил пожарной безопасности;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межотраслевых правил безопасности и других специальных правил, если выполняемая работа требует этих знаний;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должностных и производственных инструкций, планов (инструкций) ликвидации аварий, аварийных режимов;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устройства и принципов действия технических средств безопасности, средств противоаварийной защиты;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знания устройства и принципов действия оборудования, контрольно-измерительных приборов и средств управления;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технологических схем и процессов энергопроизводства;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знание условий безопасности эксплуатации энергоустановок, объектов "Саноатконтехназората" Республики Узбекистан и др.;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умение лиц пользоваться средствами защиты и оказывать первую помощь пострадавшим при несчастном случае;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- умение управления энергоустановкой (на тренажерах и других технических средствах обучения).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- Закона Республики Узбекистан "Об охране труда", Трудового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кодекса и других законодательных и нормативных актов системы стандартов безопасности труда, систем предупреждения и локализации аварий;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- основных требований по предупреждению электротравматизма, производственной санитарии и личной гигиены.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Кроме этого у руководителей и специалистов проверяется знание: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положений о государственном, ведомственным надзоре и общественном контроле за состоянием охраны труда;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трудового договора, режима рабочего времени и времени отдыха, охраны труда женщин и лиц моложе 18 лет, льгот и компенсаций;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положений о расследовании и учете несчастных случаев и иных повреждений здоровья работников на производстве.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Перечень руководящих и распорядительных документов, знания которых подлежат обязательной проверке, для руководителей и специалистов всех категорий согласно их должностным обязанностям устанавливается руководителем предприятия, в составе которого назначена комиссия.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50. Проверка знаний каждого работника должна производиться индивидуально в устной или письменной форме. При этом использование компьютеров и других обучающих систем допускается только при периодической проверке.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Знание и квалификация проверяемых оценивается по шкале "отлично", "хорошо", "удовлетворительно" и "неудовлетворительно". По результатам проверки работникам, обслуживающим электроустановки, и всем руководителям предприятий устанавливается группа по электробезопасности.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случае использования компьютеров и получения неудовлетворительной оценки в протоколе экзаменатора экзаменационная комиссия задает дополнительные вопросы. Если проверяемый дал неправильные ответы на большинство дополнительных вопросов хотя бы одного из членов комиссии по проверяемым правилам, общая оценка выставляется "неудовлетворительно".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Уровень положительной ("удовлетворительно" и выше) оценки по проверяемым правилам устанавливается решением большинства членов комиссии. При "неудовлетворительной" оценке знаний заданные вопросы и оценка каждого ответа вносятся в протокол.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51. Результаты проверки знаний экзаменуемого оформляются протоколом в специальном журнале (приложение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4 к настоящим Правилам) и заносятся в его удостоверение (приложение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5 к настоящим Правилам).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Журнал хранится в экзаменационной комиссии в течение 10 лет.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52. Лицо, получившее "неудовлетворительную" оценку знаний, должно пройти повторную проверку в течение месяца.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Вопрос о соответствии занимаемой должности специалиста, не сдавшего экзамен во второй раз, решается работодателем согласно трудовому законодательству.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К рабочим, не явившимся на повторную проверку знаний или неподготовленным к проверке без уважительных причин, могут быть приняты меры дисциплинарного взыскания, предусмотренные правилами внутреннего трудового распорядка и Трудовым кодексом Республики Узбекистан.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6. ДУБЛИРОВАНИЕ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53. Дублирование должны проходить лица из числа оперативного и оперативно-ремонтного персонала после первичной проверки знаний, длительного перерыва в работе и в других случаях по усмотрению руководителя предприятия или структурного подразделения.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54. Оперативный и оперативно-ремонтный персонал, имевший перерыв в работе от 3 недель до 2 месяцев, должен пройти дублирование на своем рабочем месте в течение 1-2 смен, а после перерыва в работе от 2 до 6 месяцев - до 6 смен.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55. Допуск к дублированию оформляется распорядительным документом структурного подразделения или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распорядительном документе указывается срок дублирования и лицо, ответственное за подготовку дублера.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 допуске к дублированию оперативных руководителей и о содержании распорядительного документа лицо, ответственное за подготовку дублера, сообщает вышестоящему и оперативно подчиненному персоналу, а также персоналу смежных предприятий, с которыми ведутся оперативные переговоры. Переданные и принятые сообщения вносятся в оперативные журналы.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56. Сроки дублирования по каждой должности (профессии) после первичной проверки знаний должны устанавливаться в зависимости от сложности обслуживаемого оборудования.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Минимальные сроки дублирования должны составлять: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для оперативных руководителей; старших машинистов котельного цеха, турбинного цеха, котлотурбинного цеха, энергоблоков; машинистов котлов, турбин, энергоблоков, гидроагрегатов; машинистов-обходчиков по котельному и турбинному оборудованию; электромонтеров по обслуживанию электрооборудования электростанций; электромонтеров главного щита управления электростанций; электрослесарей по обслуживанию средств автоматики и измерений электростанций не менее 12 рабочих смен;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для других профессий - от 2 до 12 рабочих смен.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Продолжительность дублирования конкретного работника устанавливается решением экзаменационной комиссии в зависимости от уровня знаний, стажа и опыта оперативной работы.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57. В период дублирования после первичной проверки знаний работник должен принять участие в контрольных противоаварийных и противопожарных тренировках (индивидуальных).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Количество тренировок и их тематика определяются руководителем предприятия или структурного подразделения.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58. Если за время дублирования работник не приобрел достаточных навыков оперативной работы или получил "неудовлетворительную" оценку по противоаварийной тренировке, допускается продление его дублирования (но не более основной продолжительности) и дополнительно проведения контрольных противоаварийных тренировок. Продление продолжительности дублирования оформляется распорядительным документом предприятия или структурного подразделения.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§ 7. ДОПУСК К САМОСТОЯТЕЛЬНОЙ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lastRenderedPageBreak/>
                    <w:t>РАБОТЕ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59. Допуск к самостоятельной работе вновь принятого или имевшего перерыв в работе более 6 месяцев оперативного и оперативно-ремонтного персонала производится только после инструктажа, стажировки, проверки знаний и дублирования; ремонтного и наладочного персонала - после инструктажа, стажировки и проверки знаний.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Условия допуска персонала, имевшего перерыв в работе от 3 недель до 6 месяцев, определяется продолжительностью этого перерыва.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60. Допуск к самостоятельной работе оформляется распорядительным документом (приказом, распоряжением) руководителя предприятия или структурного подразделения.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Оперативные руководители, допущенные к самостоятельной работе, сообщают (докладывают) содержание распорядительного документа вышестоящему и оперативно подчиненному персоналу, а также персоналу смежных предприятий, с которыми ведутся оперативные переговоры. Переданные и принятые сообщения вносятся в оперативные журналы.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61. Перед допуском к самостоятельной работе оперативный и оперативно-ремонтный персонал, имевший перерыв в работе, должен ознакомиться со следующим: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изменениями в оборудовании, схемах и режимах работы энергоустановок;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изменениями в инструкции;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вновь введенными в действие нормативно-техническими документами;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новыми приказами, техническими распоряжениями и другими материалами по данной должности.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62. Действие допуска к самостоятельной работе лиц, для которых проверка знаний обязательна, сохраняется до срока очередной проверки и может быть прервано решением руководителя предприятия, структурного подразделения или органов государственного надзора при нарушении этими лицами правил, установленных производственными или должностными инструкциями.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63. Ремонтный и наладочный персонал при перерывах в работе от 1 до 2 месяцев перед допуском к работе должен пройти внеплановый инструктаж, при перерывах в работе от 2 до 6 месяцев - инструктаж и стажировку в течение одной-двух смен, при перерыве в работе свыше 6 месяцев - инструктаж, стажировку и проверку знаний.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64. При длительном простое оборудования (консервация или др.) либо изменений его работы порядок допуска персонала к управлению энергоустановками определяется главным инженером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§ 8. ИНСТРУКТАЖ ПО ОХРАНЕ ТРУДА,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ТЕХНИЧЕСКОЙ ЭКСПЛУАТАЦИИ И ПОЖАРНОЙ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lastRenderedPageBreak/>
                    <w:t>БЕЗОПАСНОСТИ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65. Все работники предприятия, включая руководителей, обязаны проходить инструктаж по охране труда, технической эксплуатации и пожарной безопасности в установленном порядке.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66. Инструктажи подразделяются на: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вводный;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первичный на рабочем месте;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повторный, периодический;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внеплановый;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целевой (текущий).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67. Вводный инструктаж проводит инженер по охране труда или лицо, на которое приказом по предприятию возложены эти обязанности.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68. Вводный инструктаж должен проводиться по программе, разработанной на предприятии с учетом требований системы стандартов безопасности труда, нормативно-технических документов, инструкций по охране труда, особенностей производства, и утвержденной руководителем предприятия (примерный перечень вопросов для составления программы вводного инструктажа приведен в приложении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6 к настоящим Правилам).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69. Вводный инструктаж проводится со всеми принимаемыми на работу, независимо от их образовании, стажа работы по данной профессии или должности, а также с командированными на предприятие, учащимися и студентами, прибывшими на предприятие для производственного обучения или практики.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Вновь поступившие на работу руководители и специалисты должны быть также ознакомлены вышестоящими должностными лицами с: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состоянием условий труда и производственной обстановкой на вверяемом ему объекте (цехе, участке и т.п.);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состоянием средств защиты рабочих от воздействия опасных и вредных производственных факторов;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производственным травматизмом и профзаболеваемостью;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необходимыми мероприятиями по улучшению условий работы и охраны труда;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нормативно-технической документацией и должностными обязанностями по охране труда.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70. Вводный инструктаж должен проводиться в кабинете по технике безопасности и охране труда с использованием технических средств обучения, а также наглядных пособий (плакатов, натурных экспонатов, макетов, моделей и т.п.).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71. Проведение вводного инструктажа должно фиксироваться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записью в "Журнале регистрации вводного инструктажа" (приложение 6А к настоящим Правилам) с обязательной записью инструктируемого и инструктирующего.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После полного заполнения журнал сдают в архив и хранят 10 лет.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72. Первичный инструктаж на рабочем месте проводится со всеми вновь принятыми на предприятие, переводимыми из одного подразделения в другое, командированными, студентами и учащимися, прибывшими на предприятие для производственного обучения или практики, а также с работниками, выполняющими новую для них работу.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Для лиц, непосредственно не связанных с обслуживанием, ремонтом, строительством, монтажом, наладкой и испытанием оборудования, использованием инструмента, хранением и применением сырья и материалов, первичный инструктаж на рабочем месте не проводится.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Список профессий работников, должностей, специалистов и руководителей структурных подразделений, освобожденных от первичного инструктажа, утверждает руководитель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73. Первичный инструктаж на рабочем месте должен проводиться по программам, разрабатываемым для отдельных профессий или видов работ с учетом требовании системы стандартов безопасности труда, соответствующих правил, норм и инструкций по охране труда, производственных инструкций и другой технической документации (примерный перечень основных вопросов первичного инструктажа на рабочем месте дан в приложении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7 к настоящим Правилам).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Программы утверждает главный инженер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74. Первичный инструктаж на рабочем месте проводится с каждым работником индивидуально с практическим показом безопасных приемов и методов труда.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75. Повторный инструктаж проходят все работающие, независимо от их квалификации, образования, стажа и характера выполняемых работ (за исключением лиц, указанных в пункте 72).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76. Повторный инструктаж должен проводиться не реже одного раза в календарный месяц.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77. Повторный инструктаж проводится индивидуально или с группой работников, обслуживающих однотипное оборудование и в пределах общего рабочего места, по планируемым на каждый месяц перечням вопросов по безопасности труда и пожарной безопасности.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78. Внеплановый инструктаж проводится при: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изменении Правил техники безопасности и Правил пожарной безопасности и других документов, устанавливающих условия безопасной эксплуатации энергоустановок;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изменении технологического процесса; изменении схемы энергоустановок; замене и модернизации оборудования, приспособлений и инструмента, исходного сырья, материалов и факторов, влияющих на безопасность труда;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нарушении работающим требований безопасности труда, которые могут привести и привели к травме, аварии, взрыву, пожару;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- перерывах в работе более 1 месяца;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требовании органов "Узгосэнергонадзора" и "Саноатконтехназората".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79. Внеплановый инструктаж производится индивидуально или с группой работников одной профессии.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80. О проведении первичного инструктажа на рабочем месте, повторного и внепланового делается запись в журнале регистрации инструктажей на рабочем месте с обязательной подписью инструктируемого и инструктирующего. При регистрации внепланового инструктажа указывается причина, вызвавшая его проведение (форма журнала указана в приложении 7А к настоящим Правилам).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Журналы хранятся у лиц, ответственных за проведение инструктажей, и сдаются в архив через год после их полного заполнения. В архиве журналы хранятся 10 лет.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81. Первичный, повторный и внеплановый инструктажи проводит непосредственный руководитель работника (начальник цеха, начальник участка, начальник лаборатории, старшие мастера, начальники смены и др.).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Порядок организации и место проведения инструктажей определяется главным инженером предприятия с учетом организационной структуры управления и местных условий.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82. Ответственность за проведение инструктажей в структурных подразделениях несут их первые руководители.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83. Внеплановые инструктажи одиночных дежурных на труднодоступных и отдаленных участках предприятия в исключительных случаях допускается проводить по телефону. Перечень таких рабочих мест должен быть определен главным инженером предприятия.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84. Целевой (текущий) инструктаж проводится при: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т.п.), или особо опасных работ (на электроустановках, на трубопроводах пара и горячей воды, в каналах теплопроводов и т.п.);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ликвидации последствий аварий, стихийных бедствий и катастроф;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производстве работ, на которые оформляется наряд-допуск, дается устное или письменное распоряжение;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проведении экскурсии.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Лицо, выдающее задание на производство работ, осуществляет инструктаж руководителя работ (лица, которому непосредственно выдается задание).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Руководитель работ осуществляет инструктаж производителя работ, а при совмещении функций производителя производит инструктаж каждого члена бригады.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Инструктаж членов бригады, как правило, должен проводиться на рабочем месте.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Проведение целевого инструктажа оформляется в наряде-допуске, оперативном журнале, журнале регистрации инструктажей на рабочем месте или фиксируется средствами звукозаписи, форма записи может быть произвольной, но обязательно должны быть указаны должность и фамилия инструктирующего. Для фиксации инструктажа, произведенного по телефону или радио, допускается использование журнала распоряжений у инструктирующего и оперативного журнала у инструктируемого. В этом случае в обоих журналах должно быть изложено краткое содержание проведенного инструктажа.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85. Инструктажи на рабочем месте (первичный, повторный, внеплановый и целевой) должны завершаться опросом устным или с помощью технических средств обучения, а также проверкой приобретенных навыков безопасных способов работы. Знание проверяет работник, проводивший инструктаж.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Лица, показавшие неудовлетворительные знания, к самостоятельной работе или практическим занятиям не допускаются и обязаны вновь пройти инструктаж, в случае повторного выявления неудовлетворительных знаний, должны пройти внеочередную проверку знаний.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§ 9. КОНТРОЛЬНЫЕ ПРОТИВОАВАРИЙНЫЕ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И ПРОТИВОПОЖАРНЫЕ ТРЕНИРОВКИ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86. Оперативный и оперативно-ремонтный персонал не реже 1 раза в 3 месяца должен пройти контрольную противоаварийную тренировку.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87. Оперативный, оперативно-ремонтный, ремонтный и наладочный персонал предприятия должен пройти не реже 1 раза в полугодие одну контрольную противопожарную тренировку на своем предприятии. Персонал постоянных участков ремонтных подразделений, обслуживающих другие предприятия, проходит противопожарные тренировки на этих предприятиях.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88. На вновь введенных в эксплуатацию энергетических установках, а также на действующих предприятиях (по решению главного инженера предприятия или вышестоящей организации) число тренировок может быть увеличено в зависимости от качества теоретической подготовки и навыков персонала по предупреждению и ликвидации аварийных ситуаций.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89. Допускается совмещение противоаварийных тренировок с противопожарными.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90. Противоаварийные тренировки проводятся на рабочих местах или на тренажерных установках. Результаты проведения противоаварийных и противопожарных тренировок заносятся в специальные журналы.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91. Лица, не принявшие без уважительных причин участие в тренировке в установленные сроки, от самостоятельной работы отстраняются.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92. С лицами, получившими при проведении тренировки неудовлетворительную оценку действий, в срок не более 10 дней должна быть проведена повторная контрольная тренировка.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При повторной неудовлетворительной оценке персонал отстраняется от самостоятельной работы и должен пройти внеочередную проверку знаний, объем и сроки проведения которой устанавливаются руководителем предприятия или структурного подразделения.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10. СПЕЦИАЛЬНАЯ ПОДГОТОВКА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93. Требования специальной подготовки распространяются на работников из числа оперативного и оперативно-ремонтного персонала.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94. Специальная подготовка персонала должна проводиться систематически с отрывом от выполнения основных функций не реже одного раза в месяц.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95. В объем специальной подготовки должны входить: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выполнение учебных противоаварийных и противопожарных тренировок, имитационных упражнений и других операций, приближенных к производственным;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изучение изменений, внесенных в обслуживаемые схемы и оборудование;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разбор отклонений технологических процессов, пусков и остановок оборудования;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ознакомление с текущими распорядительными документами по вопросам аварийности и травматизма;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пополнение, обновление и углубление знаний правил, норм, инструкций и обслуживаемого оборудования;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проработка обзоров несчастных случаев и технологических нарушений, происшедших на энергетических предприятиях;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проведение диагностических и реабилитационных мероприятий с применением имеющихся на рабочих местах средств психотерапии и физиотерапии.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96. Специальная подготовка должна проводиться по планам и программам, утверждаемым главным инженером предприятия для каждого рабочего места.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97. Специальная подготовка персонала проводится руководителями структурных подразделений и оперативными руководителями с привлечением специалистов предприятия и инструкторов учебно-производственных подразделений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98. Часть времени, отведенного на специальную подготовку, может быть использована для инструктажей по охране труда и пожарной безопасности, кроме целевых (текущих).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§ 11. ПОВЫШЕНИЕ КВАЛИФИКАЦИИ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99. Повышение квалификации является прямой обязанностью каждого работника.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Ответственность за организацию повышения квалификации возлагается на руководителя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Повышение квалификации проводится в целях приведения уровня квалификации работников в соответствие с изменяющимися производственными условиями, формирования у них профессионализма, подготовки к должностным перемещениям руководителей и специалистов или установления им соответствующего размера заработной платы, а также присвоение рабочим квалификационных разрядов.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100. Повышение квалификации включает: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систематическую самостоятельную подготовку работника (самообразование);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обучение на производственно-экономических семинарах и курсах;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краткосрочное периодическое обучение;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освоение опыта передовых предприятий, ведущих научных организаций и учебных заведений;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длительное периодическое обучение;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переподготовку для получения новой специальности.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101. Краткосрочное периодическое обучение руководителей и специалистов проводится по мере необходимости по месту работы на базе объектов для специальной подготовки или в учебных заведениях (подразделениях) системы повышения квалификации и переподготовки кадров. Учебные планы и программы для этой цели разрабатываются совместно с предприятиями и учебно-производственными подразделениями, организующими обучение.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102. Длительное периодическое обучение руководителей и специалистов проводится не реже одного раза в пять лет в учебных заведениях системы повышения квалификации и переподготовки кадров для углубленного изучения и практического освоения новейших достижений науки, техники, технологий, современных методов управления производством и организации труда по профилю их трудовой деятельности.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Обучение проводится по учебным планам и программам, разрабатываемыми учебными заведениями, согласованным и утвержденным в установленном порядке.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103. Изучение опыта передовых предприятий, ведущих научных организаций и высших учебных заведений проводится в целях освоения лучшей технологии и организации труда, приобретения практических и организаторских навыков для выполнения обязанностей по занимаемой должности или по должности более высокого уровня (резерв на выдвижение).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Освоение опыта осуществляется по индивидуальным планам.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104. Повышение квалификации рабочих проводится на курсах целевого назначения и в школах передовых приемов и методов труда, в специализированных учебно-производственных подразделениях предприятия, учебно-курсовых комбинатах и центрах тренажерной подготовки.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Периодичность и последовательность прохождения рабочими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lastRenderedPageBreak/>
                    <w:t>различных форм обучения устанавливается руководителем предприятия с учетом производственной необходимости, а также личных качеств работника. При этом должно быть обеспечено обязательное ежегодное профессиональное обучение каждого рабочего.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§ 12. ОБХОДЫ И ОСМОТРЫ РАБОЧИХ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МЕСТ ПЕРСОНАЛА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105. Руководители предприятий и их структурных подразделений должны проводить систематические, в том числе и в ночные часы, обходы производственных рабочих мест.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106. Обходы рабочих мест проводятся с целью проверки: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выполнения персоналом правил, производственных и должностных инструкций, поддержания установленного режима работы оборудования;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соблюдения персоналом порядка приема-сдачи смены, ведения оперативной документации, производственной и трудовой дисциплины;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своевременного выявления персоналом имеющихся дефектов и неполадок в работе оборудования и оперативного принятия мер к их устранению;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правильного применения установленной системы нарядов-допусков при выполнении ремонтных и специальных работ;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поддержания персоналом гигиены труда на рабочем месте;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исправности и наличии на рабочих местах приспособлений и средств по технике безопасности и пожарной безопасности;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соответствия социальных условий производственной деятельности нормативам и др.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107. Обходы организуются так, чтобы каждое рабочее место контролировалось одним из руководителей электрических станций, сетей не реже одного раза в полугодие, а руководителями структурных подразделений - не реже одного раза в месяц.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Каждый руководитель предприятия должен посещать не менее одного рабочего места в месяц, а руководитель структурного подразделения - не менее одного рабочего места в неделю.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Результаты каждого обхода рабочего места должны оформляться записью в оперативном журнале или другом документе, который находится на проверяемом рабочем месте, и использоваться при принятии соответствующего решения.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§ 13. КОЛЛЕКТИВНЫЕ ФОРМЫ РАБОТЫ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lastRenderedPageBreak/>
                    <w:t>С ПЕРСОНАЛОМ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108. На предприятии должны проводиться различные коллективные формы работы с персоналом.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их число входят: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ежемесячные производственные совещания;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организация соревнований по профессиональному мастерству;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организация наглядной агитации, в том числе оформление стендов по технике безопасности;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организация работы с учебно-технической литературой;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организация регулярных общественных смотров для выявления всех несоответствий требований правил и инструкций, норм по охране труда, промышленной санитарии и организационно-распорядительных документов;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общественный контроль за охраной труда (дни техники безопасности и др.);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организация экскурсий на подведомственные и другие предприятия;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организация просмотров фильмов, видеофильмов и компьютерных программ.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109. Ежемесячные производственные совещания смен технологических цехов на электростанциях проводятся начальниками смен этих цехов, а сквозных смен - начальниками смен электростанций.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На электростанциях с небольшой численностью персонала производственные совещания проводятся со всей сменой главным инженером электростанции.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электрических и тепловых сетях производственные совещания проводятся начальниками служб, районов, участков.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В ремонтных предприятиях производственные совещания проводятся начальниками ремонтных цехов и участков.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Для повышения эффективности производственных совещаний в структурных подразделениях должны принимать участие руководители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Главные инженеры предприятий должны систематически проводить оперативные совещания с руководителями и специалистами своих предприятий.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Руководителям предприятий рекомендуется периодически проводить оперативные технические совещания со специалистами и руководящими работниками, а в необходимых случаях и с рабочими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110. Общественный контроль за охраной труда осуществляется трудовым коллективом, действующим в соответствии с законодательными актами.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>§ 14. ЗАКЛЮЧИТЕЛЬНЫЕ ПОЛОЖЕНИЯ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111. Настоящие Правила согласованы с Государственно-акционерной компанией "Узбекэнерго", Государственной инспекцией "Саноатконтехназорат", Министерством труда и социальной защиты населения Республики Узбекистан и Центральным комитетом профсоюза работников топливно-энергетической, геологической и химической промышленности Республики Узбекистан. (Пункт в редакции Приказа начальника Узгосэнергонадзора, зарегистрированного МЮ 28.05.2008 г.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1178-1)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 xml:space="preserve">ПРИЛОЖЕНИЕ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 xml:space="preserve"> 1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 xml:space="preserve">к Правилам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</w:rPr>
                    <w:t>ФОРМЫ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</w:rPr>
                    <w:t>работы с персоналом в зависимости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от категории работников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i/>
                      <w:iCs/>
                      <w:sz w:val="13"/>
                      <w:szCs w:val="13"/>
                      <w:lang w:val="en-US"/>
                    </w:rPr>
                    <w:t xml:space="preserve">Таблица </w:t>
                  </w:r>
                </w:p>
                <w:tbl>
                  <w:tblPr>
                    <w:tblW w:w="916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344"/>
                    <w:gridCol w:w="455"/>
                    <w:gridCol w:w="455"/>
                    <w:gridCol w:w="455"/>
                    <w:gridCol w:w="455"/>
                    <w:gridCol w:w="455"/>
                    <w:gridCol w:w="455"/>
                    <w:gridCol w:w="455"/>
                    <w:gridCol w:w="455"/>
                    <w:gridCol w:w="2181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Форма работы с персоналом</w:t>
                        </w:r>
                      </w:p>
                    </w:tc>
                    <w:tc>
                      <w:tcPr>
                        <w:tcW w:w="5565" w:type="dxa"/>
                        <w:gridSpan w:val="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Категория работников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*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ОП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ОР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ОРП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РНП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РРС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ВП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ДС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ЛП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СМ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</w:rPr>
                          <w:t>1. Подготовка по новой должности (профессии) со стажировкой и обучением на рабочем месте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</w:rPr>
                          <w:t>2. Обучение безопасным методам производства работ и стажировка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03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952"/>
                    <w:gridCol w:w="565"/>
                    <w:gridCol w:w="565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0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3. Проверка знаний: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16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4117"/>
                    <w:gridCol w:w="560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</w:rPr>
                          <w:t>Правила технической эксплуатации электрических станций и сетей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Правила пожарной безопасности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</w:rPr>
                          <w:t xml:space="preserve">Правила техники безопасности и инструкции по охране труда,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</w:rPr>
                          <w:t>правил и инструкции по обслуживанию объектов, поднадзорных "Саноатконтехназорату"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4. Дублирование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03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952"/>
                    <w:gridCol w:w="565"/>
                    <w:gridCol w:w="565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0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5. Контрольные тренировки: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16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4117"/>
                    <w:gridCol w:w="560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lastRenderedPageBreak/>
                          <w:t>противоаварийные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противопожарные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03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952"/>
                    <w:gridCol w:w="565"/>
                    <w:gridCol w:w="565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  <w:gridCol w:w="564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0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</w:rPr>
                          <w:t>6. Инструктажи по технике безопасности и пожарной безопасности: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16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4117"/>
                    <w:gridCol w:w="560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  <w:gridCol w:w="561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вводный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первичный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повторный (периодический)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целевой (текущий)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7. Специальная подготовка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8. Занятия по пожарнотехни-ческому минимуму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9. Обучение приемам оказания первой помощи пострадавшим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1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10.Непрерывное профессио-нальное обучение для повышения квалификации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4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" w:eastAsia="Times New Roman" w:hAnsi="Virtec Times Ne" w:cs="Times New Roman"/>
                      <w:sz w:val="20"/>
                      <w:szCs w:val="20"/>
                      <w:lang w:val="en-US"/>
                    </w:rPr>
                    <w:t>-----------------------------------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* Сокращенные обозначения категорий работников в таблице 1.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ОП - оперативный персонал;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 xml:space="preserve">ОР - оперативные руководители;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ОРП - оперативно-ремонтный персонал;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РНП - ремонтный и наладочный персонал;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РРС - руководящие работники и специалисты;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ВП - вспомогательный персонал;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ДС - другие специалисты, служащие и рабочие;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ЛП - линейный инженерно-технический персонал;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СМ - рабочие строительно-монтажных организаций.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2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к Правилам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lastRenderedPageBreak/>
                    <w:t>ФОРМЫ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подготовки оперативных руководителей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на рабочих местах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i/>
                      <w:iCs/>
                      <w:sz w:val="13"/>
                      <w:szCs w:val="13"/>
                      <w:lang w:val="en-US"/>
                    </w:rPr>
                    <w:t xml:space="preserve">Таблица </w:t>
                  </w:r>
                </w:p>
                <w:tbl>
                  <w:tblPr>
                    <w:tblW w:w="918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979"/>
                    <w:gridCol w:w="419"/>
                    <w:gridCol w:w="419"/>
                    <w:gridCol w:w="419"/>
                    <w:gridCol w:w="1095"/>
                    <w:gridCol w:w="3849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7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Подготовка по новой должности</w:t>
                        </w:r>
                      </w:p>
                    </w:tc>
                    <w:tc>
                      <w:tcPr>
                        <w:tcW w:w="2190" w:type="dxa"/>
                        <w:gridSpan w:val="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Форма подготовки</w:t>
                        </w:r>
                        <w:r w:rsidRPr="00BC671D">
                          <w:rPr>
                            <w:rFonts w:ascii="Virtec Times Ne" w:eastAsia="Times New Roman" w:hAnsi="Virtec Times Ne" w:cs="Times New Roman"/>
                            <w:sz w:val="20"/>
                            <w:szCs w:val="20"/>
                            <w:lang w:val="en-US"/>
                          </w:rPr>
                          <w:t>*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На рабочем месте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7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Ст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Пз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Ду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Рм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00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018"/>
                    <w:gridCol w:w="454"/>
                    <w:gridCol w:w="453"/>
                    <w:gridCol w:w="453"/>
                    <w:gridCol w:w="453"/>
                    <w:gridCol w:w="4169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5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Дежурный диспетчер энергосистемы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Начальника смены тепловой электрической станции, гидравлической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18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217"/>
                    <w:gridCol w:w="452"/>
                    <w:gridCol w:w="452"/>
                    <w:gridCol w:w="452"/>
                    <w:gridCol w:w="452"/>
                    <w:gridCol w:w="4155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7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 xml:space="preserve">Дежурного диспетчера предприятия электрических сетей, предприятия тепловых сетей, подстанции высшего класса 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61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903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063"/>
                    <w:gridCol w:w="453"/>
                    <w:gridCol w:w="452"/>
                    <w:gridCol w:w="452"/>
                    <w:gridCol w:w="452"/>
                    <w:gridCol w:w="4158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Дежурный диспетчер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предприятия электрических сетей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Дежурного базовой подстанции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Диспетчера районной электрической сети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Электромонтера оперативно-выездной бригады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Дежурный диспетчер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районной электрической сети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Дежурного базовой подстанции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Электромонтера оперативно-выездной бригады (если в районной электрической сети нет подстанций с постоянным дежурным персоналом)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Дежурный диспетчер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предприятия тепловых сетей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Начальника смены (дежурного) подчиненного теплоисточника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Дежурного инженера (дежурного одного из районов теплосетей)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Дежурный инженер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района тепловой сети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Дежурного оператора щита управления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Старшего оперативного лица аварийно-восстановительной службы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 тепловой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Начальника смены электроцеха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Начальника смены тепловых цехов (котельного цеха, турбинного цеха и котлотурбинного цеха)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Начальников смены других технологических цехов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 электроцеха, тепловой электрической станции, гидравлической электри-ческой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Старшего электромонтера по обслуживанию оборудования тепловой электрической станции, гидравлической электрической станции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Электромонтера главного щита управления тепловой электрической станции (гидравлической электрической станции)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lastRenderedPageBreak/>
                          <w:t>Начальник смены котельного цеха тепловой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котла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(старшего машиниста) котельного оборудования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турбинного цеха тепловой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паровых турбин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паровых турбин или машиниста (старшего машиниста) турбинного отделения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котлотурбинного цеха тепловой электрической станции с поперечными связями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центрального теплового щита управления котлами и паровыми турбинами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Старшего машиниста котельного оборудования, турбинного отделения и котлотурбинного цеха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 котлотурбинного цеха блочной тепловой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блочной системы управления агрегатами (котлом, турбиной)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Старшего машиниста энергоблока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топливно-транспортного цеха тепловой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вагоноопрокидывателя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Дежурного щита управления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Моториста автоматизированной топливоподачи (машиниста топли-воподачи)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 цеха тепловой автоматики и измерений тепловой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котлов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паровых турбин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Машиниста энергоблока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Электрослесаря по обслуживанию автоматики и средств измерения оборудования (одно из рабочих мест)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 смены химического цеха тепловой электрической станции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Лаборанта экспресс-лаборатории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Аппаратчика водоподготовительной установки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Начальника смены котельного цеха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6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+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  <w:tc>
                      <w:tcPr>
                        <w:tcW w:w="35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Начальника смены турбинного цеха или начальника смены котлотурбинного цеха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-----------------------------------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* Сокращенные обозначения форм подготовки в таблице 2: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Ст - стажировка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Пз - проверка знаний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Ду - дублирование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 xml:space="preserve">Рм - кратковременная работа на основных рабочих местах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lastRenderedPageBreak/>
                    <w:t>оперативного персонала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3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к Правилам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ПЕРЕЧЕНЬ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условий для проведения обучения и проверки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знаний на предприятиях и в организациях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энергетической отрасли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Условиями для проведения обучения и проверки знаний являются: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1. Наличие на предприятии комиссии по проверке знаний, члены которой прошли проверку знаний в центральной комиссии вышестоящего органа управления.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2. Наличие на предприятии учебного курса (группы специалистов), имеющего возможность обеспечить организацию подготовки категорий персонала, определенных пунктом 32 настоящих Правил (о порядке проверки знаний правил, норм и инструкций по технической эксплуатации, охране труда, промышленной и пожарной безопасности у руководителей и специалистов на предприятиях и в организациях электроэнергетического производства).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3. Наличие положительных результатов проверки знаний правил у преподавательского состава в комиссии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4. Наличие на предприятии утвержденных учебных планов и программ предэкзаменационной подготовки.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5. Наличие в технической библиотеке предприятия полного комплекта руководящих и распорядительных документов, а также полного комплекта учебно-методических материалов, необходимых для проведения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lastRenderedPageBreak/>
                    <w:t>учебного процесса.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6. Оснащенность учебных подразделений: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 комплексом технических и программных средств, с помощью которых может осуществляться активная подготовка, проверка знаний обучаемого персонала, а также организоваться автоматизированный учет процесса окончания и проверки знаний;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 комплектом современных средств вычислительной техники;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- местами для проживания обучаемых (для учебных комбинатов).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4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к Правилам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Формат 297 х 210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Титульный лист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ОБРАЗЕЦ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журнала проверки знаний и квалификации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работников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Объединение (управление) 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Предприятие, организация 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ЖУРНАЛ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lastRenderedPageBreak/>
                    <w:t>проверки знаний и квалификации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работников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918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80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89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89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(наименование структурного подразделения и предприятия)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Начат "______"___________________20___г.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Окончен "______"___________________20___г.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-----------------------------------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i/>
                      <w:iCs/>
                      <w:sz w:val="13"/>
                      <w:szCs w:val="13"/>
                      <w:lang w:val="en-US"/>
                    </w:rPr>
                    <w:t>Примечание: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 xml:space="preserve"> Журнал должен быть пронумерован, прошнурован и скреплен печатью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Формат 297 х 210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Оформление последующих листов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946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550"/>
                    <w:gridCol w:w="832"/>
                    <w:gridCol w:w="987"/>
                    <w:gridCol w:w="1541"/>
                    <w:gridCol w:w="917"/>
                    <w:gridCol w:w="1030"/>
                    <w:gridCol w:w="1062"/>
                    <w:gridCol w:w="917"/>
                    <w:gridCol w:w="736"/>
                    <w:gridCol w:w="893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4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ФИО</w:t>
                        </w:r>
                      </w:p>
                    </w:tc>
                    <w:tc>
                      <w:tcPr>
                        <w:tcW w:w="4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Долж-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ность, профес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сия, квали-фи-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кация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(разряд, класс)</w:t>
                        </w:r>
                      </w:p>
                    </w:tc>
                    <w:tc>
                      <w:tcPr>
                        <w:tcW w:w="4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проверки и причина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Правила технической эксплуатации электрических станций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 сетей, инструкции и РД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Правила техники безопас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ности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Правила пожарной безопас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ности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Правила произ-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водства специ-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альных работ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Правила реани-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мации постра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давших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следу-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ющей про-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верки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Подпись прове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ряемого лица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4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4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4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918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4527"/>
                    <w:gridCol w:w="4653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4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Вопрос: ___________________</w:t>
                        </w:r>
                      </w:p>
                    </w:tc>
                    <w:tc>
                      <w:tcPr>
                        <w:tcW w:w="4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Ответ:_____________________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4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___________________________</w:t>
                        </w:r>
                      </w:p>
                    </w:tc>
                    <w:tc>
                      <w:tcPr>
                        <w:tcW w:w="4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___________________________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tbl>
                  <w:tblPr>
                    <w:tblW w:w="918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3490"/>
                    <w:gridCol w:w="5690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3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Решение комиссии: </w:t>
                        </w:r>
                      </w:p>
                    </w:tc>
                    <w:tc>
                      <w:tcPr>
                        <w:tcW w:w="54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________________________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3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Председатель комиссии: </w:t>
                        </w:r>
                      </w:p>
                    </w:tc>
                    <w:tc>
                      <w:tcPr>
                        <w:tcW w:w="54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________________________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3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Члены комиссии: </w:t>
                        </w:r>
                      </w:p>
                    </w:tc>
                    <w:tc>
                      <w:tcPr>
                        <w:tcW w:w="54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________________________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-----------------------------------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Примечание: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1. В графе 6 дается оценка и группа по электробезопасности.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>2. Примеры заполнения решения комиссии: соответствует занимаемой должности; подлежит проверке в комиссии предприятия из-за неудовлетворительных знаний Правил технической эксплуатации электрических станций и сетей (Правил техники безопасности, Правил пожарной безопасности); к самостоятельной работе в указанной должности допущен быть не может из-за неудовлетворительных знаний и квалификации; соответствует занимаемой должности и допускается (к верхолазным работам, работам при высоких температурах и др.).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5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к Правилам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ФОРМА И УСЛОВИЯ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выдачи удостоверения работника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энергетического производства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1. Удостоверение работника является документом, удостоверяющим личность и право предъявителя на самостоятельную работу в указанной должности (профессии).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2. Удостоверение выдается работнику отделом кадров предприятия, организации или учреждения при его оформлении на работу и действительно только после соответствующих записей о результатах проверки его знаний и группы по электробезопасности.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lastRenderedPageBreak/>
                    <w:t>3. Удостоверение должно постоянно находиться при работнике во время исполнения им служебных обязанностей и предъявляться по требованию вышестоящих должностных или контролирующих лиц.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4. Удостоверение подлежит замене в случае изменения должности и возврату в случае увольнения работника.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5. Размер удостоверения 95 х 65 мм. Удостоверение состоит из твердой переплетной обложки и блока из 7 страниц.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6. На лицевой стороне обложки вытеснены контрастным цветом надпись: "Удостоверение".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7. Страницы должны содержать: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Первая страница блока: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Формат 95 х 65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918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7357"/>
                    <w:gridCol w:w="1823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Объединение (управление) __________________ 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место фото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Предприятие _____________________________ 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"______"_____________________200___г.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(дата выдачи)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>МП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0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(личная подпись)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Удостоверение без фотографии не действительно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Вторая страница блока: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Удостоверение N 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Предъявитель настоящего удостоверения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_________________________________________________________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_________________________________________________________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является _________________________________________________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_________________________________________________________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М.П.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Руководитель ____________________________________________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20"/>
                      <w:szCs w:val="20"/>
                      <w:lang w:val="en-US"/>
                    </w:rPr>
                    <w:t>(подпись, фамилия, инициалы)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Третья страница блока: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Результаты проверки знаний "Правил технической эксплуатации электрических станций и сетей", инструкций и других руководящих документов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886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821"/>
                    <w:gridCol w:w="1633"/>
                    <w:gridCol w:w="1582"/>
                    <w:gridCol w:w="1855"/>
                    <w:gridCol w:w="1974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6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проверки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Причина проверки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Оценка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следующей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проверки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Подпись председателя комиссии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720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8325" w:type="dxa"/>
                    <w:tblCellSpacing w:w="0" w:type="dxa"/>
                    <w:tblInd w:w="72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219"/>
                    <w:gridCol w:w="1648"/>
                    <w:gridCol w:w="1596"/>
                    <w:gridCol w:w="1871"/>
                    <w:gridCol w:w="1991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Четвертая страница блока: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lastRenderedPageBreak/>
                    <w:t>Результаты проверки знаний Правил техники безопасности, инструкций по охране труда и приемов реанимации на тренажере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889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481"/>
                    <w:gridCol w:w="1169"/>
                    <w:gridCol w:w="1997"/>
                    <w:gridCol w:w="1021"/>
                    <w:gridCol w:w="1482"/>
                    <w:gridCol w:w="1745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проверки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Причина проверки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Квалификационная группа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Оценка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следующей проверки</w:t>
                        </w:r>
                      </w:p>
                    </w:tc>
                    <w:tc>
                      <w:tcPr>
                        <w:tcW w:w="15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Подпись председателя комиссии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720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8325" w:type="dxa"/>
                    <w:tblCellSpacing w:w="0" w:type="dxa"/>
                    <w:tblInd w:w="72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8"/>
                    <w:gridCol w:w="1255"/>
                    <w:gridCol w:w="1591"/>
                    <w:gridCol w:w="1096"/>
                    <w:gridCol w:w="1591"/>
                    <w:gridCol w:w="1874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5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5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5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Пятая страница блока: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Результаты проверки знаний Правил пожарной безопасности и противопожарных инструкций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864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857"/>
                    <w:gridCol w:w="1380"/>
                    <w:gridCol w:w="1534"/>
                    <w:gridCol w:w="1858"/>
                    <w:gridCol w:w="2011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проверки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Причина проверки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Оценка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следующей проверки</w:t>
                        </w:r>
                      </w:p>
                    </w:tc>
                    <w:tc>
                      <w:tcPr>
                        <w:tcW w:w="17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Подпись председателя комиссии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720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8085" w:type="dxa"/>
                    <w:tblCellSpacing w:w="0" w:type="dxa"/>
                    <w:tblInd w:w="72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225"/>
                    <w:gridCol w:w="1396"/>
                    <w:gridCol w:w="1551"/>
                    <w:gridCol w:w="1879"/>
                    <w:gridCol w:w="2034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6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7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Шестая страница блока: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Результаты проверки знаний правил "Саноатконтехназората", Правил технической эксплуатации железных дорог, других специальных правил и инструкций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889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972"/>
                    <w:gridCol w:w="1531"/>
                    <w:gridCol w:w="1531"/>
                    <w:gridCol w:w="1684"/>
                    <w:gridCol w:w="2177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 проверки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Наименование правил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Решение комиссии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Номер и дата протокола</w:t>
                        </w:r>
                      </w:p>
                    </w:tc>
                    <w:tc>
                      <w:tcPr>
                        <w:tcW w:w="1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Подпись председателя комиссии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7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720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8370" w:type="dxa"/>
                    <w:tblCellSpacing w:w="0" w:type="dxa"/>
                    <w:tblInd w:w="72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389"/>
                    <w:gridCol w:w="1544"/>
                    <w:gridCol w:w="1544"/>
                    <w:gridCol w:w="1698"/>
                    <w:gridCol w:w="2195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3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9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>Седьмая страница блока: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Данные медицинского осмотра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889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2211"/>
                    <w:gridCol w:w="3132"/>
                    <w:gridCol w:w="3552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0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осмотра</w:t>
                        </w:r>
                      </w:p>
                    </w:tc>
                    <w:tc>
                      <w:tcPr>
                        <w:tcW w:w="29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Заключение врача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Подпись лица, ответственного за проведения медосмотра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0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29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20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29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720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8325" w:type="dxa"/>
                    <w:tblCellSpacing w:w="0" w:type="dxa"/>
                    <w:tblInd w:w="72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607"/>
                    <w:gridCol w:w="3148"/>
                    <w:gridCol w:w="3570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291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33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-----------------------------------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i/>
                      <w:iCs/>
                      <w:sz w:val="13"/>
                      <w:szCs w:val="13"/>
                      <w:lang w:val="en-US"/>
                    </w:rPr>
                    <w:t>Памятка: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i/>
                      <w:iCs/>
                      <w:sz w:val="13"/>
                      <w:szCs w:val="13"/>
                      <w:lang w:val="en-US"/>
                    </w:rPr>
                    <w:t xml:space="preserve"> Во время исполнения служебных обязанностей работник должен иметь удостоверение при себе.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6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к Правилам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ПРИМЕРНЫЙ ПЕРЕЧЕНЬ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вопросов вводного инструктажа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1. Общие сведения о предприятии, организации, характеристика производства.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2. Основные положения законодательства об охране труда: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 трудовой договор, рабочее время и время отдыха, охрана труда женщин и лиц моложе 18 лет. Льготы и компенсации, дисциплинарная ответственность работников;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 правила внутреннего трудового распорядка предприятия, организации, ответственность за нарушение правил;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- организация работы по охране труда на предприятии.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lastRenderedPageBreak/>
                    <w:t>Ведомственный, государственный надзор за состоянием охраны труда.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3. Общие правила поведения работающих на территории предприятия, в производственных и вспомогательных помещениях. Расположение основных цехов, служб и вспомогательных помещений.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4. Основные опасные и вредные производственные факторы характерные для данного предприятия. Методы и средства предупреждения несчастных случаев и профессиональных заболеваний, средства коллективной защиты, плакаты, знаки безопасности, сигнализации. Основные требования по предупреждению электротравматизма.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5. Основные требования производственной санитарии и личной гигиены.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6. Средства индивидуальной защиты. Порядок и нормы выдачи средств индивидуальной защиты, сроки носки.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7.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нарушения требований безопасности.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8. Порядок расследования и оформления несчастных случаев и профессиональных заболеваний. Пожарная безопасность. Способы и средства предупреждения пожаров, взрывов, аварий. Действие персонала при их возникновении.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9. Первая помощь пострадавшим. Действия работающих при возникновении несчастных случаев.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6А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к Правилам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Формат 297 х 210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Титульный лист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ОБРАЗЕЦ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журнала регистрации вводного инструктажа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по охране труда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Объединение (управление) 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Предприятие, организация 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ЖУРНАЛ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регистрации вводного инструктажа по охране труда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Начат "______"___________________20___г.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Окончен "______"___________________20___г.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Формат 297 х 210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Оформление последующих страниц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907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1028"/>
                    <w:gridCol w:w="1344"/>
                    <w:gridCol w:w="1327"/>
                    <w:gridCol w:w="2273"/>
                    <w:gridCol w:w="1133"/>
                    <w:gridCol w:w="1041"/>
                    <w:gridCol w:w="929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инструк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тажа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Ф. И. О.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инструкти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руемого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Профессия, должность инструкти-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руемого</w:t>
                        </w:r>
                      </w:p>
                    </w:tc>
                    <w:tc>
                      <w:tcPr>
                        <w:tcW w:w="20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Наименование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 xml:space="preserve">производственного подразделения, в которое направляется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lastRenderedPageBreak/>
                          <w:t>инструктируемый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lastRenderedPageBreak/>
                          <w:t>Ф. И. О, должность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инструкти-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рующего</w:t>
                        </w:r>
                      </w:p>
                    </w:tc>
                    <w:tc>
                      <w:tcPr>
                        <w:tcW w:w="1485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Подписи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Инструк-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тируемого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трукти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рующего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0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7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ind w:left="720" w:right="61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8505" w:type="dxa"/>
                    <w:tblCellSpacing w:w="0" w:type="dxa"/>
                    <w:tblInd w:w="720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434"/>
                    <w:gridCol w:w="1466"/>
                    <w:gridCol w:w="1448"/>
                    <w:gridCol w:w="2479"/>
                    <w:gridCol w:w="1122"/>
                    <w:gridCol w:w="778"/>
                    <w:gridCol w:w="778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3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20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7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к Правилам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ПРИМЕРНЫЙ ПЕРЕЧЕНЬ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вопросов первичного инструктажа на рабочем месте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1 Общие сведения о технологическом процессе и оборудовании на данном производственном участке. Основные опасные и вредные производственные факторы, возникающие при данном технологическом процессе.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2. Безопасная организация и содержание рабочего места.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3. Устройство оборудования (котлы, турбины, генераторы и т.п.), опасные зоны обслуживания, предохранительные приспособления и ограждения, системы блокировки и сигнализации.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 Средства индивидуальной защиты и правила пользования ими.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5. Безопасные приемы и методы работы, действия при возникновении опасной ситуации.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6. Схема безопасного передвижения работающих на территории предприятия, цеха, участка.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lastRenderedPageBreak/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7.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8. Характерные причины аварий, взрывов, пожаров, случаев производственных травм, меры их предупреждения. Обязанности и действия персонала при аварии, взрыве, пожаре. Способы применения имеющихся средств пожаротушения и сигнализации, места их расположения.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ПРИЛОЖЕНИЕ N 7А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к Правилам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right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Формат 297 х 210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Титульный лист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ОБРАЗЕЦ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ЖУРНАЛА РЕГИСТРАЦИИ ИНСТРУКТАЖА 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НА РАБОЧЕМ МЕСТЕ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Объединение (управление) 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Предприятие, организация ________________________________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ЖУРНАЛ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 xml:space="preserve">регистрации инструктажа на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lastRenderedPageBreak/>
                    <w:t>рабочем месте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9180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80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89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89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(наименование участка, бригады, службы, лаборатории)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Начат "______"___________________20___г.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Окончен "______"___________________20___г.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2275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Формат 297 х 210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Оформление последующих страниц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tbl>
                  <w:tblPr>
                    <w:tblW w:w="9495" w:type="dxa"/>
                    <w:tblCellSpacing w:w="0" w:type="dxa"/>
                    <w:tblInd w:w="61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07"/>
                    <w:gridCol w:w="1082"/>
                    <w:gridCol w:w="1082"/>
                    <w:gridCol w:w="1728"/>
                    <w:gridCol w:w="1381"/>
                    <w:gridCol w:w="1413"/>
                    <w:gridCol w:w="907"/>
                    <w:gridCol w:w="995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Дата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инстру-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ктажа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Ф. И. О.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Профес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сия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Вид инструктажа (первичный на рабочем месте, периодический, внеплановый, целевой)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Тема инструктажа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Ф. И. О,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должность инструкти-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рующего</w:t>
                        </w:r>
                      </w:p>
                    </w:tc>
                    <w:tc>
                      <w:tcPr>
                        <w:tcW w:w="1635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Подписи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инст-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рукти-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руемо-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го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инст-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рукти-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рую-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щего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Virtec Times New Roman Uz" w:eastAsia="Times New Roman" w:hAnsi="Virtec Times New Roman Uz" w:cs="Times New Roman"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9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4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0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12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7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C671D" w:rsidRPr="00BC671D" w:rsidRDefault="00BC671D" w:rsidP="00BC671D">
                        <w:pPr>
                          <w:spacing w:before="100" w:beforeAutospacing="1" w:after="11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7"/>
                      <w:szCs w:val="27"/>
                      <w:lang w:val="en-US"/>
                    </w:rPr>
                    <w:t>ТЕРМИНЫ И ОПРЕДЕЛЕНИЯ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jc w:val="center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ПРЕДПРИЯТИЕ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самостоятельный хозяйствующий или уполномоченный на хозяйствование субъект для производства продукции, выполнения работ и оказания услуг в целях удовлетворения общественных потребностей и получения прибыли.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lastRenderedPageBreak/>
                    <w:t>СТРУКТУРНОЕ ПОДРАЗДЕЛЕНИЕ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обособленная часть предприятия с самостоятельными, специально установленными функциями, задачами и ответственностью.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РУКОВОДИТЕЛЬ ПРЕДПРИЯТИЯ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лицо, осуществляющее управление имуществом предприятия и производственными процессами, а также его заместители.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РУКОВОДИТЕЛИ СТРУКТУРНОГО ПОДРАЗДЕЛЕНИЯ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лица, назначенные для управления деятельностью структурного подразделения (начальники, мастера, заведующие и т.п.), и их заместители.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ОПЕРАТИВНЫЙ ПЕРСОНАЛ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категория работников, допущенная к оперативному управлению и оперативным переключениям, и лица, назначенные для непосредственного руководства этими работниками.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ОПЕРАТИВНЫЕ РУКОВОДИТЕЛИ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категория работников, осуществляющих оперативное руководство в смене подчиненным персоналом, а также работой закрепленных за ними объектов (энергосистемы, электрических сетей, тепловых сетей, электростанций, энергообъекта).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ОПЕРАТИВНО-РЕМОНТНЫЙ ПЕРСОНАЛ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категория работников из числа ремонтного персонала, специально обученная и подготовленная для оперативного обслуживания в утвержденном объеме закрепленных за ними электроустановок.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РЕМОНТНЫЙ И НАЛАДОЧНЫЙ ПЕРСОНАЛ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категория работников, связанных с техническим обслуживанием, ремонтом, наладкой и испытанием технологического оборудования.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РУКОВОДЯЩИЕ РАБОТНИКИ И СПЕЦИАЛИСТЫ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 xml:space="preserve">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 категория работников, обеспечивающих административное и технологическое сопровождение деятельности предприятия.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ВСПОМОГАТЕЛЬНЫЙ ПЕРСОНАЛ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категория рабочих вспомогательных профессий энергетического производства, а также работников вспомогательных производств (транспортных, подсобных и коммунальных хозяйств, ремонтных мастерских и др.), выполняющих работу или обслуживание объектов (участков, оборудования) повышенной опасности (работы на обрабатывающих станках, использование при работе электрофицированных и пневматических инструментов, выполнение сварочных и других огневых работ, кузнечно-прессовых работ, использование и обслуживание грузоподъемных механизмов, хранение и применение сырья и материалов, строительно-монтажные и ремонтно-строительные работы, управление транспортными средствами).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lastRenderedPageBreak/>
                    <w:t>ДРУГИЕ СПЕЦИАЛИСТЫ, СЛУЖАЩИЕ И РАБОЧИЕ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категория работников, не связанных с техническим обслуживанием энергоустановок и другого технологического оборудования.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РАБОЧЕЕ МЕСТО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 xml:space="preserve">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 место постоянного или временного пребывания рабочих в процессе трудовой деятельности.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ОРГАН ГОСУДАРСТВЕННОГО ЭНЕРГЕТИЧЕСКОГО НАДЗОРА РЕСПУБЛИКИ УЗБЕКИСТАН, ГОСУДАРСТВЕННАЯ ИНСПЕКЦИЯ "УЗГОСЭНЕРГОНАДЗОР"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- организация, осуществляющая контроль за эффективным производством и рациональным использованием электрической и тепловой энергии, соблюдением режимов потребления энергии, проведением мероприятий, обеспечивающих безопасное обслуживание электро- и теплоустановок на предприятиях, в организациях и учреждениях вне зависимости от их ведомственной подчиненности и форм собственности. (Абзац в редакции Приказа начальника Узгосэнергонадзора, зарегистрированного МЮ 28.05.2008 г.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1178-1)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РАБОТА С ПЕРСОНАЛОМ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направление производственной деятельности предприятия, предусматривающее обеспечение готовности персонала к выполнению профессиональных функций.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СТАЖИРОВКА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практическое обучение на рабочем месте.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ДУБЛИРОВАНИЕ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управление энергоустановкой и несение других функций на рабочем месте, исполняемые под наблюдением лица, ответственного за подготовку дублера.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СПЕЦИАЛЬНАЯ ПОДГОТОВКА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  <w:lang w:val="en-US"/>
                    </w:rPr>
                    <w:t xml:space="preserve">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- форма поддержания квалификации работника путем его систематической тренировки в управлении производственными процессами на учебно-тренировочных средствах, формирование его знаний, умения и навыков, проработки организационно-распорядительных документов и разборки технологических нарушений и пожаров.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ПОВЫШЕНИЕ КВАЛИФИКАЦИИ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форма работы с персоналом, осуществляемая путем систематического самообразования, проведения производственно-экономической учебы, краткосрочного и периодического длительного обучения на соответствующих курсах в учебных заведениях.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  <w:lang w:val="en-US"/>
                    </w:rPr>
                    <w:t>КОЛЛЕКТИВНАЯ ФОРМА РАБОТЫ С ПЕРСОНАЛОМ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 xml:space="preserve"> - комплекс дополнительных мер, включающих проведение тематических смотров, лекций, выставок и производственных совещаний с подведением итогов работы, организации общественного контроля по охране труда, наглядной агитации, соревнований и т.п.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lastRenderedPageBreak/>
                    <w:t>КОМАНДИРОВАННЫЙ ПЕРСОНАЛ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- персонал служб и отделов районных энергетических управлений (объединений), эксплуатационных, ремонтных и наладочных предприятий энергосистем, направляемых для выполнения работы на действующем электрооборудовании электростанций, электрических или тепловых сетей и не состоящих в их штатах.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ЛИНЕЙНЫЙ ИНЖЕНЕРНО-ТЕХНИЧЕСКИЙ ПЕРСОНАЛ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 -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работники строительно-монтажных организаций, которые руководят производством строительно-монтажных работ непосредственно на рабочем месте (мастер, прораб, старший прораб, участковый механик).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РАБОЧИЕ СТРОИТЕЛЬНО-МОНТАЖНЫЕ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 -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>категория рабочих предприятий строительно-монтажных, стройиндустрии и машиностроения.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20"/>
                      <w:szCs w:val="20"/>
                    </w:rPr>
                    <w:t>ПОЖАРНО-ТЕХНИЧЕСКИЙ МИНИМУМ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b/>
                      <w:bCs/>
                      <w:sz w:val="13"/>
                      <w:szCs w:val="13"/>
                    </w:rPr>
                    <w:t xml:space="preserve"> -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необходимый минимальный объем знаний работника по пожарной безопасности с учетом особенностей технологического процесса производства, средств и методов борьбы с пожарами.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"Бюллетень нормативных актов министерств, государственных комитетов и ведомств Республики Узбекистан", 2002 г., 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  <w:lang w:val="en-US"/>
                    </w:rPr>
                    <w:t>N</w:t>
                  </w:r>
                  <w:r w:rsidRPr="00BC671D">
                    <w:rPr>
                      <w:rFonts w:ascii="Virtec Times New Roman Uz" w:eastAsia="Times New Roman" w:hAnsi="Virtec Times New Roman Uz" w:cs="Times New Roman"/>
                      <w:sz w:val="13"/>
                      <w:szCs w:val="13"/>
                    </w:rPr>
                    <w:t xml:space="preserve"> 19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  <w:p w:rsidR="00BC671D" w:rsidRPr="00BC671D" w:rsidRDefault="00BC671D" w:rsidP="00BC671D">
                  <w:pPr>
                    <w:spacing w:before="100" w:beforeAutospacing="1" w:after="0" w:line="240" w:lineRule="auto"/>
                    <w:ind w:left="61" w:right="61" w:firstLine="562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  <w:r w:rsidRPr="00BC671D">
                    <w:rPr>
                      <w:rFonts w:ascii="Verdana" w:eastAsia="Times New Roman" w:hAnsi="Verdana" w:cs="Times New Roman"/>
                      <w:sz w:val="13"/>
                      <w:szCs w:val="13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6"/>
                    <w:gridCol w:w="1525"/>
                    <w:gridCol w:w="86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61" w:type="dxa"/>
                        <w:shd w:val="clear" w:color="auto" w:fill="3F5675"/>
                        <w:noWrap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F5675"/>
                        <w:noWrap/>
                        <w:tcMar>
                          <w:top w:w="15" w:type="dxa"/>
                          <w:left w:w="182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</w:pPr>
                        <w:r w:rsidRPr="00BC671D"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  <w:t>Вход на форум</w:t>
                        </w:r>
                      </w:p>
                    </w:tc>
                    <w:tc>
                      <w:tcPr>
                        <w:tcW w:w="61" w:type="dxa"/>
                        <w:shd w:val="clear" w:color="auto" w:fill="3F5675"/>
                        <w:noWrap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Arial" w:eastAsia="Times New Roman" w:hAnsi="Arial" w:cs="Arial"/>
                            <w:color w:val="FFFFFF"/>
                            <w:sz w:val="15"/>
                            <w:szCs w:val="15"/>
                          </w:rPr>
                        </w:pPr>
                      </w:p>
                    </w:tc>
                  </w:tr>
                  <w:tr w:rsidR="00BC671D" w:rsidRPr="00BC671D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gridSpan w:val="3"/>
                        <w:shd w:val="clear" w:color="auto" w:fill="ECECEC"/>
                        <w:tcMar>
                          <w:top w:w="48" w:type="dxa"/>
                          <w:left w:w="48" w:type="dxa"/>
                          <w:bottom w:w="48" w:type="dxa"/>
                          <w:right w:w="48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46"/>
                          <w:gridCol w:w="955"/>
                        </w:tblGrid>
                        <w:tr w:rsidR="00BC671D" w:rsidRPr="00BC671D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ECECEC"/>
                              <w:noWrap/>
                              <w:tcMar>
                                <w:top w:w="48" w:type="dxa"/>
                                <w:left w:w="48" w:type="dxa"/>
                                <w:bottom w:w="48" w:type="dxa"/>
                                <w:right w:w="48" w:type="dxa"/>
                              </w:tcMar>
                              <w:vAlign w:val="center"/>
                              <w:hideMark/>
                            </w:tcPr>
                            <w:p w:rsidR="00BC671D" w:rsidRPr="00BC671D" w:rsidRDefault="00BC671D" w:rsidP="00BC671D">
                              <w:pPr>
                                <w:pBdr>
                                  <w:bottom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BC671D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Начало формы</w:t>
                              </w:r>
                            </w:p>
                            <w:p w:rsidR="00BC671D" w:rsidRPr="00BC671D" w:rsidRDefault="00BC671D" w:rsidP="00BC671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3"/>
                                  <w:szCs w:val="13"/>
                                </w:rPr>
                              </w:pPr>
                              <w:r w:rsidRPr="00BC671D">
                                <w:rPr>
                                  <w:rFonts w:ascii="Verdana" w:eastAsia="Times New Roman" w:hAnsi="Verdana" w:cs="Times New Roman"/>
                                  <w:sz w:val="13"/>
                                  <w:szCs w:val="13"/>
                                </w:rPr>
                                <w:t>Логин: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shd w:val="clear" w:color="auto" w:fill="ECECEC"/>
                              <w:tcMar>
                                <w:top w:w="48" w:type="dxa"/>
                                <w:left w:w="48" w:type="dxa"/>
                                <w:bottom w:w="48" w:type="dxa"/>
                                <w:right w:w="48" w:type="dxa"/>
                              </w:tcMar>
                              <w:vAlign w:val="center"/>
                              <w:hideMark/>
                            </w:tcPr>
                            <w:p w:rsidR="00BC671D" w:rsidRPr="00BC671D" w:rsidRDefault="00BC671D" w:rsidP="00BC671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</w:tr>
                        <w:tr w:rsidR="00BC671D" w:rsidRPr="00BC671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ECECEC"/>
                              <w:noWrap/>
                              <w:tcMar>
                                <w:top w:w="48" w:type="dxa"/>
                                <w:left w:w="48" w:type="dxa"/>
                                <w:bottom w:w="48" w:type="dxa"/>
                                <w:right w:w="48" w:type="dxa"/>
                              </w:tcMar>
                              <w:vAlign w:val="center"/>
                              <w:hideMark/>
                            </w:tcPr>
                            <w:p w:rsidR="00BC671D" w:rsidRPr="00BC671D" w:rsidRDefault="00BC671D" w:rsidP="00BC671D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3"/>
                                  <w:szCs w:val="13"/>
                                </w:rPr>
                              </w:pPr>
                              <w:r w:rsidRPr="00BC671D">
                                <w:rPr>
                                  <w:rFonts w:ascii="Verdana" w:eastAsia="Times New Roman" w:hAnsi="Verdana" w:cs="Times New Roman"/>
                                  <w:sz w:val="13"/>
                                  <w:szCs w:val="13"/>
                                </w:rPr>
                                <w:t>Пароль: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shd w:val="clear" w:color="auto" w:fill="ECECEC"/>
                              <w:tcMar>
                                <w:top w:w="48" w:type="dxa"/>
                                <w:left w:w="48" w:type="dxa"/>
                                <w:bottom w:w="48" w:type="dxa"/>
                                <w:right w:w="48" w:type="dxa"/>
                              </w:tcMar>
                              <w:vAlign w:val="center"/>
                              <w:hideMark/>
                            </w:tcPr>
                            <w:p w:rsidR="00BC671D" w:rsidRPr="00BC671D" w:rsidRDefault="00BC671D" w:rsidP="00BC671D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3"/>
                                  <w:szCs w:val="13"/>
                                </w:rPr>
                              </w:pPr>
                            </w:p>
                          </w:tc>
                        </w:tr>
                        <w:tr w:rsidR="00BC671D" w:rsidRPr="00BC671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ECECEC"/>
                              <w:tcMar>
                                <w:top w:w="48" w:type="dxa"/>
                                <w:left w:w="48" w:type="dxa"/>
                                <w:bottom w:w="48" w:type="dxa"/>
                                <w:right w:w="48" w:type="dxa"/>
                              </w:tcMar>
                              <w:vAlign w:val="center"/>
                              <w:hideMark/>
                            </w:tcPr>
                            <w:p w:rsidR="00BC671D" w:rsidRPr="00BC671D" w:rsidRDefault="00F56591" w:rsidP="00BC67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C671D">
                                <w:rPr>
                                  <w:rFonts w:ascii="Verdana" w:eastAsia="Times New Roman" w:hAnsi="Verdana" w:cs="Times New Roman"/>
                                  <w:sz w:val="13"/>
                                  <w:szCs w:val="13"/>
                                </w:rPr>
                                <w:object w:dxaOrig="225" w:dyaOrig="22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41" type="#_x0000_t75" style="width:37.5pt;height:22.4pt" o:ole="">
                                    <v:imagedata r:id="rId150" o:title=""/>
                                  </v:shape>
                                  <w:control r:id="rId151" w:name="DefaultOcxName" w:shapeid="_x0000_i1041"/>
                                </w:object>
                              </w:r>
                            </w:p>
                            <w:p w:rsidR="00BC671D" w:rsidRPr="00BC671D" w:rsidRDefault="00BC671D" w:rsidP="00BC671D">
                              <w:pPr>
                                <w:pBdr>
                                  <w:top w:val="single" w:sz="6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</w:pPr>
                              <w:r w:rsidRPr="00BC671D">
                                <w:rPr>
                                  <w:rFonts w:ascii="Arial" w:eastAsia="Times New Roman" w:hAnsi="Arial" w:cs="Arial"/>
                                  <w:vanish/>
                                  <w:sz w:val="16"/>
                                  <w:szCs w:val="16"/>
                                </w:rPr>
                                <w:t>Конец формы</w:t>
                              </w:r>
                            </w:p>
                            <w:p w:rsidR="00BC671D" w:rsidRPr="00BC671D" w:rsidRDefault="00BC671D" w:rsidP="00BC67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Verdana" w:eastAsia="Times New Roman" w:hAnsi="Verdana" w:cs="Times New Roman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BC671D" w:rsidRPr="00BC671D">
                    <w:trPr>
                      <w:trHeight w:val="61"/>
                      <w:tblCellSpacing w:w="0" w:type="dxa"/>
                    </w:trPr>
                    <w:tc>
                      <w:tcPr>
                        <w:tcW w:w="61" w:type="dxa"/>
                        <w:gridSpan w:val="2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Verdana" w:eastAsia="Times New Roman" w:hAnsi="Verdana" w:cs="Times New Roman"/>
                            <w:sz w:val="6"/>
                            <w:szCs w:val="13"/>
                          </w:rPr>
                        </w:pPr>
                      </w:p>
                    </w:tc>
                    <w:tc>
                      <w:tcPr>
                        <w:tcW w:w="61" w:type="dxa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Verdana" w:eastAsia="Times New Roman" w:hAnsi="Verdana" w:cs="Times New Roman"/>
                            <w:sz w:val="6"/>
                            <w:szCs w:val="13"/>
                          </w:rPr>
                        </w:pP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4"/>
                  </w:tblGrid>
                  <w:tr w:rsidR="00BC671D" w:rsidRPr="00BC671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671D" w:rsidRPr="00BC671D" w:rsidRDefault="00F56591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52" w:history="1">
                          <w:r w:rsidRPr="00F56591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24"/>
                              <w:szCs w:val="24"/>
                            </w:rPr>
                            <w:pict>
                              <v:shape id="_x0000_i1037" type="#_x0000_t75" alt="Подробнее на www.nbu.com --&gt;" href="http://www.nbu.com/news/currency/" style="width:24.2pt;height:24.2pt" o:button="t"/>
                            </w:pict>
                          </w:r>
                        </w:hyperlink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6"/>
                    <w:gridCol w:w="1585"/>
                    <w:gridCol w:w="56"/>
                  </w:tblGrid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3F5675"/>
                        <w:tcMar>
                          <w:top w:w="15" w:type="dxa"/>
                          <w:left w:w="182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Партнёры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71D" w:rsidRPr="00BC671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671D" w:rsidRPr="00BC671D" w:rsidRDefault="00BC671D" w:rsidP="00BC671D">
                        <w:pPr>
                          <w:spacing w:after="182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  <w:p w:rsidR="00BC671D" w:rsidRPr="00BC671D" w:rsidRDefault="00F56591" w:rsidP="00BC6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53" w:tgtFrame="_top" w:history="1">
                          <w:r w:rsidRPr="00F56591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24"/>
                              <w:szCs w:val="24"/>
                            </w:rPr>
                            <w:pict>
                              <v:shape id="_x0000_i1038" type="#_x0000_t75" alt="Reklama.Uz" href="http://www.reklama.uz/block/go.php?id=blk279&amp;pg=http%3A//zakonuz.uzshar.com/%3Fdocument%3D9688-47643" target="_top" style="width:90.15pt;height:44.75pt" o:button="t"/>
                            </w:pic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hyperlink r:id="rId154" w:tgtFrame="_top" w:history="1">
                          <w:r w:rsidR="00BC671D" w:rsidRPr="00BC671D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20"/>
                            </w:rPr>
                            <w:t>Reklama.Uz</w:t>
                          </w:r>
                        </w:hyperlink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155" w:tgtFrame="_top" w:history="1">
                          <w:r w:rsidRPr="00F56591">
                            <w:rPr>
                              <w:rFonts w:ascii="Times New Roman" w:eastAsia="Times New Roman" w:hAnsi="Times New Roman" w:cs="Times New Roman"/>
                              <w:color w:val="69A891"/>
                              <w:sz w:val="24"/>
                              <w:szCs w:val="24"/>
                            </w:rPr>
                            <w:pict>
                              <v:shape id="_x0000_i1039" type="#_x0000_t75" alt="Reklama.Uz" href="http://www.reklama.uz/block/go.php?id=blk279&amp;pg=1" target="_top" style="width:90.15pt;height:44.75pt" o:button="t"/>
                            </w:pict>
                          </w:r>
                        </w:hyperlink>
                      </w:p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671D" w:rsidRPr="00BC671D" w:rsidRDefault="00F56591" w:rsidP="00BC6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69A891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nstrText xml:space="preserve"> HYPERLINK "http://www.nav.uz/" \t "_blank" </w:instrText>
                        </w: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color w:val="CC0000"/>
                            <w:sz w:val="24"/>
                            <w:szCs w:val="24"/>
                          </w:rPr>
                          <w:t>www.nav.uz</w:t>
                        </w:r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color w:val="69A891"/>
                            <w:sz w:val="24"/>
                            <w:szCs w:val="24"/>
                          </w:rPr>
                          <w:t xml:space="preserve"> </w:t>
                        </w:r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color w:val="69A891"/>
                            <w:sz w:val="24"/>
                            <w:szCs w:val="24"/>
                          </w:rPr>
                          <w:br/>
                          <w:t xml:space="preserve">Промышленные новости </w:t>
                        </w:r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color w:val="69A891"/>
                            <w:sz w:val="24"/>
                            <w:szCs w:val="24"/>
                          </w:rPr>
                          <w:br/>
                          <w:t xml:space="preserve">Узбекистана,Информационный </w:t>
                        </w:r>
                        <w:r w:rsidR="00BC671D" w:rsidRPr="00BC671D">
                          <w:rPr>
                            <w:rFonts w:ascii="Times New Roman" w:eastAsia="Times New Roman" w:hAnsi="Times New Roman" w:cs="Times New Roman"/>
                            <w:color w:val="69A891"/>
                            <w:sz w:val="24"/>
                            <w:szCs w:val="24"/>
                          </w:rPr>
                          <w:br/>
                          <w:t xml:space="preserve">портал города Навои </w:t>
                        </w:r>
                      </w:p>
                      <w:p w:rsidR="00BC671D" w:rsidRPr="00BC671D" w:rsidRDefault="00F56591" w:rsidP="00BC671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c>
                  </w:tr>
                  <w:tr w:rsidR="00BC671D" w:rsidRPr="00BC671D">
                    <w:trPr>
                      <w:trHeight w:val="254"/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vanish/>
                      <w:sz w:val="13"/>
                      <w:szCs w:val="13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2"/>
                    <w:gridCol w:w="1645"/>
                  </w:tblGrid>
                  <w:tr w:rsidR="00BC671D" w:rsidRPr="00BC671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671D" w:rsidRPr="00BC671D" w:rsidRDefault="00BC671D" w:rsidP="00BC6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69A891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837565" cy="299720"/>
                              <wp:effectExtent l="19050" t="0" r="635" b="0"/>
                              <wp:docPr id="362" name="Рисунок 362" descr="Rambler's Top100">
                                <a:hlinkClick xmlns:a="http://schemas.openxmlformats.org/drawingml/2006/main" r:id="rId1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2" descr="Rambler's Top100">
                                        <a:hlinkClick r:id="rId1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7565" cy="299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C6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</w:tbl>
                <w:p w:rsidR="00BC671D" w:rsidRPr="00BC671D" w:rsidRDefault="00BC671D" w:rsidP="00BC67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3"/>
                      <w:szCs w:val="13"/>
                    </w:rPr>
                  </w:pPr>
                </w:p>
              </w:tc>
            </w:tr>
          </w:tbl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71D" w:rsidRPr="00BC671D" w:rsidTr="00BC671D">
        <w:trPr>
          <w:trHeight w:val="254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noWrap/>
            <w:tcMar>
              <w:top w:w="36" w:type="dxa"/>
              <w:left w:w="0" w:type="dxa"/>
              <w:bottom w:w="0" w:type="dxa"/>
              <w:right w:w="0" w:type="dxa"/>
            </w:tcMar>
            <w:hideMark/>
          </w:tcPr>
          <w:p w:rsidR="00BC671D" w:rsidRPr="00BC671D" w:rsidRDefault="00F56591" w:rsidP="00BC6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hyperlink r:id="rId158" w:history="1">
              <w:r w:rsidR="00BC671D" w:rsidRPr="00BC671D">
                <w:rPr>
                  <w:rFonts w:ascii="Arial" w:eastAsia="Times New Roman" w:hAnsi="Arial" w:cs="Arial"/>
                  <w:color w:val="FFFFFF"/>
                  <w:sz w:val="15"/>
                  <w:szCs w:val="15"/>
                </w:rPr>
                <w:t>Главная</w:t>
              </w:r>
            </w:hyperlink>
            <w:r w:rsidR="00BC671D" w:rsidRPr="00BC671D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|</w:t>
            </w:r>
            <w:hyperlink r:id="rId159" w:history="1">
              <w:r w:rsidR="00BC671D" w:rsidRPr="00BC671D">
                <w:rPr>
                  <w:rFonts w:ascii="Arial" w:eastAsia="Times New Roman" w:hAnsi="Arial" w:cs="Arial"/>
                  <w:color w:val="FFFFFF"/>
                  <w:sz w:val="15"/>
                  <w:szCs w:val="15"/>
                </w:rPr>
                <w:t>Поиск по базе</w:t>
              </w:r>
            </w:hyperlink>
            <w:r w:rsidR="00BC671D" w:rsidRPr="00BC671D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|</w:t>
            </w:r>
            <w:hyperlink r:id="rId160" w:history="1">
              <w:r w:rsidR="00BC671D" w:rsidRPr="00BC671D">
                <w:rPr>
                  <w:rFonts w:ascii="Arial" w:eastAsia="Times New Roman" w:hAnsi="Arial" w:cs="Arial"/>
                  <w:color w:val="FFFFFF"/>
                  <w:sz w:val="15"/>
                  <w:szCs w:val="15"/>
                </w:rPr>
                <w:t>Форум</w:t>
              </w:r>
            </w:hyperlink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671D" w:rsidRPr="00BC671D" w:rsidRDefault="00BC671D" w:rsidP="00BC6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71D">
        <w:rPr>
          <w:rFonts w:ascii="Arial" w:eastAsia="Times New Roman" w:hAnsi="Arial" w:cs="Arial"/>
          <w:sz w:val="20"/>
          <w:szCs w:val="20"/>
        </w:rPr>
        <w:t xml:space="preserve">®Akt.uz торговая марка и права защищены. </w:t>
      </w:r>
      <w:r w:rsidRPr="00BC671D">
        <w:rPr>
          <w:rFonts w:ascii="Arial" w:eastAsia="Times New Roman" w:hAnsi="Arial" w:cs="Arial"/>
          <w:sz w:val="20"/>
          <w:szCs w:val="20"/>
        </w:rPr>
        <w:br/>
        <w:t>Право на копирование и размещение материалов с даного сайта производятся только с разрешения администрации сайта.</w:t>
      </w:r>
      <w:r w:rsidRPr="00BC6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71D" w:rsidRPr="00BC671D" w:rsidRDefault="00BC671D" w:rsidP="00BC671D">
      <w:pPr>
        <w:pBdr>
          <w:top w:val="single" w:sz="6" w:space="1" w:color="auto"/>
        </w:pBdr>
        <w:spacing w:after="182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C671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28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838"/>
      </w:tblGrid>
      <w:tr w:rsidR="00BC671D" w:rsidRPr="00BC671D" w:rsidTr="00BC671D">
        <w:trPr>
          <w:tblCellSpacing w:w="0" w:type="dxa"/>
          <w:hidden/>
        </w:trPr>
        <w:tc>
          <w:tcPr>
            <w:tcW w:w="0" w:type="auto"/>
            <w:noWrap/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5000" w:type="pct"/>
            <w:tcBorders>
              <w:top w:val="single" w:sz="2" w:space="0" w:color="D9D9D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BC671D" w:rsidRPr="00BC671D" w:rsidRDefault="00BC671D" w:rsidP="00BC67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F56591" w:rsidRDefault="00F56591"/>
    <w:sectPr w:rsidR="00F56591" w:rsidSect="00F5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irtec Times New Roman Uz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irtec Times N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1EF"/>
    <w:multiLevelType w:val="multilevel"/>
    <w:tmpl w:val="18C0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A0470"/>
    <w:multiLevelType w:val="multilevel"/>
    <w:tmpl w:val="EDA8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BC671D"/>
    <w:rsid w:val="00245577"/>
    <w:rsid w:val="00BC671D"/>
    <w:rsid w:val="00F5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91"/>
  </w:style>
  <w:style w:type="paragraph" w:styleId="2">
    <w:name w:val="heading 2"/>
    <w:basedOn w:val="a"/>
    <w:link w:val="20"/>
    <w:uiPriority w:val="9"/>
    <w:qFormat/>
    <w:rsid w:val="00BC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C67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7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C67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671D"/>
    <w:rPr>
      <w:strike w:val="0"/>
      <w:dstrike w:val="0"/>
      <w:color w:val="69A891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C671D"/>
    <w:rPr>
      <w:strike w:val="0"/>
      <w:dstrike w:val="0"/>
      <w:color w:val="69A891"/>
      <w:u w:val="none"/>
      <w:effect w:val="none"/>
    </w:rPr>
  </w:style>
  <w:style w:type="paragraph" w:customStyle="1" w:styleId="search">
    <w:name w:val="search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maller">
    <w:name w:val="small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long">
    <w:name w:val="long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">
    <w:name w:val="tre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s">
    <w:name w:val="new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ba">
    <w:name w:val="gscb_a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sz w:val="33"/>
      <w:szCs w:val="33"/>
    </w:rPr>
  </w:style>
  <w:style w:type="paragraph" w:customStyle="1" w:styleId="gssta">
    <w:name w:val="gsst_a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tb">
    <w:name w:val="gsst_b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sstf">
    <w:name w:val="gsst_f"/>
    <w:basedOn w:val="a"/>
    <w:rsid w:val="00BC671D"/>
    <w:pPr>
      <w:shd w:val="clear" w:color="auto" w:fill="FFFFFF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tg">
    <w:name w:val="gsst_g"/>
    <w:basedOn w:val="a"/>
    <w:rsid w:val="00BC671D"/>
    <w:pPr>
      <w:pBdr>
        <w:top w:val="single" w:sz="4" w:space="0" w:color="D9D9D9"/>
        <w:left w:val="single" w:sz="4" w:space="4" w:color="CCCCCC"/>
        <w:bottom w:val="single" w:sz="4" w:space="0" w:color="CCCCCC"/>
        <w:right w:val="single" w:sz="4" w:space="4" w:color="CCCCCC"/>
      </w:pBdr>
      <w:shd w:val="clear" w:color="auto" w:fill="FFFFFF"/>
      <w:spacing w:after="0" w:line="240" w:lineRule="auto"/>
      <w:ind w:left="-36" w:right="-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th">
    <w:name w:val="gsst_h"/>
    <w:basedOn w:val="a"/>
    <w:rsid w:val="00BC671D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iba">
    <w:name w:val="gsib_a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ibb">
    <w:name w:val="gsib_b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c">
    <w:name w:val="gssb_c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e">
    <w:name w:val="gssb_e"/>
    <w:basedOn w:val="a"/>
    <w:rsid w:val="00BC671D"/>
    <w:pPr>
      <w:pBdr>
        <w:top w:val="single" w:sz="2" w:space="0" w:color="D9D9D9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f">
    <w:name w:val="gssb_f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k">
    <w:name w:val="gssb_k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sepa">
    <w:name w:val="gscsep_a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qa">
    <w:name w:val="gsq_a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a">
    <w:name w:val="gssb_a"/>
    <w:basedOn w:val="a"/>
    <w:rsid w:val="00BC671D"/>
    <w:pPr>
      <w:spacing w:before="100" w:beforeAutospacing="1" w:after="115" w:line="26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g">
    <w:name w:val="gssb_g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h">
    <w:name w:val="gssb_h"/>
    <w:basedOn w:val="a"/>
    <w:rsid w:val="00BC671D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ssbi">
    <w:name w:val="gssb_i"/>
    <w:basedOn w:val="a"/>
    <w:rsid w:val="00BC671D"/>
    <w:pPr>
      <w:shd w:val="clear" w:color="auto" w:fill="EEEEEE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ifl">
    <w:name w:val="gss_if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l">
    <w:name w:val="gssb_l"/>
    <w:basedOn w:val="a"/>
    <w:rsid w:val="00BC671D"/>
    <w:pPr>
      <w:shd w:val="clear" w:color="auto" w:fill="E5E5E5"/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m">
    <w:name w:val="gssb_m"/>
    <w:basedOn w:val="a"/>
    <w:rsid w:val="00BC671D"/>
    <w:pPr>
      <w:shd w:val="clear" w:color="auto" w:fill="FFFFFF"/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sfea">
    <w:name w:val="gsfe_a"/>
    <w:basedOn w:val="a"/>
    <w:rsid w:val="00BC671D"/>
    <w:pPr>
      <w:pBdr>
        <w:top w:val="single" w:sz="4" w:space="0" w:color="A0A0A0"/>
        <w:left w:val="single" w:sz="4" w:space="0" w:color="B9B9B9"/>
        <w:bottom w:val="single" w:sz="4" w:space="0" w:color="B9B9B9"/>
        <w:right w:val="single" w:sz="4" w:space="0" w:color="B9B9B9"/>
      </w:pBd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feb">
    <w:name w:val="gsfe_b"/>
    <w:basedOn w:val="a"/>
    <w:rsid w:val="00BC671D"/>
    <w:pPr>
      <w:pBdr>
        <w:top w:val="single" w:sz="4" w:space="0" w:color="4D90FE"/>
        <w:left w:val="single" w:sz="4" w:space="0" w:color="4D90FE"/>
        <w:bottom w:val="single" w:sz="4" w:space="0" w:color="4D90FE"/>
        <w:right w:val="single" w:sz="4" w:space="0" w:color="4D90FE"/>
      </w:pBd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sbd">
    <w:name w:val="gssb_d"/>
    <w:basedOn w:val="a"/>
    <w:rsid w:val="00BC6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dda">
    <w:name w:val="gsdd_a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BC671D"/>
    <w:rPr>
      <w:b/>
      <w:bCs/>
      <w:u w:val="single"/>
    </w:rPr>
  </w:style>
  <w:style w:type="paragraph" w:customStyle="1" w:styleId="gscba1">
    <w:name w:val="gscb_a1"/>
    <w:basedOn w:val="a"/>
    <w:rsid w:val="00BC671D"/>
    <w:pPr>
      <w:spacing w:before="100" w:beforeAutospacing="1" w:after="100" w:afterAutospacing="1" w:line="157" w:lineRule="atLeast"/>
    </w:pPr>
    <w:rPr>
      <w:rFonts w:ascii="Arial" w:eastAsia="Times New Roman" w:hAnsi="Arial" w:cs="Arial"/>
      <w:color w:val="A1B9ED"/>
      <w:sz w:val="33"/>
      <w:szCs w:val="33"/>
    </w:rPr>
  </w:style>
  <w:style w:type="paragraph" w:customStyle="1" w:styleId="gscba2">
    <w:name w:val="gscb_a2"/>
    <w:basedOn w:val="a"/>
    <w:rsid w:val="00BC671D"/>
    <w:pPr>
      <w:spacing w:before="100" w:beforeAutospacing="1" w:after="100" w:afterAutospacing="1" w:line="157" w:lineRule="atLeast"/>
    </w:pPr>
    <w:rPr>
      <w:rFonts w:ascii="Arial" w:eastAsia="Times New Roman" w:hAnsi="Arial" w:cs="Arial"/>
      <w:color w:val="3366CC"/>
      <w:sz w:val="33"/>
      <w:szCs w:val="33"/>
    </w:rPr>
  </w:style>
  <w:style w:type="paragraph" w:customStyle="1" w:styleId="gscba3">
    <w:name w:val="gscb_a3"/>
    <w:basedOn w:val="a"/>
    <w:rsid w:val="00BC671D"/>
    <w:pPr>
      <w:spacing w:before="100" w:beforeAutospacing="1" w:after="100" w:afterAutospacing="1" w:line="157" w:lineRule="atLeast"/>
    </w:pPr>
    <w:rPr>
      <w:rFonts w:ascii="Arial" w:eastAsia="Times New Roman" w:hAnsi="Arial" w:cs="Arial"/>
      <w:color w:val="A1B9ED"/>
      <w:sz w:val="33"/>
      <w:szCs w:val="33"/>
    </w:rPr>
  </w:style>
  <w:style w:type="paragraph" w:customStyle="1" w:styleId="gscba4">
    <w:name w:val="gscb_a4"/>
    <w:basedOn w:val="a"/>
    <w:rsid w:val="00BC671D"/>
    <w:pPr>
      <w:spacing w:before="100" w:beforeAutospacing="1" w:after="100" w:afterAutospacing="1" w:line="157" w:lineRule="atLeast"/>
    </w:pPr>
    <w:rPr>
      <w:rFonts w:ascii="Arial" w:eastAsia="Times New Roman" w:hAnsi="Arial" w:cs="Arial"/>
      <w:color w:val="3366CC"/>
      <w:sz w:val="33"/>
      <w:szCs w:val="33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67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671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67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671D"/>
    <w:rPr>
      <w:rFonts w:ascii="Arial" w:eastAsia="Times New Roman" w:hAnsi="Arial" w:cs="Arial"/>
      <w:vanish/>
      <w:sz w:val="16"/>
      <w:szCs w:val="16"/>
    </w:rPr>
  </w:style>
  <w:style w:type="character" w:customStyle="1" w:styleId="gs-spacer">
    <w:name w:val="gs-spacer"/>
    <w:basedOn w:val="a0"/>
    <w:rsid w:val="00BC671D"/>
  </w:style>
  <w:style w:type="character" w:styleId="HTML">
    <w:name w:val="HTML Cite"/>
    <w:basedOn w:val="a0"/>
    <w:uiPriority w:val="99"/>
    <w:semiHidden/>
    <w:unhideWhenUsed/>
    <w:rsid w:val="00BC671D"/>
    <w:rPr>
      <w:i/>
      <w:iCs/>
    </w:rPr>
  </w:style>
  <w:style w:type="character" w:styleId="a5">
    <w:name w:val="Emphasis"/>
    <w:basedOn w:val="a0"/>
    <w:uiPriority w:val="20"/>
    <w:qFormat/>
    <w:rsid w:val="00BC671D"/>
    <w:rPr>
      <w:i/>
      <w:iCs/>
    </w:rPr>
  </w:style>
  <w:style w:type="paragraph" w:customStyle="1" w:styleId="gsc-control">
    <w:name w:val="gsc-contro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trol-cse">
    <w:name w:val="gsc-control-cse"/>
    <w:basedOn w:val="a"/>
    <w:rsid w:val="00BC671D"/>
    <w:pPr>
      <w:spacing w:before="100" w:beforeAutospacing="1" w:after="115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gsc-results-close-btn">
    <w:name w:val="gsc-results-close-bt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results-close-btn-visible">
    <w:name w:val="gsc-results-close-btn-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s-wrapper-overlay">
    <w:name w:val="gsc-results-wrapper-overlay"/>
    <w:basedOn w:val="a"/>
    <w:rsid w:val="00BC67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modal-background-image">
    <w:name w:val="gsc-modal-background-image"/>
    <w:basedOn w:val="a"/>
    <w:rsid w:val="00BC671D"/>
    <w:pPr>
      <w:shd w:val="clear" w:color="auto" w:fill="FFFFFF"/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modal-background-image-visible">
    <w:name w:val="gsc-modal-background-image-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keeper">
    <w:name w:val="gsc-keep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3366CC"/>
      <w:sz w:val="16"/>
      <w:szCs w:val="16"/>
      <w:u w:val="single"/>
    </w:rPr>
  </w:style>
  <w:style w:type="paragraph" w:customStyle="1" w:styleId="gsc-resultsheader">
    <w:name w:val="gsc-resultshead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s-selector">
    <w:name w:val="gsc-results-selecto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-selector">
    <w:name w:val="gsc-result-selecto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c-one-result">
    <w:name w:val="gsc-one-resul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more-results">
    <w:name w:val="gsc-more-result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ll-results">
    <w:name w:val="gsc-all-result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absarea">
    <w:name w:val="gsc-tabsarea"/>
    <w:basedOn w:val="a"/>
    <w:rsid w:val="00BC671D"/>
    <w:pPr>
      <w:spacing w:before="73" w:after="9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absareainvisible">
    <w:name w:val="gsc-tabsarea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refinementsareainvisible">
    <w:name w:val="gsc-refinementsarea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refinementblockinvisible">
    <w:name w:val="gsc-refinementblock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tabheader">
    <w:name w:val="gsc-tabheader"/>
    <w:basedOn w:val="a"/>
    <w:rsid w:val="00BC671D"/>
    <w:pPr>
      <w:spacing w:before="24" w:after="115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finementsarea">
    <w:name w:val="gsc-refinementsarea"/>
    <w:basedOn w:val="a"/>
    <w:rsid w:val="00BC671D"/>
    <w:pPr>
      <w:pBdr>
        <w:bottom w:val="single" w:sz="4" w:space="3" w:color="E9E9E9"/>
      </w:pBdr>
      <w:spacing w:before="100" w:beforeAutospacing="1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finementheader">
    <w:name w:val="gsc-refinementheader"/>
    <w:basedOn w:val="a"/>
    <w:rsid w:val="00BC671D"/>
    <w:pPr>
      <w:spacing w:before="100" w:beforeAutospacing="1" w:after="115" w:line="240" w:lineRule="auto"/>
      <w:ind w:right="2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selected">
    <w:name w:val="gsc-completion-selected"/>
    <w:basedOn w:val="a"/>
    <w:rsid w:val="00BC671D"/>
    <w:pPr>
      <w:shd w:val="clear" w:color="auto" w:fill="EEEEEE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container">
    <w:name w:val="gsc-completion-container"/>
    <w:basedOn w:val="a"/>
    <w:rsid w:val="00BC671D"/>
    <w:pPr>
      <w:pBdr>
        <w:top w:val="single" w:sz="4" w:space="0" w:color="D9D9D9"/>
        <w:left w:val="single" w:sz="4" w:space="0" w:color="DDDDDD"/>
        <w:bottom w:val="single" w:sz="4" w:space="0" w:color="DDDDDD"/>
        <w:right w:val="single" w:sz="4" w:space="0" w:color="DDDDDD"/>
      </w:pBdr>
      <w:shd w:val="clear" w:color="auto" w:fill="FFFFFF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gsc-completion-title">
    <w:name w:val="gsc-completion-tit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gsc-completion-snippet">
    <w:name w:val="gsc-completion-snippe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icon">
    <w:name w:val="gsc-completion-icon"/>
    <w:basedOn w:val="a"/>
    <w:rsid w:val="00BC671D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sbox-visible">
    <w:name w:val="gsc-resultsbox-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sbox-invisible">
    <w:name w:val="gsc-resultsbox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results">
    <w:name w:val="gsc-result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">
    <w:name w:val="gsc-result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wrapper">
    <w:name w:val="gsc-wrapp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block">
    <w:name w:val="gsc-adblock"/>
    <w:basedOn w:val="a"/>
    <w:rsid w:val="00BC671D"/>
    <w:pPr>
      <w:pBdr>
        <w:bottom w:val="single" w:sz="4" w:space="0" w:color="E9E9E9"/>
      </w:pBdr>
      <w:spacing w:before="100" w:beforeAutospacing="1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blocknoheight">
    <w:name w:val="gsc-adblocknoheigh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blockinvisible">
    <w:name w:val="gsc-adblock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adblockvertical">
    <w:name w:val="gsc-adblockvertica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blockbottom">
    <w:name w:val="gsc-adblockbottom"/>
    <w:basedOn w:val="a"/>
    <w:rsid w:val="00BC671D"/>
    <w:pPr>
      <w:pBdr>
        <w:top w:val="single" w:sz="4" w:space="0" w:color="E9E9E9"/>
        <w:bottom w:val="single" w:sz="4" w:space="0" w:color="E9E9E9"/>
      </w:pBdr>
      <w:spacing w:before="100" w:beforeAutospacing="1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hinwrapper">
    <w:name w:val="gsc-thinwrapp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setting">
    <w:name w:val="gsc-configsetting"/>
    <w:basedOn w:val="a"/>
    <w:rsid w:val="00BC671D"/>
    <w:pPr>
      <w:spacing w:before="73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settinglabel">
    <w:name w:val="gsc-configsetting_lab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configsettinginput">
    <w:name w:val="gsc-configsettinginput"/>
    <w:basedOn w:val="a"/>
    <w:rsid w:val="00BC671D"/>
    <w:pPr>
      <w:pBdr>
        <w:top w:val="single" w:sz="4" w:space="0" w:color="E9E9E9"/>
        <w:left w:val="single" w:sz="4" w:space="0" w:color="E9E9E9"/>
        <w:bottom w:val="single" w:sz="4" w:space="0" w:color="E9E9E9"/>
        <w:right w:val="single" w:sz="4" w:space="0" w:color="E9E9E9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configsettingcheckbox">
    <w:name w:val="gsc-configsettingcheckbox"/>
    <w:basedOn w:val="a"/>
    <w:rsid w:val="00BC671D"/>
    <w:pPr>
      <w:spacing w:before="100" w:beforeAutospacing="1" w:after="115" w:line="240" w:lineRule="auto"/>
      <w:ind w:right="73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configsettingcheckboxlabel">
    <w:name w:val="gsc-configsettingcheckboxlab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above-wrapper-area">
    <w:name w:val="gsc-above-wrapper-area"/>
    <w:basedOn w:val="a"/>
    <w:rsid w:val="00BC671D"/>
    <w:pPr>
      <w:pBdr>
        <w:bottom w:val="single" w:sz="4" w:space="3" w:color="E9E9E9"/>
      </w:pBd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bove-wrapper-area-invisible">
    <w:name w:val="gsc-above-wrapper-area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above-wrapper-area-container">
    <w:name w:val="gsc-above-wrapper-area-contain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-info">
    <w:name w:val="gsc-result-info"/>
    <w:basedOn w:val="a"/>
    <w:rsid w:val="00BC671D"/>
    <w:pPr>
      <w:spacing w:before="121" w:after="121" w:line="240" w:lineRule="auto"/>
    </w:pPr>
    <w:rPr>
      <w:rFonts w:ascii="Times New Roman" w:eastAsia="Times New Roman" w:hAnsi="Times New Roman" w:cs="Times New Roman"/>
      <w:color w:val="676767"/>
      <w:sz w:val="16"/>
      <w:szCs w:val="16"/>
    </w:rPr>
  </w:style>
  <w:style w:type="paragraph" w:customStyle="1" w:styleId="gsc-result-info-container">
    <w:name w:val="gsc-result-info-contain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-info-invisible">
    <w:name w:val="gsc-result-info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rderby-container">
    <w:name w:val="gsc-orderby-container"/>
    <w:basedOn w:val="a"/>
    <w:rsid w:val="00BC671D"/>
    <w:pPr>
      <w:spacing w:before="100" w:beforeAutospacing="1" w:after="11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rderby-invisible">
    <w:name w:val="gsc-orderby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rderby-label">
    <w:name w:val="gsc-orderby-lab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getlink-container">
    <w:name w:val="gsc-getlink-contain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invisible">
    <w:name w:val="gsc-getlink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getlink">
    <w:name w:val="gsc-getlink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box">
    <w:name w:val="gsc-getlink-box"/>
    <w:basedOn w:val="a"/>
    <w:rsid w:val="00BC671D"/>
    <w:pPr>
      <w:pBdr>
        <w:top w:val="single" w:sz="4" w:space="0" w:color="EEEEEE"/>
        <w:left w:val="single" w:sz="4" w:space="4" w:color="EEEEEE"/>
        <w:bottom w:val="single" w:sz="4" w:space="0" w:color="EEEEEE"/>
        <w:right w:val="single" w:sz="4" w:space="17" w:color="EEEEEE"/>
      </w:pBdr>
      <w:shd w:val="clear" w:color="auto" w:fill="F5F5F5"/>
      <w:spacing w:before="100" w:beforeAutospacing="1" w:after="115" w:line="327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3"/>
      <w:szCs w:val="13"/>
    </w:rPr>
  </w:style>
  <w:style w:type="paragraph" w:customStyle="1" w:styleId="gsc-getlink-inputbox">
    <w:name w:val="gsc-getlink-inputbox"/>
    <w:basedOn w:val="a"/>
    <w:rsid w:val="00BC671D"/>
    <w:pPr>
      <w:spacing w:before="6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label">
    <w:name w:val="gsc-getlink-lab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sc-getlink-image">
    <w:name w:val="gsc-getlink-imag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text-invisible">
    <w:name w:val="gsc-getlink-text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selected-option-container">
    <w:name w:val="gsc-selected-option-container"/>
    <w:basedOn w:val="a"/>
    <w:rsid w:val="00BC671D"/>
    <w:pPr>
      <w:pBdr>
        <w:top w:val="single" w:sz="4" w:space="0" w:color="EEEEEE"/>
        <w:left w:val="single" w:sz="4" w:space="4" w:color="EEEEEE"/>
        <w:bottom w:val="single" w:sz="4" w:space="0" w:color="EEEEEE"/>
        <w:right w:val="single" w:sz="4" w:space="17" w:color="EEEEEE"/>
      </w:pBdr>
      <w:spacing w:before="100" w:beforeAutospacing="1" w:after="115" w:line="327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3"/>
      <w:szCs w:val="13"/>
    </w:rPr>
  </w:style>
  <w:style w:type="paragraph" w:customStyle="1" w:styleId="gsc-selected-option">
    <w:name w:val="gsc-selected-optio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-invisible">
    <w:name w:val="gsc-option-menu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ption-menu-item">
    <w:name w:val="gsc-option-menu-item"/>
    <w:basedOn w:val="a"/>
    <w:rsid w:val="00BC671D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gsc-option-menu-item-highlighted">
    <w:name w:val="gsc-option-menu-item-highlighted"/>
    <w:basedOn w:val="a"/>
    <w:rsid w:val="00BC671D"/>
    <w:pPr>
      <w:shd w:val="clear" w:color="auto" w:fill="EEEEEE"/>
      <w:spacing w:before="100" w:beforeAutospacing="1" w:after="115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gsc-option">
    <w:name w:val="gsc-option"/>
    <w:basedOn w:val="a"/>
    <w:rsid w:val="00BC671D"/>
    <w:pPr>
      <w:spacing w:before="100" w:beforeAutospacing="1" w:after="115" w:line="327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web-image-box">
    <w:name w:val="gs-web-image-box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romotion-image-box">
    <w:name w:val="gs-promotion-image-box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imageresult">
    <w:name w:val="gsc-imageresult"/>
    <w:basedOn w:val="a"/>
    <w:rsid w:val="00BC671D"/>
    <w:pPr>
      <w:spacing w:before="100" w:beforeAutospacing="1" w:after="240" w:line="240" w:lineRule="auto"/>
      <w:ind w:right="2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imageresult-column">
    <w:name w:val="gsc-imageresult-column"/>
    <w:basedOn w:val="a"/>
    <w:rsid w:val="00BC671D"/>
    <w:pPr>
      <w:spacing w:before="100" w:beforeAutospacing="1" w:after="115" w:line="240" w:lineRule="auto"/>
      <w:ind w:right="8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result-column">
    <w:name w:val="gs-imageresult-colum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divider">
    <w:name w:val="gs-divider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-relativepublisheddate">
    <w:name w:val="gs-relativepublisheddat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ublisheddate">
    <w:name w:val="gs-publisheddat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bidi-start-align">
    <w:name w:val="gs-bidi-start-alig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bidi-end-align">
    <w:name w:val="gs-bidi-end-align"/>
    <w:basedOn w:val="a"/>
    <w:rsid w:val="00BC671D"/>
    <w:pPr>
      <w:spacing w:before="100" w:beforeAutospacing="1" w:after="11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snippet-metadata">
    <w:name w:val="gsc-snippet-metadata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color w:val="767676"/>
      <w:sz w:val="24"/>
      <w:szCs w:val="24"/>
    </w:rPr>
  </w:style>
  <w:style w:type="paragraph" w:customStyle="1" w:styleId="gsc-role">
    <w:name w:val="gsc-ro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67676"/>
      <w:sz w:val="24"/>
      <w:szCs w:val="24"/>
    </w:rPr>
  </w:style>
  <w:style w:type="paragraph" w:customStyle="1" w:styleId="gsc-tel">
    <w:name w:val="gsc-t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67676"/>
      <w:sz w:val="24"/>
      <w:szCs w:val="24"/>
    </w:rPr>
  </w:style>
  <w:style w:type="paragraph" w:customStyle="1" w:styleId="gsc-org">
    <w:name w:val="gsc-org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67676"/>
      <w:sz w:val="24"/>
      <w:szCs w:val="24"/>
    </w:rPr>
  </w:style>
  <w:style w:type="paragraph" w:customStyle="1" w:styleId="gsc-location">
    <w:name w:val="gsc-locatio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67676"/>
      <w:sz w:val="24"/>
      <w:szCs w:val="24"/>
    </w:rPr>
  </w:style>
  <w:style w:type="paragraph" w:customStyle="1" w:styleId="gsc-rating-bar">
    <w:name w:val="gsc-rating-bar"/>
    <w:basedOn w:val="a"/>
    <w:rsid w:val="00BC671D"/>
    <w:pPr>
      <w:spacing w:before="24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view-agregate-first-line">
    <w:name w:val="gsc-review-agregate-first-line"/>
    <w:basedOn w:val="a"/>
    <w:rsid w:val="00BC671D"/>
    <w:pPr>
      <w:spacing w:after="0" w:line="240" w:lineRule="auto"/>
      <w:ind w:right="4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view-agregate-odd-lines">
    <w:name w:val="gsc-review-agregate-odd-lines"/>
    <w:basedOn w:val="a"/>
    <w:rsid w:val="00BC671D"/>
    <w:pPr>
      <w:pBdr>
        <w:top w:val="single" w:sz="4" w:space="4" w:color="EBEBEB"/>
      </w:pBdr>
      <w:spacing w:after="0" w:line="240" w:lineRule="auto"/>
      <w:ind w:right="4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view-agregate-even-lines">
    <w:name w:val="gsc-review-agregate-even-lines"/>
    <w:basedOn w:val="a"/>
    <w:rsid w:val="00BC671D"/>
    <w:pPr>
      <w:pBdr>
        <w:top w:val="single" w:sz="4" w:space="4" w:color="EBEBEB"/>
      </w:pBdr>
      <w:spacing w:after="0" w:line="240" w:lineRule="auto"/>
      <w:ind w:right="4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viewer">
    <w:name w:val="gsc-review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gsc-author">
    <w:name w:val="gsc-autho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gsc-table-cell-thumbnail">
    <w:name w:val="gsc-table-cell-thumbnail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romotion-image-cell">
    <w:name w:val="gs-promotion-image-cell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able-cell-snippet-close">
    <w:name w:val="gsc-table-cell-snippet-close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romotion-text-cell">
    <w:name w:val="gs-promotion-text-cell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able-cell-snippet-open">
    <w:name w:val="gsc-table-cell-snippet-open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zippy">
    <w:name w:val="gsc-zippy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url-top">
    <w:name w:val="gsc-url-top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url-bottom">
    <w:name w:val="gsc-url-bottom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humbnail-left">
    <w:name w:val="gsc-thumbnail-lef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humbnail-inside">
    <w:name w:val="gsc-thumbnail-insid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label-result-main-box-visible">
    <w:name w:val="gsc-label-result-main-box-visible"/>
    <w:basedOn w:val="a"/>
    <w:rsid w:val="00BC67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-result-main-box-invisible">
    <w:name w:val="gsc-label-result-main-box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label-result-url">
    <w:name w:val="gsc-label-result-url"/>
    <w:basedOn w:val="a"/>
    <w:rsid w:val="00BC671D"/>
    <w:pPr>
      <w:spacing w:before="61" w:after="115" w:line="240" w:lineRule="auto"/>
    </w:pPr>
    <w:rPr>
      <w:rFonts w:ascii="Times New Roman" w:eastAsia="Times New Roman" w:hAnsi="Times New Roman" w:cs="Times New Roman"/>
      <w:color w:val="008000"/>
      <w:sz w:val="16"/>
      <w:szCs w:val="16"/>
    </w:rPr>
  </w:style>
  <w:style w:type="paragraph" w:customStyle="1" w:styleId="gsc-label-result-url-title">
    <w:name w:val="gsc-label-result-url-title"/>
    <w:basedOn w:val="a"/>
    <w:rsid w:val="00BC671D"/>
    <w:pPr>
      <w:spacing w:before="121" w:after="115" w:line="240" w:lineRule="auto"/>
    </w:pPr>
    <w:rPr>
      <w:rFonts w:ascii="Times New Roman" w:eastAsia="Times New Roman" w:hAnsi="Times New Roman" w:cs="Times New Roman"/>
      <w:color w:val="0000CC"/>
      <w:sz w:val="18"/>
      <w:szCs w:val="18"/>
      <w:u w:val="single"/>
    </w:rPr>
  </w:style>
  <w:style w:type="paragraph" w:customStyle="1" w:styleId="gsc-label-result-url-heading">
    <w:name w:val="gsc-label-result-url-heading"/>
    <w:basedOn w:val="a"/>
    <w:rsid w:val="00BC671D"/>
    <w:pPr>
      <w:spacing w:before="100" w:beforeAutospacing="1" w:after="1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-result-labels">
    <w:name w:val="gsc-label-result-labels"/>
    <w:basedOn w:val="a"/>
    <w:rsid w:val="00BC671D"/>
    <w:pPr>
      <w:spacing w:before="100" w:beforeAutospacing="1" w:after="115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gsc-label-box">
    <w:name w:val="gsc-label-box"/>
    <w:basedOn w:val="a"/>
    <w:rsid w:val="00BC671D"/>
    <w:pPr>
      <w:spacing w:before="6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s-box">
    <w:name w:val="gsc-labels-box"/>
    <w:basedOn w:val="a"/>
    <w:rsid w:val="00BC671D"/>
    <w:pPr>
      <w:spacing w:before="182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-result-buttons">
    <w:name w:val="gsc-label-result-buttons"/>
    <w:basedOn w:val="a"/>
    <w:rsid w:val="00BC671D"/>
    <w:pPr>
      <w:spacing w:before="242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s-no-label-div-visible">
    <w:name w:val="gsc-labels-no-label-div-visible"/>
    <w:basedOn w:val="a"/>
    <w:rsid w:val="00BC671D"/>
    <w:pPr>
      <w:spacing w:before="242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s-no-label-div-invisible">
    <w:name w:val="gsc-labels-no-label-div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labels-label-div-visible">
    <w:name w:val="gsc-labels-label-div-visible"/>
    <w:basedOn w:val="a"/>
    <w:rsid w:val="00BC671D"/>
    <w:pPr>
      <w:spacing w:before="12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s-label-div-invisible">
    <w:name w:val="gsc-labels-label-div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label-result-form-label">
    <w:name w:val="gsc-label-result-form-label"/>
    <w:basedOn w:val="a"/>
    <w:rsid w:val="00BC671D"/>
    <w:pPr>
      <w:spacing w:before="100" w:beforeAutospacing="1" w:after="115" w:line="240" w:lineRule="auto"/>
      <w:ind w:left="24" w:right="242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gsc-label-result-form-div">
    <w:name w:val="gsc-label-result-form-div"/>
    <w:basedOn w:val="a"/>
    <w:rsid w:val="00BC671D"/>
    <w:pPr>
      <w:spacing w:before="6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-result-label-prefix-error">
    <w:name w:val="gsc-label-result-label-prefix-error"/>
    <w:basedOn w:val="a"/>
    <w:rsid w:val="00BC671D"/>
    <w:pPr>
      <w:spacing w:before="121" w:after="115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sc-label-result-label-prefix-error-invisible">
    <w:name w:val="gsc-label-result-label-prefix-error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label-result-heading">
    <w:name w:val="gsc-label-result-heading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gsc-result-label-button">
    <w:name w:val="gsc-result-label-button"/>
    <w:basedOn w:val="a"/>
    <w:rsid w:val="00BC671D"/>
    <w:pPr>
      <w:pBdr>
        <w:top w:val="single" w:sz="4" w:space="0" w:color="DCDCDC"/>
        <w:left w:val="single" w:sz="4" w:space="5" w:color="DCDCDC"/>
        <w:bottom w:val="single" w:sz="4" w:space="0" w:color="DCDCDC"/>
        <w:right w:val="single" w:sz="4" w:space="5" w:color="DCDCDC"/>
      </w:pBdr>
      <w:shd w:val="clear" w:color="auto" w:fill="F5F5F5"/>
      <w:spacing w:before="100" w:beforeAutospacing="1" w:after="115" w:line="240" w:lineRule="auto"/>
      <w:ind w:right="121"/>
      <w:jc w:val="center"/>
    </w:pPr>
    <w:rPr>
      <w:rFonts w:ascii="Times New Roman" w:eastAsia="Times New Roman" w:hAnsi="Times New Roman" w:cs="Times New Roman"/>
      <w:b/>
      <w:bCs/>
      <w:color w:val="444444"/>
      <w:sz w:val="24"/>
      <w:szCs w:val="24"/>
    </w:rPr>
  </w:style>
  <w:style w:type="paragraph" w:customStyle="1" w:styleId="gsc-result-label-save-button">
    <w:name w:val="gsc-result-label-save-butto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gsc-add-label-error">
    <w:name w:val="gsc-add-label-erro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sc-add-label-error-invisible">
    <w:name w:val="gsc-add-label-error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label-results-close-btn-visible">
    <w:name w:val="gsc-label-results-close-btn-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label-result-saving-popup">
    <w:name w:val="gsc-label-result-saving-popup"/>
    <w:basedOn w:val="a"/>
    <w:rsid w:val="00BC671D"/>
    <w:pPr>
      <w:pBdr>
        <w:top w:val="single" w:sz="4" w:space="4" w:color="F0C36D"/>
        <w:left w:val="single" w:sz="4" w:space="10" w:color="F0C36D"/>
        <w:bottom w:val="single" w:sz="4" w:space="4" w:color="F0C36D"/>
        <w:right w:val="single" w:sz="4" w:space="10" w:color="F0C36D"/>
      </w:pBdr>
      <w:shd w:val="clear" w:color="auto" w:fill="F9EDBE"/>
      <w:spacing w:before="100" w:beforeAutospacing="1" w:after="115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gsc-label-result-saving-popup-invisible">
    <w:name w:val="gsc-label-result-saving-popup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richsnippet-popup-box">
    <w:name w:val="gsc-richsnippet-popup-box"/>
    <w:basedOn w:val="a"/>
    <w:rsid w:val="00BC67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ichsnippet-popup-box-invisible">
    <w:name w:val="gsc-richsnippet-popup-box-invisi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richsnippet-showsnippet-label">
    <w:name w:val="gsc-richsnippet-showsnippet-lab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99"/>
      <w:sz w:val="16"/>
      <w:szCs w:val="16"/>
      <w:u w:val="single"/>
    </w:rPr>
  </w:style>
  <w:style w:type="paragraph" w:customStyle="1" w:styleId="gsc-richsnippet-individual-snippet-box">
    <w:name w:val="gsc-richsnippet-individual-snippet-box"/>
    <w:basedOn w:val="a"/>
    <w:rsid w:val="00BC671D"/>
    <w:pPr>
      <w:pBdr>
        <w:top w:val="single" w:sz="4" w:space="9" w:color="EBEBEB"/>
        <w:left w:val="single" w:sz="4" w:space="9" w:color="EBEBEB"/>
        <w:bottom w:val="single" w:sz="4" w:space="9" w:color="EBEBEB"/>
        <w:right w:val="single" w:sz="4" w:space="9" w:color="EBEBEB"/>
      </w:pBdr>
      <w:spacing w:before="100" w:beforeAutospacing="1" w:after="24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ichsnippet-individual-snippet-key">
    <w:name w:val="gsc-richsnippet-individual-snippet-key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99"/>
      <w:sz w:val="17"/>
      <w:szCs w:val="17"/>
    </w:rPr>
  </w:style>
  <w:style w:type="paragraph" w:customStyle="1" w:styleId="gsc-richsnippet-popup-box-title">
    <w:name w:val="gsc-richsnippet-popup-box-tit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sc-richsnippet-popup-box-title-text">
    <w:name w:val="gsc-richsnippet-popup-box-title-tex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404040"/>
      <w:sz w:val="24"/>
      <w:szCs w:val="24"/>
    </w:rPr>
  </w:style>
  <w:style w:type="paragraph" w:customStyle="1" w:styleId="gsc-richsnippet-popup-box-title-url">
    <w:name w:val="gsc-richsnippet-popup-box-title-ur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gsc-richsnippet-individual-snippet-keyelem">
    <w:name w:val="gsc-richsnippet-individual-snippet-keyelem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sc-richsnippet-individual-snippet-valueelem">
    <w:name w:val="gsc-richsnippet-individual-snippet-valueelem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ichsnippet-popup-close-button">
    <w:name w:val="gsc-richsnippet-popup-close-butto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able-result">
    <w:name w:val="gsc-table-resul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lear-button">
    <w:name w:val="gsc-clear-butto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widdle">
    <w:name w:val="gsc-twidd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">
    <w:name w:val="gsc-tit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stats">
    <w:name w:val="gsc-stat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label">
    <w:name w:val="gsc-configlab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1">
    <w:name w:val="gs-spacer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-opera">
    <w:name w:val="gs-spacer-opera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icon-cell">
    <w:name w:val="gsc-completion-icon-cel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promotion-table">
    <w:name w:val="gsc-completion-promotion-tab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">
    <w:name w:val="gs-titl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">
    <w:name w:val="gsc-ad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textbox">
    <w:name w:val="gsc-getlink-textbox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selector">
    <w:name w:val="gsc-option-selecto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-container">
    <w:name w:val="gsc-option-menu-contain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">
    <w:name w:val="gsc-option-menu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">
    <w:name w:val="gs-image-box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">
    <w:name w:val="gs-text-box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">
    <w:name w:val="gs-snippe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">
    <w:name w:val="gs-visibleur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-short">
    <w:name w:val="gs-visibleurl-shor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elling">
    <w:name w:val="gs-spelling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">
    <w:name w:val="gs-siz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result-popup">
    <w:name w:val="gs-imageresult-popup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thumbnail-box">
    <w:name w:val="gs-image-thumbnail-box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popup-box">
    <w:name w:val="gs-image-popup-box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">
    <w:name w:val="gsc-trailing-more-result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">
    <w:name w:val="gsc-cursor-box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">
    <w:name w:val="gsc-curso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clusterurl">
    <w:name w:val="gs-clusterur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r">
    <w:name w:val="gs-publish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location">
    <w:name w:val="gs-location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romotion-title-right">
    <w:name w:val="gs-promotion-title-righ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directions-to-from">
    <w:name w:val="gs-directions-to-from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watermark">
    <w:name w:val="gs-watermark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metadata">
    <w:name w:val="gs-metadata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author">
    <w:name w:val="gs-autho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agecount">
    <w:name w:val="gs-pagecount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atent-number">
    <w:name w:val="gs-patent-number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preview-reviews">
    <w:name w:val="gsc-preview-review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page">
    <w:name w:val="gsc-cursor-pag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current-page">
    <w:name w:val="gsc-cursor-current-page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elling-original">
    <w:name w:val="gs-spelling-origina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label">
    <w:name w:val="gs-label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ellipsis">
    <w:name w:val="gs-ellipsis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s-fileformat">
    <w:name w:val="gs-fileformat"/>
    <w:basedOn w:val="a0"/>
    <w:rsid w:val="00BC671D"/>
    <w:rPr>
      <w:color w:val="666666"/>
      <w:sz w:val="15"/>
      <w:szCs w:val="15"/>
    </w:rPr>
  </w:style>
  <w:style w:type="character" w:customStyle="1" w:styleId="gs-fileformattype">
    <w:name w:val="gs-fileformattype"/>
    <w:basedOn w:val="a0"/>
    <w:rsid w:val="00BC671D"/>
    <w:rPr>
      <w:sz w:val="15"/>
      <w:szCs w:val="15"/>
    </w:rPr>
  </w:style>
  <w:style w:type="character" w:customStyle="1" w:styleId="gsc-twiddle-closed">
    <w:name w:val="gsc-twiddle-closed"/>
    <w:basedOn w:val="a0"/>
    <w:rsid w:val="00BC671D"/>
  </w:style>
  <w:style w:type="paragraph" w:customStyle="1" w:styleId="gscba5">
    <w:name w:val="gscb_a5"/>
    <w:basedOn w:val="a"/>
    <w:rsid w:val="00BC671D"/>
    <w:pPr>
      <w:spacing w:before="100" w:beforeAutospacing="1" w:after="100" w:afterAutospacing="1" w:line="157" w:lineRule="atLeast"/>
    </w:pPr>
    <w:rPr>
      <w:rFonts w:ascii="Arial" w:eastAsia="Times New Roman" w:hAnsi="Arial" w:cs="Arial"/>
      <w:color w:val="A1B9ED"/>
      <w:sz w:val="33"/>
      <w:szCs w:val="33"/>
    </w:rPr>
  </w:style>
  <w:style w:type="paragraph" w:customStyle="1" w:styleId="gscba6">
    <w:name w:val="gscb_a6"/>
    <w:basedOn w:val="a"/>
    <w:rsid w:val="00BC671D"/>
    <w:pPr>
      <w:spacing w:before="100" w:beforeAutospacing="1" w:after="100" w:afterAutospacing="1" w:line="157" w:lineRule="atLeast"/>
    </w:pPr>
    <w:rPr>
      <w:rFonts w:ascii="Arial" w:eastAsia="Times New Roman" w:hAnsi="Arial" w:cs="Arial"/>
      <w:color w:val="3366CC"/>
      <w:sz w:val="33"/>
      <w:szCs w:val="33"/>
    </w:rPr>
  </w:style>
  <w:style w:type="paragraph" w:customStyle="1" w:styleId="gsc-table-result1">
    <w:name w:val="gsc-table-result1"/>
    <w:basedOn w:val="a"/>
    <w:rsid w:val="00BC67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gsc-clear-button1">
    <w:name w:val="gsc-clear-button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twiddle1">
    <w:name w:val="gsc-twiddle1"/>
    <w:basedOn w:val="a"/>
    <w:rsid w:val="00BC671D"/>
    <w:pPr>
      <w:spacing w:before="48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1">
    <w:name w:val="gsc-title1"/>
    <w:basedOn w:val="a"/>
    <w:rsid w:val="00BC671D"/>
    <w:pPr>
      <w:spacing w:before="100" w:beforeAutospacing="1" w:after="100" w:afterAutospacing="1" w:line="240" w:lineRule="auto"/>
      <w:ind w:right="121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stats1">
    <w:name w:val="gsc-stats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paragraph" w:customStyle="1" w:styleId="gsc-stats2">
    <w:name w:val="gsc-stats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1">
    <w:name w:val="gsc-results-selector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ne-result1">
    <w:name w:val="gsc-one-result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more-results1">
    <w:name w:val="gsc-more-results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ll-results1">
    <w:name w:val="gsc-all-results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label1">
    <w:name w:val="gsc-configlabel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character" w:customStyle="1" w:styleId="gsc-twiddle-closed1">
    <w:name w:val="gsc-twiddle-closed1"/>
    <w:basedOn w:val="a0"/>
    <w:rsid w:val="00BC671D"/>
  </w:style>
  <w:style w:type="paragraph" w:customStyle="1" w:styleId="gs-spacer2">
    <w:name w:val="gs-spacer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s-spacer-opera1">
    <w:name w:val="gs-spacer-opera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2">
    <w:name w:val="gsc-title2"/>
    <w:basedOn w:val="a"/>
    <w:rsid w:val="00BC671D"/>
    <w:pPr>
      <w:spacing w:before="100" w:beforeAutospacing="1" w:after="100" w:afterAutospacing="1" w:line="240" w:lineRule="auto"/>
      <w:ind w:right="121"/>
    </w:pPr>
    <w:rPr>
      <w:rFonts w:ascii="Times New Roman" w:eastAsia="Times New Roman" w:hAnsi="Times New Roman" w:cs="Times New Roman"/>
      <w:vanish/>
      <w:color w:val="676767"/>
      <w:sz w:val="24"/>
      <w:szCs w:val="24"/>
    </w:rPr>
  </w:style>
  <w:style w:type="paragraph" w:customStyle="1" w:styleId="gsc-stats3">
    <w:name w:val="gsc-stats3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2">
    <w:name w:val="gsc-results-selector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completion-icon-cell1">
    <w:name w:val="gsc-completion-icon-cell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promotion-table1">
    <w:name w:val="gsc-completion-promotion-table1"/>
    <w:basedOn w:val="a"/>
    <w:rsid w:val="00BC671D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1">
    <w:name w:val="gs-title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1">
    <w:name w:val="gsc-ad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2">
    <w:name w:val="gsc-ad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1">
    <w:name w:val="gsc-result1"/>
    <w:basedOn w:val="a"/>
    <w:rsid w:val="00BC671D"/>
    <w:pPr>
      <w:pBdr>
        <w:bottom w:val="single" w:sz="4" w:space="6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textbox1">
    <w:name w:val="gsc-getlink-textbox1"/>
    <w:basedOn w:val="a"/>
    <w:rsid w:val="00BC671D"/>
    <w:pPr>
      <w:pBdr>
        <w:top w:val="single" w:sz="4" w:space="6" w:color="EEEEEE"/>
        <w:left w:val="single" w:sz="4" w:space="6" w:color="EEEEEE"/>
        <w:bottom w:val="single" w:sz="4" w:space="6" w:color="EEEEEE"/>
        <w:right w:val="single" w:sz="4" w:space="6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selector1">
    <w:name w:val="gsc-option-selector1"/>
    <w:basedOn w:val="a"/>
    <w:rsid w:val="00BC671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-container1">
    <w:name w:val="gsc-option-menu-container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1">
    <w:name w:val="gsc-option-menu1"/>
    <w:basedOn w:val="a"/>
    <w:rsid w:val="00BC671D"/>
    <w:pPr>
      <w:pBdr>
        <w:top w:val="single" w:sz="4" w:space="4" w:color="EEEEEE"/>
        <w:left w:val="single" w:sz="4" w:space="0" w:color="EEEEEE"/>
        <w:bottom w:val="single" w:sz="4" w:space="4" w:color="EEEEEE"/>
        <w:right w:val="single" w:sz="4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ellipsis1">
    <w:name w:val="gs-ellipsis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1">
    <w:name w:val="gs-image-box1"/>
    <w:basedOn w:val="a"/>
    <w:rsid w:val="00BC67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1">
    <w:name w:val="gs-text-box1"/>
    <w:basedOn w:val="a"/>
    <w:rsid w:val="00BC67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">
    <w:name w:val="gs-snippet1"/>
    <w:basedOn w:val="a"/>
    <w:rsid w:val="00BC671D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1">
    <w:name w:val="gs-visibleurl1"/>
    <w:basedOn w:val="a"/>
    <w:rsid w:val="00BC671D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-short1">
    <w:name w:val="gs-visibleurl-short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elling1">
    <w:name w:val="gs-spelling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1">
    <w:name w:val="gs-size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title2">
    <w:name w:val="gs-title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2">
    <w:name w:val="gs-image-box2"/>
    <w:basedOn w:val="a"/>
    <w:rsid w:val="00BC671D"/>
    <w:pPr>
      <w:spacing w:before="100" w:beforeAutospacing="1" w:after="100" w:afterAutospacing="1" w:line="240" w:lineRule="auto"/>
      <w:ind w:right="1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2">
    <w:name w:val="gs-text-box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3">
    <w:name w:val="gs-title3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2">
    <w:name w:val="gs-size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result-popup1">
    <w:name w:val="gs-imageresult-popup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thumbnail-box1">
    <w:name w:val="gs-image-thumbnail-box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3">
    <w:name w:val="gs-image-box3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popup-box1">
    <w:name w:val="gs-image-popup-box1"/>
    <w:basedOn w:val="a"/>
    <w:rsid w:val="00BC671D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4">
    <w:name w:val="gs-image-box4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3">
    <w:name w:val="gs-text-box3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4">
    <w:name w:val="gs-title4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title5">
    <w:name w:val="gs-title5"/>
    <w:basedOn w:val="a"/>
    <w:rsid w:val="00BC671D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2">
    <w:name w:val="gs-snippet2"/>
    <w:basedOn w:val="a"/>
    <w:rsid w:val="00BC671D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1">
    <w:name w:val="gsc-trailing-more-results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2">
    <w:name w:val="gsc-trailing-more-results2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1">
    <w:name w:val="gsc-cursor-box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3">
    <w:name w:val="gsc-trailing-more-results3"/>
    <w:basedOn w:val="a"/>
    <w:rsid w:val="00BC671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1">
    <w:name w:val="gsc-cursor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2">
    <w:name w:val="gsc-cursor-box2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page1">
    <w:name w:val="gsc-cursor-page1"/>
    <w:basedOn w:val="a"/>
    <w:rsid w:val="00BC671D"/>
    <w:pPr>
      <w:spacing w:before="100" w:beforeAutospacing="1" w:after="100" w:afterAutospacing="1" w:line="240" w:lineRule="auto"/>
      <w:ind w:right="97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gsc-cursor-current-page1">
    <w:name w:val="gsc-cursor-current-page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90A08"/>
      <w:sz w:val="24"/>
      <w:szCs w:val="24"/>
    </w:rPr>
  </w:style>
  <w:style w:type="paragraph" w:customStyle="1" w:styleId="gs-spelling-original1">
    <w:name w:val="gs-spelling-original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visibleurl2">
    <w:name w:val="gs-visibleurl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clusterurl1">
    <w:name w:val="gs-clusterurl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</w:rPr>
  </w:style>
  <w:style w:type="paragraph" w:customStyle="1" w:styleId="gs-publisher1">
    <w:name w:val="gs-publisher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">
    <w:name w:val="gs-relativepublisheddate1"/>
    <w:basedOn w:val="a"/>
    <w:rsid w:val="00BC671D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1">
    <w:name w:val="gs-publisheddate1"/>
    <w:basedOn w:val="a"/>
    <w:rsid w:val="00BC671D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2">
    <w:name w:val="gs-relativepublisheddate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2">
    <w:name w:val="gs-publisheddate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3">
    <w:name w:val="gs-publisheddate3"/>
    <w:basedOn w:val="a"/>
    <w:rsid w:val="00BC671D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relativepublisheddate3">
    <w:name w:val="gs-relativepublisheddate3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4">
    <w:name w:val="gs-relativepublisheddate4"/>
    <w:basedOn w:val="a"/>
    <w:rsid w:val="00BC671D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location1">
    <w:name w:val="gs-location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romotion-title-right1">
    <w:name w:val="gs-promotion-title-right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s-directions-to-from1">
    <w:name w:val="gs-directions-to-from1"/>
    <w:basedOn w:val="a"/>
    <w:rsid w:val="00BC671D"/>
    <w:pPr>
      <w:spacing w:before="48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label1">
    <w:name w:val="gs-label1"/>
    <w:basedOn w:val="a"/>
    <w:rsid w:val="00BC671D"/>
    <w:pPr>
      <w:spacing w:before="100" w:beforeAutospacing="1" w:after="100" w:afterAutospacing="1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3">
    <w:name w:val="gs-spacer3"/>
    <w:basedOn w:val="a"/>
    <w:rsid w:val="00BC671D"/>
    <w:pPr>
      <w:spacing w:before="100" w:beforeAutospacing="1" w:after="100" w:afterAutospacing="1" w:line="240" w:lineRule="auto"/>
      <w:ind w:left="36" w:right="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r2">
    <w:name w:val="gs-publisher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snippet3">
    <w:name w:val="gs-snippet3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4">
    <w:name w:val="gs-snippet4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watermark1">
    <w:name w:val="gs-watermark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CC"/>
      <w:sz w:val="12"/>
      <w:szCs w:val="12"/>
    </w:rPr>
  </w:style>
  <w:style w:type="paragraph" w:customStyle="1" w:styleId="gs-metadata1">
    <w:name w:val="gs-metadata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-author1">
    <w:name w:val="gs-author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ublisheddate4">
    <w:name w:val="gs-publisheddate4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gecount1">
    <w:name w:val="gs-pagecount1"/>
    <w:basedOn w:val="a"/>
    <w:rsid w:val="00BC671D"/>
    <w:pPr>
      <w:spacing w:before="100" w:beforeAutospacing="1" w:after="100" w:afterAutospacing="1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tent-number1">
    <w:name w:val="gs-patent-number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ddate5">
    <w:name w:val="gs-publisheddate5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author2">
    <w:name w:val="gs-author2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5">
    <w:name w:val="gs-image-box5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preview-reviews1">
    <w:name w:val="gsc-preview-reviews1"/>
    <w:basedOn w:val="a"/>
    <w:rsid w:val="00BC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zippy1">
    <w:name w:val="gsc-zippy1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zippy2">
    <w:name w:val="gsc-zippy2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4">
    <w:name w:val="gs-spacer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ba7">
    <w:name w:val="gscb_a7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A1B9ED"/>
      <w:sz w:val="33"/>
      <w:szCs w:val="33"/>
    </w:rPr>
  </w:style>
  <w:style w:type="paragraph" w:customStyle="1" w:styleId="gscba8">
    <w:name w:val="gscb_a8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3366CC"/>
      <w:sz w:val="33"/>
      <w:szCs w:val="33"/>
    </w:rPr>
  </w:style>
  <w:style w:type="paragraph" w:customStyle="1" w:styleId="gsc-table-result2">
    <w:name w:val="gsc-table-result2"/>
    <w:basedOn w:val="a"/>
    <w:rsid w:val="00BC671D"/>
    <w:pPr>
      <w:spacing w:before="100" w:beforeAutospacing="1" w:after="115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gsc-clear-button2">
    <w:name w:val="gsc-clear-button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twiddle2">
    <w:name w:val="gsc-twiddle2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3">
    <w:name w:val="gsc-title3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stats4">
    <w:name w:val="gsc-stats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paragraph" w:customStyle="1" w:styleId="gsc-stats5">
    <w:name w:val="gsc-stats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3">
    <w:name w:val="gsc-results-selector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ne-result2">
    <w:name w:val="gsc-one-result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more-results2">
    <w:name w:val="gsc-more-results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ll-results2">
    <w:name w:val="gsc-all-results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label2">
    <w:name w:val="gsc-configlabel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character" w:customStyle="1" w:styleId="gsc-twiddle-closed2">
    <w:name w:val="gsc-twiddle-closed2"/>
    <w:basedOn w:val="a0"/>
    <w:rsid w:val="00BC671D"/>
  </w:style>
  <w:style w:type="paragraph" w:customStyle="1" w:styleId="gs-spacer5">
    <w:name w:val="gs-spacer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s-spacer-opera2">
    <w:name w:val="gs-spacer-opera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4">
    <w:name w:val="gsc-title4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vanish/>
      <w:color w:val="676767"/>
      <w:sz w:val="24"/>
      <w:szCs w:val="24"/>
    </w:rPr>
  </w:style>
  <w:style w:type="paragraph" w:customStyle="1" w:styleId="gsc-stats6">
    <w:name w:val="gsc-stats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4">
    <w:name w:val="gsc-results-selector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completion-icon-cell2">
    <w:name w:val="gsc-completion-icon-cell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promotion-table2">
    <w:name w:val="gsc-completion-promotion-table2"/>
    <w:basedOn w:val="a"/>
    <w:rsid w:val="00BC671D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6">
    <w:name w:val="gs-title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3">
    <w:name w:val="gsc-ad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4">
    <w:name w:val="gsc-ad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2">
    <w:name w:val="gsc-result2"/>
    <w:basedOn w:val="a"/>
    <w:rsid w:val="00BC671D"/>
    <w:pPr>
      <w:pBdr>
        <w:bottom w:val="single" w:sz="4" w:space="6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textbox2">
    <w:name w:val="gsc-getlink-textbox2"/>
    <w:basedOn w:val="a"/>
    <w:rsid w:val="00BC671D"/>
    <w:pPr>
      <w:pBdr>
        <w:top w:val="single" w:sz="4" w:space="6" w:color="EEEEEE"/>
        <w:left w:val="single" w:sz="4" w:space="6" w:color="EEEEEE"/>
        <w:bottom w:val="single" w:sz="4" w:space="6" w:color="EEEEEE"/>
        <w:right w:val="single" w:sz="4" w:space="6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selector2">
    <w:name w:val="gsc-option-selector2"/>
    <w:basedOn w:val="a"/>
    <w:rsid w:val="00BC671D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-container2">
    <w:name w:val="gsc-option-menu-container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2">
    <w:name w:val="gsc-option-menu2"/>
    <w:basedOn w:val="a"/>
    <w:rsid w:val="00BC671D"/>
    <w:pPr>
      <w:pBdr>
        <w:top w:val="single" w:sz="4" w:space="4" w:color="EEEEEE"/>
        <w:left w:val="single" w:sz="4" w:space="0" w:color="EEEEEE"/>
        <w:bottom w:val="single" w:sz="4" w:space="4" w:color="EEEEEE"/>
        <w:right w:val="single" w:sz="4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ellipsis2">
    <w:name w:val="gs-ellipsis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6">
    <w:name w:val="gs-image-box6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4">
    <w:name w:val="gs-text-box4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5">
    <w:name w:val="gs-snippet5"/>
    <w:basedOn w:val="a"/>
    <w:rsid w:val="00BC671D"/>
    <w:pPr>
      <w:spacing w:before="100" w:beforeAutospacing="1" w:after="115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3">
    <w:name w:val="gs-visibleurl3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-short2">
    <w:name w:val="gs-visibleurl-short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elling2">
    <w:name w:val="gs-spelling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3">
    <w:name w:val="gs-size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title7">
    <w:name w:val="gs-title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7">
    <w:name w:val="gs-image-box7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5">
    <w:name w:val="gs-text-box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8">
    <w:name w:val="gs-title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4">
    <w:name w:val="gs-size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result-popup2">
    <w:name w:val="gs-imageresult-popup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thumbnail-box2">
    <w:name w:val="gs-image-thumbnail-box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8">
    <w:name w:val="gs-image-box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popup-box2">
    <w:name w:val="gs-image-popup-box2"/>
    <w:basedOn w:val="a"/>
    <w:rsid w:val="00BC671D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FFFFF"/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9">
    <w:name w:val="gs-image-box9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6">
    <w:name w:val="gs-text-box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9">
    <w:name w:val="gs-title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title10">
    <w:name w:val="gs-title10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6">
    <w:name w:val="gs-snippet6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4">
    <w:name w:val="gsc-trailing-more-results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5">
    <w:name w:val="gsc-trailing-more-results5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3">
    <w:name w:val="gsc-cursor-box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6">
    <w:name w:val="gsc-trailing-more-results6"/>
    <w:basedOn w:val="a"/>
    <w:rsid w:val="00BC671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2">
    <w:name w:val="gsc-cursor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4">
    <w:name w:val="gsc-cursor-box4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page2">
    <w:name w:val="gsc-cursor-page2"/>
    <w:basedOn w:val="a"/>
    <w:rsid w:val="00BC671D"/>
    <w:pPr>
      <w:spacing w:before="100" w:beforeAutospacing="1" w:after="115" w:line="240" w:lineRule="auto"/>
      <w:ind w:right="97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gsc-cursor-current-page2">
    <w:name w:val="gsc-cursor-current-page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bCs/>
      <w:color w:val="A90A08"/>
      <w:sz w:val="24"/>
      <w:szCs w:val="24"/>
    </w:rPr>
  </w:style>
  <w:style w:type="paragraph" w:customStyle="1" w:styleId="gs-spelling-original2">
    <w:name w:val="gs-spelling-original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visibleurl4">
    <w:name w:val="gs-visibleurl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clusterurl2">
    <w:name w:val="gs-clusterurl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</w:rPr>
  </w:style>
  <w:style w:type="paragraph" w:customStyle="1" w:styleId="gs-publisher3">
    <w:name w:val="gs-publisher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5">
    <w:name w:val="gs-relativepublisheddate5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6">
    <w:name w:val="gs-publisheddate6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6">
    <w:name w:val="gs-relativepublisheddate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7">
    <w:name w:val="gs-publisheddate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8">
    <w:name w:val="gs-publisheddate8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relativepublisheddate7">
    <w:name w:val="gs-relativepublisheddate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8">
    <w:name w:val="gs-relativepublisheddate8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location2">
    <w:name w:val="gs-location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romotion-title-right2">
    <w:name w:val="gs-promotion-title-right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s-directions-to-from2">
    <w:name w:val="gs-directions-to-from2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label2">
    <w:name w:val="gs-label2"/>
    <w:basedOn w:val="a"/>
    <w:rsid w:val="00BC671D"/>
    <w:pPr>
      <w:spacing w:before="100" w:beforeAutospacing="1" w:after="115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6">
    <w:name w:val="gs-spacer6"/>
    <w:basedOn w:val="a"/>
    <w:rsid w:val="00BC671D"/>
    <w:pPr>
      <w:spacing w:before="100" w:beforeAutospacing="1" w:after="115" w:line="240" w:lineRule="auto"/>
      <w:ind w:left="36" w:right="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r4">
    <w:name w:val="gs-publisher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snippet7">
    <w:name w:val="gs-snippet7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8">
    <w:name w:val="gs-snippet8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watermark2">
    <w:name w:val="gs-watermark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777CC"/>
      <w:sz w:val="12"/>
      <w:szCs w:val="12"/>
    </w:rPr>
  </w:style>
  <w:style w:type="paragraph" w:customStyle="1" w:styleId="gs-metadata2">
    <w:name w:val="gs-metadata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-author3">
    <w:name w:val="gs-author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ublisheddate9">
    <w:name w:val="gs-publisheddate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gecount2">
    <w:name w:val="gs-pagecount2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tent-number2">
    <w:name w:val="gs-patent-number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ddate10">
    <w:name w:val="gs-publisheddate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author4">
    <w:name w:val="gs-author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10">
    <w:name w:val="gs-image-box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preview-reviews2">
    <w:name w:val="gsc-preview-reviews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zippy3">
    <w:name w:val="gsc-zippy3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zippy4">
    <w:name w:val="gsc-zippy4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7">
    <w:name w:val="gs-spacer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ba9">
    <w:name w:val="gscb_a9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A1B9ED"/>
      <w:sz w:val="33"/>
      <w:szCs w:val="33"/>
    </w:rPr>
  </w:style>
  <w:style w:type="paragraph" w:customStyle="1" w:styleId="gscba10">
    <w:name w:val="gscb_a10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3366CC"/>
      <w:sz w:val="33"/>
      <w:szCs w:val="33"/>
    </w:rPr>
  </w:style>
  <w:style w:type="paragraph" w:customStyle="1" w:styleId="gsc-table-result3">
    <w:name w:val="gsc-table-result3"/>
    <w:basedOn w:val="a"/>
    <w:rsid w:val="00BC671D"/>
    <w:pPr>
      <w:spacing w:before="100" w:beforeAutospacing="1" w:after="115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gsc-clear-button3">
    <w:name w:val="gsc-clear-button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twiddle3">
    <w:name w:val="gsc-twiddle3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5">
    <w:name w:val="gsc-title5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stats7">
    <w:name w:val="gsc-stats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paragraph" w:customStyle="1" w:styleId="gsc-stats8">
    <w:name w:val="gsc-stats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5">
    <w:name w:val="gsc-results-selector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ne-result3">
    <w:name w:val="gsc-one-result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more-results3">
    <w:name w:val="gsc-more-results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ll-results3">
    <w:name w:val="gsc-all-results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label3">
    <w:name w:val="gsc-configlabel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character" w:customStyle="1" w:styleId="gsc-twiddle-closed3">
    <w:name w:val="gsc-twiddle-closed3"/>
    <w:basedOn w:val="a0"/>
    <w:rsid w:val="00BC671D"/>
  </w:style>
  <w:style w:type="paragraph" w:customStyle="1" w:styleId="gs-spacer8">
    <w:name w:val="gs-spacer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s-spacer-opera3">
    <w:name w:val="gs-spacer-opera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6">
    <w:name w:val="gsc-title6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vanish/>
      <w:color w:val="676767"/>
      <w:sz w:val="24"/>
      <w:szCs w:val="24"/>
    </w:rPr>
  </w:style>
  <w:style w:type="paragraph" w:customStyle="1" w:styleId="gsc-stats9">
    <w:name w:val="gsc-stats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6">
    <w:name w:val="gsc-results-selector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completion-icon-cell3">
    <w:name w:val="gsc-completion-icon-cell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promotion-table3">
    <w:name w:val="gsc-completion-promotion-table3"/>
    <w:basedOn w:val="a"/>
    <w:rsid w:val="00BC671D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11">
    <w:name w:val="gs-title11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5">
    <w:name w:val="gsc-ad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6">
    <w:name w:val="gsc-ad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3">
    <w:name w:val="gsc-result3"/>
    <w:basedOn w:val="a"/>
    <w:rsid w:val="00BC671D"/>
    <w:pPr>
      <w:pBdr>
        <w:bottom w:val="single" w:sz="4" w:space="6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textbox3">
    <w:name w:val="gsc-getlink-textbox3"/>
    <w:basedOn w:val="a"/>
    <w:rsid w:val="00BC671D"/>
    <w:pPr>
      <w:pBdr>
        <w:top w:val="single" w:sz="4" w:space="6" w:color="EEEEEE"/>
        <w:left w:val="single" w:sz="4" w:space="6" w:color="EEEEEE"/>
        <w:bottom w:val="single" w:sz="4" w:space="6" w:color="EEEEEE"/>
        <w:right w:val="single" w:sz="4" w:space="6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selector3">
    <w:name w:val="gsc-option-selector3"/>
    <w:basedOn w:val="a"/>
    <w:rsid w:val="00BC671D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-container3">
    <w:name w:val="gsc-option-menu-container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3">
    <w:name w:val="gsc-option-menu3"/>
    <w:basedOn w:val="a"/>
    <w:rsid w:val="00BC671D"/>
    <w:pPr>
      <w:pBdr>
        <w:top w:val="single" w:sz="4" w:space="4" w:color="EEEEEE"/>
        <w:left w:val="single" w:sz="4" w:space="0" w:color="EEEEEE"/>
        <w:bottom w:val="single" w:sz="4" w:space="4" w:color="EEEEEE"/>
        <w:right w:val="single" w:sz="4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ellipsis3">
    <w:name w:val="gs-ellipsis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11">
    <w:name w:val="gs-image-box11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7">
    <w:name w:val="gs-text-box7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9">
    <w:name w:val="gs-snippet9"/>
    <w:basedOn w:val="a"/>
    <w:rsid w:val="00BC671D"/>
    <w:pPr>
      <w:spacing w:before="100" w:beforeAutospacing="1" w:after="115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5">
    <w:name w:val="gs-visibleurl5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-short3">
    <w:name w:val="gs-visibleurl-short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elling3">
    <w:name w:val="gs-spelling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5">
    <w:name w:val="gs-size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title12">
    <w:name w:val="gs-title1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12">
    <w:name w:val="gs-image-box12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8">
    <w:name w:val="gs-text-box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13">
    <w:name w:val="gs-title1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6">
    <w:name w:val="gs-size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result-popup3">
    <w:name w:val="gs-imageresult-popup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thumbnail-box3">
    <w:name w:val="gs-image-thumbnail-box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13">
    <w:name w:val="gs-image-box1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popup-box3">
    <w:name w:val="gs-image-popup-box3"/>
    <w:basedOn w:val="a"/>
    <w:rsid w:val="00BC671D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FFFFF"/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14">
    <w:name w:val="gs-image-box14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9">
    <w:name w:val="gs-text-box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14">
    <w:name w:val="gs-title1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title15">
    <w:name w:val="gs-title15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0">
    <w:name w:val="gs-snippet10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7">
    <w:name w:val="gsc-trailing-more-results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8">
    <w:name w:val="gsc-trailing-more-results8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5">
    <w:name w:val="gsc-cursor-box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9">
    <w:name w:val="gsc-trailing-more-results9"/>
    <w:basedOn w:val="a"/>
    <w:rsid w:val="00BC671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3">
    <w:name w:val="gsc-cursor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6">
    <w:name w:val="gsc-cursor-box6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page3">
    <w:name w:val="gsc-cursor-page3"/>
    <w:basedOn w:val="a"/>
    <w:rsid w:val="00BC671D"/>
    <w:pPr>
      <w:spacing w:before="100" w:beforeAutospacing="1" w:after="115" w:line="240" w:lineRule="auto"/>
      <w:ind w:right="97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gsc-cursor-current-page3">
    <w:name w:val="gsc-cursor-current-page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bCs/>
      <w:color w:val="A90A08"/>
      <w:sz w:val="24"/>
      <w:szCs w:val="24"/>
    </w:rPr>
  </w:style>
  <w:style w:type="paragraph" w:customStyle="1" w:styleId="gs-spelling-original3">
    <w:name w:val="gs-spelling-original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visibleurl6">
    <w:name w:val="gs-visibleurl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clusterurl3">
    <w:name w:val="gs-clusterurl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</w:rPr>
  </w:style>
  <w:style w:type="paragraph" w:customStyle="1" w:styleId="gs-publisher5">
    <w:name w:val="gs-publisher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9">
    <w:name w:val="gs-relativepublisheddate9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11">
    <w:name w:val="gs-publisheddate11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0">
    <w:name w:val="gs-relativepublisheddate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12">
    <w:name w:val="gs-publisheddate1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13">
    <w:name w:val="gs-publisheddate13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relativepublisheddate11">
    <w:name w:val="gs-relativepublisheddate11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2">
    <w:name w:val="gs-relativepublisheddate12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location3">
    <w:name w:val="gs-location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romotion-title-right3">
    <w:name w:val="gs-promotion-title-right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s-directions-to-from3">
    <w:name w:val="gs-directions-to-from3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label3">
    <w:name w:val="gs-label3"/>
    <w:basedOn w:val="a"/>
    <w:rsid w:val="00BC671D"/>
    <w:pPr>
      <w:spacing w:before="100" w:beforeAutospacing="1" w:after="115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9">
    <w:name w:val="gs-spacer9"/>
    <w:basedOn w:val="a"/>
    <w:rsid w:val="00BC671D"/>
    <w:pPr>
      <w:spacing w:before="100" w:beforeAutospacing="1" w:after="115" w:line="240" w:lineRule="auto"/>
      <w:ind w:left="36" w:right="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r6">
    <w:name w:val="gs-publisher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snippet11">
    <w:name w:val="gs-snippet11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2">
    <w:name w:val="gs-snippet12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watermark3">
    <w:name w:val="gs-watermark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777CC"/>
      <w:sz w:val="12"/>
      <w:szCs w:val="12"/>
    </w:rPr>
  </w:style>
  <w:style w:type="paragraph" w:customStyle="1" w:styleId="gs-metadata3">
    <w:name w:val="gs-metadata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-author5">
    <w:name w:val="gs-author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ublisheddate14">
    <w:name w:val="gs-publisheddate1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gecount3">
    <w:name w:val="gs-pagecount3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tent-number3">
    <w:name w:val="gs-patent-number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ddate15">
    <w:name w:val="gs-publisheddate1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author6">
    <w:name w:val="gs-author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15">
    <w:name w:val="gs-image-box1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preview-reviews3">
    <w:name w:val="gsc-preview-reviews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zippy5">
    <w:name w:val="gsc-zippy5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zippy6">
    <w:name w:val="gsc-zippy6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10">
    <w:name w:val="gs-spacer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ba11">
    <w:name w:val="gscb_a11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A1B9ED"/>
      <w:sz w:val="33"/>
      <w:szCs w:val="33"/>
    </w:rPr>
  </w:style>
  <w:style w:type="paragraph" w:customStyle="1" w:styleId="gscba12">
    <w:name w:val="gscb_a12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3366CC"/>
      <w:sz w:val="33"/>
      <w:szCs w:val="33"/>
    </w:rPr>
  </w:style>
  <w:style w:type="paragraph" w:customStyle="1" w:styleId="gsc-table-result4">
    <w:name w:val="gsc-table-result4"/>
    <w:basedOn w:val="a"/>
    <w:rsid w:val="00BC671D"/>
    <w:pPr>
      <w:spacing w:before="100" w:beforeAutospacing="1" w:after="115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gsc-clear-button4">
    <w:name w:val="gsc-clear-button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twiddle4">
    <w:name w:val="gsc-twiddle4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7">
    <w:name w:val="gsc-title7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stats10">
    <w:name w:val="gsc-stats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paragraph" w:customStyle="1" w:styleId="gsc-stats11">
    <w:name w:val="gsc-stats11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7">
    <w:name w:val="gsc-results-selector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ne-result4">
    <w:name w:val="gsc-one-result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more-results4">
    <w:name w:val="gsc-more-results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ll-results4">
    <w:name w:val="gsc-all-results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label4">
    <w:name w:val="gsc-configlabel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character" w:customStyle="1" w:styleId="gsc-twiddle-closed4">
    <w:name w:val="gsc-twiddle-closed4"/>
    <w:basedOn w:val="a0"/>
    <w:rsid w:val="00BC671D"/>
  </w:style>
  <w:style w:type="paragraph" w:customStyle="1" w:styleId="gs-spacer11">
    <w:name w:val="gs-spacer11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s-spacer-opera4">
    <w:name w:val="gs-spacer-opera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8">
    <w:name w:val="gsc-title8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vanish/>
      <w:color w:val="676767"/>
      <w:sz w:val="24"/>
      <w:szCs w:val="24"/>
    </w:rPr>
  </w:style>
  <w:style w:type="paragraph" w:customStyle="1" w:styleId="gsc-stats12">
    <w:name w:val="gsc-stats1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8">
    <w:name w:val="gsc-results-selector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completion-icon-cell4">
    <w:name w:val="gsc-completion-icon-cell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promotion-table4">
    <w:name w:val="gsc-completion-promotion-table4"/>
    <w:basedOn w:val="a"/>
    <w:rsid w:val="00BC671D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16">
    <w:name w:val="gs-title16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7">
    <w:name w:val="gsc-ad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8">
    <w:name w:val="gsc-ad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4">
    <w:name w:val="gsc-result4"/>
    <w:basedOn w:val="a"/>
    <w:rsid w:val="00BC671D"/>
    <w:pPr>
      <w:pBdr>
        <w:bottom w:val="single" w:sz="4" w:space="6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textbox4">
    <w:name w:val="gsc-getlink-textbox4"/>
    <w:basedOn w:val="a"/>
    <w:rsid w:val="00BC671D"/>
    <w:pPr>
      <w:pBdr>
        <w:top w:val="single" w:sz="4" w:space="6" w:color="EEEEEE"/>
        <w:left w:val="single" w:sz="4" w:space="6" w:color="EEEEEE"/>
        <w:bottom w:val="single" w:sz="4" w:space="6" w:color="EEEEEE"/>
        <w:right w:val="single" w:sz="4" w:space="6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selector4">
    <w:name w:val="gsc-option-selector4"/>
    <w:basedOn w:val="a"/>
    <w:rsid w:val="00BC671D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-container4">
    <w:name w:val="gsc-option-menu-container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4">
    <w:name w:val="gsc-option-menu4"/>
    <w:basedOn w:val="a"/>
    <w:rsid w:val="00BC671D"/>
    <w:pPr>
      <w:pBdr>
        <w:top w:val="single" w:sz="4" w:space="4" w:color="EEEEEE"/>
        <w:left w:val="single" w:sz="4" w:space="0" w:color="EEEEEE"/>
        <w:bottom w:val="single" w:sz="4" w:space="4" w:color="EEEEEE"/>
        <w:right w:val="single" w:sz="4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ellipsis4">
    <w:name w:val="gs-ellipsis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16">
    <w:name w:val="gs-image-box16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10">
    <w:name w:val="gs-text-box10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3">
    <w:name w:val="gs-snippet13"/>
    <w:basedOn w:val="a"/>
    <w:rsid w:val="00BC671D"/>
    <w:pPr>
      <w:spacing w:before="100" w:beforeAutospacing="1" w:after="115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7">
    <w:name w:val="gs-visibleurl7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-short4">
    <w:name w:val="gs-visibleurl-short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elling4">
    <w:name w:val="gs-spelling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7">
    <w:name w:val="gs-size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title17">
    <w:name w:val="gs-title1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17">
    <w:name w:val="gs-image-box17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11">
    <w:name w:val="gs-text-box11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18">
    <w:name w:val="gs-title1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8">
    <w:name w:val="gs-size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result-popup4">
    <w:name w:val="gs-imageresult-popup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thumbnail-box4">
    <w:name w:val="gs-image-thumbnail-box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18">
    <w:name w:val="gs-image-box1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popup-box4">
    <w:name w:val="gs-image-popup-box4"/>
    <w:basedOn w:val="a"/>
    <w:rsid w:val="00BC671D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FFFFF"/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19">
    <w:name w:val="gs-image-box19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12">
    <w:name w:val="gs-text-box1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19">
    <w:name w:val="gs-title1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title20">
    <w:name w:val="gs-title20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4">
    <w:name w:val="gs-snippet14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10">
    <w:name w:val="gsc-trailing-more-results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11">
    <w:name w:val="gsc-trailing-more-results11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7">
    <w:name w:val="gsc-cursor-box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12">
    <w:name w:val="gsc-trailing-more-results12"/>
    <w:basedOn w:val="a"/>
    <w:rsid w:val="00BC671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4">
    <w:name w:val="gsc-cursor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8">
    <w:name w:val="gsc-cursor-box8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page4">
    <w:name w:val="gsc-cursor-page4"/>
    <w:basedOn w:val="a"/>
    <w:rsid w:val="00BC671D"/>
    <w:pPr>
      <w:spacing w:before="100" w:beforeAutospacing="1" w:after="115" w:line="240" w:lineRule="auto"/>
      <w:ind w:right="97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gsc-cursor-current-page4">
    <w:name w:val="gsc-cursor-current-page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bCs/>
      <w:color w:val="A90A08"/>
      <w:sz w:val="24"/>
      <w:szCs w:val="24"/>
    </w:rPr>
  </w:style>
  <w:style w:type="paragraph" w:customStyle="1" w:styleId="gs-spelling-original4">
    <w:name w:val="gs-spelling-original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visibleurl8">
    <w:name w:val="gs-visibleurl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clusterurl4">
    <w:name w:val="gs-clusterurl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</w:rPr>
  </w:style>
  <w:style w:type="paragraph" w:customStyle="1" w:styleId="gs-publisher7">
    <w:name w:val="gs-publisher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3">
    <w:name w:val="gs-relativepublisheddate13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16">
    <w:name w:val="gs-publisheddate16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4">
    <w:name w:val="gs-relativepublisheddate1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17">
    <w:name w:val="gs-publisheddate1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18">
    <w:name w:val="gs-publisheddate18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relativepublisheddate15">
    <w:name w:val="gs-relativepublisheddate1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6">
    <w:name w:val="gs-relativepublisheddate16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location4">
    <w:name w:val="gs-location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romotion-title-right4">
    <w:name w:val="gs-promotion-title-right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s-directions-to-from4">
    <w:name w:val="gs-directions-to-from4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label4">
    <w:name w:val="gs-label4"/>
    <w:basedOn w:val="a"/>
    <w:rsid w:val="00BC671D"/>
    <w:pPr>
      <w:spacing w:before="100" w:beforeAutospacing="1" w:after="115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12">
    <w:name w:val="gs-spacer12"/>
    <w:basedOn w:val="a"/>
    <w:rsid w:val="00BC671D"/>
    <w:pPr>
      <w:spacing w:before="100" w:beforeAutospacing="1" w:after="115" w:line="240" w:lineRule="auto"/>
      <w:ind w:left="36" w:right="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r8">
    <w:name w:val="gs-publisher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snippet15">
    <w:name w:val="gs-snippet15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6">
    <w:name w:val="gs-snippet16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watermark4">
    <w:name w:val="gs-watermark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777CC"/>
      <w:sz w:val="12"/>
      <w:szCs w:val="12"/>
    </w:rPr>
  </w:style>
  <w:style w:type="paragraph" w:customStyle="1" w:styleId="gs-metadata4">
    <w:name w:val="gs-metadata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-author7">
    <w:name w:val="gs-author7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ublisheddate19">
    <w:name w:val="gs-publisheddate1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gecount4">
    <w:name w:val="gs-pagecount4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tent-number4">
    <w:name w:val="gs-patent-number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ddate20">
    <w:name w:val="gs-publisheddate2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author8">
    <w:name w:val="gs-author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20">
    <w:name w:val="gs-image-box2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preview-reviews4">
    <w:name w:val="gsc-preview-reviews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zippy7">
    <w:name w:val="gsc-zippy7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zippy8">
    <w:name w:val="gsc-zippy8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13">
    <w:name w:val="gs-spacer1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ba13">
    <w:name w:val="gscb_a13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A1B9ED"/>
      <w:sz w:val="33"/>
      <w:szCs w:val="33"/>
    </w:rPr>
  </w:style>
  <w:style w:type="paragraph" w:customStyle="1" w:styleId="gscba14">
    <w:name w:val="gscb_a14"/>
    <w:basedOn w:val="a"/>
    <w:rsid w:val="00BC671D"/>
    <w:pPr>
      <w:spacing w:before="100" w:beforeAutospacing="1" w:after="115" w:line="157" w:lineRule="atLeast"/>
    </w:pPr>
    <w:rPr>
      <w:rFonts w:ascii="Arial" w:eastAsia="Times New Roman" w:hAnsi="Arial" w:cs="Arial"/>
      <w:color w:val="3366CC"/>
      <w:sz w:val="33"/>
      <w:szCs w:val="33"/>
    </w:rPr>
  </w:style>
  <w:style w:type="paragraph" w:customStyle="1" w:styleId="gsc-table-result5">
    <w:name w:val="gsc-table-result5"/>
    <w:basedOn w:val="a"/>
    <w:rsid w:val="00BC671D"/>
    <w:pPr>
      <w:spacing w:before="100" w:beforeAutospacing="1" w:after="115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gsc-clear-button5">
    <w:name w:val="gsc-clear-button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twiddle5">
    <w:name w:val="gsc-twiddle5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9">
    <w:name w:val="gsc-title9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c-stats13">
    <w:name w:val="gsc-stats1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paragraph" w:customStyle="1" w:styleId="gsc-stats14">
    <w:name w:val="gsc-stats1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9">
    <w:name w:val="gsc-results-selector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one-result5">
    <w:name w:val="gsc-one-result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more-results5">
    <w:name w:val="gsc-more-results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ll-results5">
    <w:name w:val="gsc-all-results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nfiglabel5">
    <w:name w:val="gsc-configlabel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13"/>
      <w:szCs w:val="13"/>
    </w:rPr>
  </w:style>
  <w:style w:type="character" w:customStyle="1" w:styleId="gsc-twiddle-closed5">
    <w:name w:val="gsc-twiddle-closed5"/>
    <w:basedOn w:val="a0"/>
    <w:rsid w:val="00BC671D"/>
  </w:style>
  <w:style w:type="paragraph" w:customStyle="1" w:styleId="gs-spacer14">
    <w:name w:val="gs-spacer1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gs-spacer-opera5">
    <w:name w:val="gs-spacer-opera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itle10">
    <w:name w:val="gsc-title10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vanish/>
      <w:color w:val="676767"/>
      <w:sz w:val="24"/>
      <w:szCs w:val="24"/>
    </w:rPr>
  </w:style>
  <w:style w:type="paragraph" w:customStyle="1" w:styleId="gsc-stats15">
    <w:name w:val="gsc-stats1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76767"/>
      <w:sz w:val="13"/>
      <w:szCs w:val="13"/>
    </w:rPr>
  </w:style>
  <w:style w:type="paragraph" w:customStyle="1" w:styleId="gsc-results-selector10">
    <w:name w:val="gsc-results-selector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completion-icon-cell5">
    <w:name w:val="gsc-completion-icon-cell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ompletion-promotion-table5">
    <w:name w:val="gsc-completion-promotion-table5"/>
    <w:basedOn w:val="a"/>
    <w:rsid w:val="00BC671D"/>
    <w:pPr>
      <w:spacing w:before="61" w:after="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21">
    <w:name w:val="gs-title21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9">
    <w:name w:val="gsc-ad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ad10">
    <w:name w:val="gsc-ad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result5">
    <w:name w:val="gsc-result5"/>
    <w:basedOn w:val="a"/>
    <w:rsid w:val="00BC671D"/>
    <w:pPr>
      <w:pBdr>
        <w:bottom w:val="single" w:sz="4" w:space="6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getlink-textbox5">
    <w:name w:val="gsc-getlink-textbox5"/>
    <w:basedOn w:val="a"/>
    <w:rsid w:val="00BC671D"/>
    <w:pPr>
      <w:pBdr>
        <w:top w:val="single" w:sz="4" w:space="6" w:color="EEEEEE"/>
        <w:left w:val="single" w:sz="4" w:space="6" w:color="EEEEEE"/>
        <w:bottom w:val="single" w:sz="4" w:space="6" w:color="EEEEEE"/>
        <w:right w:val="single" w:sz="4" w:space="6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selector5">
    <w:name w:val="gsc-option-selector5"/>
    <w:basedOn w:val="a"/>
    <w:rsid w:val="00BC671D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option-menu-container5">
    <w:name w:val="gsc-option-menu-container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gsc-option-menu5">
    <w:name w:val="gsc-option-menu5"/>
    <w:basedOn w:val="a"/>
    <w:rsid w:val="00BC671D"/>
    <w:pPr>
      <w:pBdr>
        <w:top w:val="single" w:sz="4" w:space="4" w:color="EEEEEE"/>
        <w:left w:val="single" w:sz="4" w:space="0" w:color="EEEEEE"/>
        <w:bottom w:val="single" w:sz="4" w:space="4" w:color="EEEEEE"/>
        <w:right w:val="single" w:sz="4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ellipsis5">
    <w:name w:val="gs-ellipsis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21">
    <w:name w:val="gs-image-box21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13">
    <w:name w:val="gs-text-box13"/>
    <w:basedOn w:val="a"/>
    <w:rsid w:val="00BC671D"/>
    <w:pPr>
      <w:spacing w:before="100" w:beforeAutospacing="1" w:after="11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7">
    <w:name w:val="gs-snippet17"/>
    <w:basedOn w:val="a"/>
    <w:rsid w:val="00BC671D"/>
    <w:pPr>
      <w:spacing w:before="100" w:beforeAutospacing="1" w:after="115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9">
    <w:name w:val="gs-visibleurl9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visibleurl-short5">
    <w:name w:val="gs-visibleurl-short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elling5">
    <w:name w:val="gs-spelling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9">
    <w:name w:val="gs-size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title22">
    <w:name w:val="gs-title2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22">
    <w:name w:val="gs-image-box22"/>
    <w:basedOn w:val="a"/>
    <w:rsid w:val="00BC671D"/>
    <w:pPr>
      <w:spacing w:before="100" w:beforeAutospacing="1" w:after="115" w:line="240" w:lineRule="auto"/>
      <w:ind w:right="1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14">
    <w:name w:val="gs-text-box1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23">
    <w:name w:val="gs-title2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ize10">
    <w:name w:val="gs-size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result-popup5">
    <w:name w:val="gs-imageresult-popup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thumbnail-box5">
    <w:name w:val="gs-image-thumbnail-box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23">
    <w:name w:val="gs-image-box2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popup-box5">
    <w:name w:val="gs-image-popup-box5"/>
    <w:basedOn w:val="a"/>
    <w:rsid w:val="00BC671D"/>
    <w:pPr>
      <w:pBdr>
        <w:top w:val="single" w:sz="4" w:space="6" w:color="DDDDDD"/>
        <w:left w:val="single" w:sz="4" w:space="6" w:color="DDDDDD"/>
        <w:bottom w:val="single" w:sz="4" w:space="6" w:color="DDDDDD"/>
        <w:right w:val="single" w:sz="4" w:space="6" w:color="DDDDDD"/>
      </w:pBdr>
      <w:shd w:val="clear" w:color="auto" w:fill="FFFFFF"/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image-box24">
    <w:name w:val="gs-image-box24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ext-box15">
    <w:name w:val="gs-text-box1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title24">
    <w:name w:val="gs-title2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title25">
    <w:name w:val="gs-title25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18">
    <w:name w:val="gs-snippet18"/>
    <w:basedOn w:val="a"/>
    <w:rsid w:val="00BC671D"/>
    <w:pPr>
      <w:spacing w:before="100" w:beforeAutospacing="1" w:after="115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13">
    <w:name w:val="gsc-trailing-more-results13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14">
    <w:name w:val="gsc-trailing-more-results14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9">
    <w:name w:val="gsc-cursor-box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trailing-more-results15">
    <w:name w:val="gsc-trailing-more-results15"/>
    <w:basedOn w:val="a"/>
    <w:rsid w:val="00BC671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5">
    <w:name w:val="gsc-cursor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box10">
    <w:name w:val="gsc-cursor-box10"/>
    <w:basedOn w:val="a"/>
    <w:rsid w:val="00BC671D"/>
    <w:pPr>
      <w:spacing w:before="100" w:beforeAutospacing="1" w:after="12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cursor-page5">
    <w:name w:val="gsc-cursor-page5"/>
    <w:basedOn w:val="a"/>
    <w:rsid w:val="00BC671D"/>
    <w:pPr>
      <w:spacing w:before="100" w:beforeAutospacing="1" w:after="115" w:line="240" w:lineRule="auto"/>
      <w:ind w:right="97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customStyle="1" w:styleId="gsc-cursor-current-page5">
    <w:name w:val="gsc-cursor-current-page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b/>
      <w:bCs/>
      <w:color w:val="A90A08"/>
      <w:sz w:val="24"/>
      <w:szCs w:val="24"/>
    </w:rPr>
  </w:style>
  <w:style w:type="paragraph" w:customStyle="1" w:styleId="gs-spelling-original5">
    <w:name w:val="gs-spelling-original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s-visibleurl10">
    <w:name w:val="gs-visibleurl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clusterurl5">
    <w:name w:val="gs-clusterurl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</w:rPr>
  </w:style>
  <w:style w:type="paragraph" w:customStyle="1" w:styleId="gs-publisher9">
    <w:name w:val="gs-publisher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7">
    <w:name w:val="gs-relativepublisheddate17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21">
    <w:name w:val="gs-publisheddate21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18">
    <w:name w:val="gs-relativepublisheddate18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22">
    <w:name w:val="gs-publisheddate22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publisheddate23">
    <w:name w:val="gs-publisheddate23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vanish/>
      <w:color w:val="6F6F6F"/>
      <w:sz w:val="24"/>
      <w:szCs w:val="24"/>
    </w:rPr>
  </w:style>
  <w:style w:type="paragraph" w:customStyle="1" w:styleId="gs-relativepublisheddate19">
    <w:name w:val="gs-relativepublisheddate1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relativepublisheddate20">
    <w:name w:val="gs-relativepublisheddate20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location5">
    <w:name w:val="gs-location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romotion-title-right5">
    <w:name w:val="gs-promotion-title-right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s-directions-to-from5">
    <w:name w:val="gs-directions-to-from5"/>
    <w:basedOn w:val="a"/>
    <w:rsid w:val="00BC671D"/>
    <w:pPr>
      <w:spacing w:before="48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-label5">
    <w:name w:val="gs-label5"/>
    <w:basedOn w:val="a"/>
    <w:rsid w:val="00BC671D"/>
    <w:pPr>
      <w:spacing w:before="100" w:beforeAutospacing="1" w:after="115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pacer15">
    <w:name w:val="gs-spacer15"/>
    <w:basedOn w:val="a"/>
    <w:rsid w:val="00BC671D"/>
    <w:pPr>
      <w:spacing w:before="100" w:beforeAutospacing="1" w:after="115" w:line="240" w:lineRule="auto"/>
      <w:ind w:left="36" w:right="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r10">
    <w:name w:val="gs-publisher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gs-snippet19">
    <w:name w:val="gs-snippet19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snippet20">
    <w:name w:val="gs-snippet20"/>
    <w:basedOn w:val="a"/>
    <w:rsid w:val="00BC671D"/>
    <w:pPr>
      <w:pBdr>
        <w:top w:val="single" w:sz="4" w:space="3" w:color="FFCC33"/>
        <w:left w:val="single" w:sz="4" w:space="3" w:color="FFCC33"/>
        <w:bottom w:val="single" w:sz="4" w:space="3" w:color="FFCC33"/>
        <w:right w:val="single" w:sz="4" w:space="3" w:color="FFCC33"/>
      </w:pBdr>
      <w:shd w:val="clear" w:color="auto" w:fill="FFF4C2"/>
      <w:spacing w:before="61" w:after="61" w:line="240" w:lineRule="auto"/>
      <w:ind w:left="61" w:right="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watermark5">
    <w:name w:val="gs-watermark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7777CC"/>
      <w:sz w:val="12"/>
      <w:szCs w:val="12"/>
    </w:rPr>
  </w:style>
  <w:style w:type="paragraph" w:customStyle="1" w:styleId="gs-metadata5">
    <w:name w:val="gs-metadata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76767"/>
      <w:sz w:val="24"/>
      <w:szCs w:val="24"/>
    </w:rPr>
  </w:style>
  <w:style w:type="paragraph" w:customStyle="1" w:styleId="gs-author9">
    <w:name w:val="gs-author9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ublisheddate24">
    <w:name w:val="gs-publisheddate24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gecount5">
    <w:name w:val="gs-pagecount5"/>
    <w:basedOn w:val="a"/>
    <w:rsid w:val="00BC671D"/>
    <w:pPr>
      <w:spacing w:before="100" w:beforeAutospacing="1" w:after="115" w:line="240" w:lineRule="auto"/>
      <w:ind w:left="48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patent-number5">
    <w:name w:val="gs-patent-number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publisheddate25">
    <w:name w:val="gs-publisheddate2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6F6F6F"/>
      <w:sz w:val="24"/>
      <w:szCs w:val="24"/>
    </w:rPr>
  </w:style>
  <w:style w:type="paragraph" w:customStyle="1" w:styleId="gs-author10">
    <w:name w:val="gs-author10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-image-box25">
    <w:name w:val="gs-image-box2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preview-reviews5">
    <w:name w:val="gsc-preview-reviews5"/>
    <w:basedOn w:val="a"/>
    <w:rsid w:val="00BC671D"/>
    <w:pPr>
      <w:spacing w:before="100" w:beforeAutospacing="1" w:after="11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sc-zippy9">
    <w:name w:val="gsc-zippy9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sc-zippy10">
    <w:name w:val="gsc-zippy10"/>
    <w:basedOn w:val="a"/>
    <w:rsid w:val="00BC671D"/>
    <w:pPr>
      <w:spacing w:before="24" w:after="0" w:line="240" w:lineRule="auto"/>
      <w:ind w:right="97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7706">
      <w:bodyDiv w:val="1"/>
      <w:marLeft w:val="182"/>
      <w:marRight w:val="182"/>
      <w:marTop w:val="0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6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4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9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3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5429">
      <w:bodyDiv w:val="1"/>
      <w:marLeft w:val="182"/>
      <w:marRight w:val="182"/>
      <w:marTop w:val="0"/>
      <w:marBottom w:val="1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39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3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3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uz.uzshar.com/?document=218" TargetMode="External"/><Relationship Id="rId117" Type="http://schemas.openxmlformats.org/officeDocument/2006/relationships/hyperlink" Target="http://zakonuz.uzshar.com/class/soogu.htm" TargetMode="External"/><Relationship Id="rId21" Type="http://schemas.openxmlformats.org/officeDocument/2006/relationships/hyperlink" Target="http://zakonuz.uzshar.com/?document=213" TargetMode="External"/><Relationship Id="rId42" Type="http://schemas.openxmlformats.org/officeDocument/2006/relationships/hyperlink" Target="http://zakonuz.uzshar.com/?document=9629" TargetMode="External"/><Relationship Id="rId47" Type="http://schemas.openxmlformats.org/officeDocument/2006/relationships/hyperlink" Target="http://zakonuz.uzshar.com/?document=9587" TargetMode="External"/><Relationship Id="rId63" Type="http://schemas.openxmlformats.org/officeDocument/2006/relationships/hyperlink" Target="http://zakonuz.uzshar.com/?document=9688" TargetMode="External"/><Relationship Id="rId68" Type="http://schemas.openxmlformats.org/officeDocument/2006/relationships/hyperlink" Target="http://zakonuz.uzshar.com/?document=9671" TargetMode="External"/><Relationship Id="rId84" Type="http://schemas.openxmlformats.org/officeDocument/2006/relationships/hyperlink" Target="http://zakonuz.uzshar.com/?document=9758" TargetMode="External"/><Relationship Id="rId89" Type="http://schemas.openxmlformats.org/officeDocument/2006/relationships/hyperlink" Target="http://zakonuz.uzshar.com/?document=18712" TargetMode="External"/><Relationship Id="rId112" Type="http://schemas.openxmlformats.org/officeDocument/2006/relationships/hyperlink" Target="http://zakonuz.uzshar.com/class/arenda.htm" TargetMode="External"/><Relationship Id="rId133" Type="http://schemas.openxmlformats.org/officeDocument/2006/relationships/hyperlink" Target="http://zakonuz.uzshar.com/class/po.htm" TargetMode="External"/><Relationship Id="rId138" Type="http://schemas.openxmlformats.org/officeDocument/2006/relationships/hyperlink" Target="http://zakonuz.uzshar.com/class/lkjh.htm" TargetMode="External"/><Relationship Id="rId154" Type="http://schemas.openxmlformats.org/officeDocument/2006/relationships/hyperlink" Target="http://www.reklama.uz" TargetMode="External"/><Relationship Id="rId159" Type="http://schemas.openxmlformats.org/officeDocument/2006/relationships/hyperlink" Target="http://zakonuz.uzshar.com/?search" TargetMode="External"/><Relationship Id="rId16" Type="http://schemas.openxmlformats.org/officeDocument/2006/relationships/hyperlink" Target="http://zakonuz.uzshar.com/?document=209" TargetMode="External"/><Relationship Id="rId107" Type="http://schemas.openxmlformats.org/officeDocument/2006/relationships/hyperlink" Target="http://zakonuz.uzshar.com/class/ginel.htm" TargetMode="External"/><Relationship Id="rId11" Type="http://schemas.openxmlformats.org/officeDocument/2006/relationships/hyperlink" Target="http://zakonuz.uzshar.com/?document=29" TargetMode="External"/><Relationship Id="rId32" Type="http://schemas.openxmlformats.org/officeDocument/2006/relationships/hyperlink" Target="http://zakonuz.uzshar.com/?document=224" TargetMode="External"/><Relationship Id="rId37" Type="http://schemas.openxmlformats.org/officeDocument/2006/relationships/hyperlink" Target="http://zakonuz.uzshar.com/?document=222" TargetMode="External"/><Relationship Id="rId53" Type="http://schemas.openxmlformats.org/officeDocument/2006/relationships/hyperlink" Target="http://zakonuz.uzshar.com/?document=9665" TargetMode="External"/><Relationship Id="rId58" Type="http://schemas.openxmlformats.org/officeDocument/2006/relationships/hyperlink" Target="http://zakonuz.uzshar.com/?document=9676" TargetMode="External"/><Relationship Id="rId74" Type="http://schemas.openxmlformats.org/officeDocument/2006/relationships/hyperlink" Target="http://zakonuz.uzshar.com/?document=9682" TargetMode="External"/><Relationship Id="rId79" Type="http://schemas.openxmlformats.org/officeDocument/2006/relationships/hyperlink" Target="http://zakonuz.uzshar.com/?document=9691" TargetMode="External"/><Relationship Id="rId102" Type="http://schemas.openxmlformats.org/officeDocument/2006/relationships/hyperlink" Target="http://zakonuz.uzshar.com/class/4.html" TargetMode="External"/><Relationship Id="rId123" Type="http://schemas.openxmlformats.org/officeDocument/2006/relationships/hyperlink" Target="http://zakonuz.uzshar.com/class/vbnm.htm" TargetMode="External"/><Relationship Id="rId128" Type="http://schemas.openxmlformats.org/officeDocument/2006/relationships/hyperlink" Target="http://zakonuz.uzshar.com/class/er.htm" TargetMode="External"/><Relationship Id="rId144" Type="http://schemas.openxmlformats.org/officeDocument/2006/relationships/hyperlink" Target="http://zakonuz.uzshar.com/class/fghh.htm" TargetMode="External"/><Relationship Id="rId149" Type="http://schemas.openxmlformats.org/officeDocument/2006/relationships/hyperlink" Target="http://zakonuz.uzshar.com/?document=9688&amp;print" TargetMode="External"/><Relationship Id="rId5" Type="http://schemas.openxmlformats.org/officeDocument/2006/relationships/hyperlink" Target="http://zakonuz.uzshar.com/" TargetMode="External"/><Relationship Id="rId90" Type="http://schemas.openxmlformats.org/officeDocument/2006/relationships/hyperlink" Target="http://zakonuz.uzshar.com/class/vunl.htm" TargetMode="External"/><Relationship Id="rId95" Type="http://schemas.openxmlformats.org/officeDocument/2006/relationships/hyperlink" Target="http://zakonuz.uzshar.com/class/perechen/1.htm" TargetMode="External"/><Relationship Id="rId160" Type="http://schemas.openxmlformats.org/officeDocument/2006/relationships/hyperlink" Target="http://forum.akt.uz/" TargetMode="External"/><Relationship Id="rId22" Type="http://schemas.openxmlformats.org/officeDocument/2006/relationships/hyperlink" Target="http://zakonuz.uzshar.com/?document=5209" TargetMode="External"/><Relationship Id="rId27" Type="http://schemas.openxmlformats.org/officeDocument/2006/relationships/hyperlink" Target="http://zakonuz.uzshar.com/?document=219" TargetMode="External"/><Relationship Id="rId43" Type="http://schemas.openxmlformats.org/officeDocument/2006/relationships/hyperlink" Target="http://zakonuz.uzshar.com/?document=9632" TargetMode="External"/><Relationship Id="rId48" Type="http://schemas.openxmlformats.org/officeDocument/2006/relationships/hyperlink" Target="http://zakonuz.uzshar.com/?document=9522" TargetMode="External"/><Relationship Id="rId64" Type="http://schemas.openxmlformats.org/officeDocument/2006/relationships/hyperlink" Target="http://zakonuz.uzshar.com/?document=9673" TargetMode="External"/><Relationship Id="rId69" Type="http://schemas.openxmlformats.org/officeDocument/2006/relationships/hyperlink" Target="http://zakonuz.uzshar.com/?document=9666" TargetMode="External"/><Relationship Id="rId113" Type="http://schemas.openxmlformats.org/officeDocument/2006/relationships/hyperlink" Target="http://zakonuz.uzshar.com/class/rasjet9.htm" TargetMode="External"/><Relationship Id="rId118" Type="http://schemas.openxmlformats.org/officeDocument/2006/relationships/hyperlink" Target="http://zakonuz.uzshar.com/class/king.htm" TargetMode="External"/><Relationship Id="rId134" Type="http://schemas.openxmlformats.org/officeDocument/2006/relationships/hyperlink" Target="http://zakonuz.uzshar.com/class/gh.htm" TargetMode="External"/><Relationship Id="rId139" Type="http://schemas.openxmlformats.org/officeDocument/2006/relationships/hyperlink" Target="http://zakonuz.uzshar.com/class/lkjh1.htm" TargetMode="External"/><Relationship Id="rId80" Type="http://schemas.openxmlformats.org/officeDocument/2006/relationships/hyperlink" Target="http://zakonuz.uzshar.com/?document=9692" TargetMode="External"/><Relationship Id="rId85" Type="http://schemas.openxmlformats.org/officeDocument/2006/relationships/hyperlink" Target="http://zakonuz.uzshar.com/?document=9526" TargetMode="External"/><Relationship Id="rId150" Type="http://schemas.openxmlformats.org/officeDocument/2006/relationships/image" Target="media/image2.wmf"/><Relationship Id="rId155" Type="http://schemas.openxmlformats.org/officeDocument/2006/relationships/hyperlink" Target="http://www.reklama.uz/block/go.php?id=blk279&amp;pg=1" TargetMode="External"/><Relationship Id="rId12" Type="http://schemas.openxmlformats.org/officeDocument/2006/relationships/hyperlink" Target="http://zakonuz.uzshar.com/?document=30" TargetMode="External"/><Relationship Id="rId17" Type="http://schemas.openxmlformats.org/officeDocument/2006/relationships/hyperlink" Target="http://zakonuz.uzshar.com/?document=210" TargetMode="External"/><Relationship Id="rId33" Type="http://schemas.openxmlformats.org/officeDocument/2006/relationships/hyperlink" Target="http://zakonuz.uzshar.com/?document=11908" TargetMode="External"/><Relationship Id="rId38" Type="http://schemas.openxmlformats.org/officeDocument/2006/relationships/hyperlink" Target="http://zakonuz.uzshar.com/?document=9476" TargetMode="External"/><Relationship Id="rId59" Type="http://schemas.openxmlformats.org/officeDocument/2006/relationships/hyperlink" Target="http://zakonuz.uzshar.com/?document=9684" TargetMode="External"/><Relationship Id="rId103" Type="http://schemas.openxmlformats.org/officeDocument/2006/relationships/hyperlink" Target="http://zakonuz.uzshar.com/class/5.html" TargetMode="External"/><Relationship Id="rId108" Type="http://schemas.openxmlformats.org/officeDocument/2006/relationships/hyperlink" Target="http://zakonuz.uzshar.com/class/obraz.htm" TargetMode="External"/><Relationship Id="rId124" Type="http://schemas.openxmlformats.org/officeDocument/2006/relationships/hyperlink" Target="http://zakonuz.uzshar.com/class/uiop.htm" TargetMode="External"/><Relationship Id="rId129" Type="http://schemas.openxmlformats.org/officeDocument/2006/relationships/hyperlink" Target="http://zakonuz.uzshar.com/class/zx21.htm" TargetMode="External"/><Relationship Id="rId20" Type="http://schemas.openxmlformats.org/officeDocument/2006/relationships/hyperlink" Target="http://zakonuz.uzshar.com/?document=212" TargetMode="External"/><Relationship Id="rId41" Type="http://schemas.openxmlformats.org/officeDocument/2006/relationships/hyperlink" Target="http://zakonuz.uzshar.com/?document=9590" TargetMode="External"/><Relationship Id="rId54" Type="http://schemas.openxmlformats.org/officeDocument/2006/relationships/hyperlink" Target="http://zakonuz.uzshar.com/?document=9672" TargetMode="External"/><Relationship Id="rId62" Type="http://schemas.openxmlformats.org/officeDocument/2006/relationships/hyperlink" Target="http://zakonuz.uzshar.com/?document=9685" TargetMode="External"/><Relationship Id="rId70" Type="http://schemas.openxmlformats.org/officeDocument/2006/relationships/hyperlink" Target="http://zakonuz.uzshar.com/?document=9668" TargetMode="External"/><Relationship Id="rId75" Type="http://schemas.openxmlformats.org/officeDocument/2006/relationships/hyperlink" Target="http://zakonuz.uzshar.com/?document=9678" TargetMode="External"/><Relationship Id="rId83" Type="http://schemas.openxmlformats.org/officeDocument/2006/relationships/hyperlink" Target="http://zakonuz.uzshar.com/?document=9552" TargetMode="External"/><Relationship Id="rId88" Type="http://schemas.openxmlformats.org/officeDocument/2006/relationships/hyperlink" Target="http://zakonuz.uzshar.com/?document=9922" TargetMode="External"/><Relationship Id="rId91" Type="http://schemas.openxmlformats.org/officeDocument/2006/relationships/hyperlink" Target="http://zakonuz.uzshar.com/class/rnum.htm" TargetMode="External"/><Relationship Id="rId96" Type="http://schemas.openxmlformats.org/officeDocument/2006/relationships/hyperlink" Target="http://zakonuz.uzshar.com/class/deng2.htm" TargetMode="External"/><Relationship Id="rId111" Type="http://schemas.openxmlformats.org/officeDocument/2006/relationships/hyperlink" Target="http://zakonuz.uzshar.com/class/rasjet7.htm" TargetMode="External"/><Relationship Id="rId132" Type="http://schemas.openxmlformats.org/officeDocument/2006/relationships/hyperlink" Target="http://zakonuz.uzshar.com/class/poiu.htm" TargetMode="External"/><Relationship Id="rId140" Type="http://schemas.openxmlformats.org/officeDocument/2006/relationships/hyperlink" Target="http://zakonuz.uzshar.com/class/lkjh2.htm" TargetMode="External"/><Relationship Id="rId145" Type="http://schemas.openxmlformats.org/officeDocument/2006/relationships/hyperlink" Target="http://zakonuz.uzshar.com/class/ghjj.htm" TargetMode="External"/><Relationship Id="rId153" Type="http://schemas.openxmlformats.org/officeDocument/2006/relationships/hyperlink" Target="http://www.reklama.uz/block/go.php?id=blk279&amp;pg=http%3A//zakonuz.uzshar.com/%3Fdocument%3D9688-47643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konuz.uzshar.com/?search" TargetMode="External"/><Relationship Id="rId15" Type="http://schemas.openxmlformats.org/officeDocument/2006/relationships/hyperlink" Target="http://zakonuz.uzshar.com/?document=208" TargetMode="External"/><Relationship Id="rId23" Type="http://schemas.openxmlformats.org/officeDocument/2006/relationships/hyperlink" Target="http://zakonuz.uzshar.com/?document=215" TargetMode="External"/><Relationship Id="rId28" Type="http://schemas.openxmlformats.org/officeDocument/2006/relationships/hyperlink" Target="http://zakonuz.uzshar.com/?document=5224" TargetMode="External"/><Relationship Id="rId36" Type="http://schemas.openxmlformats.org/officeDocument/2006/relationships/hyperlink" Target="http://zakonuz.uzshar.com/?document=227" TargetMode="External"/><Relationship Id="rId49" Type="http://schemas.openxmlformats.org/officeDocument/2006/relationships/hyperlink" Target="http://zakonuz.uzshar.com/?document=9639" TargetMode="External"/><Relationship Id="rId57" Type="http://schemas.openxmlformats.org/officeDocument/2006/relationships/hyperlink" Target="http://zakonuz.uzshar.com/?document=9680" TargetMode="External"/><Relationship Id="rId106" Type="http://schemas.openxmlformats.org/officeDocument/2006/relationships/hyperlink" Target="http://zakonuz.uzshar.com/class/legis.htm" TargetMode="External"/><Relationship Id="rId114" Type="http://schemas.openxmlformats.org/officeDocument/2006/relationships/hyperlink" Target="http://zakonuz.uzshar.com/class/okonh.htm" TargetMode="External"/><Relationship Id="rId119" Type="http://schemas.openxmlformats.org/officeDocument/2006/relationships/hyperlink" Target="http://zakonuz.uzshar.com/class/qwer.htm" TargetMode="External"/><Relationship Id="rId127" Type="http://schemas.openxmlformats.org/officeDocument/2006/relationships/hyperlink" Target="http://zakonuz.uzshar.com/class/as.htm" TargetMode="External"/><Relationship Id="rId10" Type="http://schemas.openxmlformats.org/officeDocument/2006/relationships/hyperlink" Target="http://zakonuz.uzshar.com/forum/" TargetMode="External"/><Relationship Id="rId31" Type="http://schemas.openxmlformats.org/officeDocument/2006/relationships/hyperlink" Target="http://zakonuz.uzshar.com/?document=223" TargetMode="External"/><Relationship Id="rId44" Type="http://schemas.openxmlformats.org/officeDocument/2006/relationships/hyperlink" Target="http://zakonuz.uzshar.com/?document=9621" TargetMode="External"/><Relationship Id="rId52" Type="http://schemas.openxmlformats.org/officeDocument/2006/relationships/hyperlink" Target="http://zakonuz.uzshar.com/?document=9644" TargetMode="External"/><Relationship Id="rId60" Type="http://schemas.openxmlformats.org/officeDocument/2006/relationships/hyperlink" Target="http://zakonuz.uzshar.com/?document=9677" TargetMode="External"/><Relationship Id="rId65" Type="http://schemas.openxmlformats.org/officeDocument/2006/relationships/hyperlink" Target="http://zakonuz.uzshar.com/?document=9689" TargetMode="External"/><Relationship Id="rId73" Type="http://schemas.openxmlformats.org/officeDocument/2006/relationships/hyperlink" Target="http://zakonuz.uzshar.com/?document=9687" TargetMode="External"/><Relationship Id="rId78" Type="http://schemas.openxmlformats.org/officeDocument/2006/relationships/hyperlink" Target="http://zakonuz.uzshar.com/?document=9675" TargetMode="External"/><Relationship Id="rId81" Type="http://schemas.openxmlformats.org/officeDocument/2006/relationships/hyperlink" Target="http://zakonuz.uzshar.com/?document=9700" TargetMode="External"/><Relationship Id="rId86" Type="http://schemas.openxmlformats.org/officeDocument/2006/relationships/hyperlink" Target="http://zakonuz.uzshar.com/?document=9751" TargetMode="External"/><Relationship Id="rId94" Type="http://schemas.openxmlformats.org/officeDocument/2006/relationships/hyperlink" Target="http://zakonuz.uzshar.com/?class=gopl" TargetMode="External"/><Relationship Id="rId99" Type="http://schemas.openxmlformats.org/officeDocument/2006/relationships/hyperlink" Target="http://zakonuz.uzshar.com/class/1.html" TargetMode="External"/><Relationship Id="rId101" Type="http://schemas.openxmlformats.org/officeDocument/2006/relationships/hyperlink" Target="http://zakonuz.uzshar.com/class/3.html" TargetMode="External"/><Relationship Id="rId122" Type="http://schemas.openxmlformats.org/officeDocument/2006/relationships/hyperlink" Target="http://zakonuz.uzshar.com/class/wert.htm" TargetMode="External"/><Relationship Id="rId130" Type="http://schemas.openxmlformats.org/officeDocument/2006/relationships/hyperlink" Target="http://zakonuz.uzshar.com/class/zx22.htm" TargetMode="External"/><Relationship Id="rId135" Type="http://schemas.openxmlformats.org/officeDocument/2006/relationships/hyperlink" Target="http://zakonuz.uzshar.com/class/jk.htm" TargetMode="External"/><Relationship Id="rId143" Type="http://schemas.openxmlformats.org/officeDocument/2006/relationships/hyperlink" Target="http://zakonuz.uzshar.com/class/fgh.htm" TargetMode="External"/><Relationship Id="rId148" Type="http://schemas.openxmlformats.org/officeDocument/2006/relationships/image" Target="media/image1.gif"/><Relationship Id="rId151" Type="http://schemas.openxmlformats.org/officeDocument/2006/relationships/control" Target="activeX/activeX1.xml"/><Relationship Id="rId156" Type="http://schemas.openxmlformats.org/officeDocument/2006/relationships/hyperlink" Target="http://top100.rambler.ru/home?id=1650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uz.uzshar.com/gid/kontakt.htm" TargetMode="External"/><Relationship Id="rId13" Type="http://schemas.openxmlformats.org/officeDocument/2006/relationships/hyperlink" Target="http://zakonuz.uzshar.com/?document=206" TargetMode="External"/><Relationship Id="rId18" Type="http://schemas.openxmlformats.org/officeDocument/2006/relationships/hyperlink" Target="http://zakonuz.uzshar.com/?document=211" TargetMode="External"/><Relationship Id="rId39" Type="http://schemas.openxmlformats.org/officeDocument/2006/relationships/hyperlink" Target="http://zakonuz.uzshar.com/?document=9521" TargetMode="External"/><Relationship Id="rId109" Type="http://schemas.openxmlformats.org/officeDocument/2006/relationships/hyperlink" Target="http://zakonuz.uzshar.com/class/rasjet.htm" TargetMode="External"/><Relationship Id="rId34" Type="http://schemas.openxmlformats.org/officeDocument/2006/relationships/hyperlink" Target="http://zakonuz.uzshar.com/?document=225" TargetMode="External"/><Relationship Id="rId50" Type="http://schemas.openxmlformats.org/officeDocument/2006/relationships/hyperlink" Target="http://zakonuz.uzshar.com/?document=9523" TargetMode="External"/><Relationship Id="rId55" Type="http://schemas.openxmlformats.org/officeDocument/2006/relationships/hyperlink" Target="http://zakonuz.uzshar.com/?document=9690" TargetMode="External"/><Relationship Id="rId76" Type="http://schemas.openxmlformats.org/officeDocument/2006/relationships/hyperlink" Target="http://zakonuz.uzshar.com/?document=9679" TargetMode="External"/><Relationship Id="rId97" Type="http://schemas.openxmlformats.org/officeDocument/2006/relationships/hyperlink" Target="http://zakonuz.uzshar.com/class/slova/1.htm" TargetMode="External"/><Relationship Id="rId104" Type="http://schemas.openxmlformats.org/officeDocument/2006/relationships/hyperlink" Target="http://zakonuz.uzshar.com/class/6.html" TargetMode="External"/><Relationship Id="rId120" Type="http://schemas.openxmlformats.org/officeDocument/2006/relationships/hyperlink" Target="http://zakonuz.uzshar.com/class/qazx.htm" TargetMode="External"/><Relationship Id="rId125" Type="http://schemas.openxmlformats.org/officeDocument/2006/relationships/hyperlink" Target="http://zakonuz.uzshar.com/class/zx.htm" TargetMode="External"/><Relationship Id="rId141" Type="http://schemas.openxmlformats.org/officeDocument/2006/relationships/hyperlink" Target="http://zakonuz.uzshar.com/class/fgg.htm" TargetMode="External"/><Relationship Id="rId146" Type="http://schemas.openxmlformats.org/officeDocument/2006/relationships/hyperlink" Target="http://mabl.ru" TargetMode="External"/><Relationship Id="rId7" Type="http://schemas.openxmlformats.org/officeDocument/2006/relationships/hyperlink" Target="http://forum.akt.uz/" TargetMode="External"/><Relationship Id="rId71" Type="http://schemas.openxmlformats.org/officeDocument/2006/relationships/hyperlink" Target="http://zakonuz.uzshar.com/?document=9669" TargetMode="External"/><Relationship Id="rId92" Type="http://schemas.openxmlformats.org/officeDocument/2006/relationships/hyperlink" Target="http://zakonuz.uzshar.com/class/mtbh.htm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zakonuz.uzshar.com/?document=220" TargetMode="External"/><Relationship Id="rId24" Type="http://schemas.openxmlformats.org/officeDocument/2006/relationships/hyperlink" Target="http://zakonuz.uzshar.com/?document=216" TargetMode="External"/><Relationship Id="rId40" Type="http://schemas.openxmlformats.org/officeDocument/2006/relationships/hyperlink" Target="http://zakonuz.uzshar.com/?document=9546" TargetMode="External"/><Relationship Id="rId45" Type="http://schemas.openxmlformats.org/officeDocument/2006/relationships/hyperlink" Target="http://zakonuz.uzshar.com/?document=9618" TargetMode="External"/><Relationship Id="rId66" Type="http://schemas.openxmlformats.org/officeDocument/2006/relationships/hyperlink" Target="http://zakonuz.uzshar.com/?document=9667" TargetMode="External"/><Relationship Id="rId87" Type="http://schemas.openxmlformats.org/officeDocument/2006/relationships/hyperlink" Target="http://zakonuz.uzshar.com/?document=9734" TargetMode="External"/><Relationship Id="rId110" Type="http://schemas.openxmlformats.org/officeDocument/2006/relationships/hyperlink" Target="http://zakonuz.uzshar.com/class/rasjet8.htm" TargetMode="External"/><Relationship Id="rId115" Type="http://schemas.openxmlformats.org/officeDocument/2006/relationships/hyperlink" Target="http://zakonuz.uzshar.com/class/kopf.htm" TargetMode="External"/><Relationship Id="rId131" Type="http://schemas.openxmlformats.org/officeDocument/2006/relationships/hyperlink" Target="http://zakonuz.uzshar.com/class/cv.htm" TargetMode="External"/><Relationship Id="rId136" Type="http://schemas.openxmlformats.org/officeDocument/2006/relationships/hyperlink" Target="http://zakonuz.uzshar.com/class/nm.htm" TargetMode="External"/><Relationship Id="rId157" Type="http://schemas.openxmlformats.org/officeDocument/2006/relationships/image" Target="media/image3.gif"/><Relationship Id="rId61" Type="http://schemas.openxmlformats.org/officeDocument/2006/relationships/hyperlink" Target="http://zakonuz.uzshar.com/?document=9681" TargetMode="External"/><Relationship Id="rId82" Type="http://schemas.openxmlformats.org/officeDocument/2006/relationships/hyperlink" Target="http://zakonuz.uzshar.com/?document=9704" TargetMode="External"/><Relationship Id="rId152" Type="http://schemas.openxmlformats.org/officeDocument/2006/relationships/hyperlink" Target="http://www.nbu.com/news/currency/" TargetMode="External"/><Relationship Id="rId19" Type="http://schemas.openxmlformats.org/officeDocument/2006/relationships/hyperlink" Target="http://zakonuz.uzshar.com/?document=12259" TargetMode="External"/><Relationship Id="rId14" Type="http://schemas.openxmlformats.org/officeDocument/2006/relationships/hyperlink" Target="http://zakonuz.uzshar.com/?document=207" TargetMode="External"/><Relationship Id="rId30" Type="http://schemas.openxmlformats.org/officeDocument/2006/relationships/hyperlink" Target="http://zakonuz.uzshar.com/?document=221" TargetMode="External"/><Relationship Id="rId35" Type="http://schemas.openxmlformats.org/officeDocument/2006/relationships/hyperlink" Target="http://zakonuz.uzshar.com/?document=226" TargetMode="External"/><Relationship Id="rId56" Type="http://schemas.openxmlformats.org/officeDocument/2006/relationships/hyperlink" Target="http://zakonuz.uzshar.com/?document=9674" TargetMode="External"/><Relationship Id="rId77" Type="http://schemas.openxmlformats.org/officeDocument/2006/relationships/hyperlink" Target="http://zakonuz.uzshar.com/?document=9683" TargetMode="External"/><Relationship Id="rId100" Type="http://schemas.openxmlformats.org/officeDocument/2006/relationships/hyperlink" Target="http://zakonuz.uzshar.com/class/2.html" TargetMode="External"/><Relationship Id="rId105" Type="http://schemas.openxmlformats.org/officeDocument/2006/relationships/hyperlink" Target="http://zakonuz.uzshar.com/class/7.html" TargetMode="External"/><Relationship Id="rId126" Type="http://schemas.openxmlformats.org/officeDocument/2006/relationships/hyperlink" Target="http://zakonuz.uzshar.com/class/qw.htm" TargetMode="External"/><Relationship Id="rId147" Type="http://schemas.openxmlformats.org/officeDocument/2006/relationships/hyperlink" Target="http://go.1ps.ru/pr/p.php?290313" TargetMode="External"/><Relationship Id="rId8" Type="http://schemas.openxmlformats.org/officeDocument/2006/relationships/hyperlink" Target="http://zakonuz.uzshar.com/" TargetMode="External"/><Relationship Id="rId51" Type="http://schemas.openxmlformats.org/officeDocument/2006/relationships/hyperlink" Target="http://zakonuz.uzshar.com/?document=9643" TargetMode="External"/><Relationship Id="rId72" Type="http://schemas.openxmlformats.org/officeDocument/2006/relationships/hyperlink" Target="http://zakonuz.uzshar.com/?document=9686" TargetMode="External"/><Relationship Id="rId93" Type="http://schemas.openxmlformats.org/officeDocument/2006/relationships/hyperlink" Target="http://zakonuz.uzshar.com/class/tajy.htm" TargetMode="External"/><Relationship Id="rId98" Type="http://schemas.openxmlformats.org/officeDocument/2006/relationships/hyperlink" Target="http://zakonuz.uzshar.com/class/kodss.htm" TargetMode="External"/><Relationship Id="rId121" Type="http://schemas.openxmlformats.org/officeDocument/2006/relationships/hyperlink" Target="http://zakonuz.uzshar.com/class/qscv.htm" TargetMode="External"/><Relationship Id="rId142" Type="http://schemas.openxmlformats.org/officeDocument/2006/relationships/hyperlink" Target="http://zakonuz.uzshar.com/class/yuu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zakonuz.uzshar.com/?document=217" TargetMode="External"/><Relationship Id="rId46" Type="http://schemas.openxmlformats.org/officeDocument/2006/relationships/hyperlink" Target="http://zakonuz.uzshar.com/?document=9556" TargetMode="External"/><Relationship Id="rId67" Type="http://schemas.openxmlformats.org/officeDocument/2006/relationships/hyperlink" Target="http://zakonuz.uzshar.com/?document=9670" TargetMode="External"/><Relationship Id="rId116" Type="http://schemas.openxmlformats.org/officeDocument/2006/relationships/hyperlink" Target="http://zakonuz.uzshar.com/class/kfs.htm" TargetMode="External"/><Relationship Id="rId137" Type="http://schemas.openxmlformats.org/officeDocument/2006/relationships/hyperlink" Target="http://zakonuz.uzshar.com/class/lk.htm" TargetMode="External"/><Relationship Id="rId158" Type="http://schemas.openxmlformats.org/officeDocument/2006/relationships/hyperlink" Target="http://zakonuz.uzshar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15628</Words>
  <Characters>89083</Characters>
  <Application>Microsoft Office Word</Application>
  <DocSecurity>0</DocSecurity>
  <Lines>742</Lines>
  <Paragraphs>209</Paragraphs>
  <ScaleCrop>false</ScaleCrop>
  <Company>Reanimator Extreme Edition</Company>
  <LinksUpToDate>false</LinksUpToDate>
  <CharactersWithSpaces>104502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2014-10-23T16:18:00Z</dcterms:created>
  <dcterms:modified xsi:type="dcterms:W3CDTF">2014-10-27T23:54:00Z</dcterms:modified>
</cp:coreProperties>
</file>