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63C" w:rsidRDefault="00F4563C" w:rsidP="00F4563C">
      <w:pPr>
        <w:jc w:val="center"/>
        <w:rPr>
          <w:sz w:val="36"/>
          <w:szCs w:val="36"/>
        </w:rPr>
      </w:pPr>
      <w:r>
        <w:rPr>
          <w:sz w:val="36"/>
          <w:szCs w:val="36"/>
        </w:rPr>
        <w:t>МИНИСТЕРСТВО ВЫСШЕГО СРЕДНЕГО И СПЕЦИАЛЬНОГО ОБРАЗОВАНИЯ РЕСПУБЛИКА УЗБЕКИСТАН</w:t>
      </w:r>
    </w:p>
    <w:p w:rsidR="00F4563C" w:rsidRDefault="00F4563C" w:rsidP="00F4563C">
      <w:pPr>
        <w:jc w:val="center"/>
        <w:rPr>
          <w:b/>
          <w:sz w:val="36"/>
          <w:szCs w:val="36"/>
        </w:rPr>
      </w:pPr>
      <w:r>
        <w:rPr>
          <w:sz w:val="36"/>
          <w:szCs w:val="36"/>
        </w:rPr>
        <w:t>НАВОИЙСКИЙ ГОСУДАРСТВЕННЫЙ ГОРНЫЙ ИНСТИТУТ</w:t>
      </w:r>
    </w:p>
    <w:p w:rsidR="00F4563C" w:rsidRDefault="00F4563C" w:rsidP="00F4563C">
      <w:pPr>
        <w:jc w:val="center"/>
        <w:rPr>
          <w:sz w:val="36"/>
          <w:szCs w:val="36"/>
        </w:rPr>
      </w:pPr>
      <w:r>
        <w:rPr>
          <w:sz w:val="36"/>
          <w:szCs w:val="36"/>
        </w:rPr>
        <w:t>КАФЕДРА «АВТОМАТИЗАЦИЯ И УПРАВЛЕНИЯ»</w:t>
      </w:r>
    </w:p>
    <w:p w:rsidR="00F4563C" w:rsidRDefault="00F4563C" w:rsidP="00F4563C">
      <w:pPr>
        <w:jc w:val="center"/>
        <w:rPr>
          <w:b/>
          <w:bCs/>
          <w:szCs w:val="24"/>
        </w:rPr>
      </w:pPr>
    </w:p>
    <w:p w:rsidR="00F4563C" w:rsidRDefault="00F4563C" w:rsidP="00F4563C">
      <w:pPr>
        <w:jc w:val="center"/>
        <w:rPr>
          <w:b/>
          <w:bCs/>
          <w:sz w:val="48"/>
          <w:szCs w:val="48"/>
        </w:rPr>
      </w:pPr>
      <w:r>
        <w:rPr>
          <w:noProof/>
        </w:rPr>
        <w:drawing>
          <wp:inline distT="0" distB="0" distL="0" distR="0">
            <wp:extent cx="2152650" cy="2162175"/>
            <wp:effectExtent l="19050" t="0" r="0" b="0"/>
            <wp:docPr id="7" name="Рисунок 33"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8"/>
                    <a:srcRect/>
                    <a:stretch>
                      <a:fillRect/>
                    </a:stretch>
                  </pic:blipFill>
                  <pic:spPr bwMode="auto">
                    <a:xfrm>
                      <a:off x="0" y="0"/>
                      <a:ext cx="2152650" cy="2162175"/>
                    </a:xfrm>
                    <a:prstGeom prst="rect">
                      <a:avLst/>
                    </a:prstGeom>
                    <a:noFill/>
                    <a:ln w="9525">
                      <a:noFill/>
                      <a:miter lim="800000"/>
                      <a:headEnd/>
                      <a:tailEnd/>
                    </a:ln>
                  </pic:spPr>
                </pic:pic>
              </a:graphicData>
            </a:graphic>
          </wp:inline>
        </w:drawing>
      </w:r>
    </w:p>
    <w:p w:rsidR="00F4563C" w:rsidRDefault="00F4563C" w:rsidP="00F4563C">
      <w:pPr>
        <w:jc w:val="center"/>
        <w:rPr>
          <w:b/>
          <w:bCs/>
        </w:rPr>
      </w:pPr>
    </w:p>
    <w:p w:rsidR="00F4563C" w:rsidRDefault="00F4563C" w:rsidP="00F4563C">
      <w:pPr>
        <w:jc w:val="center"/>
        <w:rPr>
          <w:bCs/>
          <w:sz w:val="44"/>
          <w:szCs w:val="48"/>
        </w:rPr>
      </w:pPr>
      <w:r>
        <w:rPr>
          <w:bCs/>
          <w:sz w:val="44"/>
          <w:szCs w:val="48"/>
        </w:rPr>
        <w:t>УЧЕБНО-МЕТОДИЧЕСКИЙ КОМПЛЕКС</w:t>
      </w:r>
    </w:p>
    <w:p w:rsidR="00F4563C" w:rsidRDefault="00F4563C" w:rsidP="00F4563C">
      <w:pPr>
        <w:spacing w:line="360" w:lineRule="auto"/>
        <w:jc w:val="center"/>
        <w:rPr>
          <w:sz w:val="48"/>
          <w:szCs w:val="48"/>
          <w:lang w:val="uz-Cyrl-UZ"/>
        </w:rPr>
      </w:pPr>
      <w:r>
        <w:rPr>
          <w:sz w:val="32"/>
          <w:szCs w:val="32"/>
          <w:lang w:val="uz-Cyrl-UZ"/>
        </w:rPr>
        <w:t>по предмету</w:t>
      </w:r>
    </w:p>
    <w:p w:rsidR="00F4563C" w:rsidRDefault="00F4563C" w:rsidP="00F4563C">
      <w:pPr>
        <w:shd w:val="clear" w:color="auto" w:fill="FFFFFF"/>
        <w:tabs>
          <w:tab w:val="left" w:pos="567"/>
        </w:tabs>
        <w:jc w:val="center"/>
        <w:rPr>
          <w:bCs/>
          <w:color w:val="0070C0"/>
          <w:spacing w:val="-27"/>
          <w:sz w:val="72"/>
          <w:szCs w:val="60"/>
          <w:lang w:val="uz-Cyrl-UZ"/>
        </w:rPr>
      </w:pPr>
      <w:r>
        <w:rPr>
          <w:bCs/>
          <w:color w:val="0070C0"/>
          <w:spacing w:val="-27"/>
          <w:sz w:val="72"/>
          <w:szCs w:val="60"/>
          <w:lang w:val="uz-Cyrl-UZ"/>
        </w:rPr>
        <w:t xml:space="preserve">ОСНОВЫ МОДЕЛИРОВАНИЯ И ОПТИМИЗАЦИИ ТЕХНОЛОГИЧЕСКИХ ПРОЦЕССОВ </w:t>
      </w:r>
    </w:p>
    <w:p w:rsidR="00F4563C" w:rsidRDefault="00F4563C" w:rsidP="00F4563C">
      <w:pPr>
        <w:ind w:right="-194"/>
        <w:jc w:val="center"/>
        <w:rPr>
          <w:b/>
          <w:sz w:val="28"/>
          <w:szCs w:val="28"/>
        </w:rPr>
      </w:pPr>
    </w:p>
    <w:p w:rsidR="00F4563C" w:rsidRDefault="00F4563C" w:rsidP="00F4563C">
      <w:pPr>
        <w:ind w:right="-194"/>
        <w:jc w:val="center"/>
        <w:rPr>
          <w:b/>
          <w:sz w:val="28"/>
          <w:szCs w:val="28"/>
        </w:rPr>
      </w:pPr>
      <w:r>
        <w:rPr>
          <w:sz w:val="28"/>
          <w:szCs w:val="28"/>
        </w:rPr>
        <w:t>для бакалавров</w:t>
      </w:r>
    </w:p>
    <w:p w:rsidR="00F4563C" w:rsidRDefault="00F4563C" w:rsidP="00F4563C">
      <w:pPr>
        <w:jc w:val="center"/>
        <w:rPr>
          <w:b/>
          <w:sz w:val="16"/>
          <w:szCs w:val="16"/>
          <w:lang w:val="uz-Cyrl-UZ"/>
        </w:rPr>
      </w:pPr>
    </w:p>
    <w:p w:rsidR="00F4563C" w:rsidRDefault="00F4563C" w:rsidP="00F4563C">
      <w:pPr>
        <w:ind w:left="3696" w:hanging="3696"/>
        <w:rPr>
          <w:b/>
          <w:sz w:val="28"/>
          <w:szCs w:val="28"/>
          <w:lang w:val="uz-Cyrl-UZ"/>
        </w:rPr>
      </w:pPr>
      <w:r>
        <w:rPr>
          <w:sz w:val="28"/>
          <w:szCs w:val="28"/>
        </w:rPr>
        <w:t>Область знаний</w:t>
      </w:r>
      <w:r>
        <w:rPr>
          <w:sz w:val="28"/>
          <w:szCs w:val="28"/>
        </w:rPr>
        <w:tab/>
        <w:t xml:space="preserve">300 000 – </w:t>
      </w:r>
      <w:r>
        <w:rPr>
          <w:sz w:val="28"/>
          <w:szCs w:val="28"/>
          <w:lang w:val="uz-Cyrl-UZ"/>
        </w:rPr>
        <w:t>Производственнно – техническая сфера</w:t>
      </w:r>
    </w:p>
    <w:p w:rsidR="00F4563C" w:rsidRDefault="00F4563C" w:rsidP="00F4563C">
      <w:pPr>
        <w:ind w:left="3696" w:hanging="3696"/>
        <w:rPr>
          <w:b/>
          <w:sz w:val="28"/>
          <w:szCs w:val="28"/>
          <w:lang w:val="uz-Cyrl-UZ"/>
        </w:rPr>
      </w:pPr>
      <w:r>
        <w:rPr>
          <w:sz w:val="28"/>
          <w:szCs w:val="28"/>
        </w:rPr>
        <w:t>Область образования</w:t>
      </w:r>
      <w:r>
        <w:rPr>
          <w:sz w:val="28"/>
          <w:szCs w:val="28"/>
        </w:rPr>
        <w:tab/>
        <w:t xml:space="preserve">310 000 – </w:t>
      </w:r>
      <w:r>
        <w:rPr>
          <w:sz w:val="28"/>
          <w:szCs w:val="28"/>
          <w:lang w:val="uz-Cyrl-UZ"/>
        </w:rPr>
        <w:t>Инженерная дело</w:t>
      </w:r>
    </w:p>
    <w:p w:rsidR="00F4563C" w:rsidRDefault="00F4563C" w:rsidP="00F4563C">
      <w:pPr>
        <w:spacing w:line="276" w:lineRule="auto"/>
        <w:ind w:left="3696" w:hanging="3696"/>
        <w:rPr>
          <w:sz w:val="28"/>
          <w:szCs w:val="28"/>
          <w:lang w:val="uz-Cyrl-UZ"/>
        </w:rPr>
      </w:pPr>
      <w:r>
        <w:rPr>
          <w:sz w:val="28"/>
          <w:szCs w:val="28"/>
        </w:rPr>
        <w:t xml:space="preserve">Направление </w:t>
      </w:r>
      <w:r>
        <w:rPr>
          <w:sz w:val="28"/>
          <w:szCs w:val="28"/>
          <w:lang w:val="uz-Cyrl-UZ"/>
        </w:rPr>
        <w:t>образования</w:t>
      </w:r>
      <w:r>
        <w:rPr>
          <w:sz w:val="28"/>
          <w:szCs w:val="28"/>
        </w:rPr>
        <w:tab/>
        <w:t>5 311 000 – Автоматизация и управление технологических процессов и производств (по отраслям)</w:t>
      </w:r>
    </w:p>
    <w:p w:rsidR="00F4563C" w:rsidRDefault="00F4563C" w:rsidP="00F4563C">
      <w:pPr>
        <w:spacing w:line="276" w:lineRule="auto"/>
        <w:ind w:left="3696" w:hanging="3696"/>
        <w:rPr>
          <w:b/>
          <w:sz w:val="28"/>
          <w:szCs w:val="28"/>
          <w:lang w:val="uz-Cyrl-UZ"/>
        </w:rPr>
      </w:pPr>
    </w:p>
    <w:p w:rsidR="00F4563C" w:rsidRDefault="00F4563C" w:rsidP="00F4563C">
      <w:pPr>
        <w:jc w:val="center"/>
        <w:rPr>
          <w:bCs/>
          <w:sz w:val="40"/>
          <w:szCs w:val="40"/>
        </w:rPr>
      </w:pPr>
      <w:r>
        <w:rPr>
          <w:bCs/>
          <w:sz w:val="40"/>
          <w:szCs w:val="40"/>
        </w:rPr>
        <w:t>НАВОИ – 2018</w:t>
      </w:r>
    </w:p>
    <w:p w:rsidR="00F4563C" w:rsidRDefault="00F4563C" w:rsidP="00F4563C">
      <w:pPr>
        <w:jc w:val="center"/>
        <w:rPr>
          <w:sz w:val="36"/>
          <w:szCs w:val="36"/>
        </w:rPr>
      </w:pPr>
      <w:r>
        <w:rPr>
          <w:sz w:val="24"/>
          <w:szCs w:val="24"/>
        </w:rPr>
        <w:pict>
          <v:rect id="_x0000_s11362" style="position:absolute;left:0;text-align:left;margin-left:211.05pt;margin-top:24.6pt;width:49.5pt;height:39pt;z-index:251821056" stroked="f"/>
        </w:pict>
      </w:r>
      <w:r>
        <w:rPr>
          <w:color w:val="00B050"/>
          <w:sz w:val="36"/>
          <w:szCs w:val="36"/>
        </w:rPr>
        <w:br w:type="page"/>
      </w:r>
      <w:r>
        <w:rPr>
          <w:sz w:val="36"/>
          <w:szCs w:val="36"/>
        </w:rPr>
        <w:lastRenderedPageBreak/>
        <w:t>МИНИСТЕРСТВО ВЫСШЕГО СРЕДНЕГО И СПЕЦИАЛЬНОГО ОБРАЗОВАНИЯ РЕСПУБЛИКА УЗБЕКИСТАН</w:t>
      </w:r>
    </w:p>
    <w:p w:rsidR="00F4563C" w:rsidRDefault="00F4563C" w:rsidP="00F4563C">
      <w:pPr>
        <w:jc w:val="center"/>
        <w:rPr>
          <w:b/>
          <w:sz w:val="36"/>
          <w:szCs w:val="36"/>
        </w:rPr>
      </w:pPr>
      <w:r>
        <w:rPr>
          <w:sz w:val="36"/>
          <w:szCs w:val="36"/>
        </w:rPr>
        <w:t>НАВОИЙСКИЙ ГОСУДАРСТВЕННЫЙ ГОРНЫЙ ИНСТИТУТ</w:t>
      </w:r>
    </w:p>
    <w:p w:rsidR="00F4563C" w:rsidRDefault="00F4563C" w:rsidP="00F4563C">
      <w:pPr>
        <w:jc w:val="center"/>
        <w:rPr>
          <w:sz w:val="36"/>
          <w:szCs w:val="36"/>
        </w:rPr>
      </w:pPr>
      <w:r>
        <w:rPr>
          <w:sz w:val="36"/>
          <w:szCs w:val="36"/>
        </w:rPr>
        <w:t>КАФЕДРА «АВТОМАТИЗАЦИЯ И УПРАВЛЕНИЯ»</w:t>
      </w:r>
    </w:p>
    <w:p w:rsidR="00F4563C" w:rsidRDefault="00F4563C" w:rsidP="00F4563C">
      <w:pPr>
        <w:jc w:val="center"/>
        <w:rPr>
          <w:b/>
          <w:bCs/>
          <w:sz w:val="36"/>
          <w:szCs w:val="36"/>
        </w:rPr>
      </w:pPr>
    </w:p>
    <w:p w:rsidR="00F4563C" w:rsidRDefault="00F4563C" w:rsidP="00F4563C">
      <w:pPr>
        <w:jc w:val="center"/>
        <w:rPr>
          <w:b/>
          <w:bCs/>
          <w:sz w:val="36"/>
          <w:szCs w:val="36"/>
        </w:rPr>
      </w:pPr>
    </w:p>
    <w:p w:rsidR="00F4563C" w:rsidRDefault="00F4563C" w:rsidP="00F4563C">
      <w:pPr>
        <w:jc w:val="center"/>
        <w:rPr>
          <w:b/>
          <w:bCs/>
          <w:sz w:val="36"/>
          <w:szCs w:val="36"/>
        </w:rPr>
      </w:pPr>
    </w:p>
    <w:p w:rsidR="00F4563C" w:rsidRDefault="00F4563C" w:rsidP="00F4563C">
      <w:pPr>
        <w:ind w:left="4956"/>
        <w:jc w:val="center"/>
        <w:rPr>
          <w:b/>
          <w:sz w:val="28"/>
          <w:szCs w:val="28"/>
        </w:rPr>
      </w:pPr>
      <w:r>
        <w:rPr>
          <w:sz w:val="28"/>
          <w:szCs w:val="28"/>
        </w:rPr>
        <w:t>«УТВЕРЖДАЮ»</w:t>
      </w:r>
    </w:p>
    <w:p w:rsidR="00F4563C" w:rsidRDefault="00F4563C" w:rsidP="00F4563C">
      <w:pPr>
        <w:ind w:left="4956"/>
        <w:jc w:val="center"/>
        <w:rPr>
          <w:b/>
          <w:sz w:val="28"/>
          <w:szCs w:val="28"/>
        </w:rPr>
      </w:pPr>
      <w:r>
        <w:rPr>
          <w:sz w:val="28"/>
          <w:szCs w:val="28"/>
        </w:rPr>
        <w:t>Проректор по учебной работе:</w:t>
      </w:r>
    </w:p>
    <w:p w:rsidR="00F4563C" w:rsidRDefault="00F4563C" w:rsidP="00F4563C">
      <w:pPr>
        <w:ind w:left="4956"/>
        <w:jc w:val="center"/>
        <w:rPr>
          <w:b/>
          <w:sz w:val="28"/>
          <w:szCs w:val="28"/>
        </w:rPr>
      </w:pPr>
      <w:r>
        <w:rPr>
          <w:sz w:val="28"/>
          <w:szCs w:val="28"/>
        </w:rPr>
        <w:t>____________Н.А.Абдуазизов</w:t>
      </w:r>
    </w:p>
    <w:p w:rsidR="00F4563C" w:rsidRDefault="00F4563C" w:rsidP="00F4563C">
      <w:pPr>
        <w:ind w:left="4956"/>
        <w:jc w:val="center"/>
        <w:rPr>
          <w:b/>
          <w:bCs/>
          <w:sz w:val="28"/>
          <w:szCs w:val="28"/>
        </w:rPr>
      </w:pPr>
      <w:r>
        <w:rPr>
          <w:sz w:val="28"/>
          <w:szCs w:val="28"/>
        </w:rPr>
        <w:t>«___» ______________2018 г.</w:t>
      </w:r>
    </w:p>
    <w:p w:rsidR="00F4563C" w:rsidRDefault="00F4563C" w:rsidP="00F4563C">
      <w:pPr>
        <w:jc w:val="center"/>
        <w:rPr>
          <w:b/>
          <w:bCs/>
          <w:szCs w:val="24"/>
        </w:rPr>
      </w:pPr>
    </w:p>
    <w:p w:rsidR="00F4563C" w:rsidRDefault="00F4563C" w:rsidP="00F4563C">
      <w:pPr>
        <w:jc w:val="center"/>
        <w:rPr>
          <w:b/>
          <w:bCs/>
        </w:rPr>
      </w:pPr>
    </w:p>
    <w:p w:rsidR="00F4563C" w:rsidRDefault="00F4563C" w:rsidP="00F4563C">
      <w:pPr>
        <w:jc w:val="center"/>
        <w:rPr>
          <w:b/>
          <w:bCs/>
        </w:rPr>
      </w:pPr>
    </w:p>
    <w:p w:rsidR="00F4563C" w:rsidRDefault="00F4563C" w:rsidP="00F4563C">
      <w:pPr>
        <w:jc w:val="center"/>
        <w:rPr>
          <w:b/>
          <w:bCs/>
        </w:rPr>
      </w:pPr>
    </w:p>
    <w:p w:rsidR="00F4563C" w:rsidRDefault="00F4563C" w:rsidP="00F4563C">
      <w:pPr>
        <w:jc w:val="center"/>
        <w:rPr>
          <w:b/>
          <w:bCs/>
        </w:rPr>
      </w:pPr>
    </w:p>
    <w:p w:rsidR="00F4563C" w:rsidRDefault="00F4563C" w:rsidP="00F4563C">
      <w:pPr>
        <w:jc w:val="center"/>
        <w:rPr>
          <w:b/>
          <w:bCs/>
        </w:rPr>
      </w:pPr>
    </w:p>
    <w:p w:rsidR="00F4563C" w:rsidRDefault="00F4563C" w:rsidP="00F4563C">
      <w:pPr>
        <w:shd w:val="clear" w:color="auto" w:fill="FFFFFF"/>
        <w:tabs>
          <w:tab w:val="left" w:pos="567"/>
        </w:tabs>
        <w:jc w:val="center"/>
        <w:rPr>
          <w:bCs/>
          <w:spacing w:val="-27"/>
          <w:sz w:val="56"/>
          <w:szCs w:val="60"/>
          <w:lang w:val="uz-Cyrl-UZ"/>
        </w:rPr>
      </w:pPr>
      <w:r>
        <w:rPr>
          <w:bCs/>
          <w:spacing w:val="-27"/>
          <w:sz w:val="56"/>
          <w:szCs w:val="60"/>
          <w:lang w:val="uz-Cyrl-UZ"/>
        </w:rPr>
        <w:t>УЧЕБНО-МЕТОДИЧЕСКИЙ КОМПЛЕКС</w:t>
      </w:r>
    </w:p>
    <w:p w:rsidR="00F4563C" w:rsidRDefault="00F4563C" w:rsidP="00F4563C">
      <w:pPr>
        <w:jc w:val="center"/>
        <w:rPr>
          <w:sz w:val="32"/>
          <w:szCs w:val="32"/>
          <w:lang w:val="uz-Cyrl-UZ"/>
        </w:rPr>
      </w:pPr>
    </w:p>
    <w:p w:rsidR="00F4563C" w:rsidRDefault="00F4563C" w:rsidP="00F4563C">
      <w:pPr>
        <w:jc w:val="center"/>
        <w:rPr>
          <w:sz w:val="32"/>
          <w:szCs w:val="32"/>
          <w:lang w:val="uz-Cyrl-UZ"/>
        </w:rPr>
      </w:pPr>
    </w:p>
    <w:p w:rsidR="00F4563C" w:rsidRDefault="00F4563C" w:rsidP="00F4563C">
      <w:pPr>
        <w:jc w:val="center"/>
        <w:rPr>
          <w:sz w:val="32"/>
          <w:szCs w:val="32"/>
          <w:lang w:val="uz-Cyrl-UZ"/>
        </w:rPr>
      </w:pPr>
      <w:r>
        <w:rPr>
          <w:sz w:val="32"/>
          <w:szCs w:val="32"/>
          <w:lang w:val="uz-Cyrl-UZ"/>
        </w:rPr>
        <w:t>по предмету</w:t>
      </w:r>
    </w:p>
    <w:p w:rsidR="00F4563C" w:rsidRDefault="00F4563C" w:rsidP="00F4563C">
      <w:pPr>
        <w:jc w:val="center"/>
        <w:rPr>
          <w:sz w:val="48"/>
          <w:szCs w:val="48"/>
          <w:lang w:val="uz-Cyrl-UZ"/>
        </w:rPr>
      </w:pPr>
    </w:p>
    <w:p w:rsidR="00F4563C" w:rsidRDefault="00F4563C" w:rsidP="00F4563C">
      <w:pPr>
        <w:shd w:val="clear" w:color="auto" w:fill="FFFFFF"/>
        <w:tabs>
          <w:tab w:val="left" w:pos="567"/>
        </w:tabs>
        <w:jc w:val="center"/>
        <w:rPr>
          <w:bCs/>
          <w:color w:val="0070C0"/>
          <w:spacing w:val="-27"/>
          <w:sz w:val="72"/>
          <w:szCs w:val="60"/>
          <w:lang w:val="uz-Cyrl-UZ"/>
        </w:rPr>
      </w:pPr>
      <w:r>
        <w:rPr>
          <w:bCs/>
          <w:color w:val="0070C0"/>
          <w:spacing w:val="-27"/>
          <w:sz w:val="72"/>
          <w:szCs w:val="60"/>
          <w:lang w:val="uz-Cyrl-UZ"/>
        </w:rPr>
        <w:t xml:space="preserve">ИДЕНТИФИКАЦИЯ И  МОДЕЛИРОВАНИЯ ТЕХНОЛОГИЧЕСКИХ ПРОЦЕССОВ </w:t>
      </w:r>
    </w:p>
    <w:p w:rsidR="00F4563C" w:rsidRDefault="00F4563C" w:rsidP="00F4563C">
      <w:pPr>
        <w:jc w:val="center"/>
        <w:rPr>
          <w:b/>
          <w:sz w:val="28"/>
          <w:szCs w:val="28"/>
        </w:rPr>
      </w:pPr>
    </w:p>
    <w:p w:rsidR="00F4563C" w:rsidRDefault="00F4563C" w:rsidP="00F4563C">
      <w:pPr>
        <w:ind w:firstLine="574"/>
        <w:jc w:val="both"/>
        <w:rPr>
          <w:sz w:val="26"/>
          <w:szCs w:val="26"/>
          <w:lang w:val="uz-Cyrl-UZ"/>
        </w:rPr>
      </w:pPr>
      <w:r>
        <w:rPr>
          <w:sz w:val="24"/>
          <w:szCs w:val="24"/>
        </w:rPr>
        <w:pict>
          <v:rect id="_x0000_s11363" style="position:absolute;left:0;text-align:left;margin-left:209.75pt;margin-top:117.8pt;width:49.5pt;height:39pt;z-index:251822080" stroked="f"/>
        </w:pict>
      </w:r>
      <w:r>
        <w:rPr>
          <w:bCs/>
          <w:color w:val="0000FF"/>
          <w:sz w:val="28"/>
          <w:szCs w:val="28"/>
        </w:rPr>
        <w:br w:type="page"/>
      </w:r>
    </w:p>
    <w:p w:rsidR="00F4563C" w:rsidRDefault="00F4563C" w:rsidP="00F4563C">
      <w:pPr>
        <w:ind w:firstLine="540"/>
        <w:jc w:val="both"/>
        <w:rPr>
          <w:sz w:val="26"/>
          <w:szCs w:val="26"/>
        </w:rPr>
      </w:pPr>
      <w:r>
        <w:rPr>
          <w:sz w:val="26"/>
          <w:szCs w:val="26"/>
        </w:rPr>
        <w:lastRenderedPageBreak/>
        <w:t>Учебно-методический комплекс разработан на основе утвержденного программа «</w:t>
      </w:r>
      <w:r w:rsidRPr="00F4563C">
        <w:rPr>
          <w:sz w:val="26"/>
          <w:szCs w:val="26"/>
        </w:rPr>
        <w:t>Идентификация и  моделирования технологических процессов</w:t>
      </w:r>
      <w:r>
        <w:rPr>
          <w:sz w:val="26"/>
          <w:szCs w:val="26"/>
        </w:rPr>
        <w:t>» в МВССО РУз (Приказ № 303 от 25.08.2016)</w:t>
      </w:r>
    </w:p>
    <w:p w:rsidR="00F4563C" w:rsidRDefault="00F4563C" w:rsidP="00F4563C">
      <w:pPr>
        <w:ind w:firstLine="574"/>
        <w:jc w:val="both"/>
        <w:rPr>
          <w:sz w:val="26"/>
          <w:szCs w:val="26"/>
          <w:lang w:val="uz-Cyrl-UZ"/>
        </w:rPr>
      </w:pPr>
    </w:p>
    <w:p w:rsidR="00F4563C" w:rsidRDefault="00F4563C" w:rsidP="00F4563C">
      <w:pPr>
        <w:ind w:firstLine="708"/>
        <w:jc w:val="both"/>
        <w:rPr>
          <w:sz w:val="26"/>
          <w:szCs w:val="26"/>
        </w:rPr>
      </w:pPr>
      <w:r>
        <w:rPr>
          <w:sz w:val="26"/>
          <w:szCs w:val="26"/>
          <w:lang w:val="uz-Cyrl-UZ"/>
        </w:rPr>
        <w:t>Составитель</w:t>
      </w:r>
      <w:r>
        <w:rPr>
          <w:bCs/>
          <w:sz w:val="26"/>
          <w:szCs w:val="26"/>
        </w:rPr>
        <w:t>:</w:t>
      </w:r>
      <w:r>
        <w:rPr>
          <w:bCs/>
          <w:sz w:val="26"/>
          <w:szCs w:val="26"/>
        </w:rPr>
        <w:tab/>
      </w:r>
      <w:r>
        <w:rPr>
          <w:sz w:val="26"/>
          <w:szCs w:val="26"/>
        </w:rPr>
        <w:t>Бойбутаев С.Б. – ст. пр. кафедры «АУ»</w:t>
      </w:r>
    </w:p>
    <w:p w:rsidR="00F4563C" w:rsidRDefault="00F4563C" w:rsidP="00F4563C">
      <w:pPr>
        <w:ind w:firstLine="708"/>
        <w:jc w:val="both"/>
        <w:rPr>
          <w:sz w:val="26"/>
          <w:szCs w:val="26"/>
          <w:lang w:val="uz-Cyrl-UZ"/>
        </w:rPr>
      </w:pPr>
    </w:p>
    <w:p w:rsidR="00F4563C" w:rsidRDefault="00F4563C" w:rsidP="00F4563C">
      <w:pPr>
        <w:ind w:firstLine="708"/>
        <w:jc w:val="both"/>
        <w:rPr>
          <w:sz w:val="26"/>
          <w:szCs w:val="26"/>
          <w:lang w:val="uz-Cyrl-UZ"/>
        </w:rPr>
      </w:pPr>
      <w:r>
        <w:rPr>
          <w:sz w:val="26"/>
          <w:szCs w:val="26"/>
          <w:lang w:val="uz-Cyrl-UZ"/>
        </w:rPr>
        <w:t>Рецезенты:</w:t>
      </w:r>
      <w:r>
        <w:rPr>
          <w:sz w:val="26"/>
          <w:szCs w:val="26"/>
          <w:lang w:val="uz-Cyrl-UZ"/>
        </w:rPr>
        <w:tab/>
      </w:r>
      <w:r>
        <w:rPr>
          <w:sz w:val="26"/>
          <w:szCs w:val="26"/>
          <w:lang w:val="uz-Cyrl-UZ"/>
        </w:rPr>
        <w:tab/>
        <w:t xml:space="preserve">к.т.н., доц. </w:t>
      </w:r>
      <w:r>
        <w:rPr>
          <w:sz w:val="26"/>
          <w:szCs w:val="26"/>
        </w:rPr>
        <w:t>Уринов Ш.Р.</w:t>
      </w:r>
      <w:r>
        <w:rPr>
          <w:sz w:val="26"/>
          <w:szCs w:val="26"/>
          <w:lang w:val="uz-Cyrl-UZ"/>
        </w:rPr>
        <w:t xml:space="preserve"> – доц. каф. АУ НГГИ</w:t>
      </w:r>
    </w:p>
    <w:p w:rsidR="00F4563C" w:rsidRDefault="00F4563C" w:rsidP="00F4563C">
      <w:pPr>
        <w:ind w:left="2124" w:firstLine="708"/>
        <w:jc w:val="both"/>
        <w:rPr>
          <w:sz w:val="26"/>
          <w:szCs w:val="26"/>
        </w:rPr>
      </w:pPr>
      <w:r>
        <w:rPr>
          <w:lang w:val="uz-Cyrl-UZ"/>
        </w:rPr>
        <w:t>Худаяров У.Н</w:t>
      </w:r>
      <w:r>
        <w:rPr>
          <w:sz w:val="26"/>
          <w:szCs w:val="26"/>
        </w:rPr>
        <w:t>. – зам. начальник УАП НГМК</w:t>
      </w:r>
    </w:p>
    <w:p w:rsidR="00F4563C" w:rsidRDefault="00F4563C" w:rsidP="00F4563C">
      <w:pPr>
        <w:ind w:firstLine="574"/>
        <w:jc w:val="both"/>
        <w:rPr>
          <w:sz w:val="26"/>
          <w:szCs w:val="26"/>
          <w:lang w:val="uz-Cyrl-UZ"/>
        </w:rPr>
      </w:pPr>
    </w:p>
    <w:p w:rsidR="00F4563C" w:rsidRDefault="00F4563C" w:rsidP="00F4563C">
      <w:pPr>
        <w:ind w:firstLine="720"/>
        <w:jc w:val="both"/>
        <w:rPr>
          <w:sz w:val="26"/>
          <w:szCs w:val="26"/>
          <w:lang w:val="fi-FI"/>
        </w:rPr>
      </w:pPr>
      <w:r>
        <w:rPr>
          <w:sz w:val="26"/>
          <w:szCs w:val="26"/>
        </w:rPr>
        <w:t>В учебно-методическом комплексе по дисциплины «Основы моделирования и оптимизации технологических процессов» приведена материалы лекционные, практические и лабораторные занятии, материалы самостоятельных работ, глоссария, рабочая программа, образовательная технология и технологическая карта, роздаточные материалы и др.</w:t>
      </w:r>
    </w:p>
    <w:p w:rsidR="00F4563C" w:rsidRDefault="00F4563C" w:rsidP="00F4563C">
      <w:pPr>
        <w:ind w:firstLine="540"/>
        <w:jc w:val="both"/>
        <w:rPr>
          <w:sz w:val="26"/>
          <w:szCs w:val="26"/>
        </w:rPr>
      </w:pPr>
      <w:r>
        <w:rPr>
          <w:sz w:val="26"/>
          <w:szCs w:val="26"/>
        </w:rPr>
        <w:t>Настоящий учебно-методический комплекс предназначен по направления бакалавриата 5311000 - «Автоматизация и управления технологическими процессами и производствами»</w:t>
      </w:r>
    </w:p>
    <w:p w:rsidR="00F4563C" w:rsidRDefault="00F4563C" w:rsidP="00F4563C">
      <w:pPr>
        <w:ind w:firstLine="540"/>
        <w:jc w:val="both"/>
        <w:rPr>
          <w:sz w:val="26"/>
          <w:szCs w:val="26"/>
          <w:lang w:val="uz-Cyrl-UZ"/>
        </w:rPr>
      </w:pPr>
      <w:r>
        <w:rPr>
          <w:sz w:val="26"/>
          <w:szCs w:val="26"/>
        </w:rPr>
        <w:t>Учебно-методический комплекс могут быть полезен для докторантов и самостоятелных</w:t>
      </w:r>
      <w:r>
        <w:rPr>
          <w:sz w:val="26"/>
          <w:szCs w:val="26"/>
          <w:lang w:val="uz-Cyrl-UZ"/>
        </w:rPr>
        <w:t xml:space="preserve"> исследователей</w:t>
      </w:r>
      <w:r>
        <w:rPr>
          <w:sz w:val="26"/>
          <w:szCs w:val="26"/>
        </w:rPr>
        <w:t xml:space="preserve">, </w:t>
      </w:r>
      <w:r>
        <w:rPr>
          <w:sz w:val="26"/>
          <w:szCs w:val="26"/>
          <w:lang w:val="uz-Cyrl-UZ"/>
        </w:rPr>
        <w:t xml:space="preserve">а также для научных сотрудников изучающих </w:t>
      </w:r>
      <w:r>
        <w:rPr>
          <w:sz w:val="26"/>
          <w:szCs w:val="26"/>
        </w:rPr>
        <w:t>этого курса</w:t>
      </w:r>
      <w:r>
        <w:rPr>
          <w:sz w:val="26"/>
          <w:szCs w:val="26"/>
          <w:lang w:val="uz-Cyrl-UZ"/>
        </w:rPr>
        <w:t>.</w:t>
      </w:r>
    </w:p>
    <w:p w:rsidR="00F4563C" w:rsidRDefault="00F4563C" w:rsidP="00F4563C">
      <w:pPr>
        <w:ind w:firstLine="574"/>
        <w:jc w:val="both"/>
        <w:rPr>
          <w:sz w:val="26"/>
          <w:szCs w:val="26"/>
          <w:lang w:val="uz-Cyrl-UZ"/>
        </w:rPr>
      </w:pPr>
    </w:p>
    <w:p w:rsidR="00F4563C" w:rsidRDefault="00F4563C" w:rsidP="00F4563C">
      <w:pPr>
        <w:ind w:firstLine="574"/>
        <w:jc w:val="both"/>
        <w:rPr>
          <w:sz w:val="26"/>
          <w:szCs w:val="26"/>
          <w:lang w:val="uz-Cyrl-UZ"/>
        </w:rPr>
      </w:pPr>
      <w:r>
        <w:rPr>
          <w:sz w:val="26"/>
          <w:szCs w:val="26"/>
          <w:lang w:val="uz-Cyrl-UZ"/>
        </w:rPr>
        <w:t>Учебно-методический комплекс обсуждена на заседание кафедры “Автоматизация и управление” (</w:t>
      </w:r>
      <w:r>
        <w:rPr>
          <w:bCs/>
          <w:sz w:val="26"/>
          <w:szCs w:val="26"/>
          <w:lang w:val="uz-Cyrl-UZ"/>
        </w:rPr>
        <w:t>протокол №</w:t>
      </w:r>
      <w:r>
        <w:rPr>
          <w:bCs/>
          <w:sz w:val="26"/>
          <w:szCs w:val="26"/>
        </w:rPr>
        <w:t>1</w:t>
      </w:r>
      <w:r>
        <w:rPr>
          <w:bCs/>
          <w:sz w:val="26"/>
          <w:szCs w:val="26"/>
          <w:lang w:val="uz-Cyrl-UZ"/>
        </w:rPr>
        <w:t xml:space="preserve"> от </w:t>
      </w:r>
      <w:r>
        <w:rPr>
          <w:bCs/>
          <w:sz w:val="26"/>
          <w:szCs w:val="26"/>
        </w:rPr>
        <w:t>«__»</w:t>
      </w:r>
      <w:r>
        <w:rPr>
          <w:bCs/>
          <w:sz w:val="26"/>
          <w:szCs w:val="26"/>
          <w:lang w:val="uz-Cyrl-UZ"/>
        </w:rPr>
        <w:t xml:space="preserve"> ________ 2018 года</w:t>
      </w:r>
      <w:r>
        <w:rPr>
          <w:sz w:val="26"/>
          <w:szCs w:val="26"/>
          <w:lang w:val="uz-Cyrl-UZ"/>
        </w:rPr>
        <w:t xml:space="preserve">) </w:t>
      </w:r>
      <w:r>
        <w:rPr>
          <w:sz w:val="26"/>
          <w:szCs w:val="26"/>
        </w:rPr>
        <w:t>и рекомендован на совет энерго-механического факультета</w:t>
      </w:r>
      <w:r>
        <w:rPr>
          <w:sz w:val="26"/>
          <w:szCs w:val="26"/>
          <w:lang w:val="uz-Cyrl-UZ"/>
        </w:rPr>
        <w:t>.</w:t>
      </w:r>
    </w:p>
    <w:p w:rsidR="00F4563C" w:rsidRDefault="00F4563C" w:rsidP="00F4563C">
      <w:pPr>
        <w:ind w:firstLine="540"/>
        <w:jc w:val="both"/>
        <w:rPr>
          <w:sz w:val="26"/>
          <w:szCs w:val="26"/>
          <w:lang w:val="uz-Cyrl-UZ"/>
        </w:rPr>
      </w:pPr>
    </w:p>
    <w:p w:rsidR="00F4563C" w:rsidRDefault="00F4563C" w:rsidP="00F4563C">
      <w:pPr>
        <w:ind w:left="168"/>
        <w:jc w:val="right"/>
        <w:rPr>
          <w:sz w:val="26"/>
          <w:szCs w:val="26"/>
        </w:rPr>
      </w:pPr>
      <w:r>
        <w:rPr>
          <w:sz w:val="26"/>
          <w:szCs w:val="26"/>
        </w:rPr>
        <w:t>Зав. кафедрой: ________доц. Жумаев О.А.</w:t>
      </w:r>
    </w:p>
    <w:p w:rsidR="00F4563C" w:rsidRDefault="00F4563C" w:rsidP="00F4563C">
      <w:pPr>
        <w:ind w:firstLine="708"/>
        <w:jc w:val="both"/>
        <w:rPr>
          <w:sz w:val="26"/>
          <w:szCs w:val="26"/>
        </w:rPr>
      </w:pPr>
    </w:p>
    <w:p w:rsidR="00F4563C" w:rsidRDefault="00F4563C" w:rsidP="00F4563C">
      <w:pPr>
        <w:ind w:firstLine="720"/>
        <w:jc w:val="both"/>
        <w:rPr>
          <w:sz w:val="26"/>
          <w:szCs w:val="26"/>
        </w:rPr>
      </w:pPr>
      <w:r>
        <w:rPr>
          <w:sz w:val="26"/>
          <w:szCs w:val="26"/>
          <w:lang w:val="uz-Cyrl-UZ"/>
        </w:rPr>
        <w:t xml:space="preserve">Учебно-методический комплекс расмотрен обсужден на заседание Энерго-механического факультета </w:t>
      </w:r>
      <w:r>
        <w:rPr>
          <w:bCs/>
          <w:sz w:val="26"/>
          <w:szCs w:val="26"/>
          <w:lang w:val="uz-Cyrl-UZ"/>
        </w:rPr>
        <w:t xml:space="preserve">(протокол №1 от </w:t>
      </w:r>
      <w:r>
        <w:rPr>
          <w:bCs/>
          <w:sz w:val="26"/>
          <w:szCs w:val="26"/>
        </w:rPr>
        <w:t>«</w:t>
      </w:r>
      <w:r>
        <w:rPr>
          <w:bCs/>
          <w:sz w:val="26"/>
          <w:szCs w:val="26"/>
          <w:lang w:val="uz-Cyrl-UZ"/>
        </w:rPr>
        <w:t>__</w:t>
      </w:r>
      <w:r>
        <w:rPr>
          <w:bCs/>
          <w:sz w:val="26"/>
          <w:szCs w:val="26"/>
        </w:rPr>
        <w:t>»</w:t>
      </w:r>
      <w:r>
        <w:rPr>
          <w:bCs/>
          <w:sz w:val="26"/>
          <w:szCs w:val="26"/>
          <w:lang w:val="uz-Cyrl-UZ"/>
        </w:rPr>
        <w:t xml:space="preserve">________ 2018 года) </w:t>
      </w:r>
      <w:r>
        <w:rPr>
          <w:bCs/>
          <w:sz w:val="26"/>
          <w:szCs w:val="26"/>
        </w:rPr>
        <w:t xml:space="preserve">и (сдан) рекомендован на утверждения учебно-методический Совет института </w:t>
      </w:r>
    </w:p>
    <w:p w:rsidR="00F4563C" w:rsidRDefault="00F4563C" w:rsidP="00F4563C">
      <w:pPr>
        <w:ind w:firstLine="720"/>
        <w:jc w:val="center"/>
        <w:rPr>
          <w:sz w:val="26"/>
          <w:szCs w:val="26"/>
        </w:rPr>
      </w:pPr>
    </w:p>
    <w:p w:rsidR="00F4563C" w:rsidRDefault="00F4563C" w:rsidP="00F4563C">
      <w:pPr>
        <w:ind w:firstLine="720"/>
        <w:jc w:val="right"/>
        <w:rPr>
          <w:sz w:val="26"/>
          <w:szCs w:val="26"/>
        </w:rPr>
      </w:pPr>
      <w:r>
        <w:rPr>
          <w:sz w:val="26"/>
          <w:szCs w:val="26"/>
        </w:rPr>
        <w:t>Председатель совета факультета: _____________ проф. Базарова С.Ж.</w:t>
      </w:r>
    </w:p>
    <w:p w:rsidR="00F4563C" w:rsidRDefault="00F4563C" w:rsidP="00F4563C">
      <w:pPr>
        <w:jc w:val="both"/>
        <w:rPr>
          <w:sz w:val="26"/>
          <w:szCs w:val="26"/>
        </w:rPr>
      </w:pPr>
    </w:p>
    <w:p w:rsidR="00F4563C" w:rsidRDefault="00F4563C" w:rsidP="00F4563C">
      <w:pPr>
        <w:ind w:firstLine="360"/>
        <w:jc w:val="both"/>
        <w:rPr>
          <w:sz w:val="26"/>
          <w:szCs w:val="26"/>
          <w:lang w:val="uz-Cyrl-UZ"/>
        </w:rPr>
      </w:pPr>
      <w:r>
        <w:rPr>
          <w:sz w:val="26"/>
          <w:szCs w:val="26"/>
          <w:lang w:val="uz-Cyrl-UZ"/>
        </w:rPr>
        <w:t>Учебно-методический комплекс рекомендован на внедрения в учебный процесс учебно-методическим советом Навоийского государственного горного института (</w:t>
      </w:r>
      <w:r>
        <w:rPr>
          <w:bCs/>
          <w:sz w:val="26"/>
          <w:szCs w:val="26"/>
          <w:lang w:val="uz-Cyrl-UZ"/>
        </w:rPr>
        <w:t xml:space="preserve">протокол №1 от </w:t>
      </w:r>
      <w:r>
        <w:rPr>
          <w:bCs/>
          <w:sz w:val="26"/>
          <w:szCs w:val="26"/>
        </w:rPr>
        <w:t>«__»</w:t>
      </w:r>
      <w:r>
        <w:rPr>
          <w:bCs/>
          <w:sz w:val="26"/>
          <w:szCs w:val="26"/>
          <w:lang w:val="uz-Cyrl-UZ"/>
        </w:rPr>
        <w:t>________ 201</w:t>
      </w:r>
      <w:r>
        <w:rPr>
          <w:bCs/>
          <w:sz w:val="26"/>
          <w:szCs w:val="26"/>
        </w:rPr>
        <w:t>8</w:t>
      </w:r>
      <w:r>
        <w:rPr>
          <w:bCs/>
          <w:sz w:val="26"/>
          <w:szCs w:val="26"/>
          <w:lang w:val="uz-Cyrl-UZ"/>
        </w:rPr>
        <w:t xml:space="preserve"> года</w:t>
      </w:r>
      <w:r>
        <w:rPr>
          <w:sz w:val="26"/>
          <w:szCs w:val="26"/>
          <w:lang w:val="uz-Cyrl-UZ"/>
        </w:rPr>
        <w:t xml:space="preserve">) </w:t>
      </w:r>
    </w:p>
    <w:p w:rsidR="00F4563C" w:rsidRDefault="00F4563C" w:rsidP="00F4563C">
      <w:pPr>
        <w:jc w:val="both"/>
        <w:rPr>
          <w:sz w:val="26"/>
          <w:szCs w:val="26"/>
          <w:lang w:val="uz-Cyrl-UZ"/>
        </w:rPr>
      </w:pPr>
    </w:p>
    <w:p w:rsidR="00F4563C" w:rsidRDefault="00F4563C" w:rsidP="00F4563C">
      <w:pPr>
        <w:jc w:val="right"/>
        <w:rPr>
          <w:sz w:val="26"/>
          <w:szCs w:val="26"/>
        </w:rPr>
      </w:pPr>
      <w:r>
        <w:rPr>
          <w:sz w:val="26"/>
          <w:szCs w:val="26"/>
        </w:rPr>
        <w:t>Секретарь учебно-методического Совета</w:t>
      </w:r>
      <w:r>
        <w:rPr>
          <w:sz w:val="26"/>
          <w:szCs w:val="26"/>
          <w:lang w:val="uz-Cyrl-UZ"/>
        </w:rPr>
        <w:t xml:space="preserve"> ____________</w:t>
      </w:r>
      <w:r>
        <w:rPr>
          <w:sz w:val="26"/>
          <w:szCs w:val="26"/>
        </w:rPr>
        <w:t>Норматова М.Ж</w:t>
      </w:r>
      <w:r>
        <w:rPr>
          <w:sz w:val="26"/>
          <w:szCs w:val="26"/>
          <w:lang w:val="uz-Cyrl-UZ"/>
        </w:rPr>
        <w:t>.</w:t>
      </w:r>
    </w:p>
    <w:p w:rsidR="00F4563C" w:rsidRDefault="00F4563C" w:rsidP="00F4563C">
      <w:pPr>
        <w:ind w:firstLine="720"/>
        <w:rPr>
          <w:sz w:val="26"/>
          <w:szCs w:val="26"/>
        </w:rPr>
      </w:pPr>
    </w:p>
    <w:p w:rsidR="00F4563C" w:rsidRDefault="00F4563C" w:rsidP="00F4563C">
      <w:pPr>
        <w:ind w:firstLine="720"/>
        <w:rPr>
          <w:sz w:val="26"/>
          <w:szCs w:val="26"/>
        </w:rPr>
      </w:pPr>
      <w:r>
        <w:rPr>
          <w:sz w:val="26"/>
          <w:szCs w:val="26"/>
        </w:rPr>
        <w:t>Согласованно:</w:t>
      </w:r>
    </w:p>
    <w:p w:rsidR="00F4563C" w:rsidRDefault="00F4563C" w:rsidP="00F4563C">
      <w:pPr>
        <w:ind w:firstLine="720"/>
        <w:rPr>
          <w:sz w:val="26"/>
          <w:szCs w:val="26"/>
        </w:rPr>
      </w:pPr>
    </w:p>
    <w:p w:rsidR="00F4563C" w:rsidRDefault="00F4563C" w:rsidP="00F4563C">
      <w:pPr>
        <w:jc w:val="right"/>
        <w:rPr>
          <w:sz w:val="26"/>
          <w:szCs w:val="26"/>
        </w:rPr>
      </w:pPr>
      <w:r>
        <w:rPr>
          <w:sz w:val="26"/>
          <w:szCs w:val="26"/>
        </w:rPr>
        <w:t>Начальник учебно-методического отдела: _________Каримов И.А.</w:t>
      </w:r>
    </w:p>
    <w:p w:rsidR="00F4563C" w:rsidRDefault="00F4563C">
      <w:pPr>
        <w:widowControl/>
        <w:autoSpaceDE/>
        <w:autoSpaceDN/>
        <w:adjustRightInd/>
        <w:spacing w:after="160" w:line="259" w:lineRule="auto"/>
        <w:rPr>
          <w:sz w:val="24"/>
          <w:szCs w:val="24"/>
        </w:rPr>
      </w:pPr>
      <w:r>
        <w:rPr>
          <w:sz w:val="24"/>
          <w:szCs w:val="24"/>
        </w:rPr>
        <w:br w:type="page"/>
      </w:r>
    </w:p>
    <w:p w:rsidR="00C43AA4" w:rsidRPr="00C43AA4" w:rsidRDefault="00C43AA4" w:rsidP="003B7470">
      <w:pPr>
        <w:widowControl/>
        <w:autoSpaceDE/>
        <w:autoSpaceDN/>
        <w:adjustRightInd/>
        <w:ind w:firstLine="540"/>
        <w:jc w:val="center"/>
        <w:rPr>
          <w:b/>
          <w:sz w:val="28"/>
          <w:szCs w:val="28"/>
        </w:rPr>
      </w:pPr>
      <w:r w:rsidRPr="00C43AA4">
        <w:rPr>
          <w:b/>
          <w:sz w:val="28"/>
          <w:szCs w:val="28"/>
        </w:rPr>
        <w:lastRenderedPageBreak/>
        <w:t>СОДЕРЖАНИЕ</w:t>
      </w:r>
    </w:p>
    <w:p w:rsidR="00C43AA4" w:rsidRPr="00C43AA4" w:rsidRDefault="00C43AA4" w:rsidP="00C43AA4">
      <w:pPr>
        <w:widowControl/>
        <w:autoSpaceDE/>
        <w:autoSpaceDN/>
        <w:adjustRightInd/>
        <w:ind w:firstLine="540"/>
        <w:rPr>
          <w:sz w:val="28"/>
          <w:szCs w:val="28"/>
        </w:rPr>
      </w:pPr>
      <w:r w:rsidRPr="00C43AA4">
        <w:rPr>
          <w:sz w:val="28"/>
          <w:szCs w:val="28"/>
        </w:rPr>
        <w:t xml:space="preserve">                                                                                                                     Стр.</w:t>
      </w:r>
    </w:p>
    <w:p w:rsidR="00C43AA4" w:rsidRPr="003B7470" w:rsidRDefault="00F67B12" w:rsidP="000012DE">
      <w:pPr>
        <w:widowControl/>
        <w:numPr>
          <w:ilvl w:val="0"/>
          <w:numId w:val="8"/>
        </w:numPr>
        <w:autoSpaceDE/>
        <w:autoSpaceDN/>
        <w:adjustRightInd/>
        <w:rPr>
          <w:sz w:val="28"/>
          <w:szCs w:val="28"/>
        </w:rPr>
      </w:pPr>
      <w:r>
        <w:rPr>
          <w:sz w:val="28"/>
          <w:szCs w:val="28"/>
        </w:rPr>
        <w:t>Лекционные занятия………………………………………………</w:t>
      </w:r>
    </w:p>
    <w:p w:rsidR="00C43AA4" w:rsidRPr="00C43AA4" w:rsidRDefault="00F67B12" w:rsidP="00C43AA4">
      <w:pPr>
        <w:widowControl/>
        <w:autoSpaceDE/>
        <w:autoSpaceDN/>
        <w:adjustRightInd/>
        <w:ind w:firstLine="540"/>
        <w:rPr>
          <w:sz w:val="28"/>
          <w:szCs w:val="28"/>
        </w:rPr>
      </w:pPr>
      <w:r>
        <w:rPr>
          <w:sz w:val="28"/>
          <w:szCs w:val="28"/>
        </w:rPr>
        <w:t>П</w:t>
      </w:r>
      <w:r w:rsidR="00C43AA4" w:rsidRPr="00C43AA4">
        <w:rPr>
          <w:sz w:val="28"/>
          <w:szCs w:val="28"/>
        </w:rPr>
        <w:t>рактически</w:t>
      </w:r>
      <w:r w:rsidR="00C95BB3">
        <w:rPr>
          <w:sz w:val="28"/>
          <w:szCs w:val="28"/>
        </w:rPr>
        <w:t>е</w:t>
      </w:r>
      <w:r w:rsidR="00C43AA4" w:rsidRPr="00C43AA4">
        <w:rPr>
          <w:sz w:val="28"/>
          <w:szCs w:val="28"/>
        </w:rPr>
        <w:t xml:space="preserve">  заняти</w:t>
      </w:r>
      <w:r>
        <w:rPr>
          <w:sz w:val="28"/>
          <w:szCs w:val="28"/>
        </w:rPr>
        <w:t>я</w:t>
      </w:r>
      <w:r w:rsidR="00C43AA4" w:rsidRPr="00C43AA4">
        <w:rPr>
          <w:sz w:val="28"/>
          <w:szCs w:val="28"/>
        </w:rPr>
        <w:t xml:space="preserve"> ….............................................................</w:t>
      </w:r>
      <w:r>
        <w:rPr>
          <w:sz w:val="28"/>
          <w:szCs w:val="28"/>
        </w:rPr>
        <w:t>.........</w:t>
      </w:r>
    </w:p>
    <w:p w:rsidR="00C43AA4" w:rsidRPr="00C43AA4" w:rsidRDefault="00F67B12" w:rsidP="00C43AA4">
      <w:pPr>
        <w:widowControl/>
        <w:autoSpaceDE/>
        <w:autoSpaceDN/>
        <w:adjustRightInd/>
        <w:ind w:firstLine="540"/>
        <w:rPr>
          <w:sz w:val="28"/>
          <w:szCs w:val="28"/>
        </w:rPr>
      </w:pPr>
      <w:r>
        <w:rPr>
          <w:sz w:val="28"/>
          <w:szCs w:val="28"/>
        </w:rPr>
        <w:t>Описани</w:t>
      </w:r>
      <w:r w:rsidR="005846DD">
        <w:rPr>
          <w:sz w:val="28"/>
          <w:szCs w:val="28"/>
        </w:rPr>
        <w:t>е</w:t>
      </w:r>
      <w:r>
        <w:rPr>
          <w:sz w:val="28"/>
          <w:szCs w:val="28"/>
        </w:rPr>
        <w:t xml:space="preserve"> л</w:t>
      </w:r>
      <w:r w:rsidR="00C43AA4" w:rsidRPr="00C43AA4">
        <w:rPr>
          <w:sz w:val="28"/>
          <w:szCs w:val="28"/>
        </w:rPr>
        <w:t>абораторны</w:t>
      </w:r>
      <w:r>
        <w:rPr>
          <w:sz w:val="28"/>
          <w:szCs w:val="28"/>
        </w:rPr>
        <w:t>х</w:t>
      </w:r>
      <w:r w:rsidR="00C43AA4" w:rsidRPr="00C43AA4">
        <w:rPr>
          <w:sz w:val="28"/>
          <w:szCs w:val="28"/>
        </w:rPr>
        <w:t xml:space="preserve"> работ ………………………………………</w:t>
      </w:r>
      <w:r>
        <w:rPr>
          <w:sz w:val="28"/>
          <w:szCs w:val="28"/>
        </w:rPr>
        <w:t>.</w:t>
      </w:r>
    </w:p>
    <w:p w:rsidR="00C43AA4" w:rsidRPr="00C43AA4" w:rsidRDefault="00C43AA4" w:rsidP="00C43AA4">
      <w:pPr>
        <w:widowControl/>
        <w:autoSpaceDE/>
        <w:autoSpaceDN/>
        <w:adjustRightInd/>
        <w:ind w:firstLine="540"/>
        <w:rPr>
          <w:sz w:val="28"/>
          <w:szCs w:val="28"/>
        </w:rPr>
      </w:pPr>
      <w:r w:rsidRPr="00C43AA4">
        <w:rPr>
          <w:sz w:val="28"/>
          <w:szCs w:val="28"/>
        </w:rPr>
        <w:t xml:space="preserve">Занятия самостоятельного образования </w:t>
      </w:r>
      <w:r w:rsidR="00F67B12">
        <w:rPr>
          <w:sz w:val="28"/>
          <w:szCs w:val="28"/>
        </w:rPr>
        <w:t>……………………………..</w:t>
      </w:r>
      <w:r w:rsidRPr="00C43AA4">
        <w:rPr>
          <w:sz w:val="28"/>
          <w:szCs w:val="28"/>
        </w:rPr>
        <w:t xml:space="preserve">. </w:t>
      </w:r>
    </w:p>
    <w:p w:rsidR="00C43AA4" w:rsidRPr="00C43AA4" w:rsidRDefault="00C43AA4" w:rsidP="00C43AA4">
      <w:pPr>
        <w:widowControl/>
        <w:autoSpaceDE/>
        <w:autoSpaceDN/>
        <w:adjustRightInd/>
        <w:ind w:firstLine="540"/>
        <w:rPr>
          <w:sz w:val="28"/>
          <w:szCs w:val="28"/>
        </w:rPr>
      </w:pPr>
      <w:r w:rsidRPr="00C43AA4">
        <w:rPr>
          <w:sz w:val="28"/>
          <w:szCs w:val="28"/>
        </w:rPr>
        <w:t>2. Глоссарий…………………………………………………………….,</w:t>
      </w:r>
    </w:p>
    <w:p w:rsidR="00C43AA4" w:rsidRPr="00C43AA4" w:rsidRDefault="00C43AA4" w:rsidP="00C43AA4">
      <w:pPr>
        <w:widowControl/>
        <w:autoSpaceDE/>
        <w:autoSpaceDN/>
        <w:adjustRightInd/>
        <w:ind w:firstLine="540"/>
        <w:rPr>
          <w:sz w:val="28"/>
          <w:szCs w:val="28"/>
        </w:rPr>
      </w:pPr>
      <w:r w:rsidRPr="00C43AA4">
        <w:rPr>
          <w:sz w:val="28"/>
          <w:szCs w:val="28"/>
        </w:rPr>
        <w:t>3. Приложения:…………………………………………………………..</w:t>
      </w:r>
    </w:p>
    <w:p w:rsidR="00C43AA4" w:rsidRPr="00C43AA4" w:rsidRDefault="00C43AA4" w:rsidP="00C43AA4">
      <w:pPr>
        <w:widowControl/>
        <w:autoSpaceDE/>
        <w:autoSpaceDN/>
        <w:adjustRightInd/>
        <w:ind w:firstLine="540"/>
        <w:rPr>
          <w:sz w:val="28"/>
          <w:szCs w:val="28"/>
        </w:rPr>
      </w:pPr>
      <w:r w:rsidRPr="00C43AA4">
        <w:rPr>
          <w:sz w:val="28"/>
          <w:szCs w:val="28"/>
        </w:rPr>
        <w:t xml:space="preserve">  - программа дисциплины……………………………………………..</w:t>
      </w:r>
    </w:p>
    <w:p w:rsidR="00C43AA4" w:rsidRPr="00C43AA4" w:rsidRDefault="00C43AA4" w:rsidP="00C43AA4">
      <w:pPr>
        <w:widowControl/>
        <w:autoSpaceDE/>
        <w:autoSpaceDN/>
        <w:adjustRightInd/>
        <w:ind w:firstLine="540"/>
        <w:rPr>
          <w:sz w:val="28"/>
          <w:szCs w:val="28"/>
        </w:rPr>
      </w:pPr>
      <w:r w:rsidRPr="00C43AA4">
        <w:rPr>
          <w:sz w:val="28"/>
          <w:szCs w:val="28"/>
        </w:rPr>
        <w:t xml:space="preserve">  - рабочая программа дисциплины…………………………………….</w:t>
      </w:r>
    </w:p>
    <w:p w:rsidR="00C43AA4" w:rsidRPr="00C43AA4" w:rsidRDefault="00C43AA4" w:rsidP="00C43AA4">
      <w:pPr>
        <w:widowControl/>
        <w:autoSpaceDE/>
        <w:autoSpaceDN/>
        <w:adjustRightInd/>
        <w:ind w:firstLine="540"/>
        <w:rPr>
          <w:sz w:val="28"/>
          <w:szCs w:val="28"/>
        </w:rPr>
      </w:pPr>
      <w:r w:rsidRPr="00C43AA4">
        <w:rPr>
          <w:sz w:val="28"/>
          <w:szCs w:val="28"/>
        </w:rPr>
        <w:t xml:space="preserve">  - тесты…………………………………………………………………..</w:t>
      </w:r>
    </w:p>
    <w:p w:rsidR="00C43AA4" w:rsidRPr="00C43AA4" w:rsidRDefault="00C43AA4" w:rsidP="00C43AA4">
      <w:pPr>
        <w:widowControl/>
        <w:autoSpaceDE/>
        <w:autoSpaceDN/>
        <w:adjustRightInd/>
        <w:ind w:firstLine="540"/>
        <w:rPr>
          <w:sz w:val="28"/>
          <w:szCs w:val="28"/>
        </w:rPr>
      </w:pPr>
      <w:r w:rsidRPr="00C43AA4">
        <w:rPr>
          <w:sz w:val="28"/>
          <w:szCs w:val="28"/>
        </w:rPr>
        <w:t xml:space="preserve">  - </w:t>
      </w:r>
      <w:r w:rsidR="00F67B12">
        <w:rPr>
          <w:sz w:val="28"/>
          <w:szCs w:val="28"/>
        </w:rPr>
        <w:t>слайды по курсу……………</w:t>
      </w:r>
      <w:r w:rsidRPr="00C43AA4">
        <w:rPr>
          <w:sz w:val="28"/>
          <w:szCs w:val="28"/>
        </w:rPr>
        <w:t>…………………………………………</w:t>
      </w:r>
    </w:p>
    <w:p w:rsidR="00C43AA4" w:rsidRPr="00C43AA4" w:rsidRDefault="00C43AA4" w:rsidP="00C43AA4">
      <w:pPr>
        <w:widowControl/>
        <w:autoSpaceDE/>
        <w:autoSpaceDN/>
        <w:adjustRightInd/>
        <w:ind w:firstLine="540"/>
        <w:rPr>
          <w:sz w:val="28"/>
          <w:szCs w:val="28"/>
        </w:rPr>
      </w:pPr>
      <w:r w:rsidRPr="00C43AA4">
        <w:rPr>
          <w:sz w:val="28"/>
          <w:szCs w:val="28"/>
        </w:rPr>
        <w:t xml:space="preserve">  - электронный вариант УМК………………………………………….</w:t>
      </w:r>
    </w:p>
    <w:p w:rsidR="00C43AA4" w:rsidRPr="00C43AA4" w:rsidRDefault="00C43AA4" w:rsidP="00C43AA4">
      <w:pPr>
        <w:widowControl/>
        <w:autoSpaceDE/>
        <w:autoSpaceDN/>
        <w:adjustRightInd/>
        <w:ind w:firstLine="540"/>
        <w:rPr>
          <w:sz w:val="28"/>
          <w:szCs w:val="28"/>
        </w:rPr>
      </w:pPr>
      <w:r w:rsidRPr="00C43AA4">
        <w:rPr>
          <w:sz w:val="28"/>
          <w:szCs w:val="28"/>
        </w:rPr>
        <w:t>4. Использованная  литература…………</w:t>
      </w:r>
      <w:r w:rsidR="00F67B12">
        <w:rPr>
          <w:sz w:val="28"/>
          <w:szCs w:val="28"/>
        </w:rPr>
        <w:t>..</w:t>
      </w:r>
      <w:r w:rsidRPr="00C43AA4">
        <w:rPr>
          <w:sz w:val="28"/>
          <w:szCs w:val="28"/>
        </w:rPr>
        <w:t>……………………………..</w:t>
      </w:r>
    </w:p>
    <w:p w:rsidR="00C43AA4" w:rsidRPr="00C43AA4" w:rsidRDefault="00C43AA4" w:rsidP="00C43AA4">
      <w:pPr>
        <w:widowControl/>
        <w:autoSpaceDE/>
        <w:autoSpaceDN/>
        <w:adjustRightInd/>
        <w:ind w:firstLine="540"/>
        <w:rPr>
          <w:sz w:val="28"/>
          <w:szCs w:val="28"/>
        </w:rPr>
      </w:pPr>
    </w:p>
    <w:p w:rsidR="00C43AA4" w:rsidRDefault="00C43AA4" w:rsidP="004A3A7C">
      <w:pPr>
        <w:widowControl/>
        <w:autoSpaceDE/>
        <w:autoSpaceDN/>
        <w:adjustRightInd/>
        <w:spacing w:line="276" w:lineRule="auto"/>
        <w:ind w:right="-6"/>
        <w:jc w:val="center"/>
        <w:rPr>
          <w:b/>
          <w:sz w:val="28"/>
          <w:szCs w:val="28"/>
          <w:lang w:val="uz-Cyrl-UZ"/>
        </w:rPr>
      </w:pPr>
    </w:p>
    <w:p w:rsidR="004A3A7C" w:rsidRDefault="004A3A7C"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3B7470" w:rsidRDefault="003B7470" w:rsidP="00C94831">
      <w:pPr>
        <w:shd w:val="clear" w:color="auto" w:fill="FFFFFF"/>
        <w:spacing w:before="350"/>
        <w:ind w:left="542"/>
        <w:outlineLvl w:val="0"/>
        <w:rPr>
          <w:b/>
          <w:bCs/>
          <w:spacing w:val="-6"/>
          <w:sz w:val="28"/>
          <w:szCs w:val="28"/>
        </w:rPr>
      </w:pPr>
    </w:p>
    <w:p w:rsidR="0000365A" w:rsidRDefault="0000365A" w:rsidP="003B7470">
      <w:pPr>
        <w:shd w:val="clear" w:color="auto" w:fill="FFFFFF"/>
        <w:spacing w:before="350"/>
        <w:jc w:val="center"/>
        <w:outlineLvl w:val="0"/>
        <w:rPr>
          <w:b/>
          <w:bCs/>
          <w:spacing w:val="-6"/>
          <w:sz w:val="28"/>
          <w:szCs w:val="28"/>
        </w:rPr>
      </w:pPr>
    </w:p>
    <w:p w:rsidR="0000365A" w:rsidRDefault="0000365A" w:rsidP="003B7470">
      <w:pPr>
        <w:shd w:val="clear" w:color="auto" w:fill="FFFFFF"/>
        <w:spacing w:before="350"/>
        <w:jc w:val="center"/>
        <w:outlineLvl w:val="0"/>
        <w:rPr>
          <w:b/>
          <w:bCs/>
          <w:spacing w:val="-6"/>
          <w:sz w:val="28"/>
          <w:szCs w:val="28"/>
        </w:rPr>
      </w:pPr>
    </w:p>
    <w:p w:rsidR="00360419" w:rsidRDefault="00360419" w:rsidP="003B7470">
      <w:pPr>
        <w:shd w:val="clear" w:color="auto" w:fill="FFFFFF"/>
        <w:spacing w:before="350"/>
        <w:jc w:val="center"/>
        <w:outlineLvl w:val="0"/>
        <w:rPr>
          <w:b/>
          <w:bCs/>
          <w:spacing w:val="-6"/>
          <w:sz w:val="28"/>
          <w:szCs w:val="28"/>
        </w:rPr>
      </w:pPr>
    </w:p>
    <w:p w:rsidR="00C94831" w:rsidRPr="001F6B4D" w:rsidRDefault="003B7470" w:rsidP="003B7470">
      <w:pPr>
        <w:shd w:val="clear" w:color="auto" w:fill="FFFFFF"/>
        <w:spacing w:before="350"/>
        <w:jc w:val="center"/>
        <w:outlineLvl w:val="0"/>
        <w:rPr>
          <w:b/>
          <w:bCs/>
          <w:spacing w:val="-6"/>
          <w:sz w:val="28"/>
          <w:szCs w:val="28"/>
        </w:rPr>
      </w:pPr>
      <w:r>
        <w:rPr>
          <w:b/>
          <w:bCs/>
          <w:spacing w:val="-6"/>
          <w:sz w:val="28"/>
          <w:szCs w:val="28"/>
        </w:rPr>
        <w:lastRenderedPageBreak/>
        <w:t xml:space="preserve">МОДУЛЬ 1.  </w:t>
      </w:r>
      <w:r w:rsidRPr="001F6B4D">
        <w:rPr>
          <w:b/>
          <w:bCs/>
          <w:spacing w:val="-6"/>
          <w:sz w:val="28"/>
          <w:szCs w:val="28"/>
        </w:rPr>
        <w:t>ЛЕКЦИЯ 1. ВВЕДЕНИЕ В ДИСЦИПЛИНУ«ИДЕНТИФИКАЦИЯ И МОДЕЛИРОВАНИЕ ТЕХНОЛОГИЧЕСКИХ ПРОЦЕССОВ»</w:t>
      </w:r>
    </w:p>
    <w:p w:rsidR="00325267" w:rsidRDefault="00325267" w:rsidP="00325267">
      <w:pPr>
        <w:pStyle w:val="1390"/>
        <w:shd w:val="clear" w:color="auto" w:fill="auto"/>
        <w:spacing w:before="0" w:line="240" w:lineRule="auto"/>
        <w:jc w:val="center"/>
        <w:rPr>
          <w:rFonts w:ascii="Times New Roman" w:hAnsi="Times New Roman" w:cs="Times New Roman"/>
          <w:sz w:val="28"/>
          <w:szCs w:val="28"/>
        </w:rPr>
      </w:pPr>
    </w:p>
    <w:p w:rsidR="0000365A" w:rsidRPr="00844BE9" w:rsidRDefault="00844BE9" w:rsidP="0000365A">
      <w:pPr>
        <w:pStyle w:val="1390"/>
        <w:shd w:val="clear" w:color="auto" w:fill="auto"/>
        <w:spacing w:before="0" w:line="240" w:lineRule="auto"/>
        <w:rPr>
          <w:rFonts w:ascii="Times New Roman" w:hAnsi="Times New Roman" w:cs="Times New Roman"/>
          <w:b w:val="0"/>
          <w:color w:val="002060"/>
          <w:sz w:val="24"/>
          <w:szCs w:val="24"/>
        </w:rPr>
      </w:pPr>
      <w:r w:rsidRPr="00844BE9">
        <w:rPr>
          <w:rFonts w:ascii="Times New Roman" w:hAnsi="Times New Roman" w:cs="Times New Roman"/>
          <w:b w:val="0"/>
          <w:color w:val="002060"/>
          <w:sz w:val="24"/>
          <w:szCs w:val="24"/>
        </w:rPr>
        <w:t>История развития методов моделирования</w:t>
      </w:r>
      <w:r w:rsidR="00B83DB9" w:rsidRPr="00B83DB9">
        <w:rPr>
          <w:rFonts w:ascii="Times New Roman" w:hAnsi="Times New Roman" w:cs="Times New Roman"/>
          <w:b w:val="0"/>
          <w:color w:val="002060"/>
          <w:sz w:val="24"/>
          <w:szCs w:val="24"/>
        </w:rPr>
        <w:t xml:space="preserve"> </w:t>
      </w:r>
      <w:r w:rsidRPr="00844BE9">
        <w:rPr>
          <w:rFonts w:ascii="Times New Roman" w:hAnsi="Times New Roman" w:cs="Times New Roman"/>
          <w:b w:val="0"/>
          <w:color w:val="002060"/>
          <w:sz w:val="24"/>
          <w:szCs w:val="24"/>
        </w:rPr>
        <w:t xml:space="preserve"> и идентификации технологических процессов</w:t>
      </w:r>
      <w:r>
        <w:rPr>
          <w:rFonts w:ascii="Times New Roman" w:hAnsi="Times New Roman" w:cs="Times New Roman"/>
          <w:b w:val="0"/>
          <w:color w:val="002060"/>
          <w:sz w:val="24"/>
          <w:szCs w:val="24"/>
        </w:rPr>
        <w:t>.</w:t>
      </w:r>
    </w:p>
    <w:p w:rsidR="00844BE9" w:rsidRPr="00844BE9" w:rsidRDefault="00844BE9" w:rsidP="0000365A">
      <w:pPr>
        <w:pStyle w:val="1390"/>
        <w:shd w:val="clear" w:color="auto" w:fill="auto"/>
        <w:spacing w:before="0" w:line="240" w:lineRule="auto"/>
        <w:rPr>
          <w:rFonts w:ascii="Times New Roman" w:hAnsi="Times New Roman" w:cs="Times New Roman"/>
          <w:b w:val="0"/>
          <w:color w:val="002060"/>
          <w:sz w:val="24"/>
          <w:szCs w:val="24"/>
        </w:rPr>
      </w:pPr>
      <w:r w:rsidRPr="00844BE9">
        <w:rPr>
          <w:rFonts w:ascii="Times New Roman" w:hAnsi="Times New Roman" w:cs="Times New Roman"/>
          <w:b w:val="0"/>
          <w:color w:val="002060"/>
          <w:sz w:val="24"/>
          <w:szCs w:val="24"/>
        </w:rPr>
        <w:t>Общие сведения о математических моделях, используемых на промышленных предприятиях</w:t>
      </w:r>
      <w:r>
        <w:rPr>
          <w:rFonts w:ascii="Times New Roman" w:hAnsi="Times New Roman" w:cs="Times New Roman"/>
          <w:b w:val="0"/>
          <w:color w:val="002060"/>
          <w:sz w:val="24"/>
          <w:szCs w:val="24"/>
        </w:rPr>
        <w:t>.</w:t>
      </w:r>
    </w:p>
    <w:p w:rsidR="00844BE9" w:rsidRPr="00844BE9" w:rsidRDefault="00844BE9" w:rsidP="0000365A">
      <w:pPr>
        <w:pStyle w:val="1390"/>
        <w:shd w:val="clear" w:color="auto" w:fill="auto"/>
        <w:spacing w:before="0" w:line="240" w:lineRule="auto"/>
        <w:rPr>
          <w:rFonts w:ascii="Times New Roman" w:hAnsi="Times New Roman" w:cs="Times New Roman"/>
          <w:b w:val="0"/>
          <w:color w:val="002060"/>
          <w:sz w:val="24"/>
          <w:szCs w:val="24"/>
        </w:rPr>
      </w:pPr>
      <w:r w:rsidRPr="00844BE9">
        <w:rPr>
          <w:rFonts w:ascii="Times New Roman" w:hAnsi="Times New Roman" w:cs="Times New Roman"/>
          <w:b w:val="0"/>
          <w:color w:val="002060"/>
          <w:sz w:val="24"/>
          <w:szCs w:val="24"/>
        </w:rPr>
        <w:t>Научные результаты в области моделирования</w:t>
      </w:r>
      <w:r w:rsidR="00B83DB9" w:rsidRPr="00B83DB9">
        <w:rPr>
          <w:rFonts w:ascii="Times New Roman" w:hAnsi="Times New Roman" w:cs="Times New Roman"/>
          <w:b w:val="0"/>
          <w:color w:val="002060"/>
          <w:sz w:val="24"/>
          <w:szCs w:val="24"/>
        </w:rPr>
        <w:t xml:space="preserve"> </w:t>
      </w:r>
      <w:r w:rsidRPr="00844BE9">
        <w:rPr>
          <w:rFonts w:ascii="Times New Roman" w:hAnsi="Times New Roman" w:cs="Times New Roman"/>
          <w:b w:val="0"/>
          <w:color w:val="002060"/>
          <w:sz w:val="24"/>
          <w:szCs w:val="24"/>
        </w:rPr>
        <w:t xml:space="preserve">и идентификации технологических процессов, </w:t>
      </w:r>
    </w:p>
    <w:p w:rsidR="00844BE9" w:rsidRDefault="00844BE9" w:rsidP="00844BE9">
      <w:pPr>
        <w:pStyle w:val="1390"/>
        <w:shd w:val="clear" w:color="auto" w:fill="auto"/>
        <w:spacing w:before="0" w:line="240" w:lineRule="auto"/>
        <w:rPr>
          <w:rStyle w:val="9143"/>
          <w:rFonts w:ascii="Times New Roman" w:hAnsi="Times New Roman" w:cs="Times New Roman"/>
          <w:b w:val="0"/>
          <w:color w:val="002060"/>
          <w:sz w:val="24"/>
          <w:szCs w:val="24"/>
        </w:rPr>
      </w:pPr>
      <w:r w:rsidRPr="00844BE9">
        <w:rPr>
          <w:rStyle w:val="9143"/>
          <w:rFonts w:ascii="Times New Roman" w:hAnsi="Times New Roman" w:cs="Times New Roman"/>
          <w:b w:val="0"/>
          <w:color w:val="002060"/>
          <w:sz w:val="24"/>
          <w:szCs w:val="24"/>
        </w:rPr>
        <w:t xml:space="preserve">интенсификации производств. </w:t>
      </w:r>
    </w:p>
    <w:p w:rsidR="00844BE9" w:rsidRDefault="00844BE9" w:rsidP="00844BE9">
      <w:pPr>
        <w:pStyle w:val="1390"/>
        <w:shd w:val="clear" w:color="auto" w:fill="auto"/>
        <w:spacing w:before="0" w:line="240" w:lineRule="auto"/>
        <w:rPr>
          <w:rStyle w:val="9143"/>
          <w:rFonts w:ascii="Times New Roman" w:hAnsi="Times New Roman" w:cs="Times New Roman"/>
          <w:b w:val="0"/>
          <w:color w:val="002060"/>
          <w:sz w:val="24"/>
          <w:szCs w:val="24"/>
        </w:rPr>
      </w:pPr>
    </w:p>
    <w:p w:rsidR="00844BE9" w:rsidRDefault="00844BE9" w:rsidP="00960E23">
      <w:pPr>
        <w:pStyle w:val="1390"/>
        <w:shd w:val="clear" w:color="auto" w:fill="auto"/>
        <w:spacing w:before="0" w:line="240" w:lineRule="auto"/>
        <w:rPr>
          <w:rStyle w:val="9141"/>
          <w:rFonts w:ascii="Times New Roman" w:hAnsi="Times New Roman" w:cs="Times New Roman"/>
          <w:b w:val="0"/>
          <w:sz w:val="28"/>
          <w:szCs w:val="28"/>
        </w:rPr>
      </w:pPr>
      <w:r w:rsidRPr="00960E23">
        <w:rPr>
          <w:rFonts w:ascii="Times New Roman" w:hAnsi="Times New Roman" w:cs="Times New Roman"/>
          <w:color w:val="002060"/>
          <w:sz w:val="28"/>
          <w:szCs w:val="28"/>
        </w:rPr>
        <w:t>Ключевые слова:</w:t>
      </w:r>
      <w:r w:rsidR="003A3C27">
        <w:rPr>
          <w:rFonts w:ascii="Times New Roman" w:hAnsi="Times New Roman" w:cs="Times New Roman"/>
          <w:color w:val="002060"/>
          <w:sz w:val="28"/>
          <w:szCs w:val="28"/>
        </w:rPr>
        <w:t xml:space="preserve"> </w:t>
      </w:r>
      <w:r w:rsidRPr="00844BE9">
        <w:rPr>
          <w:rFonts w:ascii="Times New Roman" w:hAnsi="Times New Roman" w:cs="Times New Roman"/>
          <w:b w:val="0"/>
          <w:sz w:val="28"/>
          <w:szCs w:val="28"/>
        </w:rPr>
        <w:t>моделирование</w:t>
      </w:r>
      <w:r>
        <w:rPr>
          <w:rFonts w:ascii="Times New Roman" w:hAnsi="Times New Roman" w:cs="Times New Roman"/>
          <w:b w:val="0"/>
          <w:color w:val="002060"/>
          <w:sz w:val="28"/>
          <w:szCs w:val="28"/>
        </w:rPr>
        <w:t xml:space="preserve">, </w:t>
      </w:r>
      <w:r w:rsidRPr="00844BE9">
        <w:rPr>
          <w:rStyle w:val="9141"/>
          <w:rFonts w:ascii="Times New Roman" w:hAnsi="Times New Roman" w:cs="Times New Roman"/>
          <w:b w:val="0"/>
          <w:sz w:val="28"/>
          <w:szCs w:val="28"/>
        </w:rPr>
        <w:t>алгоритм</w:t>
      </w:r>
      <w:r>
        <w:rPr>
          <w:rStyle w:val="9141"/>
          <w:rFonts w:ascii="Times New Roman" w:hAnsi="Times New Roman" w:cs="Times New Roman"/>
          <w:b w:val="0"/>
          <w:sz w:val="28"/>
          <w:szCs w:val="28"/>
        </w:rPr>
        <w:t>ы</w:t>
      </w:r>
      <w:r w:rsidRPr="00844BE9">
        <w:rPr>
          <w:rStyle w:val="9141"/>
          <w:rFonts w:ascii="Times New Roman" w:hAnsi="Times New Roman" w:cs="Times New Roman"/>
          <w:b w:val="0"/>
          <w:sz w:val="28"/>
          <w:szCs w:val="28"/>
        </w:rPr>
        <w:t xml:space="preserve"> моделирования</w:t>
      </w:r>
      <w:r>
        <w:rPr>
          <w:rStyle w:val="9141"/>
          <w:rFonts w:ascii="Times New Roman" w:hAnsi="Times New Roman" w:cs="Times New Roman"/>
          <w:b w:val="0"/>
          <w:sz w:val="28"/>
          <w:szCs w:val="28"/>
        </w:rPr>
        <w:t>, идентификация, методы идентификации,</w:t>
      </w:r>
      <w:r w:rsidR="003A3C27">
        <w:rPr>
          <w:rStyle w:val="9141"/>
          <w:rFonts w:ascii="Times New Roman" w:hAnsi="Times New Roman" w:cs="Times New Roman"/>
          <w:b w:val="0"/>
          <w:sz w:val="28"/>
          <w:szCs w:val="28"/>
        </w:rPr>
        <w:t xml:space="preserve"> </w:t>
      </w:r>
      <w:r w:rsidR="00960E23" w:rsidRPr="00960E23">
        <w:rPr>
          <w:rStyle w:val="9143"/>
          <w:rFonts w:ascii="Times New Roman" w:hAnsi="Times New Roman" w:cs="Times New Roman"/>
          <w:b w:val="0"/>
          <w:sz w:val="28"/>
          <w:szCs w:val="28"/>
        </w:rPr>
        <w:t>сберегающи</w:t>
      </w:r>
      <w:r w:rsidR="00960E23">
        <w:rPr>
          <w:rStyle w:val="9143"/>
          <w:rFonts w:ascii="Times New Roman" w:hAnsi="Times New Roman" w:cs="Times New Roman"/>
          <w:b w:val="0"/>
          <w:sz w:val="28"/>
          <w:szCs w:val="28"/>
        </w:rPr>
        <w:t>е</w:t>
      </w:r>
      <w:r w:rsidR="00960E23" w:rsidRPr="00960E23">
        <w:rPr>
          <w:rStyle w:val="9143"/>
          <w:rFonts w:ascii="Times New Roman" w:hAnsi="Times New Roman" w:cs="Times New Roman"/>
          <w:b w:val="0"/>
          <w:sz w:val="28"/>
          <w:szCs w:val="28"/>
        </w:rPr>
        <w:t xml:space="preserve"> энергетические ресурсы</w:t>
      </w:r>
      <w:r w:rsidR="00960E23">
        <w:rPr>
          <w:rStyle w:val="9143"/>
          <w:rFonts w:ascii="Times New Roman" w:hAnsi="Times New Roman" w:cs="Times New Roman"/>
          <w:b w:val="0"/>
          <w:sz w:val="28"/>
          <w:szCs w:val="28"/>
        </w:rPr>
        <w:t>,</w:t>
      </w:r>
      <w:r w:rsidR="00960E23" w:rsidRPr="00960E23">
        <w:rPr>
          <w:rStyle w:val="9143"/>
          <w:rFonts w:ascii="Times New Roman" w:hAnsi="Times New Roman" w:cs="Times New Roman"/>
          <w:b w:val="0"/>
          <w:sz w:val="28"/>
          <w:szCs w:val="28"/>
        </w:rPr>
        <w:t>экологически сбалансированны</w:t>
      </w:r>
      <w:r w:rsidR="00960E23">
        <w:rPr>
          <w:rStyle w:val="9143"/>
          <w:rFonts w:ascii="Times New Roman" w:hAnsi="Times New Roman" w:cs="Times New Roman"/>
          <w:b w:val="0"/>
          <w:sz w:val="28"/>
          <w:szCs w:val="28"/>
        </w:rPr>
        <w:t>е</w:t>
      </w:r>
      <w:r w:rsidR="00960E23" w:rsidRPr="00960E23">
        <w:rPr>
          <w:rStyle w:val="9143"/>
          <w:rFonts w:ascii="Times New Roman" w:hAnsi="Times New Roman" w:cs="Times New Roman"/>
          <w:b w:val="0"/>
          <w:sz w:val="28"/>
          <w:szCs w:val="28"/>
        </w:rPr>
        <w:t xml:space="preserve"> технологически</w:t>
      </w:r>
      <w:r w:rsidR="00960E23">
        <w:rPr>
          <w:rStyle w:val="9143"/>
          <w:rFonts w:ascii="Times New Roman" w:hAnsi="Times New Roman" w:cs="Times New Roman"/>
          <w:b w:val="0"/>
          <w:sz w:val="28"/>
          <w:szCs w:val="28"/>
        </w:rPr>
        <w:t>е</w:t>
      </w:r>
      <w:r w:rsidR="00960E23" w:rsidRPr="00960E23">
        <w:rPr>
          <w:rStyle w:val="9143"/>
          <w:rFonts w:ascii="Times New Roman" w:hAnsi="Times New Roman" w:cs="Times New Roman"/>
          <w:b w:val="0"/>
          <w:sz w:val="28"/>
          <w:szCs w:val="28"/>
        </w:rPr>
        <w:t xml:space="preserve"> процесс</w:t>
      </w:r>
      <w:r w:rsidR="00960E23">
        <w:rPr>
          <w:rStyle w:val="9143"/>
          <w:rFonts w:ascii="Times New Roman" w:hAnsi="Times New Roman" w:cs="Times New Roman"/>
          <w:b w:val="0"/>
          <w:sz w:val="28"/>
          <w:szCs w:val="28"/>
        </w:rPr>
        <w:t>ы,</w:t>
      </w:r>
      <w:r w:rsidR="00960E23" w:rsidRPr="00960E23">
        <w:rPr>
          <w:rStyle w:val="9143"/>
          <w:rFonts w:ascii="Times New Roman" w:hAnsi="Times New Roman" w:cs="Times New Roman"/>
          <w:b w:val="0"/>
          <w:sz w:val="28"/>
          <w:szCs w:val="28"/>
        </w:rPr>
        <w:t xml:space="preserve">ускорение научно- технического прогресса, единичные мощности, производственные мощности, эксплуатационные расходы, </w:t>
      </w:r>
      <w:r w:rsidR="00960E23" w:rsidRPr="00960E23">
        <w:rPr>
          <w:rStyle w:val="9141"/>
          <w:rFonts w:ascii="Times New Roman" w:hAnsi="Times New Roman" w:cs="Times New Roman"/>
          <w:b w:val="0"/>
          <w:sz w:val="28"/>
          <w:szCs w:val="28"/>
        </w:rPr>
        <w:t>интенсификация, схемы управления</w:t>
      </w:r>
      <w:r w:rsidR="00960E23">
        <w:rPr>
          <w:rStyle w:val="9141"/>
          <w:rFonts w:ascii="Times New Roman" w:hAnsi="Times New Roman" w:cs="Times New Roman"/>
          <w:b w:val="0"/>
          <w:sz w:val="28"/>
          <w:szCs w:val="28"/>
        </w:rPr>
        <w:t xml:space="preserve">. </w:t>
      </w:r>
    </w:p>
    <w:p w:rsidR="00960E23" w:rsidRPr="00960E23" w:rsidRDefault="00960E23" w:rsidP="00960E23">
      <w:pPr>
        <w:pStyle w:val="1390"/>
        <w:shd w:val="clear" w:color="auto" w:fill="auto"/>
        <w:spacing w:before="0" w:line="240" w:lineRule="auto"/>
        <w:rPr>
          <w:rFonts w:ascii="Times New Roman" w:hAnsi="Times New Roman" w:cs="Times New Roman"/>
          <w:b w:val="0"/>
          <w:color w:val="002060"/>
          <w:sz w:val="28"/>
          <w:szCs w:val="28"/>
        </w:rPr>
      </w:pP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3"/>
          <w:rFonts w:ascii="Times New Roman" w:hAnsi="Times New Roman" w:cs="Times New Roman"/>
          <w:sz w:val="28"/>
          <w:szCs w:val="28"/>
        </w:rPr>
        <w:t>Дальнейшее экономическое развитие суверенного Узбекистана, переход к рыночным отношениям требуют интенсификации производств, повышения их эффективности и ускорения научно- технического прогресса. При этом перспективы долгосрочного развития экономики как в нашей стране, так и за рубежом, определяются сегодня такими направлениями, как разработка научных основ и широкое использование технологических принципов создания производств, сберегающих энергетические ресурсы, повышение единичной мощности существующего оборудования при одновременном уменьшении его габаритов, создание новых высокоинтенсивных экологически сбалансированных технологических процессов.</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3"/>
          <w:rFonts w:ascii="Times New Roman" w:hAnsi="Times New Roman" w:cs="Times New Roman"/>
          <w:sz w:val="28"/>
          <w:szCs w:val="28"/>
        </w:rPr>
        <w:t>Требование постоянной экономии энергии и наблюдаемое в международном масштабе (особенно в странах СНГ и бывших странах народной демократии) простаивание производственных мощностей однозначно изменили основные оценки операций в химической и нефтехимической технологии. Так, например, если в 70-е годы выдвигалось требование максимальной производительности, а в 80-е годы - экономии сырья и исходных реагентов, то в настоящее время явственно преобладает требование резкого сокращения энергетических расходов, повышения качества конечной продукции.</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3"/>
          <w:rFonts w:ascii="Times New Roman" w:hAnsi="Times New Roman" w:cs="Times New Roman"/>
          <w:sz w:val="28"/>
          <w:szCs w:val="28"/>
        </w:rPr>
        <w:t>При решении проблемы организации мероприятий, направленных на получение продуктов особой чистоты и на снижение энергетических затрат, необходимо выбирать такой вариант, который обеспечивал бы минимизацию как капитальных, так и эксплуатационных расходов при его реализации.</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t>Требования в области защиты окружающей среды также расширяют круг задач, стоящих перед химиками-технологами и химиками-экспериментаторами при создании новых производств.</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t>Реконструкция и ввод новых производств в химической, биохимической и нефтехимической промышленностях республики продиктованы:</w:t>
      </w:r>
    </w:p>
    <w:p w:rsidR="00325267" w:rsidRPr="001F6B4D" w:rsidRDefault="00325267" w:rsidP="00325267">
      <w:pPr>
        <w:pStyle w:val="a5"/>
        <w:shd w:val="clear" w:color="auto" w:fill="auto"/>
        <w:tabs>
          <w:tab w:val="left" w:pos="826"/>
        </w:tabs>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lastRenderedPageBreak/>
        <w:t>а)</w:t>
      </w:r>
      <w:r w:rsidRPr="001F6B4D">
        <w:rPr>
          <w:rStyle w:val="9141"/>
          <w:rFonts w:ascii="Times New Roman" w:hAnsi="Times New Roman" w:cs="Times New Roman"/>
          <w:sz w:val="28"/>
          <w:szCs w:val="28"/>
        </w:rPr>
        <w:tab/>
        <w:t>отсутствием резервов модернизации в силу специфики технологии, морального и физического износа оборудования;</w:t>
      </w:r>
    </w:p>
    <w:p w:rsidR="00325267" w:rsidRPr="001F6B4D" w:rsidRDefault="00325267" w:rsidP="00325267">
      <w:pPr>
        <w:pStyle w:val="a5"/>
        <w:shd w:val="clear" w:color="auto" w:fill="auto"/>
        <w:tabs>
          <w:tab w:val="left" w:pos="822"/>
        </w:tabs>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t>б)</w:t>
      </w:r>
      <w:r w:rsidRPr="001F6B4D">
        <w:rPr>
          <w:rStyle w:val="9141"/>
          <w:rFonts w:ascii="Times New Roman" w:hAnsi="Times New Roman" w:cs="Times New Roman"/>
          <w:sz w:val="28"/>
          <w:szCs w:val="28"/>
        </w:rPr>
        <w:tab/>
        <w:t>необходимостью обеспечения страны продукцией, ранее поставлявшейся из других стран;</w:t>
      </w:r>
    </w:p>
    <w:p w:rsidR="00325267" w:rsidRPr="001F6B4D" w:rsidRDefault="00325267" w:rsidP="00325267">
      <w:pPr>
        <w:pStyle w:val="a5"/>
        <w:shd w:val="clear" w:color="auto" w:fill="auto"/>
        <w:tabs>
          <w:tab w:val="left" w:pos="778"/>
        </w:tabs>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t>в)</w:t>
      </w:r>
      <w:r w:rsidRPr="001F6B4D">
        <w:rPr>
          <w:rStyle w:val="9141"/>
          <w:rFonts w:ascii="Times New Roman" w:hAnsi="Times New Roman" w:cs="Times New Roman"/>
          <w:sz w:val="28"/>
          <w:szCs w:val="28"/>
        </w:rPr>
        <w:tab/>
        <w:t>целесообразностью выпуска продуктов с гарантированным эффективным сбытом на внешнем рынке.</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t>В химической, нефтехимической и смежных отраслях промышленности стадии разделения многокомпонентных смесей часто представляют собой совокупность целого ряда тарельчатых или насадочных колонн, объединяемых в единый комплекс посредством промежуточных потоков полупродуктов.</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t>Иначе говоря, при создании и исследовании производственных систем необходимо располагать алгоритмами моделирования как отдельных аппаратов, так и их комплексов. При наличии достаточно точных математических описаний отдельных аппаратов выбирать наиболее целесообразные схемы управления, а также определять оптимальные режимы совмещения и эксплуатации каждого локального аппарата с учетом взаимосвязи всех без исключения аппаратов технологического комплекса.</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t>Естественно, подобные новые методы интенсификации химико-технологических процессов (ХТП) являются весьма сложными объектами научного исследования, в связи с чем возникает необходимость разработки и использования соответствующей методологии проведения научно-исследовательских и опытно- конструкторских работ. Эта методология должна позволить с возможно малыми затратами времени и средств получать конечные результаты требуемой надежности. Новые эффективные методы исследования, в том числе и методы моделирования исследуемых объектов, основанные на теории планирования эксперимента, должны стать надежной базой такой методологии.</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1"/>
          <w:rFonts w:ascii="Times New Roman" w:hAnsi="Times New Roman" w:cs="Times New Roman"/>
          <w:sz w:val="28"/>
          <w:szCs w:val="28"/>
        </w:rPr>
        <w:t>Данная дисциплина имеет целью решение проблемы математического моделирования технологических процессов, а также создание теоретических основ и методики проведения научно- исследовательских и опытно-конструкторских работ по исследованию закономерностей протекания технологических процессов.</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0"/>
          <w:rFonts w:ascii="Times New Roman" w:hAnsi="Times New Roman" w:cs="Times New Roman"/>
          <w:sz w:val="28"/>
          <w:szCs w:val="28"/>
        </w:rPr>
        <w:t>Любой химико-технологический процесс может быть рассмотрен как часть сложной химико-технологической системы (СХТС), под которой надо понимать совокупность процессов и аппаратов, объединенных материальными и энергетическими потоками, для выполнения единой технологической цели в условиях внешних и внутренних возмущающих воздействий. СХТС свойственны все признаки больших (или сложных) систем, обусловливающие сложность задач анализа и синтеза и требующие разработки специальных методов и средств решения этих задач на основе применения средств вычислительной техники.</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0"/>
          <w:rFonts w:ascii="Times New Roman" w:hAnsi="Times New Roman" w:cs="Times New Roman"/>
          <w:sz w:val="28"/>
          <w:szCs w:val="28"/>
        </w:rPr>
        <w:t xml:space="preserve">Разработка, проектирование и управление сложными технологическими процессами должны базироваться на использовании системного подхода к анализу и синтезу производства. Для успешного анализа (определения </w:t>
      </w:r>
      <w:r w:rsidRPr="001F6B4D">
        <w:rPr>
          <w:rStyle w:val="9140"/>
          <w:rFonts w:ascii="Times New Roman" w:hAnsi="Times New Roman" w:cs="Times New Roman"/>
          <w:sz w:val="28"/>
          <w:szCs w:val="28"/>
        </w:rPr>
        <w:lastRenderedPageBreak/>
        <w:t>свойств системы по ее структуре и значениям параметров) и синтеза (определения структуры и значений параметров системы по заданным свойствам) требуется достаточно глубокая качественная и количественная оценка поведения и свойств как системы в целом, так и ее элементов в различных условиях функционирования.</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0"/>
          <w:rFonts w:ascii="Times New Roman" w:hAnsi="Times New Roman" w:cs="Times New Roman"/>
          <w:sz w:val="28"/>
          <w:szCs w:val="28"/>
        </w:rPr>
        <w:t>Количественная оценка поведения СРРП и систем (СРРПиС) может быть получена расчетным путем, если имеются математические модели отдельных элементов системы и условия их взаимодействия и взаимовлияния.</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0"/>
          <w:rFonts w:ascii="Times New Roman" w:hAnsi="Times New Roman" w:cs="Times New Roman"/>
          <w:sz w:val="28"/>
          <w:szCs w:val="28"/>
        </w:rPr>
        <w:t>Характерным свойством сложной ХТС является возможность ее расчленения на отдельные функциональные подсистемы по тому или иному признаку. Чаще всего сама организация сложного процесса дает способ расчленения сложной динамической системы на отдельные, локальные элементы. Как правило, для СХТС в качестве элементов могут быть приняты отдельные аппараты (химический реактор, ректификационная колонна, абсорбер, теплообменник и т.д.), в которых протекают типовые процессы химической технологии.</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0"/>
          <w:rFonts w:ascii="Times New Roman" w:hAnsi="Times New Roman" w:cs="Times New Roman"/>
          <w:sz w:val="28"/>
          <w:szCs w:val="28"/>
        </w:rPr>
        <w:t>Решение задач моделирования сложных СРРП и С предполагает наличие математических моделей ее элементов, структуры и экономического критерия функционирования системы. Основные трудности, возникающие при этом, обусловлены выбором способа представления математических описаний отдельных процессов в элементах исходной СХТС.</w:t>
      </w:r>
    </w:p>
    <w:p w:rsidR="00325267" w:rsidRPr="001F6B4D" w:rsidRDefault="00325267" w:rsidP="00325267">
      <w:pPr>
        <w:pStyle w:val="a5"/>
        <w:shd w:val="clear" w:color="auto" w:fill="auto"/>
        <w:spacing w:after="0" w:line="240" w:lineRule="auto"/>
        <w:ind w:firstLine="543"/>
        <w:jc w:val="both"/>
        <w:rPr>
          <w:rFonts w:ascii="Times New Roman" w:hAnsi="Times New Roman" w:cs="Times New Roman"/>
          <w:sz w:val="28"/>
          <w:szCs w:val="28"/>
        </w:rPr>
      </w:pPr>
      <w:r w:rsidRPr="001F6B4D">
        <w:rPr>
          <w:rStyle w:val="9140"/>
          <w:rFonts w:ascii="Times New Roman" w:hAnsi="Times New Roman" w:cs="Times New Roman"/>
          <w:sz w:val="28"/>
          <w:szCs w:val="28"/>
        </w:rPr>
        <w:t>Для обеспечения универсальности и гибкости при моделировании сложных ХТП и ХТС в настоящее время широко применяется модульный принцип построения моделирующих систем. Это означает, что математическое описание СХТС представляется в виде набора вычислительных и системных модулей. В качестве вычислительных модулей используют математические описания отдельных элементов СХТС (реактора, абсорбера, ректификационной колонны, теплообменника и т.д.) или группы элементов (ректификационная колонна с кубом и дефлегматором и т.д.), а связь вычислительных модулей друг с другом задается уравнением системных модулей.</w:t>
      </w:r>
    </w:p>
    <w:p w:rsidR="00705DBF" w:rsidRPr="001F6B4D" w:rsidRDefault="00705DBF" w:rsidP="00705DBF">
      <w:pPr>
        <w:ind w:firstLine="360"/>
        <w:jc w:val="both"/>
        <w:rPr>
          <w:sz w:val="28"/>
          <w:szCs w:val="28"/>
        </w:rPr>
      </w:pPr>
      <w:r w:rsidRPr="001F6B4D">
        <w:rPr>
          <w:b/>
          <w:kern w:val="24"/>
          <w:sz w:val="28"/>
          <w:szCs w:val="28"/>
        </w:rPr>
        <w:t>Идентификация математического описания</w:t>
      </w:r>
      <w:r w:rsidRPr="001F6B4D">
        <w:rPr>
          <w:kern w:val="24"/>
          <w:sz w:val="28"/>
          <w:szCs w:val="28"/>
        </w:rPr>
        <w:t xml:space="preserve"> объекта является основным этапом в построении адекватной математической модели процесса и поэтому представляет собой одну из центральных задач математического моделирования химико-технологических процессов. </w:t>
      </w:r>
    </w:p>
    <w:p w:rsidR="00705DBF" w:rsidRPr="001F6B4D" w:rsidRDefault="00705DBF" w:rsidP="00705DBF">
      <w:pPr>
        <w:pStyle w:val="a3"/>
        <w:spacing w:before="0" w:beforeAutospacing="0" w:after="0" w:afterAutospacing="0"/>
        <w:ind w:right="43" w:firstLine="490"/>
        <w:jc w:val="both"/>
        <w:rPr>
          <w:sz w:val="28"/>
          <w:szCs w:val="28"/>
        </w:rPr>
      </w:pPr>
      <w:r w:rsidRPr="001F6B4D">
        <w:rPr>
          <w:kern w:val="24"/>
          <w:sz w:val="28"/>
          <w:szCs w:val="28"/>
        </w:rPr>
        <w:t>В настоящее время наиболее разработана теория оценивания линейных по параметрам математических моделей.</w:t>
      </w:r>
    </w:p>
    <w:p w:rsidR="00705DBF" w:rsidRPr="001F6B4D" w:rsidRDefault="00705DBF" w:rsidP="00705DBF">
      <w:pPr>
        <w:pStyle w:val="a3"/>
        <w:spacing w:before="0" w:beforeAutospacing="0" w:after="0" w:afterAutospacing="0"/>
        <w:ind w:right="43" w:firstLine="490"/>
        <w:jc w:val="both"/>
        <w:rPr>
          <w:sz w:val="28"/>
          <w:szCs w:val="28"/>
        </w:rPr>
      </w:pPr>
      <w:r w:rsidRPr="001F6B4D">
        <w:rPr>
          <w:b/>
          <w:bCs/>
          <w:i/>
          <w:iCs/>
          <w:kern w:val="24"/>
          <w:sz w:val="28"/>
          <w:szCs w:val="28"/>
        </w:rPr>
        <w:t>Однако большинство моделей химико-технологических процессов нелинейны по параметрам</w:t>
      </w:r>
      <w:r w:rsidRPr="001F6B4D">
        <w:rPr>
          <w:kern w:val="24"/>
          <w:sz w:val="28"/>
          <w:szCs w:val="28"/>
        </w:rPr>
        <w:t xml:space="preserve">, что создает значительные трудности при решении задач их идентификации. </w:t>
      </w:r>
      <w:r w:rsidRPr="001F6B4D">
        <w:rPr>
          <w:kern w:val="24"/>
          <w:sz w:val="28"/>
          <w:szCs w:val="28"/>
        </w:rPr>
        <w:tab/>
      </w:r>
    </w:p>
    <w:p w:rsidR="00B83DB9" w:rsidRDefault="00705DBF" w:rsidP="00705DBF">
      <w:pPr>
        <w:jc w:val="both"/>
        <w:rPr>
          <w:kern w:val="24"/>
          <w:sz w:val="28"/>
          <w:szCs w:val="28"/>
        </w:rPr>
      </w:pPr>
      <w:r w:rsidRPr="001F6B4D">
        <w:rPr>
          <w:kern w:val="24"/>
          <w:sz w:val="28"/>
          <w:szCs w:val="28"/>
        </w:rPr>
        <w:t>Поэтому часто идентификацию нелинейных моделей проводят либо с помощью приближенных оценок, либо путем линеаризации исходной модели.</w:t>
      </w:r>
    </w:p>
    <w:p w:rsidR="00B83DB9" w:rsidRDefault="00B83DB9">
      <w:pPr>
        <w:widowControl/>
        <w:autoSpaceDE/>
        <w:autoSpaceDN/>
        <w:adjustRightInd/>
        <w:spacing w:after="160" w:line="259" w:lineRule="auto"/>
        <w:rPr>
          <w:kern w:val="24"/>
          <w:sz w:val="28"/>
          <w:szCs w:val="28"/>
        </w:rPr>
      </w:pPr>
      <w:r>
        <w:rPr>
          <w:kern w:val="24"/>
          <w:sz w:val="28"/>
          <w:szCs w:val="28"/>
        </w:rPr>
        <w:br w:type="page"/>
      </w:r>
    </w:p>
    <w:p w:rsidR="00705DBF" w:rsidRPr="001F6B4D" w:rsidRDefault="00705DBF" w:rsidP="00705DBF">
      <w:pPr>
        <w:jc w:val="both"/>
        <w:rPr>
          <w:kern w:val="24"/>
          <w:sz w:val="28"/>
          <w:szCs w:val="28"/>
        </w:rPr>
      </w:pPr>
    </w:p>
    <w:p w:rsidR="00325267" w:rsidRDefault="003B7470" w:rsidP="001861E6">
      <w:pPr>
        <w:shd w:val="clear" w:color="auto" w:fill="FFFFFF"/>
        <w:spacing w:before="350"/>
        <w:ind w:left="542"/>
        <w:jc w:val="center"/>
        <w:outlineLvl w:val="0"/>
        <w:rPr>
          <w:b/>
          <w:kern w:val="24"/>
          <w:sz w:val="28"/>
          <w:szCs w:val="28"/>
        </w:rPr>
      </w:pPr>
      <w:r w:rsidRPr="001F6B4D">
        <w:rPr>
          <w:b/>
          <w:bCs/>
          <w:spacing w:val="-6"/>
          <w:sz w:val="28"/>
          <w:szCs w:val="28"/>
        </w:rPr>
        <w:t>ЛЕКЦИЯ 2.</w:t>
      </w:r>
      <w:r>
        <w:rPr>
          <w:b/>
          <w:kern w:val="24"/>
          <w:sz w:val="28"/>
          <w:szCs w:val="28"/>
        </w:rPr>
        <w:t xml:space="preserve">ПРЕДМЕТ И </w:t>
      </w:r>
      <w:r w:rsidRPr="003B7470">
        <w:rPr>
          <w:b/>
          <w:kern w:val="24"/>
          <w:sz w:val="28"/>
          <w:szCs w:val="28"/>
        </w:rPr>
        <w:t>МЕТОДЫ ДИСЦИПЛИНЫ</w:t>
      </w:r>
    </w:p>
    <w:p w:rsidR="003B7470" w:rsidRPr="006C73C5" w:rsidRDefault="00944950" w:rsidP="00C94831">
      <w:pPr>
        <w:shd w:val="clear" w:color="auto" w:fill="FFFFFF"/>
        <w:spacing w:before="350"/>
        <w:ind w:left="542"/>
        <w:outlineLvl w:val="0"/>
        <w:rPr>
          <w:color w:val="002060"/>
          <w:kern w:val="24"/>
          <w:sz w:val="24"/>
          <w:szCs w:val="24"/>
        </w:rPr>
      </w:pPr>
      <w:r w:rsidRPr="006C73C5">
        <w:rPr>
          <w:color w:val="002060"/>
          <w:kern w:val="24"/>
          <w:sz w:val="24"/>
          <w:szCs w:val="24"/>
        </w:rPr>
        <w:t>Постановка задачи моделирования</w:t>
      </w:r>
    </w:p>
    <w:p w:rsidR="00944950" w:rsidRPr="006C73C5" w:rsidRDefault="00944950" w:rsidP="00944950">
      <w:pPr>
        <w:shd w:val="clear" w:color="auto" w:fill="FFFFFF"/>
        <w:ind w:left="544"/>
        <w:outlineLvl w:val="0"/>
        <w:rPr>
          <w:color w:val="002060"/>
          <w:kern w:val="24"/>
          <w:sz w:val="24"/>
          <w:szCs w:val="24"/>
        </w:rPr>
      </w:pPr>
      <w:r w:rsidRPr="006C73C5">
        <w:rPr>
          <w:color w:val="002060"/>
          <w:kern w:val="24"/>
          <w:sz w:val="24"/>
          <w:szCs w:val="24"/>
        </w:rPr>
        <w:t>Задача идентификации</w:t>
      </w:r>
    </w:p>
    <w:p w:rsidR="007B7E8A" w:rsidRPr="006C73C5" w:rsidRDefault="007B7E8A" w:rsidP="00EA778B">
      <w:pPr>
        <w:shd w:val="clear" w:color="auto" w:fill="FFFFFF"/>
        <w:ind w:left="544"/>
        <w:outlineLvl w:val="0"/>
        <w:rPr>
          <w:color w:val="002060"/>
          <w:sz w:val="24"/>
          <w:szCs w:val="24"/>
        </w:rPr>
      </w:pPr>
      <w:r w:rsidRPr="006C73C5">
        <w:rPr>
          <w:color w:val="002060"/>
          <w:sz w:val="24"/>
          <w:szCs w:val="24"/>
        </w:rPr>
        <w:t>Моделирование – как метод познания</w:t>
      </w:r>
    </w:p>
    <w:p w:rsidR="007B7E8A" w:rsidRPr="006C73C5" w:rsidRDefault="007B7E8A" w:rsidP="00EA778B">
      <w:pPr>
        <w:shd w:val="clear" w:color="auto" w:fill="FFFFFF"/>
        <w:ind w:left="544"/>
        <w:outlineLvl w:val="0"/>
        <w:rPr>
          <w:color w:val="002060"/>
          <w:sz w:val="24"/>
          <w:szCs w:val="24"/>
        </w:rPr>
      </w:pPr>
      <w:r w:rsidRPr="006C73C5">
        <w:rPr>
          <w:color w:val="002060"/>
          <w:sz w:val="24"/>
          <w:szCs w:val="24"/>
        </w:rPr>
        <w:t>Философские задачи моделирования</w:t>
      </w:r>
    </w:p>
    <w:p w:rsidR="007B7E8A" w:rsidRPr="006C73C5" w:rsidRDefault="007B7E8A" w:rsidP="00EA778B">
      <w:pPr>
        <w:shd w:val="clear" w:color="auto" w:fill="FFFFFF"/>
        <w:ind w:left="544"/>
        <w:outlineLvl w:val="0"/>
        <w:rPr>
          <w:color w:val="002060"/>
          <w:kern w:val="24"/>
          <w:sz w:val="24"/>
          <w:szCs w:val="24"/>
        </w:rPr>
      </w:pPr>
      <w:r w:rsidRPr="006C73C5">
        <w:rPr>
          <w:color w:val="002060"/>
          <w:sz w:val="24"/>
          <w:szCs w:val="24"/>
        </w:rPr>
        <w:t>Физическое и математическое моделирование</w:t>
      </w:r>
    </w:p>
    <w:p w:rsidR="00EA778B" w:rsidRDefault="00EA778B" w:rsidP="00EA778B">
      <w:pPr>
        <w:ind w:firstLine="708"/>
        <w:jc w:val="both"/>
        <w:rPr>
          <w:b/>
          <w:kern w:val="24"/>
          <w:sz w:val="28"/>
          <w:szCs w:val="28"/>
        </w:rPr>
      </w:pPr>
    </w:p>
    <w:p w:rsidR="00EA778B" w:rsidRDefault="00EA778B" w:rsidP="006C73C5">
      <w:pPr>
        <w:ind w:firstLine="708"/>
        <w:jc w:val="both"/>
        <w:rPr>
          <w:sz w:val="28"/>
          <w:szCs w:val="28"/>
        </w:rPr>
      </w:pPr>
      <w:r>
        <w:rPr>
          <w:b/>
          <w:kern w:val="24"/>
          <w:sz w:val="28"/>
          <w:szCs w:val="28"/>
        </w:rPr>
        <w:t xml:space="preserve">Ключевые слова: </w:t>
      </w:r>
      <w:r>
        <w:rPr>
          <w:kern w:val="24"/>
          <w:sz w:val="28"/>
          <w:szCs w:val="28"/>
        </w:rPr>
        <w:t>модель, физическая модель, математическая модель,з</w:t>
      </w:r>
      <w:r w:rsidRPr="001F6B4D">
        <w:rPr>
          <w:kern w:val="24"/>
          <w:sz w:val="28"/>
          <w:szCs w:val="28"/>
        </w:rPr>
        <w:t>адача моделирования</w:t>
      </w:r>
      <w:r>
        <w:rPr>
          <w:kern w:val="24"/>
          <w:sz w:val="28"/>
          <w:szCs w:val="28"/>
        </w:rPr>
        <w:t>,</w:t>
      </w:r>
      <w:r w:rsidRPr="001F6B4D">
        <w:rPr>
          <w:rFonts w:eastAsiaTheme="minorHAnsi"/>
          <w:sz w:val="28"/>
          <w:szCs w:val="28"/>
          <w:lang w:eastAsia="en-US"/>
        </w:rPr>
        <w:t>структура модели</w:t>
      </w:r>
      <w:r>
        <w:rPr>
          <w:rFonts w:eastAsiaTheme="minorHAnsi"/>
          <w:sz w:val="28"/>
          <w:szCs w:val="28"/>
          <w:lang w:eastAsia="en-US"/>
        </w:rPr>
        <w:t>, прямая и обратная задача моделирования,</w:t>
      </w:r>
      <w:r w:rsidRPr="00B63F5C">
        <w:rPr>
          <w:color w:val="000000"/>
          <w:sz w:val="28"/>
          <w:szCs w:val="28"/>
        </w:rPr>
        <w:t>метод</w:t>
      </w:r>
      <w:r>
        <w:rPr>
          <w:color w:val="000000"/>
          <w:sz w:val="28"/>
          <w:szCs w:val="28"/>
        </w:rPr>
        <w:t>ы</w:t>
      </w:r>
      <w:r w:rsidRPr="00B63F5C">
        <w:rPr>
          <w:color w:val="000000"/>
          <w:sz w:val="28"/>
          <w:szCs w:val="28"/>
        </w:rPr>
        <w:t xml:space="preserve"> анализа и синтеза</w:t>
      </w:r>
      <w:r>
        <w:rPr>
          <w:color w:val="000000"/>
          <w:sz w:val="28"/>
          <w:szCs w:val="28"/>
        </w:rPr>
        <w:t>,</w:t>
      </w:r>
      <w:r w:rsidRPr="00B63F5C">
        <w:rPr>
          <w:color w:val="000000"/>
          <w:sz w:val="28"/>
          <w:szCs w:val="28"/>
        </w:rPr>
        <w:t>экспериментальны</w:t>
      </w:r>
      <w:r>
        <w:rPr>
          <w:color w:val="000000"/>
          <w:sz w:val="28"/>
          <w:szCs w:val="28"/>
        </w:rPr>
        <w:t>е</w:t>
      </w:r>
      <w:r w:rsidRPr="00B63F5C">
        <w:rPr>
          <w:color w:val="000000"/>
          <w:sz w:val="28"/>
          <w:szCs w:val="28"/>
        </w:rPr>
        <w:t xml:space="preserve"> метод</w:t>
      </w:r>
      <w:r>
        <w:rPr>
          <w:color w:val="000000"/>
          <w:sz w:val="28"/>
          <w:szCs w:val="28"/>
        </w:rPr>
        <w:t>ы</w:t>
      </w:r>
      <w:r w:rsidRPr="00B63F5C">
        <w:rPr>
          <w:color w:val="000000"/>
          <w:sz w:val="28"/>
          <w:szCs w:val="28"/>
        </w:rPr>
        <w:t xml:space="preserve"> изучения реальных явлений</w:t>
      </w:r>
      <w:r>
        <w:rPr>
          <w:color w:val="000000"/>
          <w:sz w:val="28"/>
          <w:szCs w:val="28"/>
        </w:rPr>
        <w:t xml:space="preserve">,аналитические </w:t>
      </w:r>
      <w:r w:rsidRPr="00B63F5C">
        <w:rPr>
          <w:color w:val="000000"/>
          <w:sz w:val="28"/>
          <w:szCs w:val="28"/>
        </w:rPr>
        <w:t>метод</w:t>
      </w:r>
      <w:r>
        <w:rPr>
          <w:color w:val="000000"/>
          <w:sz w:val="28"/>
          <w:szCs w:val="28"/>
        </w:rPr>
        <w:t>ы</w:t>
      </w:r>
      <w:r w:rsidRPr="00B63F5C">
        <w:rPr>
          <w:color w:val="000000"/>
          <w:sz w:val="28"/>
          <w:szCs w:val="28"/>
        </w:rPr>
        <w:t xml:space="preserve"> изучения реальных явлений</w:t>
      </w:r>
      <w:r w:rsidR="006C73C5">
        <w:rPr>
          <w:color w:val="000000"/>
          <w:sz w:val="28"/>
          <w:szCs w:val="28"/>
        </w:rPr>
        <w:t>, аналогия,</w:t>
      </w:r>
      <w:r w:rsidR="006C73C5" w:rsidRPr="001D178A">
        <w:rPr>
          <w:spacing w:val="-2"/>
          <w:sz w:val="28"/>
          <w:szCs w:val="28"/>
        </w:rPr>
        <w:t>физико-химические системы</w:t>
      </w:r>
      <w:r w:rsidR="006C73C5">
        <w:rPr>
          <w:spacing w:val="-2"/>
          <w:sz w:val="28"/>
          <w:szCs w:val="28"/>
        </w:rPr>
        <w:t xml:space="preserve">, </w:t>
      </w:r>
      <w:r w:rsidR="006C73C5" w:rsidRPr="001F6B4D">
        <w:rPr>
          <w:sz w:val="28"/>
          <w:szCs w:val="28"/>
        </w:rPr>
        <w:t>установление соответствия (адекватности)</w:t>
      </w:r>
      <w:r w:rsidR="006C73C5">
        <w:rPr>
          <w:sz w:val="28"/>
          <w:szCs w:val="28"/>
        </w:rPr>
        <w:t>.</w:t>
      </w:r>
    </w:p>
    <w:p w:rsidR="006C73C5" w:rsidRPr="00EA778B" w:rsidRDefault="006C73C5" w:rsidP="006C73C5">
      <w:pPr>
        <w:ind w:firstLine="708"/>
        <w:jc w:val="both"/>
        <w:rPr>
          <w:kern w:val="24"/>
          <w:sz w:val="28"/>
          <w:szCs w:val="28"/>
        </w:rPr>
      </w:pPr>
    </w:p>
    <w:p w:rsidR="008D6F89" w:rsidRPr="001F6B4D" w:rsidRDefault="008D6F89" w:rsidP="00EA778B">
      <w:pPr>
        <w:ind w:firstLine="708"/>
        <w:jc w:val="both"/>
        <w:rPr>
          <w:kern w:val="24"/>
          <w:sz w:val="28"/>
          <w:szCs w:val="28"/>
        </w:rPr>
      </w:pPr>
      <w:r w:rsidRPr="001F6B4D">
        <w:rPr>
          <w:b/>
          <w:kern w:val="24"/>
          <w:sz w:val="28"/>
          <w:szCs w:val="28"/>
        </w:rPr>
        <w:t xml:space="preserve">Постановка задачи моделирования. </w:t>
      </w:r>
      <w:r w:rsidRPr="001F6B4D">
        <w:rPr>
          <w:kern w:val="24"/>
          <w:sz w:val="28"/>
          <w:szCs w:val="28"/>
        </w:rPr>
        <w:t>Задача моделирования делится на прямую и обратную.</w:t>
      </w:r>
    </w:p>
    <w:p w:rsidR="008D6F89" w:rsidRPr="001F6B4D" w:rsidRDefault="008D6F89" w:rsidP="00EA778B">
      <w:pPr>
        <w:widowControl/>
        <w:jc w:val="both"/>
        <w:rPr>
          <w:rFonts w:eastAsia="Times New Roman,Bold"/>
          <w:sz w:val="28"/>
          <w:szCs w:val="28"/>
          <w:lang w:eastAsia="en-US"/>
        </w:rPr>
      </w:pPr>
      <w:r w:rsidRPr="001F6B4D">
        <w:rPr>
          <w:rFonts w:eastAsia="Times New Roman,Bold"/>
          <w:sz w:val="28"/>
          <w:szCs w:val="28"/>
          <w:lang w:eastAsia="en-US"/>
        </w:rPr>
        <w:t>При постановке прямой задачи структура модели и все ее параметры считаются известными, главная задача сводится к проведению исследований модели с целью извлечения дополнительных полезных знаний об объекте.</w:t>
      </w:r>
    </w:p>
    <w:p w:rsidR="008D6F89" w:rsidRPr="001F6B4D" w:rsidRDefault="008D6F89" w:rsidP="008D6F89">
      <w:pPr>
        <w:widowControl/>
        <w:jc w:val="both"/>
        <w:rPr>
          <w:rFonts w:eastAsiaTheme="minorHAnsi"/>
          <w:sz w:val="28"/>
          <w:szCs w:val="28"/>
          <w:lang w:eastAsia="en-US"/>
        </w:rPr>
      </w:pPr>
      <w:r w:rsidRPr="001F6B4D">
        <w:rPr>
          <w:rFonts w:eastAsiaTheme="minorHAnsi"/>
          <w:b/>
          <w:sz w:val="28"/>
          <w:szCs w:val="28"/>
          <w:lang w:eastAsia="en-US"/>
        </w:rPr>
        <w:t>Обратная задача</w:t>
      </w:r>
      <w:r w:rsidRPr="001F6B4D">
        <w:rPr>
          <w:rFonts w:eastAsiaTheme="minorHAnsi"/>
          <w:sz w:val="28"/>
          <w:szCs w:val="28"/>
          <w:lang w:eastAsia="en-US"/>
        </w:rPr>
        <w:t>: известно множество возможных моделей, надо выбрать конкретную модель на основании дополнительных данных об объекте. Чаще всего, структура модели известна, и необходимо определить некоторые неизвестные параметры. Дополнительная информация может состоять в дополнительных эмпирических данных, или в требованиях к объекту (</w:t>
      </w:r>
      <w:r w:rsidRPr="001F6B4D">
        <w:rPr>
          <w:rFonts w:eastAsiaTheme="minorHAnsi"/>
          <w:i/>
          <w:iCs/>
          <w:sz w:val="28"/>
          <w:szCs w:val="28"/>
          <w:lang w:eastAsia="en-US"/>
        </w:rPr>
        <w:t>задача проектирования</w:t>
      </w:r>
      <w:r w:rsidRPr="001F6B4D">
        <w:rPr>
          <w:rFonts w:eastAsiaTheme="minorHAnsi"/>
          <w:sz w:val="28"/>
          <w:szCs w:val="28"/>
          <w:lang w:eastAsia="en-US"/>
        </w:rPr>
        <w:t>). Дополнительные данные могут поступать независимо от процесса решения обратной задачи (</w:t>
      </w:r>
      <w:r w:rsidRPr="001F6B4D">
        <w:rPr>
          <w:rFonts w:eastAsiaTheme="minorHAnsi"/>
          <w:i/>
          <w:iCs/>
          <w:sz w:val="28"/>
          <w:szCs w:val="28"/>
          <w:lang w:eastAsia="en-US"/>
        </w:rPr>
        <w:t>пассивное наблюдение</w:t>
      </w:r>
      <w:r w:rsidRPr="001F6B4D">
        <w:rPr>
          <w:rFonts w:eastAsiaTheme="minorHAnsi"/>
          <w:sz w:val="28"/>
          <w:szCs w:val="28"/>
          <w:lang w:eastAsia="en-US"/>
        </w:rPr>
        <w:t>) или быть результатом специально планируемого в ходе решения эксперимента (</w:t>
      </w:r>
      <w:r w:rsidRPr="001F6B4D">
        <w:rPr>
          <w:rFonts w:eastAsiaTheme="minorHAnsi"/>
          <w:i/>
          <w:iCs/>
          <w:sz w:val="28"/>
          <w:szCs w:val="28"/>
          <w:lang w:eastAsia="en-US"/>
        </w:rPr>
        <w:t>активное наблюдение</w:t>
      </w:r>
      <w:r w:rsidRPr="001F6B4D">
        <w:rPr>
          <w:rFonts w:eastAsiaTheme="minorHAnsi"/>
          <w:sz w:val="28"/>
          <w:szCs w:val="28"/>
          <w:lang w:eastAsia="en-US"/>
        </w:rPr>
        <w:t>).</w:t>
      </w:r>
    </w:p>
    <w:p w:rsidR="008D6F89" w:rsidRPr="001F6B4D" w:rsidRDefault="008D6F89" w:rsidP="00751693">
      <w:pPr>
        <w:pStyle w:val="a3"/>
        <w:spacing w:before="0" w:beforeAutospacing="0" w:after="0" w:afterAutospacing="0"/>
        <w:ind w:firstLine="708"/>
        <w:jc w:val="both"/>
        <w:rPr>
          <w:sz w:val="28"/>
          <w:szCs w:val="28"/>
        </w:rPr>
      </w:pPr>
      <w:r w:rsidRPr="001F6B4D">
        <w:rPr>
          <w:b/>
          <w:color w:val="000000" w:themeColor="text1"/>
          <w:kern w:val="24"/>
          <w:sz w:val="28"/>
          <w:szCs w:val="28"/>
        </w:rPr>
        <w:t>Задача идентификации</w:t>
      </w:r>
      <w:r w:rsidRPr="001F6B4D">
        <w:rPr>
          <w:color w:val="000000" w:themeColor="text1"/>
          <w:kern w:val="24"/>
          <w:sz w:val="28"/>
          <w:szCs w:val="28"/>
        </w:rPr>
        <w:t xml:space="preserve"> заключается в определении структуры системы уравнений математического описания и значений её коэффициентов, которые обеспечивают наилучшее совпадение выходных переменных модели и процесса при одинаковых входных воздействиях. Процедура идентификации обеспечивает адекватность (соответствие) модели моделируемому объекту. </w:t>
      </w:r>
    </w:p>
    <w:p w:rsidR="00B63F5C" w:rsidRPr="00B63F5C" w:rsidRDefault="00B63F5C" w:rsidP="00B63F5C">
      <w:pPr>
        <w:widowControl/>
        <w:shd w:val="clear" w:color="auto" w:fill="FFFFFF"/>
        <w:autoSpaceDE/>
        <w:autoSpaceDN/>
        <w:adjustRightInd/>
        <w:ind w:firstLine="709"/>
        <w:jc w:val="both"/>
        <w:rPr>
          <w:sz w:val="28"/>
          <w:szCs w:val="28"/>
        </w:rPr>
      </w:pPr>
      <w:r w:rsidRPr="00B63F5C">
        <w:rPr>
          <w:b/>
          <w:color w:val="000000"/>
          <w:sz w:val="28"/>
          <w:szCs w:val="28"/>
        </w:rPr>
        <w:t>Моделирование – как метод познания</w:t>
      </w:r>
      <w:r w:rsidRPr="00B63F5C">
        <w:rPr>
          <w:color w:val="000000"/>
          <w:sz w:val="28"/>
          <w:szCs w:val="28"/>
        </w:rPr>
        <w:t xml:space="preserve">.С развитием системных исследований, с расширением экспериментальных методов изучения реальных явлений все большее значение приобретают абстрактные методы, появляются новые научные дисциплины, автоматизируются элементы умственного труда. Важное значение при создании реальных систем имеют математические методы анализа и синтеза, целый ряд открытий базируется на чисто теоретических изысканиях. Однако было бы неправильно забывать о том, что основным критерием любой теории является практика, и даже </w:t>
      </w:r>
      <w:r w:rsidRPr="00B63F5C">
        <w:rPr>
          <w:color w:val="000000"/>
          <w:sz w:val="28"/>
          <w:szCs w:val="28"/>
        </w:rPr>
        <w:lastRenderedPageBreak/>
        <w:t>сугубо математические, отвлеченные науки базируются в своей основе на фундаменте практических знаний.</w:t>
      </w:r>
    </w:p>
    <w:p w:rsidR="00B63F5C" w:rsidRPr="00B63F5C" w:rsidRDefault="00B63F5C" w:rsidP="00B63F5C">
      <w:pPr>
        <w:widowControl/>
        <w:shd w:val="clear" w:color="auto" w:fill="FFFFFF"/>
        <w:autoSpaceDE/>
        <w:autoSpaceDN/>
        <w:adjustRightInd/>
        <w:ind w:firstLine="709"/>
        <w:jc w:val="both"/>
        <w:rPr>
          <w:sz w:val="28"/>
          <w:szCs w:val="28"/>
        </w:rPr>
      </w:pPr>
      <w:r w:rsidRPr="00B63F5C">
        <w:rPr>
          <w:color w:val="000000"/>
          <w:sz w:val="28"/>
          <w:szCs w:val="28"/>
        </w:rPr>
        <w:t>Одновременно с развитием теоретических методов анализа и синтеза совершенствуются и методы экспериментального изучения реальных объектов, появляются новые средства исследования. Однако эксперимент был и остается одним из основных и существенных инструментов познания. Подобие и моделирование позволяют по-новому описать реальный процесс и упростить экспериментальное его изучение. Совершенствуется и само понятие моделирования. Если раньше моделирование означало реальный физический эксперимент либо построение макета, имитирующего реальный процесс, то в настоящее время появились новые виды моделирования, в основе которых лежит постановка не только физических, но также и математических экспериментов.</w:t>
      </w:r>
    </w:p>
    <w:p w:rsidR="00B63F5C" w:rsidRPr="00B63F5C" w:rsidRDefault="00B63F5C" w:rsidP="00B63F5C">
      <w:pPr>
        <w:widowControl/>
        <w:shd w:val="clear" w:color="auto" w:fill="FFFFFF"/>
        <w:autoSpaceDE/>
        <w:autoSpaceDN/>
        <w:adjustRightInd/>
        <w:ind w:firstLine="709"/>
        <w:jc w:val="both"/>
        <w:rPr>
          <w:sz w:val="28"/>
          <w:szCs w:val="28"/>
        </w:rPr>
      </w:pPr>
      <w:r w:rsidRPr="00B63F5C">
        <w:rPr>
          <w:color w:val="000000"/>
          <w:sz w:val="28"/>
          <w:szCs w:val="28"/>
        </w:rPr>
        <w:t>Познание реальной действительности является длительным и сложным процессом. Определение качества функционирования большой системы, выбор оптимальной структуры и алгоритмов поведения, построение системы в соответствии с поставленной перед нею целью — основная проблема при проектировании современных систем (в том числе и АСУ), поэтому моделирование можно рассматривать как один из методов, используемых при проектировании и 'исследовании больших систем.</w:t>
      </w:r>
    </w:p>
    <w:p w:rsidR="00B63F5C" w:rsidRPr="00B63F5C" w:rsidRDefault="007B7E8A" w:rsidP="00B63F5C">
      <w:pPr>
        <w:widowControl/>
        <w:shd w:val="clear" w:color="auto" w:fill="FFFFFF"/>
        <w:autoSpaceDE/>
        <w:autoSpaceDN/>
        <w:adjustRightInd/>
        <w:ind w:firstLine="709"/>
        <w:jc w:val="both"/>
        <w:rPr>
          <w:sz w:val="28"/>
          <w:szCs w:val="28"/>
        </w:rPr>
      </w:pPr>
      <w:r w:rsidRPr="007B7E8A">
        <w:rPr>
          <w:b/>
          <w:color w:val="000000"/>
          <w:sz w:val="28"/>
          <w:szCs w:val="28"/>
        </w:rPr>
        <w:t>Философские задачи моделирования</w:t>
      </w:r>
      <w:r>
        <w:rPr>
          <w:color w:val="000000"/>
          <w:sz w:val="28"/>
          <w:szCs w:val="28"/>
        </w:rPr>
        <w:t xml:space="preserve">. </w:t>
      </w:r>
      <w:r w:rsidR="00B63F5C" w:rsidRPr="00B63F5C">
        <w:rPr>
          <w:color w:val="000000"/>
          <w:sz w:val="28"/>
          <w:szCs w:val="28"/>
        </w:rPr>
        <w:t xml:space="preserve">Моделирование базируется на некоторой аналогии реального и мысленного эксперимента. Аналогия — основа для объяснения изучаемого явления, однако критерием истины может служить только практика, только опыт. Хотя современные научные гипотезы могут создаваться чисто теоретическим путем, но по сути базируются на широких практических знаниях. Для объяснения реальных процессов выдвигаются гипотезы, для подтверждения которых ставится эксперимент либо проводятся такие теоретические рассуждения, которые логически подтверждают их правильность. В широком смысле под </w:t>
      </w:r>
      <w:r w:rsidR="00B63F5C" w:rsidRPr="00B63F5C">
        <w:rPr>
          <w:i/>
          <w:iCs/>
          <w:color w:val="000000"/>
          <w:sz w:val="28"/>
          <w:szCs w:val="28"/>
        </w:rPr>
        <w:t xml:space="preserve">экспериментом </w:t>
      </w:r>
      <w:r w:rsidR="00B63F5C" w:rsidRPr="00B63F5C">
        <w:rPr>
          <w:color w:val="000000"/>
          <w:sz w:val="28"/>
          <w:szCs w:val="28"/>
        </w:rPr>
        <w:t>можно понимать некоторую процедуру организации и наблюдения каких-то явлений, которые осуществляют в условиях, близких к естественным, либо имитируют их.</w:t>
      </w:r>
    </w:p>
    <w:p w:rsidR="00B63F5C" w:rsidRPr="00B63F5C" w:rsidRDefault="00B63F5C" w:rsidP="00B63F5C">
      <w:pPr>
        <w:widowControl/>
        <w:shd w:val="clear" w:color="auto" w:fill="FFFFFF"/>
        <w:autoSpaceDE/>
        <w:autoSpaceDN/>
        <w:adjustRightInd/>
        <w:ind w:firstLine="709"/>
        <w:jc w:val="both"/>
        <w:rPr>
          <w:sz w:val="28"/>
          <w:szCs w:val="28"/>
        </w:rPr>
      </w:pPr>
      <w:r w:rsidRPr="00B63F5C">
        <w:rPr>
          <w:color w:val="000000"/>
          <w:sz w:val="28"/>
          <w:szCs w:val="28"/>
        </w:rPr>
        <w:t xml:space="preserve">Различают </w:t>
      </w:r>
      <w:r w:rsidRPr="00B63F5C">
        <w:rPr>
          <w:i/>
          <w:iCs/>
          <w:color w:val="000000"/>
          <w:sz w:val="28"/>
          <w:szCs w:val="28"/>
        </w:rPr>
        <w:t xml:space="preserve">пассивный эксперимент, </w:t>
      </w:r>
      <w:r w:rsidRPr="00B63F5C">
        <w:rPr>
          <w:color w:val="000000"/>
          <w:sz w:val="28"/>
          <w:szCs w:val="28"/>
        </w:rPr>
        <w:t xml:space="preserve">когда исследователь наблюдает протекающий процесс, и </w:t>
      </w:r>
      <w:r w:rsidRPr="00B63F5C">
        <w:rPr>
          <w:i/>
          <w:iCs/>
          <w:color w:val="000000"/>
          <w:sz w:val="28"/>
          <w:szCs w:val="28"/>
        </w:rPr>
        <w:t xml:space="preserve">активный, </w:t>
      </w:r>
      <w:r w:rsidRPr="00B63F5C">
        <w:rPr>
          <w:color w:val="000000"/>
          <w:sz w:val="28"/>
          <w:szCs w:val="28"/>
        </w:rPr>
        <w:t>когда наблюдатель вмешивается и организует протекание процесса. В последней время распространен активный эксперимент, поскольку именно на его основе удается выявить критические ситуации, получить наиболее интересные закономерности, обеспечить возможность повторения эксперимента в различных точках и т. д.</w:t>
      </w:r>
    </w:p>
    <w:p w:rsidR="00B63F5C" w:rsidRPr="00B63F5C" w:rsidRDefault="00B63F5C" w:rsidP="001D178A">
      <w:pPr>
        <w:widowControl/>
        <w:shd w:val="clear" w:color="auto" w:fill="FFFFFF"/>
        <w:autoSpaceDE/>
        <w:autoSpaceDN/>
        <w:adjustRightInd/>
        <w:ind w:firstLine="709"/>
        <w:jc w:val="both"/>
        <w:rPr>
          <w:sz w:val="28"/>
          <w:szCs w:val="28"/>
        </w:rPr>
      </w:pPr>
      <w:r w:rsidRPr="00B63F5C">
        <w:rPr>
          <w:color w:val="000000"/>
          <w:sz w:val="28"/>
          <w:szCs w:val="28"/>
        </w:rPr>
        <w:t>В основе любого вида моделирования лежит некоторая модель, имеющая соответствие, базирующееся на некотором общем качестве, которое характеризует реальный объект. Объективно реальный объект обладает некоторой формальной структурой, поэтому для любой модели характерно наличие некоторой структуры, соответствующей формальной структуре реального объекта, либо изучаемой стороне этого объекта.</w:t>
      </w:r>
    </w:p>
    <w:p w:rsidR="00C94831" w:rsidRPr="001F6B4D" w:rsidRDefault="00C94831" w:rsidP="001D178A">
      <w:pPr>
        <w:shd w:val="clear" w:color="auto" w:fill="FFFFFF"/>
        <w:ind w:left="34" w:firstLine="480"/>
        <w:jc w:val="both"/>
        <w:rPr>
          <w:sz w:val="28"/>
          <w:szCs w:val="28"/>
        </w:rPr>
      </w:pPr>
      <w:r w:rsidRPr="001D178A">
        <w:rPr>
          <w:spacing w:val="-2"/>
          <w:sz w:val="28"/>
          <w:szCs w:val="28"/>
        </w:rPr>
        <w:t xml:space="preserve">Процессы химической технологии - это сложные физико-химические </w:t>
      </w:r>
      <w:r w:rsidRPr="001D178A">
        <w:rPr>
          <w:spacing w:val="-2"/>
          <w:sz w:val="28"/>
          <w:szCs w:val="28"/>
        </w:rPr>
        <w:lastRenderedPageBreak/>
        <w:t>системы, имеющие двойственную детерминированно-стохастическую при</w:t>
      </w:r>
      <w:r w:rsidRPr="001D178A">
        <w:rPr>
          <w:spacing w:val="-2"/>
          <w:sz w:val="28"/>
          <w:szCs w:val="28"/>
        </w:rPr>
        <w:softHyphen/>
        <w:t xml:space="preserve">роду, переменные в пространстве и во времени. Участвующие в них потоки </w:t>
      </w:r>
      <w:r w:rsidRPr="001D178A">
        <w:rPr>
          <w:sz w:val="28"/>
          <w:szCs w:val="28"/>
        </w:rPr>
        <w:t>вещества, как правило, многофазные и многокомпонентные. В ходе проте</w:t>
      </w:r>
      <w:r w:rsidRPr="001D178A">
        <w:rPr>
          <w:sz w:val="28"/>
          <w:szCs w:val="28"/>
        </w:rPr>
        <w:softHyphen/>
        <w:t xml:space="preserve">кания процесса в каждой точке фазы и на границах раздела происходит </w:t>
      </w:r>
      <w:r w:rsidRPr="001D178A">
        <w:rPr>
          <w:spacing w:val="-1"/>
          <w:sz w:val="28"/>
          <w:szCs w:val="28"/>
        </w:rPr>
        <w:t xml:space="preserve">перенос импульса, энергии, </w:t>
      </w:r>
      <w:r w:rsidRPr="001F6B4D">
        <w:rPr>
          <w:spacing w:val="-1"/>
          <w:sz w:val="28"/>
          <w:szCs w:val="28"/>
        </w:rPr>
        <w:t>массы. Весь процесс в целом протекает в аппа</w:t>
      </w:r>
      <w:r w:rsidRPr="001F6B4D">
        <w:rPr>
          <w:spacing w:val="-1"/>
          <w:sz w:val="28"/>
          <w:szCs w:val="28"/>
        </w:rPr>
        <w:softHyphen/>
      </w:r>
      <w:r w:rsidRPr="001F6B4D">
        <w:rPr>
          <w:sz w:val="28"/>
          <w:szCs w:val="28"/>
        </w:rPr>
        <w:t>рате с конкретными геометрическими характеристиками, оказывающими, в свою очередь, влияние на характер этого процесса.</w:t>
      </w:r>
    </w:p>
    <w:p w:rsidR="00C94831" w:rsidRPr="001F6B4D" w:rsidRDefault="00C94831" w:rsidP="00C94831">
      <w:pPr>
        <w:shd w:val="clear" w:color="auto" w:fill="FFFFFF"/>
        <w:ind w:left="14" w:firstLine="470"/>
        <w:jc w:val="both"/>
        <w:rPr>
          <w:sz w:val="28"/>
          <w:szCs w:val="28"/>
        </w:rPr>
      </w:pPr>
      <w:r w:rsidRPr="001F6B4D">
        <w:rPr>
          <w:sz w:val="28"/>
          <w:szCs w:val="28"/>
        </w:rPr>
        <w:t>Существенная особенность химико-технологических процессов со</w:t>
      </w:r>
      <w:r w:rsidRPr="001F6B4D">
        <w:rPr>
          <w:spacing w:val="-1"/>
          <w:sz w:val="28"/>
          <w:szCs w:val="28"/>
        </w:rPr>
        <w:t>стоит в том, что совокупность составляющих их явлений носит детерми</w:t>
      </w:r>
      <w:r w:rsidRPr="001F6B4D">
        <w:rPr>
          <w:spacing w:val="-2"/>
          <w:sz w:val="28"/>
          <w:szCs w:val="28"/>
        </w:rPr>
        <w:t xml:space="preserve">нированно-стохастическую природу, проявляющуюся в наложении стохастических особенностей гидродинамической обстановки в. аппарате на процессы массо-, теплопереноса и химического превращения. Это объясняется </w:t>
      </w:r>
      <w:r w:rsidRPr="001F6B4D">
        <w:rPr>
          <w:sz w:val="28"/>
          <w:szCs w:val="28"/>
        </w:rPr>
        <w:t>случайным взаимодействием составляющих компонентов фаз (соударе</w:t>
      </w:r>
      <w:r w:rsidRPr="001F6B4D">
        <w:rPr>
          <w:spacing w:val="-1"/>
          <w:sz w:val="28"/>
          <w:szCs w:val="28"/>
        </w:rPr>
        <w:t xml:space="preserve">нием частиц, их дроблением, коалесценцией, случайным блужданием по </w:t>
      </w:r>
      <w:r w:rsidRPr="001F6B4D">
        <w:rPr>
          <w:sz w:val="28"/>
          <w:szCs w:val="28"/>
        </w:rPr>
        <w:t>объему аппарата) или случайным характером геометрии граничных усло</w:t>
      </w:r>
      <w:r w:rsidRPr="001F6B4D">
        <w:rPr>
          <w:spacing w:val="-1"/>
          <w:sz w:val="28"/>
          <w:szCs w:val="28"/>
        </w:rPr>
        <w:t xml:space="preserve">вий в аппарате (случайное расположение элементов беспорядочно уложенной насадки, зерен катализатора, производственная ориентация межфазной </w:t>
      </w:r>
      <w:r w:rsidRPr="001F6B4D">
        <w:rPr>
          <w:sz w:val="28"/>
          <w:szCs w:val="28"/>
        </w:rPr>
        <w:t>границы движущихся сред и т.п.).</w:t>
      </w:r>
    </w:p>
    <w:p w:rsidR="00C94831" w:rsidRPr="001F6B4D" w:rsidRDefault="00C94831" w:rsidP="00C94831">
      <w:pPr>
        <w:shd w:val="clear" w:color="auto" w:fill="FFFFFF"/>
        <w:ind w:left="10" w:right="19" w:firstLine="480"/>
        <w:jc w:val="both"/>
        <w:rPr>
          <w:sz w:val="28"/>
          <w:szCs w:val="28"/>
        </w:rPr>
      </w:pPr>
      <w:r w:rsidRPr="001F6B4D">
        <w:rPr>
          <w:spacing w:val="-1"/>
          <w:sz w:val="28"/>
          <w:szCs w:val="28"/>
        </w:rPr>
        <w:t xml:space="preserve">Подобного рода системы характеризуются чрезвычайно сложным </w:t>
      </w:r>
      <w:r w:rsidRPr="001F6B4D">
        <w:rPr>
          <w:sz w:val="28"/>
          <w:szCs w:val="28"/>
        </w:rPr>
        <w:t>взаимодействием составляющих их фаз и компонентов, вследствие чего изучение их с позиций классических детерминированных законов переноса и сохранения становится невозможным.</w:t>
      </w:r>
    </w:p>
    <w:p w:rsidR="00C94831" w:rsidRPr="001F6B4D" w:rsidRDefault="00C94831" w:rsidP="00C94831">
      <w:pPr>
        <w:shd w:val="clear" w:color="auto" w:fill="FFFFFF"/>
        <w:ind w:left="82"/>
        <w:jc w:val="both"/>
        <w:rPr>
          <w:sz w:val="28"/>
          <w:szCs w:val="28"/>
        </w:rPr>
      </w:pPr>
      <w:r w:rsidRPr="001F6B4D">
        <w:rPr>
          <w:spacing w:val="-2"/>
          <w:sz w:val="28"/>
          <w:szCs w:val="28"/>
        </w:rPr>
        <w:t xml:space="preserve">Как же изучать химико-технологические процессы? Ключ к решению </w:t>
      </w:r>
      <w:r w:rsidRPr="001F6B4D">
        <w:rPr>
          <w:spacing w:val="-1"/>
          <w:sz w:val="28"/>
          <w:szCs w:val="28"/>
        </w:rPr>
        <w:t xml:space="preserve">этой проблемы дает метод математического моделирования, базирующийся </w:t>
      </w:r>
      <w:r w:rsidRPr="001F6B4D">
        <w:rPr>
          <w:spacing w:val="-2"/>
          <w:sz w:val="28"/>
          <w:szCs w:val="28"/>
        </w:rPr>
        <w:t>на стратегии системного анализа, сущность которой заключается в представ</w:t>
      </w:r>
      <w:r w:rsidRPr="001F6B4D">
        <w:rPr>
          <w:spacing w:val="-2"/>
          <w:sz w:val="28"/>
          <w:szCs w:val="28"/>
        </w:rPr>
        <w:softHyphen/>
      </w:r>
      <w:r w:rsidRPr="001F6B4D">
        <w:rPr>
          <w:sz w:val="28"/>
          <w:szCs w:val="28"/>
        </w:rPr>
        <w:t xml:space="preserve">лении процесса как сложной взаимодействующей иерархической системы </w:t>
      </w:r>
      <w:r w:rsidRPr="001F6B4D">
        <w:rPr>
          <w:spacing w:val="-1"/>
          <w:sz w:val="28"/>
          <w:szCs w:val="28"/>
        </w:rPr>
        <w:t xml:space="preserve">с последующим качественным анализом ее структуры, разработкой математического описания и оценкой неизвестных параметров. Так, например, при рассмотрении явлений, возникающих в процессе движения ансамбля </w:t>
      </w:r>
      <w:r w:rsidRPr="001F6B4D">
        <w:rPr>
          <w:sz w:val="28"/>
          <w:szCs w:val="28"/>
        </w:rPr>
        <w:t xml:space="preserve">частиц, капель или пузырьков газа в сплошной жидкой среде, выделяют </w:t>
      </w:r>
      <w:r w:rsidRPr="001F6B4D">
        <w:rPr>
          <w:spacing w:val="-1"/>
          <w:sz w:val="28"/>
          <w:szCs w:val="28"/>
        </w:rPr>
        <w:t>пять уровней иерархии эффектов: 1) совокупность явлений на атомарно-</w:t>
      </w:r>
      <w:r w:rsidRPr="001F6B4D">
        <w:rPr>
          <w:sz w:val="28"/>
          <w:szCs w:val="28"/>
        </w:rPr>
        <w:t>молекулярном уровне; 2) эффекты в масштабе надмолекулярных или глобулярных структур; 3) множество физико-химических явлений, свя</w:t>
      </w:r>
      <w:r w:rsidRPr="001F6B4D">
        <w:rPr>
          <w:sz w:val="28"/>
          <w:szCs w:val="28"/>
        </w:rPr>
        <w:softHyphen/>
      </w:r>
      <w:r w:rsidRPr="001F6B4D">
        <w:rPr>
          <w:spacing w:val="-2"/>
          <w:sz w:val="28"/>
          <w:szCs w:val="28"/>
        </w:rPr>
        <w:t xml:space="preserve">занных с движением единичного включения дисперсной фазы, с учетом </w:t>
      </w:r>
      <w:r w:rsidRPr="001F6B4D">
        <w:rPr>
          <w:sz w:val="28"/>
          <w:szCs w:val="28"/>
        </w:rPr>
        <w:t xml:space="preserve">химических реакций и явлений межфазного энерго- и массопереноса; 4) физико-химические процессы в ансамбле включений, перемещающихся в сплошной фазе; 5) совокупность процессов, определяющих макрогидро-динамическую обстановку в масштабе аппарата. Такой подход позволяет </w:t>
      </w:r>
      <w:r w:rsidRPr="001F6B4D">
        <w:rPr>
          <w:spacing w:val="-2"/>
          <w:sz w:val="28"/>
          <w:szCs w:val="28"/>
        </w:rPr>
        <w:t xml:space="preserve">наиболее полно установить совокупность явлений всего процесса и связей </w:t>
      </w:r>
      <w:r w:rsidRPr="001F6B4D">
        <w:rPr>
          <w:sz w:val="28"/>
          <w:szCs w:val="28"/>
        </w:rPr>
        <w:t>между ними.</w:t>
      </w:r>
    </w:p>
    <w:p w:rsidR="00C94831" w:rsidRPr="001F6B4D" w:rsidRDefault="00C94831" w:rsidP="00C94831">
      <w:pPr>
        <w:shd w:val="clear" w:color="auto" w:fill="FFFFFF"/>
        <w:ind w:left="72" w:right="10" w:firstLine="480"/>
        <w:jc w:val="both"/>
        <w:rPr>
          <w:sz w:val="28"/>
          <w:szCs w:val="28"/>
        </w:rPr>
      </w:pPr>
      <w:r w:rsidRPr="001F6B4D">
        <w:rPr>
          <w:spacing w:val="-1"/>
          <w:sz w:val="28"/>
          <w:szCs w:val="28"/>
        </w:rPr>
        <w:t>Под математическим моделированием понимают изучение свойств объекта на математической модели. Его целью является определение опти</w:t>
      </w:r>
      <w:r w:rsidRPr="001F6B4D">
        <w:rPr>
          <w:spacing w:val="-1"/>
          <w:sz w:val="28"/>
          <w:szCs w:val="28"/>
        </w:rPr>
        <w:softHyphen/>
        <w:t>мальных условий протекания процесса, управление им на основе матема</w:t>
      </w:r>
      <w:r w:rsidRPr="001F6B4D">
        <w:rPr>
          <w:spacing w:val="-1"/>
          <w:sz w:val="28"/>
          <w:szCs w:val="28"/>
        </w:rPr>
        <w:softHyphen/>
      </w:r>
      <w:r w:rsidRPr="001F6B4D">
        <w:rPr>
          <w:sz w:val="28"/>
          <w:szCs w:val="28"/>
        </w:rPr>
        <w:t>тической модели и перенос результатов на объект.</w:t>
      </w:r>
    </w:p>
    <w:p w:rsidR="00C94831" w:rsidRPr="001F6B4D" w:rsidRDefault="00C94831" w:rsidP="00C94831">
      <w:pPr>
        <w:shd w:val="clear" w:color="auto" w:fill="FFFFFF"/>
        <w:ind w:left="62" w:right="14" w:firstLine="490"/>
        <w:jc w:val="both"/>
        <w:rPr>
          <w:sz w:val="28"/>
          <w:szCs w:val="28"/>
        </w:rPr>
      </w:pPr>
      <w:r w:rsidRPr="001F6B4D">
        <w:rPr>
          <w:sz w:val="28"/>
          <w:szCs w:val="28"/>
        </w:rPr>
        <w:t>Основным понятием метода математического моделирования яв</w:t>
      </w:r>
      <w:r w:rsidRPr="001F6B4D">
        <w:rPr>
          <w:spacing w:val="-1"/>
          <w:sz w:val="28"/>
          <w:szCs w:val="28"/>
        </w:rPr>
        <w:t xml:space="preserve">ляется </w:t>
      </w:r>
      <w:r w:rsidRPr="001F6B4D">
        <w:rPr>
          <w:spacing w:val="-1"/>
          <w:sz w:val="28"/>
          <w:szCs w:val="28"/>
        </w:rPr>
        <w:lastRenderedPageBreak/>
        <w:t xml:space="preserve">понятие математической модели. </w:t>
      </w:r>
      <w:r w:rsidRPr="001F6B4D">
        <w:rPr>
          <w:b/>
          <w:i/>
          <w:iCs/>
          <w:spacing w:val="-1"/>
          <w:sz w:val="28"/>
          <w:szCs w:val="28"/>
        </w:rPr>
        <w:t>Математической моделью</w:t>
      </w:r>
      <w:r w:rsidR="00B83DB9" w:rsidRPr="00B83DB9">
        <w:rPr>
          <w:b/>
          <w:i/>
          <w:iCs/>
          <w:spacing w:val="-1"/>
          <w:sz w:val="28"/>
          <w:szCs w:val="28"/>
        </w:rPr>
        <w:t xml:space="preserve"> </w:t>
      </w:r>
      <w:r w:rsidRPr="001F6B4D">
        <w:rPr>
          <w:spacing w:val="-1"/>
          <w:sz w:val="28"/>
          <w:szCs w:val="28"/>
        </w:rPr>
        <w:t>назы</w:t>
      </w:r>
      <w:r w:rsidRPr="001F6B4D">
        <w:rPr>
          <w:sz w:val="28"/>
          <w:szCs w:val="28"/>
        </w:rPr>
        <w:t>вается приближенное описание какого-либо явления или процесса внеш</w:t>
      </w:r>
      <w:r w:rsidRPr="001F6B4D">
        <w:rPr>
          <w:spacing w:val="-1"/>
          <w:sz w:val="28"/>
          <w:szCs w:val="28"/>
        </w:rPr>
        <w:t>него мира, выраженное с помощью математической символики.</w:t>
      </w:r>
    </w:p>
    <w:p w:rsidR="00C94831" w:rsidRPr="001F6B4D" w:rsidRDefault="00C94831" w:rsidP="00C94831">
      <w:pPr>
        <w:shd w:val="clear" w:color="auto" w:fill="FFFFFF"/>
        <w:ind w:left="67" w:right="14" w:firstLine="480"/>
        <w:jc w:val="both"/>
        <w:rPr>
          <w:sz w:val="28"/>
          <w:szCs w:val="28"/>
        </w:rPr>
      </w:pPr>
      <w:r w:rsidRPr="001F6B4D">
        <w:rPr>
          <w:spacing w:val="-1"/>
          <w:sz w:val="28"/>
          <w:szCs w:val="28"/>
        </w:rPr>
        <w:t>Математическое моделирование включает три взаимосвязанных эта</w:t>
      </w:r>
      <w:r w:rsidRPr="001F6B4D">
        <w:rPr>
          <w:sz w:val="28"/>
          <w:szCs w:val="28"/>
        </w:rPr>
        <w:t xml:space="preserve">па: </w:t>
      </w:r>
    </w:p>
    <w:p w:rsidR="00C94831" w:rsidRPr="001F6B4D" w:rsidRDefault="00C94831" w:rsidP="00C94831">
      <w:pPr>
        <w:shd w:val="clear" w:color="auto" w:fill="FFFFFF"/>
        <w:ind w:left="67" w:right="14" w:firstLine="480"/>
        <w:jc w:val="both"/>
        <w:rPr>
          <w:sz w:val="28"/>
          <w:szCs w:val="28"/>
        </w:rPr>
      </w:pPr>
      <w:r w:rsidRPr="001F6B4D">
        <w:rPr>
          <w:sz w:val="28"/>
          <w:szCs w:val="28"/>
        </w:rPr>
        <w:t>1) составление математического описания изучаемого объекта;</w:t>
      </w:r>
    </w:p>
    <w:p w:rsidR="00C94831" w:rsidRPr="001F6B4D" w:rsidRDefault="00C94831" w:rsidP="00C94831">
      <w:pPr>
        <w:shd w:val="clear" w:color="auto" w:fill="FFFFFF"/>
        <w:ind w:left="67" w:right="14" w:firstLine="480"/>
        <w:jc w:val="both"/>
        <w:rPr>
          <w:sz w:val="28"/>
          <w:szCs w:val="28"/>
        </w:rPr>
      </w:pPr>
      <w:r w:rsidRPr="001F6B4D">
        <w:rPr>
          <w:sz w:val="28"/>
          <w:szCs w:val="28"/>
        </w:rPr>
        <w:t xml:space="preserve"> 2) вы</w:t>
      </w:r>
      <w:r w:rsidRPr="001F6B4D">
        <w:rPr>
          <w:spacing w:val="-3"/>
          <w:sz w:val="28"/>
          <w:szCs w:val="28"/>
        </w:rPr>
        <w:t>бор метода решения системы уравнений математического описания и реали</w:t>
      </w:r>
      <w:r w:rsidRPr="001F6B4D">
        <w:rPr>
          <w:sz w:val="28"/>
          <w:szCs w:val="28"/>
        </w:rPr>
        <w:t xml:space="preserve">зация его в форме моделирующей программы; </w:t>
      </w:r>
    </w:p>
    <w:p w:rsidR="00C94831" w:rsidRPr="001F6B4D" w:rsidRDefault="00C94831" w:rsidP="00C94831">
      <w:pPr>
        <w:shd w:val="clear" w:color="auto" w:fill="FFFFFF"/>
        <w:ind w:left="67" w:right="14" w:firstLine="480"/>
        <w:jc w:val="both"/>
        <w:rPr>
          <w:sz w:val="28"/>
          <w:szCs w:val="28"/>
        </w:rPr>
      </w:pPr>
      <w:r w:rsidRPr="001F6B4D">
        <w:rPr>
          <w:sz w:val="28"/>
          <w:szCs w:val="28"/>
        </w:rPr>
        <w:t xml:space="preserve"> 3) установление соответствия (адекватности) модели объекту.</w:t>
      </w:r>
    </w:p>
    <w:p w:rsidR="00C94831" w:rsidRPr="001F6B4D" w:rsidRDefault="00C94831" w:rsidP="00C94831">
      <w:pPr>
        <w:shd w:val="clear" w:color="auto" w:fill="FFFFFF"/>
        <w:ind w:left="19" w:right="14" w:firstLine="485"/>
        <w:jc w:val="both"/>
        <w:rPr>
          <w:sz w:val="28"/>
          <w:szCs w:val="28"/>
        </w:rPr>
      </w:pPr>
      <w:r w:rsidRPr="001F6B4D">
        <w:rPr>
          <w:spacing w:val="-2"/>
          <w:sz w:val="28"/>
          <w:szCs w:val="28"/>
        </w:rPr>
        <w:t>На этапе составления математического описания предварительно вы</w:t>
      </w:r>
      <w:r w:rsidRPr="001F6B4D">
        <w:rPr>
          <w:spacing w:val="-2"/>
          <w:sz w:val="28"/>
          <w:szCs w:val="28"/>
        </w:rPr>
        <w:softHyphen/>
      </w:r>
      <w:r w:rsidRPr="001F6B4D">
        <w:rPr>
          <w:sz w:val="28"/>
          <w:szCs w:val="28"/>
        </w:rPr>
        <w:t xml:space="preserve">деляют основные явления и элементы в объекте и затем устанавливают связи между ними. Далее, для каждого выделенного элемента и явления </w:t>
      </w:r>
      <w:r w:rsidRPr="001F6B4D">
        <w:rPr>
          <w:spacing w:val="-1"/>
          <w:sz w:val="28"/>
          <w:szCs w:val="28"/>
        </w:rPr>
        <w:t>записывают уравнение (или систему уравнений), отражающее его функ</w:t>
      </w:r>
      <w:r w:rsidRPr="001F6B4D">
        <w:rPr>
          <w:spacing w:val="-1"/>
          <w:sz w:val="28"/>
          <w:szCs w:val="28"/>
        </w:rPr>
        <w:softHyphen/>
      </w:r>
      <w:r w:rsidRPr="001F6B4D">
        <w:rPr>
          <w:sz w:val="28"/>
          <w:szCs w:val="28"/>
        </w:rPr>
        <w:t xml:space="preserve">ционирование. Кроме того, в математическое описание включают уравнения связи между различными выделенными явлениями. В зависимости от процесса математическое описание может быть представлено в виде </w:t>
      </w:r>
      <w:r w:rsidRPr="001F6B4D">
        <w:rPr>
          <w:spacing w:val="-1"/>
          <w:sz w:val="28"/>
          <w:szCs w:val="28"/>
        </w:rPr>
        <w:t>системы алгебраических, дифференциальных, интегральных и интегро-ди</w:t>
      </w:r>
      <w:r w:rsidRPr="001F6B4D">
        <w:rPr>
          <w:sz w:val="28"/>
          <w:szCs w:val="28"/>
        </w:rPr>
        <w:t>фференциальных уравнений.</w:t>
      </w:r>
    </w:p>
    <w:p w:rsidR="00B83DB9" w:rsidRPr="00B83DB9" w:rsidRDefault="00C94831" w:rsidP="00B83DB9">
      <w:pPr>
        <w:shd w:val="clear" w:color="auto" w:fill="FFFFFF"/>
        <w:spacing w:before="10"/>
        <w:ind w:left="10" w:right="62" w:firstLine="480"/>
        <w:jc w:val="both"/>
        <w:rPr>
          <w:spacing w:val="-2"/>
          <w:sz w:val="28"/>
          <w:szCs w:val="28"/>
        </w:rPr>
      </w:pPr>
      <w:r w:rsidRPr="001F6B4D">
        <w:rPr>
          <w:sz w:val="28"/>
          <w:szCs w:val="28"/>
        </w:rPr>
        <w:t xml:space="preserve">Этап выбора метода решения и разработки моделирующей программы подразумевает выбор наиболее эффективного метода решения из </w:t>
      </w:r>
      <w:r w:rsidRPr="001F6B4D">
        <w:rPr>
          <w:spacing w:val="-1"/>
          <w:sz w:val="28"/>
          <w:szCs w:val="28"/>
        </w:rPr>
        <w:t xml:space="preserve">имеющихся (под эффективностью имеются в виду быстрота получения и </w:t>
      </w:r>
      <w:r w:rsidRPr="001F6B4D">
        <w:rPr>
          <w:sz w:val="28"/>
          <w:szCs w:val="28"/>
        </w:rPr>
        <w:t xml:space="preserve">точность решения) и реализацию его сначала в форме алгоритма решения, </w:t>
      </w:r>
      <w:r w:rsidRPr="001F6B4D">
        <w:rPr>
          <w:spacing w:val="-2"/>
          <w:sz w:val="28"/>
          <w:szCs w:val="28"/>
        </w:rPr>
        <w:t>а затем — в форме программы, пригодной для расчета на ЭВМ.</w:t>
      </w:r>
    </w:p>
    <w:p w:rsidR="00C94831" w:rsidRPr="001F6B4D" w:rsidRDefault="00C94831" w:rsidP="00B83DB9">
      <w:pPr>
        <w:shd w:val="clear" w:color="auto" w:fill="FFFFFF"/>
        <w:spacing w:before="10"/>
        <w:ind w:left="10" w:right="62" w:firstLine="480"/>
        <w:jc w:val="both"/>
        <w:rPr>
          <w:sz w:val="28"/>
          <w:szCs w:val="28"/>
        </w:rPr>
      </w:pPr>
      <w:r w:rsidRPr="001F6B4D">
        <w:rPr>
          <w:sz w:val="28"/>
          <w:szCs w:val="28"/>
        </w:rPr>
        <w:t xml:space="preserve">Построенная на основе физических представлений модель должна </w:t>
      </w:r>
      <w:r w:rsidRPr="001F6B4D">
        <w:rPr>
          <w:spacing w:val="-1"/>
          <w:sz w:val="28"/>
          <w:szCs w:val="28"/>
        </w:rPr>
        <w:t xml:space="preserve">верно качественно и количественно описывать свойства моделируемого процесса, т.е. она должна быть адекватна моделируемому процессу. Для проверки адекватности математической модели реальному процессу нужно сравнить результаты измерений на объекте в ходе процесса с результатами </w:t>
      </w:r>
      <w:r w:rsidRPr="001F6B4D">
        <w:rPr>
          <w:sz w:val="28"/>
          <w:szCs w:val="28"/>
        </w:rPr>
        <w:t>предсказания модели в идентичных условиях.</w:t>
      </w:r>
    </w:p>
    <w:p w:rsidR="00C12EF0" w:rsidRPr="001F6B4D" w:rsidRDefault="00C12EF0" w:rsidP="00C0331F">
      <w:pPr>
        <w:shd w:val="clear" w:color="auto" w:fill="FFFFFF"/>
        <w:ind w:left="29" w:right="5" w:firstLine="485"/>
        <w:jc w:val="both"/>
        <w:rPr>
          <w:sz w:val="28"/>
          <w:szCs w:val="28"/>
        </w:rPr>
      </w:pPr>
      <w:r w:rsidRPr="001F6B4D">
        <w:rPr>
          <w:sz w:val="28"/>
          <w:szCs w:val="28"/>
        </w:rPr>
        <w:t>Этап установления адекватности модели является заключительным в</w:t>
      </w:r>
      <w:r w:rsidRPr="001F6B4D">
        <w:rPr>
          <w:spacing w:val="-1"/>
          <w:sz w:val="28"/>
          <w:szCs w:val="28"/>
        </w:rPr>
        <w:t xml:space="preserve">последовательности этапов, выполняемых при ее разработке. На рис. </w:t>
      </w:r>
      <w:r w:rsidR="00FF4A74" w:rsidRPr="00FF4A74">
        <w:rPr>
          <w:spacing w:val="-1"/>
          <w:sz w:val="28"/>
          <w:szCs w:val="28"/>
        </w:rPr>
        <w:t>2</w:t>
      </w:r>
      <w:r w:rsidRPr="001F6B4D">
        <w:rPr>
          <w:spacing w:val="-1"/>
          <w:sz w:val="28"/>
          <w:szCs w:val="28"/>
        </w:rPr>
        <w:t xml:space="preserve">.1 </w:t>
      </w:r>
      <w:r w:rsidRPr="001F6B4D">
        <w:rPr>
          <w:sz w:val="28"/>
          <w:szCs w:val="28"/>
        </w:rPr>
        <w:t>изображена общая схема разработки математической модели.</w:t>
      </w:r>
    </w:p>
    <w:p w:rsidR="00C12EF0" w:rsidRPr="001F6B4D" w:rsidRDefault="00C12EF0" w:rsidP="00C12EF0">
      <w:pPr>
        <w:shd w:val="clear" w:color="auto" w:fill="FFFFFF"/>
        <w:spacing w:before="5"/>
        <w:ind w:left="24" w:firstLine="485"/>
        <w:jc w:val="both"/>
        <w:rPr>
          <w:sz w:val="28"/>
          <w:szCs w:val="28"/>
        </w:rPr>
      </w:pPr>
      <w:r w:rsidRPr="001F6B4D">
        <w:rPr>
          <w:sz w:val="28"/>
          <w:szCs w:val="28"/>
        </w:rPr>
        <w:t>При построении математической модели реальное явление упрощается, схематизируется, и полученная схема описывается в зависимости от сложности явлений с помощью того или иного математического аппарата.</w:t>
      </w:r>
    </w:p>
    <w:p w:rsidR="00C0331F" w:rsidRPr="001F6B4D" w:rsidRDefault="00C0331F" w:rsidP="00C0331F">
      <w:pPr>
        <w:shd w:val="clear" w:color="auto" w:fill="FFFFFF"/>
        <w:spacing w:before="10"/>
        <w:ind w:left="24" w:right="14" w:firstLine="480"/>
        <w:jc w:val="both"/>
        <w:rPr>
          <w:sz w:val="28"/>
          <w:szCs w:val="28"/>
        </w:rPr>
      </w:pPr>
      <w:r w:rsidRPr="001F6B4D">
        <w:rPr>
          <w:spacing w:val="-1"/>
          <w:sz w:val="28"/>
          <w:szCs w:val="28"/>
        </w:rPr>
        <w:t xml:space="preserve">От правильности учета в модели характерных черт рассматриваемого </w:t>
      </w:r>
      <w:r w:rsidRPr="001F6B4D">
        <w:rPr>
          <w:spacing w:val="-2"/>
          <w:sz w:val="28"/>
          <w:szCs w:val="28"/>
        </w:rPr>
        <w:t xml:space="preserve">процесса зависят успех исследования и ценность полученных результатов </w:t>
      </w:r>
      <w:r w:rsidRPr="001F6B4D">
        <w:rPr>
          <w:sz w:val="28"/>
          <w:szCs w:val="28"/>
        </w:rPr>
        <w:t>моделирования.</w:t>
      </w:r>
    </w:p>
    <w:p w:rsidR="00C94831" w:rsidRPr="001F6B4D" w:rsidRDefault="00C94831" w:rsidP="00C94831">
      <w:pPr>
        <w:rPr>
          <w:sz w:val="28"/>
          <w:szCs w:val="28"/>
        </w:rPr>
      </w:pPr>
    </w:p>
    <w:p w:rsidR="00C94831" w:rsidRPr="001F6B4D" w:rsidRDefault="00C94831" w:rsidP="00C94831">
      <w:pPr>
        <w:jc w:val="center"/>
        <w:rPr>
          <w:sz w:val="28"/>
          <w:szCs w:val="28"/>
        </w:rPr>
      </w:pPr>
      <w:r w:rsidRPr="001F6B4D">
        <w:rPr>
          <w:noProof/>
          <w:sz w:val="28"/>
          <w:szCs w:val="28"/>
        </w:rPr>
        <w:lastRenderedPageBreak/>
        <w:drawing>
          <wp:inline distT="0" distB="0" distL="0" distR="0">
            <wp:extent cx="4943475" cy="5514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0000" contrast="4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5514975"/>
                    </a:xfrm>
                    <a:prstGeom prst="rect">
                      <a:avLst/>
                    </a:prstGeom>
                    <a:noFill/>
                    <a:ln>
                      <a:noFill/>
                    </a:ln>
                  </pic:spPr>
                </pic:pic>
              </a:graphicData>
            </a:graphic>
          </wp:inline>
        </w:drawing>
      </w:r>
    </w:p>
    <w:p w:rsidR="00C94831" w:rsidRPr="001F6B4D" w:rsidRDefault="00C94831" w:rsidP="00C94831">
      <w:pPr>
        <w:jc w:val="center"/>
        <w:rPr>
          <w:sz w:val="28"/>
          <w:szCs w:val="28"/>
        </w:rPr>
      </w:pPr>
      <w:r w:rsidRPr="001F6B4D">
        <w:rPr>
          <w:sz w:val="28"/>
          <w:szCs w:val="28"/>
        </w:rPr>
        <w:t xml:space="preserve">Рис. </w:t>
      </w:r>
      <w:r w:rsidR="00FF4A74" w:rsidRPr="00EB3532">
        <w:rPr>
          <w:sz w:val="28"/>
          <w:szCs w:val="28"/>
        </w:rPr>
        <w:t>2</w:t>
      </w:r>
      <w:r w:rsidRPr="001F6B4D">
        <w:rPr>
          <w:sz w:val="28"/>
          <w:szCs w:val="28"/>
        </w:rPr>
        <w:t>.1 Этапы разработки математической модели</w:t>
      </w:r>
    </w:p>
    <w:p w:rsidR="00CE3BF5" w:rsidRDefault="00CE3BF5" w:rsidP="00C94831">
      <w:pPr>
        <w:shd w:val="clear" w:color="auto" w:fill="FFFFFF"/>
        <w:spacing w:before="14"/>
        <w:ind w:left="14" w:right="10" w:firstLine="480"/>
        <w:jc w:val="both"/>
        <w:rPr>
          <w:spacing w:val="-1"/>
          <w:sz w:val="28"/>
          <w:szCs w:val="28"/>
        </w:rPr>
      </w:pPr>
    </w:p>
    <w:p w:rsidR="00C94831" w:rsidRPr="001F6B4D" w:rsidRDefault="00C94831" w:rsidP="00C94831">
      <w:pPr>
        <w:shd w:val="clear" w:color="auto" w:fill="FFFFFF"/>
        <w:spacing w:before="14"/>
        <w:ind w:left="14" w:right="10" w:firstLine="480"/>
        <w:jc w:val="both"/>
        <w:rPr>
          <w:sz w:val="28"/>
          <w:szCs w:val="28"/>
        </w:rPr>
      </w:pPr>
      <w:r w:rsidRPr="001F6B4D">
        <w:rPr>
          <w:spacing w:val="-1"/>
          <w:sz w:val="28"/>
          <w:szCs w:val="28"/>
        </w:rPr>
        <w:t xml:space="preserve">В модели должны быть учтены все наиболее существенные факторы, влияющие на процесс, и вместе с тем она не должна быть загромождена </w:t>
      </w:r>
      <w:r w:rsidRPr="001F6B4D">
        <w:rPr>
          <w:sz w:val="28"/>
          <w:szCs w:val="28"/>
        </w:rPr>
        <w:t xml:space="preserve">множеством мелких, второстепенных факторов, учет которых только </w:t>
      </w:r>
      <w:r w:rsidRPr="001F6B4D">
        <w:rPr>
          <w:spacing w:val="-2"/>
          <w:sz w:val="28"/>
          <w:szCs w:val="28"/>
        </w:rPr>
        <w:t xml:space="preserve">усложнит математический анализ и сделает исследование либо чрезмерно </w:t>
      </w:r>
      <w:r w:rsidRPr="001F6B4D">
        <w:rPr>
          <w:sz w:val="28"/>
          <w:szCs w:val="28"/>
        </w:rPr>
        <w:t>громоздким, либо вообще нереализуемым.</w:t>
      </w:r>
    </w:p>
    <w:p w:rsidR="00C94831" w:rsidRPr="001F6B4D" w:rsidRDefault="00C94831" w:rsidP="00C94831">
      <w:pPr>
        <w:shd w:val="clear" w:color="auto" w:fill="FFFFFF"/>
        <w:spacing w:before="10"/>
        <w:ind w:right="14" w:firstLine="480"/>
        <w:jc w:val="both"/>
        <w:rPr>
          <w:spacing w:val="-1"/>
          <w:sz w:val="28"/>
          <w:szCs w:val="28"/>
        </w:rPr>
      </w:pPr>
      <w:r w:rsidRPr="001F6B4D">
        <w:rPr>
          <w:sz w:val="28"/>
          <w:szCs w:val="28"/>
        </w:rPr>
        <w:t>Метод математического моделирования применяют при изучении свойств процессов, для которых имеется достаточно точное математическое описание. В зависимости от степени полноты математического описа</w:t>
      </w:r>
      <w:r w:rsidRPr="001F6B4D">
        <w:rPr>
          <w:spacing w:val="-1"/>
          <w:sz w:val="28"/>
          <w:szCs w:val="28"/>
        </w:rPr>
        <w:t xml:space="preserve">ния можно выделить два предельных случая: </w:t>
      </w:r>
    </w:p>
    <w:p w:rsidR="00C94831" w:rsidRPr="001F6B4D" w:rsidRDefault="00C94831" w:rsidP="00C94831">
      <w:pPr>
        <w:shd w:val="clear" w:color="auto" w:fill="FFFFFF"/>
        <w:spacing w:before="10"/>
        <w:ind w:right="14" w:firstLine="480"/>
        <w:jc w:val="both"/>
        <w:rPr>
          <w:spacing w:val="-1"/>
          <w:sz w:val="28"/>
          <w:szCs w:val="28"/>
        </w:rPr>
      </w:pPr>
      <w:r w:rsidRPr="001F6B4D">
        <w:rPr>
          <w:spacing w:val="-1"/>
          <w:sz w:val="28"/>
          <w:szCs w:val="28"/>
        </w:rPr>
        <w:t xml:space="preserve">а) известны полная система уравнений, описывающая все основные стороны моделируемого процесса, и все числовые значения параметров этих уравнений; </w:t>
      </w:r>
    </w:p>
    <w:p w:rsidR="00C94831" w:rsidRPr="001F6B4D" w:rsidRDefault="00C94831" w:rsidP="00C94831">
      <w:pPr>
        <w:shd w:val="clear" w:color="auto" w:fill="FFFFFF"/>
        <w:spacing w:before="10"/>
        <w:ind w:right="14" w:firstLine="480"/>
        <w:jc w:val="both"/>
        <w:rPr>
          <w:sz w:val="28"/>
          <w:szCs w:val="28"/>
        </w:rPr>
      </w:pPr>
      <w:r w:rsidRPr="001F6B4D">
        <w:rPr>
          <w:spacing w:val="-1"/>
          <w:sz w:val="28"/>
          <w:szCs w:val="28"/>
        </w:rPr>
        <w:t>б) полное математи</w:t>
      </w:r>
      <w:r w:rsidRPr="001F6B4D">
        <w:rPr>
          <w:sz w:val="28"/>
          <w:szCs w:val="28"/>
        </w:rPr>
        <w:t>ческое описание процесса отсутствует.</w:t>
      </w:r>
    </w:p>
    <w:p w:rsidR="00C94831" w:rsidRPr="001F6B4D" w:rsidRDefault="00C94831" w:rsidP="00C94831">
      <w:pPr>
        <w:shd w:val="clear" w:color="auto" w:fill="FFFFFF"/>
        <w:spacing w:before="10"/>
        <w:ind w:right="14" w:firstLine="480"/>
        <w:jc w:val="both"/>
        <w:rPr>
          <w:sz w:val="28"/>
          <w:szCs w:val="28"/>
        </w:rPr>
      </w:pPr>
      <w:r w:rsidRPr="001F6B4D">
        <w:rPr>
          <w:sz w:val="28"/>
          <w:szCs w:val="28"/>
        </w:rPr>
        <w:t xml:space="preserve"> Этот второй случай типичен для </w:t>
      </w:r>
      <w:r w:rsidRPr="001F6B4D">
        <w:rPr>
          <w:spacing w:val="-1"/>
          <w:sz w:val="28"/>
          <w:szCs w:val="28"/>
        </w:rPr>
        <w:t>решения задач, в которых приходится иметь дело с управлением процессами при наличии неполной информации об объекте и дей</w:t>
      </w:r>
      <w:r w:rsidRPr="001F6B4D">
        <w:rPr>
          <w:sz w:val="28"/>
          <w:szCs w:val="28"/>
        </w:rPr>
        <w:t xml:space="preserve">ствующих на него возмущениях. При отсутствии достаточной </w:t>
      </w:r>
      <w:r w:rsidRPr="001F6B4D">
        <w:rPr>
          <w:sz w:val="28"/>
          <w:szCs w:val="28"/>
        </w:rPr>
        <w:lastRenderedPageBreak/>
        <w:t xml:space="preserve">информации </w:t>
      </w:r>
      <w:r w:rsidRPr="001F6B4D">
        <w:rPr>
          <w:spacing w:val="-1"/>
          <w:sz w:val="28"/>
          <w:szCs w:val="28"/>
        </w:rPr>
        <w:t xml:space="preserve">об исследуемых явлениях их изучение начинается с построения простейших </w:t>
      </w:r>
      <w:r w:rsidRPr="001F6B4D">
        <w:rPr>
          <w:sz w:val="28"/>
          <w:szCs w:val="28"/>
        </w:rPr>
        <w:t>моделей, но без нарушения основной (качественной) специфики исследуемого процесса.</w:t>
      </w:r>
    </w:p>
    <w:p w:rsidR="00C94831" w:rsidRPr="001F6B4D" w:rsidRDefault="00C94831" w:rsidP="00C94831">
      <w:pPr>
        <w:ind w:firstLine="360"/>
        <w:jc w:val="both"/>
        <w:rPr>
          <w:bCs/>
          <w:sz w:val="28"/>
          <w:szCs w:val="28"/>
        </w:rPr>
      </w:pPr>
      <w:r w:rsidRPr="001F6B4D">
        <w:rPr>
          <w:bCs/>
          <w:sz w:val="28"/>
          <w:szCs w:val="28"/>
        </w:rPr>
        <w:t>Таким образом, по результатам опытов с моделью мы должны количественно предсказать поведение оригинала в рабочих условиях.</w:t>
      </w:r>
    </w:p>
    <w:p w:rsidR="00C94831" w:rsidRPr="001F6B4D" w:rsidRDefault="00C94831" w:rsidP="00C94831">
      <w:pPr>
        <w:ind w:firstLine="360"/>
        <w:jc w:val="both"/>
        <w:rPr>
          <w:bCs/>
          <w:sz w:val="28"/>
          <w:szCs w:val="28"/>
        </w:rPr>
      </w:pPr>
      <w:r w:rsidRPr="001F6B4D">
        <w:rPr>
          <w:bCs/>
          <w:sz w:val="28"/>
          <w:szCs w:val="28"/>
        </w:rPr>
        <w:t>Под объектами моделирования в производстве следует понимать:</w:t>
      </w:r>
    </w:p>
    <w:p w:rsidR="00C94831" w:rsidRPr="001F6B4D" w:rsidRDefault="00C94831" w:rsidP="00C94831">
      <w:pPr>
        <w:ind w:firstLine="360"/>
        <w:jc w:val="both"/>
        <w:rPr>
          <w:bCs/>
          <w:sz w:val="28"/>
          <w:szCs w:val="28"/>
        </w:rPr>
      </w:pPr>
      <w:r w:rsidRPr="001F6B4D">
        <w:rPr>
          <w:bCs/>
          <w:sz w:val="28"/>
          <w:szCs w:val="28"/>
        </w:rPr>
        <w:t xml:space="preserve">1.Технологические системы (ТС) – участки из технологического оборудования, автоматические линии, гибкие производственные системы (ГПС) </w:t>
      </w:r>
    </w:p>
    <w:p w:rsidR="00C94831" w:rsidRPr="001F6B4D" w:rsidRDefault="00C94831" w:rsidP="00C94831">
      <w:pPr>
        <w:ind w:firstLine="360"/>
        <w:jc w:val="both"/>
        <w:rPr>
          <w:bCs/>
          <w:sz w:val="28"/>
          <w:szCs w:val="28"/>
        </w:rPr>
      </w:pPr>
      <w:r w:rsidRPr="001F6B4D">
        <w:rPr>
          <w:bCs/>
          <w:sz w:val="28"/>
          <w:szCs w:val="28"/>
        </w:rPr>
        <w:t>2.Технологические процессы (ТП).</w:t>
      </w:r>
    </w:p>
    <w:p w:rsidR="00C94831" w:rsidRPr="001F6B4D" w:rsidRDefault="00C94831" w:rsidP="00C94831">
      <w:pPr>
        <w:ind w:firstLine="360"/>
        <w:jc w:val="both"/>
        <w:rPr>
          <w:bCs/>
          <w:sz w:val="28"/>
          <w:szCs w:val="28"/>
        </w:rPr>
      </w:pPr>
      <w:r w:rsidRPr="001F6B4D">
        <w:rPr>
          <w:bCs/>
          <w:sz w:val="28"/>
          <w:szCs w:val="28"/>
        </w:rPr>
        <w:t>3.Физические и химические процессы (ФХП), протекающие при функционировании технологического оборудования.</w:t>
      </w:r>
    </w:p>
    <w:p w:rsidR="00C94831" w:rsidRPr="001F6B4D" w:rsidRDefault="00C94831" w:rsidP="00C94831">
      <w:pPr>
        <w:ind w:firstLine="360"/>
        <w:jc w:val="both"/>
        <w:rPr>
          <w:bCs/>
          <w:sz w:val="28"/>
          <w:szCs w:val="28"/>
        </w:rPr>
      </w:pPr>
      <w:r w:rsidRPr="001F6B4D">
        <w:rPr>
          <w:bCs/>
          <w:sz w:val="28"/>
          <w:szCs w:val="28"/>
        </w:rPr>
        <w:t>К процессу моделирования предъявляют два основных требования.</w:t>
      </w:r>
    </w:p>
    <w:p w:rsidR="00C94831" w:rsidRPr="001F6B4D" w:rsidRDefault="00C94831" w:rsidP="00C94831">
      <w:pPr>
        <w:ind w:firstLine="360"/>
        <w:jc w:val="both"/>
        <w:rPr>
          <w:bCs/>
          <w:sz w:val="28"/>
          <w:szCs w:val="28"/>
        </w:rPr>
      </w:pPr>
      <w:r w:rsidRPr="001F6B4D">
        <w:rPr>
          <w:bCs/>
          <w:sz w:val="28"/>
          <w:szCs w:val="28"/>
        </w:rPr>
        <w:t>Во-первых, эксперимент на модели должен быть проще, быстрее, экономичнее, безопаснее, чем эксперимент на оригинале.</w:t>
      </w:r>
    </w:p>
    <w:p w:rsidR="00C94831" w:rsidRPr="001F6B4D" w:rsidRDefault="00C94831" w:rsidP="00C94831">
      <w:pPr>
        <w:ind w:firstLine="360"/>
        <w:jc w:val="both"/>
        <w:rPr>
          <w:bCs/>
          <w:sz w:val="28"/>
          <w:szCs w:val="28"/>
        </w:rPr>
      </w:pPr>
      <w:r w:rsidRPr="001F6B4D">
        <w:rPr>
          <w:bCs/>
          <w:sz w:val="28"/>
          <w:szCs w:val="28"/>
        </w:rPr>
        <w:t>Во-вторых, нам должно быть известно правило, по которым проводится расчет параметров оригинала на основе испытания модели. Без этого даже самое лучшее моделирование окажется бесполезным.</w:t>
      </w:r>
    </w:p>
    <w:p w:rsidR="00C94831" w:rsidRPr="001F6B4D" w:rsidRDefault="00C94831" w:rsidP="00C94831">
      <w:pPr>
        <w:ind w:firstLine="360"/>
        <w:jc w:val="both"/>
        <w:rPr>
          <w:bCs/>
          <w:sz w:val="28"/>
          <w:szCs w:val="28"/>
        </w:rPr>
      </w:pPr>
      <w:r w:rsidRPr="001F6B4D">
        <w:rPr>
          <w:bCs/>
          <w:sz w:val="28"/>
          <w:szCs w:val="28"/>
        </w:rPr>
        <w:t xml:space="preserve"> В чистом виде (по- отдельности) математические модели данных объектов применяются довольно редко, как правило, они комбинированные.Например, в математических моделях ТС используются математические модели ТП, в которых, в свою очередь, применяются математические модели ФП , ХП и  ФХП.</w:t>
      </w:r>
    </w:p>
    <w:p w:rsidR="00C94831" w:rsidRPr="001F6B4D" w:rsidRDefault="00C94831" w:rsidP="00C94831">
      <w:pPr>
        <w:ind w:firstLine="360"/>
        <w:jc w:val="both"/>
        <w:rPr>
          <w:b/>
          <w:bCs/>
          <w:color w:val="0000FF"/>
          <w:sz w:val="28"/>
          <w:szCs w:val="28"/>
        </w:rPr>
      </w:pPr>
      <w:r w:rsidRPr="001F6B4D">
        <w:rPr>
          <w:bCs/>
          <w:sz w:val="28"/>
          <w:szCs w:val="28"/>
        </w:rPr>
        <w:t>В современной науке термин модель применяют в нескольких значениях.</w:t>
      </w:r>
    </w:p>
    <w:p w:rsidR="00C94831" w:rsidRPr="001F6B4D" w:rsidRDefault="00C94831" w:rsidP="00C94831">
      <w:pPr>
        <w:ind w:firstLine="360"/>
        <w:jc w:val="both"/>
        <w:rPr>
          <w:sz w:val="28"/>
          <w:szCs w:val="28"/>
        </w:rPr>
      </w:pPr>
      <w:r w:rsidRPr="001F6B4D">
        <w:rPr>
          <w:sz w:val="28"/>
          <w:szCs w:val="28"/>
        </w:rPr>
        <w:t>Модель – это некоторый объект, который на разных этапах исследования  может  заменять исследуемый объект.</w:t>
      </w:r>
    </w:p>
    <w:p w:rsidR="00C94831" w:rsidRPr="001F6B4D" w:rsidRDefault="00C94831" w:rsidP="00C94831">
      <w:pPr>
        <w:ind w:firstLine="360"/>
        <w:jc w:val="both"/>
        <w:rPr>
          <w:sz w:val="28"/>
          <w:szCs w:val="28"/>
        </w:rPr>
      </w:pPr>
      <w:r w:rsidRPr="001F6B4D">
        <w:rPr>
          <w:sz w:val="28"/>
          <w:szCs w:val="28"/>
        </w:rPr>
        <w:t>Модель – это целевой образ объекта оригинала, отражающий наиболее важные свойства для достижения поставленной цели.</w:t>
      </w:r>
    </w:p>
    <w:p w:rsidR="00C94831" w:rsidRPr="001F6B4D" w:rsidRDefault="00C94831" w:rsidP="00C94831">
      <w:pPr>
        <w:ind w:firstLine="360"/>
        <w:jc w:val="both"/>
        <w:rPr>
          <w:b/>
          <w:sz w:val="28"/>
          <w:szCs w:val="28"/>
        </w:rPr>
      </w:pPr>
      <w:r w:rsidRPr="001F6B4D">
        <w:rPr>
          <w:sz w:val="28"/>
          <w:szCs w:val="28"/>
        </w:rPr>
        <w:t xml:space="preserve">Модель – это мысленно представляемая, либо материально реализованная система, которая может отображать или воспроизводить объект исследования, а также замещать его с целью изучения и представления новой информации об объекте. </w:t>
      </w:r>
    </w:p>
    <w:p w:rsidR="00C94831" w:rsidRPr="001F6B4D" w:rsidRDefault="00C94831" w:rsidP="00C94831">
      <w:pPr>
        <w:ind w:firstLine="360"/>
        <w:jc w:val="both"/>
        <w:rPr>
          <w:sz w:val="28"/>
          <w:szCs w:val="28"/>
        </w:rPr>
      </w:pPr>
      <w:r w:rsidRPr="001F6B4D">
        <w:rPr>
          <w:sz w:val="28"/>
          <w:szCs w:val="28"/>
        </w:rPr>
        <w:t>Таким образом, создание каждой модели всегда имеет какую-либо цель.</w:t>
      </w:r>
    </w:p>
    <w:p w:rsidR="00C94831" w:rsidRPr="001F6B4D" w:rsidRDefault="00C94831" w:rsidP="00C94831">
      <w:pPr>
        <w:ind w:firstLine="360"/>
        <w:jc w:val="both"/>
        <w:rPr>
          <w:sz w:val="28"/>
          <w:szCs w:val="28"/>
        </w:rPr>
      </w:pPr>
      <w:r w:rsidRPr="001F6B4D">
        <w:rPr>
          <w:sz w:val="28"/>
          <w:szCs w:val="28"/>
        </w:rPr>
        <w:t>Математические модели разрабатываются для:</w:t>
      </w:r>
    </w:p>
    <w:p w:rsidR="00C94831" w:rsidRPr="001F6B4D" w:rsidRDefault="00C94831" w:rsidP="00C94831">
      <w:pPr>
        <w:ind w:firstLine="360"/>
        <w:jc w:val="both"/>
        <w:rPr>
          <w:sz w:val="28"/>
          <w:szCs w:val="28"/>
        </w:rPr>
      </w:pPr>
      <w:r w:rsidRPr="001F6B4D">
        <w:rPr>
          <w:sz w:val="28"/>
          <w:szCs w:val="28"/>
        </w:rPr>
        <w:t>1.Описания ФП, ФХП, ТП, ТС.</w:t>
      </w:r>
    </w:p>
    <w:p w:rsidR="00C94831" w:rsidRPr="001F6B4D" w:rsidRDefault="00C94831" w:rsidP="00C94831">
      <w:pPr>
        <w:ind w:firstLine="360"/>
        <w:jc w:val="both"/>
        <w:rPr>
          <w:sz w:val="28"/>
          <w:szCs w:val="28"/>
        </w:rPr>
      </w:pPr>
      <w:r w:rsidRPr="001F6B4D">
        <w:rPr>
          <w:sz w:val="28"/>
          <w:szCs w:val="28"/>
        </w:rPr>
        <w:t>2.Исследовани ФП, ФХП, ТП, ТС.</w:t>
      </w:r>
    </w:p>
    <w:p w:rsidR="00C94831" w:rsidRPr="001F6B4D" w:rsidRDefault="00C94831" w:rsidP="00C94831">
      <w:pPr>
        <w:ind w:firstLine="360"/>
        <w:jc w:val="both"/>
        <w:rPr>
          <w:sz w:val="28"/>
          <w:szCs w:val="28"/>
        </w:rPr>
      </w:pPr>
      <w:r w:rsidRPr="001F6B4D">
        <w:rPr>
          <w:sz w:val="28"/>
          <w:szCs w:val="28"/>
        </w:rPr>
        <w:t>3.Проектирования ТП, ТС.</w:t>
      </w:r>
    </w:p>
    <w:p w:rsidR="00C94831" w:rsidRPr="001F6B4D" w:rsidRDefault="00C94831" w:rsidP="00C94831">
      <w:pPr>
        <w:ind w:firstLine="360"/>
        <w:jc w:val="both"/>
        <w:rPr>
          <w:sz w:val="28"/>
          <w:szCs w:val="28"/>
        </w:rPr>
      </w:pPr>
      <w:r w:rsidRPr="001F6B4D">
        <w:rPr>
          <w:sz w:val="28"/>
          <w:szCs w:val="28"/>
        </w:rPr>
        <w:t xml:space="preserve">4.Оптимизации в ходе проектирования ТП, ТС </w:t>
      </w:r>
    </w:p>
    <w:p w:rsidR="00C94831" w:rsidRPr="001F6B4D" w:rsidRDefault="00C94831" w:rsidP="00C94831">
      <w:pPr>
        <w:ind w:firstLine="360"/>
        <w:jc w:val="both"/>
        <w:rPr>
          <w:sz w:val="28"/>
          <w:szCs w:val="28"/>
        </w:rPr>
      </w:pPr>
      <w:r w:rsidRPr="001F6B4D">
        <w:rPr>
          <w:sz w:val="28"/>
          <w:szCs w:val="28"/>
        </w:rPr>
        <w:t>5.Построения систем автоматизированного проектирования.</w:t>
      </w:r>
    </w:p>
    <w:p w:rsidR="00E47C31" w:rsidRPr="001F6B4D" w:rsidRDefault="00C94831" w:rsidP="00E47C31">
      <w:pPr>
        <w:ind w:firstLine="360"/>
        <w:jc w:val="both"/>
        <w:rPr>
          <w:sz w:val="28"/>
          <w:szCs w:val="28"/>
        </w:rPr>
      </w:pPr>
      <w:r w:rsidRPr="001F6B4D">
        <w:rPr>
          <w:sz w:val="28"/>
          <w:szCs w:val="28"/>
        </w:rPr>
        <w:t>Вид, состав и сложность математической модели зависит от того, какой объект она описывает</w:t>
      </w:r>
      <w:r w:rsidR="00E47C31" w:rsidRPr="001F6B4D">
        <w:rPr>
          <w:sz w:val="28"/>
          <w:szCs w:val="28"/>
        </w:rPr>
        <w:t xml:space="preserve"> и для каких целей разработана.</w:t>
      </w:r>
    </w:p>
    <w:p w:rsidR="00CE1058" w:rsidRPr="001F6B4D" w:rsidRDefault="00CE1058" w:rsidP="00CE1058">
      <w:pPr>
        <w:spacing w:after="100" w:afterAutospacing="1"/>
        <w:ind w:firstLine="357"/>
        <w:jc w:val="both"/>
        <w:rPr>
          <w:sz w:val="28"/>
          <w:szCs w:val="28"/>
        </w:rPr>
      </w:pPr>
      <w:r w:rsidRPr="001F6B4D">
        <w:rPr>
          <w:b/>
          <w:sz w:val="28"/>
          <w:szCs w:val="28"/>
        </w:rPr>
        <w:t>Пример.</w:t>
      </w:r>
      <w:r w:rsidRPr="001F6B4D">
        <w:rPr>
          <w:sz w:val="28"/>
          <w:szCs w:val="28"/>
        </w:rPr>
        <w:t>Реакция получения продукта Р:</w:t>
      </w:r>
    </w:p>
    <w:p w:rsidR="00CE1058" w:rsidRPr="001F6B4D" w:rsidRDefault="00CE1058" w:rsidP="00CE1058">
      <w:pPr>
        <w:spacing w:after="100" w:afterAutospacing="1"/>
        <w:ind w:firstLine="357"/>
        <w:jc w:val="both"/>
        <w:rPr>
          <w:sz w:val="28"/>
          <w:szCs w:val="28"/>
        </w:rPr>
      </w:pPr>
      <w:r w:rsidRPr="001F6B4D">
        <w:rPr>
          <w:noProof/>
          <w:sz w:val="28"/>
          <w:szCs w:val="28"/>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117475</wp:posOffset>
            </wp:positionV>
            <wp:extent cx="723900" cy="1771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177165"/>
                    </a:xfrm>
                    <a:prstGeom prst="rect">
                      <a:avLst/>
                    </a:prstGeom>
                    <a:noFill/>
                  </pic:spPr>
                </pic:pic>
              </a:graphicData>
            </a:graphic>
          </wp:anchor>
        </w:drawing>
      </w:r>
    </w:p>
    <w:p w:rsidR="00CE1058" w:rsidRPr="001F6B4D" w:rsidRDefault="00CE1058" w:rsidP="00CE1058">
      <w:pPr>
        <w:spacing w:after="100" w:afterAutospacing="1"/>
        <w:ind w:firstLine="357"/>
        <w:jc w:val="both"/>
        <w:rPr>
          <w:sz w:val="28"/>
          <w:szCs w:val="28"/>
        </w:rPr>
      </w:pPr>
      <w:r w:rsidRPr="001F6B4D">
        <w:rPr>
          <w:noProof/>
          <w:sz w:val="28"/>
          <w:szCs w:val="28"/>
        </w:rPr>
        <w:lastRenderedPageBreak/>
        <w:drawing>
          <wp:anchor distT="0" distB="0" distL="114300" distR="114300" simplePos="0" relativeHeight="251660288" behindDoc="0" locked="0" layoutInCell="1" allowOverlap="1">
            <wp:simplePos x="0" y="0"/>
            <wp:positionH relativeFrom="column">
              <wp:posOffset>2400300</wp:posOffset>
            </wp:positionH>
            <wp:positionV relativeFrom="paragraph">
              <wp:posOffset>160655</wp:posOffset>
            </wp:positionV>
            <wp:extent cx="1016000" cy="63436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00" cy="634365"/>
                    </a:xfrm>
                    <a:prstGeom prst="rect">
                      <a:avLst/>
                    </a:prstGeom>
                    <a:noFill/>
                  </pic:spPr>
                </pic:pic>
              </a:graphicData>
            </a:graphic>
          </wp:anchor>
        </w:drawing>
      </w:r>
      <w:r w:rsidRPr="001F6B4D">
        <w:rPr>
          <w:sz w:val="28"/>
          <w:szCs w:val="28"/>
        </w:rPr>
        <w:t>Основные стадии:</w:t>
      </w:r>
    </w:p>
    <w:p w:rsidR="00CE1058" w:rsidRPr="001F6B4D" w:rsidRDefault="00CE1058" w:rsidP="00CE1058">
      <w:pPr>
        <w:spacing w:after="100" w:afterAutospacing="1"/>
        <w:ind w:firstLine="357"/>
        <w:jc w:val="both"/>
        <w:rPr>
          <w:sz w:val="28"/>
          <w:szCs w:val="28"/>
        </w:rPr>
      </w:pPr>
    </w:p>
    <w:p w:rsidR="00CE1058" w:rsidRPr="001F6B4D" w:rsidRDefault="00CE1058" w:rsidP="00CE1058">
      <w:pPr>
        <w:ind w:firstLine="360"/>
        <w:jc w:val="both"/>
        <w:rPr>
          <w:b/>
          <w:bCs/>
          <w:sz w:val="28"/>
          <w:szCs w:val="28"/>
        </w:rPr>
      </w:pPr>
    </w:p>
    <w:p w:rsidR="00CE1058" w:rsidRPr="001F6B4D" w:rsidRDefault="00CE1058" w:rsidP="00CE1058">
      <w:pPr>
        <w:ind w:firstLine="360"/>
        <w:jc w:val="both"/>
        <w:rPr>
          <w:b/>
          <w:bCs/>
          <w:sz w:val="28"/>
          <w:szCs w:val="28"/>
        </w:rPr>
      </w:pPr>
      <w:r w:rsidRPr="001F6B4D">
        <w:rPr>
          <w:b/>
          <w:bCs/>
          <w:sz w:val="28"/>
          <w:szCs w:val="28"/>
        </w:rPr>
        <w:t>Технологическая схема процесса получения продукта Р (ХТС) Рис.</w:t>
      </w:r>
      <w:r w:rsidR="00FF4A74">
        <w:rPr>
          <w:b/>
          <w:bCs/>
          <w:sz w:val="28"/>
          <w:szCs w:val="28"/>
        </w:rPr>
        <w:t>2.2</w:t>
      </w:r>
      <w:r w:rsidRPr="001F6B4D">
        <w:rPr>
          <w:b/>
          <w:bCs/>
          <w:sz w:val="28"/>
          <w:szCs w:val="28"/>
        </w:rPr>
        <w:t>.</w:t>
      </w:r>
    </w:p>
    <w:p w:rsidR="00CE1058" w:rsidRPr="001F6B4D" w:rsidRDefault="00CE1058" w:rsidP="00CE1058">
      <w:pPr>
        <w:ind w:firstLine="360"/>
        <w:jc w:val="both"/>
        <w:rPr>
          <w:sz w:val="28"/>
          <w:szCs w:val="28"/>
        </w:rPr>
      </w:pPr>
    </w:p>
    <w:p w:rsidR="00CE1058" w:rsidRPr="001F6B4D" w:rsidRDefault="00CE1058" w:rsidP="00CE1058">
      <w:pPr>
        <w:ind w:firstLine="360"/>
        <w:jc w:val="center"/>
        <w:rPr>
          <w:sz w:val="28"/>
          <w:szCs w:val="28"/>
        </w:rPr>
      </w:pPr>
      <w:r w:rsidRPr="001F6B4D">
        <w:rPr>
          <w:noProof/>
          <w:sz w:val="28"/>
          <w:szCs w:val="28"/>
        </w:rPr>
        <w:drawing>
          <wp:inline distT="0" distB="0" distL="0" distR="0">
            <wp:extent cx="3084195" cy="1781175"/>
            <wp:effectExtent l="0" t="0" r="1905" b="9525"/>
            <wp:docPr id="2" name="Рисунок 2" descr="Рисунок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1_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195" cy="1781175"/>
                    </a:xfrm>
                    <a:prstGeom prst="rect">
                      <a:avLst/>
                    </a:prstGeom>
                    <a:noFill/>
                    <a:ln>
                      <a:noFill/>
                    </a:ln>
                  </pic:spPr>
                </pic:pic>
              </a:graphicData>
            </a:graphic>
          </wp:inline>
        </w:drawing>
      </w:r>
    </w:p>
    <w:p w:rsidR="00CE1058" w:rsidRPr="001F6B4D" w:rsidRDefault="00CE1058" w:rsidP="00CE1058">
      <w:pPr>
        <w:ind w:firstLine="360"/>
        <w:jc w:val="both"/>
        <w:rPr>
          <w:sz w:val="28"/>
          <w:szCs w:val="28"/>
        </w:rPr>
      </w:pPr>
    </w:p>
    <w:p w:rsidR="00CE1058" w:rsidRPr="001F6B4D" w:rsidRDefault="00CE1058" w:rsidP="00CE1058">
      <w:pPr>
        <w:ind w:firstLine="360"/>
        <w:jc w:val="both"/>
        <w:rPr>
          <w:sz w:val="28"/>
          <w:szCs w:val="28"/>
        </w:rPr>
      </w:pPr>
      <w:r w:rsidRPr="001F6B4D">
        <w:rPr>
          <w:sz w:val="28"/>
          <w:szCs w:val="28"/>
        </w:rPr>
        <w:t xml:space="preserve">                              Рис.</w:t>
      </w:r>
      <w:r w:rsidR="00FF4A74" w:rsidRPr="00EB3532">
        <w:rPr>
          <w:sz w:val="28"/>
          <w:szCs w:val="28"/>
        </w:rPr>
        <w:t>2</w:t>
      </w:r>
      <w:r w:rsidR="00FF4A74">
        <w:rPr>
          <w:sz w:val="28"/>
          <w:szCs w:val="28"/>
        </w:rPr>
        <w:t>.</w:t>
      </w:r>
      <w:r w:rsidR="00FF4A74" w:rsidRPr="00EB3532">
        <w:rPr>
          <w:sz w:val="28"/>
          <w:szCs w:val="28"/>
        </w:rPr>
        <w:t>2</w:t>
      </w:r>
      <w:r w:rsidRPr="001F6B4D">
        <w:rPr>
          <w:sz w:val="28"/>
          <w:szCs w:val="28"/>
        </w:rPr>
        <w:t>.</w:t>
      </w:r>
    </w:p>
    <w:p w:rsidR="00B83DB9" w:rsidRDefault="00B83DB9">
      <w:pPr>
        <w:widowControl/>
        <w:autoSpaceDE/>
        <w:autoSpaceDN/>
        <w:adjustRightInd/>
        <w:spacing w:after="160" w:line="259" w:lineRule="auto"/>
        <w:rPr>
          <w:sz w:val="28"/>
          <w:szCs w:val="28"/>
        </w:rPr>
      </w:pPr>
      <w:r>
        <w:rPr>
          <w:sz w:val="28"/>
          <w:szCs w:val="28"/>
        </w:rPr>
        <w:br w:type="page"/>
      </w:r>
    </w:p>
    <w:p w:rsidR="00E47C31" w:rsidRDefault="00E37022" w:rsidP="00E37022">
      <w:pPr>
        <w:jc w:val="center"/>
        <w:rPr>
          <w:b/>
          <w:bCs/>
          <w:sz w:val="28"/>
          <w:szCs w:val="28"/>
        </w:rPr>
      </w:pPr>
      <w:r w:rsidRPr="001F6B4D">
        <w:rPr>
          <w:b/>
          <w:kern w:val="24"/>
          <w:sz w:val="28"/>
          <w:szCs w:val="28"/>
        </w:rPr>
        <w:lastRenderedPageBreak/>
        <w:t xml:space="preserve">ЛЕКЦИЯ 3. </w:t>
      </w:r>
      <w:r w:rsidRPr="001F6B4D">
        <w:rPr>
          <w:b/>
          <w:bCs/>
          <w:sz w:val="28"/>
          <w:szCs w:val="28"/>
        </w:rPr>
        <w:t>КЛАССИФИКАЦИЯ ВИДОВ МОДЕЛИРОВАНИЯ СИСТЕМ</w:t>
      </w:r>
    </w:p>
    <w:p w:rsidR="00E37022" w:rsidRPr="00E37022" w:rsidRDefault="00E37022" w:rsidP="00E37022">
      <w:pPr>
        <w:jc w:val="both"/>
        <w:rPr>
          <w:b/>
          <w:bCs/>
          <w:sz w:val="28"/>
          <w:szCs w:val="28"/>
        </w:rPr>
      </w:pPr>
    </w:p>
    <w:p w:rsidR="00E37022" w:rsidRPr="00E37022" w:rsidRDefault="00E37022" w:rsidP="00E37022">
      <w:pPr>
        <w:widowControl/>
        <w:shd w:val="clear" w:color="auto" w:fill="FFFFFF"/>
        <w:autoSpaceDE/>
        <w:autoSpaceDN/>
        <w:adjustRightInd/>
        <w:ind w:firstLine="709"/>
        <w:jc w:val="both"/>
        <w:rPr>
          <w:color w:val="002060"/>
          <w:sz w:val="24"/>
          <w:szCs w:val="24"/>
        </w:rPr>
      </w:pPr>
      <w:r w:rsidRPr="00E37022">
        <w:rPr>
          <w:color w:val="002060"/>
          <w:sz w:val="24"/>
          <w:szCs w:val="24"/>
        </w:rPr>
        <w:t>Мысленное моделирование.</w:t>
      </w:r>
    </w:p>
    <w:p w:rsidR="00E37022" w:rsidRPr="00E37022" w:rsidRDefault="00E37022" w:rsidP="00E37022">
      <w:pPr>
        <w:widowControl/>
        <w:shd w:val="clear" w:color="auto" w:fill="FFFFFF"/>
        <w:autoSpaceDE/>
        <w:autoSpaceDN/>
        <w:adjustRightInd/>
        <w:ind w:firstLine="709"/>
        <w:jc w:val="both"/>
        <w:rPr>
          <w:color w:val="002060"/>
          <w:sz w:val="24"/>
          <w:szCs w:val="24"/>
        </w:rPr>
      </w:pPr>
      <w:r w:rsidRPr="00E37022">
        <w:rPr>
          <w:color w:val="002060"/>
          <w:sz w:val="24"/>
          <w:szCs w:val="24"/>
        </w:rPr>
        <w:t>Наглядное моделирование.</w:t>
      </w:r>
    </w:p>
    <w:p w:rsidR="00E37022" w:rsidRPr="00E37022" w:rsidRDefault="00E37022" w:rsidP="00E37022">
      <w:pPr>
        <w:widowControl/>
        <w:shd w:val="clear" w:color="auto" w:fill="FFFFFF"/>
        <w:autoSpaceDE/>
        <w:autoSpaceDN/>
        <w:adjustRightInd/>
        <w:ind w:firstLine="709"/>
        <w:jc w:val="both"/>
        <w:rPr>
          <w:color w:val="002060"/>
          <w:sz w:val="24"/>
          <w:szCs w:val="24"/>
        </w:rPr>
      </w:pPr>
      <w:r w:rsidRPr="00E37022">
        <w:rPr>
          <w:color w:val="002060"/>
          <w:sz w:val="24"/>
          <w:szCs w:val="24"/>
        </w:rPr>
        <w:t>Анал</w:t>
      </w:r>
      <w:r w:rsidR="008F1480">
        <w:rPr>
          <w:color w:val="002060"/>
          <w:sz w:val="24"/>
          <w:szCs w:val="24"/>
        </w:rPr>
        <w:t>о</w:t>
      </w:r>
      <w:r w:rsidRPr="00E37022">
        <w:rPr>
          <w:color w:val="002060"/>
          <w:sz w:val="24"/>
          <w:szCs w:val="24"/>
        </w:rPr>
        <w:t>говое моделирование.</w:t>
      </w:r>
    </w:p>
    <w:p w:rsidR="00E37022" w:rsidRPr="00E37022" w:rsidRDefault="00E37022" w:rsidP="00E37022">
      <w:pPr>
        <w:widowControl/>
        <w:shd w:val="clear" w:color="auto" w:fill="FFFFFF"/>
        <w:autoSpaceDE/>
        <w:autoSpaceDN/>
        <w:adjustRightInd/>
        <w:ind w:firstLine="709"/>
        <w:jc w:val="both"/>
        <w:rPr>
          <w:color w:val="002060"/>
          <w:sz w:val="24"/>
          <w:szCs w:val="24"/>
        </w:rPr>
      </w:pPr>
      <w:r w:rsidRPr="00E37022">
        <w:rPr>
          <w:color w:val="002060"/>
          <w:sz w:val="24"/>
          <w:szCs w:val="24"/>
        </w:rPr>
        <w:t>Языковое моделирование.</w:t>
      </w:r>
    </w:p>
    <w:p w:rsidR="00E37022" w:rsidRPr="00E37022" w:rsidRDefault="00E37022" w:rsidP="00E37022">
      <w:pPr>
        <w:widowControl/>
        <w:shd w:val="clear" w:color="auto" w:fill="FFFFFF"/>
        <w:autoSpaceDE/>
        <w:autoSpaceDN/>
        <w:adjustRightInd/>
        <w:ind w:firstLine="709"/>
        <w:jc w:val="both"/>
        <w:rPr>
          <w:color w:val="002060"/>
          <w:sz w:val="24"/>
          <w:szCs w:val="24"/>
        </w:rPr>
      </w:pPr>
      <w:r w:rsidRPr="00E37022">
        <w:rPr>
          <w:color w:val="002060"/>
          <w:sz w:val="24"/>
          <w:szCs w:val="24"/>
        </w:rPr>
        <w:t>Математическое моделирование.</w:t>
      </w:r>
    </w:p>
    <w:p w:rsidR="00E37022" w:rsidRPr="00E37022" w:rsidRDefault="00E37022" w:rsidP="00E37022">
      <w:pPr>
        <w:widowControl/>
        <w:shd w:val="clear" w:color="auto" w:fill="FFFFFF"/>
        <w:autoSpaceDE/>
        <w:autoSpaceDN/>
        <w:adjustRightInd/>
        <w:ind w:firstLine="709"/>
        <w:jc w:val="both"/>
        <w:rPr>
          <w:color w:val="002060"/>
          <w:sz w:val="24"/>
          <w:szCs w:val="24"/>
        </w:rPr>
      </w:pPr>
      <w:r w:rsidRPr="00E37022">
        <w:rPr>
          <w:color w:val="002060"/>
          <w:sz w:val="24"/>
          <w:szCs w:val="24"/>
        </w:rPr>
        <w:t>Имитационное моделирование.</w:t>
      </w:r>
    </w:p>
    <w:p w:rsidR="00E37022" w:rsidRPr="00E37022" w:rsidRDefault="00E37022" w:rsidP="00E37022">
      <w:pPr>
        <w:widowControl/>
        <w:shd w:val="clear" w:color="auto" w:fill="FFFFFF"/>
        <w:autoSpaceDE/>
        <w:autoSpaceDN/>
        <w:adjustRightInd/>
        <w:ind w:firstLine="709"/>
        <w:jc w:val="both"/>
        <w:rPr>
          <w:color w:val="002060"/>
          <w:sz w:val="24"/>
          <w:szCs w:val="24"/>
        </w:rPr>
      </w:pPr>
      <w:r w:rsidRPr="00E37022">
        <w:rPr>
          <w:color w:val="002060"/>
          <w:sz w:val="24"/>
          <w:szCs w:val="24"/>
        </w:rPr>
        <w:t>Комбинированное моделирование.</w:t>
      </w:r>
    </w:p>
    <w:p w:rsidR="00E37022" w:rsidRDefault="00E37022" w:rsidP="00E37022">
      <w:pPr>
        <w:widowControl/>
        <w:shd w:val="clear" w:color="auto" w:fill="FFFFFF"/>
        <w:autoSpaceDE/>
        <w:autoSpaceDN/>
        <w:adjustRightInd/>
        <w:ind w:firstLine="709"/>
        <w:jc w:val="both"/>
        <w:rPr>
          <w:color w:val="002060"/>
          <w:sz w:val="24"/>
          <w:szCs w:val="24"/>
        </w:rPr>
      </w:pPr>
      <w:r w:rsidRPr="00E37022">
        <w:rPr>
          <w:color w:val="002060"/>
          <w:sz w:val="24"/>
          <w:szCs w:val="24"/>
        </w:rPr>
        <w:t>Реальное моделирование.</w:t>
      </w:r>
    </w:p>
    <w:p w:rsidR="00E37022" w:rsidRDefault="00E37022" w:rsidP="00E37022">
      <w:pPr>
        <w:widowControl/>
        <w:shd w:val="clear" w:color="auto" w:fill="FFFFFF"/>
        <w:autoSpaceDE/>
        <w:autoSpaceDN/>
        <w:adjustRightInd/>
        <w:ind w:firstLine="709"/>
        <w:jc w:val="both"/>
        <w:rPr>
          <w:color w:val="002060"/>
          <w:sz w:val="24"/>
          <w:szCs w:val="24"/>
        </w:rPr>
      </w:pPr>
    </w:p>
    <w:p w:rsidR="00E37022" w:rsidRPr="00E37022" w:rsidRDefault="00E37022" w:rsidP="00E37022">
      <w:pPr>
        <w:widowControl/>
        <w:shd w:val="clear" w:color="auto" w:fill="FFFFFF"/>
        <w:autoSpaceDE/>
        <w:autoSpaceDN/>
        <w:adjustRightInd/>
        <w:ind w:firstLine="709"/>
        <w:jc w:val="both"/>
        <w:rPr>
          <w:sz w:val="28"/>
          <w:szCs w:val="28"/>
        </w:rPr>
      </w:pPr>
      <w:r w:rsidRPr="008F1480">
        <w:rPr>
          <w:b/>
          <w:sz w:val="28"/>
          <w:szCs w:val="28"/>
        </w:rPr>
        <w:t>Ключевые слова:</w:t>
      </w:r>
      <w:r w:rsidRPr="00E37022">
        <w:rPr>
          <w:sz w:val="28"/>
          <w:szCs w:val="28"/>
        </w:rPr>
        <w:t xml:space="preserve"> теория подобия,</w:t>
      </w:r>
      <w:r w:rsidRPr="001F6B4D">
        <w:rPr>
          <w:color w:val="212121"/>
          <w:sz w:val="28"/>
          <w:szCs w:val="28"/>
        </w:rPr>
        <w:t>классификации видов моделирования</w:t>
      </w:r>
      <w:r>
        <w:rPr>
          <w:color w:val="212121"/>
          <w:sz w:val="28"/>
          <w:szCs w:val="28"/>
        </w:rPr>
        <w:t xml:space="preserve">,полное и </w:t>
      </w:r>
      <w:r w:rsidRPr="001F6B4D">
        <w:rPr>
          <w:color w:val="212121"/>
          <w:sz w:val="28"/>
          <w:szCs w:val="28"/>
        </w:rPr>
        <w:t>неполное подобие модели изучаемому объекту</w:t>
      </w:r>
      <w:r>
        <w:rPr>
          <w:color w:val="212121"/>
          <w:sz w:val="28"/>
          <w:szCs w:val="28"/>
        </w:rPr>
        <w:t>, виды моделирован</w:t>
      </w:r>
      <w:r w:rsidR="008F1480">
        <w:rPr>
          <w:color w:val="212121"/>
          <w:sz w:val="28"/>
          <w:szCs w:val="28"/>
        </w:rPr>
        <w:t>ия</w:t>
      </w:r>
      <w:r>
        <w:rPr>
          <w:color w:val="212121"/>
          <w:sz w:val="28"/>
          <w:szCs w:val="28"/>
        </w:rPr>
        <w:t>,</w:t>
      </w:r>
      <w:r w:rsidR="008F1480" w:rsidRPr="008F1480">
        <w:rPr>
          <w:iCs/>
          <w:color w:val="212121"/>
          <w:sz w:val="28"/>
          <w:szCs w:val="28"/>
        </w:rPr>
        <w:t>д</w:t>
      </w:r>
      <w:r w:rsidRPr="008F1480">
        <w:rPr>
          <w:iCs/>
          <w:color w:val="212121"/>
          <w:sz w:val="28"/>
          <w:szCs w:val="28"/>
        </w:rPr>
        <w:t>етерминированное моделирование, стохастическое моделирование,</w:t>
      </w:r>
      <w:r w:rsidRPr="008F1480">
        <w:rPr>
          <w:iCs/>
          <w:color w:val="000000"/>
          <w:sz w:val="28"/>
          <w:szCs w:val="28"/>
        </w:rPr>
        <w:t xml:space="preserve"> дискретно-непрерывное моделирование</w:t>
      </w:r>
      <w:r w:rsidR="008F1480" w:rsidRPr="008F1480">
        <w:rPr>
          <w:iCs/>
          <w:color w:val="000000"/>
          <w:sz w:val="28"/>
          <w:szCs w:val="28"/>
        </w:rPr>
        <w:t>,</w:t>
      </w:r>
      <w:r w:rsidR="008F1480">
        <w:rPr>
          <w:color w:val="000000"/>
          <w:sz w:val="28"/>
          <w:szCs w:val="28"/>
        </w:rPr>
        <w:t>т</w:t>
      </w:r>
      <w:r w:rsidR="008F1480" w:rsidRPr="001F6B4D">
        <w:rPr>
          <w:color w:val="000000"/>
          <w:sz w:val="28"/>
          <w:szCs w:val="28"/>
        </w:rPr>
        <w:t>езаурус</w:t>
      </w:r>
      <w:r w:rsidR="008F1480">
        <w:rPr>
          <w:color w:val="000000"/>
          <w:sz w:val="28"/>
          <w:szCs w:val="28"/>
        </w:rPr>
        <w:t>,</w:t>
      </w:r>
      <w:r w:rsidR="008F1480" w:rsidRPr="008F1480">
        <w:rPr>
          <w:color w:val="000000"/>
          <w:sz w:val="28"/>
          <w:szCs w:val="28"/>
        </w:rPr>
        <w:t xml:space="preserve"> методы исследования аналитической модели</w:t>
      </w:r>
      <w:r w:rsidR="008F1480">
        <w:rPr>
          <w:color w:val="000000"/>
          <w:sz w:val="28"/>
          <w:szCs w:val="28"/>
        </w:rPr>
        <w:t>.</w:t>
      </w:r>
    </w:p>
    <w:p w:rsidR="008D6F89" w:rsidRPr="008F1480" w:rsidRDefault="008D6F89" w:rsidP="00E47C31">
      <w:pPr>
        <w:jc w:val="both"/>
        <w:rPr>
          <w:bCs/>
          <w:sz w:val="28"/>
          <w:szCs w:val="28"/>
        </w:rPr>
      </w:pPr>
    </w:p>
    <w:p w:rsidR="008D6F89" w:rsidRPr="001F6B4D" w:rsidRDefault="008D6F89" w:rsidP="008D6F89">
      <w:pPr>
        <w:shd w:val="clear" w:color="auto" w:fill="FFFFFF"/>
        <w:ind w:firstLine="709"/>
        <w:jc w:val="both"/>
        <w:rPr>
          <w:color w:val="212121"/>
          <w:sz w:val="28"/>
          <w:szCs w:val="28"/>
        </w:rPr>
      </w:pPr>
      <w:r w:rsidRPr="001F6B4D">
        <w:rPr>
          <w:color w:val="212121"/>
          <w:sz w:val="28"/>
          <w:szCs w:val="28"/>
        </w:rPr>
        <w:t xml:space="preserve">В основе моделирования лежит </w:t>
      </w:r>
      <w:r w:rsidRPr="001F6B4D">
        <w:rPr>
          <w:b/>
          <w:i/>
          <w:iCs/>
          <w:color w:val="212121"/>
          <w:sz w:val="28"/>
          <w:szCs w:val="28"/>
        </w:rPr>
        <w:t>теория подобия</w:t>
      </w:r>
      <w:r w:rsidRPr="001F6B4D">
        <w:rPr>
          <w:i/>
          <w:iCs/>
          <w:color w:val="212121"/>
          <w:sz w:val="28"/>
          <w:szCs w:val="28"/>
        </w:rPr>
        <w:t xml:space="preserve">, </w:t>
      </w:r>
      <w:r w:rsidRPr="001F6B4D">
        <w:rPr>
          <w:color w:val="212121"/>
          <w:sz w:val="28"/>
          <w:szCs w:val="28"/>
        </w:rPr>
        <w:t xml:space="preserve">которая утверждает, что абсолютное подобие может иметь место лишь </w:t>
      </w:r>
      <w:r w:rsidRPr="001F6B4D">
        <w:rPr>
          <w:color w:val="000000"/>
          <w:sz w:val="28"/>
          <w:szCs w:val="28"/>
        </w:rPr>
        <w:t xml:space="preserve">при </w:t>
      </w:r>
      <w:r w:rsidRPr="001F6B4D">
        <w:rPr>
          <w:color w:val="212121"/>
          <w:sz w:val="28"/>
          <w:szCs w:val="28"/>
        </w:rPr>
        <w:t xml:space="preserve">замене одного объекта другим точно таким же. При моделировании абсолютное подобие не имеет места и стремятся к тому, чтобы модель достаточно хорошо отображала исследуемую сторону функционирования объекта. Поэтому в качестве одного из первых признаков классификации видов моделирования можно выбрать степень полноты модели и разделить модели в соответствии </w:t>
      </w:r>
      <w:r w:rsidRPr="001F6B4D">
        <w:rPr>
          <w:color w:val="000000"/>
          <w:sz w:val="28"/>
          <w:szCs w:val="28"/>
        </w:rPr>
        <w:t xml:space="preserve">с </w:t>
      </w:r>
      <w:r w:rsidRPr="001F6B4D">
        <w:rPr>
          <w:color w:val="212121"/>
          <w:sz w:val="28"/>
          <w:szCs w:val="28"/>
        </w:rPr>
        <w:t>этим признаком на полные, неполные и приближенные. В основе полного моделирования лежит полное подобие, которое проявляется как во времени, так и в пространстве. Для неполного моделирования характерно неполное подобие модели изучаемому объекту. В основе приближенного моделирования лежит приближенное подобие, при котором некоторые стороны функционирования реального объекта не моделируются совсем.</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Клас</w:t>
      </w:r>
      <w:r w:rsidRPr="001F6B4D">
        <w:rPr>
          <w:color w:val="212121"/>
          <w:sz w:val="28"/>
          <w:szCs w:val="28"/>
        </w:rPr>
        <w:t xml:space="preserve">сификация видов моделирования систем </w:t>
      </w:r>
      <w:r w:rsidRPr="001F6B4D">
        <w:rPr>
          <w:color w:val="212121"/>
          <w:sz w:val="28"/>
          <w:szCs w:val="28"/>
          <w:lang w:val="en-US"/>
        </w:rPr>
        <w:t>S</w:t>
      </w:r>
      <w:r w:rsidRPr="001F6B4D">
        <w:rPr>
          <w:color w:val="212121"/>
          <w:sz w:val="28"/>
          <w:szCs w:val="28"/>
        </w:rPr>
        <w:t xml:space="preserve"> приведена на рис.</w:t>
      </w:r>
      <w:r w:rsidR="00FF4A74">
        <w:rPr>
          <w:color w:val="212121"/>
          <w:sz w:val="28"/>
          <w:szCs w:val="28"/>
        </w:rPr>
        <w:t>2</w:t>
      </w:r>
      <w:r w:rsidRPr="001F6B4D">
        <w:rPr>
          <w:color w:val="212121"/>
          <w:sz w:val="28"/>
          <w:szCs w:val="28"/>
        </w:rPr>
        <w:t>.</w:t>
      </w:r>
      <w:r w:rsidRPr="001F6B4D">
        <w:rPr>
          <w:color w:val="000000"/>
          <w:sz w:val="28"/>
          <w:szCs w:val="28"/>
        </w:rPr>
        <w:t xml:space="preserve">3. В </w:t>
      </w:r>
      <w:r w:rsidRPr="001F6B4D">
        <w:rPr>
          <w:color w:val="212121"/>
          <w:sz w:val="28"/>
          <w:szCs w:val="28"/>
        </w:rPr>
        <w:t xml:space="preserve">зависимости от характера изучаемых процессов в </w:t>
      </w:r>
      <w:r w:rsidRPr="001F6B4D">
        <w:rPr>
          <w:color w:val="000000"/>
          <w:sz w:val="28"/>
          <w:szCs w:val="28"/>
        </w:rPr>
        <w:t xml:space="preserve">системе </w:t>
      </w:r>
      <w:r w:rsidRPr="001F6B4D">
        <w:rPr>
          <w:color w:val="212121"/>
          <w:sz w:val="28"/>
          <w:szCs w:val="28"/>
          <w:lang w:val="en-US"/>
        </w:rPr>
        <w:t>S</w:t>
      </w:r>
      <w:r w:rsidRPr="001F6B4D">
        <w:rPr>
          <w:color w:val="212121"/>
          <w:sz w:val="28"/>
          <w:szCs w:val="28"/>
        </w:rPr>
        <w:t xml:space="preserve"> все виды моделирования могут быть разделены на детерминированные и стохастические, статические и динамические, дискретные, непрерывные и дискретно - непрерывные. </w:t>
      </w:r>
      <w:r w:rsidRPr="001F6B4D">
        <w:rPr>
          <w:b/>
          <w:i/>
          <w:iCs/>
          <w:color w:val="212121"/>
          <w:sz w:val="28"/>
          <w:szCs w:val="28"/>
        </w:rPr>
        <w:t>Детерминированное моделирование</w:t>
      </w:r>
      <w:r w:rsidR="00B83DB9" w:rsidRPr="00B83DB9">
        <w:rPr>
          <w:b/>
          <w:i/>
          <w:iCs/>
          <w:color w:val="212121"/>
          <w:sz w:val="28"/>
          <w:szCs w:val="28"/>
        </w:rPr>
        <w:t xml:space="preserve"> </w:t>
      </w:r>
      <w:r w:rsidRPr="001F6B4D">
        <w:rPr>
          <w:color w:val="212121"/>
          <w:sz w:val="28"/>
          <w:szCs w:val="28"/>
        </w:rPr>
        <w:t xml:space="preserve">отображает детерминированные процессы, </w:t>
      </w:r>
      <w:r w:rsidRPr="001F6B4D">
        <w:rPr>
          <w:color w:val="000000"/>
          <w:sz w:val="28"/>
          <w:szCs w:val="28"/>
        </w:rPr>
        <w:t xml:space="preserve">т. е. </w:t>
      </w:r>
      <w:r w:rsidRPr="001F6B4D">
        <w:rPr>
          <w:color w:val="212121"/>
          <w:sz w:val="28"/>
          <w:szCs w:val="28"/>
        </w:rPr>
        <w:t xml:space="preserve">процессы, в которых предполагается отсутствие всяких случайных </w:t>
      </w:r>
      <w:r w:rsidRPr="001F6B4D">
        <w:rPr>
          <w:color w:val="000000"/>
          <w:sz w:val="28"/>
          <w:szCs w:val="28"/>
        </w:rPr>
        <w:t xml:space="preserve">воздействий; </w:t>
      </w:r>
      <w:r w:rsidRPr="001F6B4D">
        <w:rPr>
          <w:b/>
          <w:i/>
          <w:iCs/>
          <w:color w:val="212121"/>
          <w:sz w:val="28"/>
          <w:szCs w:val="28"/>
        </w:rPr>
        <w:t>стохастическое моделирование</w:t>
      </w:r>
      <w:r w:rsidR="00B83DB9" w:rsidRPr="00B83DB9">
        <w:rPr>
          <w:b/>
          <w:i/>
          <w:iCs/>
          <w:color w:val="212121"/>
          <w:sz w:val="28"/>
          <w:szCs w:val="28"/>
        </w:rPr>
        <w:t xml:space="preserve"> </w:t>
      </w:r>
      <w:r w:rsidRPr="001F6B4D">
        <w:rPr>
          <w:color w:val="212121"/>
          <w:sz w:val="28"/>
          <w:szCs w:val="28"/>
        </w:rPr>
        <w:t xml:space="preserve">отображает </w:t>
      </w:r>
      <w:r w:rsidRPr="001F6B4D">
        <w:rPr>
          <w:color w:val="000000"/>
          <w:sz w:val="28"/>
          <w:szCs w:val="28"/>
        </w:rPr>
        <w:t xml:space="preserve">вероятностные процессы </w:t>
      </w:r>
      <w:r w:rsidRPr="001F6B4D">
        <w:rPr>
          <w:color w:val="212121"/>
          <w:sz w:val="28"/>
          <w:szCs w:val="28"/>
        </w:rPr>
        <w:t xml:space="preserve">и события. </w:t>
      </w:r>
      <w:r w:rsidRPr="001F6B4D">
        <w:rPr>
          <w:color w:val="000000"/>
          <w:sz w:val="28"/>
          <w:szCs w:val="28"/>
        </w:rPr>
        <w:t xml:space="preserve">В </w:t>
      </w:r>
      <w:r w:rsidRPr="001F6B4D">
        <w:rPr>
          <w:color w:val="212121"/>
          <w:sz w:val="28"/>
          <w:szCs w:val="28"/>
        </w:rPr>
        <w:t xml:space="preserve">этом случае анализируется </w:t>
      </w:r>
      <w:r w:rsidRPr="001F6B4D">
        <w:rPr>
          <w:color w:val="000000"/>
          <w:sz w:val="28"/>
          <w:szCs w:val="28"/>
        </w:rPr>
        <w:t xml:space="preserve">ряд реализаций случайного процесса и оцениваются средние характеристики, т. е. набор однородных реализаций. </w:t>
      </w:r>
      <w:r w:rsidRPr="001F6B4D">
        <w:rPr>
          <w:b/>
          <w:i/>
          <w:iCs/>
          <w:color w:val="000000"/>
          <w:sz w:val="28"/>
          <w:szCs w:val="28"/>
        </w:rPr>
        <w:t>Статическое моделирование</w:t>
      </w:r>
      <w:r w:rsidRPr="001F6B4D">
        <w:rPr>
          <w:color w:val="000000"/>
          <w:sz w:val="28"/>
          <w:szCs w:val="28"/>
        </w:rPr>
        <w:t xml:space="preserve">служит для описания поведения объекта в какой-либо момент времени, а </w:t>
      </w:r>
      <w:r w:rsidRPr="001F6B4D">
        <w:rPr>
          <w:i/>
          <w:iCs/>
          <w:color w:val="000000"/>
          <w:sz w:val="28"/>
          <w:szCs w:val="28"/>
        </w:rPr>
        <w:t xml:space="preserve">динамическое </w:t>
      </w:r>
      <w:r w:rsidRPr="001F6B4D">
        <w:rPr>
          <w:b/>
          <w:i/>
          <w:iCs/>
          <w:color w:val="000000"/>
          <w:sz w:val="28"/>
          <w:szCs w:val="28"/>
        </w:rPr>
        <w:t>моделирование</w:t>
      </w:r>
      <w:r w:rsidR="00B83DB9" w:rsidRPr="00B83DB9">
        <w:rPr>
          <w:b/>
          <w:i/>
          <w:iCs/>
          <w:color w:val="000000"/>
          <w:sz w:val="28"/>
          <w:szCs w:val="28"/>
        </w:rPr>
        <w:t xml:space="preserve"> </w:t>
      </w:r>
      <w:r w:rsidRPr="001F6B4D">
        <w:rPr>
          <w:color w:val="000000"/>
          <w:sz w:val="28"/>
          <w:szCs w:val="28"/>
        </w:rPr>
        <w:t xml:space="preserve">отражает поведение объекта во времени. </w:t>
      </w:r>
      <w:r w:rsidRPr="001F6B4D">
        <w:rPr>
          <w:b/>
          <w:i/>
          <w:iCs/>
          <w:color w:val="000000"/>
          <w:sz w:val="28"/>
          <w:szCs w:val="28"/>
        </w:rPr>
        <w:t>Дискретное моделирование</w:t>
      </w:r>
      <w:r w:rsidR="00B83DB9" w:rsidRPr="00B83DB9">
        <w:rPr>
          <w:b/>
          <w:i/>
          <w:iCs/>
          <w:color w:val="000000"/>
          <w:sz w:val="28"/>
          <w:szCs w:val="28"/>
        </w:rPr>
        <w:t xml:space="preserve"> </w:t>
      </w:r>
      <w:r w:rsidRPr="001F6B4D">
        <w:rPr>
          <w:color w:val="000000"/>
          <w:sz w:val="28"/>
          <w:szCs w:val="28"/>
        </w:rPr>
        <w:t xml:space="preserve">служит для описания процессов, которые предполагаются дискретными, соответственно непрерывное моделирование позволяет отразить непрерывные процессы в системах, а </w:t>
      </w:r>
      <w:r w:rsidRPr="001F6B4D">
        <w:rPr>
          <w:b/>
          <w:i/>
          <w:iCs/>
          <w:color w:val="000000"/>
          <w:sz w:val="28"/>
          <w:szCs w:val="28"/>
        </w:rPr>
        <w:t xml:space="preserve">дискретно-непрерывное </w:t>
      </w:r>
      <w:r w:rsidRPr="001F6B4D">
        <w:rPr>
          <w:b/>
          <w:i/>
          <w:iCs/>
          <w:color w:val="000000"/>
          <w:sz w:val="28"/>
          <w:szCs w:val="28"/>
        </w:rPr>
        <w:lastRenderedPageBreak/>
        <w:t>моделирование</w:t>
      </w:r>
      <w:r w:rsidRPr="001F6B4D">
        <w:rPr>
          <w:color w:val="000000"/>
          <w:sz w:val="28"/>
          <w:szCs w:val="28"/>
        </w:rPr>
        <w:t xml:space="preserve">используется для случаев, когда хотят выделить наличие как дискретных, так </w:t>
      </w:r>
      <w:r w:rsidRPr="001F6B4D">
        <w:rPr>
          <w:iCs/>
          <w:color w:val="000000"/>
          <w:sz w:val="28"/>
          <w:szCs w:val="28"/>
        </w:rPr>
        <w:t>и</w:t>
      </w:r>
      <w:r w:rsidRPr="001F6B4D">
        <w:rPr>
          <w:color w:val="000000"/>
          <w:sz w:val="28"/>
          <w:szCs w:val="28"/>
        </w:rPr>
        <w:t>непрерывных процессов.</w:t>
      </w:r>
    </w:p>
    <w:p w:rsidR="008D6F89" w:rsidRPr="001F6B4D" w:rsidRDefault="008D6F89" w:rsidP="008D6F89">
      <w:pPr>
        <w:shd w:val="clear" w:color="auto" w:fill="FFFFFF"/>
        <w:ind w:firstLine="709"/>
        <w:rPr>
          <w:color w:val="000000"/>
          <w:sz w:val="28"/>
          <w:szCs w:val="28"/>
        </w:rPr>
      </w:pPr>
    </w:p>
    <w:p w:rsidR="008D6F89" w:rsidRPr="001F6B4D" w:rsidRDefault="008D6F89" w:rsidP="008D6F89">
      <w:pPr>
        <w:shd w:val="clear" w:color="auto" w:fill="FFFFFF"/>
        <w:jc w:val="center"/>
        <w:rPr>
          <w:color w:val="000000"/>
          <w:sz w:val="28"/>
          <w:szCs w:val="28"/>
        </w:rPr>
      </w:pPr>
      <w:r w:rsidRPr="001F6B4D">
        <w:rPr>
          <w:noProof/>
          <w:color w:val="000000"/>
          <w:sz w:val="28"/>
          <w:szCs w:val="28"/>
        </w:rPr>
        <w:drawing>
          <wp:inline distT="0" distB="0" distL="0" distR="0">
            <wp:extent cx="4544695" cy="367792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10000" contrast="4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4695" cy="3677920"/>
                    </a:xfrm>
                    <a:prstGeom prst="rect">
                      <a:avLst/>
                    </a:prstGeom>
                    <a:noFill/>
                    <a:ln>
                      <a:noFill/>
                    </a:ln>
                  </pic:spPr>
                </pic:pic>
              </a:graphicData>
            </a:graphic>
          </wp:inline>
        </w:drawing>
      </w:r>
    </w:p>
    <w:p w:rsidR="008D6F89" w:rsidRPr="001F6B4D" w:rsidRDefault="008D6F89" w:rsidP="008D6F89">
      <w:pPr>
        <w:shd w:val="clear" w:color="auto" w:fill="FFFFFF"/>
        <w:ind w:firstLine="709"/>
        <w:jc w:val="center"/>
        <w:rPr>
          <w:color w:val="000000"/>
          <w:sz w:val="28"/>
          <w:szCs w:val="28"/>
        </w:rPr>
      </w:pPr>
    </w:p>
    <w:p w:rsidR="008D6F89" w:rsidRPr="001F6B4D" w:rsidRDefault="008D6F89" w:rsidP="008D6F89">
      <w:pPr>
        <w:shd w:val="clear" w:color="auto" w:fill="FFFFFF"/>
        <w:ind w:firstLine="709"/>
        <w:jc w:val="center"/>
        <w:rPr>
          <w:sz w:val="28"/>
          <w:szCs w:val="28"/>
        </w:rPr>
      </w:pPr>
      <w:r w:rsidRPr="001F6B4D">
        <w:rPr>
          <w:sz w:val="28"/>
          <w:szCs w:val="28"/>
        </w:rPr>
        <w:t>Рис.</w:t>
      </w:r>
      <w:r w:rsidR="00FF4A74">
        <w:rPr>
          <w:sz w:val="28"/>
          <w:szCs w:val="28"/>
        </w:rPr>
        <w:t>2</w:t>
      </w:r>
      <w:r w:rsidRPr="001F6B4D">
        <w:rPr>
          <w:sz w:val="28"/>
          <w:szCs w:val="28"/>
        </w:rPr>
        <w:t>.3. Классификация видов моделирования систем</w:t>
      </w:r>
    </w:p>
    <w:p w:rsidR="008D6F89" w:rsidRPr="001F6B4D" w:rsidRDefault="008D6F89" w:rsidP="008D6F89">
      <w:pPr>
        <w:shd w:val="clear" w:color="auto" w:fill="FFFFFF"/>
        <w:ind w:firstLine="709"/>
        <w:jc w:val="both"/>
        <w:rPr>
          <w:sz w:val="28"/>
          <w:szCs w:val="28"/>
        </w:rPr>
      </w:pP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В зависимости от формы представления объекта (системы </w:t>
      </w:r>
      <w:r w:rsidRPr="001F6B4D">
        <w:rPr>
          <w:color w:val="000000"/>
          <w:sz w:val="28"/>
          <w:szCs w:val="28"/>
          <w:lang w:val="en-US"/>
        </w:rPr>
        <w:t>S</w:t>
      </w:r>
      <w:r w:rsidRPr="001F6B4D">
        <w:rPr>
          <w:color w:val="000000"/>
          <w:sz w:val="28"/>
          <w:szCs w:val="28"/>
        </w:rPr>
        <w:t xml:space="preserve">) можно выделить мысленное и реальное моделирование. </w:t>
      </w:r>
    </w:p>
    <w:p w:rsidR="008D6F89" w:rsidRPr="001F6B4D" w:rsidRDefault="008D6F89" w:rsidP="008D6F89">
      <w:pPr>
        <w:shd w:val="clear" w:color="auto" w:fill="FFFFFF"/>
        <w:ind w:firstLine="709"/>
        <w:jc w:val="both"/>
        <w:rPr>
          <w:color w:val="000000"/>
          <w:sz w:val="28"/>
          <w:szCs w:val="28"/>
        </w:rPr>
      </w:pPr>
      <w:r w:rsidRPr="00CE3BF5">
        <w:rPr>
          <w:b/>
          <w:i/>
          <w:iCs/>
          <w:sz w:val="28"/>
          <w:szCs w:val="28"/>
        </w:rPr>
        <w:t>Мысленное моделирование</w:t>
      </w:r>
      <w:r w:rsidRPr="001F6B4D">
        <w:rPr>
          <w:color w:val="000000"/>
          <w:sz w:val="28"/>
          <w:szCs w:val="28"/>
        </w:rPr>
        <w:t xml:space="preserve">часто является единственным способом моделирования объектов, которые либо практически не реализуемы в заданном интервале времени, либо существуют вне условий, возможных для их физического создания. Например, на базе мысленного моделирования могут быть проанализированы многие ситуации микромира, которые не поддаются физическому эксперименту. Мысленное моделирование может быть реализовано в виде наглядного, символического и математического. </w:t>
      </w:r>
    </w:p>
    <w:p w:rsidR="008D6F89" w:rsidRPr="001F6B4D" w:rsidRDefault="008D6F89" w:rsidP="008D6F89">
      <w:pPr>
        <w:shd w:val="clear" w:color="auto" w:fill="FFFFFF"/>
        <w:ind w:firstLine="709"/>
        <w:jc w:val="both"/>
        <w:rPr>
          <w:i/>
          <w:color w:val="000000"/>
          <w:sz w:val="28"/>
          <w:szCs w:val="28"/>
        </w:rPr>
      </w:pPr>
      <w:r w:rsidRPr="001F6B4D">
        <w:rPr>
          <w:b/>
          <w:i/>
          <w:color w:val="000000"/>
          <w:sz w:val="28"/>
          <w:szCs w:val="28"/>
        </w:rPr>
        <w:t>Наглядное моделирование</w:t>
      </w:r>
      <w:r w:rsidRPr="001F6B4D">
        <w:rPr>
          <w:i/>
          <w:color w:val="000000"/>
          <w:sz w:val="28"/>
          <w:szCs w:val="28"/>
        </w:rPr>
        <w:t>.</w:t>
      </w:r>
    </w:p>
    <w:p w:rsidR="008D6F89" w:rsidRPr="001F6B4D" w:rsidRDefault="008D6F89" w:rsidP="008D6F89">
      <w:pPr>
        <w:shd w:val="clear" w:color="auto" w:fill="FFFFFF"/>
        <w:ind w:firstLine="709"/>
        <w:jc w:val="both"/>
        <w:rPr>
          <w:color w:val="000000"/>
          <w:sz w:val="28"/>
          <w:szCs w:val="28"/>
        </w:rPr>
      </w:pPr>
      <w:r w:rsidRPr="001F6B4D">
        <w:rPr>
          <w:sz w:val="28"/>
          <w:szCs w:val="28"/>
        </w:rPr>
        <w:t xml:space="preserve"> При </w:t>
      </w:r>
      <w:r w:rsidRPr="001F6B4D">
        <w:rPr>
          <w:i/>
          <w:iCs/>
          <w:sz w:val="28"/>
          <w:szCs w:val="28"/>
          <w:u w:val="single"/>
        </w:rPr>
        <w:t>наглядном моделировании</w:t>
      </w:r>
      <w:r w:rsidRPr="001F6B4D">
        <w:rPr>
          <w:color w:val="000000"/>
          <w:sz w:val="28"/>
          <w:szCs w:val="28"/>
        </w:rPr>
        <w:t xml:space="preserve">на базе представлений человека о реальных объектах создаются различные наглядные модели, отображающие явления и процессы, протекающие в объекте. В основу </w:t>
      </w:r>
      <w:r w:rsidRPr="001F6B4D">
        <w:rPr>
          <w:i/>
          <w:iCs/>
          <w:color w:val="000000"/>
          <w:sz w:val="28"/>
          <w:szCs w:val="28"/>
        </w:rPr>
        <w:t xml:space="preserve">гипотетического моделирования </w:t>
      </w:r>
      <w:r w:rsidRPr="001F6B4D">
        <w:rPr>
          <w:color w:val="000000"/>
          <w:sz w:val="28"/>
          <w:szCs w:val="28"/>
        </w:rPr>
        <w:t>исследователем закладывается некоторая гипотеза о закономерностях протекания процессов реальном объекте, которая отражает уровень знаний исследователя об объекте и базируется на причинно-следственных связях между входом и выходом изучаемого объекта. Гипотетическое моделирование используется, когда знаний об объекте недостаточно для построения формальных моделей.</w:t>
      </w:r>
    </w:p>
    <w:p w:rsidR="008D6F89" w:rsidRPr="001F6B4D" w:rsidRDefault="008D6F89" w:rsidP="008D6F89">
      <w:pPr>
        <w:shd w:val="clear" w:color="auto" w:fill="FFFFFF"/>
        <w:ind w:firstLine="709"/>
        <w:jc w:val="both"/>
        <w:rPr>
          <w:b/>
          <w:i/>
          <w:iCs/>
          <w:color w:val="000000"/>
          <w:sz w:val="28"/>
          <w:szCs w:val="28"/>
          <w:u w:val="single"/>
        </w:rPr>
      </w:pPr>
      <w:r w:rsidRPr="001F6B4D">
        <w:rPr>
          <w:b/>
          <w:i/>
          <w:sz w:val="28"/>
          <w:szCs w:val="28"/>
        </w:rPr>
        <w:t>Аналоговое моделирование</w:t>
      </w:r>
      <w:r w:rsidRPr="001F6B4D">
        <w:rPr>
          <w:b/>
          <w:color w:val="000000"/>
          <w:sz w:val="28"/>
          <w:szCs w:val="28"/>
        </w:rPr>
        <w:t>.</w:t>
      </w:r>
    </w:p>
    <w:p w:rsidR="008D6F89" w:rsidRPr="001F6B4D" w:rsidRDefault="008D6F89" w:rsidP="008D6F89">
      <w:pPr>
        <w:shd w:val="clear" w:color="auto" w:fill="FFFFFF"/>
        <w:ind w:firstLine="709"/>
        <w:jc w:val="both"/>
        <w:rPr>
          <w:sz w:val="28"/>
          <w:szCs w:val="28"/>
        </w:rPr>
      </w:pPr>
      <w:r w:rsidRPr="001F6B4D">
        <w:rPr>
          <w:i/>
          <w:iCs/>
          <w:color w:val="000000"/>
          <w:sz w:val="28"/>
          <w:szCs w:val="28"/>
          <w:u w:val="single"/>
        </w:rPr>
        <w:t>Аналоговое моделирование</w:t>
      </w:r>
      <w:r w:rsidRPr="001F6B4D">
        <w:rPr>
          <w:color w:val="000000"/>
          <w:sz w:val="28"/>
          <w:szCs w:val="28"/>
        </w:rPr>
        <w:t xml:space="preserve">основывается на применении аналогий </w:t>
      </w:r>
      <w:r w:rsidRPr="001F6B4D">
        <w:rPr>
          <w:color w:val="000000"/>
          <w:sz w:val="28"/>
          <w:szCs w:val="28"/>
        </w:rPr>
        <w:lastRenderedPageBreak/>
        <w:t>различных уровней. Наивысшим уровнем является полная аналогия, имеющая место только для достаточно простых объектов. С усложнением объекта используют аналогии последующих уровней, когда аналоговая модель отображает несколько либо только одну сторону функционирования объекта.</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Существенное место при мысленном наглядном моделировании занимает </w:t>
      </w:r>
      <w:r w:rsidRPr="001F6B4D">
        <w:rPr>
          <w:b/>
          <w:i/>
          <w:iCs/>
          <w:color w:val="000000"/>
          <w:sz w:val="28"/>
          <w:szCs w:val="28"/>
        </w:rPr>
        <w:t>макетирование</w:t>
      </w:r>
      <w:r w:rsidRPr="001F6B4D">
        <w:rPr>
          <w:i/>
          <w:iCs/>
          <w:color w:val="000000"/>
          <w:sz w:val="28"/>
          <w:szCs w:val="28"/>
        </w:rPr>
        <w:t xml:space="preserve">. </w:t>
      </w:r>
      <w:r w:rsidRPr="001F6B4D">
        <w:rPr>
          <w:color w:val="000000"/>
          <w:sz w:val="28"/>
          <w:szCs w:val="28"/>
        </w:rPr>
        <w:t xml:space="preserve">Мысленный макет может применяться в случаях, когда протекающие в реальном объекте процессы не поддаются физическому моделированию, либо может предшествовать проведению других видов моделирования. В основе построения мысленных макетов также лежат аналогии, однако обычно </w:t>
      </w:r>
      <w:r w:rsidRPr="001F6B4D">
        <w:rPr>
          <w:bCs/>
          <w:color w:val="000000"/>
          <w:sz w:val="28"/>
          <w:szCs w:val="28"/>
        </w:rPr>
        <w:t xml:space="preserve">базирующиеся </w:t>
      </w:r>
      <w:r w:rsidRPr="001F6B4D">
        <w:rPr>
          <w:color w:val="000000"/>
          <w:sz w:val="28"/>
          <w:szCs w:val="28"/>
        </w:rPr>
        <w:t>на причинно-следственных связях между явлениями и процессами в объекте. Если ввести условное обозначение отдельных понятий, т. е. знаки, а также определенные операции между этими знаками, то можно реализовать з</w:t>
      </w:r>
      <w:r w:rsidRPr="001F6B4D">
        <w:rPr>
          <w:i/>
          <w:iCs/>
          <w:color w:val="000000"/>
          <w:sz w:val="28"/>
          <w:szCs w:val="28"/>
        </w:rPr>
        <w:t xml:space="preserve">наковое моделирование </w:t>
      </w:r>
      <w:r w:rsidRPr="001F6B4D">
        <w:rPr>
          <w:color w:val="000000"/>
          <w:sz w:val="28"/>
          <w:szCs w:val="28"/>
        </w:rPr>
        <w:t>и с помощью знаков отображать набор понятий — составлять отдельные цепочки из слов . и предложений. Используя операции объединения, пересечения и дополнения теории множеств, можно в отдельных символах дать описание какого-то реального объекта.</w:t>
      </w:r>
    </w:p>
    <w:p w:rsidR="008D6F89" w:rsidRPr="001F6B4D" w:rsidRDefault="008D6F89" w:rsidP="008D6F89">
      <w:pPr>
        <w:shd w:val="clear" w:color="auto" w:fill="FFFFFF"/>
        <w:ind w:firstLine="709"/>
        <w:rPr>
          <w:i/>
          <w:color w:val="000000"/>
          <w:sz w:val="28"/>
          <w:szCs w:val="28"/>
        </w:rPr>
      </w:pPr>
      <w:r w:rsidRPr="001F6B4D">
        <w:rPr>
          <w:b/>
          <w:i/>
          <w:sz w:val="28"/>
          <w:szCs w:val="28"/>
        </w:rPr>
        <w:t>Языковое моделирование.</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В основе </w:t>
      </w:r>
      <w:r w:rsidRPr="001F6B4D">
        <w:rPr>
          <w:i/>
          <w:iCs/>
          <w:color w:val="000000"/>
          <w:sz w:val="28"/>
          <w:szCs w:val="28"/>
          <w:u w:val="single"/>
        </w:rPr>
        <w:t>языкового моделирования</w:t>
      </w:r>
      <w:r w:rsidRPr="001F6B4D">
        <w:rPr>
          <w:color w:val="000000"/>
          <w:sz w:val="28"/>
          <w:szCs w:val="28"/>
        </w:rPr>
        <w:t xml:space="preserve">лежит некоторый тезаурус. </w:t>
      </w:r>
      <w:r w:rsidRPr="001F6B4D">
        <w:rPr>
          <w:bCs/>
          <w:color w:val="000000"/>
          <w:sz w:val="28"/>
          <w:szCs w:val="28"/>
        </w:rPr>
        <w:t>Последний</w:t>
      </w:r>
      <w:r w:rsidRPr="001F6B4D">
        <w:rPr>
          <w:color w:val="000000"/>
          <w:sz w:val="28"/>
          <w:szCs w:val="28"/>
        </w:rPr>
        <w:t xml:space="preserve">образуется из набора входящих понятий, причем этот набор должен быть фиксированным. Следует отметить, что между тезаурусом и обычным словарем имеются принципиальные различия. Тезаурус — словарь, который очищен от неоднозначности, т. е. в нем каждому слову может соответствовать лишь единственное понятие, хотя в обычном словаре одному слову могут соответствовать несколько понятий. </w:t>
      </w:r>
    </w:p>
    <w:p w:rsidR="008D6F89" w:rsidRPr="001F6B4D" w:rsidRDefault="008D6F89" w:rsidP="008D6F89">
      <w:pPr>
        <w:shd w:val="clear" w:color="auto" w:fill="FFFFFF"/>
        <w:ind w:firstLine="709"/>
        <w:jc w:val="both"/>
        <w:rPr>
          <w:sz w:val="28"/>
          <w:szCs w:val="28"/>
        </w:rPr>
      </w:pPr>
      <w:r w:rsidRPr="00CE3BF5">
        <w:rPr>
          <w:b/>
          <w:iCs/>
          <w:color w:val="000000"/>
          <w:sz w:val="28"/>
          <w:szCs w:val="28"/>
        </w:rPr>
        <w:t>Символическое моделирование</w:t>
      </w:r>
      <w:r w:rsidRPr="001F6B4D">
        <w:rPr>
          <w:color w:val="000000"/>
          <w:sz w:val="28"/>
          <w:szCs w:val="28"/>
        </w:rPr>
        <w:t>представляет собой искусственный процесс создания логического объекта, который замещает реальный и выражает основные свойства его отношений с помощью определенной системы знаков или символов.</w:t>
      </w:r>
    </w:p>
    <w:p w:rsidR="008D6F89" w:rsidRPr="001F6B4D" w:rsidRDefault="008D6F89" w:rsidP="008D6F89">
      <w:pPr>
        <w:shd w:val="clear" w:color="auto" w:fill="FFFFFF"/>
        <w:ind w:firstLine="709"/>
        <w:jc w:val="both"/>
        <w:rPr>
          <w:b/>
          <w:sz w:val="28"/>
          <w:szCs w:val="28"/>
        </w:rPr>
      </w:pPr>
      <w:r w:rsidRPr="001F6B4D">
        <w:rPr>
          <w:color w:val="000000"/>
          <w:sz w:val="28"/>
          <w:szCs w:val="28"/>
        </w:rPr>
        <w:t>Для исследования характеристик процесса функционирования любой системы 5 математическими методами, включая и машинные, должна быть проведена формализация этого процесса, т. е. построена математическая модель.</w:t>
      </w:r>
    </w:p>
    <w:p w:rsidR="008D6F89" w:rsidRPr="00CE3BF5" w:rsidRDefault="008D6F89" w:rsidP="008D6F89">
      <w:pPr>
        <w:shd w:val="clear" w:color="auto" w:fill="FFFFFF"/>
        <w:ind w:firstLine="709"/>
        <w:jc w:val="both"/>
        <w:rPr>
          <w:sz w:val="28"/>
          <w:szCs w:val="28"/>
        </w:rPr>
      </w:pPr>
      <w:r w:rsidRPr="00CE3BF5">
        <w:rPr>
          <w:b/>
          <w:sz w:val="28"/>
          <w:szCs w:val="28"/>
        </w:rPr>
        <w:t>Математическое моделирование</w:t>
      </w:r>
      <w:r w:rsidRPr="00CE3BF5">
        <w:rPr>
          <w:sz w:val="28"/>
          <w:szCs w:val="28"/>
        </w:rPr>
        <w:t>.</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Под </w:t>
      </w:r>
      <w:r w:rsidRPr="001F6B4D">
        <w:rPr>
          <w:i/>
          <w:iCs/>
          <w:color w:val="000000"/>
          <w:sz w:val="28"/>
          <w:szCs w:val="28"/>
          <w:u w:val="single"/>
        </w:rPr>
        <w:t>математическим моделированием</w:t>
      </w:r>
      <w:r w:rsidRPr="001F6B4D">
        <w:rPr>
          <w:color w:val="000000"/>
          <w:sz w:val="28"/>
          <w:szCs w:val="28"/>
        </w:rPr>
        <w:t>будем понимать процесс установления соответствия данному реальному объекту некоторого математического объекта, называемого математической моделью, и исследование этой модели, позволяющее получать характеристики рассматриваемого реального объекта. Вид математической модели зависит как от природы реального объекта, так и от задач исследования объекта и требуемой достоверности и точности ре</w:t>
      </w:r>
      <w:r w:rsidRPr="001F6B4D">
        <w:rPr>
          <w:color w:val="000000"/>
          <w:sz w:val="28"/>
          <w:szCs w:val="28"/>
          <w:lang w:val="uz-Cyrl-UZ"/>
        </w:rPr>
        <w:t>шения эт</w:t>
      </w:r>
      <w:r w:rsidRPr="001F6B4D">
        <w:rPr>
          <w:color w:val="000000"/>
          <w:sz w:val="28"/>
          <w:szCs w:val="28"/>
        </w:rPr>
        <w:t xml:space="preserve">ой </w:t>
      </w:r>
      <w:r w:rsidRPr="001F6B4D">
        <w:rPr>
          <w:color w:val="000000"/>
          <w:sz w:val="28"/>
          <w:szCs w:val="28"/>
          <w:lang w:val="uz-Cyrl-UZ"/>
        </w:rPr>
        <w:t>задач</w:t>
      </w:r>
      <w:r w:rsidRPr="001F6B4D">
        <w:rPr>
          <w:color w:val="000000"/>
          <w:sz w:val="28"/>
          <w:szCs w:val="28"/>
        </w:rPr>
        <w:t>и</w:t>
      </w:r>
      <w:r w:rsidRPr="001F6B4D">
        <w:rPr>
          <w:color w:val="000000"/>
          <w:sz w:val="28"/>
          <w:szCs w:val="28"/>
          <w:lang w:val="uz-Cyrl-UZ"/>
        </w:rPr>
        <w:t xml:space="preserve">. </w:t>
      </w:r>
      <w:r w:rsidRPr="001F6B4D">
        <w:rPr>
          <w:color w:val="000000"/>
          <w:sz w:val="28"/>
          <w:szCs w:val="28"/>
        </w:rPr>
        <w:t xml:space="preserve">Любая математическая модель, как и всякая другая, описывает реальный объект лишь с некоторой степенью приближения к действительности. Математическое моделирование для исследования характеристик процесса </w:t>
      </w:r>
      <w:r w:rsidRPr="001F6B4D">
        <w:rPr>
          <w:color w:val="000000"/>
          <w:sz w:val="28"/>
          <w:szCs w:val="28"/>
        </w:rPr>
        <w:lastRenderedPageBreak/>
        <w:t>функционирования систем можно разделить на аналитическое, имитационное и комбинированное.</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Для </w:t>
      </w:r>
      <w:r w:rsidRPr="001F6B4D">
        <w:rPr>
          <w:i/>
          <w:iCs/>
          <w:color w:val="000000"/>
          <w:sz w:val="28"/>
          <w:szCs w:val="28"/>
          <w:u w:val="single"/>
        </w:rPr>
        <w:t>аналитического моделирования</w:t>
      </w:r>
      <w:r w:rsidRPr="001F6B4D">
        <w:rPr>
          <w:color w:val="000000"/>
          <w:sz w:val="28"/>
          <w:szCs w:val="28"/>
        </w:rPr>
        <w:t>характерно то, что процессы функционирования элементов системы записываются в виде некоторых функциональных соотношений (алгебраических, интегро-дифференциальных, конечно-разностных и т. п.) или логических условий.</w:t>
      </w:r>
    </w:p>
    <w:p w:rsidR="008D6F89" w:rsidRPr="00CE3BF5" w:rsidRDefault="008D6F89" w:rsidP="008D6F89">
      <w:pPr>
        <w:shd w:val="clear" w:color="auto" w:fill="FFFFFF"/>
        <w:ind w:firstLine="709"/>
        <w:jc w:val="both"/>
        <w:rPr>
          <w:b/>
          <w:color w:val="000000"/>
          <w:sz w:val="28"/>
          <w:szCs w:val="28"/>
        </w:rPr>
      </w:pPr>
      <w:r w:rsidRPr="00CE3BF5">
        <w:rPr>
          <w:b/>
          <w:color w:val="000000"/>
          <w:sz w:val="28"/>
          <w:szCs w:val="28"/>
        </w:rPr>
        <w:t>Методы исследования аналитической модели.</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Аналитическая модель может быть исследована следующими методами: </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а) аналитическим, когда стремятся получить в общем виде явные зависимости для искомых характеристик;</w:t>
      </w:r>
    </w:p>
    <w:p w:rsidR="008D6F89" w:rsidRPr="001F6B4D" w:rsidRDefault="008D6F89" w:rsidP="008D6F89">
      <w:pPr>
        <w:shd w:val="clear" w:color="auto" w:fill="FFFFFF"/>
        <w:ind w:firstLine="709"/>
        <w:jc w:val="both"/>
        <w:rPr>
          <w:color w:val="000000"/>
          <w:sz w:val="28"/>
          <w:szCs w:val="28"/>
        </w:rPr>
      </w:pPr>
      <w:r w:rsidRPr="001F6B4D">
        <w:rPr>
          <w:b/>
          <w:bCs/>
          <w:color w:val="000000"/>
          <w:sz w:val="28"/>
          <w:szCs w:val="28"/>
        </w:rPr>
        <w:t xml:space="preserve">б) </w:t>
      </w:r>
      <w:r w:rsidRPr="001F6B4D">
        <w:rPr>
          <w:color w:val="000000"/>
          <w:sz w:val="28"/>
          <w:szCs w:val="28"/>
        </w:rPr>
        <w:t>численным, когда, не умея решать уравнений в общем виде, стремятся получить числовые результаты при конкретных начальных данных;</w:t>
      </w:r>
    </w:p>
    <w:p w:rsidR="008D6F89" w:rsidRPr="001F6B4D" w:rsidRDefault="008D6F89" w:rsidP="008D6F89">
      <w:pPr>
        <w:shd w:val="clear" w:color="auto" w:fill="FFFFFF"/>
        <w:ind w:firstLine="709"/>
        <w:jc w:val="both"/>
        <w:rPr>
          <w:sz w:val="28"/>
          <w:szCs w:val="28"/>
        </w:rPr>
      </w:pPr>
      <w:r w:rsidRPr="001F6B4D">
        <w:rPr>
          <w:color w:val="000000"/>
          <w:sz w:val="28"/>
          <w:szCs w:val="28"/>
        </w:rPr>
        <w:t>в) качественным, когда, не имея решения в явном виде, можно найти некоторые свойства решения (например, оцедить устойчивость решения).</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Наиболее полное исследование процесса функционирования системы можно провести, если известны явные зависимости, связывающие искомые характеристики с начальными условиями, параметрами и переменными системы </w:t>
      </w:r>
      <w:r w:rsidRPr="001F6B4D">
        <w:rPr>
          <w:b/>
          <w:color w:val="000000"/>
          <w:sz w:val="28"/>
          <w:szCs w:val="28"/>
          <w:lang w:val="en-US"/>
        </w:rPr>
        <w:t>S</w:t>
      </w:r>
      <w:r w:rsidRPr="001F6B4D">
        <w:rPr>
          <w:color w:val="000000"/>
          <w:sz w:val="28"/>
          <w:szCs w:val="28"/>
        </w:rPr>
        <w:t>. Однако такие зависимости удается получить только для сравнительно простых систем. При усложнении систем исследование их аналитическим методом наталкивается па значительные трудности, которые часто бывают непреодолимыми. Поэтому, желая использовать аналитический метод, в этом случае идут на существенное упрощение первоначальной модели, чтобы иметь возможность изучить хотя бы общие свойства системы. Такое исследование на упрощенной модели аналитическим методом помогает получить ориентировочные результаты для определения более точных оценок другими методами.</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 Численный метод позволяет исследовать по сравнению с аналитическим методом более широкий класс систем, но при этом полученные решения носят частный характер. </w:t>
      </w:r>
      <w:r w:rsidRPr="001F6B4D">
        <w:rPr>
          <w:bCs/>
          <w:color w:val="000000"/>
          <w:sz w:val="28"/>
          <w:szCs w:val="28"/>
        </w:rPr>
        <w:t>Численный</w:t>
      </w:r>
      <w:r w:rsidRPr="001F6B4D">
        <w:rPr>
          <w:color w:val="000000"/>
          <w:sz w:val="28"/>
          <w:szCs w:val="28"/>
        </w:rPr>
        <w:t>метод особенно эффективен при использовании ПК.</w:t>
      </w:r>
    </w:p>
    <w:p w:rsidR="008D6F89" w:rsidRPr="001F6B4D" w:rsidRDefault="008D6F89" w:rsidP="008D6F89">
      <w:pPr>
        <w:shd w:val="clear" w:color="auto" w:fill="FFFFFF"/>
        <w:ind w:firstLine="709"/>
        <w:jc w:val="both"/>
        <w:rPr>
          <w:sz w:val="28"/>
          <w:szCs w:val="28"/>
        </w:rPr>
      </w:pPr>
      <w:r w:rsidRPr="001F6B4D">
        <w:rPr>
          <w:color w:val="000000"/>
          <w:sz w:val="28"/>
          <w:szCs w:val="28"/>
        </w:rPr>
        <w:t xml:space="preserve"> В отдельных случаях исследователя системы могут удовлетворить и те выводы, которые можно сделать при использовании качественного метода анализа математической модели. Такие качественные методы широко используются, например, в теории автоматического управления для оценки эффективности различных вариантов систем управления.</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В настоящее время распространены методы машинной реализации исследования характеристик процесса функционирования больших систем. Для реализации математической модели на ЭВМ необходимо построить соответствующий моделирующий алгоритм. </w:t>
      </w:r>
    </w:p>
    <w:p w:rsidR="008D6F89" w:rsidRPr="00CE3BF5" w:rsidRDefault="008D6F89" w:rsidP="008D6F89">
      <w:pPr>
        <w:shd w:val="clear" w:color="auto" w:fill="FFFFFF"/>
        <w:ind w:firstLine="709"/>
        <w:jc w:val="both"/>
        <w:rPr>
          <w:color w:val="0000FF"/>
          <w:sz w:val="28"/>
          <w:szCs w:val="28"/>
        </w:rPr>
      </w:pPr>
      <w:r w:rsidRPr="00CE3BF5">
        <w:rPr>
          <w:b/>
          <w:sz w:val="28"/>
          <w:szCs w:val="28"/>
        </w:rPr>
        <w:t>Имитационное моделирование</w:t>
      </w:r>
      <w:r w:rsidRPr="00CE3BF5">
        <w:rPr>
          <w:color w:val="0000FF"/>
          <w:sz w:val="28"/>
          <w:szCs w:val="28"/>
        </w:rPr>
        <w:t>.</w:t>
      </w:r>
    </w:p>
    <w:p w:rsidR="008D6F89" w:rsidRPr="001F6B4D" w:rsidRDefault="008D6F89" w:rsidP="008D6F89">
      <w:pPr>
        <w:shd w:val="clear" w:color="auto" w:fill="FFFFFF"/>
        <w:ind w:firstLine="709"/>
        <w:jc w:val="both"/>
        <w:rPr>
          <w:sz w:val="28"/>
          <w:szCs w:val="28"/>
        </w:rPr>
      </w:pPr>
      <w:r w:rsidRPr="001F6B4D">
        <w:rPr>
          <w:color w:val="000000"/>
          <w:sz w:val="28"/>
          <w:szCs w:val="28"/>
        </w:rPr>
        <w:t xml:space="preserve">При </w:t>
      </w:r>
      <w:r w:rsidRPr="001F6B4D">
        <w:rPr>
          <w:i/>
          <w:iCs/>
          <w:color w:val="000000"/>
          <w:sz w:val="28"/>
          <w:szCs w:val="28"/>
          <w:u w:val="single"/>
        </w:rPr>
        <w:t>имитационном моделировании</w:t>
      </w:r>
      <w:r w:rsidRPr="001F6B4D">
        <w:rPr>
          <w:color w:val="000000"/>
          <w:sz w:val="28"/>
          <w:szCs w:val="28"/>
        </w:rPr>
        <w:t xml:space="preserve">реализующий модель алгоритм воспроизводит процесс функционирования системы </w:t>
      </w:r>
      <w:r w:rsidRPr="001F6B4D">
        <w:rPr>
          <w:b/>
          <w:i/>
          <w:color w:val="000000"/>
          <w:sz w:val="28"/>
          <w:szCs w:val="28"/>
          <w:lang w:val="en-US"/>
        </w:rPr>
        <w:t>S</w:t>
      </w:r>
      <w:r w:rsidRPr="001F6B4D">
        <w:rPr>
          <w:color w:val="000000"/>
          <w:sz w:val="28"/>
          <w:szCs w:val="28"/>
        </w:rPr>
        <w:t xml:space="preserve"> во </w:t>
      </w:r>
      <w:r w:rsidRPr="001F6B4D">
        <w:rPr>
          <w:color w:val="212121"/>
          <w:sz w:val="28"/>
          <w:szCs w:val="28"/>
        </w:rPr>
        <w:t xml:space="preserve">времени, причем имитируются элементарные явления, составляющие процесс, с сохранением </w:t>
      </w:r>
      <w:r w:rsidRPr="001F6B4D">
        <w:rPr>
          <w:color w:val="212121"/>
          <w:sz w:val="28"/>
          <w:szCs w:val="28"/>
        </w:rPr>
        <w:lastRenderedPageBreak/>
        <w:t xml:space="preserve">их логической структуры и последовательности протекания во времени, что позволяет по исходным данным получить сведения о состояниях процесса в определенные моменты времени, дающие возможность оценить характеристики системы </w:t>
      </w:r>
      <w:r w:rsidRPr="001F6B4D">
        <w:rPr>
          <w:i/>
          <w:color w:val="212121"/>
          <w:sz w:val="28"/>
          <w:szCs w:val="28"/>
          <w:lang w:val="en-US"/>
        </w:rPr>
        <w:t>S</w:t>
      </w:r>
      <w:r w:rsidRPr="001F6B4D">
        <w:rPr>
          <w:color w:val="212121"/>
          <w:sz w:val="28"/>
          <w:szCs w:val="28"/>
        </w:rPr>
        <w:t>.</w:t>
      </w:r>
    </w:p>
    <w:p w:rsidR="008D6F89" w:rsidRPr="001F6B4D" w:rsidRDefault="008D6F89" w:rsidP="008D6F89">
      <w:pPr>
        <w:shd w:val="clear" w:color="auto" w:fill="FFFFFF"/>
        <w:ind w:firstLine="709"/>
        <w:jc w:val="both"/>
        <w:rPr>
          <w:color w:val="212121"/>
          <w:sz w:val="28"/>
          <w:szCs w:val="28"/>
        </w:rPr>
      </w:pPr>
      <w:r w:rsidRPr="001F6B4D">
        <w:rPr>
          <w:color w:val="212121"/>
          <w:sz w:val="28"/>
          <w:szCs w:val="28"/>
        </w:rPr>
        <w:t xml:space="preserve">Основным преимуществом имитационного моделирования по сравнению с аналитическим является возможность решения более сложных задач. Имитационные модели позволяют достаточно просто учитывать такие факторы, как наличие дискретных и непрерывных элементов, нелинейные характеристики элементов системы, многочисленные случайные воздействия и др., которые часто создают трудности при аналитических исследованиях. В настоящее время имитационное моделирование — наиболее эффективный метод исследования больших систем, а часто и единственный практически доступный метод получения информации о поведении системы, особенно на этапе ее проектирования. </w:t>
      </w:r>
    </w:p>
    <w:p w:rsidR="008D6F89" w:rsidRPr="001F6B4D" w:rsidRDefault="008D6F89" w:rsidP="008D6F89">
      <w:pPr>
        <w:shd w:val="clear" w:color="auto" w:fill="FFFFFF"/>
        <w:ind w:firstLine="709"/>
        <w:jc w:val="both"/>
        <w:rPr>
          <w:sz w:val="28"/>
          <w:szCs w:val="28"/>
        </w:rPr>
      </w:pPr>
      <w:r w:rsidRPr="001F6B4D">
        <w:rPr>
          <w:color w:val="212121"/>
          <w:sz w:val="28"/>
          <w:szCs w:val="28"/>
        </w:rPr>
        <w:t xml:space="preserve">Когда результаты, полученные при воспроизведении на имитационной модели процесса функционирования системы </w:t>
      </w:r>
      <w:r w:rsidRPr="001F6B4D">
        <w:rPr>
          <w:color w:val="212121"/>
          <w:sz w:val="28"/>
          <w:szCs w:val="28"/>
          <w:lang w:val="en-US"/>
        </w:rPr>
        <w:t>S</w:t>
      </w:r>
      <w:r w:rsidRPr="001F6B4D">
        <w:rPr>
          <w:color w:val="212121"/>
          <w:sz w:val="28"/>
          <w:szCs w:val="28"/>
        </w:rPr>
        <w:t xml:space="preserve">, являются реализациями случайных величин и функций, тогда </w:t>
      </w:r>
      <w:r w:rsidRPr="001F6B4D">
        <w:rPr>
          <w:color w:val="000000"/>
          <w:sz w:val="28"/>
          <w:szCs w:val="28"/>
        </w:rPr>
        <w:t xml:space="preserve">для </w:t>
      </w:r>
      <w:r w:rsidRPr="001F6B4D">
        <w:rPr>
          <w:color w:val="212121"/>
          <w:sz w:val="28"/>
          <w:szCs w:val="28"/>
        </w:rPr>
        <w:t xml:space="preserve">нахождения характеристик процесса требуется его многократное воспроизведение с последующей статистической обработкой </w:t>
      </w:r>
      <w:r w:rsidRPr="001F6B4D">
        <w:rPr>
          <w:color w:val="000000"/>
          <w:sz w:val="28"/>
          <w:szCs w:val="28"/>
        </w:rPr>
        <w:t xml:space="preserve">информации </w:t>
      </w:r>
      <w:r w:rsidRPr="001F6B4D">
        <w:rPr>
          <w:color w:val="212121"/>
          <w:sz w:val="28"/>
          <w:szCs w:val="28"/>
        </w:rPr>
        <w:t xml:space="preserve">и целесообразно в качестве метода машинной </w:t>
      </w:r>
      <w:r w:rsidRPr="001F6B4D">
        <w:rPr>
          <w:color w:val="000000"/>
          <w:sz w:val="28"/>
          <w:szCs w:val="28"/>
        </w:rPr>
        <w:t xml:space="preserve">реализации </w:t>
      </w:r>
      <w:r w:rsidRPr="001F6B4D">
        <w:rPr>
          <w:color w:val="212121"/>
          <w:sz w:val="28"/>
          <w:szCs w:val="28"/>
        </w:rPr>
        <w:t xml:space="preserve">имитационной модели использовать метод статистического моделирования. Первоначально был разработан метод статистических испытаний, представляющий собой численный метод, </w:t>
      </w:r>
      <w:r w:rsidRPr="001F6B4D">
        <w:rPr>
          <w:color w:val="000000"/>
          <w:sz w:val="28"/>
          <w:szCs w:val="28"/>
        </w:rPr>
        <w:t xml:space="preserve">который </w:t>
      </w:r>
      <w:r w:rsidRPr="001F6B4D">
        <w:rPr>
          <w:color w:val="212121"/>
          <w:sz w:val="28"/>
          <w:szCs w:val="28"/>
        </w:rPr>
        <w:t xml:space="preserve">применялся для моделирования случайных величин и </w:t>
      </w:r>
      <w:r w:rsidRPr="001F6B4D">
        <w:rPr>
          <w:color w:val="000000"/>
          <w:sz w:val="28"/>
          <w:szCs w:val="28"/>
        </w:rPr>
        <w:t xml:space="preserve">функций, </w:t>
      </w:r>
      <w:r w:rsidRPr="001F6B4D">
        <w:rPr>
          <w:color w:val="212121"/>
          <w:sz w:val="28"/>
          <w:szCs w:val="28"/>
        </w:rPr>
        <w:t xml:space="preserve">вероятностные характеристики которых совпадали с </w:t>
      </w:r>
      <w:r w:rsidRPr="001F6B4D">
        <w:rPr>
          <w:color w:val="000000"/>
          <w:sz w:val="28"/>
          <w:szCs w:val="28"/>
        </w:rPr>
        <w:t xml:space="preserve">решениями </w:t>
      </w:r>
      <w:r w:rsidRPr="001F6B4D">
        <w:rPr>
          <w:color w:val="212121"/>
          <w:sz w:val="28"/>
          <w:szCs w:val="28"/>
        </w:rPr>
        <w:t xml:space="preserve">аналитических задач (такая процедура получила название метода Монте - Карло). Затем этот прием стали применять и </w:t>
      </w:r>
      <w:r w:rsidRPr="001F6B4D">
        <w:rPr>
          <w:color w:val="000000"/>
          <w:sz w:val="28"/>
          <w:szCs w:val="28"/>
        </w:rPr>
        <w:t xml:space="preserve">для </w:t>
      </w:r>
      <w:r w:rsidRPr="001F6B4D">
        <w:rPr>
          <w:color w:val="212121"/>
          <w:sz w:val="28"/>
          <w:szCs w:val="28"/>
        </w:rPr>
        <w:t xml:space="preserve">машинной имитации с целью исследования характеристик процессов функционирования систем, подверженных случайным </w:t>
      </w:r>
      <w:r w:rsidRPr="001F6B4D">
        <w:rPr>
          <w:color w:val="000000"/>
          <w:sz w:val="28"/>
          <w:szCs w:val="28"/>
        </w:rPr>
        <w:t xml:space="preserve">воздействиям, т. </w:t>
      </w:r>
      <w:r w:rsidRPr="001F6B4D">
        <w:rPr>
          <w:color w:val="212121"/>
          <w:sz w:val="28"/>
          <w:szCs w:val="28"/>
        </w:rPr>
        <w:t>е. появился метод статистического моделирования</w:t>
      </w:r>
    </w:p>
    <w:p w:rsidR="008D6F89" w:rsidRPr="001F6B4D" w:rsidRDefault="008D6F89" w:rsidP="008D6F89">
      <w:pPr>
        <w:shd w:val="clear" w:color="auto" w:fill="FFFFFF"/>
        <w:ind w:firstLine="709"/>
        <w:jc w:val="both"/>
        <w:rPr>
          <w:sz w:val="28"/>
          <w:szCs w:val="28"/>
        </w:rPr>
      </w:pPr>
      <w:r w:rsidRPr="001F6B4D">
        <w:rPr>
          <w:color w:val="212121"/>
          <w:sz w:val="28"/>
          <w:szCs w:val="28"/>
        </w:rPr>
        <w:t>Таким образом, метод статистического моделирования будем в дальнейшем называть методом машинной реализации имитационной модели, а методом статистических испытаний (Монте - Карло) будем называть численный метод решения аналитической задачи.</w:t>
      </w:r>
    </w:p>
    <w:p w:rsidR="008D6F89" w:rsidRPr="001F6B4D" w:rsidRDefault="008D6F89" w:rsidP="008D6F89">
      <w:pPr>
        <w:shd w:val="clear" w:color="auto" w:fill="FFFFFF"/>
        <w:ind w:firstLine="709"/>
        <w:jc w:val="both"/>
        <w:rPr>
          <w:b/>
          <w:bCs/>
          <w:color w:val="000000"/>
          <w:sz w:val="28"/>
          <w:szCs w:val="28"/>
        </w:rPr>
      </w:pPr>
      <w:r w:rsidRPr="001F6B4D">
        <w:rPr>
          <w:color w:val="212121"/>
          <w:sz w:val="28"/>
          <w:szCs w:val="28"/>
        </w:rPr>
        <w:t xml:space="preserve">Метод имитационного моделирования позволяет решать задачи анализа больших систем </w:t>
      </w:r>
      <w:r w:rsidRPr="001F6B4D">
        <w:rPr>
          <w:color w:val="212121"/>
          <w:sz w:val="28"/>
          <w:szCs w:val="28"/>
          <w:lang w:val="en-US"/>
        </w:rPr>
        <w:t>S</w:t>
      </w:r>
      <w:r w:rsidRPr="001F6B4D">
        <w:rPr>
          <w:color w:val="212121"/>
          <w:sz w:val="28"/>
          <w:szCs w:val="28"/>
        </w:rPr>
        <w:t>, включая задачи оценки: вариантов структуры системы, эффективности различных алгоритмов управ</w:t>
      </w:r>
      <w:r w:rsidRPr="001F6B4D">
        <w:rPr>
          <w:color w:val="212121"/>
          <w:sz w:val="28"/>
          <w:szCs w:val="28"/>
        </w:rPr>
        <w:softHyphen/>
        <w:t xml:space="preserve">ления системой, влияния изменения различных параметров системы. Имитационное моделирование может быть положено также </w:t>
      </w:r>
      <w:r w:rsidRPr="001F6B4D">
        <w:rPr>
          <w:color w:val="000000"/>
          <w:sz w:val="28"/>
          <w:szCs w:val="28"/>
        </w:rPr>
        <w:t xml:space="preserve">в </w:t>
      </w:r>
      <w:r w:rsidRPr="001F6B4D">
        <w:rPr>
          <w:color w:val="212121"/>
          <w:sz w:val="28"/>
          <w:szCs w:val="28"/>
        </w:rPr>
        <w:t xml:space="preserve">основу структурного, алгоритмического и параметрического </w:t>
      </w:r>
      <w:r w:rsidRPr="001F6B4D">
        <w:rPr>
          <w:color w:val="000000"/>
          <w:sz w:val="28"/>
          <w:szCs w:val="28"/>
        </w:rPr>
        <w:t xml:space="preserve">синтеза </w:t>
      </w:r>
      <w:r w:rsidRPr="001F6B4D">
        <w:rPr>
          <w:color w:val="212121"/>
          <w:sz w:val="28"/>
          <w:szCs w:val="28"/>
        </w:rPr>
        <w:t>больших систем, когда требуется создать систему с задан</w:t>
      </w:r>
      <w:r w:rsidRPr="001F6B4D">
        <w:rPr>
          <w:color w:val="212121"/>
          <w:sz w:val="28"/>
          <w:szCs w:val="28"/>
        </w:rPr>
        <w:softHyphen/>
        <w:t>ными характеристиками при определенных ограничениях, которая является оптимальной по некоторым критериям оценки эффективности.</w:t>
      </w:r>
    </w:p>
    <w:p w:rsidR="008D6F89" w:rsidRPr="001F6B4D" w:rsidRDefault="008D6F89" w:rsidP="008D6F89">
      <w:pPr>
        <w:shd w:val="clear" w:color="auto" w:fill="FFFFFF"/>
        <w:ind w:firstLine="709"/>
        <w:jc w:val="both"/>
        <w:rPr>
          <w:color w:val="000000"/>
          <w:sz w:val="28"/>
          <w:szCs w:val="28"/>
        </w:rPr>
      </w:pPr>
      <w:r w:rsidRPr="001F6B4D">
        <w:rPr>
          <w:color w:val="000000"/>
          <w:sz w:val="28"/>
          <w:szCs w:val="28"/>
        </w:rPr>
        <w:t xml:space="preserve">При решении задач машинного синтеза систем на основе их имитационных моделей, помимо разработки моделирующих алгоритмов для анализа фиксированной системы, необходимо также разработать алгоритмы </w:t>
      </w:r>
      <w:r w:rsidRPr="001F6B4D">
        <w:rPr>
          <w:color w:val="000000"/>
          <w:sz w:val="28"/>
          <w:szCs w:val="28"/>
        </w:rPr>
        <w:lastRenderedPageBreak/>
        <w:t>поиска оптимального варианта системы. Далее в методологии машинного моделирования будем различать два основных раздела: статику и динамику, основным содержанием которых являются соответственно вопросы анализа и синтеза систем, заданных моделирующими алгоритмами.</w:t>
      </w:r>
    </w:p>
    <w:p w:rsidR="008D6F89" w:rsidRPr="00CE3BF5" w:rsidRDefault="008D6F89" w:rsidP="008D6F89">
      <w:pPr>
        <w:shd w:val="clear" w:color="auto" w:fill="FFFFFF"/>
        <w:ind w:firstLine="709"/>
        <w:jc w:val="both"/>
        <w:rPr>
          <w:sz w:val="28"/>
          <w:szCs w:val="28"/>
        </w:rPr>
      </w:pPr>
      <w:r w:rsidRPr="00CE3BF5">
        <w:rPr>
          <w:b/>
          <w:sz w:val="28"/>
          <w:szCs w:val="28"/>
        </w:rPr>
        <w:t>Комбинированное моделирование</w:t>
      </w:r>
      <w:r w:rsidRPr="00CE3BF5">
        <w:rPr>
          <w:sz w:val="28"/>
          <w:szCs w:val="28"/>
        </w:rPr>
        <w:t>.</w:t>
      </w:r>
    </w:p>
    <w:p w:rsidR="008D6F89" w:rsidRPr="001F6B4D" w:rsidRDefault="008D6F89" w:rsidP="008D6F89">
      <w:pPr>
        <w:shd w:val="clear" w:color="auto" w:fill="FFFFFF"/>
        <w:ind w:firstLine="709"/>
        <w:jc w:val="both"/>
        <w:rPr>
          <w:color w:val="000000"/>
          <w:sz w:val="28"/>
          <w:szCs w:val="28"/>
        </w:rPr>
      </w:pPr>
      <w:r w:rsidRPr="001F6B4D">
        <w:rPr>
          <w:i/>
          <w:iCs/>
          <w:color w:val="000000"/>
          <w:sz w:val="28"/>
          <w:szCs w:val="28"/>
        </w:rPr>
        <w:t xml:space="preserve">Комбинированное </w:t>
      </w:r>
      <w:r w:rsidRPr="001F6B4D">
        <w:rPr>
          <w:color w:val="000000"/>
          <w:sz w:val="28"/>
          <w:szCs w:val="28"/>
        </w:rPr>
        <w:t>(</w:t>
      </w:r>
      <w:r w:rsidRPr="001F6B4D">
        <w:rPr>
          <w:i/>
          <w:color w:val="000000"/>
          <w:sz w:val="28"/>
          <w:szCs w:val="28"/>
        </w:rPr>
        <w:t>аналитико-имитационное</w:t>
      </w:r>
      <w:r w:rsidRPr="001F6B4D">
        <w:rPr>
          <w:color w:val="000000"/>
          <w:sz w:val="28"/>
          <w:szCs w:val="28"/>
        </w:rPr>
        <w:t xml:space="preserve">) </w:t>
      </w:r>
      <w:r w:rsidRPr="001F6B4D">
        <w:rPr>
          <w:i/>
          <w:iCs/>
          <w:color w:val="000000"/>
          <w:sz w:val="28"/>
          <w:szCs w:val="28"/>
        </w:rPr>
        <w:t xml:space="preserve">моделирование </w:t>
      </w:r>
      <w:r w:rsidRPr="001F6B4D">
        <w:rPr>
          <w:color w:val="000000"/>
          <w:sz w:val="28"/>
          <w:szCs w:val="28"/>
        </w:rPr>
        <w:t>при анализе и синтезе систем позволяет объединить достоинства аналитического и имитационного моделирования. При построении комбинированных моделей проводится предварительная декомпозиция процесса функционирования объекта на составляющие подпроцессы, и для тех, из них, где это возможно, используются аналитические модели, а для остальных под процессов строятся имитационные модели. Такой комбинированный подход позволяет охватить качественно новые классы систем, которые не могут быть исследованы с использованием только аналитического и имитационного моделирования в отдельности.</w:t>
      </w:r>
    </w:p>
    <w:p w:rsidR="008D6F89" w:rsidRPr="00CE3BF5" w:rsidRDefault="008D6F89" w:rsidP="008D6F89">
      <w:pPr>
        <w:shd w:val="clear" w:color="auto" w:fill="FFFFFF"/>
        <w:ind w:firstLine="709"/>
        <w:jc w:val="both"/>
        <w:rPr>
          <w:color w:val="000000"/>
          <w:sz w:val="28"/>
          <w:szCs w:val="28"/>
        </w:rPr>
      </w:pPr>
      <w:r w:rsidRPr="00CE3BF5">
        <w:rPr>
          <w:b/>
          <w:color w:val="000000"/>
          <w:sz w:val="28"/>
          <w:szCs w:val="28"/>
        </w:rPr>
        <w:t>Реальное моделирование</w:t>
      </w:r>
      <w:r w:rsidRPr="00CE3BF5">
        <w:rPr>
          <w:color w:val="000000"/>
          <w:sz w:val="28"/>
          <w:szCs w:val="28"/>
        </w:rPr>
        <w:t xml:space="preserve">. </w:t>
      </w:r>
    </w:p>
    <w:p w:rsidR="008D6F89" w:rsidRPr="001F6B4D" w:rsidRDefault="008D6F89" w:rsidP="008D6F89">
      <w:pPr>
        <w:shd w:val="clear" w:color="auto" w:fill="FFFFFF"/>
        <w:ind w:firstLine="709"/>
        <w:jc w:val="both"/>
        <w:rPr>
          <w:sz w:val="28"/>
          <w:szCs w:val="28"/>
        </w:rPr>
      </w:pPr>
      <w:r w:rsidRPr="001F6B4D">
        <w:rPr>
          <w:color w:val="000000"/>
          <w:sz w:val="28"/>
          <w:szCs w:val="28"/>
        </w:rPr>
        <w:t xml:space="preserve">При </w:t>
      </w:r>
      <w:r w:rsidRPr="001F6B4D">
        <w:rPr>
          <w:i/>
          <w:iCs/>
          <w:color w:val="000000"/>
          <w:sz w:val="28"/>
          <w:szCs w:val="28"/>
        </w:rPr>
        <w:t xml:space="preserve">реальном моделировании </w:t>
      </w:r>
      <w:r w:rsidRPr="001F6B4D">
        <w:rPr>
          <w:color w:val="000000"/>
          <w:sz w:val="28"/>
          <w:szCs w:val="28"/>
        </w:rPr>
        <w:t>используется возможность исследования различных характеристик либо на реальном объекте целиком, либо на его части. Такие исследования могут проводиться как на объектах, работающих в нормальных режимах, так и при организации специальных режимов для оценки интересующих исследователя характеристик (при других значениях пере</w:t>
      </w:r>
      <w:r w:rsidRPr="001F6B4D">
        <w:rPr>
          <w:color w:val="000000"/>
          <w:sz w:val="28"/>
          <w:szCs w:val="28"/>
        </w:rPr>
        <w:softHyphen/>
        <w:t>менных и параметров, в другом масштабе времени и т. д.). Реальное моделирование является наиболее адекватным, но при этом его возможности с учетом особенностей реальных объектов ограничены. Например, проведение реального моделирования АСУ предприятием потребует, во-первых, создания такой АСУ, а во-вторых, проведения экспериментов с управляемым объектом, т. с. предприятием, что в большинстве случаев невозможно. Рассмотрим разновидности реального моделирования.</w:t>
      </w:r>
    </w:p>
    <w:p w:rsidR="008D6F89" w:rsidRPr="001F6B4D" w:rsidRDefault="008D6F89" w:rsidP="008D6F89">
      <w:pPr>
        <w:shd w:val="clear" w:color="auto" w:fill="FFFFFF"/>
        <w:ind w:firstLine="709"/>
        <w:jc w:val="both"/>
        <w:rPr>
          <w:sz w:val="28"/>
          <w:szCs w:val="28"/>
        </w:rPr>
      </w:pPr>
      <w:r w:rsidRPr="001F6B4D">
        <w:rPr>
          <w:color w:val="000000"/>
          <w:sz w:val="28"/>
          <w:szCs w:val="28"/>
        </w:rPr>
        <w:t>Особое место в моделировании занимает кибернетическое моделирование, в котором отсутствует непосредственное подобие физических процессов, происходящих в моделях, реальным процессам. В этом случае стремятся отобразить лишь</w:t>
      </w:r>
    </w:p>
    <w:p w:rsidR="00B83DB9" w:rsidRDefault="008D6F89" w:rsidP="008D6F89">
      <w:pPr>
        <w:shd w:val="clear" w:color="auto" w:fill="FFFFFF"/>
        <w:ind w:firstLine="709"/>
        <w:jc w:val="both"/>
        <w:rPr>
          <w:color w:val="000000"/>
          <w:sz w:val="28"/>
          <w:szCs w:val="28"/>
        </w:rPr>
      </w:pPr>
      <w:r w:rsidRPr="001F6B4D">
        <w:rPr>
          <w:color w:val="000000"/>
          <w:sz w:val="28"/>
          <w:szCs w:val="28"/>
        </w:rPr>
        <w:t>некоторую функцию и рассматривают реальный объект как «черный ящик», имеющий ряд входов и выходов, и моделируются некоторые связи между выходами и входами. Чаще всего при использовании кибернетических моделей проводят анализ поведенческой стороны объекта при различных воздействиях внешней среды. Таким образом, в основе кибернетических моделей лежит отражение некоторых информационных процессов управления, что позволяет оценить поведение реального объекта. Для построения имитационной модели в этом случае необходимо выделить исследуемую функцию реального объекта, попытаться формализовать эту функцию в виде некоторых операторов связи между входом и выходом и воспроизвести на имитационной модели данную функцию, причем на базе совершенно иных математических соотношений и, естественно, иной физической реализации процесса.</w:t>
      </w:r>
    </w:p>
    <w:p w:rsidR="00EB3532" w:rsidRDefault="001C0E50" w:rsidP="00933987">
      <w:pPr>
        <w:shd w:val="clear" w:color="auto" w:fill="FFFFFF"/>
        <w:spacing w:before="338"/>
        <w:ind w:left="29" w:right="806"/>
        <w:jc w:val="center"/>
        <w:rPr>
          <w:b/>
          <w:kern w:val="24"/>
          <w:sz w:val="28"/>
          <w:szCs w:val="28"/>
        </w:rPr>
      </w:pPr>
      <w:r>
        <w:rPr>
          <w:b/>
          <w:kern w:val="24"/>
          <w:sz w:val="28"/>
          <w:szCs w:val="28"/>
        </w:rPr>
        <w:lastRenderedPageBreak/>
        <w:t xml:space="preserve">МОДУЛЬ 2. </w:t>
      </w:r>
      <w:r w:rsidRPr="001F6B4D">
        <w:rPr>
          <w:b/>
          <w:kern w:val="24"/>
          <w:sz w:val="28"/>
          <w:szCs w:val="28"/>
        </w:rPr>
        <w:t>ЛЕКЦИЯ 4</w:t>
      </w:r>
      <w:r w:rsidRPr="00B63F5C">
        <w:rPr>
          <w:b/>
          <w:kern w:val="24"/>
          <w:sz w:val="28"/>
          <w:szCs w:val="28"/>
        </w:rPr>
        <w:t xml:space="preserve">. </w:t>
      </w:r>
      <w:r w:rsidRPr="001C0E50">
        <w:rPr>
          <w:b/>
          <w:kern w:val="24"/>
          <w:sz w:val="28"/>
          <w:szCs w:val="28"/>
        </w:rPr>
        <w:t>СТРУКТУРА МАТЕМАТИЧЕСКОЙ МОДЕЛИ И ЕЕ СОСТАВЛЯЮЩИЕ.</w:t>
      </w:r>
    </w:p>
    <w:p w:rsidR="007F37C3" w:rsidRPr="007F37C3" w:rsidRDefault="007F37C3" w:rsidP="007F37C3">
      <w:pPr>
        <w:widowControl/>
        <w:shd w:val="clear" w:color="auto" w:fill="FFFFFF"/>
        <w:autoSpaceDE/>
        <w:autoSpaceDN/>
        <w:adjustRightInd/>
        <w:ind w:firstLine="709"/>
        <w:rPr>
          <w:color w:val="002060"/>
          <w:sz w:val="24"/>
          <w:szCs w:val="24"/>
        </w:rPr>
      </w:pPr>
    </w:p>
    <w:p w:rsidR="007F37C3" w:rsidRPr="007F37C3" w:rsidRDefault="007F37C3" w:rsidP="007F37C3">
      <w:pPr>
        <w:widowControl/>
        <w:shd w:val="clear" w:color="auto" w:fill="FFFFFF"/>
        <w:autoSpaceDE/>
        <w:autoSpaceDN/>
        <w:adjustRightInd/>
        <w:ind w:firstLine="567"/>
        <w:rPr>
          <w:color w:val="002060"/>
          <w:sz w:val="24"/>
          <w:szCs w:val="24"/>
        </w:rPr>
      </w:pPr>
      <w:r w:rsidRPr="007F37C3">
        <w:rPr>
          <w:color w:val="002060"/>
          <w:sz w:val="24"/>
          <w:szCs w:val="24"/>
        </w:rPr>
        <w:t>Структура системы.</w:t>
      </w:r>
    </w:p>
    <w:p w:rsidR="007F37C3" w:rsidRPr="007F37C3" w:rsidRDefault="007F37C3" w:rsidP="007F37C3">
      <w:pPr>
        <w:widowControl/>
        <w:shd w:val="clear" w:color="auto" w:fill="FFFFFF"/>
        <w:autoSpaceDE/>
        <w:autoSpaceDN/>
        <w:adjustRightInd/>
        <w:ind w:firstLine="567"/>
        <w:jc w:val="both"/>
        <w:rPr>
          <w:color w:val="002060"/>
          <w:sz w:val="24"/>
          <w:szCs w:val="24"/>
        </w:rPr>
      </w:pPr>
      <w:r w:rsidRPr="007F37C3">
        <w:rPr>
          <w:bCs/>
          <w:color w:val="002060"/>
          <w:sz w:val="24"/>
          <w:szCs w:val="24"/>
        </w:rPr>
        <w:t>Принципы системного анализа технологических процессов</w:t>
      </w:r>
    </w:p>
    <w:p w:rsidR="007F37C3" w:rsidRPr="007F37C3" w:rsidRDefault="007F37C3" w:rsidP="007F37C3">
      <w:pPr>
        <w:widowControl/>
        <w:autoSpaceDE/>
        <w:autoSpaceDN/>
        <w:adjustRightInd/>
        <w:ind w:firstLine="567"/>
        <w:rPr>
          <w:bCs/>
          <w:color w:val="002060"/>
          <w:sz w:val="24"/>
          <w:szCs w:val="24"/>
        </w:rPr>
      </w:pPr>
      <w:r w:rsidRPr="007F37C3">
        <w:rPr>
          <w:bCs/>
          <w:color w:val="002060"/>
          <w:sz w:val="24"/>
          <w:szCs w:val="24"/>
        </w:rPr>
        <w:t>Уровни иерархии производств</w:t>
      </w:r>
    </w:p>
    <w:p w:rsidR="007F37C3" w:rsidRPr="007F37C3" w:rsidRDefault="007F37C3" w:rsidP="007F37C3">
      <w:pPr>
        <w:widowControl/>
        <w:autoSpaceDE/>
        <w:autoSpaceDN/>
        <w:adjustRightInd/>
        <w:ind w:firstLine="567"/>
        <w:rPr>
          <w:bCs/>
          <w:color w:val="002060"/>
          <w:sz w:val="24"/>
          <w:szCs w:val="24"/>
        </w:rPr>
      </w:pPr>
      <w:r w:rsidRPr="007F37C3">
        <w:rPr>
          <w:bCs/>
          <w:color w:val="002060"/>
          <w:sz w:val="24"/>
          <w:szCs w:val="24"/>
        </w:rPr>
        <w:t>Типы моделей</w:t>
      </w:r>
    </w:p>
    <w:p w:rsidR="007F37C3" w:rsidRPr="007F37C3" w:rsidRDefault="007F37C3" w:rsidP="007F37C3">
      <w:pPr>
        <w:widowControl/>
        <w:autoSpaceDE/>
        <w:autoSpaceDN/>
        <w:adjustRightInd/>
        <w:ind w:firstLine="567"/>
        <w:rPr>
          <w:bCs/>
          <w:color w:val="002060"/>
          <w:sz w:val="24"/>
          <w:szCs w:val="24"/>
        </w:rPr>
      </w:pPr>
      <w:r w:rsidRPr="007F37C3">
        <w:rPr>
          <w:bCs/>
          <w:color w:val="002060"/>
          <w:sz w:val="24"/>
          <w:szCs w:val="24"/>
        </w:rPr>
        <w:t>Типы систем уравнений математического описания (МО)</w:t>
      </w:r>
    </w:p>
    <w:p w:rsidR="007F37C3" w:rsidRPr="007F37C3" w:rsidRDefault="007F37C3" w:rsidP="007F37C3">
      <w:pPr>
        <w:widowControl/>
        <w:autoSpaceDE/>
        <w:autoSpaceDN/>
        <w:adjustRightInd/>
        <w:ind w:firstLine="567"/>
        <w:jc w:val="both"/>
        <w:rPr>
          <w:bCs/>
          <w:color w:val="002060"/>
          <w:sz w:val="24"/>
          <w:szCs w:val="24"/>
        </w:rPr>
      </w:pPr>
      <w:r w:rsidRPr="007F37C3">
        <w:rPr>
          <w:bCs/>
          <w:color w:val="002060"/>
          <w:sz w:val="24"/>
          <w:szCs w:val="24"/>
        </w:rPr>
        <w:t>Алгоритм решения системы уравнений МО</w:t>
      </w:r>
    </w:p>
    <w:p w:rsidR="007F37C3" w:rsidRPr="007F37C3" w:rsidRDefault="007F37C3" w:rsidP="007F37C3">
      <w:pPr>
        <w:widowControl/>
        <w:autoSpaceDE/>
        <w:autoSpaceDN/>
        <w:adjustRightInd/>
        <w:ind w:firstLine="567"/>
        <w:jc w:val="both"/>
        <w:rPr>
          <w:bCs/>
          <w:color w:val="002060"/>
          <w:sz w:val="24"/>
          <w:szCs w:val="24"/>
        </w:rPr>
      </w:pPr>
      <w:r w:rsidRPr="007F37C3">
        <w:rPr>
          <w:bCs/>
          <w:color w:val="002060"/>
          <w:sz w:val="24"/>
          <w:szCs w:val="24"/>
        </w:rPr>
        <w:t>Адекватность математической модели</w:t>
      </w:r>
    </w:p>
    <w:p w:rsidR="007F37C3" w:rsidRPr="007F37C3" w:rsidRDefault="007F37C3" w:rsidP="007F37C3">
      <w:pPr>
        <w:widowControl/>
        <w:autoSpaceDE/>
        <w:autoSpaceDN/>
        <w:adjustRightInd/>
        <w:ind w:firstLine="567"/>
        <w:rPr>
          <w:color w:val="002060"/>
          <w:sz w:val="28"/>
          <w:szCs w:val="28"/>
        </w:rPr>
      </w:pPr>
      <w:r w:rsidRPr="007F37C3">
        <w:rPr>
          <w:bCs/>
          <w:color w:val="002060"/>
          <w:sz w:val="24"/>
          <w:szCs w:val="24"/>
        </w:rPr>
        <w:t>Оптимизация процесса с использованием компьютерной модели</w:t>
      </w:r>
    </w:p>
    <w:p w:rsidR="007F37C3" w:rsidRPr="00D25B6C" w:rsidRDefault="007F37C3" w:rsidP="007F37C3">
      <w:pPr>
        <w:widowControl/>
        <w:autoSpaceDE/>
        <w:autoSpaceDN/>
        <w:adjustRightInd/>
        <w:ind w:firstLine="567"/>
        <w:jc w:val="both"/>
        <w:rPr>
          <w:sz w:val="28"/>
          <w:szCs w:val="28"/>
        </w:rPr>
      </w:pPr>
    </w:p>
    <w:p w:rsidR="00FD77F3" w:rsidRPr="00D25B6C" w:rsidRDefault="007F37C3" w:rsidP="00FD77F3">
      <w:pPr>
        <w:widowControl/>
        <w:autoSpaceDE/>
        <w:autoSpaceDN/>
        <w:adjustRightInd/>
        <w:ind w:left="1080"/>
        <w:jc w:val="both"/>
        <w:rPr>
          <w:sz w:val="28"/>
          <w:szCs w:val="28"/>
        </w:rPr>
      </w:pPr>
      <w:r w:rsidRPr="007F37C3">
        <w:rPr>
          <w:b/>
          <w:bCs/>
          <w:sz w:val="28"/>
          <w:szCs w:val="28"/>
        </w:rPr>
        <w:t>Ключевые слова</w:t>
      </w:r>
      <w:r>
        <w:rPr>
          <w:b/>
          <w:bCs/>
          <w:sz w:val="28"/>
          <w:szCs w:val="28"/>
        </w:rPr>
        <w:t xml:space="preserve">: </w:t>
      </w:r>
      <w:r w:rsidR="00FD77F3" w:rsidRPr="00FD77F3">
        <w:rPr>
          <w:bCs/>
          <w:sz w:val="28"/>
          <w:szCs w:val="28"/>
        </w:rPr>
        <w:t>система,</w:t>
      </w:r>
      <w:r w:rsidR="00B43095" w:rsidRPr="00B43095">
        <w:rPr>
          <w:bCs/>
          <w:sz w:val="28"/>
          <w:szCs w:val="28"/>
        </w:rPr>
        <w:t xml:space="preserve"> </w:t>
      </w:r>
      <w:r w:rsidR="00FD77F3" w:rsidRPr="00FD77F3">
        <w:rPr>
          <w:bCs/>
          <w:sz w:val="28"/>
          <w:szCs w:val="28"/>
        </w:rPr>
        <w:t>анализ и</w:t>
      </w:r>
      <w:r w:rsidRPr="00B63F5C">
        <w:rPr>
          <w:color w:val="212601"/>
          <w:sz w:val="28"/>
          <w:szCs w:val="28"/>
        </w:rPr>
        <w:t>синтез больших систем</w:t>
      </w:r>
      <w:r>
        <w:rPr>
          <w:color w:val="212601"/>
          <w:sz w:val="28"/>
          <w:szCs w:val="28"/>
        </w:rPr>
        <w:t>,</w:t>
      </w:r>
      <w:r w:rsidR="00B43095" w:rsidRPr="00B43095">
        <w:rPr>
          <w:color w:val="212601"/>
          <w:sz w:val="28"/>
          <w:szCs w:val="28"/>
        </w:rPr>
        <w:t xml:space="preserve"> </w:t>
      </w:r>
      <w:r w:rsidR="00FD77F3">
        <w:rPr>
          <w:color w:val="212601"/>
          <w:sz w:val="28"/>
          <w:szCs w:val="28"/>
        </w:rPr>
        <w:t xml:space="preserve">внешняя среда, </w:t>
      </w:r>
      <w:r w:rsidR="00FD77F3" w:rsidRPr="00B63F5C">
        <w:rPr>
          <w:color w:val="212601"/>
          <w:sz w:val="28"/>
          <w:szCs w:val="28"/>
        </w:rPr>
        <w:t>слияни</w:t>
      </w:r>
      <w:r w:rsidR="00FD77F3">
        <w:rPr>
          <w:color w:val="212601"/>
          <w:sz w:val="28"/>
          <w:szCs w:val="28"/>
        </w:rPr>
        <w:t>е</w:t>
      </w:r>
      <w:r w:rsidR="00FD77F3" w:rsidRPr="00B63F5C">
        <w:rPr>
          <w:color w:val="212601"/>
          <w:sz w:val="28"/>
          <w:szCs w:val="28"/>
        </w:rPr>
        <w:t xml:space="preserve"> компонент</w:t>
      </w:r>
      <w:r w:rsidR="00FD77F3">
        <w:rPr>
          <w:color w:val="212601"/>
          <w:sz w:val="28"/>
          <w:szCs w:val="28"/>
        </w:rPr>
        <w:t>, структура системы, системный подход,</w:t>
      </w:r>
      <w:r w:rsidR="00FD77F3">
        <w:rPr>
          <w:color w:val="000000"/>
          <w:sz w:val="28"/>
          <w:szCs w:val="28"/>
        </w:rPr>
        <w:t>п</w:t>
      </w:r>
      <w:r w:rsidR="00FD77F3" w:rsidRPr="00D25B6C">
        <w:rPr>
          <w:color w:val="000000"/>
          <w:sz w:val="28"/>
          <w:szCs w:val="28"/>
        </w:rPr>
        <w:t>роцесс синтеза модели</w:t>
      </w:r>
      <w:r w:rsidR="00FD77F3">
        <w:rPr>
          <w:color w:val="000000"/>
          <w:sz w:val="28"/>
          <w:szCs w:val="28"/>
        </w:rPr>
        <w:t xml:space="preserve">, </w:t>
      </w:r>
      <w:r w:rsidR="00FD77F3" w:rsidRPr="00FD77F3">
        <w:rPr>
          <w:sz w:val="28"/>
          <w:szCs w:val="28"/>
        </w:rPr>
        <w:t>систем</w:t>
      </w:r>
      <w:r w:rsidR="00FD77F3">
        <w:rPr>
          <w:sz w:val="28"/>
          <w:szCs w:val="28"/>
        </w:rPr>
        <w:t>а</w:t>
      </w:r>
      <w:r w:rsidR="00FD77F3" w:rsidRPr="00FD77F3">
        <w:rPr>
          <w:sz w:val="28"/>
          <w:szCs w:val="28"/>
        </w:rPr>
        <w:t xml:space="preserve"> автоматического управления</w:t>
      </w:r>
      <w:r w:rsidR="00FD77F3">
        <w:rPr>
          <w:sz w:val="28"/>
          <w:szCs w:val="28"/>
        </w:rPr>
        <w:t>,</w:t>
      </w:r>
      <w:r w:rsidR="00B43095" w:rsidRPr="00B43095">
        <w:rPr>
          <w:sz w:val="28"/>
          <w:szCs w:val="28"/>
        </w:rPr>
        <w:t xml:space="preserve"> </w:t>
      </w:r>
      <w:r w:rsidR="00FD77F3" w:rsidRPr="001C0E50">
        <w:rPr>
          <w:color w:val="27281B"/>
          <w:sz w:val="28"/>
          <w:szCs w:val="28"/>
        </w:rPr>
        <w:t>ошибки управления</w:t>
      </w:r>
      <w:r w:rsidR="00FD77F3">
        <w:rPr>
          <w:color w:val="27281B"/>
          <w:sz w:val="28"/>
          <w:szCs w:val="28"/>
        </w:rPr>
        <w:t>,</w:t>
      </w:r>
      <w:r w:rsidR="00B43095" w:rsidRPr="00B43095">
        <w:rPr>
          <w:color w:val="27281B"/>
          <w:sz w:val="28"/>
          <w:szCs w:val="28"/>
        </w:rPr>
        <w:t xml:space="preserve"> </w:t>
      </w:r>
      <w:r w:rsidR="00FD77F3">
        <w:rPr>
          <w:sz w:val="28"/>
          <w:szCs w:val="28"/>
        </w:rPr>
        <w:t>и</w:t>
      </w:r>
      <w:r w:rsidR="00FD77F3" w:rsidRPr="00D25B6C">
        <w:rPr>
          <w:sz w:val="28"/>
          <w:szCs w:val="28"/>
        </w:rPr>
        <w:t>ерархичность</w:t>
      </w:r>
      <w:r w:rsidR="00FD77F3">
        <w:rPr>
          <w:sz w:val="28"/>
          <w:szCs w:val="28"/>
        </w:rPr>
        <w:t>, к</w:t>
      </w:r>
      <w:r w:rsidR="00FD77F3" w:rsidRPr="00D25B6C">
        <w:rPr>
          <w:sz w:val="28"/>
          <w:szCs w:val="28"/>
        </w:rPr>
        <w:t>омплексность</w:t>
      </w:r>
      <w:r w:rsidR="00FD77F3">
        <w:rPr>
          <w:sz w:val="28"/>
          <w:szCs w:val="28"/>
        </w:rPr>
        <w:t>, и</w:t>
      </w:r>
      <w:r w:rsidR="00FD77F3" w:rsidRPr="00D25B6C">
        <w:rPr>
          <w:sz w:val="28"/>
          <w:szCs w:val="28"/>
        </w:rPr>
        <w:t>ерархическая соподчинённость</w:t>
      </w:r>
      <w:r w:rsidR="00FD77F3">
        <w:rPr>
          <w:sz w:val="28"/>
          <w:szCs w:val="28"/>
        </w:rPr>
        <w:t>.</w:t>
      </w:r>
    </w:p>
    <w:p w:rsidR="007F37C3" w:rsidRPr="007F37C3" w:rsidRDefault="007F37C3" w:rsidP="00FD77F3">
      <w:pPr>
        <w:widowControl/>
        <w:autoSpaceDE/>
        <w:autoSpaceDN/>
        <w:adjustRightInd/>
        <w:ind w:firstLine="708"/>
        <w:jc w:val="both"/>
        <w:rPr>
          <w:bCs/>
          <w:sz w:val="28"/>
          <w:szCs w:val="28"/>
        </w:rPr>
      </w:pPr>
    </w:p>
    <w:p w:rsidR="007F37C3" w:rsidRDefault="007F37C3" w:rsidP="007F37C3">
      <w:pPr>
        <w:widowControl/>
        <w:shd w:val="clear" w:color="auto" w:fill="FFFFFF"/>
        <w:autoSpaceDE/>
        <w:autoSpaceDN/>
        <w:adjustRightInd/>
        <w:ind w:firstLine="709"/>
        <w:rPr>
          <w:color w:val="212601"/>
          <w:sz w:val="28"/>
          <w:szCs w:val="28"/>
        </w:rPr>
      </w:pPr>
    </w:p>
    <w:p w:rsidR="00B63F5C" w:rsidRPr="00B63F5C" w:rsidRDefault="00B63F5C" w:rsidP="00B63F5C">
      <w:pPr>
        <w:widowControl/>
        <w:shd w:val="clear" w:color="auto" w:fill="FFFFFF"/>
        <w:autoSpaceDE/>
        <w:autoSpaceDN/>
        <w:adjustRightInd/>
        <w:ind w:firstLine="709"/>
        <w:jc w:val="both"/>
        <w:rPr>
          <w:sz w:val="28"/>
          <w:szCs w:val="28"/>
        </w:rPr>
      </w:pPr>
      <w:r w:rsidRPr="00B63F5C">
        <w:rPr>
          <w:color w:val="212601"/>
          <w:sz w:val="28"/>
          <w:szCs w:val="28"/>
        </w:rPr>
        <w:t xml:space="preserve">В настоящее время при анализе и синтезе больших систем получил развитие </w:t>
      </w:r>
      <w:r w:rsidRPr="00B63F5C">
        <w:rPr>
          <w:i/>
          <w:iCs/>
          <w:color w:val="212601"/>
          <w:sz w:val="28"/>
          <w:szCs w:val="28"/>
        </w:rPr>
        <w:t xml:space="preserve">системный подход, </w:t>
      </w:r>
      <w:r w:rsidRPr="00B63F5C">
        <w:rPr>
          <w:color w:val="212601"/>
          <w:sz w:val="28"/>
          <w:szCs w:val="28"/>
        </w:rPr>
        <w:t>который отличается от классического (или индуктивного) подхода. Последний рассматривает систему путем перехода от частного к общему и синтезирует (конструирует) систему путем слияния ее компонент, разрабатываемых раздельно. В отличие от этого системный подход предполагает последовательный переход от общего к частному, когда в основе рассмотрения лежит цель, причем исследуемый объект выделяется из окружающей среды.</w:t>
      </w:r>
    </w:p>
    <w:p w:rsidR="00B63F5C" w:rsidRPr="00B63F5C" w:rsidRDefault="00B63F5C" w:rsidP="00B63F5C">
      <w:pPr>
        <w:widowControl/>
        <w:shd w:val="clear" w:color="auto" w:fill="FFFFFF"/>
        <w:autoSpaceDE/>
        <w:autoSpaceDN/>
        <w:adjustRightInd/>
        <w:ind w:firstLine="709"/>
        <w:jc w:val="both"/>
        <w:rPr>
          <w:color w:val="212601"/>
          <w:sz w:val="28"/>
          <w:szCs w:val="28"/>
        </w:rPr>
      </w:pPr>
      <w:r w:rsidRPr="00B63F5C">
        <w:rPr>
          <w:color w:val="212601"/>
          <w:sz w:val="28"/>
          <w:szCs w:val="28"/>
        </w:rPr>
        <w:t xml:space="preserve">Специалисты по проектированию и эксплуатации АСУ имеют дело с системами управления различных уровней, обладающими общим свойством — стремлением достичь некоторой цели. Эту особенность учтем в следующих определениях системы. </w:t>
      </w:r>
    </w:p>
    <w:p w:rsidR="00B63F5C" w:rsidRPr="00B63F5C" w:rsidRDefault="00B63F5C" w:rsidP="00B63F5C">
      <w:pPr>
        <w:widowControl/>
        <w:shd w:val="clear" w:color="auto" w:fill="FFFFFF"/>
        <w:autoSpaceDE/>
        <w:autoSpaceDN/>
        <w:adjustRightInd/>
        <w:ind w:firstLine="709"/>
        <w:jc w:val="both"/>
        <w:rPr>
          <w:color w:val="212601"/>
          <w:sz w:val="28"/>
          <w:szCs w:val="28"/>
        </w:rPr>
      </w:pPr>
      <w:r w:rsidRPr="00B63F5C">
        <w:rPr>
          <w:i/>
          <w:iCs/>
          <w:color w:val="212601"/>
          <w:sz w:val="28"/>
          <w:szCs w:val="28"/>
          <w:u w:val="single"/>
        </w:rPr>
        <w:t xml:space="preserve">Система </w:t>
      </w:r>
      <w:r w:rsidRPr="00B63F5C">
        <w:rPr>
          <w:i/>
          <w:iCs/>
          <w:color w:val="212601"/>
          <w:sz w:val="28"/>
          <w:szCs w:val="28"/>
          <w:u w:val="single"/>
          <w:lang w:val="en-US"/>
        </w:rPr>
        <w:t>S</w:t>
      </w:r>
      <w:r w:rsidRPr="00B63F5C">
        <w:rPr>
          <w:color w:val="212601"/>
          <w:sz w:val="28"/>
          <w:szCs w:val="28"/>
        </w:rPr>
        <w:t xml:space="preserve"> — целенаправленное множество взаимосвязанных элементов любой природы.</w:t>
      </w:r>
    </w:p>
    <w:p w:rsidR="00B63F5C" w:rsidRPr="00B63F5C" w:rsidRDefault="00B63F5C" w:rsidP="00B63F5C">
      <w:pPr>
        <w:widowControl/>
        <w:shd w:val="clear" w:color="auto" w:fill="FFFFFF"/>
        <w:autoSpaceDE/>
        <w:autoSpaceDN/>
        <w:adjustRightInd/>
        <w:ind w:firstLine="709"/>
        <w:jc w:val="both"/>
        <w:rPr>
          <w:sz w:val="28"/>
          <w:szCs w:val="28"/>
        </w:rPr>
      </w:pPr>
      <w:r w:rsidRPr="00B63F5C">
        <w:rPr>
          <w:i/>
          <w:iCs/>
          <w:color w:val="212601"/>
          <w:sz w:val="28"/>
          <w:szCs w:val="28"/>
          <w:u w:val="single"/>
        </w:rPr>
        <w:t>Внешняя среда Е</w:t>
      </w:r>
      <w:r w:rsidRPr="00B63F5C">
        <w:rPr>
          <w:color w:val="212601"/>
          <w:sz w:val="28"/>
          <w:szCs w:val="28"/>
        </w:rPr>
        <w:t>— множество существующих вне системы элементов любой природы, оказывающих влияние на систему или находящихся под ее воздействием.</w:t>
      </w:r>
    </w:p>
    <w:p w:rsidR="00B63F5C" w:rsidRPr="00B63F5C" w:rsidRDefault="00B63F5C" w:rsidP="00B63F5C">
      <w:pPr>
        <w:widowControl/>
        <w:shd w:val="clear" w:color="auto" w:fill="FFFFFF"/>
        <w:autoSpaceDE/>
        <w:autoSpaceDN/>
        <w:adjustRightInd/>
        <w:ind w:firstLine="709"/>
        <w:jc w:val="both"/>
        <w:rPr>
          <w:color w:val="212601"/>
          <w:sz w:val="28"/>
          <w:szCs w:val="28"/>
        </w:rPr>
      </w:pPr>
      <w:r w:rsidRPr="00B63F5C">
        <w:rPr>
          <w:color w:val="212601"/>
          <w:sz w:val="28"/>
          <w:szCs w:val="28"/>
        </w:rPr>
        <w:t xml:space="preserve">В зависимости от цели исследования могут рассматриваться разные соотношения между самим объектом </w:t>
      </w:r>
      <w:r w:rsidRPr="00B63F5C">
        <w:rPr>
          <w:b/>
          <w:color w:val="212601"/>
          <w:sz w:val="28"/>
          <w:szCs w:val="28"/>
          <w:lang w:val="en-US"/>
        </w:rPr>
        <w:t>S</w:t>
      </w:r>
      <w:r w:rsidRPr="00B63F5C">
        <w:rPr>
          <w:color w:val="212601"/>
          <w:sz w:val="28"/>
          <w:szCs w:val="28"/>
        </w:rPr>
        <w:t xml:space="preserve"> и внешней средой </w:t>
      </w:r>
      <w:r w:rsidRPr="00B63F5C">
        <w:rPr>
          <w:b/>
          <w:i/>
          <w:iCs/>
          <w:color w:val="212601"/>
          <w:sz w:val="28"/>
          <w:szCs w:val="28"/>
        </w:rPr>
        <w:t>Е</w:t>
      </w:r>
      <w:r w:rsidRPr="00B63F5C">
        <w:rPr>
          <w:i/>
          <w:iCs/>
          <w:color w:val="212601"/>
          <w:sz w:val="28"/>
          <w:szCs w:val="28"/>
        </w:rPr>
        <w:t xml:space="preserve">. </w:t>
      </w:r>
      <w:r w:rsidRPr="00B63F5C">
        <w:rPr>
          <w:color w:val="212601"/>
          <w:sz w:val="28"/>
          <w:szCs w:val="28"/>
        </w:rPr>
        <w:t>Таким образом, в зависимости от уровня, на котором находится наблюдатель, объект исследования может выделяться но-разному и могут иметь место различные взаимодействия этого объекта с внешней средой.</w:t>
      </w:r>
    </w:p>
    <w:p w:rsidR="00B63F5C" w:rsidRPr="00B63F5C" w:rsidRDefault="00B63F5C" w:rsidP="00B63F5C">
      <w:pPr>
        <w:widowControl/>
        <w:shd w:val="clear" w:color="auto" w:fill="FFFFFF"/>
        <w:autoSpaceDE/>
        <w:autoSpaceDN/>
        <w:adjustRightInd/>
        <w:ind w:firstLine="709"/>
        <w:jc w:val="both"/>
        <w:rPr>
          <w:sz w:val="28"/>
          <w:szCs w:val="28"/>
        </w:rPr>
      </w:pPr>
      <w:r w:rsidRPr="00B63F5C">
        <w:rPr>
          <w:color w:val="212601"/>
          <w:sz w:val="28"/>
          <w:szCs w:val="28"/>
        </w:rPr>
        <w:t xml:space="preserve">С развитием науки и техники сам объект непрерывно усложняется и уже сейчас говорят об объекте исследования как о некоторой сложной системе, которая состоит из различных компонент, взаимосвязанных друг с другом. Поэтому рассматривая системный подход как основу для построения </w:t>
      </w:r>
      <w:r w:rsidRPr="00B63F5C">
        <w:rPr>
          <w:color w:val="212601"/>
          <w:sz w:val="28"/>
          <w:szCs w:val="28"/>
        </w:rPr>
        <w:lastRenderedPageBreak/>
        <w:t>больших систем и как базу создания методики их анализа и синтеза, прежде всего необходимо определить само понятие системного подхода.</w:t>
      </w:r>
    </w:p>
    <w:p w:rsidR="00B63F5C" w:rsidRPr="00B63F5C" w:rsidRDefault="00B63F5C" w:rsidP="00B63F5C">
      <w:pPr>
        <w:widowControl/>
        <w:shd w:val="clear" w:color="auto" w:fill="FFFFFF"/>
        <w:autoSpaceDE/>
        <w:autoSpaceDN/>
        <w:adjustRightInd/>
        <w:ind w:firstLine="709"/>
        <w:jc w:val="both"/>
        <w:rPr>
          <w:sz w:val="28"/>
          <w:szCs w:val="28"/>
        </w:rPr>
      </w:pPr>
      <w:r w:rsidRPr="00B63F5C">
        <w:rPr>
          <w:color w:val="212601"/>
          <w:sz w:val="28"/>
          <w:szCs w:val="28"/>
        </w:rPr>
        <w:t xml:space="preserve">Можно привести разные определения системного подхода, но наиболее правильно то, которое позволяет оценить познавательную сущность этого подхода при таком методе исследования систем, как моделирование. Поэтому весьма важным является выделение самой системы </w:t>
      </w:r>
      <w:r w:rsidRPr="00B63F5C">
        <w:rPr>
          <w:b/>
          <w:i/>
          <w:color w:val="212601"/>
          <w:sz w:val="28"/>
          <w:szCs w:val="28"/>
          <w:lang w:val="en-US"/>
        </w:rPr>
        <w:t>S</w:t>
      </w:r>
      <w:r w:rsidRPr="00B63F5C">
        <w:rPr>
          <w:color w:val="212601"/>
          <w:sz w:val="28"/>
          <w:szCs w:val="28"/>
        </w:rPr>
        <w:t xml:space="preserve"> и внешней среды </w:t>
      </w:r>
      <w:r w:rsidRPr="00B63F5C">
        <w:rPr>
          <w:b/>
          <w:i/>
          <w:color w:val="212601"/>
          <w:sz w:val="28"/>
          <w:szCs w:val="28"/>
          <w:lang w:val="en-US"/>
        </w:rPr>
        <w:t>E</w:t>
      </w:r>
      <w:r w:rsidRPr="00B63F5C">
        <w:rPr>
          <w:color w:val="212601"/>
          <w:sz w:val="28"/>
          <w:szCs w:val="28"/>
        </w:rPr>
        <w:t xml:space="preserve"> из объективно существующей реальности и описание системы исходя из общесистемных позиций.</w:t>
      </w:r>
    </w:p>
    <w:p w:rsidR="00B63F5C" w:rsidRPr="00B63F5C" w:rsidRDefault="00B63F5C" w:rsidP="00B63F5C">
      <w:pPr>
        <w:widowControl/>
        <w:shd w:val="clear" w:color="auto" w:fill="FFFFFF"/>
        <w:autoSpaceDE/>
        <w:autoSpaceDN/>
        <w:adjustRightInd/>
        <w:ind w:firstLine="709"/>
        <w:jc w:val="both"/>
        <w:rPr>
          <w:color w:val="000000"/>
          <w:sz w:val="28"/>
          <w:szCs w:val="28"/>
        </w:rPr>
      </w:pPr>
      <w:r w:rsidRPr="00B63F5C">
        <w:rPr>
          <w:color w:val="212601"/>
          <w:sz w:val="28"/>
          <w:szCs w:val="28"/>
        </w:rPr>
        <w:t xml:space="preserve">При системном подходе к моделированию систем необходимо </w:t>
      </w:r>
      <w:r w:rsidRPr="00B63F5C">
        <w:rPr>
          <w:color w:val="000000"/>
          <w:sz w:val="28"/>
          <w:szCs w:val="28"/>
        </w:rPr>
        <w:t xml:space="preserve">прежде всего четко определить цель моделирования. Поскольку невозможно полностью смоделировать реально функционирующую систему (систему-оригинал или первую систему), создается модель (система-модель или вторая система) под поставленную проблему. Таким образом, применительно к вопросам моделирования цель возникает из требуемых задач моделирования, что позволяет подойти к выбору критерия и оценить, какие элементы войдут в создаваемую модель </w:t>
      </w:r>
      <w:r w:rsidRPr="00B63F5C">
        <w:rPr>
          <w:b/>
          <w:i/>
          <w:iCs/>
          <w:color w:val="000000"/>
          <w:sz w:val="28"/>
          <w:szCs w:val="28"/>
        </w:rPr>
        <w:t>М</w:t>
      </w:r>
      <w:r w:rsidRPr="00B63F5C">
        <w:rPr>
          <w:i/>
          <w:iCs/>
          <w:color w:val="000000"/>
          <w:sz w:val="28"/>
          <w:szCs w:val="28"/>
        </w:rPr>
        <w:t xml:space="preserve">. </w:t>
      </w:r>
      <w:r w:rsidRPr="00B63F5C">
        <w:rPr>
          <w:color w:val="000000"/>
          <w:sz w:val="28"/>
          <w:szCs w:val="28"/>
        </w:rPr>
        <w:t xml:space="preserve">Поэтому необходимо иметь критерий отбора отдельных элементов в создаваемую модель. </w:t>
      </w:r>
    </w:p>
    <w:p w:rsidR="00B63F5C" w:rsidRPr="00B63F5C" w:rsidRDefault="00B63F5C" w:rsidP="00B63F5C">
      <w:pPr>
        <w:widowControl/>
        <w:shd w:val="clear" w:color="auto" w:fill="FFFFFF"/>
        <w:autoSpaceDE/>
        <w:autoSpaceDN/>
        <w:adjustRightInd/>
        <w:ind w:firstLine="709"/>
        <w:jc w:val="center"/>
        <w:rPr>
          <w:b/>
          <w:sz w:val="28"/>
          <w:szCs w:val="28"/>
        </w:rPr>
      </w:pPr>
      <w:r w:rsidRPr="00B63F5C">
        <w:rPr>
          <w:b/>
          <w:color w:val="000080"/>
          <w:sz w:val="28"/>
          <w:szCs w:val="28"/>
        </w:rPr>
        <w:t>Структура системы</w:t>
      </w:r>
    </w:p>
    <w:p w:rsidR="00B63F5C" w:rsidRPr="00D25B6C" w:rsidRDefault="00B63F5C" w:rsidP="00B63F5C">
      <w:pPr>
        <w:widowControl/>
        <w:shd w:val="clear" w:color="auto" w:fill="FFFFFF"/>
        <w:autoSpaceDE/>
        <w:autoSpaceDN/>
        <w:adjustRightInd/>
        <w:ind w:firstLine="709"/>
        <w:jc w:val="both"/>
        <w:rPr>
          <w:sz w:val="28"/>
          <w:szCs w:val="28"/>
        </w:rPr>
      </w:pPr>
      <w:r w:rsidRPr="00B63F5C">
        <w:rPr>
          <w:color w:val="000000"/>
          <w:sz w:val="28"/>
          <w:szCs w:val="28"/>
        </w:rPr>
        <w:t xml:space="preserve">Важным для системного подхода является определение </w:t>
      </w:r>
      <w:r w:rsidRPr="00B63F5C">
        <w:rPr>
          <w:b/>
          <w:i/>
          <w:iCs/>
          <w:color w:val="000000"/>
          <w:sz w:val="28"/>
          <w:szCs w:val="28"/>
        </w:rPr>
        <w:t xml:space="preserve">структуры </w:t>
      </w:r>
      <w:r w:rsidRPr="00D25B6C">
        <w:rPr>
          <w:b/>
          <w:i/>
          <w:iCs/>
          <w:color w:val="000000"/>
          <w:sz w:val="28"/>
          <w:szCs w:val="28"/>
        </w:rPr>
        <w:t>системы</w:t>
      </w:r>
      <w:r w:rsidRPr="00D25B6C">
        <w:rPr>
          <w:color w:val="000000"/>
          <w:sz w:val="28"/>
          <w:szCs w:val="28"/>
        </w:rPr>
        <w:t>— совокупности связей между элементами системы, отражающих  их взаимодействие. Структура системы может изучаться извне с точки зрения состава отдельных подсистем и отношений между ними, а также изнутри, когда - анализируются отдельные свойства, позволяющие системе достигать заданной цели, т. е, когда изучаются функции системы.   В соответствии с этим наметился ряд подходов к исследованию структуры системы и ее свойств, к которым следует прежде всего отнести структурный и функциональный.</w:t>
      </w:r>
    </w:p>
    <w:p w:rsidR="00B63F5C" w:rsidRPr="00D25B6C" w:rsidRDefault="00B63F5C" w:rsidP="00B63F5C">
      <w:pPr>
        <w:widowControl/>
        <w:shd w:val="clear" w:color="auto" w:fill="FFFFFF"/>
        <w:autoSpaceDE/>
        <w:autoSpaceDN/>
        <w:adjustRightInd/>
        <w:ind w:firstLine="709"/>
        <w:jc w:val="both"/>
        <w:rPr>
          <w:sz w:val="28"/>
          <w:szCs w:val="28"/>
        </w:rPr>
      </w:pPr>
      <w:r w:rsidRPr="00D25B6C">
        <w:rPr>
          <w:color w:val="000000"/>
          <w:sz w:val="28"/>
          <w:szCs w:val="28"/>
        </w:rPr>
        <w:t xml:space="preserve">При </w:t>
      </w:r>
      <w:r w:rsidRPr="00D25B6C">
        <w:rPr>
          <w:i/>
          <w:iCs/>
          <w:color w:val="000000"/>
          <w:sz w:val="28"/>
          <w:szCs w:val="28"/>
        </w:rPr>
        <w:t xml:space="preserve">структурном подходе </w:t>
      </w:r>
      <w:r w:rsidRPr="00D25B6C">
        <w:rPr>
          <w:color w:val="000000"/>
          <w:sz w:val="28"/>
          <w:szCs w:val="28"/>
        </w:rPr>
        <w:t xml:space="preserve">выявляются состав выделенных элементов системы </w:t>
      </w:r>
      <w:r w:rsidRPr="00D25B6C">
        <w:rPr>
          <w:b/>
          <w:i/>
          <w:color w:val="000000"/>
          <w:sz w:val="28"/>
          <w:szCs w:val="28"/>
          <w:lang w:val="en-US"/>
        </w:rPr>
        <w:t>S</w:t>
      </w:r>
      <w:r w:rsidRPr="00D25B6C">
        <w:rPr>
          <w:color w:val="000000"/>
          <w:sz w:val="28"/>
          <w:szCs w:val="28"/>
        </w:rPr>
        <w:t xml:space="preserve"> и связи между ними. Совокупность элементов </w:t>
      </w:r>
      <w:r w:rsidRPr="00D25B6C">
        <w:rPr>
          <w:b/>
          <w:color w:val="000000"/>
          <w:sz w:val="28"/>
          <w:szCs w:val="28"/>
          <w:lang w:val="en-US"/>
        </w:rPr>
        <w:t>n</w:t>
      </w:r>
      <w:r w:rsidRPr="00D25B6C">
        <w:rPr>
          <w:color w:val="000000"/>
          <w:sz w:val="28"/>
          <w:szCs w:val="28"/>
        </w:rPr>
        <w:t xml:space="preserve"> связей между ними позволяет судить о структуре системы. Последняя в зависимости от цели исследования может быть описана на разных уровнях рассмотрения. Наиболее общее описание структуры — это топологическое описание, позволяющее определить в самых общих понятиях составные части системы и хорошо формализуемое на базе теории графов.</w:t>
      </w:r>
    </w:p>
    <w:p w:rsidR="00B63F5C" w:rsidRPr="00D25B6C" w:rsidRDefault="00B63F5C" w:rsidP="00B63F5C">
      <w:pPr>
        <w:widowControl/>
        <w:shd w:val="clear" w:color="auto" w:fill="FFFFFF"/>
        <w:autoSpaceDE/>
        <w:autoSpaceDN/>
        <w:adjustRightInd/>
        <w:ind w:firstLine="709"/>
        <w:jc w:val="both"/>
        <w:rPr>
          <w:sz w:val="28"/>
          <w:szCs w:val="28"/>
        </w:rPr>
      </w:pPr>
      <w:r w:rsidRPr="00D25B6C">
        <w:rPr>
          <w:color w:val="000000"/>
          <w:sz w:val="28"/>
          <w:szCs w:val="28"/>
        </w:rPr>
        <w:t xml:space="preserve">Менее общим является функциональное описание, когда рассматриваются отдельные функции, т. е. алгоритмы   поведения системы, и реализуется </w:t>
      </w:r>
      <w:r w:rsidRPr="00D25B6C">
        <w:rPr>
          <w:i/>
          <w:iCs/>
          <w:color w:val="000000"/>
          <w:sz w:val="28"/>
          <w:szCs w:val="28"/>
        </w:rPr>
        <w:t xml:space="preserve">функциональный подход, </w:t>
      </w:r>
      <w:r w:rsidRPr="00D25B6C">
        <w:rPr>
          <w:color w:val="000000"/>
          <w:sz w:val="28"/>
          <w:szCs w:val="28"/>
        </w:rPr>
        <w:t xml:space="preserve">оценивающий  функции, которые выполняет система, причем под функцией понимается свойство, приводящее к достижению цели. Поскольку функция отображает свойство, а свойство отображает взаимодействие системы </w:t>
      </w:r>
      <w:r w:rsidRPr="00D25B6C">
        <w:rPr>
          <w:b/>
          <w:i/>
          <w:color w:val="000000"/>
          <w:sz w:val="28"/>
          <w:szCs w:val="28"/>
          <w:lang w:val="en-US"/>
        </w:rPr>
        <w:t>S</w:t>
      </w:r>
      <w:r w:rsidRPr="00D25B6C">
        <w:rPr>
          <w:color w:val="000000"/>
          <w:sz w:val="28"/>
          <w:szCs w:val="28"/>
        </w:rPr>
        <w:t xml:space="preserve"> с внешней средой </w:t>
      </w:r>
      <w:r w:rsidRPr="00D25B6C">
        <w:rPr>
          <w:b/>
          <w:i/>
          <w:color w:val="000000"/>
          <w:sz w:val="28"/>
          <w:szCs w:val="28"/>
          <w:lang w:val="en-US"/>
        </w:rPr>
        <w:t>E</w:t>
      </w:r>
      <w:r w:rsidRPr="00D25B6C">
        <w:rPr>
          <w:color w:val="000000"/>
          <w:sz w:val="28"/>
          <w:szCs w:val="28"/>
        </w:rPr>
        <w:t xml:space="preserve">, то свойства могут быть выражены в виде либо некоторых характеристик элементов </w:t>
      </w:r>
      <w:r w:rsidRPr="00D25B6C">
        <w:rPr>
          <w:i/>
          <w:color w:val="000000"/>
          <w:sz w:val="28"/>
          <w:szCs w:val="28"/>
          <w:lang w:val="en-US"/>
        </w:rPr>
        <w:t>Si</w:t>
      </w:r>
      <w:r w:rsidRPr="00D25B6C">
        <w:rPr>
          <w:i/>
          <w:color w:val="000000"/>
          <w:sz w:val="28"/>
          <w:szCs w:val="28"/>
        </w:rPr>
        <w:t>(</w:t>
      </w:r>
      <w:r w:rsidRPr="00D25B6C">
        <w:rPr>
          <w:i/>
          <w:color w:val="000000"/>
          <w:sz w:val="28"/>
          <w:szCs w:val="28"/>
          <w:lang w:val="en-US"/>
        </w:rPr>
        <w:t>j</w:t>
      </w:r>
      <w:r w:rsidRPr="00D25B6C">
        <w:rPr>
          <w:i/>
          <w:color w:val="000000"/>
          <w:sz w:val="28"/>
          <w:szCs w:val="28"/>
        </w:rPr>
        <w:t>)</w:t>
      </w:r>
      <w:r w:rsidRPr="00D25B6C">
        <w:rPr>
          <w:color w:val="000000"/>
          <w:sz w:val="28"/>
          <w:szCs w:val="28"/>
        </w:rPr>
        <w:t xml:space="preserve"> и подсистем </w:t>
      </w:r>
      <w:r w:rsidRPr="00D25B6C">
        <w:rPr>
          <w:b/>
          <w:i/>
          <w:color w:val="000000"/>
          <w:sz w:val="28"/>
          <w:szCs w:val="28"/>
          <w:lang w:val="en-US"/>
        </w:rPr>
        <w:t>Si</w:t>
      </w:r>
      <w:r w:rsidRPr="00D25B6C">
        <w:rPr>
          <w:color w:val="000000"/>
          <w:sz w:val="28"/>
          <w:szCs w:val="28"/>
        </w:rPr>
        <w:t xml:space="preserve">системы, либо системы </w:t>
      </w:r>
      <w:r w:rsidRPr="00D25B6C">
        <w:rPr>
          <w:b/>
          <w:i/>
          <w:color w:val="000000"/>
          <w:sz w:val="28"/>
          <w:szCs w:val="28"/>
          <w:lang w:val="en-US"/>
        </w:rPr>
        <w:t>S</w:t>
      </w:r>
      <w:r w:rsidRPr="00D25B6C">
        <w:rPr>
          <w:color w:val="000000"/>
          <w:sz w:val="28"/>
          <w:szCs w:val="28"/>
        </w:rPr>
        <w:t xml:space="preserve"> в целом.</w:t>
      </w:r>
    </w:p>
    <w:p w:rsidR="00B63F5C" w:rsidRPr="00D25B6C" w:rsidRDefault="00B63F5C" w:rsidP="00B63F5C">
      <w:pPr>
        <w:widowControl/>
        <w:shd w:val="clear" w:color="auto" w:fill="FFFFFF"/>
        <w:autoSpaceDE/>
        <w:autoSpaceDN/>
        <w:adjustRightInd/>
        <w:ind w:firstLine="709"/>
        <w:jc w:val="both"/>
        <w:rPr>
          <w:sz w:val="28"/>
          <w:szCs w:val="28"/>
        </w:rPr>
      </w:pPr>
      <w:r w:rsidRPr="00D25B6C">
        <w:rPr>
          <w:color w:val="000000"/>
          <w:sz w:val="28"/>
          <w:szCs w:val="28"/>
        </w:rPr>
        <w:t xml:space="preserve">При наличии некоторого эталона сравнения можно ввести количественные и качественные характеристики систем. Для количественной характеристики вводятся числа, выражающие отношения между данной </w:t>
      </w:r>
      <w:r w:rsidRPr="00D25B6C">
        <w:rPr>
          <w:color w:val="000000"/>
          <w:sz w:val="28"/>
          <w:szCs w:val="28"/>
        </w:rPr>
        <w:lastRenderedPageBreak/>
        <w:t>характеристикой и эталоном. Качественные характеристики системы находятся, например, с помощью метода экспертных оценок.</w:t>
      </w:r>
    </w:p>
    <w:p w:rsidR="00B63F5C" w:rsidRPr="00D25B6C" w:rsidRDefault="00B63F5C" w:rsidP="00B63F5C">
      <w:pPr>
        <w:widowControl/>
        <w:shd w:val="clear" w:color="auto" w:fill="FFFFFF"/>
        <w:autoSpaceDE/>
        <w:autoSpaceDN/>
        <w:adjustRightInd/>
        <w:ind w:firstLine="709"/>
        <w:jc w:val="both"/>
        <w:rPr>
          <w:sz w:val="28"/>
          <w:szCs w:val="28"/>
        </w:rPr>
      </w:pPr>
      <w:r w:rsidRPr="00D25B6C">
        <w:rPr>
          <w:color w:val="000000"/>
          <w:sz w:val="28"/>
          <w:szCs w:val="28"/>
        </w:rPr>
        <w:t xml:space="preserve">Проявление функций системы во времени </w:t>
      </w:r>
      <w:r w:rsidRPr="00D25B6C">
        <w:rPr>
          <w:b/>
          <w:i/>
          <w:color w:val="000000"/>
          <w:sz w:val="28"/>
          <w:szCs w:val="28"/>
          <w:lang w:val="en-US"/>
        </w:rPr>
        <w:t>S</w:t>
      </w:r>
      <w:r w:rsidRPr="00D25B6C">
        <w:rPr>
          <w:b/>
          <w:i/>
          <w:color w:val="000000"/>
          <w:sz w:val="28"/>
          <w:szCs w:val="28"/>
        </w:rPr>
        <w:t>(</w:t>
      </w:r>
      <w:r w:rsidRPr="00D25B6C">
        <w:rPr>
          <w:b/>
          <w:i/>
          <w:color w:val="000000"/>
          <w:sz w:val="28"/>
          <w:szCs w:val="28"/>
          <w:lang w:val="en-US"/>
        </w:rPr>
        <w:t>t</w:t>
      </w:r>
      <w:r w:rsidRPr="00D25B6C">
        <w:rPr>
          <w:i/>
          <w:color w:val="000000"/>
          <w:sz w:val="28"/>
          <w:szCs w:val="28"/>
        </w:rPr>
        <w:t>)</w:t>
      </w:r>
      <w:r w:rsidRPr="00D25B6C">
        <w:rPr>
          <w:color w:val="000000"/>
          <w:sz w:val="28"/>
          <w:szCs w:val="28"/>
        </w:rPr>
        <w:t xml:space="preserve">, т. е. </w:t>
      </w:r>
      <w:r w:rsidRPr="00D25B6C">
        <w:rPr>
          <w:i/>
          <w:iCs/>
          <w:color w:val="000000"/>
          <w:sz w:val="28"/>
          <w:szCs w:val="28"/>
        </w:rPr>
        <w:t xml:space="preserve">функционирование системы, </w:t>
      </w:r>
      <w:r w:rsidRPr="00D25B6C">
        <w:rPr>
          <w:color w:val="000000"/>
          <w:sz w:val="28"/>
          <w:szCs w:val="28"/>
        </w:rPr>
        <w:t xml:space="preserve">означает переход системы из одного состояния в другое, т. е. движение в пространстве состояний </w:t>
      </w:r>
      <w:r w:rsidRPr="00D25B6C">
        <w:rPr>
          <w:b/>
          <w:i/>
          <w:color w:val="000000"/>
          <w:sz w:val="28"/>
          <w:szCs w:val="28"/>
          <w:lang w:val="en-US"/>
        </w:rPr>
        <w:t>Z</w:t>
      </w:r>
      <w:r w:rsidRPr="00D25B6C">
        <w:rPr>
          <w:color w:val="000000"/>
          <w:sz w:val="28"/>
          <w:szCs w:val="28"/>
        </w:rPr>
        <w:t xml:space="preserve">. При эксплуатации системы </w:t>
      </w:r>
      <w:r w:rsidRPr="00D25B6C">
        <w:rPr>
          <w:b/>
          <w:color w:val="000000"/>
          <w:sz w:val="28"/>
          <w:szCs w:val="28"/>
          <w:lang w:val="en-US"/>
        </w:rPr>
        <w:t>S</w:t>
      </w:r>
      <w:r w:rsidRPr="00D25B6C">
        <w:rPr>
          <w:color w:val="000000"/>
          <w:sz w:val="28"/>
          <w:szCs w:val="28"/>
        </w:rPr>
        <w:t xml:space="preserve"> весьма важно качество ее функционирования, определяемое показателем эффективности, являющееся значением критерия опенки эффективности. Существуют различные подходы к выбору критериев оценки эффективности. Система </w:t>
      </w:r>
      <w:r w:rsidRPr="00D25B6C">
        <w:rPr>
          <w:b/>
          <w:i/>
          <w:color w:val="000000"/>
          <w:sz w:val="28"/>
          <w:szCs w:val="28"/>
          <w:lang w:val="en-US"/>
        </w:rPr>
        <w:t>S</w:t>
      </w:r>
      <w:r w:rsidRPr="00D25B6C">
        <w:rPr>
          <w:color w:val="000000"/>
          <w:sz w:val="28"/>
          <w:szCs w:val="28"/>
        </w:rPr>
        <w:t xml:space="preserve"> может оцениваться либо совокупностью частных критериев, либо некоторым общим интегральным критерием.</w:t>
      </w:r>
    </w:p>
    <w:p w:rsidR="00B63F5C" w:rsidRPr="00D25B6C" w:rsidRDefault="00B63F5C" w:rsidP="00B63F5C">
      <w:pPr>
        <w:widowControl/>
        <w:shd w:val="clear" w:color="auto" w:fill="FFFFFF"/>
        <w:autoSpaceDE/>
        <w:autoSpaceDN/>
        <w:adjustRightInd/>
        <w:ind w:firstLine="709"/>
        <w:jc w:val="both"/>
        <w:rPr>
          <w:color w:val="000000"/>
          <w:sz w:val="28"/>
          <w:szCs w:val="28"/>
        </w:rPr>
      </w:pPr>
      <w:r w:rsidRPr="00D25B6C">
        <w:rPr>
          <w:color w:val="000000"/>
          <w:sz w:val="28"/>
          <w:szCs w:val="28"/>
        </w:rPr>
        <w:t xml:space="preserve">Следует отметить, что создаваемая модель </w:t>
      </w:r>
      <w:r w:rsidRPr="00D25B6C">
        <w:rPr>
          <w:b/>
          <w:i/>
          <w:iCs/>
          <w:color w:val="000000"/>
          <w:sz w:val="28"/>
          <w:szCs w:val="28"/>
        </w:rPr>
        <w:t>М</w:t>
      </w:r>
      <w:r w:rsidRPr="00D25B6C">
        <w:rPr>
          <w:color w:val="000000"/>
          <w:sz w:val="28"/>
          <w:szCs w:val="28"/>
        </w:rPr>
        <w:t xml:space="preserve">с точки зрения системного подхода также является системой, т. е. </w:t>
      </w:r>
      <w:r w:rsidRPr="00D25B6C">
        <w:rPr>
          <w:i/>
          <w:color w:val="000000"/>
          <w:sz w:val="28"/>
          <w:szCs w:val="28"/>
          <w:lang w:val="en-US"/>
        </w:rPr>
        <w:t>S</w:t>
      </w:r>
      <w:r w:rsidRPr="00D25B6C">
        <w:rPr>
          <w:i/>
          <w:color w:val="000000"/>
          <w:sz w:val="28"/>
          <w:szCs w:val="28"/>
        </w:rPr>
        <w:t xml:space="preserve">' = </w:t>
      </w:r>
      <w:r w:rsidRPr="00D25B6C">
        <w:rPr>
          <w:i/>
          <w:color w:val="000000"/>
          <w:sz w:val="28"/>
          <w:szCs w:val="28"/>
          <w:lang w:val="en-US"/>
        </w:rPr>
        <w:t>S</w:t>
      </w:r>
      <w:r w:rsidRPr="00D25B6C">
        <w:rPr>
          <w:i/>
          <w:color w:val="000000"/>
          <w:sz w:val="28"/>
          <w:szCs w:val="28"/>
        </w:rPr>
        <w:t>'(</w:t>
      </w:r>
      <w:r w:rsidRPr="00D25B6C">
        <w:rPr>
          <w:i/>
          <w:color w:val="000000"/>
          <w:sz w:val="28"/>
          <w:szCs w:val="28"/>
          <w:lang w:val="en-US"/>
        </w:rPr>
        <w:t>M</w:t>
      </w:r>
      <w:r w:rsidRPr="00D25B6C">
        <w:rPr>
          <w:i/>
          <w:color w:val="000000"/>
          <w:sz w:val="28"/>
          <w:szCs w:val="28"/>
        </w:rPr>
        <w:t>)</w:t>
      </w:r>
      <w:r w:rsidRPr="00D25B6C">
        <w:rPr>
          <w:color w:val="000000"/>
          <w:sz w:val="28"/>
          <w:szCs w:val="28"/>
        </w:rPr>
        <w:t xml:space="preserve">, и может рассматриваться по отношению к внешней среде </w:t>
      </w:r>
      <w:r w:rsidRPr="00D25B6C">
        <w:rPr>
          <w:b/>
          <w:i/>
          <w:color w:val="000000"/>
          <w:sz w:val="28"/>
          <w:szCs w:val="28"/>
          <w:lang w:val="en-US"/>
        </w:rPr>
        <w:t>E</w:t>
      </w:r>
      <w:r w:rsidRPr="00D25B6C">
        <w:rPr>
          <w:color w:val="000000"/>
          <w:sz w:val="28"/>
          <w:szCs w:val="28"/>
        </w:rPr>
        <w:t xml:space="preserve">. Наиболее просты по представлению модели, в которых сохраняется прямая аналогия явления. </w:t>
      </w:r>
      <w:r w:rsidRPr="00D25B6C">
        <w:rPr>
          <w:bCs/>
          <w:color w:val="000000"/>
          <w:sz w:val="28"/>
          <w:szCs w:val="28"/>
        </w:rPr>
        <w:t xml:space="preserve">Применяют </w:t>
      </w:r>
      <w:r w:rsidRPr="00D25B6C">
        <w:rPr>
          <w:color w:val="000000"/>
          <w:sz w:val="28"/>
          <w:szCs w:val="28"/>
        </w:rPr>
        <w:t xml:space="preserve">также модели, в которых </w:t>
      </w:r>
    </w:p>
    <w:p w:rsidR="00B63F5C" w:rsidRPr="00D25B6C" w:rsidRDefault="00B63F5C" w:rsidP="00B63F5C">
      <w:pPr>
        <w:widowControl/>
        <w:shd w:val="clear" w:color="auto" w:fill="FFFFFF"/>
        <w:autoSpaceDE/>
        <w:autoSpaceDN/>
        <w:adjustRightInd/>
        <w:ind w:firstLine="709"/>
        <w:jc w:val="center"/>
        <w:rPr>
          <w:sz w:val="28"/>
          <w:szCs w:val="28"/>
          <w:lang w:val="en-US"/>
        </w:rPr>
      </w:pPr>
      <w:r w:rsidRPr="00D25B6C">
        <w:rPr>
          <w:noProof/>
          <w:sz w:val="28"/>
          <w:szCs w:val="28"/>
        </w:rPr>
        <w:drawing>
          <wp:inline distT="0" distB="0" distL="0" distR="0">
            <wp:extent cx="5096256" cy="1877060"/>
            <wp:effectExtent l="0" t="0" r="9525"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lum bright="-10000" contrast="3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8114" cy="1888794"/>
                    </a:xfrm>
                    <a:prstGeom prst="rect">
                      <a:avLst/>
                    </a:prstGeom>
                    <a:noFill/>
                    <a:ln>
                      <a:noFill/>
                    </a:ln>
                  </pic:spPr>
                </pic:pic>
              </a:graphicData>
            </a:graphic>
          </wp:inline>
        </w:drawing>
      </w:r>
    </w:p>
    <w:p w:rsidR="00B63F5C" w:rsidRPr="00D25B6C" w:rsidRDefault="00B63F5C" w:rsidP="00B63F5C">
      <w:pPr>
        <w:widowControl/>
        <w:autoSpaceDE/>
        <w:autoSpaceDN/>
        <w:adjustRightInd/>
        <w:ind w:firstLine="709"/>
        <w:rPr>
          <w:sz w:val="28"/>
          <w:szCs w:val="28"/>
          <w:lang w:val="en-US"/>
        </w:rPr>
      </w:pPr>
    </w:p>
    <w:p w:rsidR="00B63F5C" w:rsidRPr="00D25B6C" w:rsidRDefault="00B63F5C" w:rsidP="00B63F5C">
      <w:pPr>
        <w:widowControl/>
        <w:shd w:val="clear" w:color="auto" w:fill="FFFFFF"/>
        <w:autoSpaceDE/>
        <w:autoSpaceDN/>
        <w:adjustRightInd/>
        <w:ind w:firstLine="709"/>
        <w:rPr>
          <w:color w:val="000000"/>
          <w:sz w:val="28"/>
          <w:szCs w:val="28"/>
        </w:rPr>
      </w:pPr>
      <w:r w:rsidRPr="00D25B6C">
        <w:rPr>
          <w:color w:val="000000"/>
          <w:sz w:val="28"/>
          <w:szCs w:val="28"/>
        </w:rPr>
        <w:t xml:space="preserve">Рис. </w:t>
      </w:r>
      <w:r w:rsidR="00C54110">
        <w:rPr>
          <w:color w:val="000000"/>
          <w:sz w:val="28"/>
          <w:szCs w:val="28"/>
          <w:lang w:val="uz-Cyrl-UZ"/>
        </w:rPr>
        <w:t>4</w:t>
      </w:r>
      <w:r w:rsidRPr="00D25B6C">
        <w:rPr>
          <w:color w:val="000000"/>
          <w:sz w:val="28"/>
          <w:szCs w:val="28"/>
        </w:rPr>
        <w:t>1. Процесс синтеза модели на основе классического (а) и системного (б) подходов</w:t>
      </w:r>
    </w:p>
    <w:p w:rsidR="00B63F5C" w:rsidRPr="00D25B6C" w:rsidRDefault="00B63F5C" w:rsidP="00B63F5C">
      <w:pPr>
        <w:widowControl/>
        <w:shd w:val="clear" w:color="auto" w:fill="FFFFFF"/>
        <w:autoSpaceDE/>
        <w:autoSpaceDN/>
        <w:adjustRightInd/>
        <w:ind w:firstLine="709"/>
        <w:rPr>
          <w:sz w:val="28"/>
          <w:szCs w:val="28"/>
        </w:rPr>
      </w:pPr>
    </w:p>
    <w:p w:rsidR="00B63F5C" w:rsidRPr="00D25B6C" w:rsidRDefault="00B63F5C" w:rsidP="00B63F5C">
      <w:pPr>
        <w:widowControl/>
        <w:shd w:val="clear" w:color="auto" w:fill="FFFFFF"/>
        <w:autoSpaceDE/>
        <w:autoSpaceDN/>
        <w:adjustRightInd/>
        <w:ind w:firstLine="709"/>
        <w:jc w:val="both"/>
        <w:rPr>
          <w:color w:val="000000"/>
          <w:sz w:val="28"/>
          <w:szCs w:val="28"/>
        </w:rPr>
      </w:pPr>
      <w:r w:rsidRPr="00D25B6C">
        <w:rPr>
          <w:color w:val="000000"/>
          <w:sz w:val="28"/>
          <w:szCs w:val="28"/>
        </w:rPr>
        <w:t xml:space="preserve">нет прямой аналогии, а сохраняются лишь законы и общие закономерности поведения элементов системы </w:t>
      </w:r>
      <w:r w:rsidRPr="00D25B6C">
        <w:rPr>
          <w:b/>
          <w:i/>
          <w:color w:val="000000"/>
          <w:sz w:val="28"/>
          <w:szCs w:val="28"/>
          <w:lang w:val="en-US"/>
        </w:rPr>
        <w:t>S</w:t>
      </w:r>
      <w:r w:rsidRPr="00D25B6C">
        <w:rPr>
          <w:color w:val="000000"/>
          <w:sz w:val="28"/>
          <w:szCs w:val="28"/>
        </w:rPr>
        <w:t xml:space="preserve">. Правильное понимание взаимосвязей как внутри самой модели </w:t>
      </w:r>
      <w:r w:rsidRPr="00D25B6C">
        <w:rPr>
          <w:b/>
          <w:i/>
          <w:iCs/>
          <w:color w:val="000000"/>
          <w:sz w:val="28"/>
          <w:szCs w:val="28"/>
        </w:rPr>
        <w:t>М</w:t>
      </w:r>
      <w:r w:rsidRPr="00D25B6C">
        <w:rPr>
          <w:i/>
          <w:iCs/>
          <w:color w:val="000000"/>
          <w:sz w:val="28"/>
          <w:szCs w:val="28"/>
        </w:rPr>
        <w:t xml:space="preserve">, </w:t>
      </w:r>
      <w:r w:rsidRPr="00D25B6C">
        <w:rPr>
          <w:color w:val="000000"/>
          <w:sz w:val="28"/>
          <w:szCs w:val="28"/>
        </w:rPr>
        <w:t xml:space="preserve">так </w:t>
      </w:r>
      <w:r w:rsidRPr="00D25B6C">
        <w:rPr>
          <w:color w:val="000000"/>
          <w:sz w:val="28"/>
          <w:szCs w:val="28"/>
          <w:lang w:val="en-US"/>
        </w:rPr>
        <w:t>n</w:t>
      </w:r>
      <w:r w:rsidRPr="00D25B6C">
        <w:rPr>
          <w:color w:val="000000"/>
          <w:sz w:val="28"/>
          <w:szCs w:val="28"/>
        </w:rPr>
        <w:t xml:space="preserve"> взаимодействия ее с внешней средой </w:t>
      </w:r>
      <w:r w:rsidRPr="00D25B6C">
        <w:rPr>
          <w:b/>
          <w:i/>
          <w:iCs/>
          <w:color w:val="000000"/>
          <w:sz w:val="28"/>
          <w:szCs w:val="28"/>
        </w:rPr>
        <w:t>Е</w:t>
      </w:r>
      <w:r w:rsidRPr="00D25B6C">
        <w:rPr>
          <w:color w:val="000000"/>
          <w:sz w:val="28"/>
          <w:szCs w:val="28"/>
        </w:rPr>
        <w:t>в значительной степени определяемся тем, на каком уровне находится наблюдатель.</w:t>
      </w:r>
    </w:p>
    <w:p w:rsidR="001C0E50" w:rsidRPr="001C0E50" w:rsidRDefault="001C0E50" w:rsidP="001C0E50">
      <w:pPr>
        <w:widowControl/>
        <w:shd w:val="clear" w:color="auto" w:fill="FFFFFF"/>
        <w:autoSpaceDE/>
        <w:autoSpaceDN/>
        <w:adjustRightInd/>
        <w:ind w:firstLine="567"/>
        <w:jc w:val="both"/>
        <w:rPr>
          <w:sz w:val="28"/>
          <w:szCs w:val="28"/>
        </w:rPr>
      </w:pPr>
      <w:r w:rsidRPr="001C0E50">
        <w:rPr>
          <w:color w:val="000000"/>
          <w:sz w:val="28"/>
          <w:szCs w:val="28"/>
        </w:rPr>
        <w:t xml:space="preserve">Современная управляющая система — это совокупность программно-технических средств, обеспечивающих достижение объектом управления определенной цели. Насколько точно объект </w:t>
      </w:r>
      <w:r w:rsidRPr="001C0E50">
        <w:rPr>
          <w:color w:val="000000"/>
          <w:sz w:val="28"/>
          <w:szCs w:val="28"/>
          <w:lang w:val="uz-Cyrl-UZ"/>
        </w:rPr>
        <w:t>управления</w:t>
      </w:r>
      <w:r w:rsidRPr="001C0E50">
        <w:rPr>
          <w:color w:val="000000"/>
          <w:sz w:val="28"/>
          <w:szCs w:val="28"/>
        </w:rPr>
        <w:t xml:space="preserve"> достигает заданной цели, можно судить для одномерной системы по координате состояния </w:t>
      </w:r>
      <w:r w:rsidRPr="001C0E50">
        <w:rPr>
          <w:i/>
          <w:iCs/>
          <w:color w:val="000000"/>
          <w:sz w:val="28"/>
          <w:szCs w:val="28"/>
        </w:rPr>
        <w:t>у(</w:t>
      </w:r>
      <w:r w:rsidRPr="001C0E50">
        <w:rPr>
          <w:i/>
          <w:iCs/>
          <w:color w:val="000000"/>
          <w:sz w:val="28"/>
          <w:szCs w:val="28"/>
          <w:lang w:val="en-US"/>
        </w:rPr>
        <w:t>t</w:t>
      </w:r>
      <w:r w:rsidRPr="001C0E50">
        <w:rPr>
          <w:i/>
          <w:iCs/>
          <w:color w:val="000000"/>
          <w:sz w:val="28"/>
          <w:szCs w:val="28"/>
        </w:rPr>
        <w:t>)</w:t>
      </w:r>
      <w:r w:rsidRPr="001C0E50">
        <w:rPr>
          <w:iCs/>
          <w:color w:val="000000"/>
          <w:sz w:val="28"/>
          <w:szCs w:val="28"/>
        </w:rPr>
        <w:t xml:space="preserve">. </w:t>
      </w:r>
      <w:r w:rsidRPr="001C0E50">
        <w:rPr>
          <w:color w:val="000000"/>
          <w:sz w:val="28"/>
          <w:szCs w:val="28"/>
        </w:rPr>
        <w:t xml:space="preserve">Разность между заданным </w:t>
      </w:r>
      <w:r w:rsidRPr="001C0E50">
        <w:rPr>
          <w:i/>
          <w:color w:val="000000"/>
          <w:sz w:val="28"/>
          <w:szCs w:val="28"/>
          <w:lang w:val="en-US"/>
        </w:rPr>
        <w:t>y</w:t>
      </w:r>
      <w:r w:rsidRPr="001C0E50">
        <w:rPr>
          <w:i/>
          <w:color w:val="000000"/>
          <w:sz w:val="28"/>
          <w:szCs w:val="28"/>
          <w:vertAlign w:val="subscript"/>
          <w:lang w:val="uz-Cyrl-UZ"/>
        </w:rPr>
        <w:t>зад</w:t>
      </w:r>
      <w:r w:rsidRPr="001C0E50">
        <w:rPr>
          <w:i/>
          <w:iCs/>
          <w:color w:val="000000"/>
          <w:sz w:val="28"/>
          <w:szCs w:val="28"/>
        </w:rPr>
        <w:t>(</w:t>
      </w:r>
      <w:r w:rsidRPr="001C0E50">
        <w:rPr>
          <w:i/>
          <w:iCs/>
          <w:color w:val="000000"/>
          <w:sz w:val="28"/>
          <w:szCs w:val="28"/>
          <w:lang w:val="en-US"/>
        </w:rPr>
        <w:t>t</w:t>
      </w:r>
      <w:r w:rsidRPr="001C0E50">
        <w:rPr>
          <w:i/>
          <w:iCs/>
          <w:color w:val="000000"/>
          <w:sz w:val="28"/>
          <w:szCs w:val="28"/>
        </w:rPr>
        <w:t>)</w:t>
      </w:r>
      <w:r w:rsidRPr="001C0E50">
        <w:rPr>
          <w:color w:val="000000"/>
          <w:sz w:val="28"/>
          <w:szCs w:val="28"/>
        </w:rPr>
        <w:t xml:space="preserve">и действительным </w:t>
      </w:r>
      <w:r w:rsidRPr="001C0E50">
        <w:rPr>
          <w:i/>
          <w:iCs/>
          <w:color w:val="000000"/>
          <w:sz w:val="28"/>
          <w:szCs w:val="28"/>
        </w:rPr>
        <w:t>у(</w:t>
      </w:r>
      <w:r w:rsidRPr="001C0E50">
        <w:rPr>
          <w:i/>
          <w:iCs/>
          <w:color w:val="000000"/>
          <w:sz w:val="28"/>
          <w:szCs w:val="28"/>
          <w:lang w:val="en-US"/>
        </w:rPr>
        <w:t>t</w:t>
      </w:r>
      <w:r w:rsidRPr="001C0E50">
        <w:rPr>
          <w:i/>
          <w:iCs/>
          <w:color w:val="000000"/>
          <w:sz w:val="28"/>
          <w:szCs w:val="28"/>
        </w:rPr>
        <w:t>)</w:t>
      </w:r>
      <w:r w:rsidRPr="001C0E50">
        <w:rPr>
          <w:color w:val="000000"/>
          <w:sz w:val="28"/>
          <w:szCs w:val="28"/>
        </w:rPr>
        <w:t xml:space="preserve">законом изменения управляемой величины есть ошибка управления </w:t>
      </w:r>
      <w:r w:rsidRPr="001C0E50">
        <w:rPr>
          <w:i/>
          <w:color w:val="000000"/>
          <w:sz w:val="28"/>
          <w:szCs w:val="28"/>
          <w:lang w:val="en-US"/>
        </w:rPr>
        <w:t>h</w:t>
      </w:r>
      <w:r w:rsidRPr="001C0E50">
        <w:rPr>
          <w:i/>
          <w:color w:val="000000"/>
          <w:sz w:val="28"/>
          <w:szCs w:val="28"/>
        </w:rPr>
        <w:t>'(</w:t>
      </w:r>
      <w:r w:rsidRPr="001C0E50">
        <w:rPr>
          <w:i/>
          <w:color w:val="000000"/>
          <w:sz w:val="28"/>
          <w:szCs w:val="28"/>
          <w:lang w:val="en-US"/>
        </w:rPr>
        <w:t>t</w:t>
      </w:r>
      <w:r w:rsidRPr="001C0E50">
        <w:rPr>
          <w:i/>
          <w:color w:val="000000"/>
          <w:sz w:val="28"/>
          <w:szCs w:val="28"/>
        </w:rPr>
        <w:t xml:space="preserve">) </w:t>
      </w:r>
      <w:r w:rsidRPr="001C0E50">
        <w:rPr>
          <w:i/>
          <w:color w:val="000000"/>
          <w:sz w:val="28"/>
          <w:szCs w:val="28"/>
          <w:vertAlign w:val="superscript"/>
        </w:rPr>
        <w:t>=</w:t>
      </w:r>
      <w:r w:rsidRPr="001C0E50">
        <w:rPr>
          <w:i/>
          <w:color w:val="000000"/>
          <w:sz w:val="28"/>
          <w:szCs w:val="28"/>
          <w:lang w:val="en-US"/>
        </w:rPr>
        <w:t>y</w:t>
      </w:r>
      <w:r w:rsidRPr="001C0E50">
        <w:rPr>
          <w:i/>
          <w:color w:val="000000"/>
          <w:sz w:val="28"/>
          <w:szCs w:val="28"/>
          <w:vertAlign w:val="subscript"/>
        </w:rPr>
        <w:t>зад</w:t>
      </w:r>
      <w:r w:rsidRPr="001C0E50">
        <w:rPr>
          <w:i/>
          <w:color w:val="000000"/>
          <w:sz w:val="28"/>
          <w:szCs w:val="28"/>
        </w:rPr>
        <w:t>(</w:t>
      </w:r>
      <w:r w:rsidRPr="001C0E50">
        <w:rPr>
          <w:i/>
          <w:color w:val="000000"/>
          <w:sz w:val="28"/>
          <w:szCs w:val="28"/>
          <w:lang w:val="en-US"/>
        </w:rPr>
        <w:t>t</w:t>
      </w:r>
      <w:r w:rsidRPr="001C0E50">
        <w:rPr>
          <w:i/>
          <w:color w:val="000000"/>
          <w:sz w:val="28"/>
          <w:szCs w:val="28"/>
        </w:rPr>
        <w:t xml:space="preserve">) — </w:t>
      </w:r>
      <w:r w:rsidRPr="001C0E50">
        <w:rPr>
          <w:i/>
          <w:color w:val="000000"/>
          <w:sz w:val="28"/>
          <w:szCs w:val="28"/>
          <w:lang w:val="en-US"/>
        </w:rPr>
        <w:t>y</w:t>
      </w:r>
      <w:r w:rsidRPr="001C0E50">
        <w:rPr>
          <w:i/>
          <w:color w:val="000000"/>
          <w:sz w:val="28"/>
          <w:szCs w:val="28"/>
        </w:rPr>
        <w:t>(</w:t>
      </w:r>
      <w:r w:rsidRPr="001C0E50">
        <w:rPr>
          <w:i/>
          <w:color w:val="000000"/>
          <w:sz w:val="28"/>
          <w:szCs w:val="28"/>
          <w:lang w:val="en-US"/>
        </w:rPr>
        <w:t>t</w:t>
      </w:r>
      <w:r w:rsidRPr="001C0E50">
        <w:rPr>
          <w:i/>
          <w:color w:val="000000"/>
          <w:sz w:val="28"/>
          <w:szCs w:val="28"/>
        </w:rPr>
        <w:t>)</w:t>
      </w:r>
      <w:r w:rsidRPr="001C0E50">
        <w:rPr>
          <w:color w:val="000000"/>
          <w:sz w:val="28"/>
          <w:szCs w:val="28"/>
        </w:rPr>
        <w:t>. Если предписанный закон изменения управляемо</w:t>
      </w:r>
      <w:r w:rsidRPr="001C0E50">
        <w:rPr>
          <w:color w:val="000000"/>
          <w:sz w:val="28"/>
          <w:szCs w:val="28"/>
          <w:lang w:val="uz-Cyrl-UZ"/>
        </w:rPr>
        <w:t>й</w:t>
      </w:r>
      <w:r w:rsidRPr="001C0E50">
        <w:rPr>
          <w:color w:val="000000"/>
          <w:sz w:val="28"/>
          <w:szCs w:val="28"/>
        </w:rPr>
        <w:t xml:space="preserve"> величины соот</w:t>
      </w:r>
      <w:r w:rsidRPr="001C0E50">
        <w:rPr>
          <w:color w:val="27281B"/>
          <w:sz w:val="28"/>
          <w:szCs w:val="28"/>
        </w:rPr>
        <w:t xml:space="preserve">ветствует закону изменения входного (задающего) воздействия,т.е. </w:t>
      </w:r>
      <w:r w:rsidRPr="001C0E50">
        <w:rPr>
          <w:i/>
          <w:iCs/>
          <w:color w:val="27281B"/>
          <w:sz w:val="28"/>
          <w:szCs w:val="28"/>
        </w:rPr>
        <w:t>х(</w:t>
      </w:r>
      <w:r w:rsidRPr="001C0E50">
        <w:rPr>
          <w:i/>
          <w:iCs/>
          <w:color w:val="27281B"/>
          <w:sz w:val="28"/>
          <w:szCs w:val="28"/>
          <w:lang w:val="en-US"/>
        </w:rPr>
        <w:t>t</w:t>
      </w:r>
      <w:r w:rsidRPr="001C0E50">
        <w:rPr>
          <w:i/>
          <w:iCs/>
          <w:color w:val="27281B"/>
          <w:sz w:val="28"/>
          <w:szCs w:val="28"/>
        </w:rPr>
        <w:t>)=у</w:t>
      </w:r>
      <w:r w:rsidRPr="001C0E50">
        <w:rPr>
          <w:i/>
          <w:iCs/>
          <w:color w:val="27281B"/>
          <w:sz w:val="28"/>
          <w:szCs w:val="28"/>
          <w:vertAlign w:val="subscript"/>
        </w:rPr>
        <w:t>зад</w:t>
      </w:r>
      <w:r w:rsidRPr="001C0E50">
        <w:rPr>
          <w:i/>
          <w:iCs/>
          <w:color w:val="27281B"/>
          <w:sz w:val="28"/>
          <w:szCs w:val="28"/>
        </w:rPr>
        <w:t>(</w:t>
      </w:r>
      <w:r w:rsidRPr="001C0E50">
        <w:rPr>
          <w:i/>
          <w:iCs/>
          <w:color w:val="27281B"/>
          <w:sz w:val="28"/>
          <w:szCs w:val="28"/>
          <w:lang w:val="en-US"/>
        </w:rPr>
        <w:t>t</w:t>
      </w:r>
      <w:r w:rsidRPr="001C0E50">
        <w:rPr>
          <w:i/>
          <w:iCs/>
          <w:color w:val="27281B"/>
          <w:sz w:val="28"/>
          <w:szCs w:val="28"/>
        </w:rPr>
        <w:t>)</w:t>
      </w:r>
      <w:r w:rsidRPr="001C0E50">
        <w:rPr>
          <w:iCs/>
          <w:color w:val="27281B"/>
          <w:sz w:val="28"/>
          <w:szCs w:val="28"/>
        </w:rPr>
        <w:t xml:space="preserve">, </w:t>
      </w:r>
      <w:r w:rsidRPr="001C0E50">
        <w:rPr>
          <w:color w:val="27281B"/>
          <w:sz w:val="28"/>
          <w:szCs w:val="28"/>
        </w:rPr>
        <w:t xml:space="preserve">то </w:t>
      </w:r>
      <w:r w:rsidRPr="001C0E50">
        <w:rPr>
          <w:i/>
          <w:color w:val="27281B"/>
          <w:sz w:val="28"/>
          <w:szCs w:val="28"/>
          <w:lang w:val="en-US"/>
        </w:rPr>
        <w:t>h</w:t>
      </w:r>
      <w:r w:rsidRPr="001C0E50">
        <w:rPr>
          <w:i/>
          <w:color w:val="27281B"/>
          <w:sz w:val="28"/>
          <w:szCs w:val="28"/>
        </w:rPr>
        <w:t>'(</w:t>
      </w:r>
      <w:r w:rsidRPr="001C0E50">
        <w:rPr>
          <w:i/>
          <w:color w:val="27281B"/>
          <w:sz w:val="28"/>
          <w:szCs w:val="28"/>
          <w:lang w:val="en-US"/>
        </w:rPr>
        <w:t>t</w:t>
      </w:r>
      <w:r w:rsidRPr="001C0E50">
        <w:rPr>
          <w:i/>
          <w:color w:val="27281B"/>
          <w:sz w:val="28"/>
          <w:szCs w:val="28"/>
        </w:rPr>
        <w:t>)=</w:t>
      </w:r>
      <w:r w:rsidRPr="001C0E50">
        <w:rPr>
          <w:i/>
          <w:color w:val="27281B"/>
          <w:sz w:val="28"/>
          <w:szCs w:val="28"/>
          <w:lang w:val="en-US"/>
        </w:rPr>
        <w:t>x</w:t>
      </w:r>
      <w:r w:rsidRPr="001C0E50">
        <w:rPr>
          <w:i/>
          <w:color w:val="27281B"/>
          <w:sz w:val="28"/>
          <w:szCs w:val="28"/>
        </w:rPr>
        <w:t>(</w:t>
      </w:r>
      <w:r w:rsidRPr="001C0E50">
        <w:rPr>
          <w:i/>
          <w:color w:val="27281B"/>
          <w:sz w:val="28"/>
          <w:szCs w:val="28"/>
          <w:lang w:val="en-US"/>
        </w:rPr>
        <w:t>t</w:t>
      </w:r>
      <w:r w:rsidRPr="001C0E50">
        <w:rPr>
          <w:i/>
          <w:color w:val="27281B"/>
          <w:sz w:val="28"/>
          <w:szCs w:val="28"/>
        </w:rPr>
        <w:t>)-</w:t>
      </w:r>
      <w:r w:rsidRPr="001C0E50">
        <w:rPr>
          <w:i/>
          <w:color w:val="27281B"/>
          <w:sz w:val="28"/>
          <w:szCs w:val="28"/>
          <w:lang w:val="en-US"/>
        </w:rPr>
        <w:t>y</w:t>
      </w:r>
      <w:r w:rsidRPr="001C0E50">
        <w:rPr>
          <w:i/>
          <w:color w:val="27281B"/>
          <w:sz w:val="28"/>
          <w:szCs w:val="28"/>
        </w:rPr>
        <w:t>(</w:t>
      </w:r>
      <w:r w:rsidRPr="001C0E50">
        <w:rPr>
          <w:i/>
          <w:color w:val="27281B"/>
          <w:sz w:val="28"/>
          <w:szCs w:val="28"/>
          <w:lang w:val="en-US"/>
        </w:rPr>
        <w:t>t</w:t>
      </w:r>
      <w:r w:rsidRPr="001C0E50">
        <w:rPr>
          <w:i/>
          <w:color w:val="27281B"/>
          <w:sz w:val="28"/>
          <w:szCs w:val="28"/>
        </w:rPr>
        <w:t>)</w:t>
      </w:r>
      <w:r w:rsidRPr="001C0E50">
        <w:rPr>
          <w:color w:val="27281B"/>
          <w:sz w:val="28"/>
          <w:szCs w:val="28"/>
        </w:rPr>
        <w:t>.</w:t>
      </w:r>
    </w:p>
    <w:p w:rsidR="001C0E50" w:rsidRPr="001C0E50" w:rsidRDefault="001C0E50" w:rsidP="001C0E50">
      <w:pPr>
        <w:widowControl/>
        <w:shd w:val="clear" w:color="auto" w:fill="FFFFFF"/>
        <w:autoSpaceDE/>
        <w:autoSpaceDN/>
        <w:adjustRightInd/>
        <w:ind w:firstLine="567"/>
        <w:jc w:val="both"/>
        <w:rPr>
          <w:color w:val="27281B"/>
          <w:sz w:val="28"/>
          <w:szCs w:val="28"/>
        </w:rPr>
      </w:pPr>
      <w:r w:rsidRPr="001C0E50">
        <w:rPr>
          <w:color w:val="27281B"/>
          <w:sz w:val="28"/>
          <w:szCs w:val="28"/>
        </w:rPr>
        <w:t xml:space="preserve">Системы, для которых ошибки управления </w:t>
      </w:r>
      <w:r w:rsidRPr="001C0E50">
        <w:rPr>
          <w:i/>
          <w:color w:val="27281B"/>
          <w:sz w:val="28"/>
          <w:szCs w:val="28"/>
          <w:lang w:val="en-US"/>
        </w:rPr>
        <w:t>h</w:t>
      </w:r>
      <w:r w:rsidRPr="001C0E50">
        <w:rPr>
          <w:i/>
          <w:iCs/>
          <w:color w:val="27281B"/>
          <w:sz w:val="28"/>
          <w:szCs w:val="28"/>
        </w:rPr>
        <w:t>'(</w:t>
      </w:r>
      <w:r w:rsidRPr="001C0E50">
        <w:rPr>
          <w:i/>
          <w:iCs/>
          <w:color w:val="27281B"/>
          <w:sz w:val="28"/>
          <w:szCs w:val="28"/>
          <w:lang w:val="en-US"/>
        </w:rPr>
        <w:t>t</w:t>
      </w:r>
      <w:r w:rsidRPr="001C0E50">
        <w:rPr>
          <w:i/>
          <w:iCs/>
          <w:color w:val="27281B"/>
          <w:sz w:val="28"/>
          <w:szCs w:val="28"/>
        </w:rPr>
        <w:t>)=</w:t>
      </w:r>
      <w:r w:rsidRPr="001C0E50">
        <w:rPr>
          <w:i/>
          <w:color w:val="27281B"/>
          <w:sz w:val="28"/>
          <w:szCs w:val="28"/>
        </w:rPr>
        <w:t>0</w:t>
      </w:r>
      <w:r w:rsidRPr="001C0E50">
        <w:rPr>
          <w:color w:val="27281B"/>
          <w:sz w:val="28"/>
          <w:szCs w:val="28"/>
        </w:rPr>
        <w:t xml:space="preserve"> во все моменты времени, называются идеальными. На практике реализация идеальных систем невозможна. Таким образом, ошибка </w:t>
      </w:r>
      <w:r w:rsidRPr="001C0E50">
        <w:rPr>
          <w:i/>
          <w:color w:val="27281B"/>
          <w:sz w:val="28"/>
          <w:szCs w:val="28"/>
          <w:lang w:val="en-US"/>
        </w:rPr>
        <w:t>h</w:t>
      </w:r>
      <w:r w:rsidRPr="001C0E50">
        <w:rPr>
          <w:i/>
          <w:iCs/>
          <w:color w:val="27281B"/>
          <w:sz w:val="28"/>
          <w:szCs w:val="28"/>
        </w:rPr>
        <w:t>'(</w:t>
      </w:r>
      <w:r w:rsidRPr="001C0E50">
        <w:rPr>
          <w:i/>
          <w:iCs/>
          <w:color w:val="27281B"/>
          <w:sz w:val="28"/>
          <w:szCs w:val="28"/>
          <w:lang w:val="en-US"/>
        </w:rPr>
        <w:t>t</w:t>
      </w:r>
      <w:r w:rsidRPr="001C0E50">
        <w:rPr>
          <w:i/>
          <w:iCs/>
          <w:color w:val="27281B"/>
          <w:sz w:val="28"/>
          <w:szCs w:val="28"/>
        </w:rPr>
        <w:t>)</w:t>
      </w:r>
      <w:r w:rsidRPr="001C0E50">
        <w:rPr>
          <w:color w:val="27281B"/>
          <w:sz w:val="28"/>
          <w:szCs w:val="28"/>
        </w:rPr>
        <w:t xml:space="preserve">— необходимый субстат </w:t>
      </w:r>
      <w:r w:rsidRPr="001C0E50">
        <w:rPr>
          <w:color w:val="27281B"/>
          <w:sz w:val="28"/>
          <w:szCs w:val="28"/>
        </w:rPr>
        <w:lastRenderedPageBreak/>
        <w:t>автоматического управления, основанною на принципе отрицательной обратной связи, так как для приведения</w:t>
      </w:r>
    </w:p>
    <w:p w:rsidR="001C0E50" w:rsidRPr="001C0E50" w:rsidRDefault="001C0E50" w:rsidP="001C0E50">
      <w:pPr>
        <w:widowControl/>
        <w:shd w:val="clear" w:color="auto" w:fill="FFFFFF"/>
        <w:autoSpaceDE/>
        <w:autoSpaceDN/>
        <w:adjustRightInd/>
        <w:ind w:firstLine="567"/>
        <w:jc w:val="both"/>
        <w:rPr>
          <w:color w:val="27281B"/>
          <w:sz w:val="28"/>
          <w:szCs w:val="28"/>
        </w:rPr>
      </w:pPr>
    </w:p>
    <w:p w:rsidR="001C0E50" w:rsidRPr="001C0E50" w:rsidRDefault="001C0E50" w:rsidP="001C0E50">
      <w:pPr>
        <w:widowControl/>
        <w:shd w:val="clear" w:color="auto" w:fill="FFFFFF"/>
        <w:autoSpaceDE/>
        <w:autoSpaceDN/>
        <w:adjustRightInd/>
        <w:ind w:firstLine="567"/>
        <w:jc w:val="center"/>
        <w:rPr>
          <w:color w:val="000000"/>
          <w:sz w:val="28"/>
          <w:szCs w:val="28"/>
        </w:rPr>
      </w:pPr>
    </w:p>
    <w:p w:rsidR="001C0E50" w:rsidRPr="001C0E50" w:rsidRDefault="001C0E50" w:rsidP="001C0E50">
      <w:pPr>
        <w:widowControl/>
        <w:shd w:val="clear" w:color="auto" w:fill="FFFFFF"/>
        <w:autoSpaceDE/>
        <w:autoSpaceDN/>
        <w:adjustRightInd/>
        <w:ind w:firstLine="567"/>
        <w:jc w:val="center"/>
        <w:rPr>
          <w:color w:val="3366FF"/>
          <w:sz w:val="28"/>
          <w:szCs w:val="28"/>
        </w:rPr>
      </w:pPr>
      <w:r w:rsidRPr="001C0E50">
        <w:rPr>
          <w:noProof/>
          <w:color w:val="27281B"/>
          <w:sz w:val="28"/>
          <w:szCs w:val="28"/>
        </w:rPr>
        <w:drawing>
          <wp:inline distT="0" distB="0" distL="0" distR="0">
            <wp:extent cx="5381625" cy="26384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lum bright="-10000" contrast="3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2638425"/>
                    </a:xfrm>
                    <a:prstGeom prst="rect">
                      <a:avLst/>
                    </a:prstGeom>
                    <a:noFill/>
                    <a:ln>
                      <a:noFill/>
                    </a:ln>
                  </pic:spPr>
                </pic:pic>
              </a:graphicData>
            </a:graphic>
          </wp:inline>
        </w:drawing>
      </w:r>
    </w:p>
    <w:p w:rsidR="001C0E50" w:rsidRPr="001C0E50" w:rsidRDefault="001C0E50" w:rsidP="001C0E50">
      <w:pPr>
        <w:widowControl/>
        <w:shd w:val="clear" w:color="auto" w:fill="FFFFFF"/>
        <w:autoSpaceDE/>
        <w:autoSpaceDN/>
        <w:adjustRightInd/>
        <w:ind w:firstLine="567"/>
        <w:jc w:val="center"/>
        <w:rPr>
          <w:color w:val="3366FF"/>
          <w:sz w:val="28"/>
          <w:szCs w:val="28"/>
        </w:rPr>
      </w:pPr>
    </w:p>
    <w:p w:rsidR="001C0E50" w:rsidRPr="00CE3BF5" w:rsidRDefault="001C0E50" w:rsidP="001C0E50">
      <w:pPr>
        <w:widowControl/>
        <w:shd w:val="clear" w:color="auto" w:fill="FFFFFF"/>
        <w:autoSpaceDE/>
        <w:autoSpaceDN/>
        <w:adjustRightInd/>
        <w:ind w:firstLine="567"/>
        <w:jc w:val="center"/>
        <w:rPr>
          <w:sz w:val="28"/>
          <w:szCs w:val="28"/>
        </w:rPr>
      </w:pPr>
      <w:r w:rsidRPr="00CE3BF5">
        <w:rPr>
          <w:sz w:val="28"/>
          <w:szCs w:val="28"/>
        </w:rPr>
        <w:t>Рис. 4.2. Структура системы автоматического управления</w:t>
      </w:r>
    </w:p>
    <w:p w:rsidR="001C0E50" w:rsidRPr="00CE3BF5" w:rsidRDefault="001C0E50" w:rsidP="001C0E50">
      <w:pPr>
        <w:widowControl/>
        <w:shd w:val="clear" w:color="auto" w:fill="FFFFFF"/>
        <w:autoSpaceDE/>
        <w:autoSpaceDN/>
        <w:adjustRightInd/>
        <w:ind w:firstLine="567"/>
        <w:jc w:val="center"/>
        <w:rPr>
          <w:sz w:val="28"/>
          <w:szCs w:val="28"/>
        </w:rPr>
      </w:pPr>
    </w:p>
    <w:p w:rsidR="001C0E50" w:rsidRPr="001C0E50" w:rsidRDefault="001C0E50" w:rsidP="001C0E50">
      <w:pPr>
        <w:widowControl/>
        <w:shd w:val="clear" w:color="auto" w:fill="FFFFFF"/>
        <w:autoSpaceDE/>
        <w:autoSpaceDN/>
        <w:adjustRightInd/>
        <w:ind w:firstLine="567"/>
        <w:jc w:val="both"/>
        <w:rPr>
          <w:sz w:val="28"/>
          <w:szCs w:val="28"/>
        </w:rPr>
      </w:pPr>
      <w:r w:rsidRPr="001C0E50">
        <w:rPr>
          <w:color w:val="27281B"/>
          <w:sz w:val="28"/>
          <w:szCs w:val="28"/>
        </w:rPr>
        <w:t xml:space="preserve">в соответствие выходной переменной </w:t>
      </w:r>
      <w:r w:rsidRPr="001C0E50">
        <w:rPr>
          <w:i/>
          <w:iCs/>
          <w:color w:val="27281B"/>
          <w:sz w:val="28"/>
          <w:szCs w:val="28"/>
        </w:rPr>
        <w:t>у(</w:t>
      </w:r>
      <w:r w:rsidRPr="001C0E50">
        <w:rPr>
          <w:i/>
          <w:iCs/>
          <w:color w:val="27281B"/>
          <w:sz w:val="28"/>
          <w:szCs w:val="28"/>
          <w:lang w:val="en-US"/>
        </w:rPr>
        <w:t>t</w:t>
      </w:r>
      <w:r w:rsidRPr="001C0E50">
        <w:rPr>
          <w:i/>
          <w:iCs/>
          <w:color w:val="27281B"/>
          <w:sz w:val="28"/>
          <w:szCs w:val="28"/>
        </w:rPr>
        <w:t>)</w:t>
      </w:r>
      <w:r w:rsidRPr="001C0E50">
        <w:rPr>
          <w:color w:val="27281B"/>
          <w:sz w:val="28"/>
          <w:szCs w:val="28"/>
        </w:rPr>
        <w:t xml:space="preserve">ее заданному значению используется информация об отклонении между ними. Задачей системы автоматического управления является изменение переменной </w:t>
      </w:r>
      <w:r w:rsidRPr="001C0E50">
        <w:rPr>
          <w:i/>
          <w:iCs/>
          <w:color w:val="27281B"/>
          <w:sz w:val="28"/>
          <w:szCs w:val="28"/>
        </w:rPr>
        <w:t>у(</w:t>
      </w:r>
      <w:r w:rsidRPr="001C0E50">
        <w:rPr>
          <w:i/>
          <w:iCs/>
          <w:color w:val="27281B"/>
          <w:sz w:val="28"/>
          <w:szCs w:val="28"/>
          <w:lang w:val="en-US"/>
        </w:rPr>
        <w:t>t</w:t>
      </w:r>
      <w:r w:rsidRPr="001C0E50">
        <w:rPr>
          <w:i/>
          <w:iCs/>
          <w:color w:val="27281B"/>
          <w:sz w:val="28"/>
          <w:szCs w:val="28"/>
        </w:rPr>
        <w:t>)</w:t>
      </w:r>
      <w:r w:rsidRPr="001C0E50">
        <w:rPr>
          <w:color w:val="27281B"/>
          <w:sz w:val="28"/>
          <w:szCs w:val="28"/>
        </w:rPr>
        <w:t xml:space="preserve">согласно </w:t>
      </w:r>
      <w:r w:rsidR="00254C52">
        <w:rPr>
          <w:color w:val="27281B"/>
          <w:sz w:val="28"/>
          <w:szCs w:val="28"/>
        </w:rPr>
        <w:t>з</w:t>
      </w:r>
      <w:r w:rsidRPr="001C0E50">
        <w:rPr>
          <w:color w:val="27281B"/>
          <w:sz w:val="28"/>
          <w:szCs w:val="28"/>
        </w:rPr>
        <w:t xml:space="preserve">аданному закону с определенной точностью (с допустимой ошибкой). </w:t>
      </w:r>
      <w:r w:rsidRPr="001C0E50">
        <w:rPr>
          <w:color w:val="000000"/>
          <w:sz w:val="28"/>
          <w:szCs w:val="28"/>
        </w:rPr>
        <w:t xml:space="preserve">При </w:t>
      </w:r>
      <w:r w:rsidRPr="001C0E50">
        <w:rPr>
          <w:color w:val="27281B"/>
          <w:sz w:val="28"/>
          <w:szCs w:val="28"/>
        </w:rPr>
        <w:t xml:space="preserve">проектировании и эксплуатации систем автоматического управления необходимо выбрать такие параметры системы </w:t>
      </w:r>
      <w:r w:rsidRPr="001C0E50">
        <w:rPr>
          <w:i/>
          <w:color w:val="27281B"/>
          <w:sz w:val="28"/>
          <w:szCs w:val="28"/>
          <w:lang w:val="en-US"/>
        </w:rPr>
        <w:t>S</w:t>
      </w:r>
      <w:r w:rsidRPr="001C0E50">
        <w:rPr>
          <w:color w:val="27281B"/>
          <w:sz w:val="28"/>
          <w:szCs w:val="28"/>
        </w:rPr>
        <w:t xml:space="preserve">, которые обеспечили бы требуемую точность управления, а </w:t>
      </w:r>
      <w:r w:rsidRPr="001C0E50">
        <w:rPr>
          <w:color w:val="000000"/>
          <w:sz w:val="28"/>
          <w:szCs w:val="28"/>
        </w:rPr>
        <w:t xml:space="preserve">также </w:t>
      </w:r>
      <w:r w:rsidRPr="001C0E50">
        <w:rPr>
          <w:color w:val="27281B"/>
          <w:sz w:val="28"/>
          <w:szCs w:val="28"/>
        </w:rPr>
        <w:t>устойчивость системы в переходном процессе.</w:t>
      </w:r>
    </w:p>
    <w:p w:rsidR="001D178A" w:rsidRPr="00CE3BF5" w:rsidRDefault="001D178A" w:rsidP="001D178A">
      <w:pPr>
        <w:widowControl/>
        <w:autoSpaceDE/>
        <w:autoSpaceDN/>
        <w:adjustRightInd/>
        <w:ind w:firstLine="360"/>
        <w:jc w:val="center"/>
        <w:rPr>
          <w:b/>
          <w:bCs/>
          <w:sz w:val="28"/>
          <w:szCs w:val="28"/>
        </w:rPr>
      </w:pPr>
      <w:r w:rsidRPr="00CE3BF5">
        <w:rPr>
          <w:b/>
          <w:bCs/>
          <w:sz w:val="28"/>
          <w:szCs w:val="28"/>
        </w:rPr>
        <w:t>Принципы системного анализа технологических процессов:</w:t>
      </w:r>
    </w:p>
    <w:p w:rsidR="001D178A" w:rsidRPr="00CE3BF5" w:rsidRDefault="001D178A" w:rsidP="001D178A">
      <w:pPr>
        <w:widowControl/>
        <w:autoSpaceDE/>
        <w:autoSpaceDN/>
        <w:adjustRightInd/>
        <w:ind w:firstLine="360"/>
        <w:jc w:val="both"/>
        <w:rPr>
          <w:b/>
          <w:bCs/>
          <w:sz w:val="28"/>
          <w:szCs w:val="28"/>
        </w:rPr>
      </w:pPr>
    </w:p>
    <w:p w:rsidR="001D178A" w:rsidRPr="00D25B6C" w:rsidRDefault="001D178A" w:rsidP="000012DE">
      <w:pPr>
        <w:widowControl/>
        <w:numPr>
          <w:ilvl w:val="0"/>
          <w:numId w:val="3"/>
        </w:numPr>
        <w:autoSpaceDE/>
        <w:autoSpaceDN/>
        <w:adjustRightInd/>
        <w:ind w:firstLine="360"/>
        <w:jc w:val="both"/>
        <w:rPr>
          <w:sz w:val="28"/>
          <w:szCs w:val="28"/>
        </w:rPr>
      </w:pPr>
      <w:r w:rsidRPr="00D25B6C">
        <w:rPr>
          <w:sz w:val="28"/>
          <w:szCs w:val="28"/>
        </w:rPr>
        <w:t>Иерархичность</w:t>
      </w:r>
    </w:p>
    <w:p w:rsidR="001D178A" w:rsidRPr="00D25B6C" w:rsidRDefault="001D178A" w:rsidP="000012DE">
      <w:pPr>
        <w:widowControl/>
        <w:numPr>
          <w:ilvl w:val="0"/>
          <w:numId w:val="3"/>
        </w:numPr>
        <w:autoSpaceDE/>
        <w:autoSpaceDN/>
        <w:adjustRightInd/>
        <w:ind w:firstLine="360"/>
        <w:jc w:val="both"/>
        <w:rPr>
          <w:sz w:val="28"/>
          <w:szCs w:val="28"/>
        </w:rPr>
      </w:pPr>
      <w:r w:rsidRPr="00D25B6C">
        <w:rPr>
          <w:sz w:val="28"/>
          <w:szCs w:val="28"/>
        </w:rPr>
        <w:t>Комплексность</w:t>
      </w:r>
    </w:p>
    <w:p w:rsidR="001D178A" w:rsidRPr="00D25B6C" w:rsidRDefault="001D178A" w:rsidP="000012DE">
      <w:pPr>
        <w:widowControl/>
        <w:numPr>
          <w:ilvl w:val="0"/>
          <w:numId w:val="3"/>
        </w:numPr>
        <w:autoSpaceDE/>
        <w:autoSpaceDN/>
        <w:adjustRightInd/>
        <w:ind w:firstLine="360"/>
        <w:jc w:val="both"/>
        <w:rPr>
          <w:sz w:val="28"/>
          <w:szCs w:val="28"/>
        </w:rPr>
      </w:pPr>
      <w:r w:rsidRPr="00D25B6C">
        <w:rPr>
          <w:sz w:val="28"/>
          <w:szCs w:val="28"/>
        </w:rPr>
        <w:t>Иерархическая соподчинённость</w:t>
      </w:r>
    </w:p>
    <w:p w:rsidR="001D178A" w:rsidRPr="00D25B6C" w:rsidRDefault="001D178A" w:rsidP="001D178A">
      <w:pPr>
        <w:widowControl/>
        <w:autoSpaceDE/>
        <w:autoSpaceDN/>
        <w:adjustRightInd/>
        <w:ind w:firstLine="360"/>
        <w:jc w:val="both"/>
        <w:rPr>
          <w:sz w:val="28"/>
          <w:szCs w:val="28"/>
          <w:lang w:val="en-US"/>
        </w:rPr>
      </w:pPr>
    </w:p>
    <w:p w:rsidR="001D178A" w:rsidRPr="00D25B6C" w:rsidRDefault="001D178A" w:rsidP="001D178A">
      <w:pPr>
        <w:widowControl/>
        <w:autoSpaceDE/>
        <w:autoSpaceDN/>
        <w:adjustRightInd/>
        <w:ind w:firstLine="360"/>
        <w:jc w:val="both"/>
        <w:rPr>
          <w:sz w:val="28"/>
          <w:szCs w:val="28"/>
        </w:rPr>
      </w:pPr>
      <w:r w:rsidRPr="00D25B6C">
        <w:rPr>
          <w:sz w:val="28"/>
          <w:szCs w:val="28"/>
        </w:rPr>
        <w:t xml:space="preserve">Иерархическая соподчинённость: учитываются наиболее приоритетные процессы, которые протекают на более низких ступенях. В то же время тщательное исследование процессов на более низких ступенях очень важно, т.к. это  позволяет определить те самые приоритетные процессы, которые должны быть учтены на более высоких ступенях иерархии. </w:t>
      </w:r>
      <w:bookmarkStart w:id="0" w:name="_Hlk67054393"/>
    </w:p>
    <w:p w:rsidR="001D178A" w:rsidRPr="00CE3BF5" w:rsidRDefault="001D178A" w:rsidP="001D178A">
      <w:pPr>
        <w:widowControl/>
        <w:autoSpaceDE/>
        <w:autoSpaceDN/>
        <w:adjustRightInd/>
        <w:ind w:firstLine="360"/>
        <w:jc w:val="center"/>
        <w:rPr>
          <w:b/>
          <w:bCs/>
          <w:sz w:val="28"/>
          <w:szCs w:val="28"/>
        </w:rPr>
      </w:pPr>
      <w:r w:rsidRPr="00CE3BF5">
        <w:rPr>
          <w:b/>
          <w:bCs/>
          <w:sz w:val="28"/>
          <w:szCs w:val="28"/>
        </w:rPr>
        <w:t xml:space="preserve"> Уровни иерархии производств</w:t>
      </w:r>
    </w:p>
    <w:bookmarkEnd w:id="0"/>
    <w:p w:rsidR="001D178A" w:rsidRPr="00D25B6C" w:rsidRDefault="001D178A" w:rsidP="000012DE">
      <w:pPr>
        <w:widowControl/>
        <w:numPr>
          <w:ilvl w:val="0"/>
          <w:numId w:val="4"/>
        </w:numPr>
        <w:autoSpaceDE/>
        <w:autoSpaceDN/>
        <w:adjustRightInd/>
        <w:ind w:firstLine="360"/>
        <w:jc w:val="both"/>
        <w:rPr>
          <w:sz w:val="28"/>
          <w:szCs w:val="28"/>
        </w:rPr>
      </w:pPr>
      <w:r w:rsidRPr="00D25B6C">
        <w:rPr>
          <w:sz w:val="28"/>
          <w:szCs w:val="28"/>
        </w:rPr>
        <w:t xml:space="preserve">Микроуровень – процессы и явления описываются без учёта влияния закономерностей движения потоков фаз в аппаратах </w:t>
      </w:r>
    </w:p>
    <w:p w:rsidR="001D178A" w:rsidRPr="00D25B6C" w:rsidRDefault="001D178A" w:rsidP="000012DE">
      <w:pPr>
        <w:widowControl/>
        <w:numPr>
          <w:ilvl w:val="0"/>
          <w:numId w:val="4"/>
        </w:numPr>
        <w:autoSpaceDE/>
        <w:autoSpaceDN/>
        <w:adjustRightInd/>
        <w:ind w:firstLine="360"/>
        <w:jc w:val="both"/>
        <w:rPr>
          <w:sz w:val="28"/>
          <w:szCs w:val="28"/>
        </w:rPr>
      </w:pPr>
      <w:r w:rsidRPr="00D25B6C">
        <w:rPr>
          <w:sz w:val="28"/>
          <w:szCs w:val="28"/>
        </w:rPr>
        <w:t xml:space="preserve">Макроуровень - ФХС – секции аппарата или насадка аппарата. Все процессы записываются с учётом движения потока фаз. </w:t>
      </w:r>
    </w:p>
    <w:p w:rsidR="001D178A" w:rsidRPr="00D25B6C" w:rsidRDefault="001D178A" w:rsidP="000012DE">
      <w:pPr>
        <w:widowControl/>
        <w:numPr>
          <w:ilvl w:val="0"/>
          <w:numId w:val="4"/>
        </w:numPr>
        <w:autoSpaceDE/>
        <w:autoSpaceDN/>
        <w:adjustRightInd/>
        <w:ind w:firstLine="360"/>
        <w:jc w:val="both"/>
        <w:rPr>
          <w:sz w:val="28"/>
          <w:szCs w:val="28"/>
        </w:rPr>
      </w:pPr>
      <w:r w:rsidRPr="00D25B6C">
        <w:rPr>
          <w:sz w:val="28"/>
          <w:szCs w:val="28"/>
        </w:rPr>
        <w:lastRenderedPageBreak/>
        <w:t xml:space="preserve">ТС – уровень производства. Совокупность аппаратов, связанных между собой материальными, тепловыми, информационными потоками. </w:t>
      </w:r>
    </w:p>
    <w:p w:rsidR="001D178A" w:rsidRPr="00D25B6C" w:rsidRDefault="001D178A" w:rsidP="000012DE">
      <w:pPr>
        <w:widowControl/>
        <w:numPr>
          <w:ilvl w:val="0"/>
          <w:numId w:val="4"/>
        </w:numPr>
        <w:autoSpaceDE/>
        <w:autoSpaceDN/>
        <w:adjustRightInd/>
        <w:ind w:firstLine="360"/>
        <w:jc w:val="both"/>
        <w:rPr>
          <w:sz w:val="28"/>
          <w:szCs w:val="28"/>
        </w:rPr>
      </w:pPr>
      <w:r w:rsidRPr="00D25B6C">
        <w:rPr>
          <w:sz w:val="28"/>
          <w:szCs w:val="28"/>
        </w:rPr>
        <w:t>Уровень предприятия – несколько производств, объединённых цепью функционирования. Действуют экономические закономерности.</w:t>
      </w:r>
    </w:p>
    <w:p w:rsidR="001D178A" w:rsidRPr="00D25B6C" w:rsidRDefault="001D178A" w:rsidP="000012DE">
      <w:pPr>
        <w:widowControl/>
        <w:numPr>
          <w:ilvl w:val="0"/>
          <w:numId w:val="4"/>
        </w:numPr>
        <w:autoSpaceDE/>
        <w:autoSpaceDN/>
        <w:adjustRightInd/>
        <w:ind w:firstLine="360"/>
        <w:jc w:val="both"/>
        <w:rPr>
          <w:sz w:val="28"/>
          <w:szCs w:val="28"/>
          <w:lang w:val="en-GB"/>
        </w:rPr>
      </w:pPr>
      <w:r w:rsidRPr="00D25B6C">
        <w:rPr>
          <w:sz w:val="28"/>
          <w:szCs w:val="28"/>
        </w:rPr>
        <w:t>Компания или объединение.</w:t>
      </w:r>
    </w:p>
    <w:p w:rsidR="001D178A" w:rsidRPr="00D25B6C" w:rsidRDefault="001D178A" w:rsidP="001D178A">
      <w:pPr>
        <w:widowControl/>
        <w:autoSpaceDE/>
        <w:autoSpaceDN/>
        <w:adjustRightInd/>
        <w:jc w:val="both"/>
        <w:rPr>
          <w:sz w:val="28"/>
          <w:szCs w:val="28"/>
        </w:rPr>
      </w:pPr>
    </w:p>
    <w:p w:rsidR="001D178A" w:rsidRPr="00D25B6C" w:rsidRDefault="001D178A" w:rsidP="001D178A">
      <w:pPr>
        <w:widowControl/>
        <w:autoSpaceDE/>
        <w:autoSpaceDN/>
        <w:adjustRightInd/>
        <w:jc w:val="both"/>
        <w:rPr>
          <w:sz w:val="28"/>
          <w:szCs w:val="28"/>
          <w:lang w:val="en-GB"/>
        </w:rPr>
      </w:pPr>
    </w:p>
    <w:p w:rsidR="001D178A" w:rsidRPr="00CE3BF5" w:rsidRDefault="001D178A" w:rsidP="001D178A">
      <w:pPr>
        <w:widowControl/>
        <w:autoSpaceDE/>
        <w:autoSpaceDN/>
        <w:ind w:firstLine="360"/>
        <w:jc w:val="center"/>
        <w:rPr>
          <w:b/>
          <w:bCs/>
          <w:sz w:val="28"/>
          <w:szCs w:val="28"/>
        </w:rPr>
      </w:pPr>
      <w:bookmarkStart w:id="1" w:name="_Hlk67054417"/>
      <w:r w:rsidRPr="00CE3BF5">
        <w:rPr>
          <w:b/>
          <w:bCs/>
          <w:sz w:val="28"/>
          <w:szCs w:val="28"/>
        </w:rPr>
        <w:t>Типы моделей ТП (ФХС)</w:t>
      </w:r>
    </w:p>
    <w:bookmarkEnd w:id="1"/>
    <w:p w:rsidR="001D178A" w:rsidRPr="00D25B6C" w:rsidRDefault="001D178A" w:rsidP="001D178A">
      <w:pPr>
        <w:widowControl/>
        <w:autoSpaceDE/>
        <w:autoSpaceDN/>
        <w:ind w:firstLine="360"/>
        <w:jc w:val="center"/>
        <w:rPr>
          <w:bCs/>
          <w:color w:val="000000"/>
          <w:sz w:val="28"/>
          <w:szCs w:val="28"/>
          <w:lang w:val="en-US"/>
        </w:rPr>
      </w:pPr>
      <w:r w:rsidRPr="00D25B6C">
        <w:rPr>
          <w:bCs/>
          <w:noProof/>
          <w:color w:val="000000"/>
          <w:sz w:val="28"/>
          <w:szCs w:val="28"/>
        </w:rPr>
        <w:drawing>
          <wp:inline distT="0" distB="0" distL="0" distR="0">
            <wp:extent cx="3524250" cy="1438275"/>
            <wp:effectExtent l="0" t="0" r="0" b="0"/>
            <wp:docPr id="101" name="Рисунок 10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унок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0" cy="1438275"/>
                    </a:xfrm>
                    <a:prstGeom prst="rect">
                      <a:avLst/>
                    </a:prstGeom>
                    <a:noFill/>
                    <a:ln>
                      <a:noFill/>
                    </a:ln>
                  </pic:spPr>
                </pic:pic>
              </a:graphicData>
            </a:graphic>
          </wp:inline>
        </w:drawing>
      </w:r>
    </w:p>
    <w:p w:rsidR="001D178A" w:rsidRPr="00D25B6C" w:rsidRDefault="001D178A" w:rsidP="001D178A">
      <w:pPr>
        <w:widowControl/>
        <w:autoSpaceDE/>
        <w:autoSpaceDN/>
        <w:ind w:firstLine="360"/>
        <w:jc w:val="both"/>
        <w:rPr>
          <w:bCs/>
          <w:color w:val="000000"/>
          <w:sz w:val="28"/>
          <w:szCs w:val="28"/>
          <w:lang w:val="en-US"/>
        </w:rPr>
      </w:pPr>
    </w:p>
    <w:p w:rsidR="001D178A" w:rsidRPr="00D25B6C" w:rsidRDefault="001D178A" w:rsidP="001D178A">
      <w:pPr>
        <w:widowControl/>
        <w:autoSpaceDE/>
        <w:autoSpaceDN/>
        <w:ind w:firstLine="360"/>
        <w:jc w:val="both"/>
        <w:rPr>
          <w:b/>
          <w:bCs/>
          <w:color w:val="000000"/>
          <w:sz w:val="28"/>
          <w:szCs w:val="28"/>
        </w:rPr>
      </w:pPr>
      <w:r w:rsidRPr="00D25B6C">
        <w:rPr>
          <w:b/>
          <w:bCs/>
          <w:color w:val="000000"/>
          <w:sz w:val="28"/>
          <w:szCs w:val="28"/>
        </w:rPr>
        <w:t>Фундаментальные комбинированные</w:t>
      </w:r>
    </w:p>
    <w:p w:rsidR="001D178A" w:rsidRPr="00D25B6C" w:rsidRDefault="001D178A" w:rsidP="001D178A">
      <w:pPr>
        <w:widowControl/>
        <w:autoSpaceDE/>
        <w:autoSpaceDN/>
        <w:adjustRightInd/>
        <w:ind w:firstLine="360"/>
        <w:jc w:val="both"/>
        <w:rPr>
          <w:sz w:val="28"/>
          <w:szCs w:val="28"/>
        </w:rPr>
      </w:pPr>
      <w:r w:rsidRPr="00D25B6C">
        <w:rPr>
          <w:sz w:val="28"/>
          <w:szCs w:val="28"/>
        </w:rPr>
        <w:t>МО: Сложные интегро-дифференциальные уравнения, детально описывающие процессы, в т.ч. на атомно-молекулярном уровне.</w:t>
      </w:r>
    </w:p>
    <w:p w:rsidR="001D178A" w:rsidRPr="00D25B6C" w:rsidRDefault="001D178A" w:rsidP="001D178A">
      <w:pPr>
        <w:widowControl/>
        <w:autoSpaceDE/>
        <w:autoSpaceDN/>
        <w:adjustRightInd/>
        <w:ind w:firstLine="360"/>
        <w:jc w:val="both"/>
        <w:rPr>
          <w:b/>
          <w:bCs/>
          <w:sz w:val="28"/>
          <w:szCs w:val="28"/>
        </w:rPr>
      </w:pPr>
    </w:p>
    <w:p w:rsidR="001D178A" w:rsidRPr="00D25B6C" w:rsidRDefault="001D178A" w:rsidP="001D178A">
      <w:pPr>
        <w:widowControl/>
        <w:autoSpaceDE/>
        <w:autoSpaceDN/>
        <w:ind w:firstLine="360"/>
        <w:jc w:val="both"/>
        <w:rPr>
          <w:b/>
          <w:bCs/>
          <w:color w:val="000000"/>
          <w:sz w:val="28"/>
          <w:szCs w:val="28"/>
        </w:rPr>
      </w:pPr>
      <w:r w:rsidRPr="00D25B6C">
        <w:rPr>
          <w:b/>
          <w:bCs/>
          <w:color w:val="000000"/>
          <w:sz w:val="28"/>
          <w:szCs w:val="28"/>
        </w:rPr>
        <w:t>Структурно-блочные</w:t>
      </w:r>
    </w:p>
    <w:p w:rsidR="001D178A" w:rsidRPr="00D25B6C" w:rsidRDefault="001D178A" w:rsidP="001D178A">
      <w:pPr>
        <w:widowControl/>
        <w:autoSpaceDE/>
        <w:autoSpaceDN/>
        <w:adjustRightInd/>
        <w:ind w:firstLine="360"/>
        <w:jc w:val="both"/>
        <w:rPr>
          <w:sz w:val="28"/>
          <w:szCs w:val="28"/>
        </w:rPr>
      </w:pPr>
      <w:r w:rsidRPr="00D25B6C">
        <w:rPr>
          <w:sz w:val="28"/>
          <w:szCs w:val="28"/>
        </w:rPr>
        <w:t>МО: Модельное описание «элементарных» процессов, в основе которого лежат балансовые уравнения гидродинамики, включающие интенсивности источников массы, тепла и импульса.</w:t>
      </w:r>
    </w:p>
    <w:p w:rsidR="001D178A" w:rsidRPr="00D25B6C" w:rsidRDefault="001D178A" w:rsidP="001D178A">
      <w:pPr>
        <w:widowControl/>
        <w:autoSpaceDE/>
        <w:autoSpaceDN/>
        <w:adjustRightInd/>
        <w:ind w:firstLine="360"/>
        <w:jc w:val="both"/>
        <w:rPr>
          <w:b/>
          <w:bCs/>
          <w:sz w:val="28"/>
          <w:szCs w:val="28"/>
        </w:rPr>
      </w:pPr>
    </w:p>
    <w:p w:rsidR="001D178A" w:rsidRPr="00D25B6C" w:rsidRDefault="001D178A" w:rsidP="001D178A">
      <w:pPr>
        <w:widowControl/>
        <w:autoSpaceDE/>
        <w:autoSpaceDN/>
        <w:ind w:firstLine="360"/>
        <w:jc w:val="both"/>
        <w:rPr>
          <w:b/>
          <w:bCs/>
          <w:color w:val="000000"/>
          <w:sz w:val="28"/>
          <w:szCs w:val="28"/>
        </w:rPr>
      </w:pPr>
      <w:r w:rsidRPr="00D25B6C">
        <w:rPr>
          <w:b/>
          <w:bCs/>
          <w:color w:val="000000"/>
          <w:sz w:val="28"/>
          <w:szCs w:val="28"/>
        </w:rPr>
        <w:t xml:space="preserve">Эмпирические ( </w:t>
      </w:r>
      <w:r w:rsidRPr="00D25B6C">
        <w:rPr>
          <w:b/>
          <w:bCs/>
          <w:color w:val="000000"/>
          <w:sz w:val="28"/>
          <w:szCs w:val="28"/>
          <w:lang w:val="en-US"/>
        </w:rPr>
        <w:t>c</w:t>
      </w:r>
      <w:r w:rsidRPr="00D25B6C">
        <w:rPr>
          <w:b/>
          <w:bCs/>
          <w:color w:val="000000"/>
          <w:sz w:val="28"/>
          <w:szCs w:val="28"/>
        </w:rPr>
        <w:t>статистические)</w:t>
      </w:r>
    </w:p>
    <w:p w:rsidR="001D178A" w:rsidRPr="00D25B6C" w:rsidRDefault="001D178A" w:rsidP="001D178A">
      <w:pPr>
        <w:widowControl/>
        <w:autoSpaceDE/>
        <w:autoSpaceDN/>
        <w:adjustRightInd/>
        <w:ind w:firstLine="360"/>
        <w:jc w:val="both"/>
        <w:rPr>
          <w:b/>
          <w:bCs/>
          <w:sz w:val="28"/>
          <w:szCs w:val="28"/>
        </w:rPr>
      </w:pPr>
      <w:r w:rsidRPr="00D25B6C">
        <w:rPr>
          <w:sz w:val="28"/>
          <w:szCs w:val="28"/>
        </w:rPr>
        <w:t xml:space="preserve">МО: Полиномиальное представление зависимости выходных переменных </w:t>
      </w:r>
      <w:r w:rsidRPr="00D25B6C">
        <w:rPr>
          <w:noProof/>
          <w:sz w:val="28"/>
          <w:szCs w:val="28"/>
          <w:vertAlign w:val="subscript"/>
        </w:rPr>
        <w:drawing>
          <wp:inline distT="0" distB="0" distL="0" distR="0">
            <wp:extent cx="142875" cy="1905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D25B6C">
        <w:rPr>
          <w:sz w:val="28"/>
          <w:szCs w:val="28"/>
        </w:rPr>
        <w:t xml:space="preserve"> от входных </w:t>
      </w:r>
      <w:r w:rsidRPr="00D25B6C">
        <w:rPr>
          <w:noProof/>
          <w:sz w:val="28"/>
          <w:szCs w:val="28"/>
          <w:vertAlign w:val="subscript"/>
        </w:rPr>
        <w:drawing>
          <wp:inline distT="0" distB="0" distL="0" distR="0">
            <wp:extent cx="180975" cy="19050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D25B6C">
        <w:rPr>
          <w:sz w:val="28"/>
          <w:szCs w:val="28"/>
        </w:rPr>
        <w:t xml:space="preserve"> в явном виде, получаемые при обработке опытных данных.</w:t>
      </w:r>
    </w:p>
    <w:p w:rsidR="00CE3BF5" w:rsidRDefault="00CE3BF5" w:rsidP="001D178A">
      <w:pPr>
        <w:widowControl/>
        <w:autoSpaceDE/>
        <w:autoSpaceDN/>
        <w:adjustRightInd/>
        <w:ind w:firstLine="360"/>
        <w:jc w:val="center"/>
        <w:rPr>
          <w:b/>
          <w:bCs/>
          <w:sz w:val="28"/>
          <w:szCs w:val="28"/>
        </w:rPr>
      </w:pPr>
    </w:p>
    <w:p w:rsidR="001D178A" w:rsidRPr="00CE3BF5" w:rsidRDefault="001D178A" w:rsidP="001D178A">
      <w:pPr>
        <w:widowControl/>
        <w:autoSpaceDE/>
        <w:autoSpaceDN/>
        <w:adjustRightInd/>
        <w:ind w:firstLine="360"/>
        <w:jc w:val="center"/>
        <w:rPr>
          <w:b/>
          <w:bCs/>
          <w:sz w:val="28"/>
          <w:szCs w:val="28"/>
        </w:rPr>
      </w:pPr>
      <w:r w:rsidRPr="00CE3BF5">
        <w:rPr>
          <w:b/>
          <w:bCs/>
          <w:sz w:val="28"/>
          <w:szCs w:val="28"/>
        </w:rPr>
        <w:t>Типы систем уравнений математического описания (МО):</w:t>
      </w:r>
    </w:p>
    <w:p w:rsidR="001D178A" w:rsidRPr="00D25B6C" w:rsidRDefault="001D178A" w:rsidP="001D178A">
      <w:pPr>
        <w:widowControl/>
        <w:autoSpaceDE/>
        <w:autoSpaceDN/>
        <w:adjustRightInd/>
        <w:ind w:firstLine="360"/>
        <w:jc w:val="both"/>
        <w:rPr>
          <w:sz w:val="28"/>
          <w:szCs w:val="28"/>
        </w:rPr>
      </w:pPr>
    </w:p>
    <w:p w:rsidR="001D178A" w:rsidRPr="00D25B6C" w:rsidRDefault="001D178A" w:rsidP="000012DE">
      <w:pPr>
        <w:widowControl/>
        <w:numPr>
          <w:ilvl w:val="0"/>
          <w:numId w:val="5"/>
        </w:numPr>
        <w:autoSpaceDE/>
        <w:autoSpaceDN/>
        <w:adjustRightInd/>
        <w:ind w:firstLine="360"/>
        <w:jc w:val="both"/>
        <w:rPr>
          <w:sz w:val="28"/>
          <w:szCs w:val="28"/>
        </w:rPr>
      </w:pPr>
      <w:r w:rsidRPr="00D25B6C">
        <w:rPr>
          <w:sz w:val="28"/>
          <w:szCs w:val="28"/>
        </w:rPr>
        <w:t>Конечные (СЛАУ и СНУ).</w:t>
      </w:r>
    </w:p>
    <w:p w:rsidR="001D178A" w:rsidRPr="00D25B6C" w:rsidRDefault="001D178A" w:rsidP="000012DE">
      <w:pPr>
        <w:widowControl/>
        <w:numPr>
          <w:ilvl w:val="0"/>
          <w:numId w:val="5"/>
        </w:numPr>
        <w:autoSpaceDE/>
        <w:autoSpaceDN/>
        <w:adjustRightInd/>
        <w:ind w:firstLine="360"/>
        <w:jc w:val="both"/>
        <w:rPr>
          <w:sz w:val="28"/>
          <w:szCs w:val="28"/>
        </w:rPr>
      </w:pPr>
      <w:r w:rsidRPr="00D25B6C">
        <w:rPr>
          <w:sz w:val="28"/>
          <w:szCs w:val="28"/>
        </w:rPr>
        <w:t>Обыкновенные дифференциальные уравнения (СОДУ).</w:t>
      </w:r>
    </w:p>
    <w:p w:rsidR="001D178A" w:rsidRPr="00D25B6C" w:rsidRDefault="001D178A" w:rsidP="000012DE">
      <w:pPr>
        <w:widowControl/>
        <w:numPr>
          <w:ilvl w:val="0"/>
          <w:numId w:val="5"/>
        </w:numPr>
        <w:autoSpaceDE/>
        <w:autoSpaceDN/>
        <w:adjustRightInd/>
        <w:ind w:firstLine="360"/>
        <w:jc w:val="both"/>
        <w:rPr>
          <w:sz w:val="28"/>
          <w:szCs w:val="28"/>
        </w:rPr>
      </w:pPr>
      <w:r w:rsidRPr="00D25B6C">
        <w:rPr>
          <w:sz w:val="28"/>
          <w:szCs w:val="28"/>
        </w:rPr>
        <w:t>Системы дифференциальных уравнений в частных производных (СДУвЧП).</w:t>
      </w:r>
    </w:p>
    <w:p w:rsidR="001D178A" w:rsidRPr="00D25B6C" w:rsidRDefault="001D178A" w:rsidP="001D178A">
      <w:pPr>
        <w:widowControl/>
        <w:autoSpaceDE/>
        <w:autoSpaceDN/>
        <w:adjustRightInd/>
        <w:jc w:val="both"/>
        <w:rPr>
          <w:sz w:val="28"/>
          <w:szCs w:val="28"/>
        </w:rPr>
      </w:pPr>
    </w:p>
    <w:p w:rsidR="001D178A" w:rsidRPr="00D25B6C" w:rsidRDefault="001D178A" w:rsidP="001D178A">
      <w:pPr>
        <w:widowControl/>
        <w:autoSpaceDE/>
        <w:autoSpaceDN/>
        <w:adjustRightInd/>
        <w:jc w:val="both"/>
        <w:rPr>
          <w:sz w:val="28"/>
          <w:szCs w:val="28"/>
        </w:rPr>
      </w:pPr>
    </w:p>
    <w:p w:rsidR="001D178A" w:rsidRPr="00CE3BF5" w:rsidRDefault="001D178A" w:rsidP="001D178A">
      <w:pPr>
        <w:widowControl/>
        <w:autoSpaceDE/>
        <w:autoSpaceDN/>
        <w:adjustRightInd/>
        <w:ind w:firstLine="360"/>
        <w:jc w:val="center"/>
        <w:rPr>
          <w:b/>
          <w:bCs/>
          <w:sz w:val="28"/>
          <w:szCs w:val="28"/>
        </w:rPr>
      </w:pPr>
      <w:bookmarkStart w:id="2" w:name="_Hlk67054505"/>
      <w:r w:rsidRPr="00CE3BF5">
        <w:rPr>
          <w:b/>
          <w:bCs/>
          <w:sz w:val="28"/>
          <w:szCs w:val="28"/>
        </w:rPr>
        <w:t>Алгоритм решения системы уравнений МО или моделирующий алгоритм (МА)</w:t>
      </w:r>
    </w:p>
    <w:bookmarkEnd w:id="2"/>
    <w:p w:rsidR="001D178A" w:rsidRPr="00CE3BF5" w:rsidRDefault="001D178A" w:rsidP="001D178A">
      <w:pPr>
        <w:widowControl/>
        <w:autoSpaceDE/>
        <w:autoSpaceDN/>
        <w:adjustRightInd/>
        <w:ind w:firstLine="360"/>
        <w:jc w:val="both"/>
        <w:rPr>
          <w:sz w:val="28"/>
          <w:szCs w:val="28"/>
        </w:rPr>
      </w:pPr>
    </w:p>
    <w:p w:rsidR="00B63F5C" w:rsidRPr="00CE3BF5" w:rsidRDefault="00CE3BF5" w:rsidP="00B63F5C">
      <w:pPr>
        <w:widowControl/>
        <w:shd w:val="clear" w:color="auto" w:fill="FFFFFF"/>
        <w:autoSpaceDE/>
        <w:autoSpaceDN/>
        <w:adjustRightInd/>
        <w:ind w:firstLine="709"/>
        <w:jc w:val="both"/>
        <w:rPr>
          <w:sz w:val="28"/>
          <w:szCs w:val="28"/>
        </w:rPr>
      </w:pPr>
      <w:r w:rsidRPr="00CE3BF5">
        <w:rPr>
          <w:noProof/>
          <w:sz w:val="28"/>
          <w:szCs w:val="28"/>
        </w:rPr>
        <w:drawing>
          <wp:anchor distT="0" distB="0" distL="114300" distR="114300" simplePos="0" relativeHeight="251709440" behindDoc="0" locked="0" layoutInCell="1" allowOverlap="1">
            <wp:simplePos x="0" y="0"/>
            <wp:positionH relativeFrom="column">
              <wp:posOffset>2212848</wp:posOffset>
            </wp:positionH>
            <wp:positionV relativeFrom="paragraph">
              <wp:posOffset>5842</wp:posOffset>
            </wp:positionV>
            <wp:extent cx="1371600" cy="316230"/>
            <wp:effectExtent l="0" t="0" r="0" b="762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316230"/>
                    </a:xfrm>
                    <a:prstGeom prst="rect">
                      <a:avLst/>
                    </a:prstGeom>
                    <a:noFill/>
                  </pic:spPr>
                </pic:pic>
              </a:graphicData>
            </a:graphic>
          </wp:anchor>
        </w:drawing>
      </w:r>
    </w:p>
    <w:p w:rsidR="00D25B6C" w:rsidRPr="00CE3BF5" w:rsidRDefault="00D25B6C" w:rsidP="00D25B6C">
      <w:pPr>
        <w:widowControl/>
        <w:autoSpaceDE/>
        <w:autoSpaceDN/>
        <w:adjustRightInd/>
        <w:ind w:firstLine="360"/>
        <w:jc w:val="both"/>
        <w:rPr>
          <w:b/>
          <w:bCs/>
          <w:sz w:val="28"/>
          <w:szCs w:val="28"/>
        </w:rPr>
      </w:pPr>
    </w:p>
    <w:p w:rsidR="00D25B6C" w:rsidRPr="00CE3BF5" w:rsidRDefault="00D25B6C" w:rsidP="00D25B6C">
      <w:pPr>
        <w:widowControl/>
        <w:autoSpaceDE/>
        <w:autoSpaceDN/>
        <w:adjustRightInd/>
        <w:ind w:firstLine="360"/>
        <w:jc w:val="center"/>
        <w:rPr>
          <w:sz w:val="28"/>
          <w:szCs w:val="28"/>
        </w:rPr>
      </w:pPr>
      <w:r w:rsidRPr="00CE3BF5">
        <w:rPr>
          <w:b/>
          <w:bCs/>
          <w:sz w:val="28"/>
          <w:szCs w:val="28"/>
        </w:rPr>
        <w:t>Математическая модель</w:t>
      </w:r>
    </w:p>
    <w:p w:rsidR="00D25B6C" w:rsidRPr="00D25B6C" w:rsidRDefault="00D25B6C" w:rsidP="00D25B6C">
      <w:pPr>
        <w:widowControl/>
        <w:autoSpaceDE/>
        <w:autoSpaceDN/>
        <w:adjustRightInd/>
        <w:ind w:firstLine="360"/>
        <w:jc w:val="both"/>
        <w:rPr>
          <w:sz w:val="28"/>
          <w:szCs w:val="28"/>
        </w:rPr>
      </w:pPr>
      <w:r w:rsidRPr="00D25B6C">
        <w:rPr>
          <w:sz w:val="28"/>
          <w:szCs w:val="28"/>
        </w:rPr>
        <w:lastRenderedPageBreak/>
        <w:t>Математическая Модель – это реализованный на компьютере алгоритм (МА) решения системы уравнений математического описания (МО).</w:t>
      </w:r>
      <w:bookmarkStart w:id="3" w:name="_GoBack"/>
      <w:bookmarkEnd w:id="3"/>
      <w:r w:rsidRPr="00D25B6C">
        <w:rPr>
          <w:sz w:val="28"/>
          <w:szCs w:val="28"/>
        </w:rPr>
        <w:t xml:space="preserve">Математическая модель – система уравнений, которая связывает между собой входные и выходные переменные реального процесса (МО), для прогнозирования свойств которого необходимо с помощью специального алгоритма решить эту систему уравнений и реализовать этот алгоритм на компьютере. </w:t>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center"/>
        <w:rPr>
          <w:sz w:val="28"/>
          <w:szCs w:val="28"/>
          <w:lang w:val="en-US"/>
        </w:rPr>
      </w:pPr>
      <w:r w:rsidRPr="00D25B6C">
        <w:rPr>
          <w:noProof/>
          <w:sz w:val="28"/>
          <w:szCs w:val="28"/>
        </w:rPr>
        <w:drawing>
          <wp:inline distT="0" distB="0" distL="0" distR="0">
            <wp:extent cx="3429000" cy="581025"/>
            <wp:effectExtent l="0" t="0" r="0" b="9525"/>
            <wp:docPr id="104" name="Рисунок 10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581025"/>
                    </a:xfrm>
                    <a:prstGeom prst="rect">
                      <a:avLst/>
                    </a:prstGeom>
                    <a:noFill/>
                    <a:ln>
                      <a:noFill/>
                    </a:ln>
                  </pic:spPr>
                </pic:pic>
              </a:graphicData>
            </a:graphic>
          </wp:inline>
        </w:drawing>
      </w:r>
    </w:p>
    <w:p w:rsidR="00D25B6C" w:rsidRPr="00D25B6C" w:rsidRDefault="00D25B6C" w:rsidP="00D25B6C">
      <w:pPr>
        <w:widowControl/>
        <w:autoSpaceDE/>
        <w:autoSpaceDN/>
        <w:adjustRightInd/>
        <w:ind w:firstLine="360"/>
        <w:jc w:val="center"/>
        <w:rPr>
          <w:b/>
          <w:bCs/>
          <w:color w:val="0000FF"/>
          <w:sz w:val="28"/>
          <w:szCs w:val="28"/>
        </w:rPr>
      </w:pPr>
    </w:p>
    <w:p w:rsidR="00D25B6C" w:rsidRDefault="00D25B6C" w:rsidP="00D25B6C">
      <w:pPr>
        <w:widowControl/>
        <w:autoSpaceDE/>
        <w:autoSpaceDN/>
        <w:adjustRightInd/>
        <w:ind w:firstLine="360"/>
        <w:jc w:val="center"/>
        <w:rPr>
          <w:b/>
          <w:bCs/>
          <w:sz w:val="28"/>
          <w:szCs w:val="28"/>
        </w:rPr>
      </w:pPr>
      <w:r w:rsidRPr="00CE3BF5">
        <w:rPr>
          <w:b/>
          <w:bCs/>
          <w:sz w:val="28"/>
          <w:szCs w:val="28"/>
        </w:rPr>
        <w:t>Адекватность математической модели:</w:t>
      </w:r>
    </w:p>
    <w:p w:rsidR="00D25B6C" w:rsidRPr="00D25B6C" w:rsidRDefault="00D25B6C" w:rsidP="00D25B6C">
      <w:pPr>
        <w:widowControl/>
        <w:autoSpaceDE/>
        <w:autoSpaceDN/>
        <w:adjustRightInd/>
        <w:ind w:firstLine="360"/>
        <w:jc w:val="both"/>
        <w:rPr>
          <w:sz w:val="28"/>
          <w:szCs w:val="28"/>
        </w:rPr>
      </w:pPr>
      <w:r w:rsidRPr="00D25B6C">
        <w:rPr>
          <w:sz w:val="28"/>
          <w:szCs w:val="28"/>
        </w:rPr>
        <w:t>Адекватность – соответствие математической модели реальному объекту и качественное (тенденции изменения переменных в модели и в объекте одинаковы) и количественное (экспериментальные данные).</w:t>
      </w:r>
    </w:p>
    <w:p w:rsidR="00D25B6C" w:rsidRPr="00D25B6C" w:rsidRDefault="00CE3BF5"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12512" behindDoc="0" locked="0" layoutInCell="1" allowOverlap="1">
            <wp:simplePos x="0" y="0"/>
            <wp:positionH relativeFrom="column">
              <wp:posOffset>2502408</wp:posOffset>
            </wp:positionH>
            <wp:positionV relativeFrom="paragraph">
              <wp:posOffset>132461</wp:posOffset>
            </wp:positionV>
            <wp:extent cx="2035175" cy="577215"/>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5175" cy="577215"/>
                    </a:xfrm>
                    <a:prstGeom prst="rect">
                      <a:avLst/>
                    </a:prstGeom>
                    <a:noFill/>
                  </pic:spPr>
                </pic:pic>
              </a:graphicData>
            </a:graphic>
          </wp:anchor>
        </w:drawing>
      </w:r>
    </w:p>
    <w:p w:rsidR="00D25B6C" w:rsidRPr="00D25B6C" w:rsidRDefault="00CE3BF5"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11488" behindDoc="0" locked="0" layoutInCell="1" allowOverlap="1">
            <wp:simplePos x="0" y="0"/>
            <wp:positionH relativeFrom="column">
              <wp:posOffset>871728</wp:posOffset>
            </wp:positionH>
            <wp:positionV relativeFrom="paragraph">
              <wp:posOffset>91059</wp:posOffset>
            </wp:positionV>
            <wp:extent cx="1485900" cy="340360"/>
            <wp:effectExtent l="0" t="0" r="0" b="254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340360"/>
                    </a:xfrm>
                    <a:prstGeom prst="rect">
                      <a:avLst/>
                    </a:prstGeom>
                    <a:noFill/>
                  </pic:spPr>
                </pic:pic>
              </a:graphicData>
            </a:graphic>
          </wp:anchor>
        </w:drawing>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r w:rsidRPr="00D25B6C">
        <w:rPr>
          <w:sz w:val="28"/>
          <w:szCs w:val="28"/>
        </w:rPr>
        <w:t>где ε  не меньше погрешности экспериментальных измерений</w:t>
      </w:r>
    </w:p>
    <w:p w:rsidR="00D25B6C" w:rsidRPr="00EE3134" w:rsidRDefault="00D25B6C" w:rsidP="00C54110">
      <w:pPr>
        <w:widowControl/>
        <w:autoSpaceDE/>
        <w:autoSpaceDN/>
        <w:adjustRightInd/>
        <w:ind w:firstLine="360"/>
        <w:jc w:val="center"/>
        <w:rPr>
          <w:sz w:val="28"/>
          <w:szCs w:val="28"/>
        </w:rPr>
      </w:pPr>
      <w:r w:rsidRPr="00EE3134">
        <w:rPr>
          <w:b/>
          <w:bCs/>
          <w:sz w:val="28"/>
          <w:szCs w:val="28"/>
        </w:rPr>
        <w:t>Оптимизация процесса с использованием компьютерной модели</w:t>
      </w:r>
    </w:p>
    <w:p w:rsidR="00D25B6C" w:rsidRPr="00D25B6C" w:rsidRDefault="00D25B6C" w:rsidP="00D25B6C">
      <w:pPr>
        <w:widowControl/>
        <w:autoSpaceDE/>
        <w:autoSpaceDN/>
        <w:adjustRightInd/>
        <w:ind w:firstLine="360"/>
        <w:jc w:val="both"/>
        <w:rPr>
          <w:b/>
          <w:bCs/>
          <w:i/>
          <w:iCs/>
          <w:sz w:val="28"/>
          <w:szCs w:val="28"/>
        </w:rPr>
      </w:pPr>
      <w:r w:rsidRPr="00D25B6C">
        <w:rPr>
          <w:sz w:val="28"/>
          <w:szCs w:val="28"/>
        </w:rPr>
        <w:t xml:space="preserve">1) Целевая функция – критерий оптимальности </w:t>
      </w:r>
      <w:r w:rsidRPr="00D25B6C">
        <w:rPr>
          <w:b/>
          <w:bCs/>
          <w:i/>
          <w:iCs/>
          <w:sz w:val="28"/>
          <w:szCs w:val="28"/>
          <w:lang w:val="en-US"/>
        </w:rPr>
        <w:t>R</w:t>
      </w:r>
    </w:p>
    <w:p w:rsidR="00D25B6C" w:rsidRPr="00D25B6C" w:rsidRDefault="00D25B6C"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14560" behindDoc="0" locked="0" layoutInCell="1" allowOverlap="1">
            <wp:simplePos x="0" y="0"/>
            <wp:positionH relativeFrom="column">
              <wp:posOffset>2286000</wp:posOffset>
            </wp:positionH>
            <wp:positionV relativeFrom="paragraph">
              <wp:posOffset>130175</wp:posOffset>
            </wp:positionV>
            <wp:extent cx="800100" cy="228600"/>
            <wp:effectExtent l="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228600"/>
                    </a:xfrm>
                    <a:prstGeom prst="rect">
                      <a:avLst/>
                    </a:prstGeom>
                    <a:noFill/>
                  </pic:spPr>
                </pic:pic>
              </a:graphicData>
            </a:graphic>
          </wp:anchor>
        </w:drawing>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b/>
          <w:bCs/>
          <w:sz w:val="28"/>
          <w:szCs w:val="28"/>
        </w:rPr>
      </w:pPr>
      <w:r w:rsidRPr="00D25B6C">
        <w:rPr>
          <w:b/>
          <w:bCs/>
          <w:sz w:val="28"/>
          <w:szCs w:val="28"/>
        </w:rPr>
        <w:t>Виды критериев оптимальности:</w:t>
      </w:r>
    </w:p>
    <w:p w:rsidR="00D25B6C" w:rsidRPr="00D25B6C" w:rsidRDefault="00D25B6C" w:rsidP="00D25B6C">
      <w:pPr>
        <w:widowControl/>
        <w:autoSpaceDE/>
        <w:autoSpaceDN/>
        <w:adjustRightInd/>
        <w:ind w:firstLine="360"/>
        <w:jc w:val="both"/>
        <w:rPr>
          <w:sz w:val="28"/>
          <w:szCs w:val="28"/>
        </w:rPr>
      </w:pPr>
    </w:p>
    <w:p w:rsidR="00D25B6C" w:rsidRPr="00D25B6C" w:rsidRDefault="00D25B6C" w:rsidP="000012DE">
      <w:pPr>
        <w:widowControl/>
        <w:numPr>
          <w:ilvl w:val="0"/>
          <w:numId w:val="6"/>
        </w:numPr>
        <w:autoSpaceDE/>
        <w:autoSpaceDN/>
        <w:adjustRightInd/>
        <w:ind w:firstLine="360"/>
        <w:jc w:val="both"/>
        <w:rPr>
          <w:sz w:val="28"/>
          <w:szCs w:val="28"/>
        </w:rPr>
      </w:pPr>
      <w:r w:rsidRPr="00D25B6C">
        <w:rPr>
          <w:sz w:val="28"/>
          <w:szCs w:val="28"/>
        </w:rPr>
        <w:t>Технологические</w:t>
      </w:r>
    </w:p>
    <w:p w:rsidR="00D25B6C" w:rsidRPr="00D25B6C" w:rsidRDefault="00D25B6C" w:rsidP="000012DE">
      <w:pPr>
        <w:widowControl/>
        <w:numPr>
          <w:ilvl w:val="0"/>
          <w:numId w:val="6"/>
        </w:numPr>
        <w:autoSpaceDE/>
        <w:autoSpaceDN/>
        <w:adjustRightInd/>
        <w:ind w:firstLine="360"/>
        <w:jc w:val="both"/>
        <w:rPr>
          <w:sz w:val="28"/>
          <w:szCs w:val="28"/>
        </w:rPr>
      </w:pPr>
      <w:r w:rsidRPr="00D25B6C">
        <w:rPr>
          <w:sz w:val="28"/>
          <w:szCs w:val="28"/>
        </w:rPr>
        <w:t>Экономические</w:t>
      </w:r>
    </w:p>
    <w:p w:rsidR="00D25B6C" w:rsidRPr="00D25B6C" w:rsidRDefault="00D25B6C" w:rsidP="000012DE">
      <w:pPr>
        <w:widowControl/>
        <w:numPr>
          <w:ilvl w:val="0"/>
          <w:numId w:val="6"/>
        </w:numPr>
        <w:autoSpaceDE/>
        <w:autoSpaceDN/>
        <w:adjustRightInd/>
        <w:ind w:firstLine="360"/>
        <w:jc w:val="both"/>
        <w:rPr>
          <w:sz w:val="28"/>
          <w:szCs w:val="28"/>
        </w:rPr>
      </w:pPr>
      <w:r w:rsidRPr="00D25B6C">
        <w:rPr>
          <w:sz w:val="28"/>
          <w:szCs w:val="28"/>
        </w:rPr>
        <w:t>Технико-экономические</w:t>
      </w:r>
    </w:p>
    <w:p w:rsidR="00D25B6C" w:rsidRPr="00D25B6C" w:rsidRDefault="00D25B6C" w:rsidP="000012DE">
      <w:pPr>
        <w:widowControl/>
        <w:numPr>
          <w:ilvl w:val="0"/>
          <w:numId w:val="6"/>
        </w:numPr>
        <w:autoSpaceDE/>
        <w:autoSpaceDN/>
        <w:adjustRightInd/>
        <w:ind w:firstLine="360"/>
        <w:jc w:val="both"/>
        <w:rPr>
          <w:sz w:val="28"/>
          <w:szCs w:val="28"/>
        </w:rPr>
      </w:pPr>
      <w:r w:rsidRPr="00D25B6C">
        <w:rPr>
          <w:sz w:val="28"/>
          <w:szCs w:val="28"/>
        </w:rPr>
        <w:t>Термодинамические</w:t>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r w:rsidRPr="00D25B6C">
        <w:rPr>
          <w:sz w:val="28"/>
          <w:szCs w:val="28"/>
        </w:rPr>
        <w:t>2) Ресурсы оптимизации</w:t>
      </w:r>
    </w:p>
    <w:p w:rsidR="00D25B6C" w:rsidRPr="00D25B6C" w:rsidRDefault="00D25B6C"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15584" behindDoc="0" locked="0" layoutInCell="1" allowOverlap="1">
            <wp:simplePos x="0" y="0"/>
            <wp:positionH relativeFrom="column">
              <wp:posOffset>2171700</wp:posOffset>
            </wp:positionH>
            <wp:positionV relativeFrom="paragraph">
              <wp:posOffset>145415</wp:posOffset>
            </wp:positionV>
            <wp:extent cx="558800" cy="457200"/>
            <wp:effectExtent l="0" t="0" r="0"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 cy="457200"/>
                    </a:xfrm>
                    <a:prstGeom prst="rect">
                      <a:avLst/>
                    </a:prstGeom>
                    <a:noFill/>
                  </pic:spPr>
                </pic:pic>
              </a:graphicData>
            </a:graphic>
          </wp:anchor>
        </w:drawing>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b/>
          <w:bCs/>
          <w:sz w:val="28"/>
          <w:szCs w:val="28"/>
        </w:rPr>
      </w:pPr>
      <w:r w:rsidRPr="00D25B6C">
        <w:rPr>
          <w:noProof/>
          <w:sz w:val="28"/>
          <w:szCs w:val="28"/>
          <w:vertAlign w:val="subscript"/>
        </w:rPr>
        <w:drawing>
          <wp:inline distT="0" distB="0" distL="0" distR="0">
            <wp:extent cx="142875" cy="1619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25B6C">
        <w:rPr>
          <w:sz w:val="28"/>
          <w:szCs w:val="28"/>
        </w:rPr>
        <w:t xml:space="preserve"> - оптимизирующие (управляющие) переменные</w:t>
      </w:r>
    </w:p>
    <w:p w:rsidR="00D25B6C" w:rsidRPr="00D25B6C" w:rsidRDefault="00D25B6C"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16608" behindDoc="0" locked="0" layoutInCell="1" allowOverlap="1">
            <wp:simplePos x="0" y="0"/>
            <wp:positionH relativeFrom="column">
              <wp:posOffset>1371600</wp:posOffset>
            </wp:positionH>
            <wp:positionV relativeFrom="paragraph">
              <wp:posOffset>164465</wp:posOffset>
            </wp:positionV>
            <wp:extent cx="2279015" cy="341630"/>
            <wp:effectExtent l="0" t="0" r="0" b="127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015" cy="341630"/>
                    </a:xfrm>
                    <a:prstGeom prst="rect">
                      <a:avLst/>
                    </a:prstGeom>
                    <a:noFill/>
                  </pic:spPr>
                </pic:pic>
              </a:graphicData>
            </a:graphic>
          </wp:anchor>
        </w:drawing>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center"/>
        <w:rPr>
          <w:sz w:val="28"/>
          <w:szCs w:val="28"/>
        </w:rPr>
      </w:pPr>
      <w:r w:rsidRPr="00D25B6C">
        <w:rPr>
          <w:noProof/>
          <w:sz w:val="28"/>
          <w:szCs w:val="28"/>
        </w:rPr>
        <w:drawing>
          <wp:inline distT="0" distB="0" distL="0" distR="0">
            <wp:extent cx="3086100" cy="1162050"/>
            <wp:effectExtent l="0" t="0" r="0" b="0"/>
            <wp:docPr id="109" name="Рисунок 109"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ок4"/>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1162050"/>
                    </a:xfrm>
                    <a:prstGeom prst="rect">
                      <a:avLst/>
                    </a:prstGeom>
                    <a:noFill/>
                    <a:ln>
                      <a:noFill/>
                    </a:ln>
                  </pic:spPr>
                </pic:pic>
              </a:graphicData>
            </a:graphic>
          </wp:inline>
        </w:drawing>
      </w:r>
    </w:p>
    <w:p w:rsidR="00D25B6C" w:rsidRPr="00D25B6C" w:rsidRDefault="00D25B6C" w:rsidP="00D25B6C">
      <w:pPr>
        <w:widowControl/>
        <w:autoSpaceDE/>
        <w:autoSpaceDN/>
        <w:adjustRightInd/>
        <w:ind w:firstLine="360"/>
        <w:jc w:val="both"/>
        <w:rPr>
          <w:sz w:val="28"/>
          <w:szCs w:val="28"/>
        </w:rPr>
      </w:pPr>
      <w:r w:rsidRPr="00D25B6C">
        <w:rPr>
          <w:sz w:val="28"/>
          <w:szCs w:val="28"/>
        </w:rPr>
        <w:lastRenderedPageBreak/>
        <w:t>3) Алгоритм оптимизации</w:t>
      </w:r>
    </w:p>
    <w:p w:rsidR="00D25B6C" w:rsidRPr="00D25B6C" w:rsidRDefault="00D25B6C" w:rsidP="00D25B6C">
      <w:pPr>
        <w:widowControl/>
        <w:autoSpaceDE/>
        <w:autoSpaceDN/>
        <w:adjustRightInd/>
        <w:ind w:firstLine="360"/>
        <w:jc w:val="both"/>
        <w:rPr>
          <w:b/>
          <w:bCs/>
          <w:sz w:val="28"/>
          <w:szCs w:val="28"/>
        </w:rPr>
      </w:pPr>
    </w:p>
    <w:p w:rsidR="00D25B6C" w:rsidRPr="00D25B6C" w:rsidRDefault="00D25B6C" w:rsidP="00D25B6C">
      <w:pPr>
        <w:widowControl/>
        <w:autoSpaceDE/>
        <w:autoSpaceDN/>
        <w:adjustRightInd/>
        <w:ind w:firstLine="360"/>
        <w:jc w:val="both"/>
        <w:rPr>
          <w:b/>
          <w:bCs/>
          <w:sz w:val="28"/>
          <w:szCs w:val="28"/>
        </w:rPr>
      </w:pPr>
      <w:r w:rsidRPr="00D25B6C">
        <w:rPr>
          <w:b/>
          <w:bCs/>
          <w:sz w:val="28"/>
          <w:szCs w:val="28"/>
        </w:rPr>
        <w:t xml:space="preserve">Формулировка задачи оптимизации для многих переменных: </w:t>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17632" behindDoc="0" locked="0" layoutInCell="1" allowOverlap="1">
            <wp:simplePos x="0" y="0"/>
            <wp:positionH relativeFrom="column">
              <wp:posOffset>2057400</wp:posOffset>
            </wp:positionH>
            <wp:positionV relativeFrom="paragraph">
              <wp:posOffset>38100</wp:posOffset>
            </wp:positionV>
            <wp:extent cx="914400" cy="575945"/>
            <wp:effectExtent l="38100" t="38100" r="38100" b="33655"/>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575945"/>
                    </a:xfrm>
                    <a:prstGeom prst="rect">
                      <a:avLst/>
                    </a:prstGeom>
                    <a:noFill/>
                    <a:ln w="38100">
                      <a:solidFill>
                        <a:srgbClr val="CA3B1E"/>
                      </a:solidFill>
                      <a:miter lim="800000"/>
                      <a:headEnd/>
                      <a:tailEnd/>
                    </a:ln>
                  </pic:spPr>
                </pic:pic>
              </a:graphicData>
            </a:graphic>
          </wp:anchor>
        </w:drawing>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b/>
          <w:bCs/>
          <w:sz w:val="28"/>
          <w:szCs w:val="28"/>
        </w:rPr>
      </w:pPr>
    </w:p>
    <w:p w:rsidR="00D25B6C" w:rsidRPr="00D25B6C" w:rsidRDefault="00D25B6C" w:rsidP="00D25B6C">
      <w:pPr>
        <w:widowControl/>
        <w:autoSpaceDE/>
        <w:autoSpaceDN/>
        <w:adjustRightInd/>
        <w:ind w:firstLine="360"/>
        <w:jc w:val="both"/>
        <w:rPr>
          <w:b/>
          <w:bCs/>
          <w:sz w:val="28"/>
          <w:szCs w:val="28"/>
        </w:rPr>
      </w:pPr>
      <w:r w:rsidRPr="00D25B6C">
        <w:rPr>
          <w:b/>
          <w:bCs/>
          <w:sz w:val="28"/>
          <w:szCs w:val="28"/>
        </w:rPr>
        <w:t>Результат решения задачи оптимизации:</w:t>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18656" behindDoc="0" locked="0" layoutInCell="1" allowOverlap="1">
            <wp:simplePos x="0" y="0"/>
            <wp:positionH relativeFrom="column">
              <wp:posOffset>2057400</wp:posOffset>
            </wp:positionH>
            <wp:positionV relativeFrom="paragraph">
              <wp:posOffset>121920</wp:posOffset>
            </wp:positionV>
            <wp:extent cx="914400" cy="562610"/>
            <wp:effectExtent l="38100" t="38100" r="38100" b="4699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562610"/>
                    </a:xfrm>
                    <a:prstGeom prst="rect">
                      <a:avLst/>
                    </a:prstGeom>
                    <a:noFill/>
                    <a:ln w="38100">
                      <a:solidFill>
                        <a:srgbClr val="CA3B1E"/>
                      </a:solidFill>
                      <a:miter lim="800000"/>
                      <a:headEnd/>
                      <a:tailEnd/>
                    </a:ln>
                  </pic:spPr>
                </pic:pic>
              </a:graphicData>
            </a:graphic>
          </wp:anchor>
        </w:drawing>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b/>
          <w:bCs/>
          <w:sz w:val="28"/>
          <w:szCs w:val="28"/>
        </w:rPr>
      </w:pPr>
      <w:r w:rsidRPr="00D25B6C">
        <w:rPr>
          <w:b/>
          <w:bCs/>
          <w:sz w:val="28"/>
          <w:szCs w:val="28"/>
        </w:rPr>
        <w:t>Решение задачи для одной переменной:</w:t>
      </w:r>
    </w:p>
    <w:p w:rsidR="00D25B6C" w:rsidRPr="00D25B6C" w:rsidRDefault="00D25B6C" w:rsidP="00D25B6C">
      <w:pPr>
        <w:widowControl/>
        <w:autoSpaceDE/>
        <w:autoSpaceDN/>
        <w:adjustRightInd/>
        <w:ind w:firstLine="360"/>
        <w:jc w:val="both"/>
        <w:rPr>
          <w:b/>
          <w:bCs/>
          <w:sz w:val="28"/>
          <w:szCs w:val="28"/>
        </w:rPr>
      </w:pPr>
    </w:p>
    <w:p w:rsidR="00D25B6C" w:rsidRPr="00D25B6C" w:rsidRDefault="00D25B6C" w:rsidP="00D25B6C">
      <w:pPr>
        <w:widowControl/>
        <w:autoSpaceDE/>
        <w:autoSpaceDN/>
        <w:adjustRightInd/>
        <w:ind w:firstLine="360"/>
        <w:jc w:val="center"/>
        <w:rPr>
          <w:sz w:val="28"/>
          <w:szCs w:val="28"/>
        </w:rPr>
      </w:pPr>
      <w:r w:rsidRPr="00D25B6C">
        <w:rPr>
          <w:noProof/>
          <w:sz w:val="28"/>
          <w:szCs w:val="28"/>
        </w:rPr>
        <w:drawing>
          <wp:inline distT="0" distB="0" distL="0" distR="0">
            <wp:extent cx="2266950" cy="2419350"/>
            <wp:effectExtent l="0" t="0" r="0" b="0"/>
            <wp:docPr id="108" name="Рисунок 108" descr="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унок5"/>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2419350"/>
                    </a:xfrm>
                    <a:prstGeom prst="rect">
                      <a:avLst/>
                    </a:prstGeom>
                    <a:noFill/>
                    <a:ln>
                      <a:noFill/>
                    </a:ln>
                  </pic:spPr>
                </pic:pic>
              </a:graphicData>
            </a:graphic>
          </wp:inline>
        </w:drawing>
      </w:r>
    </w:p>
    <w:p w:rsidR="00D25B6C" w:rsidRPr="00D25B6C" w:rsidRDefault="00D25B6C"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19680" behindDoc="0" locked="0" layoutInCell="1" allowOverlap="1">
            <wp:simplePos x="0" y="0"/>
            <wp:positionH relativeFrom="column">
              <wp:posOffset>0</wp:posOffset>
            </wp:positionH>
            <wp:positionV relativeFrom="paragraph">
              <wp:posOffset>154940</wp:posOffset>
            </wp:positionV>
            <wp:extent cx="800100" cy="309245"/>
            <wp:effectExtent l="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309245"/>
                    </a:xfrm>
                    <a:prstGeom prst="rect">
                      <a:avLst/>
                    </a:prstGeom>
                    <a:noFill/>
                  </pic:spPr>
                </pic:pic>
              </a:graphicData>
            </a:graphic>
          </wp:anchor>
        </w:drawing>
      </w:r>
      <w:r w:rsidRPr="00D25B6C">
        <w:rPr>
          <w:noProof/>
          <w:sz w:val="28"/>
          <w:szCs w:val="28"/>
        </w:rPr>
        <w:drawing>
          <wp:anchor distT="0" distB="0" distL="114300" distR="114300" simplePos="0" relativeHeight="251720704" behindDoc="0" locked="0" layoutInCell="1" allowOverlap="1">
            <wp:simplePos x="0" y="0"/>
            <wp:positionH relativeFrom="column">
              <wp:posOffset>0</wp:posOffset>
            </wp:positionH>
            <wp:positionV relativeFrom="paragraph">
              <wp:posOffset>543560</wp:posOffset>
            </wp:positionV>
            <wp:extent cx="927100" cy="203200"/>
            <wp:effectExtent l="0" t="0" r="6350" b="635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100" cy="203200"/>
                    </a:xfrm>
                    <a:prstGeom prst="rect">
                      <a:avLst/>
                    </a:prstGeom>
                    <a:noFill/>
                  </pic:spPr>
                </pic:pic>
              </a:graphicData>
            </a:graphic>
          </wp:anchor>
        </w:drawing>
      </w:r>
    </w:p>
    <w:p w:rsidR="00D25B6C" w:rsidRPr="00D25B6C" w:rsidRDefault="00D25B6C" w:rsidP="00D25B6C">
      <w:pPr>
        <w:widowControl/>
        <w:autoSpaceDE/>
        <w:autoSpaceDN/>
        <w:adjustRightInd/>
        <w:ind w:firstLine="360"/>
        <w:jc w:val="both"/>
        <w:rPr>
          <w:sz w:val="28"/>
          <w:szCs w:val="28"/>
        </w:rPr>
      </w:pPr>
    </w:p>
    <w:p w:rsidR="00EE3134" w:rsidRDefault="00EE3134"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r w:rsidRPr="00D25B6C">
        <w:rPr>
          <w:sz w:val="28"/>
          <w:szCs w:val="28"/>
        </w:rPr>
        <w:t>Результат решения задачи одномерной оптимизации:</w:t>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r w:rsidRPr="00D25B6C">
        <w:rPr>
          <w:noProof/>
          <w:sz w:val="28"/>
          <w:szCs w:val="28"/>
        </w:rPr>
        <w:drawing>
          <wp:anchor distT="0" distB="0" distL="114300" distR="114300" simplePos="0" relativeHeight="251721728" behindDoc="0" locked="0" layoutInCell="1" allowOverlap="1">
            <wp:simplePos x="0" y="0"/>
            <wp:positionH relativeFrom="column">
              <wp:posOffset>114300</wp:posOffset>
            </wp:positionH>
            <wp:positionV relativeFrom="paragraph">
              <wp:posOffset>10160</wp:posOffset>
            </wp:positionV>
            <wp:extent cx="1259840" cy="763905"/>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840" cy="763905"/>
                    </a:xfrm>
                    <a:prstGeom prst="rect">
                      <a:avLst/>
                    </a:prstGeom>
                    <a:noFill/>
                    <a:ln>
                      <a:noFill/>
                    </a:ln>
                  </pic:spPr>
                </pic:pic>
              </a:graphicData>
            </a:graphic>
          </wp:anchor>
        </w:drawing>
      </w: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both"/>
        <w:rPr>
          <w:b/>
          <w:bCs/>
          <w:sz w:val="28"/>
          <w:szCs w:val="28"/>
        </w:rPr>
      </w:pPr>
    </w:p>
    <w:p w:rsidR="00D25B6C" w:rsidRPr="00D25B6C" w:rsidRDefault="00D25B6C" w:rsidP="00D25B6C">
      <w:pPr>
        <w:widowControl/>
        <w:autoSpaceDE/>
        <w:autoSpaceDN/>
        <w:adjustRightInd/>
        <w:ind w:firstLine="360"/>
        <w:jc w:val="both"/>
        <w:rPr>
          <w:b/>
          <w:bCs/>
          <w:sz w:val="28"/>
          <w:szCs w:val="28"/>
        </w:rPr>
      </w:pPr>
      <w:r w:rsidRPr="00D25B6C">
        <w:rPr>
          <w:b/>
          <w:bCs/>
          <w:sz w:val="28"/>
          <w:szCs w:val="28"/>
        </w:rPr>
        <w:t xml:space="preserve">Графическое изображение оптимального значения в параметрической плоскости для двух оптимизирующих переменных </w:t>
      </w:r>
    </w:p>
    <w:p w:rsidR="00D25B6C" w:rsidRPr="00D25B6C" w:rsidRDefault="00D25B6C" w:rsidP="00D25B6C">
      <w:pPr>
        <w:widowControl/>
        <w:autoSpaceDE/>
        <w:autoSpaceDN/>
        <w:adjustRightInd/>
        <w:ind w:firstLine="360"/>
        <w:jc w:val="both"/>
        <w:rPr>
          <w:b/>
          <w:bCs/>
          <w:sz w:val="28"/>
          <w:szCs w:val="28"/>
        </w:rPr>
      </w:pPr>
    </w:p>
    <w:p w:rsidR="00D25B6C" w:rsidRPr="00D25B6C" w:rsidRDefault="00D25B6C" w:rsidP="00D25B6C">
      <w:pPr>
        <w:widowControl/>
        <w:autoSpaceDE/>
        <w:autoSpaceDN/>
        <w:adjustRightInd/>
        <w:ind w:firstLine="360"/>
        <w:jc w:val="both"/>
        <w:rPr>
          <w:sz w:val="28"/>
          <w:szCs w:val="28"/>
        </w:rPr>
      </w:pPr>
    </w:p>
    <w:p w:rsidR="00D25B6C" w:rsidRPr="00D25B6C" w:rsidRDefault="00D25B6C" w:rsidP="00D25B6C">
      <w:pPr>
        <w:widowControl/>
        <w:autoSpaceDE/>
        <w:autoSpaceDN/>
        <w:adjustRightInd/>
        <w:ind w:firstLine="360"/>
        <w:jc w:val="center"/>
        <w:rPr>
          <w:rFonts w:ascii="Arial" w:hAnsi="Arial" w:cs="Arial"/>
          <w:b/>
          <w:bCs/>
          <w:color w:val="999999"/>
          <w:sz w:val="24"/>
          <w:szCs w:val="24"/>
        </w:rPr>
      </w:pPr>
      <w:r w:rsidRPr="00D25B6C">
        <w:rPr>
          <w:rFonts w:ascii="Arial" w:hAnsi="Arial" w:cs="Arial"/>
          <w:noProof/>
          <w:sz w:val="24"/>
          <w:szCs w:val="24"/>
        </w:rPr>
        <w:lastRenderedPageBreak/>
        <w:drawing>
          <wp:inline distT="0" distB="0" distL="0" distR="0">
            <wp:extent cx="2667000" cy="2114550"/>
            <wp:effectExtent l="0" t="0" r="0" b="0"/>
            <wp:docPr id="107" name="Рисунок 107"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унок6"/>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114550"/>
                    </a:xfrm>
                    <a:prstGeom prst="rect">
                      <a:avLst/>
                    </a:prstGeom>
                    <a:noFill/>
                    <a:ln>
                      <a:noFill/>
                    </a:ln>
                  </pic:spPr>
                </pic:pic>
              </a:graphicData>
            </a:graphic>
          </wp:inline>
        </w:drawing>
      </w:r>
    </w:p>
    <w:p w:rsidR="00B83DB9" w:rsidRDefault="00B83DB9">
      <w:pPr>
        <w:widowControl/>
        <w:autoSpaceDE/>
        <w:autoSpaceDN/>
        <w:adjustRightInd/>
        <w:spacing w:after="160" w:line="259" w:lineRule="auto"/>
        <w:rPr>
          <w:b/>
          <w:kern w:val="24"/>
          <w:sz w:val="28"/>
          <w:szCs w:val="28"/>
        </w:rPr>
      </w:pPr>
      <w:r>
        <w:rPr>
          <w:b/>
          <w:kern w:val="24"/>
          <w:sz w:val="28"/>
          <w:szCs w:val="28"/>
        </w:rPr>
        <w:br w:type="page"/>
      </w:r>
    </w:p>
    <w:p w:rsidR="001F6B4D" w:rsidRDefault="00E7493E" w:rsidP="00E7493E">
      <w:pPr>
        <w:jc w:val="center"/>
        <w:rPr>
          <w:b/>
          <w:bCs/>
          <w:spacing w:val="-5"/>
          <w:sz w:val="28"/>
          <w:szCs w:val="28"/>
        </w:rPr>
      </w:pPr>
      <w:r w:rsidRPr="001F6B4D">
        <w:rPr>
          <w:b/>
          <w:kern w:val="24"/>
          <w:sz w:val="28"/>
          <w:szCs w:val="28"/>
        </w:rPr>
        <w:lastRenderedPageBreak/>
        <w:t xml:space="preserve">ЛЕКЦИЯ 5. </w:t>
      </w:r>
      <w:r w:rsidRPr="001F6B4D">
        <w:rPr>
          <w:b/>
          <w:bCs/>
          <w:spacing w:val="-5"/>
          <w:sz w:val="28"/>
          <w:szCs w:val="28"/>
        </w:rPr>
        <w:t>ОСНОВНЫЕ ВИДЫ МАТЕМАТИЧЕСКИХ МОДЕЛЕЙ</w:t>
      </w:r>
    </w:p>
    <w:p w:rsidR="00E7493E" w:rsidRDefault="00E7493E" w:rsidP="00E7493E">
      <w:pPr>
        <w:jc w:val="both"/>
        <w:rPr>
          <w:b/>
          <w:bCs/>
          <w:spacing w:val="-5"/>
          <w:sz w:val="28"/>
          <w:szCs w:val="28"/>
        </w:rPr>
      </w:pPr>
    </w:p>
    <w:p w:rsidR="00E7493E" w:rsidRPr="00627400" w:rsidRDefault="00E7493E" w:rsidP="00E7493E">
      <w:pPr>
        <w:jc w:val="both"/>
        <w:rPr>
          <w:bCs/>
          <w:color w:val="002060"/>
          <w:spacing w:val="-5"/>
          <w:sz w:val="24"/>
          <w:szCs w:val="24"/>
        </w:rPr>
      </w:pPr>
      <w:r>
        <w:rPr>
          <w:b/>
          <w:bCs/>
          <w:spacing w:val="-5"/>
          <w:sz w:val="28"/>
          <w:szCs w:val="28"/>
        </w:rPr>
        <w:tab/>
      </w:r>
      <w:r w:rsidRPr="00627400">
        <w:rPr>
          <w:bCs/>
          <w:color w:val="002060"/>
          <w:spacing w:val="-4"/>
          <w:sz w:val="24"/>
          <w:szCs w:val="24"/>
        </w:rPr>
        <w:t xml:space="preserve">Модели </w:t>
      </w:r>
      <w:r w:rsidRPr="00627400">
        <w:rPr>
          <w:color w:val="002060"/>
          <w:spacing w:val="-4"/>
          <w:sz w:val="24"/>
          <w:szCs w:val="24"/>
        </w:rPr>
        <w:t xml:space="preserve">с </w:t>
      </w:r>
      <w:r w:rsidRPr="00627400">
        <w:rPr>
          <w:bCs/>
          <w:color w:val="002060"/>
          <w:spacing w:val="-4"/>
          <w:sz w:val="24"/>
          <w:szCs w:val="24"/>
        </w:rPr>
        <w:t>сосредоточенными параметрами</w:t>
      </w:r>
    </w:p>
    <w:p w:rsidR="001F6B4D" w:rsidRPr="00627400" w:rsidRDefault="00E7493E" w:rsidP="00E7493E">
      <w:pPr>
        <w:ind w:firstLine="708"/>
        <w:jc w:val="both"/>
        <w:rPr>
          <w:color w:val="002060"/>
          <w:sz w:val="24"/>
          <w:szCs w:val="24"/>
        </w:rPr>
      </w:pPr>
      <w:r w:rsidRPr="00627400">
        <w:rPr>
          <w:color w:val="002060"/>
          <w:sz w:val="24"/>
          <w:szCs w:val="24"/>
        </w:rPr>
        <w:t>Модели с распределенными параметрами</w:t>
      </w:r>
    </w:p>
    <w:p w:rsidR="00E7493E" w:rsidRPr="00627400" w:rsidRDefault="00E7493E" w:rsidP="00E7493E">
      <w:pPr>
        <w:ind w:firstLine="708"/>
        <w:jc w:val="both"/>
        <w:rPr>
          <w:color w:val="002060"/>
          <w:sz w:val="24"/>
          <w:szCs w:val="24"/>
        </w:rPr>
      </w:pPr>
      <w:r w:rsidRPr="00627400">
        <w:rPr>
          <w:color w:val="002060"/>
          <w:sz w:val="24"/>
          <w:szCs w:val="24"/>
        </w:rPr>
        <w:t>Статические модели</w:t>
      </w:r>
    </w:p>
    <w:p w:rsidR="00E7493E" w:rsidRPr="00627400" w:rsidRDefault="00E7493E" w:rsidP="00E7493E">
      <w:pPr>
        <w:ind w:firstLine="708"/>
        <w:jc w:val="both"/>
        <w:rPr>
          <w:color w:val="002060"/>
          <w:sz w:val="24"/>
          <w:szCs w:val="24"/>
        </w:rPr>
      </w:pPr>
      <w:r w:rsidRPr="00627400">
        <w:rPr>
          <w:color w:val="002060"/>
          <w:sz w:val="24"/>
          <w:szCs w:val="24"/>
        </w:rPr>
        <w:t>Динамические модели</w:t>
      </w:r>
    </w:p>
    <w:p w:rsidR="00E7493E" w:rsidRPr="00627400" w:rsidRDefault="00E7493E" w:rsidP="00E7493E">
      <w:pPr>
        <w:ind w:firstLine="708"/>
        <w:jc w:val="both"/>
        <w:rPr>
          <w:color w:val="002060"/>
          <w:sz w:val="24"/>
          <w:szCs w:val="24"/>
        </w:rPr>
      </w:pPr>
    </w:p>
    <w:p w:rsidR="00E7493E" w:rsidRPr="00E7493E" w:rsidRDefault="00E7493E" w:rsidP="00E7493E">
      <w:pPr>
        <w:ind w:firstLine="708"/>
        <w:jc w:val="both"/>
        <w:rPr>
          <w:b/>
          <w:bCs/>
          <w:color w:val="002060"/>
          <w:spacing w:val="-5"/>
          <w:sz w:val="28"/>
          <w:szCs w:val="28"/>
        </w:rPr>
      </w:pPr>
      <w:r w:rsidRPr="00F40E46">
        <w:rPr>
          <w:b/>
          <w:sz w:val="28"/>
          <w:szCs w:val="28"/>
        </w:rPr>
        <w:t>Ключевые слова:</w:t>
      </w:r>
      <w:r w:rsidR="00F40E46" w:rsidRPr="00F40E46">
        <w:rPr>
          <w:sz w:val="28"/>
          <w:szCs w:val="28"/>
        </w:rPr>
        <w:t>реализация процесса, аппарат, аппаратурное оформление</w:t>
      </w:r>
      <w:r w:rsidR="00F40E46" w:rsidRPr="001F6B4D">
        <w:rPr>
          <w:spacing w:val="-1"/>
          <w:sz w:val="28"/>
          <w:szCs w:val="28"/>
        </w:rPr>
        <w:t>модели, неизменные во времени</w:t>
      </w:r>
      <w:r w:rsidR="00F40E46">
        <w:rPr>
          <w:spacing w:val="-1"/>
          <w:sz w:val="28"/>
          <w:szCs w:val="28"/>
        </w:rPr>
        <w:t>,</w:t>
      </w:r>
      <w:r w:rsidR="00F40E46" w:rsidRPr="001F6B4D">
        <w:rPr>
          <w:sz w:val="28"/>
          <w:szCs w:val="28"/>
        </w:rPr>
        <w:t>мо</w:t>
      </w:r>
      <w:r w:rsidR="00F40E46" w:rsidRPr="001F6B4D">
        <w:rPr>
          <w:sz w:val="28"/>
          <w:szCs w:val="28"/>
        </w:rPr>
        <w:softHyphen/>
      </w:r>
      <w:r w:rsidR="00F40E46" w:rsidRPr="001F6B4D">
        <w:rPr>
          <w:spacing w:val="-2"/>
          <w:sz w:val="28"/>
          <w:szCs w:val="28"/>
        </w:rPr>
        <w:t>дели, неизменные в пространстве</w:t>
      </w:r>
      <w:r w:rsidR="00F40E46">
        <w:rPr>
          <w:spacing w:val="-2"/>
          <w:sz w:val="28"/>
          <w:szCs w:val="28"/>
        </w:rPr>
        <w:t>,</w:t>
      </w:r>
      <w:r w:rsidR="00F40E46" w:rsidRPr="001F6B4D">
        <w:rPr>
          <w:sz w:val="28"/>
          <w:szCs w:val="28"/>
        </w:rPr>
        <w:t>модели, изменяющиеся в пространстве</w:t>
      </w:r>
      <w:r w:rsidR="00F40E46">
        <w:rPr>
          <w:sz w:val="28"/>
          <w:szCs w:val="28"/>
        </w:rPr>
        <w:t>,</w:t>
      </w:r>
      <w:r w:rsidR="00F40E46" w:rsidRPr="001F6B4D">
        <w:rPr>
          <w:sz w:val="28"/>
          <w:szCs w:val="28"/>
        </w:rPr>
        <w:t>системой уравнений математическо</w:t>
      </w:r>
      <w:r w:rsidR="00F40E46" w:rsidRPr="001F6B4D">
        <w:rPr>
          <w:spacing w:val="-1"/>
          <w:sz w:val="28"/>
          <w:szCs w:val="28"/>
        </w:rPr>
        <w:t>го описания</w:t>
      </w:r>
      <w:r w:rsidR="00F40E46">
        <w:rPr>
          <w:spacing w:val="-1"/>
          <w:sz w:val="28"/>
          <w:szCs w:val="28"/>
        </w:rPr>
        <w:t>.</w:t>
      </w:r>
    </w:p>
    <w:p w:rsidR="00627400" w:rsidRDefault="00627400" w:rsidP="001F6B4D">
      <w:pPr>
        <w:shd w:val="clear" w:color="auto" w:fill="FFFFFF"/>
        <w:spacing w:before="182"/>
        <w:ind w:left="10" w:right="19" w:firstLine="485"/>
        <w:jc w:val="both"/>
        <w:rPr>
          <w:b/>
          <w:bCs/>
          <w:sz w:val="28"/>
          <w:szCs w:val="28"/>
        </w:rPr>
      </w:pPr>
    </w:p>
    <w:p w:rsidR="001F6B4D" w:rsidRPr="001F6B4D" w:rsidRDefault="001F6B4D" w:rsidP="001F6B4D">
      <w:pPr>
        <w:shd w:val="clear" w:color="auto" w:fill="FFFFFF"/>
        <w:spacing w:before="182"/>
        <w:ind w:left="10" w:right="19" w:firstLine="485"/>
        <w:jc w:val="both"/>
        <w:rPr>
          <w:b/>
          <w:bCs/>
          <w:spacing w:val="-4"/>
          <w:sz w:val="28"/>
          <w:szCs w:val="28"/>
        </w:rPr>
      </w:pPr>
      <w:r w:rsidRPr="001F6B4D">
        <w:rPr>
          <w:b/>
          <w:bCs/>
          <w:sz w:val="28"/>
          <w:szCs w:val="28"/>
        </w:rPr>
        <w:t xml:space="preserve">В </w:t>
      </w:r>
      <w:r w:rsidRPr="001F6B4D">
        <w:rPr>
          <w:sz w:val="28"/>
          <w:szCs w:val="28"/>
        </w:rPr>
        <w:t xml:space="preserve">зависимости от конкретной реализации процесса и его аппаратурного оформления все многообразие химико-технологических процессов можно разделить на четыре класса исходя из временного и пространственного признаков: процессы, переменные во времени (нестационарные); </w:t>
      </w:r>
      <w:r w:rsidRPr="001F6B4D">
        <w:rPr>
          <w:spacing w:val="-1"/>
          <w:sz w:val="28"/>
          <w:szCs w:val="28"/>
        </w:rPr>
        <w:t>процессы, не меняющиеся во времени (стационарные); процессы, в ходе ко</w:t>
      </w:r>
      <w:r w:rsidRPr="001F6B4D">
        <w:rPr>
          <w:sz w:val="28"/>
          <w:szCs w:val="28"/>
        </w:rPr>
        <w:t xml:space="preserve">торых их параметры изменяются в пространстве; и процессы без пространственного изменения параметров. Так как математические модели являются отражением соответствующих объектов, то для них характерны те же </w:t>
      </w:r>
      <w:r w:rsidRPr="001F6B4D">
        <w:rPr>
          <w:spacing w:val="-1"/>
          <w:sz w:val="28"/>
          <w:szCs w:val="28"/>
        </w:rPr>
        <w:t xml:space="preserve">классы, а именно: 1) модели, неизменные во времени, — </w:t>
      </w:r>
      <w:r w:rsidRPr="001F6B4D">
        <w:rPr>
          <w:i/>
          <w:iCs/>
          <w:spacing w:val="-1"/>
          <w:sz w:val="28"/>
          <w:szCs w:val="28"/>
        </w:rPr>
        <w:t>статические мо</w:t>
      </w:r>
      <w:r w:rsidRPr="001F6B4D">
        <w:rPr>
          <w:i/>
          <w:iCs/>
          <w:spacing w:val="-1"/>
          <w:sz w:val="28"/>
          <w:szCs w:val="28"/>
        </w:rPr>
        <w:softHyphen/>
      </w:r>
      <w:r w:rsidRPr="001F6B4D">
        <w:rPr>
          <w:i/>
          <w:iCs/>
          <w:sz w:val="28"/>
          <w:szCs w:val="28"/>
        </w:rPr>
        <w:t xml:space="preserve">дели; </w:t>
      </w:r>
      <w:r w:rsidRPr="001F6B4D">
        <w:rPr>
          <w:sz w:val="28"/>
          <w:szCs w:val="28"/>
        </w:rPr>
        <w:t xml:space="preserve">2) модели, переменные во времени, — </w:t>
      </w:r>
      <w:r w:rsidRPr="001F6B4D">
        <w:rPr>
          <w:i/>
          <w:iCs/>
          <w:sz w:val="28"/>
          <w:szCs w:val="28"/>
        </w:rPr>
        <w:t xml:space="preserve">динамические модели; </w:t>
      </w:r>
      <w:r w:rsidRPr="001F6B4D">
        <w:rPr>
          <w:sz w:val="28"/>
          <w:szCs w:val="28"/>
        </w:rPr>
        <w:t>3) мо</w:t>
      </w:r>
      <w:r w:rsidRPr="001F6B4D">
        <w:rPr>
          <w:sz w:val="28"/>
          <w:szCs w:val="28"/>
        </w:rPr>
        <w:softHyphen/>
      </w:r>
      <w:r w:rsidRPr="001F6B4D">
        <w:rPr>
          <w:spacing w:val="-2"/>
          <w:sz w:val="28"/>
          <w:szCs w:val="28"/>
        </w:rPr>
        <w:t xml:space="preserve">дели, неизменные в пространстве, — </w:t>
      </w:r>
      <w:r w:rsidRPr="001F6B4D">
        <w:rPr>
          <w:i/>
          <w:iCs/>
          <w:spacing w:val="-2"/>
          <w:sz w:val="28"/>
          <w:szCs w:val="28"/>
        </w:rPr>
        <w:t>модели с сосредоточенными парамет</w:t>
      </w:r>
      <w:r w:rsidRPr="001F6B4D">
        <w:rPr>
          <w:i/>
          <w:iCs/>
          <w:spacing w:val="-2"/>
          <w:sz w:val="28"/>
          <w:szCs w:val="28"/>
        </w:rPr>
        <w:softHyphen/>
      </w:r>
      <w:r w:rsidRPr="001F6B4D">
        <w:rPr>
          <w:i/>
          <w:iCs/>
          <w:sz w:val="28"/>
          <w:szCs w:val="28"/>
        </w:rPr>
        <w:t xml:space="preserve">рами; </w:t>
      </w:r>
      <w:r w:rsidRPr="001F6B4D">
        <w:rPr>
          <w:sz w:val="28"/>
          <w:szCs w:val="28"/>
        </w:rPr>
        <w:t xml:space="preserve">4) модели, изменяющиеся в пространстве, — </w:t>
      </w:r>
      <w:r w:rsidRPr="001F6B4D">
        <w:rPr>
          <w:i/>
          <w:iCs/>
          <w:sz w:val="28"/>
          <w:szCs w:val="28"/>
        </w:rPr>
        <w:t>модели с распределен</w:t>
      </w:r>
      <w:r w:rsidRPr="001F6B4D">
        <w:rPr>
          <w:i/>
          <w:iCs/>
          <w:sz w:val="28"/>
          <w:szCs w:val="28"/>
        </w:rPr>
        <w:softHyphen/>
      </w:r>
      <w:r w:rsidRPr="001F6B4D">
        <w:rPr>
          <w:i/>
          <w:iCs/>
          <w:spacing w:val="-1"/>
          <w:sz w:val="28"/>
          <w:szCs w:val="28"/>
        </w:rPr>
        <w:t xml:space="preserve">ными параметрами. </w:t>
      </w:r>
      <w:r w:rsidRPr="001F6B4D">
        <w:rPr>
          <w:spacing w:val="-1"/>
          <w:sz w:val="28"/>
          <w:szCs w:val="28"/>
        </w:rPr>
        <w:t>Рассмотрим перечисленные классы моделей.</w:t>
      </w:r>
    </w:p>
    <w:p w:rsidR="00E7493E" w:rsidRDefault="001F6B4D" w:rsidP="001F6B4D">
      <w:pPr>
        <w:shd w:val="clear" w:color="auto" w:fill="FFFFFF"/>
        <w:ind w:left="14" w:right="10" w:firstLine="485"/>
        <w:jc w:val="both"/>
        <w:rPr>
          <w:b/>
          <w:sz w:val="28"/>
          <w:szCs w:val="28"/>
        </w:rPr>
      </w:pPr>
      <w:r w:rsidRPr="001F6B4D">
        <w:rPr>
          <w:b/>
          <w:bCs/>
          <w:i/>
          <w:spacing w:val="-4"/>
          <w:sz w:val="28"/>
          <w:szCs w:val="28"/>
        </w:rPr>
        <w:t xml:space="preserve">Модели </w:t>
      </w:r>
      <w:r w:rsidRPr="001F6B4D">
        <w:rPr>
          <w:i/>
          <w:spacing w:val="-4"/>
          <w:sz w:val="28"/>
          <w:szCs w:val="28"/>
        </w:rPr>
        <w:t xml:space="preserve">с </w:t>
      </w:r>
      <w:r w:rsidRPr="001F6B4D">
        <w:rPr>
          <w:b/>
          <w:bCs/>
          <w:i/>
          <w:spacing w:val="-4"/>
          <w:sz w:val="28"/>
          <w:szCs w:val="28"/>
        </w:rPr>
        <w:t>сосредоточенными параметрами</w:t>
      </w:r>
      <w:r w:rsidRPr="001F6B4D">
        <w:rPr>
          <w:b/>
          <w:bCs/>
          <w:spacing w:val="-4"/>
          <w:sz w:val="28"/>
          <w:szCs w:val="28"/>
        </w:rPr>
        <w:t xml:space="preserve">. </w:t>
      </w:r>
      <w:r w:rsidRPr="001F6B4D">
        <w:rPr>
          <w:spacing w:val="-4"/>
          <w:sz w:val="28"/>
          <w:szCs w:val="28"/>
        </w:rPr>
        <w:t>Для данного класса моде</w:t>
      </w:r>
      <w:r w:rsidRPr="001F6B4D">
        <w:rPr>
          <w:spacing w:val="-4"/>
          <w:sz w:val="28"/>
          <w:szCs w:val="28"/>
        </w:rPr>
        <w:softHyphen/>
      </w:r>
      <w:r w:rsidRPr="001F6B4D">
        <w:rPr>
          <w:spacing w:val="-1"/>
          <w:sz w:val="28"/>
          <w:szCs w:val="28"/>
        </w:rPr>
        <w:t xml:space="preserve">лей характерно постоянство переменных в пространстве. Математическое </w:t>
      </w:r>
      <w:r w:rsidRPr="001F6B4D">
        <w:rPr>
          <w:sz w:val="28"/>
          <w:szCs w:val="28"/>
        </w:rPr>
        <w:t>описание включает алгебраические уравнения либо дифференциальные уравнения первого порядка для нестационарных процессов. Примером объекта, описываемого данным классом моделей, может служить аппарат с идеальным (полным) перемешиванием потока. Скорость мешалки такова, что кон</w:t>
      </w:r>
      <w:r w:rsidRPr="001F6B4D">
        <w:rPr>
          <w:sz w:val="28"/>
          <w:szCs w:val="28"/>
        </w:rPr>
        <w:softHyphen/>
        <w:t xml:space="preserve">центрация во всех точках аппарата одинакова (рис. </w:t>
      </w:r>
      <w:r w:rsidR="001D7D47">
        <w:rPr>
          <w:sz w:val="28"/>
          <w:szCs w:val="28"/>
        </w:rPr>
        <w:t>5</w:t>
      </w:r>
      <w:r w:rsidRPr="001F6B4D">
        <w:rPr>
          <w:sz w:val="28"/>
          <w:szCs w:val="28"/>
        </w:rPr>
        <w:t>.</w:t>
      </w:r>
      <w:r w:rsidR="001D7D47">
        <w:rPr>
          <w:sz w:val="28"/>
          <w:szCs w:val="28"/>
        </w:rPr>
        <w:t>1</w:t>
      </w:r>
      <w:r w:rsidRPr="001F6B4D">
        <w:rPr>
          <w:i/>
          <w:iCs/>
          <w:sz w:val="28"/>
          <w:szCs w:val="28"/>
        </w:rPr>
        <w:t>).</w:t>
      </w:r>
    </w:p>
    <w:p w:rsidR="001F6B4D" w:rsidRPr="001F6B4D" w:rsidRDefault="001F6B4D" w:rsidP="001F6B4D">
      <w:pPr>
        <w:shd w:val="clear" w:color="auto" w:fill="FFFFFF"/>
        <w:ind w:left="14" w:right="10" w:firstLine="485"/>
        <w:jc w:val="both"/>
        <w:rPr>
          <w:sz w:val="28"/>
          <w:szCs w:val="28"/>
        </w:rPr>
      </w:pPr>
      <w:r w:rsidRPr="001F6B4D">
        <w:rPr>
          <w:b/>
          <w:i/>
          <w:sz w:val="28"/>
          <w:szCs w:val="28"/>
        </w:rPr>
        <w:t>Модели с распределенными параметрами</w:t>
      </w:r>
      <w:r w:rsidRPr="001F6B4D">
        <w:rPr>
          <w:i/>
          <w:sz w:val="28"/>
          <w:szCs w:val="28"/>
        </w:rPr>
        <w:t>.</w:t>
      </w:r>
      <w:r w:rsidRPr="001F6B4D">
        <w:rPr>
          <w:sz w:val="28"/>
          <w:szCs w:val="28"/>
        </w:rPr>
        <w:t xml:space="preserve"> Если основные переменные процесса изменяются как во времени, так и в пространстве, или если указанные изменения происходят только в пространстве, то модели, описывающие такие процессы, называются моделями с распределенными параметрами. Их математическое описание включают обычно дифференциальные уравнения в частных производных, либо обыкновенные дифференциальные уравнения в случае стационарных процессов с одной пространственной переменной.</w:t>
      </w:r>
    </w:p>
    <w:p w:rsidR="00B83DB9" w:rsidRDefault="00B83DB9">
      <w:pPr>
        <w:widowControl/>
        <w:autoSpaceDE/>
        <w:autoSpaceDN/>
        <w:adjustRightInd/>
        <w:spacing w:after="160" w:line="259" w:lineRule="auto"/>
        <w:rPr>
          <w:spacing w:val="-5"/>
          <w:sz w:val="28"/>
          <w:szCs w:val="28"/>
        </w:rPr>
      </w:pPr>
      <w:r>
        <w:rPr>
          <w:spacing w:val="-5"/>
          <w:sz w:val="28"/>
          <w:szCs w:val="28"/>
        </w:rPr>
        <w:br w:type="page"/>
      </w:r>
    </w:p>
    <w:p w:rsidR="001F6B4D" w:rsidRPr="001F6B4D" w:rsidRDefault="001F6B4D" w:rsidP="001F6B4D">
      <w:pPr>
        <w:ind w:firstLine="360"/>
        <w:jc w:val="both"/>
        <w:rPr>
          <w:spacing w:val="-5"/>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262F" w:rsidP="001F6B4D">
      <w:pPr>
        <w:shd w:val="clear" w:color="auto" w:fill="FFFFFF"/>
        <w:rPr>
          <w:b/>
          <w:bCs/>
          <w:spacing w:val="-5"/>
          <w:position w:val="-30"/>
          <w:sz w:val="28"/>
          <w:szCs w:val="28"/>
        </w:rPr>
      </w:pPr>
      <w:r>
        <w:rPr>
          <w:b/>
          <w:bCs/>
          <w:noProof/>
          <w:spacing w:val="-5"/>
          <w:position w:val="-30"/>
          <w:sz w:val="28"/>
          <w:szCs w:val="28"/>
        </w:rPr>
        <w:pict>
          <v:group id="Группа 22" o:spid="_x0000_s1026" style="position:absolute;margin-left:11.15pt;margin-top:.65pt;width:207pt;height:390.65pt;z-index:251675648" coordorigin="3971,10342" coordsize="4500,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">
            <v:rect id="Rectangle 17" o:spid="_x0000_s1027" style="position:absolute;left:3971;top:10342;width:4500;height:4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" strokecolor="white">
              <v:textbox>
                <w:txbxContent>
                  <w:p w:rsidR="00B83DB9" w:rsidRPr="00B749DA" w:rsidRDefault="00B83DB9" w:rsidP="001F6B4D">
                    <w:pPr>
                      <w:rPr>
                        <w:i/>
                        <w:iCs/>
                      </w:rPr>
                    </w:pPr>
                    <w:r w:rsidRPr="00B749DA">
                      <w:rPr>
                        <w:i/>
                        <w:iCs/>
                      </w:rPr>
                      <w:t xml:space="preserve">Исходные </w:t>
                    </w:r>
                  </w:p>
                  <w:p w:rsidR="00B83DB9" w:rsidRDefault="00B83DB9" w:rsidP="001F6B4D">
                    <w:pPr>
                      <w:rPr>
                        <w:i/>
                        <w:iCs/>
                      </w:rPr>
                    </w:pPr>
                    <w:r>
                      <w:rPr>
                        <w:i/>
                        <w:iCs/>
                      </w:rPr>
                      <w:t>в</w:t>
                    </w:r>
                    <w:r w:rsidRPr="00B749DA">
                      <w:rPr>
                        <w:i/>
                        <w:iCs/>
                      </w:rPr>
                      <w:t>ещества</w:t>
                    </w: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r>
                      <w:rPr>
                        <w:i/>
                        <w:iCs/>
                      </w:rPr>
                      <w:t xml:space="preserve">                                                          Продукт</w:t>
                    </w: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pPr>
                      <w:rPr>
                        <w:i/>
                        <w:iCs/>
                      </w:rPr>
                    </w:pPr>
                  </w:p>
                  <w:p w:rsidR="00B83DB9" w:rsidRDefault="00B83DB9" w:rsidP="001F6B4D"/>
                </w:txbxContent>
              </v:textbox>
            </v:rect>
            <v:rect id="Rectangle 18" o:spid="_x0000_s1028" style="position:absolute;left:4296;top:15189;width:3990;height: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" strokecolor="white">
              <v:textbox>
                <w:txbxContent>
                  <w:p w:rsidR="00B83DB9" w:rsidRDefault="00B83DB9" w:rsidP="001F6B4D">
                    <w:r>
                      <w:t>Рис. 5.1. Пример схемы аппарата реализующего модель идеального смешения</w:t>
                    </w:r>
                  </w:p>
                </w:txbxContent>
              </v:textbox>
            </v:rect>
            <v:group id="Group 19" o:spid="_x0000_s1029" style="position:absolute;left:4761;top:10464;width:3554;height:4524" coordorigin="4761,10464" coordsize="3554,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20" o:spid="_x0000_s1030" style="position:absolute;visibility:visible" from="4761,11544" to="7641,1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Arc 21" o:spid="_x0000_s1031" style="position:absolute;left:5136;top:13897;width:2098;height:1091;rotation:180;visibility:visible" coordsize="43200,22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" adj="0,,0" path="m13,22354nfc4,22103,,21851,,21600,,9670,9670,,21600,,33529,,43200,9670,43200,21600v,274,-6,548,-16,823em13,22354nsc4,22103,,21851,,21600,,9670,9670,,21600,,33529,,43200,9670,43200,21600v,274,-6,548,-16,823l21600,21600,13,22354xe" filled="f" strokeweight="1pt">
                <v:stroke joinstyle="round"/>
                <v:formulas/>
                <v:path arrowok="t" o:extrusionok="f" o:connecttype="custom" o:connectlocs="1,1088;2097,1091;1049,1051" o:connectangles="0,0,0"/>
              </v:shape>
              <v:line id="Line 22" o:spid="_x0000_s1032" style="position:absolute;flip:y;visibility:visible" from="5136,11541" to="5136,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" strokeweight="1pt"/>
              <v:line id="Line 23" o:spid="_x0000_s1033" style="position:absolute;flip:y;visibility:visible" from="7234,11541" to="7234,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" strokeweight="1pt"/>
              <v:line id="Line 24" o:spid="_x0000_s1034" style="position:absolute;visibility:visible" from="5391,11544" to="5391,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5" o:spid="_x0000_s1035" style="position:absolute;visibility:visible" from="6981,11544" to="6981,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6" o:spid="_x0000_s1036" style="position:absolute;visibility:visible" from="6201,10464" to="6201,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7" o:spid="_x0000_s1037" style="position:absolute;visibility:visible" from="7235,12084" to="8315,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" strokeweight="1pt">
                <v:stroke endarrow="classic" endarrowlength="long"/>
              </v:line>
              <v:group id="Group 28" o:spid="_x0000_s1038" style="position:absolute;left:5771;top:14312;width:857;height:211" coordorigin="8541,6174" coordsize="85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39" style="position:absolute;left:8547;top:6174;width:851;height:211;visibility:visible;mso-wrap-style:square;v-text-anchor:top" coordsize="8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" path="m25,101c40,85,,,118,16,236,32,615,181,733,196v118,15,76,-73,96,-92e" filled="f" strokeweight="1.2pt">
                  <v:path arrowok="t" o:connecttype="custom" o:connectlocs="25,101;118,16;733,196;829,104" o:connectangles="0,0,0,0"/>
                </v:shape>
                <v:shape id="Freeform 30" o:spid="_x0000_s1040" style="position:absolute;left:8541;top:6184;width:855;height:190;visibility:visible;mso-wrap-style:square;v-text-anchor:top" coordsize="8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" path="m31,87c45,102,,190,117,178,234,166,617,26,736,13,855,,812,79,832,97e" filled="f" strokeweight="1.2pt">
                  <v:path arrowok="t" o:connecttype="custom" o:connectlocs="31,87;117,178;736,13;832,97" o:connectangles="0,0,0,0"/>
                </v:shape>
              </v:group>
              <v:group id="Group 31" o:spid="_x0000_s1041" style="position:absolute;left:5771;top:13434;width:857;height:211" coordorigin="8541,6174" coordsize="85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42" style="position:absolute;left:8547;top:6174;width:851;height:211;visibility:visible;mso-wrap-style:square;v-text-anchor:top" coordsize="8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" path="m25,101c40,85,,,118,16,236,32,615,181,733,196v118,15,76,-73,96,-92e" filled="f" strokeweight="1.2pt">
                  <v:path arrowok="t" o:connecttype="custom" o:connectlocs="25,101;118,16;733,196;829,104" o:connectangles="0,0,0,0"/>
                </v:shape>
                <v:shape id="Freeform 33" o:spid="_x0000_s1043" style="position:absolute;left:8541;top:6184;width:855;height:190;visibility:visible;mso-wrap-style:square;v-text-anchor:top" coordsize="8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" path="m31,87c45,102,,190,117,178,234,166,617,26,736,13,855,,812,79,832,97e" filled="f" strokeweight="1.2pt">
                  <v:path arrowok="t" o:connecttype="custom" o:connectlocs="31,87;117,178;736,13;832,97" o:connectangles="0,0,0,0"/>
                </v:shape>
              </v:group>
              <v:shape id="Arc 34" o:spid="_x0000_s1044" style="position:absolute;left:5184;top:13863;width:180;height:235;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" adj="0,,0" path="m-1,nfc11929,,21600,9670,21600,21600v,2209,-339,4405,-1006,6511em-1,nsc11929,,21600,9670,21600,21600v,2209,-339,4405,-1006,6511l,21600,-1,xe" filled="f">
                <v:stroke joinstyle="round"/>
                <v:formulas/>
                <v:path arrowok="t" o:extrusionok="f" o:connecttype="custom" o:connectlocs="0,0;172,235;0,181" o:connectangles="0,0,0"/>
              </v:shape>
              <v:shape id="Arc 35" o:spid="_x0000_s1045" style="position:absolute;left:7005;top:13863;width:180;height:235;rotation:1066133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" adj="0,,0" path="m-1,nfc11929,,21600,9670,21600,21600v,2209,-339,4405,-1006,6511em-1,nsc11929,,21600,9670,21600,21600v,2209,-339,4405,-1006,6511l,21600,-1,xe" filled="f">
                <v:stroke joinstyle="round"/>
                <v:formulas/>
                <v:path arrowok="t" o:extrusionok="f" o:connecttype="custom" o:connectlocs="0,0;172,235;0,181" o:connectangles="0,0,0"/>
              </v:shape>
              <v:shape id="Freeform 36" o:spid="_x0000_s1046" style="position:absolute;left:4890;top:10973;width:893;height:570;visibility:visible;mso-wrap-style:square;v-text-anchor:top" coordsize="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" path="m893,570l,e" filled="f">
                <v:path arrowok="t" o:connecttype="custom" o:connectlocs="893,570;0,0" o:connectangles="0,0"/>
              </v:shape>
              <v:shape id="Arc 37" o:spid="_x0000_s1047" style="position:absolute;left:6036;top:10666;width:360;height:338;visibility:visible" coordsize="43200,40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" adj="0,,0" path="m31942,nfc38882,3785,43200,11058,43200,18963v,11929,-9671,21600,-21600,21600c9670,40563,,30892,,18963,,13689,1929,8598,5423,4648em31942,nsc38882,3785,43200,11058,43200,18963v,11929,-9671,21600,-21600,21600c9670,40563,,30892,,18963,,13689,1929,8598,5423,4648l21600,18963,31942,xe" filled="f" strokeweight="1pt">
                <v:stroke startarrow="classic" endarrowlength="short" joinstyle="round"/>
                <v:formulas/>
                <v:path arrowok="t" o:extrusionok="f" o:connecttype="custom" o:connectlocs="266,0;45,39;180,158" o:connectangles="0,0,0"/>
              </v:shape>
            </v:group>
          </v:group>
        </w:pict>
      </w: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262F" w:rsidP="001F6B4D">
      <w:pPr>
        <w:shd w:val="clear" w:color="auto" w:fill="FFFFFF"/>
        <w:jc w:val="center"/>
        <w:rPr>
          <w:b/>
          <w:bCs/>
          <w:spacing w:val="-5"/>
          <w:position w:val="-30"/>
          <w:sz w:val="28"/>
          <w:szCs w:val="28"/>
        </w:rPr>
      </w:pPr>
      <w:r>
        <w:rPr>
          <w:b/>
          <w:bCs/>
          <w:noProof/>
          <w:spacing w:val="-5"/>
          <w:position w:val="-30"/>
          <w:sz w:val="28"/>
          <w:szCs w:val="28"/>
        </w:rPr>
        <w:pict>
          <v:group id="Группа 44" o:spid="_x0000_s1048" style="position:absolute;left:0;text-align:left;margin-left:186pt;margin-top:17.15pt;width:318.4pt;height:68.55pt;rotation:90;z-index:251676672" coordorigin="3173,3294" coordsize="6300,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">
            <v:rect id="Rectangle 39" o:spid="_x0000_s1049" style="position:absolute;left:3173;top:3355;width:6300;height:1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" strokecolor="white">
              <v:textbox>
                <w:txbxContent>
                  <w:p w:rsidR="00B83DB9" w:rsidRPr="00E91666" w:rsidRDefault="00B83DB9" w:rsidP="001F6B4D">
                    <w:pPr>
                      <w:rPr>
                        <w:i/>
                        <w:iCs/>
                      </w:rPr>
                    </w:pPr>
                    <w:r w:rsidRPr="00E91666">
                      <w:rPr>
                        <w:i/>
                        <w:iCs/>
                      </w:rPr>
                      <w:t xml:space="preserve">Исходные                                                                  </w:t>
                    </w:r>
                  </w:p>
                  <w:p w:rsidR="00B83DB9" w:rsidRDefault="00B83DB9" w:rsidP="001F6B4D">
                    <w:pPr>
                      <w:rPr>
                        <w:i/>
                        <w:iCs/>
                      </w:rPr>
                    </w:pPr>
                    <w:r>
                      <w:rPr>
                        <w:i/>
                        <w:iCs/>
                      </w:rPr>
                      <w:t>в</w:t>
                    </w:r>
                    <w:r w:rsidRPr="00E91666">
                      <w:rPr>
                        <w:i/>
                        <w:iCs/>
                      </w:rPr>
                      <w:t>ещества</w:t>
                    </w:r>
                  </w:p>
                  <w:p w:rsidR="00B83DB9" w:rsidRPr="00607506" w:rsidRDefault="00B83DB9" w:rsidP="001F6B4D">
                    <w:pPr>
                      <w:jc w:val="center"/>
                      <w:rPr>
                        <w:i/>
                        <w:iCs/>
                      </w:rPr>
                    </w:pPr>
                    <w:r>
                      <w:rPr>
                        <w:i/>
                        <w:iCs/>
                        <w:lang w:val="en-US"/>
                      </w:rPr>
                      <w:t>l</w:t>
                    </w:r>
                  </w:p>
                  <w:p w:rsidR="00B83DB9" w:rsidRPr="00607506" w:rsidRDefault="00B83DB9" w:rsidP="001F6B4D">
                    <w:pPr>
                      <w:rPr>
                        <w:i/>
                        <w:iCs/>
                      </w:rPr>
                    </w:pPr>
                  </w:p>
                  <w:p w:rsidR="00B83DB9" w:rsidRPr="00607506" w:rsidRDefault="00B83DB9" w:rsidP="001F6B4D">
                    <w:pPr>
                      <w:jc w:val="center"/>
                      <w:rPr>
                        <w:i/>
                        <w:iCs/>
                      </w:rPr>
                    </w:pPr>
                    <w:r>
                      <w:rPr>
                        <w:i/>
                        <w:iCs/>
                        <w:lang w:val="en-US"/>
                      </w:rPr>
                      <w:t>l</w:t>
                    </w:r>
                    <w:r w:rsidRPr="00607506">
                      <w:rPr>
                        <w:i/>
                        <w:iCs/>
                      </w:rPr>
                      <w:t>/</w:t>
                    </w:r>
                    <w:r>
                      <w:rPr>
                        <w:i/>
                        <w:iCs/>
                        <w:lang w:val="en-US"/>
                      </w:rPr>
                      <w:t>d</w:t>
                    </w:r>
                    <w:r w:rsidRPr="00607506">
                      <w:rPr>
                        <w:i/>
                        <w:iCs/>
                      </w:rPr>
                      <w:t>&gt;50</w:t>
                    </w:r>
                  </w:p>
                </w:txbxContent>
              </v:textbox>
            </v:rect>
            <v:group id="Group 40" o:spid="_x0000_s1050" style="position:absolute;left:3321;top:3294;width:6120;height:1080" coordorigin="1521,774" coordsize="61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1" o:spid="_x0000_s1051" style="position:absolute;left:2778;top:954;width:36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" strokeweight="1.2pt">
                <v:textbox style="layout-flow:vertical;mso-layout-flow-alt:bottom-to-top">
                  <w:txbxContent>
                    <w:p w:rsidR="00B83DB9" w:rsidRPr="00E91666" w:rsidRDefault="00B83DB9" w:rsidP="001F6B4D">
                      <w:pPr>
                        <w:rPr>
                          <w:i/>
                          <w:iCs/>
                          <w:lang w:val="en-US"/>
                        </w:rPr>
                      </w:pPr>
                      <w:r w:rsidRPr="00E91666">
                        <w:rPr>
                          <w:i/>
                          <w:iCs/>
                          <w:lang w:val="en-US"/>
                        </w:rPr>
                        <w:t>d</w:t>
                      </w:r>
                    </w:p>
                  </w:txbxContent>
                </v:textbox>
              </v:rect>
              <v:line id="Line 42" o:spid="_x0000_s1052" style="position:absolute;flip:y;visibility:visible" from="3321,954" to="332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" strokeweight="1pt">
                <v:stroke startarrow="classic" endarrow="classic"/>
              </v:line>
              <v:line id="Line 43" o:spid="_x0000_s1053" style="position:absolute;visibility:visible" from="2773,774" to="277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44" o:spid="_x0000_s1054" style="position:absolute;visibility:visible" from="6381,774" to="638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5" o:spid="_x0000_s1055" style="position:absolute;visibility:visible" from="6381,1134" to="764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" strokeweight="1pt">
                <v:stroke endarrow="classic" endarrowlength="long"/>
              </v:line>
              <v:line id="Line 46" o:spid="_x0000_s1056" style="position:absolute;visibility:visible" from="2778,1674" to="6378,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">
                <v:stroke startarrow="classic" startarrowlength="long" endarrow="classic" endarrowlength="long"/>
              </v:line>
              <v:line id="Line 47" o:spid="_x0000_s1057" style="position:absolute;visibility:visible" from="1521,1134" to="278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" strokeweight="1pt">
                <v:stroke endarrow="classic" endarrowlength="long"/>
              </v:line>
            </v:group>
          </v:group>
        </w:pict>
      </w:r>
    </w:p>
    <w:p w:rsidR="001F6B4D" w:rsidRPr="001F6B4D" w:rsidRDefault="001F6B4D" w:rsidP="001F6B4D">
      <w:pPr>
        <w:shd w:val="clear" w:color="auto" w:fill="FFFFFF"/>
        <w:jc w:val="right"/>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1F6B4D" w:rsidRDefault="001F6B4D" w:rsidP="001F6B4D">
      <w:pPr>
        <w:shd w:val="clear" w:color="auto" w:fill="FFFFFF"/>
        <w:rPr>
          <w:b/>
          <w:bCs/>
          <w:spacing w:val="-5"/>
          <w:position w:val="-30"/>
          <w:sz w:val="28"/>
          <w:szCs w:val="28"/>
        </w:rPr>
      </w:pPr>
    </w:p>
    <w:p w:rsidR="001F6B4D" w:rsidRPr="00F4563C" w:rsidRDefault="001F6B4D" w:rsidP="001F6B4D">
      <w:pPr>
        <w:shd w:val="clear" w:color="auto" w:fill="FFFFFF"/>
        <w:rPr>
          <w:b/>
          <w:bCs/>
          <w:spacing w:val="-5"/>
          <w:position w:val="-30"/>
          <w:sz w:val="28"/>
          <w:szCs w:val="28"/>
        </w:rPr>
      </w:pPr>
    </w:p>
    <w:p w:rsidR="001F6B4D" w:rsidRPr="001F6B4D" w:rsidRDefault="001F6B4D" w:rsidP="00B83DB9">
      <w:pPr>
        <w:shd w:val="clear" w:color="auto" w:fill="FFFFFF"/>
        <w:ind w:left="4248" w:firstLine="708"/>
        <w:rPr>
          <w:bCs/>
          <w:spacing w:val="-5"/>
          <w:position w:val="-30"/>
          <w:sz w:val="24"/>
          <w:szCs w:val="24"/>
        </w:rPr>
      </w:pPr>
      <w:r w:rsidRPr="001F6B4D">
        <w:rPr>
          <w:bCs/>
          <w:spacing w:val="-5"/>
          <w:position w:val="-30"/>
          <w:sz w:val="24"/>
          <w:szCs w:val="24"/>
        </w:rPr>
        <w:t>Рис.</w:t>
      </w:r>
      <w:r w:rsidR="001D7D47" w:rsidRPr="001D7D47">
        <w:rPr>
          <w:bCs/>
          <w:spacing w:val="-5"/>
          <w:position w:val="-30"/>
          <w:sz w:val="24"/>
          <w:szCs w:val="24"/>
        </w:rPr>
        <w:t>5</w:t>
      </w:r>
      <w:r w:rsidRPr="001F6B4D">
        <w:rPr>
          <w:bCs/>
          <w:spacing w:val="-5"/>
          <w:position w:val="-30"/>
          <w:sz w:val="24"/>
          <w:szCs w:val="24"/>
        </w:rPr>
        <w:t>.</w:t>
      </w:r>
      <w:r w:rsidR="001D7D47" w:rsidRPr="001D7D47">
        <w:rPr>
          <w:bCs/>
          <w:spacing w:val="-5"/>
          <w:position w:val="-30"/>
          <w:sz w:val="24"/>
          <w:szCs w:val="24"/>
        </w:rPr>
        <w:t>2</w:t>
      </w:r>
      <w:r w:rsidRPr="001F6B4D">
        <w:rPr>
          <w:bCs/>
          <w:spacing w:val="-5"/>
          <w:position w:val="-30"/>
          <w:sz w:val="24"/>
          <w:szCs w:val="24"/>
        </w:rPr>
        <w:t xml:space="preserve">.Пример схемы </w:t>
      </w:r>
      <w:r w:rsidR="001D7D47" w:rsidRPr="001D7D47">
        <w:rPr>
          <w:bCs/>
          <w:spacing w:val="-5"/>
          <w:position w:val="-30"/>
          <w:sz w:val="24"/>
          <w:szCs w:val="24"/>
        </w:rPr>
        <w:t>аппар</w:t>
      </w:r>
      <w:r w:rsidRPr="001F6B4D">
        <w:rPr>
          <w:bCs/>
          <w:spacing w:val="-5"/>
          <w:position w:val="-30"/>
          <w:sz w:val="24"/>
          <w:szCs w:val="24"/>
        </w:rPr>
        <w:t>а,реализующего</w:t>
      </w:r>
    </w:p>
    <w:p w:rsidR="001F6B4D" w:rsidRPr="001F6B4D" w:rsidRDefault="001F6B4D" w:rsidP="00B83DB9">
      <w:pPr>
        <w:shd w:val="clear" w:color="auto" w:fill="FFFFFF"/>
        <w:ind w:left="4956" w:firstLine="708"/>
        <w:rPr>
          <w:bCs/>
          <w:spacing w:val="-5"/>
          <w:position w:val="-30"/>
          <w:sz w:val="24"/>
          <w:szCs w:val="24"/>
        </w:rPr>
      </w:pPr>
      <w:r w:rsidRPr="001F6B4D">
        <w:rPr>
          <w:bCs/>
          <w:spacing w:val="-5"/>
          <w:position w:val="-30"/>
          <w:sz w:val="24"/>
          <w:szCs w:val="24"/>
        </w:rPr>
        <w:t>модель идеального вытеснения</w:t>
      </w:r>
    </w:p>
    <w:p w:rsidR="00B83DB9" w:rsidRPr="00F4563C" w:rsidRDefault="00B83DB9" w:rsidP="00141C5A">
      <w:pPr>
        <w:shd w:val="clear" w:color="auto" w:fill="FFFFFF"/>
        <w:rPr>
          <w:sz w:val="28"/>
          <w:szCs w:val="28"/>
        </w:rPr>
      </w:pPr>
    </w:p>
    <w:p w:rsidR="00B83DB9" w:rsidRPr="00F4563C" w:rsidRDefault="00B83DB9" w:rsidP="00141C5A">
      <w:pPr>
        <w:shd w:val="clear" w:color="auto" w:fill="FFFFFF"/>
        <w:rPr>
          <w:sz w:val="28"/>
          <w:szCs w:val="28"/>
        </w:rPr>
      </w:pPr>
    </w:p>
    <w:p w:rsidR="001F6B4D" w:rsidRPr="00134D39" w:rsidRDefault="001F6B4D" w:rsidP="00B83DB9">
      <w:pPr>
        <w:shd w:val="clear" w:color="auto" w:fill="FFFFFF"/>
        <w:jc w:val="both"/>
        <w:rPr>
          <w:position w:val="-6"/>
          <w:sz w:val="24"/>
          <w:szCs w:val="24"/>
        </w:rPr>
      </w:pPr>
      <w:r w:rsidRPr="001F6B4D">
        <w:rPr>
          <w:sz w:val="28"/>
          <w:szCs w:val="28"/>
        </w:rPr>
        <w:t xml:space="preserve">Примером процесса, описываемого такими моделями, служит трубчатый аппарат с большим отношением длины к диаметру и значительной скоростью движения реагентов (рис. </w:t>
      </w:r>
      <w:r w:rsidR="001D7D47">
        <w:rPr>
          <w:sz w:val="28"/>
          <w:szCs w:val="28"/>
        </w:rPr>
        <w:t>5</w:t>
      </w:r>
      <w:r w:rsidRPr="001F6B4D">
        <w:rPr>
          <w:sz w:val="28"/>
          <w:szCs w:val="28"/>
        </w:rPr>
        <w:t>.</w:t>
      </w:r>
      <w:r w:rsidR="001D7D47">
        <w:rPr>
          <w:sz w:val="28"/>
          <w:szCs w:val="28"/>
        </w:rPr>
        <w:t>2</w:t>
      </w:r>
      <w:r w:rsidRPr="001F6B4D">
        <w:rPr>
          <w:sz w:val="28"/>
          <w:szCs w:val="28"/>
        </w:rPr>
        <w:t>).</w:t>
      </w:r>
    </w:p>
    <w:p w:rsidR="001F6B4D" w:rsidRPr="001F6B4D" w:rsidRDefault="001F6B4D" w:rsidP="001F6B4D">
      <w:pPr>
        <w:shd w:val="clear" w:color="auto" w:fill="FFFFFF"/>
        <w:spacing w:before="14"/>
        <w:ind w:left="106" w:firstLine="485"/>
        <w:jc w:val="both"/>
        <w:rPr>
          <w:sz w:val="28"/>
          <w:szCs w:val="28"/>
        </w:rPr>
      </w:pPr>
      <w:r w:rsidRPr="001F6B4D">
        <w:rPr>
          <w:b/>
          <w:i/>
          <w:spacing w:val="-1"/>
          <w:sz w:val="28"/>
          <w:szCs w:val="28"/>
        </w:rPr>
        <w:t>Статические модели</w:t>
      </w:r>
      <w:r w:rsidRPr="001F6B4D">
        <w:rPr>
          <w:spacing w:val="-1"/>
          <w:sz w:val="28"/>
          <w:szCs w:val="28"/>
        </w:rPr>
        <w:t xml:space="preserve">. Статические модели отражают работу объекта в </w:t>
      </w:r>
      <w:r w:rsidRPr="001F6B4D">
        <w:rPr>
          <w:sz w:val="28"/>
          <w:szCs w:val="28"/>
        </w:rPr>
        <w:t xml:space="preserve">стационарных условиях, т.е. когда параметры процесса не меняются во времени. Соответственно математическое описание в статических моделях не включает время как переменную и состоит из алгебраических уравнений либо дифференциальных уравнений в случае объектов с распределенными параметрами. Примером объекта, описываемого статической моделью, служит аппарат полного смешения объемом </w:t>
      </w:r>
      <w:r w:rsidRPr="001F6B4D">
        <w:rPr>
          <w:i/>
          <w:iCs/>
          <w:sz w:val="28"/>
          <w:szCs w:val="28"/>
          <w:lang w:val="en-US"/>
        </w:rPr>
        <w:t>V</w:t>
      </w:r>
      <w:r w:rsidRPr="001F6B4D">
        <w:rPr>
          <w:sz w:val="28"/>
          <w:szCs w:val="28"/>
        </w:rPr>
        <w:t xml:space="preserve">в установившемся режиме работы, в который непрерывно подаются реагенты </w:t>
      </w:r>
      <w:r w:rsidRPr="001F6B4D">
        <w:rPr>
          <w:i/>
          <w:iCs/>
          <w:sz w:val="28"/>
          <w:szCs w:val="28"/>
        </w:rPr>
        <w:t xml:space="preserve">А </w:t>
      </w:r>
      <w:r w:rsidRPr="001F6B4D">
        <w:rPr>
          <w:sz w:val="28"/>
          <w:szCs w:val="28"/>
        </w:rPr>
        <w:t xml:space="preserve">и </w:t>
      </w:r>
      <w:r w:rsidRPr="001F6B4D">
        <w:rPr>
          <w:i/>
          <w:iCs/>
          <w:sz w:val="28"/>
          <w:szCs w:val="28"/>
        </w:rPr>
        <w:t xml:space="preserve">В </w:t>
      </w:r>
      <w:r w:rsidRPr="001F6B4D">
        <w:rPr>
          <w:sz w:val="28"/>
          <w:szCs w:val="28"/>
        </w:rPr>
        <w:t xml:space="preserve">в количестве </w:t>
      </w:r>
      <w:r w:rsidRPr="001F6B4D">
        <w:rPr>
          <w:i/>
          <w:iCs/>
          <w:sz w:val="28"/>
          <w:szCs w:val="28"/>
          <w:lang w:val="en-US"/>
        </w:rPr>
        <w:t>Vji</w:t>
      </w:r>
      <w:r w:rsidRPr="001F6B4D">
        <w:rPr>
          <w:sz w:val="28"/>
          <w:szCs w:val="28"/>
        </w:rPr>
        <w:t xml:space="preserve">, </w:t>
      </w:r>
      <w:r w:rsidRPr="001F6B4D">
        <w:rPr>
          <w:i/>
          <w:iCs/>
          <w:sz w:val="28"/>
          <w:szCs w:val="28"/>
          <w:lang w:val="en-US"/>
        </w:rPr>
        <w:t>vg</w:t>
      </w:r>
      <w:r w:rsidR="001F262F" w:rsidRPr="001F262F">
        <w:rPr>
          <w:position w:val="-1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3.75pt;height:18pt">
            <v:imagedata r:id="rId35" o:title=""/>
          </v:shape>
        </w:pict>
      </w:r>
      <w:r w:rsidRPr="001F6B4D">
        <w:rPr>
          <w:sz w:val="28"/>
          <w:szCs w:val="28"/>
        </w:rPr>
        <w:t xml:space="preserve">и отводится продукт реакции </w:t>
      </w:r>
      <w:r w:rsidRPr="001F6B4D">
        <w:rPr>
          <w:i/>
          <w:iCs/>
          <w:sz w:val="28"/>
          <w:szCs w:val="28"/>
        </w:rPr>
        <w:t>Р.</w:t>
      </w:r>
    </w:p>
    <w:p w:rsidR="001F6B4D" w:rsidRPr="001F6B4D" w:rsidRDefault="001F6B4D" w:rsidP="001F6B4D">
      <w:pPr>
        <w:shd w:val="clear" w:color="auto" w:fill="FFFFFF"/>
        <w:ind w:left="106" w:right="29" w:firstLine="499"/>
        <w:jc w:val="both"/>
        <w:rPr>
          <w:sz w:val="28"/>
          <w:szCs w:val="28"/>
        </w:rPr>
      </w:pPr>
      <w:r w:rsidRPr="001F6B4D">
        <w:rPr>
          <w:spacing w:val="-1"/>
          <w:sz w:val="28"/>
          <w:szCs w:val="28"/>
        </w:rPr>
        <w:t>Математическое описание аппарата включает следующие уравнения материального баланса (для простоты тепловой баланс не рассматривается) :</w:t>
      </w:r>
    </w:p>
    <w:p w:rsidR="001F6B4D" w:rsidRPr="001F6B4D" w:rsidRDefault="001F6B4D" w:rsidP="001F6B4D">
      <w:pPr>
        <w:shd w:val="clear" w:color="auto" w:fill="FFFFFF"/>
        <w:ind w:left="4790"/>
        <w:rPr>
          <w:sz w:val="28"/>
          <w:szCs w:val="28"/>
        </w:rPr>
      </w:pPr>
    </w:p>
    <w:p w:rsidR="001F6B4D" w:rsidRPr="001F6B4D" w:rsidRDefault="001F262F" w:rsidP="001F6B4D">
      <w:pPr>
        <w:shd w:val="clear" w:color="auto" w:fill="FFFFFF"/>
        <w:ind w:left="494"/>
        <w:jc w:val="right"/>
        <w:rPr>
          <w:sz w:val="28"/>
          <w:szCs w:val="28"/>
        </w:rPr>
      </w:pPr>
      <w:r w:rsidRPr="001F262F">
        <w:rPr>
          <w:position w:val="-32"/>
          <w:sz w:val="28"/>
          <w:szCs w:val="28"/>
        </w:rPr>
        <w:pict>
          <v:shape id="_x0000_i1031" type="#_x0000_t75" style="width:117pt;height:39pt">
            <v:imagedata r:id="rId36" o:title=""/>
          </v:shape>
        </w:pict>
      </w:r>
      <w:r w:rsidR="001F6B4D" w:rsidRPr="001F6B4D">
        <w:rPr>
          <w:sz w:val="28"/>
          <w:szCs w:val="28"/>
        </w:rPr>
        <w:t xml:space="preserve">                                     (</w:t>
      </w:r>
      <w:r w:rsidR="001D7D47">
        <w:rPr>
          <w:sz w:val="28"/>
          <w:szCs w:val="28"/>
        </w:rPr>
        <w:t>5</w:t>
      </w:r>
      <w:r w:rsidR="001F6B4D" w:rsidRPr="001F6B4D">
        <w:rPr>
          <w:sz w:val="28"/>
          <w:szCs w:val="28"/>
        </w:rPr>
        <w:t>.1)</w:t>
      </w:r>
    </w:p>
    <w:p w:rsidR="001F6B4D" w:rsidRPr="001F6B4D" w:rsidRDefault="001F6B4D" w:rsidP="001F6B4D">
      <w:pPr>
        <w:shd w:val="clear" w:color="auto" w:fill="FFFFFF"/>
        <w:spacing w:before="43"/>
        <w:ind w:left="144"/>
        <w:rPr>
          <w:sz w:val="28"/>
          <w:szCs w:val="28"/>
        </w:rPr>
      </w:pPr>
      <w:r w:rsidRPr="001F6B4D">
        <w:rPr>
          <w:sz w:val="28"/>
          <w:szCs w:val="28"/>
        </w:rPr>
        <w:t xml:space="preserve">Здесь </w:t>
      </w:r>
      <w:r w:rsidRPr="001F6B4D">
        <w:rPr>
          <w:i/>
          <w:iCs/>
          <w:sz w:val="28"/>
          <w:szCs w:val="28"/>
        </w:rPr>
        <w:t xml:space="preserve">к — </w:t>
      </w:r>
      <w:r w:rsidRPr="001F6B4D">
        <w:rPr>
          <w:sz w:val="28"/>
          <w:szCs w:val="28"/>
        </w:rPr>
        <w:t>константа скорости реакции.</w:t>
      </w:r>
    </w:p>
    <w:p w:rsidR="001F6B4D" w:rsidRPr="001F6B4D" w:rsidRDefault="001F6B4D" w:rsidP="001F6B4D">
      <w:pPr>
        <w:shd w:val="clear" w:color="auto" w:fill="FFFFFF"/>
        <w:spacing w:before="5"/>
        <w:ind w:left="67" w:right="43" w:firstLine="494"/>
        <w:jc w:val="both"/>
        <w:rPr>
          <w:sz w:val="28"/>
          <w:szCs w:val="28"/>
        </w:rPr>
      </w:pPr>
      <w:r w:rsidRPr="001F6B4D">
        <w:rPr>
          <w:b/>
          <w:i/>
          <w:sz w:val="28"/>
          <w:szCs w:val="28"/>
        </w:rPr>
        <w:lastRenderedPageBreak/>
        <w:t>Динамические модели</w:t>
      </w:r>
      <w:r w:rsidRPr="001F6B4D">
        <w:rPr>
          <w:b/>
          <w:sz w:val="28"/>
          <w:szCs w:val="28"/>
        </w:rPr>
        <w:t>.</w:t>
      </w:r>
      <w:r w:rsidRPr="001F6B4D">
        <w:rPr>
          <w:sz w:val="28"/>
          <w:szCs w:val="28"/>
        </w:rPr>
        <w:t xml:space="preserve"> Динамическая модель отражает изменение объекта во времени. Математическое описание таких моделей обязательно включает производную по времени. Часто динамическую модель объекта строят в виде передаточных функций, связывающих входные и выходные переменные (представление динамических моделей в виде передаточных функций особенно удобно для целей управления объектом). Примером динамической модели может служить модель рассмотренного выше аппара</w:t>
      </w:r>
      <w:r w:rsidRPr="001F6B4D">
        <w:rPr>
          <w:sz w:val="28"/>
          <w:szCs w:val="28"/>
        </w:rPr>
        <w:softHyphen/>
        <w:t>та полного смешения, но работающего в неустановившемся режиме. В этом случае математическое описание аппарата включает следующие уравнения материального баланса:</w:t>
      </w:r>
    </w:p>
    <w:p w:rsidR="001F6B4D" w:rsidRPr="001F6B4D" w:rsidRDefault="001F262F" w:rsidP="001F6B4D">
      <w:pPr>
        <w:shd w:val="clear" w:color="auto" w:fill="FFFFFF"/>
        <w:spacing w:before="19"/>
        <w:ind w:left="86"/>
        <w:jc w:val="right"/>
        <w:rPr>
          <w:sz w:val="28"/>
          <w:szCs w:val="28"/>
        </w:rPr>
      </w:pPr>
      <w:r w:rsidRPr="001F262F">
        <w:rPr>
          <w:position w:val="-24"/>
          <w:sz w:val="28"/>
          <w:szCs w:val="28"/>
        </w:rPr>
        <w:pict>
          <v:shape id="_x0000_i1032" type="#_x0000_t75" style="width:151.5pt;height:31.5pt">
            <v:imagedata r:id="rId37" o:title=""/>
          </v:shape>
        </w:pict>
      </w:r>
      <w:r w:rsidR="001F6B4D" w:rsidRPr="001F6B4D">
        <w:rPr>
          <w:sz w:val="28"/>
          <w:szCs w:val="28"/>
        </w:rPr>
        <w:t xml:space="preserve">                                  (</w:t>
      </w:r>
      <w:r w:rsidR="001D7D47">
        <w:rPr>
          <w:sz w:val="28"/>
          <w:szCs w:val="28"/>
        </w:rPr>
        <w:t>5</w:t>
      </w:r>
      <w:r w:rsidR="001F6B4D" w:rsidRPr="001F6B4D">
        <w:rPr>
          <w:sz w:val="28"/>
          <w:szCs w:val="28"/>
        </w:rPr>
        <w:t>.2)</w:t>
      </w:r>
    </w:p>
    <w:p w:rsidR="001F6B4D" w:rsidRPr="001F6B4D" w:rsidRDefault="001F262F" w:rsidP="001F6B4D">
      <w:pPr>
        <w:shd w:val="clear" w:color="auto" w:fill="FFFFFF"/>
        <w:spacing w:before="19"/>
        <w:ind w:left="86"/>
        <w:jc w:val="right"/>
        <w:rPr>
          <w:sz w:val="28"/>
          <w:szCs w:val="28"/>
        </w:rPr>
      </w:pPr>
      <w:r w:rsidRPr="001F262F">
        <w:rPr>
          <w:position w:val="-28"/>
          <w:sz w:val="28"/>
          <w:szCs w:val="28"/>
        </w:rPr>
        <w:pict>
          <v:shape id="_x0000_i1033" type="#_x0000_t75" style="width:174pt;height:36pt">
            <v:imagedata r:id="rId38" o:title=""/>
          </v:shape>
        </w:pict>
      </w:r>
      <w:r w:rsidR="001F6B4D" w:rsidRPr="001F6B4D">
        <w:rPr>
          <w:sz w:val="28"/>
          <w:szCs w:val="28"/>
        </w:rPr>
        <w:t xml:space="preserve">                                  (</w:t>
      </w:r>
      <w:r w:rsidR="001D7D47">
        <w:rPr>
          <w:sz w:val="28"/>
          <w:szCs w:val="28"/>
        </w:rPr>
        <w:t>5</w:t>
      </w:r>
      <w:r w:rsidR="001F6B4D" w:rsidRPr="001F6B4D">
        <w:rPr>
          <w:sz w:val="28"/>
          <w:szCs w:val="28"/>
        </w:rPr>
        <w:t>.3)</w:t>
      </w:r>
    </w:p>
    <w:p w:rsidR="001F6B4D" w:rsidRPr="001F6B4D" w:rsidRDefault="001F6B4D" w:rsidP="001F6B4D">
      <w:pPr>
        <w:shd w:val="clear" w:color="auto" w:fill="FFFFFF"/>
        <w:spacing w:before="19"/>
        <w:ind w:left="86"/>
        <w:rPr>
          <w:sz w:val="28"/>
          <w:szCs w:val="28"/>
        </w:rPr>
      </w:pPr>
      <w:r w:rsidRPr="001F6B4D">
        <w:rPr>
          <w:sz w:val="28"/>
          <w:szCs w:val="28"/>
        </w:rPr>
        <w:t>а также начальные условия</w:t>
      </w:r>
    </w:p>
    <w:p w:rsidR="001F6B4D" w:rsidRPr="001F6B4D" w:rsidRDefault="001F262F" w:rsidP="001F6B4D">
      <w:pPr>
        <w:shd w:val="clear" w:color="auto" w:fill="FFFFFF"/>
        <w:spacing w:before="19"/>
        <w:ind w:left="86"/>
        <w:jc w:val="right"/>
        <w:rPr>
          <w:sz w:val="28"/>
          <w:szCs w:val="28"/>
        </w:rPr>
      </w:pPr>
      <w:r w:rsidRPr="001F262F">
        <w:rPr>
          <w:position w:val="-14"/>
          <w:sz w:val="28"/>
          <w:szCs w:val="28"/>
        </w:rPr>
        <w:pict>
          <v:shape id="_x0000_i1034" type="#_x0000_t75" style="width:111pt;height:23.25pt">
            <v:imagedata r:id="rId39" o:title=""/>
          </v:shape>
        </w:pict>
      </w:r>
      <w:r w:rsidR="001F6B4D" w:rsidRPr="001F6B4D">
        <w:rPr>
          <w:position w:val="-11"/>
          <w:sz w:val="28"/>
          <w:szCs w:val="28"/>
        </w:rPr>
        <w:t xml:space="preserve">      при       </w:t>
      </w:r>
      <w:r w:rsidRPr="001F262F">
        <w:rPr>
          <w:position w:val="-6"/>
          <w:sz w:val="28"/>
          <w:szCs w:val="28"/>
        </w:rPr>
        <w:pict>
          <v:shape id="_x0000_i1035" type="#_x0000_t75" style="width:31.5pt;height:14.25pt">
            <v:imagedata r:id="rId40" o:title=""/>
          </v:shape>
        </w:pict>
      </w:r>
      <w:r w:rsidR="001F6B4D" w:rsidRPr="001F6B4D">
        <w:rPr>
          <w:position w:val="-11"/>
          <w:sz w:val="28"/>
          <w:szCs w:val="28"/>
        </w:rPr>
        <w:t xml:space="preserve">                        (</w:t>
      </w:r>
      <w:r w:rsidR="001D7D47">
        <w:rPr>
          <w:position w:val="-11"/>
          <w:sz w:val="28"/>
          <w:szCs w:val="28"/>
        </w:rPr>
        <w:t>5</w:t>
      </w:r>
      <w:r w:rsidR="001F6B4D" w:rsidRPr="001F6B4D">
        <w:rPr>
          <w:position w:val="-11"/>
          <w:sz w:val="28"/>
          <w:szCs w:val="28"/>
        </w:rPr>
        <w:t>.4)</w:t>
      </w:r>
    </w:p>
    <w:p w:rsidR="001F6B4D" w:rsidRPr="001F6B4D" w:rsidRDefault="001F6B4D" w:rsidP="001F6B4D">
      <w:pPr>
        <w:shd w:val="clear" w:color="auto" w:fill="FFFFFF"/>
        <w:spacing w:before="24"/>
        <w:ind w:left="77" w:right="58" w:firstLine="490"/>
        <w:jc w:val="both"/>
        <w:rPr>
          <w:sz w:val="28"/>
          <w:szCs w:val="28"/>
        </w:rPr>
      </w:pPr>
    </w:p>
    <w:p w:rsidR="001F6B4D" w:rsidRPr="001F6B4D" w:rsidRDefault="001F6B4D" w:rsidP="001F6B4D">
      <w:pPr>
        <w:shd w:val="clear" w:color="auto" w:fill="FFFFFF"/>
        <w:spacing w:before="24"/>
        <w:ind w:left="77" w:right="58" w:firstLine="490"/>
        <w:jc w:val="both"/>
        <w:rPr>
          <w:sz w:val="28"/>
          <w:szCs w:val="28"/>
        </w:rPr>
      </w:pPr>
      <w:r w:rsidRPr="001F6B4D">
        <w:rPr>
          <w:sz w:val="28"/>
          <w:szCs w:val="28"/>
        </w:rPr>
        <w:t>Математическая модель является системой уравнений математическо</w:t>
      </w:r>
      <w:r w:rsidRPr="001F6B4D">
        <w:rPr>
          <w:spacing w:val="-1"/>
          <w:sz w:val="28"/>
          <w:szCs w:val="28"/>
        </w:rPr>
        <w:t xml:space="preserve">го описания, отражающей сущность протекающих в объекте явлений, для </w:t>
      </w:r>
      <w:r w:rsidRPr="001F6B4D">
        <w:rPr>
          <w:sz w:val="28"/>
          <w:szCs w:val="28"/>
        </w:rPr>
        <w:t>которой определен алгоритм решения, реализованный в форме модели</w:t>
      </w:r>
      <w:r w:rsidRPr="001F6B4D">
        <w:rPr>
          <w:sz w:val="28"/>
          <w:szCs w:val="28"/>
        </w:rPr>
        <w:softHyphen/>
      </w:r>
      <w:r w:rsidRPr="001F6B4D">
        <w:rPr>
          <w:spacing w:val="-1"/>
          <w:sz w:val="28"/>
          <w:szCs w:val="28"/>
        </w:rPr>
        <w:t xml:space="preserve">рующей программы. Согласно этому определению математическая модель </w:t>
      </w:r>
      <w:r w:rsidRPr="001F6B4D">
        <w:rPr>
          <w:sz w:val="28"/>
          <w:szCs w:val="28"/>
        </w:rPr>
        <w:t>должна рассматриваться в совокупности трех ее аспектов: смыслового, аналитического и вычислительного.</w:t>
      </w:r>
    </w:p>
    <w:p w:rsidR="001F6B4D" w:rsidRPr="001F6B4D" w:rsidRDefault="001F6B4D" w:rsidP="001F6B4D">
      <w:pPr>
        <w:shd w:val="clear" w:color="auto" w:fill="FFFFFF"/>
        <w:ind w:left="19" w:right="96" w:firstLine="470"/>
        <w:jc w:val="both"/>
        <w:rPr>
          <w:sz w:val="28"/>
          <w:szCs w:val="28"/>
        </w:rPr>
      </w:pPr>
      <w:r w:rsidRPr="001F6B4D">
        <w:rPr>
          <w:spacing w:val="-1"/>
          <w:sz w:val="28"/>
          <w:szCs w:val="28"/>
        </w:rPr>
        <w:t xml:space="preserve">Смысловой аспект представляет собой физическое описание природы </w:t>
      </w:r>
      <w:r w:rsidRPr="001F6B4D">
        <w:rPr>
          <w:sz w:val="28"/>
          <w:szCs w:val="28"/>
        </w:rPr>
        <w:t>моделируемого объекта.</w:t>
      </w:r>
    </w:p>
    <w:p w:rsidR="001F6B4D" w:rsidRPr="001F6B4D" w:rsidRDefault="001F6B4D" w:rsidP="001F6B4D">
      <w:pPr>
        <w:shd w:val="clear" w:color="auto" w:fill="FFFFFF"/>
        <w:ind w:left="14" w:right="86" w:firstLine="480"/>
        <w:jc w:val="both"/>
        <w:rPr>
          <w:sz w:val="28"/>
          <w:szCs w:val="28"/>
        </w:rPr>
      </w:pPr>
      <w:r w:rsidRPr="001F6B4D">
        <w:rPr>
          <w:sz w:val="28"/>
          <w:szCs w:val="28"/>
        </w:rPr>
        <w:t xml:space="preserve">Аналитический аспект является математическим описанием процесса </w:t>
      </w:r>
      <w:r w:rsidRPr="001F6B4D">
        <w:rPr>
          <w:spacing w:val="-1"/>
          <w:sz w:val="28"/>
          <w:szCs w:val="28"/>
        </w:rPr>
        <w:t xml:space="preserve">в виде некоторой системы уравнений, отражающей протекающие в объекте </w:t>
      </w:r>
      <w:r w:rsidRPr="001F6B4D">
        <w:rPr>
          <w:sz w:val="28"/>
          <w:szCs w:val="28"/>
        </w:rPr>
        <w:t>явления и функциональные связи между ними.</w:t>
      </w:r>
    </w:p>
    <w:p w:rsidR="001F6B4D" w:rsidRPr="001F6B4D" w:rsidRDefault="001F6B4D" w:rsidP="001F6B4D">
      <w:pPr>
        <w:shd w:val="clear" w:color="auto" w:fill="FFFFFF"/>
        <w:ind w:left="24" w:right="77" w:firstLine="480"/>
        <w:jc w:val="both"/>
        <w:rPr>
          <w:spacing w:val="-5"/>
          <w:sz w:val="28"/>
          <w:szCs w:val="28"/>
        </w:rPr>
      </w:pPr>
      <w:r w:rsidRPr="001F6B4D">
        <w:rPr>
          <w:sz w:val="28"/>
          <w:szCs w:val="28"/>
        </w:rPr>
        <w:t xml:space="preserve">Наконец, вычислительный аспект есть метод и алгоритм решения </w:t>
      </w:r>
      <w:r w:rsidRPr="001F6B4D">
        <w:rPr>
          <w:spacing w:val="-1"/>
          <w:sz w:val="28"/>
          <w:szCs w:val="28"/>
        </w:rPr>
        <w:t>системы уравнений математического описания,- реализованные как модели</w:t>
      </w:r>
      <w:r w:rsidRPr="001F6B4D">
        <w:rPr>
          <w:spacing w:val="-1"/>
          <w:sz w:val="28"/>
          <w:szCs w:val="28"/>
        </w:rPr>
        <w:softHyphen/>
      </w:r>
      <w:r w:rsidRPr="001F6B4D">
        <w:rPr>
          <w:sz w:val="28"/>
          <w:szCs w:val="28"/>
        </w:rPr>
        <w:t>рующая программа на одном из языков программирования</w:t>
      </w:r>
    </w:p>
    <w:p w:rsidR="001F6B4D" w:rsidRPr="001F6B4D" w:rsidRDefault="001F6B4D" w:rsidP="001F6B4D">
      <w:pPr>
        <w:ind w:firstLine="360"/>
        <w:jc w:val="both"/>
        <w:rPr>
          <w:sz w:val="28"/>
          <w:szCs w:val="28"/>
        </w:rPr>
      </w:pPr>
      <w:r w:rsidRPr="001F6B4D">
        <w:rPr>
          <w:sz w:val="28"/>
          <w:szCs w:val="28"/>
        </w:rPr>
        <w:t>Другими словами - математическая модель – это реализованный на компьютере алгоритм решения системы уравнений математического описания (МО),или математическая модель –это система уравнений, которая связывает между собой входные и выходные переменные реального процесса (МО), для прогнозирования свойств которого необходимо с помощью специального алгоритма решить эту систему уравнений и реализовать этот алгоритм на компьютере.</w:t>
      </w:r>
    </w:p>
    <w:p w:rsidR="001F6B4D" w:rsidRPr="001F6B4D" w:rsidRDefault="001F6B4D" w:rsidP="001F6B4D">
      <w:pPr>
        <w:ind w:firstLine="360"/>
        <w:rPr>
          <w:sz w:val="28"/>
          <w:szCs w:val="28"/>
        </w:rPr>
      </w:pPr>
    </w:p>
    <w:p w:rsidR="001F6B4D" w:rsidRPr="001F6B4D" w:rsidRDefault="001F6B4D" w:rsidP="001F6B4D">
      <w:pPr>
        <w:ind w:firstLine="360"/>
        <w:rPr>
          <w:sz w:val="28"/>
          <w:szCs w:val="28"/>
        </w:rPr>
      </w:pPr>
      <w:r w:rsidRPr="001F6B4D">
        <w:rPr>
          <w:noProof/>
          <w:sz w:val="28"/>
          <w:szCs w:val="28"/>
        </w:rPr>
        <w:drawing>
          <wp:anchor distT="0" distB="0" distL="114300" distR="114300" simplePos="0" relativeHeight="251674624" behindDoc="0" locked="0" layoutInCell="1" allowOverlap="1">
            <wp:simplePos x="0" y="0"/>
            <wp:positionH relativeFrom="column">
              <wp:posOffset>1371600</wp:posOffset>
            </wp:positionH>
            <wp:positionV relativeFrom="paragraph">
              <wp:posOffset>-2540</wp:posOffset>
            </wp:positionV>
            <wp:extent cx="3429000" cy="581025"/>
            <wp:effectExtent l="0" t="0" r="0" b="9525"/>
            <wp:wrapSquare wrapText="right"/>
            <wp:docPr id="21" name="Рисунок 2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581025"/>
                    </a:xfrm>
                    <a:prstGeom prst="rect">
                      <a:avLst/>
                    </a:prstGeom>
                    <a:noFill/>
                    <a:ln>
                      <a:noFill/>
                    </a:ln>
                  </pic:spPr>
                </pic:pic>
              </a:graphicData>
            </a:graphic>
          </wp:anchor>
        </w:drawing>
      </w:r>
      <w:r w:rsidRPr="001F6B4D">
        <w:rPr>
          <w:sz w:val="28"/>
          <w:szCs w:val="28"/>
        </w:rPr>
        <w:br w:type="textWrapping" w:clear="all"/>
      </w:r>
      <w:bookmarkStart w:id="4" w:name="_Hlk67054728"/>
    </w:p>
    <w:p w:rsidR="001F6B4D" w:rsidRPr="001F6B4D" w:rsidRDefault="001F6B4D" w:rsidP="001F6B4D">
      <w:pPr>
        <w:ind w:firstLine="360"/>
        <w:jc w:val="both"/>
        <w:rPr>
          <w:bCs/>
          <w:sz w:val="28"/>
          <w:szCs w:val="28"/>
        </w:rPr>
      </w:pPr>
      <w:r w:rsidRPr="001F6B4D">
        <w:rPr>
          <w:bCs/>
          <w:sz w:val="28"/>
          <w:szCs w:val="28"/>
        </w:rPr>
        <w:t>После составления математической модели определяется ее адекватность.</w:t>
      </w:r>
      <w:bookmarkEnd w:id="4"/>
    </w:p>
    <w:p w:rsidR="00C12EF0" w:rsidRDefault="00141C5A" w:rsidP="00141C5A">
      <w:pPr>
        <w:shd w:val="clear" w:color="auto" w:fill="FFFFFF"/>
        <w:spacing w:before="427"/>
        <w:ind w:left="552"/>
        <w:jc w:val="center"/>
        <w:rPr>
          <w:b/>
          <w:spacing w:val="-1"/>
          <w:sz w:val="28"/>
          <w:szCs w:val="28"/>
        </w:rPr>
      </w:pPr>
      <w:r w:rsidRPr="00C0331F">
        <w:rPr>
          <w:b/>
          <w:kern w:val="24"/>
          <w:sz w:val="28"/>
          <w:szCs w:val="28"/>
        </w:rPr>
        <w:lastRenderedPageBreak/>
        <w:t xml:space="preserve">ЛЕКЦИЯ 6. </w:t>
      </w:r>
      <w:r w:rsidRPr="00C0331F">
        <w:rPr>
          <w:b/>
          <w:spacing w:val="-1"/>
          <w:sz w:val="28"/>
          <w:szCs w:val="28"/>
        </w:rPr>
        <w:t>СОСТАВЛЕНИЕ МАТЕМАТИЧЕСКОГО ОПИСАНИЯ ОБЪЕКТА</w:t>
      </w:r>
    </w:p>
    <w:p w:rsidR="00B84D2A" w:rsidRPr="00627400" w:rsidRDefault="00B84D2A" w:rsidP="00EC5DAE">
      <w:pPr>
        <w:shd w:val="clear" w:color="auto" w:fill="FFFFFF"/>
        <w:ind w:left="504"/>
        <w:jc w:val="both"/>
        <w:rPr>
          <w:bCs/>
          <w:color w:val="002060"/>
          <w:spacing w:val="-12"/>
          <w:sz w:val="24"/>
          <w:szCs w:val="24"/>
        </w:rPr>
      </w:pPr>
      <w:r w:rsidRPr="00627400">
        <w:rPr>
          <w:bCs/>
          <w:color w:val="002060"/>
          <w:spacing w:val="-12"/>
          <w:sz w:val="24"/>
          <w:szCs w:val="24"/>
        </w:rPr>
        <w:t>Блочный принцип построения математических моделей</w:t>
      </w:r>
    </w:p>
    <w:p w:rsidR="00B84D2A" w:rsidRPr="00627400" w:rsidRDefault="00B84D2A" w:rsidP="00EC5DAE">
      <w:pPr>
        <w:shd w:val="clear" w:color="auto" w:fill="FFFFFF"/>
        <w:ind w:left="504"/>
        <w:jc w:val="both"/>
        <w:rPr>
          <w:color w:val="002060"/>
          <w:spacing w:val="-11"/>
          <w:sz w:val="24"/>
          <w:szCs w:val="24"/>
        </w:rPr>
      </w:pPr>
      <w:r w:rsidRPr="00627400">
        <w:rPr>
          <w:color w:val="002060"/>
          <w:sz w:val="24"/>
          <w:szCs w:val="24"/>
        </w:rPr>
        <w:t>Составление математического описания аналитическими методами</w:t>
      </w:r>
    </w:p>
    <w:p w:rsidR="00EC5DAE" w:rsidRPr="00627400" w:rsidRDefault="00B84D2A" w:rsidP="00EC5DAE">
      <w:pPr>
        <w:shd w:val="clear" w:color="auto" w:fill="FFFFFF"/>
        <w:ind w:left="552"/>
        <w:jc w:val="both"/>
        <w:rPr>
          <w:rFonts w:ascii="PANDA Times UZ" w:hAnsi="PANDA Times UZ" w:cs="Arial"/>
          <w:iCs/>
          <w:color w:val="002060"/>
          <w:sz w:val="24"/>
          <w:szCs w:val="24"/>
        </w:rPr>
      </w:pPr>
      <w:r w:rsidRPr="00627400">
        <w:rPr>
          <w:color w:val="002060"/>
          <w:sz w:val="24"/>
          <w:szCs w:val="24"/>
        </w:rPr>
        <w:t>Составление математического описания экспериментальными методами</w:t>
      </w:r>
    </w:p>
    <w:p w:rsidR="00B84D2A" w:rsidRPr="00627400" w:rsidRDefault="00EC5DAE" w:rsidP="00EC5DAE">
      <w:pPr>
        <w:shd w:val="clear" w:color="auto" w:fill="FFFFFF"/>
        <w:ind w:left="552"/>
        <w:jc w:val="both"/>
        <w:rPr>
          <w:rFonts w:ascii="PANDA Times UZ" w:hAnsi="PANDA Times UZ" w:cs="Arial"/>
          <w:iCs/>
          <w:color w:val="002060"/>
          <w:sz w:val="24"/>
          <w:szCs w:val="24"/>
        </w:rPr>
      </w:pPr>
      <w:r w:rsidRPr="00627400">
        <w:rPr>
          <w:bCs/>
          <w:iCs/>
          <w:color w:val="002060"/>
          <w:sz w:val="24"/>
          <w:szCs w:val="24"/>
        </w:rPr>
        <w:t>Состав математического описания</w:t>
      </w:r>
    </w:p>
    <w:p w:rsidR="00101741" w:rsidRPr="00627400" w:rsidRDefault="00101741" w:rsidP="00EC5DAE">
      <w:pPr>
        <w:shd w:val="clear" w:color="auto" w:fill="FFFFFF"/>
        <w:ind w:left="552"/>
        <w:jc w:val="both"/>
        <w:rPr>
          <w:rFonts w:ascii="PANDA Times UZ" w:hAnsi="PANDA Times UZ" w:cs="Arial"/>
          <w:iCs/>
          <w:color w:val="002060"/>
          <w:sz w:val="24"/>
          <w:szCs w:val="24"/>
        </w:rPr>
      </w:pPr>
    </w:p>
    <w:p w:rsidR="00101741" w:rsidRPr="00101741" w:rsidRDefault="00101741" w:rsidP="001111EC">
      <w:pPr>
        <w:shd w:val="clear" w:color="auto" w:fill="FFFFFF"/>
        <w:ind w:left="552"/>
        <w:jc w:val="both"/>
        <w:rPr>
          <w:b/>
          <w:spacing w:val="-1"/>
          <w:sz w:val="28"/>
          <w:szCs w:val="28"/>
        </w:rPr>
      </w:pPr>
      <w:r w:rsidRPr="00101741">
        <w:rPr>
          <w:b/>
          <w:iCs/>
          <w:sz w:val="28"/>
          <w:szCs w:val="28"/>
        </w:rPr>
        <w:t>Ключевые слова:</w:t>
      </w:r>
      <w:r w:rsidRPr="00C0331F">
        <w:rPr>
          <w:spacing w:val="-6"/>
          <w:sz w:val="28"/>
          <w:szCs w:val="28"/>
        </w:rPr>
        <w:t>построени</w:t>
      </w:r>
      <w:r>
        <w:rPr>
          <w:spacing w:val="-6"/>
          <w:sz w:val="28"/>
          <w:szCs w:val="28"/>
        </w:rPr>
        <w:t>е</w:t>
      </w:r>
      <w:r w:rsidRPr="00C0331F">
        <w:rPr>
          <w:spacing w:val="-6"/>
          <w:sz w:val="28"/>
          <w:szCs w:val="28"/>
        </w:rPr>
        <w:t xml:space="preserve"> математических моделей</w:t>
      </w:r>
      <w:r>
        <w:rPr>
          <w:spacing w:val="-6"/>
          <w:sz w:val="28"/>
          <w:szCs w:val="28"/>
        </w:rPr>
        <w:t>,</w:t>
      </w:r>
      <w:r w:rsidRPr="00C0331F">
        <w:rPr>
          <w:spacing w:val="-7"/>
          <w:sz w:val="28"/>
          <w:szCs w:val="28"/>
        </w:rPr>
        <w:t>блок кинетики массо-</w:t>
      </w:r>
      <w:r w:rsidRPr="00C0331F">
        <w:rPr>
          <w:sz w:val="28"/>
          <w:szCs w:val="28"/>
        </w:rPr>
        <w:t xml:space="preserve"> передачи, блок гидродинамики, блок фазового равновесия</w:t>
      </w:r>
      <w:r>
        <w:rPr>
          <w:sz w:val="28"/>
          <w:szCs w:val="28"/>
        </w:rPr>
        <w:t xml:space="preserve">, </w:t>
      </w:r>
      <w:r w:rsidRPr="00C0331F">
        <w:rPr>
          <w:sz w:val="28"/>
          <w:szCs w:val="28"/>
        </w:rPr>
        <w:t>модерниз</w:t>
      </w:r>
      <w:r>
        <w:rPr>
          <w:sz w:val="28"/>
          <w:szCs w:val="28"/>
        </w:rPr>
        <w:t>ация</w:t>
      </w:r>
      <w:r w:rsidRPr="00C0331F">
        <w:rPr>
          <w:sz w:val="28"/>
          <w:szCs w:val="28"/>
        </w:rPr>
        <w:t xml:space="preserve"> и замен</w:t>
      </w:r>
      <w:r>
        <w:rPr>
          <w:sz w:val="28"/>
          <w:szCs w:val="28"/>
        </w:rPr>
        <w:t>а</w:t>
      </w:r>
      <w:r w:rsidRPr="00C0331F">
        <w:rPr>
          <w:sz w:val="28"/>
          <w:szCs w:val="28"/>
        </w:rPr>
        <w:t xml:space="preserve"> отдельны</w:t>
      </w:r>
      <w:r>
        <w:rPr>
          <w:sz w:val="28"/>
          <w:szCs w:val="28"/>
        </w:rPr>
        <w:t>х</w:t>
      </w:r>
      <w:r w:rsidRPr="00C0331F">
        <w:rPr>
          <w:sz w:val="28"/>
          <w:szCs w:val="28"/>
        </w:rPr>
        <w:t xml:space="preserve"> блок</w:t>
      </w:r>
      <w:r>
        <w:rPr>
          <w:sz w:val="28"/>
          <w:szCs w:val="28"/>
        </w:rPr>
        <w:t>ов,</w:t>
      </w:r>
      <w:r w:rsidR="001111EC" w:rsidRPr="00C0331F">
        <w:rPr>
          <w:sz w:val="28"/>
          <w:szCs w:val="28"/>
        </w:rPr>
        <w:t>масштабировани</w:t>
      </w:r>
      <w:r w:rsidR="001111EC">
        <w:rPr>
          <w:sz w:val="28"/>
          <w:szCs w:val="28"/>
        </w:rPr>
        <w:t>е</w:t>
      </w:r>
      <w:r w:rsidR="001111EC" w:rsidRPr="00C0331F">
        <w:rPr>
          <w:sz w:val="28"/>
          <w:szCs w:val="28"/>
        </w:rPr>
        <w:t xml:space="preserve"> процессов</w:t>
      </w:r>
      <w:r w:rsidR="001111EC">
        <w:rPr>
          <w:sz w:val="28"/>
          <w:szCs w:val="28"/>
        </w:rPr>
        <w:t>,</w:t>
      </w:r>
      <w:r w:rsidR="001111EC" w:rsidRPr="00065B8B">
        <w:rPr>
          <w:iCs/>
          <w:sz w:val="28"/>
          <w:szCs w:val="28"/>
        </w:rPr>
        <w:t>узк</w:t>
      </w:r>
      <w:r w:rsidR="001111EC">
        <w:rPr>
          <w:iCs/>
          <w:sz w:val="28"/>
          <w:szCs w:val="28"/>
        </w:rPr>
        <w:t>ий</w:t>
      </w:r>
      <w:r w:rsidR="001111EC" w:rsidRPr="00065B8B">
        <w:rPr>
          <w:iCs/>
          <w:sz w:val="28"/>
          <w:szCs w:val="28"/>
        </w:rPr>
        <w:t xml:space="preserve"> "рабоч</w:t>
      </w:r>
      <w:r w:rsidR="001111EC">
        <w:rPr>
          <w:iCs/>
          <w:sz w:val="28"/>
          <w:szCs w:val="28"/>
        </w:rPr>
        <w:t>ий</w:t>
      </w:r>
      <w:r w:rsidR="001111EC" w:rsidRPr="00065B8B">
        <w:rPr>
          <w:iCs/>
          <w:sz w:val="28"/>
          <w:szCs w:val="28"/>
        </w:rPr>
        <w:t>" диапазоне</w:t>
      </w:r>
    </w:p>
    <w:p w:rsidR="00C0331F" w:rsidRPr="00C0331F" w:rsidRDefault="00C0331F" w:rsidP="00141C5A">
      <w:pPr>
        <w:shd w:val="clear" w:color="auto" w:fill="FFFFFF"/>
        <w:spacing w:before="120"/>
        <w:ind w:left="504"/>
        <w:jc w:val="center"/>
        <w:rPr>
          <w:b/>
          <w:spacing w:val="-11"/>
          <w:sz w:val="28"/>
          <w:szCs w:val="28"/>
        </w:rPr>
      </w:pPr>
      <w:r w:rsidRPr="00C0331F">
        <w:rPr>
          <w:b/>
          <w:bCs/>
          <w:spacing w:val="-12"/>
          <w:sz w:val="28"/>
          <w:szCs w:val="28"/>
        </w:rPr>
        <w:t>Блочный принцип построения математических моделей</w:t>
      </w:r>
    </w:p>
    <w:p w:rsidR="00C0331F" w:rsidRPr="00C0331F" w:rsidRDefault="00C0331F" w:rsidP="00141C5A">
      <w:pPr>
        <w:shd w:val="clear" w:color="auto" w:fill="FFFFFF"/>
        <w:spacing w:before="72"/>
        <w:ind w:left="19" w:right="10" w:firstLine="485"/>
        <w:jc w:val="both"/>
        <w:rPr>
          <w:sz w:val="28"/>
          <w:szCs w:val="28"/>
        </w:rPr>
      </w:pPr>
      <w:r w:rsidRPr="00C0331F">
        <w:rPr>
          <w:spacing w:val="-6"/>
          <w:sz w:val="28"/>
          <w:szCs w:val="28"/>
        </w:rPr>
        <w:t>При построении математических моделей широко используют блоч</w:t>
      </w:r>
      <w:r w:rsidRPr="00C0331F">
        <w:rPr>
          <w:spacing w:val="-7"/>
          <w:sz w:val="28"/>
          <w:szCs w:val="28"/>
        </w:rPr>
        <w:t>ный принцип, суть которого состоит в том, что модель строится из отдель</w:t>
      </w:r>
      <w:r w:rsidRPr="00C0331F">
        <w:rPr>
          <w:spacing w:val="-7"/>
          <w:sz w:val="28"/>
          <w:szCs w:val="28"/>
        </w:rPr>
        <w:softHyphen/>
      </w:r>
      <w:r w:rsidRPr="00C0331F">
        <w:rPr>
          <w:spacing w:val="-5"/>
          <w:sz w:val="28"/>
          <w:szCs w:val="28"/>
        </w:rPr>
        <w:t xml:space="preserve">ных логически законченных блоков, отражающих обычно ту или иную </w:t>
      </w:r>
      <w:r w:rsidRPr="00C0331F">
        <w:rPr>
          <w:spacing w:val="-7"/>
          <w:sz w:val="28"/>
          <w:szCs w:val="28"/>
        </w:rPr>
        <w:t>сторону рассматриваемого процесса. Это может быть блок кинетики массо-</w:t>
      </w:r>
      <w:r w:rsidRPr="00C0331F">
        <w:rPr>
          <w:sz w:val="28"/>
          <w:szCs w:val="28"/>
        </w:rPr>
        <w:t xml:space="preserve"> передачи, блок гидродинамики, блок фазового равновесия и т.п. Блочный принцип построения моделей позволяет: а) разбить общую задачу построе</w:t>
      </w:r>
      <w:r w:rsidRPr="00C0331F">
        <w:rPr>
          <w:spacing w:val="-1"/>
          <w:sz w:val="28"/>
          <w:szCs w:val="28"/>
        </w:rPr>
        <w:t xml:space="preserve">ния математической модели на отдельные подзадачи и тем самым упростить </w:t>
      </w:r>
      <w:r w:rsidRPr="00C0331F">
        <w:rPr>
          <w:sz w:val="28"/>
          <w:szCs w:val="28"/>
        </w:rPr>
        <w:t>ее решение; б) использовать разработанные блоки в других моделях; в) модернизировать и заменять отдельные блоки на новые, не касаясь при этом остальных.</w:t>
      </w:r>
    </w:p>
    <w:p w:rsidR="00C0331F" w:rsidRDefault="00C0331F" w:rsidP="00C0331F">
      <w:pPr>
        <w:shd w:val="clear" w:color="auto" w:fill="FFFFFF"/>
        <w:spacing w:line="221" w:lineRule="exact"/>
        <w:ind w:right="77"/>
        <w:jc w:val="both"/>
        <w:rPr>
          <w:sz w:val="28"/>
          <w:szCs w:val="28"/>
        </w:rPr>
      </w:pPr>
    </w:p>
    <w:p w:rsidR="00EE3134" w:rsidRPr="00C0331F" w:rsidRDefault="00EE3134" w:rsidP="00C0331F">
      <w:pPr>
        <w:shd w:val="clear" w:color="auto" w:fill="FFFFFF"/>
        <w:spacing w:line="221" w:lineRule="exact"/>
        <w:ind w:right="77"/>
        <w:jc w:val="both"/>
        <w:rPr>
          <w:sz w:val="28"/>
          <w:szCs w:val="28"/>
        </w:rPr>
      </w:pPr>
    </w:p>
    <w:p w:rsidR="00C0331F" w:rsidRPr="00C0331F" w:rsidRDefault="001F262F" w:rsidP="00C0331F">
      <w:pPr>
        <w:shd w:val="clear" w:color="auto" w:fill="FFFFFF"/>
        <w:spacing w:line="221" w:lineRule="exact"/>
        <w:ind w:right="77"/>
        <w:jc w:val="both"/>
        <w:rPr>
          <w:sz w:val="28"/>
          <w:szCs w:val="28"/>
        </w:rPr>
      </w:pPr>
      <w:r>
        <w:rPr>
          <w:noProof/>
          <w:sz w:val="28"/>
          <w:szCs w:val="28"/>
        </w:rPr>
        <w:pict>
          <v:group id="Группа 84" o:spid="_x0000_s1058" style="position:absolute;left:0;text-align:left;margin-left:89.75pt;margin-top:5.6pt;width:324pt;height:204.85pt;z-index:251707392" coordorigin="2421,10674" coordsize="7713,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">
            <v:rect id="Rectangle 73" o:spid="_x0000_s1059" style="position:absolute;left:4761;top:12294;width:2700;height: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rsidR="00B83DB9" w:rsidRDefault="00B83DB9" w:rsidP="00C0331F">
                    <w:pPr>
                      <w:jc w:val="center"/>
                    </w:pPr>
                    <w:r w:rsidRPr="00607506">
                      <w:t>М</w:t>
                    </w:r>
                    <w:r>
                      <w:t xml:space="preserve">АТЕМАТИЧЕСКАЯ МОДЕЛЬ </w:t>
                    </w:r>
                  </w:p>
                  <w:p w:rsidR="00B83DB9" w:rsidRPr="00607506" w:rsidRDefault="00B83DB9" w:rsidP="00C0331F">
                    <w:pPr>
                      <w:jc w:val="center"/>
                    </w:pPr>
                    <w:r>
                      <w:t>ПРОЦЕССА</w:t>
                    </w:r>
                  </w:p>
                </w:txbxContent>
              </v:textbox>
            </v:rect>
            <v:rect id="Rectangle 74" o:spid="_x0000_s1060" style="position:absolute;left:4221;top:10674;width:1620;height: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rsidR="00B83DB9" w:rsidRDefault="00B83DB9" w:rsidP="00C0331F">
                    <w:r>
                      <w:t>Управления теплового баланса</w:t>
                    </w:r>
                  </w:p>
                </w:txbxContent>
              </v:textbox>
            </v:rect>
            <v:rect id="Rectangle 75" o:spid="_x0000_s1061" style="position:absolute;left:6561;top:10674;width:1899;height: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B83DB9" w:rsidRDefault="00B83DB9" w:rsidP="00C0331F">
                    <w:r>
                      <w:t>Управления материального баланса</w:t>
                    </w:r>
                  </w:p>
                  <w:p w:rsidR="00B83DB9" w:rsidRDefault="00B83DB9" w:rsidP="00C0331F"/>
                </w:txbxContent>
              </v:textbox>
            </v:rect>
            <v:rect id="Rectangle 76" o:spid="_x0000_s1062" style="position:absolute;left:2421;top:12294;width:1620;height: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rsidR="00B83DB9" w:rsidRDefault="00B83DB9" w:rsidP="00C0331F">
                    <w:r>
                      <w:t>Управления кинематики процесса</w:t>
                    </w:r>
                  </w:p>
                </w:txbxContent>
              </v:textbox>
            </v:rect>
            <v:rect id="Rectangle 77" o:spid="_x0000_s1063" style="position:absolute;left:8181;top:12294;width:1953;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rsidR="00B83DB9" w:rsidRDefault="00B83DB9" w:rsidP="00C0331F">
                    <w:r>
                      <w:t>Управления гидродинамики</w:t>
                    </w:r>
                  </w:p>
                  <w:p w:rsidR="00B83DB9" w:rsidRDefault="00B83DB9" w:rsidP="00C0331F">
                    <w:r>
                      <w:t>(структуры потоков)</w:t>
                    </w:r>
                  </w:p>
                </w:txbxContent>
              </v:textbox>
            </v:rect>
            <v:rect id="Rectangle 78" o:spid="_x0000_s1064" style="position:absolute;left:4221;top:14028;width:1620;height: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rsidR="00B83DB9" w:rsidRDefault="00B83DB9" w:rsidP="00C0331F">
                    <w:r>
                      <w:t xml:space="preserve">Управления </w:t>
                    </w:r>
                  </w:p>
                  <w:p w:rsidR="00B83DB9" w:rsidRDefault="00B83DB9" w:rsidP="00C0331F">
                    <w:r>
                      <w:t>равновесия</w:t>
                    </w:r>
                  </w:p>
                </w:txbxContent>
              </v:textbox>
            </v:rect>
            <v:rect id="Rectangle 79" o:spid="_x0000_s1065" style="position:absolute;left:6561;top:14027;width:1899;height:1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rsidR="00B83DB9" w:rsidRDefault="00B83DB9" w:rsidP="00C0331F">
                    <w:r>
                      <w:t xml:space="preserve">Управления  начальных и граничных условий </w:t>
                    </w:r>
                  </w:p>
                </w:txbxContent>
              </v:textbox>
            </v:rect>
            <v:line id="Line 80" o:spid="_x0000_s1066" style="position:absolute;visibility:visible" from="7461,12834" to="8181,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">
              <v:stroke endarrow="classic" endarrowlength="long"/>
            </v:line>
            <v:line id="Line 81" o:spid="_x0000_s1067" style="position:absolute;visibility:visible" from="4041,12834" to="4761,1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">
              <v:stroke startarrow="classic" startarrowlength="long"/>
            </v:line>
            <v:shape id="Freeform 82" o:spid="_x0000_s1068" style="position:absolute;left:6561;top:11625;width:677;height:669;visibility:visible;mso-wrap-style:square;v-text-anchor:top" coordsize="67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" path="m,669l677,e" filled="f">
              <v:stroke endarrow="classic" endarrowlength="long"/>
              <v:path arrowok="t" o:connecttype="custom" o:connectlocs="0,669;677,0" o:connectangles="0,0"/>
            </v:shape>
            <v:shape id="Freeform 83" o:spid="_x0000_s1069" style="position:absolute;left:5168;top:11640;width:652;height:654;visibility:visible;mso-wrap-style:square;v-text-anchor:top" coordsize="6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" path="m652,654l,e" filled="f">
              <v:stroke endarrow="classic" endarrowlength="long"/>
              <v:path arrowok="t" o:connecttype="custom" o:connectlocs="652,654;0,0" o:connectangles="0,0"/>
            </v:shape>
            <v:shape id="Freeform 84" o:spid="_x0000_s1070" style="position:absolute;left:5168;top:13290;width:642;height:743;visibility:visible;mso-wrap-style:square;v-text-anchor:top" coordsize="64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" path="m,743l642,e" filled="f">
              <v:stroke startarrow="classic" startarrowlength="long" endarrowlength="long"/>
              <v:path arrowok="t" o:connecttype="custom" o:connectlocs="0,743;642,0" o:connectangles="0,0"/>
            </v:shape>
            <v:shape id="Freeform 85" o:spid="_x0000_s1071" style="position:absolute;left:6570;top:13283;width:668;height:742;visibility:visible;mso-wrap-style:square;v-text-anchor:top" coordsize="66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" path="m668,742l,e" filled="f">
              <v:stroke startarrow="classic" startarrowlength="long" endarrowlength="long"/>
              <v:path arrowok="t" o:connecttype="custom" o:connectlocs="668,742;0,0" o:connectangles="0,0"/>
            </v:shape>
          </v:group>
        </w:pict>
      </w:r>
    </w:p>
    <w:p w:rsidR="00C0331F" w:rsidRPr="00C0331F" w:rsidRDefault="00C0331F" w:rsidP="00C0331F">
      <w:pPr>
        <w:shd w:val="clear" w:color="auto" w:fill="FFFFFF"/>
        <w:spacing w:line="221" w:lineRule="exact"/>
        <w:ind w:right="77"/>
        <w:jc w:val="both"/>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both"/>
        <w:rPr>
          <w:sz w:val="28"/>
          <w:szCs w:val="28"/>
        </w:rPr>
      </w:pPr>
    </w:p>
    <w:p w:rsidR="00C0331F" w:rsidRPr="00C0331F" w:rsidRDefault="00C0331F" w:rsidP="00C0331F">
      <w:pPr>
        <w:shd w:val="clear" w:color="auto" w:fill="FFFFFF"/>
        <w:spacing w:line="221" w:lineRule="exact"/>
        <w:ind w:right="77"/>
        <w:jc w:val="both"/>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center"/>
        <w:rPr>
          <w:sz w:val="28"/>
          <w:szCs w:val="28"/>
        </w:rPr>
      </w:pPr>
    </w:p>
    <w:p w:rsidR="00C0331F" w:rsidRPr="00C0331F" w:rsidRDefault="00C0331F" w:rsidP="00C0331F">
      <w:pPr>
        <w:shd w:val="clear" w:color="auto" w:fill="FFFFFF"/>
        <w:spacing w:line="221" w:lineRule="exact"/>
        <w:ind w:right="77"/>
        <w:jc w:val="both"/>
        <w:rPr>
          <w:sz w:val="28"/>
          <w:szCs w:val="28"/>
        </w:rPr>
      </w:pPr>
    </w:p>
    <w:p w:rsidR="00C0331F" w:rsidRPr="00C0331F" w:rsidRDefault="00C0331F" w:rsidP="00C0331F">
      <w:pPr>
        <w:shd w:val="clear" w:color="auto" w:fill="FFFFFF"/>
        <w:spacing w:line="221" w:lineRule="exact"/>
        <w:ind w:right="77"/>
        <w:jc w:val="both"/>
        <w:rPr>
          <w:sz w:val="28"/>
          <w:szCs w:val="28"/>
        </w:rPr>
      </w:pPr>
    </w:p>
    <w:p w:rsidR="00C0331F" w:rsidRPr="00C0331F" w:rsidRDefault="00C0331F" w:rsidP="00134D39">
      <w:pPr>
        <w:shd w:val="clear" w:color="auto" w:fill="FFFFFF"/>
        <w:spacing w:line="221" w:lineRule="exact"/>
        <w:ind w:right="77"/>
        <w:jc w:val="center"/>
        <w:rPr>
          <w:sz w:val="28"/>
          <w:szCs w:val="28"/>
        </w:rPr>
      </w:pPr>
      <w:r w:rsidRPr="00C0331F">
        <w:rPr>
          <w:sz w:val="28"/>
          <w:szCs w:val="28"/>
        </w:rPr>
        <w:t xml:space="preserve">     Рис. </w:t>
      </w:r>
      <w:r w:rsidR="00EE3134">
        <w:rPr>
          <w:sz w:val="28"/>
          <w:szCs w:val="28"/>
        </w:rPr>
        <w:t>6</w:t>
      </w:r>
      <w:r w:rsidRPr="00C0331F">
        <w:rPr>
          <w:sz w:val="28"/>
          <w:szCs w:val="28"/>
        </w:rPr>
        <w:t>.1 Представление ма</w:t>
      </w:r>
      <w:r w:rsidR="00134D39">
        <w:rPr>
          <w:sz w:val="28"/>
          <w:szCs w:val="28"/>
        </w:rPr>
        <w:t>тематического описания процесса</w:t>
      </w:r>
    </w:p>
    <w:p w:rsidR="00C0331F" w:rsidRPr="00C0331F" w:rsidRDefault="00C0331F" w:rsidP="00141C5A">
      <w:pPr>
        <w:shd w:val="clear" w:color="auto" w:fill="FFFFFF"/>
        <w:spacing w:before="72"/>
        <w:ind w:left="77"/>
        <w:jc w:val="both"/>
        <w:rPr>
          <w:sz w:val="28"/>
          <w:szCs w:val="28"/>
        </w:rPr>
      </w:pPr>
    </w:p>
    <w:p w:rsidR="00C0331F" w:rsidRPr="00C0331F" w:rsidRDefault="00C0331F" w:rsidP="00141C5A">
      <w:pPr>
        <w:shd w:val="clear" w:color="auto" w:fill="FFFFFF"/>
        <w:spacing w:before="10"/>
        <w:ind w:left="58" w:right="14" w:firstLine="490"/>
        <w:jc w:val="both"/>
        <w:rPr>
          <w:sz w:val="28"/>
          <w:szCs w:val="28"/>
        </w:rPr>
      </w:pPr>
      <w:r w:rsidRPr="00C0331F">
        <w:rPr>
          <w:spacing w:val="-1"/>
          <w:sz w:val="28"/>
          <w:szCs w:val="28"/>
        </w:rPr>
        <w:t xml:space="preserve">Представление математической модели процесса в виде совокупности </w:t>
      </w:r>
      <w:r w:rsidRPr="00C0331F">
        <w:rPr>
          <w:sz w:val="28"/>
          <w:szCs w:val="28"/>
        </w:rPr>
        <w:t>подсистем (блоков) позволяет представить общее математическое описа</w:t>
      </w:r>
      <w:r w:rsidRPr="00C0331F">
        <w:rPr>
          <w:sz w:val="28"/>
          <w:szCs w:val="28"/>
        </w:rPr>
        <w:softHyphen/>
        <w:t xml:space="preserve">ние как совокупность математических описаний отдельных блоков. Тогда общая структура математической модели может иметь вид, изображенный на рис. </w:t>
      </w:r>
      <w:r w:rsidR="00EE3134">
        <w:rPr>
          <w:sz w:val="28"/>
          <w:szCs w:val="28"/>
        </w:rPr>
        <w:t>6</w:t>
      </w:r>
      <w:r w:rsidRPr="00C0331F">
        <w:rPr>
          <w:sz w:val="28"/>
          <w:szCs w:val="28"/>
        </w:rPr>
        <w:t>.1.</w:t>
      </w:r>
    </w:p>
    <w:p w:rsidR="00C0331F" w:rsidRPr="00C0331F" w:rsidRDefault="00C0331F" w:rsidP="00141C5A">
      <w:pPr>
        <w:shd w:val="clear" w:color="auto" w:fill="FFFFFF"/>
        <w:spacing w:before="14"/>
        <w:ind w:left="24" w:right="29" w:firstLine="494"/>
        <w:jc w:val="both"/>
        <w:rPr>
          <w:sz w:val="28"/>
          <w:szCs w:val="28"/>
        </w:rPr>
      </w:pPr>
      <w:r w:rsidRPr="00C0331F">
        <w:rPr>
          <w:sz w:val="28"/>
          <w:szCs w:val="28"/>
        </w:rPr>
        <w:lastRenderedPageBreak/>
        <w:t>Применение блочного принципа построения математических моде</w:t>
      </w:r>
      <w:r w:rsidRPr="00C0331F">
        <w:rPr>
          <w:sz w:val="28"/>
          <w:szCs w:val="28"/>
        </w:rPr>
        <w:softHyphen/>
        <w:t>лей, который, в свою очередь, основан на системном подходе, позволяет во многих случаях также принципиально решить проблему масштабирова</w:t>
      </w:r>
      <w:r w:rsidRPr="00C0331F">
        <w:rPr>
          <w:sz w:val="28"/>
          <w:szCs w:val="28"/>
        </w:rPr>
        <w:softHyphen/>
        <w:t>ния процессов. С точки зрения математического моделирования масштаб</w:t>
      </w:r>
      <w:r w:rsidRPr="00C0331F">
        <w:rPr>
          <w:sz w:val="28"/>
          <w:szCs w:val="28"/>
        </w:rPr>
        <w:softHyphen/>
        <w:t xml:space="preserve">ный переход есть не что иное, как деформация математической модели при изменении геометрических размеров, характеризующих аппаратурное </w:t>
      </w:r>
      <w:r w:rsidRPr="00C0331F">
        <w:rPr>
          <w:spacing w:val="-1"/>
          <w:sz w:val="28"/>
          <w:szCs w:val="28"/>
        </w:rPr>
        <w:t xml:space="preserve">оформление процесса. При использовании блочного принципа построения </w:t>
      </w:r>
      <w:r w:rsidRPr="00C0331F">
        <w:rPr>
          <w:sz w:val="28"/>
          <w:szCs w:val="28"/>
        </w:rPr>
        <w:t>математической модели влияние геометрических размеров на свойства процесса отражается лишь в одной подсистеме (блоке) - блоке "гидро</w:t>
      </w:r>
      <w:r w:rsidRPr="00C0331F">
        <w:rPr>
          <w:sz w:val="28"/>
          <w:szCs w:val="28"/>
        </w:rPr>
        <w:softHyphen/>
        <w:t>динамика". Поэтому при наличии достаточно корректного в качественном и количественном отношении математического описания этого блока ста</w:t>
      </w:r>
      <w:r w:rsidRPr="00C0331F">
        <w:rPr>
          <w:sz w:val="28"/>
          <w:szCs w:val="28"/>
        </w:rPr>
        <w:softHyphen/>
        <w:t>новится возможным осуществить масштабный переход.</w:t>
      </w:r>
    </w:p>
    <w:p w:rsidR="00C0331F" w:rsidRPr="00C0331F" w:rsidRDefault="00C0331F" w:rsidP="00141C5A">
      <w:pPr>
        <w:shd w:val="clear" w:color="auto" w:fill="FFFFFF"/>
        <w:ind w:right="62" w:firstLine="490"/>
        <w:jc w:val="both"/>
        <w:rPr>
          <w:sz w:val="28"/>
          <w:szCs w:val="28"/>
        </w:rPr>
      </w:pPr>
      <w:r w:rsidRPr="00C0331F">
        <w:rPr>
          <w:sz w:val="28"/>
          <w:szCs w:val="28"/>
        </w:rPr>
        <w:t>Принципиально каждый блок математической модели может иметь различную ступень детализации математического описания. Важно лишь, чтобы входные и выходные переменные всех блоков модели находились во взаимном соответствии, что обеспечит получение замкнутой системы уравнений математической модели процесса в целом. Что касается сос</w:t>
      </w:r>
      <w:r w:rsidRPr="00C0331F">
        <w:rPr>
          <w:sz w:val="28"/>
          <w:szCs w:val="28"/>
        </w:rPr>
        <w:softHyphen/>
        <w:t>тава внутренних переменных блоков, то здесь существует достаточно боль</w:t>
      </w:r>
      <w:r w:rsidRPr="00C0331F">
        <w:rPr>
          <w:sz w:val="28"/>
          <w:szCs w:val="28"/>
        </w:rPr>
        <w:softHyphen/>
        <w:t>шая свобода выбора. В идеале математическое описание каждого блока должно включать уравнения, параметрами которых являются только физи</w:t>
      </w:r>
      <w:r w:rsidRPr="00C0331F">
        <w:rPr>
          <w:sz w:val="28"/>
          <w:szCs w:val="28"/>
        </w:rPr>
        <w:softHyphen/>
        <w:t xml:space="preserve">ко-химические свойства веществ. Однако получить такое фундаментальное </w:t>
      </w:r>
      <w:r w:rsidRPr="00C0331F">
        <w:rPr>
          <w:spacing w:val="-1"/>
          <w:sz w:val="28"/>
          <w:szCs w:val="28"/>
        </w:rPr>
        <w:t xml:space="preserve">описание отдельных блоков при недостаточной исследованности отдельных </w:t>
      </w:r>
      <w:r w:rsidRPr="00C0331F">
        <w:rPr>
          <w:sz w:val="28"/>
          <w:szCs w:val="28"/>
        </w:rPr>
        <w:t>явлений во многих случаях в настоящее время не представляется возмож</w:t>
      </w:r>
      <w:r w:rsidRPr="00C0331F">
        <w:rPr>
          <w:sz w:val="28"/>
          <w:szCs w:val="28"/>
        </w:rPr>
        <w:softHyphen/>
      </w:r>
      <w:r w:rsidRPr="00C0331F">
        <w:rPr>
          <w:spacing w:val="-1"/>
          <w:sz w:val="28"/>
          <w:szCs w:val="28"/>
        </w:rPr>
        <w:t>ным. Это связано, как правило, с чрезвычайным усложнением математичес</w:t>
      </w:r>
      <w:r w:rsidRPr="00C0331F">
        <w:rPr>
          <w:spacing w:val="-1"/>
          <w:sz w:val="28"/>
          <w:szCs w:val="28"/>
        </w:rPr>
        <w:softHyphen/>
        <w:t>кого описания блока, что само по себе приводит к резкому усложнению ма</w:t>
      </w:r>
      <w:r w:rsidRPr="00C0331F">
        <w:rPr>
          <w:spacing w:val="-1"/>
          <w:sz w:val="28"/>
          <w:szCs w:val="28"/>
        </w:rPr>
        <w:softHyphen/>
      </w:r>
      <w:r w:rsidRPr="00C0331F">
        <w:rPr>
          <w:sz w:val="28"/>
          <w:szCs w:val="28"/>
        </w:rPr>
        <w:t>тематической модели процесса в целом и, кроме того, может вызвать опре</w:t>
      </w:r>
      <w:r w:rsidRPr="00C0331F">
        <w:rPr>
          <w:sz w:val="28"/>
          <w:szCs w:val="28"/>
        </w:rPr>
        <w:softHyphen/>
      </w:r>
      <w:r w:rsidRPr="00C0331F">
        <w:rPr>
          <w:spacing w:val="-1"/>
          <w:sz w:val="28"/>
          <w:szCs w:val="28"/>
        </w:rPr>
        <w:t>деленные вычислительные трудности. Поэтому при практическом использо</w:t>
      </w:r>
      <w:r w:rsidRPr="00C0331F">
        <w:rPr>
          <w:spacing w:val="-1"/>
          <w:sz w:val="28"/>
          <w:szCs w:val="28"/>
        </w:rPr>
        <w:softHyphen/>
      </w:r>
      <w:r w:rsidRPr="00C0331F">
        <w:rPr>
          <w:sz w:val="28"/>
          <w:szCs w:val="28"/>
        </w:rPr>
        <w:t xml:space="preserve">вании блочного принципа в математическом описании каждого блока на </w:t>
      </w:r>
      <w:r w:rsidRPr="00C0331F">
        <w:rPr>
          <w:spacing w:val="-1"/>
          <w:sz w:val="28"/>
          <w:szCs w:val="28"/>
        </w:rPr>
        <w:t xml:space="preserve">том или ином уровне его детализации приходится применять эмпирические </w:t>
      </w:r>
      <w:r w:rsidRPr="00C0331F">
        <w:rPr>
          <w:sz w:val="28"/>
          <w:szCs w:val="28"/>
        </w:rPr>
        <w:t>соотношения.</w:t>
      </w:r>
    </w:p>
    <w:p w:rsidR="009615FF" w:rsidRDefault="009615FF" w:rsidP="009615FF">
      <w:pPr>
        <w:jc w:val="both"/>
        <w:rPr>
          <w:rFonts w:ascii="PANDA Times UZ" w:hAnsi="PANDA Times UZ" w:cs="Arial"/>
          <w:b/>
          <w:i/>
          <w:iCs/>
          <w:sz w:val="24"/>
          <w:szCs w:val="24"/>
        </w:rPr>
      </w:pPr>
      <w:r>
        <w:rPr>
          <w:b/>
          <w:sz w:val="28"/>
          <w:szCs w:val="28"/>
        </w:rPr>
        <w:t>Составление математического описания а</w:t>
      </w:r>
      <w:r w:rsidRPr="009615FF">
        <w:rPr>
          <w:b/>
          <w:sz w:val="28"/>
          <w:szCs w:val="28"/>
        </w:rPr>
        <w:t>налитически</w:t>
      </w:r>
      <w:r>
        <w:rPr>
          <w:b/>
          <w:sz w:val="28"/>
          <w:szCs w:val="28"/>
        </w:rPr>
        <w:t>ми</w:t>
      </w:r>
      <w:r w:rsidRPr="009615FF">
        <w:rPr>
          <w:b/>
          <w:sz w:val="28"/>
          <w:szCs w:val="28"/>
        </w:rPr>
        <w:t xml:space="preserve"> метод</w:t>
      </w:r>
      <w:r>
        <w:rPr>
          <w:b/>
          <w:sz w:val="28"/>
          <w:szCs w:val="28"/>
        </w:rPr>
        <w:t>ами.</w:t>
      </w:r>
    </w:p>
    <w:p w:rsidR="00065B8B" w:rsidRPr="00065B8B" w:rsidRDefault="00065B8B" w:rsidP="00065B8B">
      <w:pPr>
        <w:jc w:val="both"/>
        <w:rPr>
          <w:iCs/>
          <w:sz w:val="28"/>
          <w:szCs w:val="28"/>
        </w:rPr>
      </w:pPr>
      <w:r w:rsidRPr="00065B8B">
        <w:rPr>
          <w:bCs/>
          <w:i/>
          <w:iCs/>
          <w:sz w:val="28"/>
          <w:szCs w:val="28"/>
        </w:rPr>
        <w:t>Аналитическими методами</w:t>
      </w:r>
      <w:r w:rsidRPr="00065B8B">
        <w:rPr>
          <w:iCs/>
          <w:sz w:val="28"/>
          <w:szCs w:val="28"/>
        </w:rPr>
        <w:t xml:space="preserve">составления математического описания обычно называют способы вывода уравнений статики и динамики на основе теоретического анализа физических и химических процессов, происходящих в исследуемом объекте, а также на основе заданных конструктивных параметров аппаратуры и характеристик перерабатываемых веществ. При выводе этих уравнений используются фундаментальные законы сохранения вещества и энергии, а также кинетические закономерности процессов переноса массы и теплоты, химических превращений. </w:t>
      </w:r>
    </w:p>
    <w:p w:rsidR="00065B8B" w:rsidRPr="00065B8B" w:rsidRDefault="00065B8B" w:rsidP="00065B8B">
      <w:pPr>
        <w:jc w:val="both"/>
        <w:rPr>
          <w:rFonts w:ascii="PANDA Times UZ" w:hAnsi="PANDA Times UZ" w:cs="Arial"/>
          <w:b/>
          <w:iCs/>
          <w:sz w:val="24"/>
          <w:szCs w:val="24"/>
        </w:rPr>
      </w:pPr>
      <w:r>
        <w:rPr>
          <w:b/>
          <w:sz w:val="28"/>
          <w:szCs w:val="28"/>
        </w:rPr>
        <w:t>Составление математического описания экспериментальными</w:t>
      </w:r>
      <w:r w:rsidRPr="009615FF">
        <w:rPr>
          <w:b/>
          <w:sz w:val="28"/>
          <w:szCs w:val="28"/>
        </w:rPr>
        <w:t xml:space="preserve"> метод</w:t>
      </w:r>
      <w:r>
        <w:rPr>
          <w:b/>
          <w:sz w:val="28"/>
          <w:szCs w:val="28"/>
        </w:rPr>
        <w:t>ами</w:t>
      </w:r>
    </w:p>
    <w:p w:rsidR="00065B8B" w:rsidRPr="00065B8B" w:rsidRDefault="00065B8B" w:rsidP="00065B8B">
      <w:pPr>
        <w:jc w:val="both"/>
        <w:rPr>
          <w:iCs/>
          <w:sz w:val="28"/>
          <w:szCs w:val="28"/>
        </w:rPr>
      </w:pPr>
      <w:r w:rsidRPr="00065B8B">
        <w:rPr>
          <w:bCs/>
          <w:i/>
          <w:iCs/>
          <w:sz w:val="28"/>
          <w:szCs w:val="28"/>
        </w:rPr>
        <w:t>Экспериментальный метод</w:t>
      </w:r>
      <w:r w:rsidRPr="00065B8B">
        <w:rPr>
          <w:iCs/>
          <w:sz w:val="28"/>
          <w:szCs w:val="28"/>
        </w:rPr>
        <w:t xml:space="preserve">составления математического описания используется для управления и исследования объектов в узком, "рабочем" диапазоне изменения входных и выходных переменных. Эти методы чаще всего основываются на предположении о линейности и сосредоточенности параметров объекта. </w:t>
      </w:r>
    </w:p>
    <w:p w:rsidR="00065B8B" w:rsidRPr="00065B8B" w:rsidRDefault="00065B8B" w:rsidP="00065B8B">
      <w:pPr>
        <w:jc w:val="both"/>
        <w:rPr>
          <w:iCs/>
          <w:sz w:val="28"/>
          <w:szCs w:val="28"/>
        </w:rPr>
      </w:pPr>
      <w:r w:rsidRPr="00065B8B">
        <w:rPr>
          <w:iCs/>
          <w:sz w:val="28"/>
          <w:szCs w:val="28"/>
        </w:rPr>
        <w:lastRenderedPageBreak/>
        <w:t xml:space="preserve">        Принятие этих допущений позволяет сравнительно просто описывать наблюдаемые процессы алгебраическими или линейными дифференциальными уравнениями с постоянными коэффициентами.                        </w:t>
      </w:r>
    </w:p>
    <w:p w:rsidR="00065B8B" w:rsidRPr="00065B8B" w:rsidRDefault="00065B8B" w:rsidP="00065B8B">
      <w:pPr>
        <w:jc w:val="both"/>
        <w:rPr>
          <w:iCs/>
          <w:sz w:val="28"/>
          <w:szCs w:val="28"/>
        </w:rPr>
      </w:pPr>
      <w:r w:rsidRPr="00065B8B">
        <w:rPr>
          <w:iCs/>
          <w:sz w:val="28"/>
          <w:szCs w:val="28"/>
        </w:rPr>
        <w:t xml:space="preserve">        При экспериментальном подходе к составлению математического описания всегда требуется постановка опытов непосредственно на изучаемом объекте.</w:t>
      </w:r>
    </w:p>
    <w:p w:rsidR="003A54C7" w:rsidRPr="00E60524" w:rsidRDefault="003A54C7" w:rsidP="003A54C7">
      <w:pPr>
        <w:widowControl/>
        <w:autoSpaceDE/>
        <w:autoSpaceDN/>
        <w:adjustRightInd/>
        <w:ind w:firstLine="708"/>
        <w:jc w:val="both"/>
        <w:rPr>
          <w:sz w:val="28"/>
          <w:szCs w:val="28"/>
        </w:rPr>
      </w:pPr>
      <w:r w:rsidRPr="00E60524">
        <w:rPr>
          <w:sz w:val="28"/>
          <w:szCs w:val="28"/>
        </w:rPr>
        <w:t xml:space="preserve">Эмпирические модели применяются когдалибо нет информации о механизме протекающих процессов, либо они плохо поддаются описанию с использованием физико-химических блочных моделей. В этом случае объект (химико-технологический процесс) представляется в виде "чёрного ящика" - кибернетической системы, в которой единственно доступной информацией являются её входные </w:t>
      </w:r>
      <w:r w:rsidRPr="00E60524">
        <w:rPr>
          <w:noProof/>
          <w:sz w:val="28"/>
          <w:szCs w:val="28"/>
          <w:vertAlign w:val="subscript"/>
        </w:rPr>
        <w:drawing>
          <wp:inline distT="0" distB="0" distL="0" distR="0">
            <wp:extent cx="238125" cy="19939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99390"/>
                    </a:xfrm>
                    <a:prstGeom prst="rect">
                      <a:avLst/>
                    </a:prstGeom>
                    <a:noFill/>
                    <a:ln>
                      <a:noFill/>
                    </a:ln>
                  </pic:spPr>
                </pic:pic>
              </a:graphicData>
            </a:graphic>
          </wp:inline>
        </w:drawing>
      </w:r>
      <w:r w:rsidRPr="00E60524">
        <w:rPr>
          <w:sz w:val="28"/>
          <w:szCs w:val="28"/>
        </w:rPr>
        <w:t xml:space="preserve"> и выходные  </w:t>
      </w:r>
      <w:r w:rsidRPr="00E60524">
        <w:rPr>
          <w:noProof/>
          <w:sz w:val="28"/>
          <w:szCs w:val="28"/>
          <w:vertAlign w:val="subscript"/>
        </w:rPr>
        <w:drawing>
          <wp:inline distT="0" distB="0" distL="0" distR="0">
            <wp:extent cx="238125" cy="19939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99390"/>
                    </a:xfrm>
                    <a:prstGeom prst="rect">
                      <a:avLst/>
                    </a:prstGeom>
                    <a:noFill/>
                    <a:ln>
                      <a:noFill/>
                    </a:ln>
                  </pic:spPr>
                </pic:pic>
              </a:graphicData>
            </a:graphic>
          </wp:inline>
        </w:drawing>
      </w:r>
      <w:r w:rsidRPr="00E60524">
        <w:rPr>
          <w:sz w:val="28"/>
          <w:szCs w:val="28"/>
        </w:rPr>
        <w:t xml:space="preserve">переменные: </w:t>
      </w:r>
    </w:p>
    <w:p w:rsidR="003A54C7" w:rsidRPr="00E60524" w:rsidRDefault="003A54C7" w:rsidP="003A54C7">
      <w:pPr>
        <w:widowControl/>
        <w:autoSpaceDE/>
        <w:autoSpaceDN/>
        <w:adjustRightInd/>
        <w:jc w:val="both"/>
        <w:rPr>
          <w:sz w:val="24"/>
          <w:szCs w:val="24"/>
        </w:rPr>
      </w:pPr>
    </w:p>
    <w:p w:rsidR="003A54C7" w:rsidRPr="00E60524" w:rsidRDefault="003A54C7" w:rsidP="003A54C7">
      <w:pPr>
        <w:widowControl/>
        <w:autoSpaceDE/>
        <w:autoSpaceDN/>
        <w:adjustRightInd/>
        <w:rPr>
          <w:sz w:val="24"/>
          <w:szCs w:val="24"/>
        </w:rPr>
      </w:pPr>
    </w:p>
    <w:p w:rsidR="003A54C7" w:rsidRPr="00E60524" w:rsidRDefault="003A54C7" w:rsidP="003A54C7">
      <w:pPr>
        <w:widowControl/>
        <w:autoSpaceDE/>
        <w:autoSpaceDN/>
        <w:adjustRightInd/>
        <w:jc w:val="center"/>
        <w:rPr>
          <w:sz w:val="24"/>
          <w:szCs w:val="24"/>
        </w:rPr>
      </w:pPr>
      <w:r w:rsidRPr="00E60524">
        <w:rPr>
          <w:noProof/>
          <w:sz w:val="24"/>
          <w:szCs w:val="24"/>
        </w:rPr>
        <w:drawing>
          <wp:inline distT="0" distB="0" distL="0" distR="0">
            <wp:extent cx="3438525" cy="1107440"/>
            <wp:effectExtent l="0" t="0" r="0" b="0"/>
            <wp:docPr id="285" name="Рисунок 28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Рисунок1"/>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1107440"/>
                    </a:xfrm>
                    <a:prstGeom prst="rect">
                      <a:avLst/>
                    </a:prstGeom>
                    <a:noFill/>
                    <a:ln>
                      <a:noFill/>
                    </a:ln>
                  </pic:spPr>
                </pic:pic>
              </a:graphicData>
            </a:graphic>
          </wp:inline>
        </w:drawing>
      </w:r>
    </w:p>
    <w:p w:rsidR="003A54C7" w:rsidRPr="00E60524" w:rsidRDefault="003A54C7" w:rsidP="003A54C7">
      <w:pPr>
        <w:widowControl/>
        <w:autoSpaceDE/>
        <w:autoSpaceDN/>
        <w:adjustRightInd/>
        <w:rPr>
          <w:sz w:val="24"/>
          <w:szCs w:val="24"/>
        </w:rPr>
      </w:pPr>
    </w:p>
    <w:p w:rsidR="003A54C7" w:rsidRPr="00E60524" w:rsidRDefault="003A54C7" w:rsidP="003A54C7">
      <w:pPr>
        <w:widowControl/>
        <w:autoSpaceDE/>
        <w:autoSpaceDN/>
        <w:adjustRightInd/>
        <w:rPr>
          <w:sz w:val="24"/>
          <w:szCs w:val="24"/>
        </w:rPr>
      </w:pPr>
    </w:p>
    <w:p w:rsidR="003A54C7" w:rsidRPr="00E60524" w:rsidRDefault="003A54C7" w:rsidP="003A54C7">
      <w:pPr>
        <w:widowControl/>
        <w:autoSpaceDE/>
        <w:autoSpaceDN/>
        <w:adjustRightInd/>
        <w:jc w:val="both"/>
        <w:rPr>
          <w:sz w:val="28"/>
          <w:szCs w:val="28"/>
        </w:rPr>
      </w:pPr>
    </w:p>
    <w:p w:rsidR="003A54C7" w:rsidRPr="00E60524" w:rsidRDefault="003A54C7" w:rsidP="003A54C7">
      <w:pPr>
        <w:widowControl/>
        <w:autoSpaceDE/>
        <w:autoSpaceDN/>
        <w:adjustRightInd/>
        <w:jc w:val="both"/>
        <w:rPr>
          <w:sz w:val="28"/>
          <w:szCs w:val="28"/>
        </w:rPr>
      </w:pPr>
      <w:r w:rsidRPr="00E60524">
        <w:rPr>
          <w:sz w:val="28"/>
          <w:szCs w:val="28"/>
        </w:rPr>
        <w:t xml:space="preserve">где  </w:t>
      </w:r>
      <w:r w:rsidRPr="00E60524">
        <w:rPr>
          <w:noProof/>
          <w:sz w:val="28"/>
          <w:szCs w:val="28"/>
          <w:vertAlign w:val="subscript"/>
        </w:rPr>
        <w:drawing>
          <wp:inline distT="0" distB="0" distL="0" distR="0">
            <wp:extent cx="875665" cy="257810"/>
            <wp:effectExtent l="0" t="0" r="635" b="889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665" cy="257810"/>
                    </a:xfrm>
                    <a:prstGeom prst="rect">
                      <a:avLst/>
                    </a:prstGeom>
                    <a:noFill/>
                    <a:ln>
                      <a:noFill/>
                    </a:ln>
                  </pic:spPr>
                </pic:pic>
              </a:graphicData>
            </a:graphic>
          </wp:inline>
        </w:drawing>
      </w:r>
      <w:r w:rsidRPr="00E60524">
        <w:rPr>
          <w:sz w:val="28"/>
          <w:szCs w:val="28"/>
        </w:rPr>
        <w:t xml:space="preserve"> - вектор входных переменных, влияющих на состояние системы и её          свойства, </w:t>
      </w:r>
    </w:p>
    <w:p w:rsidR="003A54C7" w:rsidRPr="00E60524" w:rsidRDefault="003A54C7" w:rsidP="003A54C7">
      <w:pPr>
        <w:widowControl/>
        <w:autoSpaceDE/>
        <w:autoSpaceDN/>
        <w:adjustRightInd/>
        <w:jc w:val="both"/>
        <w:rPr>
          <w:sz w:val="28"/>
          <w:szCs w:val="28"/>
        </w:rPr>
      </w:pPr>
      <w:r w:rsidRPr="00E60524">
        <w:rPr>
          <w:noProof/>
          <w:sz w:val="28"/>
          <w:szCs w:val="28"/>
          <w:vertAlign w:val="subscript"/>
        </w:rPr>
        <w:drawing>
          <wp:inline distT="0" distB="0" distL="0" distR="0">
            <wp:extent cx="875665" cy="257810"/>
            <wp:effectExtent l="0" t="0" r="635" b="889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665" cy="257810"/>
                    </a:xfrm>
                    <a:prstGeom prst="rect">
                      <a:avLst/>
                    </a:prstGeom>
                    <a:noFill/>
                    <a:ln>
                      <a:noFill/>
                    </a:ln>
                  </pic:spPr>
                </pic:pic>
              </a:graphicData>
            </a:graphic>
          </wp:inline>
        </w:drawing>
      </w:r>
      <w:r w:rsidRPr="00E60524">
        <w:rPr>
          <w:sz w:val="28"/>
          <w:szCs w:val="28"/>
        </w:rPr>
        <w:t xml:space="preserve"> - вектор выходных переменных, характеризующих состояние системы.</w:t>
      </w:r>
    </w:p>
    <w:p w:rsidR="003A54C7" w:rsidRPr="00E60524" w:rsidRDefault="003A54C7" w:rsidP="003A54C7">
      <w:pPr>
        <w:widowControl/>
        <w:autoSpaceDE/>
        <w:autoSpaceDN/>
        <w:adjustRightInd/>
        <w:jc w:val="both"/>
        <w:rPr>
          <w:sz w:val="28"/>
          <w:szCs w:val="28"/>
        </w:rPr>
      </w:pPr>
    </w:p>
    <w:p w:rsidR="003A54C7" w:rsidRPr="00E60524" w:rsidRDefault="003A54C7" w:rsidP="00EE3134">
      <w:pPr>
        <w:widowControl/>
        <w:autoSpaceDE/>
        <w:autoSpaceDN/>
        <w:adjustRightInd/>
        <w:ind w:firstLine="708"/>
        <w:jc w:val="both"/>
        <w:rPr>
          <w:sz w:val="28"/>
          <w:szCs w:val="28"/>
        </w:rPr>
      </w:pPr>
      <w:r w:rsidRPr="00E60524">
        <w:rPr>
          <w:sz w:val="28"/>
          <w:szCs w:val="28"/>
        </w:rPr>
        <w:t xml:space="preserve">В общем случае строятся эмпирические модели для каждой отдельной выходной переменной из всех  </w:t>
      </w:r>
      <w:r w:rsidRPr="00E60524">
        <w:rPr>
          <w:i/>
          <w:sz w:val="28"/>
          <w:szCs w:val="28"/>
          <w:lang w:val="en-US"/>
        </w:rPr>
        <w:t>y</w:t>
      </w:r>
      <w:r w:rsidRPr="00E60524">
        <w:rPr>
          <w:i/>
          <w:sz w:val="28"/>
          <w:szCs w:val="28"/>
          <w:vertAlign w:val="subscript"/>
          <w:lang w:val="en-US"/>
        </w:rPr>
        <w:t>i</w:t>
      </w:r>
      <w:r w:rsidRPr="00E60524">
        <w:rPr>
          <w:sz w:val="28"/>
          <w:szCs w:val="28"/>
        </w:rPr>
        <w:t xml:space="preserve">  ( </w:t>
      </w:r>
      <w:r w:rsidRPr="00E60524">
        <w:rPr>
          <w:i/>
          <w:sz w:val="28"/>
          <w:szCs w:val="28"/>
          <w:lang w:val="en-US"/>
        </w:rPr>
        <w:t>i</w:t>
      </w:r>
      <w:r w:rsidRPr="00E60524">
        <w:rPr>
          <w:i/>
          <w:sz w:val="28"/>
          <w:szCs w:val="28"/>
        </w:rPr>
        <w:t xml:space="preserve"> = </w:t>
      </w:r>
      <w:r w:rsidRPr="00E60524">
        <w:rPr>
          <w:sz w:val="28"/>
          <w:szCs w:val="28"/>
        </w:rPr>
        <w:t>1,…</w:t>
      </w:r>
      <w:r w:rsidRPr="00E60524">
        <w:rPr>
          <w:noProof/>
          <w:sz w:val="28"/>
          <w:szCs w:val="28"/>
          <w:vertAlign w:val="subscript"/>
        </w:rPr>
        <w:drawing>
          <wp:inline distT="0" distB="0" distL="0" distR="0">
            <wp:extent cx="116205" cy="18034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 cy="180340"/>
                    </a:xfrm>
                    <a:prstGeom prst="rect">
                      <a:avLst/>
                    </a:prstGeom>
                    <a:noFill/>
                    <a:ln>
                      <a:noFill/>
                    </a:ln>
                  </pic:spPr>
                </pic:pic>
              </a:graphicData>
            </a:graphic>
          </wp:inline>
        </w:drawing>
      </w:r>
      <w:r w:rsidRPr="00E60524">
        <w:rPr>
          <w:sz w:val="28"/>
          <w:szCs w:val="28"/>
        </w:rPr>
        <w:t xml:space="preserve">) в зависимости от всех входных переменных  </w:t>
      </w:r>
      <w:r w:rsidRPr="00E60524">
        <w:rPr>
          <w:i/>
          <w:sz w:val="28"/>
          <w:szCs w:val="28"/>
          <w:lang w:val="en-US"/>
        </w:rPr>
        <w:t>x</w:t>
      </w:r>
      <w:r w:rsidRPr="00E60524">
        <w:rPr>
          <w:i/>
          <w:sz w:val="28"/>
          <w:szCs w:val="28"/>
          <w:vertAlign w:val="subscript"/>
          <w:lang w:val="en-US"/>
        </w:rPr>
        <w:t>i</w:t>
      </w:r>
      <w:r w:rsidRPr="00E60524">
        <w:rPr>
          <w:sz w:val="28"/>
          <w:szCs w:val="28"/>
        </w:rPr>
        <w:t xml:space="preserve">  ( </w:t>
      </w:r>
      <w:r w:rsidRPr="00E60524">
        <w:rPr>
          <w:i/>
          <w:sz w:val="28"/>
          <w:szCs w:val="28"/>
          <w:lang w:val="en-US"/>
        </w:rPr>
        <w:t>i</w:t>
      </w:r>
      <w:r w:rsidRPr="00E60524">
        <w:rPr>
          <w:i/>
          <w:sz w:val="28"/>
          <w:szCs w:val="28"/>
        </w:rPr>
        <w:t xml:space="preserve"> = </w:t>
      </w:r>
      <w:r w:rsidRPr="00E60524">
        <w:rPr>
          <w:sz w:val="28"/>
          <w:szCs w:val="28"/>
        </w:rPr>
        <w:t>1,…</w:t>
      </w:r>
      <w:r w:rsidRPr="00E60524">
        <w:rPr>
          <w:i/>
          <w:sz w:val="28"/>
          <w:szCs w:val="28"/>
          <w:lang w:val="en-US"/>
        </w:rPr>
        <w:t>m</w:t>
      </w:r>
      <w:r w:rsidRPr="00E60524">
        <w:rPr>
          <w:sz w:val="28"/>
          <w:szCs w:val="28"/>
        </w:rPr>
        <w:t xml:space="preserve"> ), т.е.                             </w:t>
      </w:r>
    </w:p>
    <w:p w:rsidR="003A54C7" w:rsidRPr="00E60524" w:rsidRDefault="001F262F" w:rsidP="003A54C7">
      <w:pPr>
        <w:widowControl/>
        <w:autoSpaceDE/>
        <w:autoSpaceDN/>
        <w:adjustRightInd/>
        <w:jc w:val="right"/>
        <w:rPr>
          <w:sz w:val="28"/>
          <w:szCs w:val="28"/>
        </w:rPr>
      </w:pPr>
      <w:r>
        <w:rPr>
          <w:noProof/>
          <w:sz w:val="28"/>
          <w:szCs w:val="28"/>
        </w:rPr>
      </w:r>
      <w:r>
        <w:rPr>
          <w:noProof/>
          <w:sz w:val="28"/>
          <w:szCs w:val="28"/>
        </w:rPr>
        <w:pict>
          <v:group id="Полотно 216" o:spid="_x0000_s1072" editas="canvas" style="width:108.65pt;height:22pt;mso-position-horizontal-relative:char;mso-position-vertical-relative:line" coordsize="13798,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">
            <v:shape id="_x0000_s1073" type="#_x0000_t75" style="position:absolute;width:13798;height:2794;visibility:visible">
              <v:fill o:detectmouseclick="t"/>
              <v:path o:connecttype="none"/>
            </v:shape>
            <v:line id="Line 44" o:spid="_x0000_s1074" style="position:absolute;visibility:visible" from="9055,1085" to="9817,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" strokeweight=".5pt"/>
            <v:rect id="Rectangle 45" o:spid="_x0000_s1075" style="position:absolute;left:3702;width:679;height:248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rsidR="00B83DB9" w:rsidRDefault="00B83DB9" w:rsidP="003A54C7">
                    <w:r>
                      <w:rPr>
                        <w:rFonts w:ascii="Symbol" w:hAnsi="Symbol" w:cs="Symbol"/>
                        <w:color w:val="000000"/>
                        <w:sz w:val="32"/>
                        <w:szCs w:val="32"/>
                        <w:lang w:val="en-US"/>
                      </w:rPr>
                      <w:t></w:t>
                    </w:r>
                  </w:p>
                </w:txbxContent>
              </v:textbox>
            </v:rect>
            <v:rect id="Rectangle 46" o:spid="_x0000_s1076" style="position:absolute;left:9937;width:680;height:248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B83DB9" w:rsidRDefault="00B83DB9" w:rsidP="003A54C7">
                    <w:r>
                      <w:rPr>
                        <w:rFonts w:ascii="Symbol" w:hAnsi="Symbol" w:cs="Symbol"/>
                        <w:color w:val="000000"/>
                        <w:sz w:val="32"/>
                        <w:szCs w:val="32"/>
                        <w:lang w:val="en-US"/>
                      </w:rPr>
                      <w:t></w:t>
                    </w:r>
                  </w:p>
                </w:txbxContent>
              </v:textbox>
            </v:rect>
            <v:rect id="Rectangle 47" o:spid="_x0000_s1077" style="position:absolute;left:11734;width:578;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rsidR="00B83DB9" w:rsidRPr="00456383" w:rsidRDefault="00B83DB9" w:rsidP="003A54C7"/>
                </w:txbxContent>
              </v:textbox>
            </v:rect>
            <v:rect id="Rectangle 48" o:spid="_x0000_s1078" style="position:absolute;left:12738;width:577;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rsidR="00B83DB9" w:rsidRPr="00456383" w:rsidRDefault="00B83DB9" w:rsidP="003A54C7"/>
                </w:txbxContent>
              </v:textbox>
            </v:rect>
            <v:rect id="Rectangle 49" o:spid="_x0000_s1079" style="position:absolute;left:13106;top:673;width:578;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rsidR="00B83DB9" w:rsidRPr="00456383" w:rsidRDefault="00B83DB9" w:rsidP="003A54C7"/>
                </w:txbxContent>
              </v:textbox>
            </v:rect>
            <v:rect id="Rectangle 50" o:spid="_x0000_s1080" style="position:absolute;left:12045;top:673;width:578;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B83DB9" w:rsidRPr="00456383" w:rsidRDefault="00B83DB9" w:rsidP="003A54C7"/>
                </w:txbxContent>
              </v:textbox>
            </v:rect>
            <v:rect id="Rectangle 51" o:spid="_x0000_s1081" style="position:absolute;left:8401;top:673;width:323;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rsidR="00B83DB9" w:rsidRDefault="00B83DB9" w:rsidP="003A54C7">
                    <w:r>
                      <w:rPr>
                        <w:color w:val="000000"/>
                        <w:lang w:val="en-US"/>
                      </w:rPr>
                      <w:t>,</w:t>
                    </w:r>
                  </w:p>
                </w:txbxContent>
              </v:textbox>
            </v:rect>
            <v:rect id="Rectangle 52" o:spid="_x0000_s1082" style="position:absolute;left:5359;top:673;width:1276;height:146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rsidR="00B83DB9" w:rsidRDefault="00B83DB9" w:rsidP="003A54C7">
                    <w:r>
                      <w:rPr>
                        <w:color w:val="000000"/>
                        <w:lang w:val="en-US"/>
                      </w:rPr>
                      <w:t>,...</w:t>
                    </w:r>
                  </w:p>
                </w:txbxContent>
              </v:textbox>
            </v:rect>
            <v:rect id="Rectangle 53" o:spid="_x0000_s1083" style="position:absolute;left:4838;top:1612;width:451;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rsidR="00B83DB9" w:rsidRDefault="00B83DB9" w:rsidP="003A54C7">
                    <w:r>
                      <w:rPr>
                        <w:color w:val="000000"/>
                        <w:sz w:val="14"/>
                        <w:szCs w:val="14"/>
                        <w:lang w:val="en-US"/>
                      </w:rPr>
                      <w:t>1</w:t>
                    </w:r>
                  </w:p>
                </w:txbxContent>
              </v:textbox>
            </v:rect>
            <v:rect id="Rectangle 54" o:spid="_x0000_s1084" style="position:absolute;left:8972;top:673;width:642;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B83DB9" w:rsidRDefault="00B83DB9" w:rsidP="003A54C7">
                    <w:r>
                      <w:rPr>
                        <w:i/>
                        <w:iCs/>
                        <w:color w:val="000000"/>
                        <w:lang w:val="en-US"/>
                      </w:rPr>
                      <w:t>a</w:t>
                    </w:r>
                  </w:p>
                </w:txbxContent>
              </v:textbox>
            </v:rect>
            <v:rect id="Rectangle 55" o:spid="_x0000_s1085" style="position:absolute;left:6909;top:673;width:56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rsidR="00B83DB9" w:rsidRDefault="00B83DB9" w:rsidP="003A54C7">
                    <w:r>
                      <w:rPr>
                        <w:i/>
                        <w:iCs/>
                        <w:color w:val="000000"/>
                        <w:lang w:val="en-US"/>
                      </w:rPr>
                      <w:t>x</w:t>
                    </w:r>
                  </w:p>
                </w:txbxContent>
              </v:textbox>
            </v:rect>
            <v:rect id="Rectangle 56" o:spid="_x0000_s1086" style="position:absolute;left:4248;top:673;width:56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rsidR="00B83DB9" w:rsidRDefault="00B83DB9" w:rsidP="003A54C7">
                    <w:r>
                      <w:rPr>
                        <w:i/>
                        <w:iCs/>
                        <w:color w:val="000000"/>
                        <w:lang w:val="en-US"/>
                      </w:rPr>
                      <w:t>x</w:t>
                    </w:r>
                  </w:p>
                </w:txbxContent>
              </v:textbox>
            </v:rect>
            <v:rect id="Rectangle 57" o:spid="_x0000_s1087" style="position:absolute;left:2921;top:673;width:394;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B83DB9" w:rsidRDefault="00B83DB9" w:rsidP="003A54C7">
                    <w:r>
                      <w:rPr>
                        <w:i/>
                        <w:iCs/>
                        <w:color w:val="000000"/>
                        <w:lang w:val="en-US"/>
                      </w:rPr>
                      <w:t>f</w:t>
                    </w:r>
                  </w:p>
                </w:txbxContent>
              </v:textbox>
            </v:rect>
            <v:rect id="Rectangle 58" o:spid="_x0000_s1088" style="position:absolute;left:375;top:673;width:565;height:146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rsidR="00B83DB9" w:rsidRDefault="00B83DB9" w:rsidP="003A54C7">
                    <w:r>
                      <w:rPr>
                        <w:i/>
                        <w:iCs/>
                        <w:color w:val="000000"/>
                        <w:lang w:val="en-US"/>
                      </w:rPr>
                      <w:t>y</w:t>
                    </w:r>
                  </w:p>
                </w:txbxContent>
              </v:textbox>
            </v:rect>
            <v:rect id="Rectangle 59" o:spid="_x0000_s1089" style="position:absolute;left:7594;top:1619;width:64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rsidR="00B83DB9" w:rsidRDefault="00B83DB9" w:rsidP="003A54C7">
                    <w:r>
                      <w:rPr>
                        <w:i/>
                        <w:iCs/>
                        <w:color w:val="000000"/>
                        <w:sz w:val="14"/>
                        <w:szCs w:val="14"/>
                        <w:lang w:val="en-US"/>
                      </w:rPr>
                      <w:t>m</w:t>
                    </w:r>
                  </w:p>
                </w:txbxContent>
              </v:textbox>
            </v:rect>
            <v:rect id="Rectangle 60" o:spid="_x0000_s1090" style="position:absolute;left:1447;top:501;width:699;height:155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B83DB9" w:rsidRDefault="00B83DB9" w:rsidP="003A54C7">
                    <w:r>
                      <w:rPr>
                        <w:rFonts w:ascii="Symbol" w:hAnsi="Symbol" w:cs="Symbol"/>
                        <w:color w:val="000000"/>
                        <w:lang w:val="en-US"/>
                      </w:rPr>
                      <w:t></w:t>
                    </w:r>
                  </w:p>
                </w:txbxContent>
              </v:textbox>
            </v:rect>
            <w10:wrap type="none"/>
            <w10:anchorlock/>
          </v:group>
        </w:pict>
      </w:r>
      <w:r w:rsidR="003A54C7" w:rsidRPr="00E60524">
        <w:rPr>
          <w:sz w:val="28"/>
          <w:szCs w:val="28"/>
        </w:rPr>
        <w:t xml:space="preserve">                                                         (1)</w:t>
      </w:r>
    </w:p>
    <w:p w:rsidR="003A54C7" w:rsidRPr="00E60524" w:rsidRDefault="003A54C7" w:rsidP="003A54C7">
      <w:pPr>
        <w:widowControl/>
        <w:autoSpaceDE/>
        <w:autoSpaceDN/>
        <w:adjustRightInd/>
        <w:jc w:val="both"/>
        <w:rPr>
          <w:sz w:val="28"/>
          <w:szCs w:val="28"/>
        </w:rPr>
      </w:pPr>
    </w:p>
    <w:p w:rsidR="003A54C7" w:rsidRPr="00E60524" w:rsidRDefault="003A54C7" w:rsidP="003A54C7">
      <w:pPr>
        <w:widowControl/>
        <w:autoSpaceDE/>
        <w:autoSpaceDN/>
        <w:adjustRightInd/>
        <w:jc w:val="both"/>
        <w:rPr>
          <w:sz w:val="28"/>
          <w:szCs w:val="28"/>
        </w:rPr>
      </w:pPr>
      <w:r w:rsidRPr="00E60524">
        <w:rPr>
          <w:sz w:val="28"/>
          <w:szCs w:val="28"/>
        </w:rPr>
        <w:t xml:space="preserve">где  </w:t>
      </w:r>
      <w:r w:rsidRPr="00E60524">
        <w:rPr>
          <w:noProof/>
          <w:sz w:val="28"/>
          <w:szCs w:val="28"/>
          <w:vertAlign w:val="subscript"/>
        </w:rPr>
        <w:drawing>
          <wp:inline distT="0" distB="0" distL="0" distR="0">
            <wp:extent cx="1056005" cy="257810"/>
            <wp:effectExtent l="0" t="0" r="0" b="889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005" cy="257810"/>
                    </a:xfrm>
                    <a:prstGeom prst="rect">
                      <a:avLst/>
                    </a:prstGeom>
                    <a:noFill/>
                    <a:ln>
                      <a:noFill/>
                    </a:ln>
                  </pic:spPr>
                </pic:pic>
              </a:graphicData>
            </a:graphic>
          </wp:inline>
        </w:drawing>
      </w:r>
      <w:r w:rsidRPr="00E60524">
        <w:rPr>
          <w:sz w:val="28"/>
          <w:szCs w:val="28"/>
        </w:rPr>
        <w:t xml:space="preserve"> - (</w:t>
      </w:r>
      <w:r w:rsidRPr="00E60524">
        <w:rPr>
          <w:i/>
          <w:iCs/>
          <w:sz w:val="28"/>
          <w:szCs w:val="28"/>
          <w:lang w:val="en-US"/>
        </w:rPr>
        <w:t>m</w:t>
      </w:r>
      <w:r w:rsidRPr="00E60524">
        <w:rPr>
          <w:sz w:val="28"/>
          <w:szCs w:val="28"/>
        </w:rPr>
        <w:t xml:space="preserve"> + 1) коэффициентов эмпирической модели.</w:t>
      </w:r>
    </w:p>
    <w:p w:rsidR="003A54C7" w:rsidRPr="00E60524" w:rsidRDefault="003A54C7" w:rsidP="003A54C7">
      <w:pPr>
        <w:widowControl/>
        <w:autoSpaceDE/>
        <w:autoSpaceDN/>
        <w:adjustRightInd/>
        <w:jc w:val="both"/>
        <w:rPr>
          <w:sz w:val="28"/>
          <w:szCs w:val="28"/>
        </w:rPr>
      </w:pPr>
    </w:p>
    <w:p w:rsidR="003A54C7" w:rsidRPr="00E60524" w:rsidRDefault="003A54C7" w:rsidP="003A54C7">
      <w:pPr>
        <w:widowControl/>
        <w:autoSpaceDE/>
        <w:autoSpaceDN/>
        <w:adjustRightInd/>
        <w:jc w:val="both"/>
        <w:rPr>
          <w:sz w:val="28"/>
          <w:szCs w:val="28"/>
        </w:rPr>
      </w:pPr>
      <w:r w:rsidRPr="00E60524">
        <w:rPr>
          <w:sz w:val="28"/>
          <w:szCs w:val="28"/>
        </w:rPr>
        <w:t>Конкретный вид функциональной зависимости (</w:t>
      </w:r>
      <w:r w:rsidRPr="00E60524">
        <w:rPr>
          <w:i/>
          <w:iCs/>
          <w:sz w:val="28"/>
          <w:szCs w:val="28"/>
          <w:lang w:val="en-US"/>
        </w:rPr>
        <w:t>f</w:t>
      </w:r>
      <w:r w:rsidRPr="00E60524">
        <w:rPr>
          <w:sz w:val="28"/>
          <w:szCs w:val="28"/>
        </w:rPr>
        <w:t xml:space="preserve">) и значения коэффициентов </w:t>
      </w:r>
      <w:r w:rsidRPr="00E60524">
        <w:rPr>
          <w:noProof/>
          <w:sz w:val="28"/>
          <w:szCs w:val="28"/>
          <w:vertAlign w:val="subscript"/>
        </w:rPr>
        <w:drawing>
          <wp:inline distT="0" distB="0" distL="0" distR="0">
            <wp:extent cx="238125" cy="19939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99390"/>
                    </a:xfrm>
                    <a:prstGeom prst="rect">
                      <a:avLst/>
                    </a:prstGeom>
                    <a:noFill/>
                    <a:ln>
                      <a:noFill/>
                    </a:ln>
                  </pic:spPr>
                </pic:pic>
              </a:graphicData>
            </a:graphic>
          </wp:inline>
        </w:drawing>
      </w:r>
      <w:r w:rsidRPr="00E60524">
        <w:rPr>
          <w:sz w:val="28"/>
          <w:szCs w:val="28"/>
        </w:rPr>
        <w:t xml:space="preserve">определяются из опытных данных, т.е. эмпирически.    </w:t>
      </w:r>
    </w:p>
    <w:p w:rsidR="003A54C7" w:rsidRPr="00E60524" w:rsidRDefault="003A54C7" w:rsidP="003A54C7">
      <w:pPr>
        <w:widowControl/>
        <w:autoSpaceDE/>
        <w:autoSpaceDN/>
        <w:adjustRightInd/>
        <w:jc w:val="both"/>
        <w:rPr>
          <w:sz w:val="28"/>
          <w:szCs w:val="28"/>
        </w:rPr>
      </w:pPr>
      <w:r w:rsidRPr="00E60524">
        <w:rPr>
          <w:sz w:val="28"/>
          <w:szCs w:val="28"/>
        </w:rPr>
        <w:t xml:space="preserve">Так как результаты опытных измерений являются случайными величинами, то для их обработки используется один из наиболее распространённых методов математической статистики – </w:t>
      </w:r>
      <w:r w:rsidRPr="00E60524">
        <w:rPr>
          <w:b/>
          <w:bCs/>
          <w:sz w:val="28"/>
          <w:szCs w:val="28"/>
        </w:rPr>
        <w:t>метод регрессионного и корреляционного анализа</w:t>
      </w:r>
      <w:r w:rsidRPr="00E60524">
        <w:rPr>
          <w:sz w:val="28"/>
          <w:szCs w:val="28"/>
        </w:rPr>
        <w:t xml:space="preserve">. </w:t>
      </w:r>
    </w:p>
    <w:p w:rsidR="003A54C7" w:rsidRPr="003A54C7" w:rsidRDefault="003A54C7" w:rsidP="003A54C7">
      <w:pPr>
        <w:jc w:val="both"/>
        <w:rPr>
          <w:b/>
          <w:kern w:val="24"/>
          <w:sz w:val="28"/>
          <w:szCs w:val="28"/>
        </w:rPr>
      </w:pPr>
    </w:p>
    <w:p w:rsidR="00065B8B" w:rsidRPr="00065B8B" w:rsidRDefault="00065B8B" w:rsidP="00EE3134">
      <w:pPr>
        <w:keepNext/>
        <w:ind w:firstLine="708"/>
        <w:jc w:val="both"/>
        <w:outlineLvl w:val="1"/>
        <w:rPr>
          <w:iCs/>
          <w:sz w:val="28"/>
          <w:szCs w:val="28"/>
        </w:rPr>
      </w:pPr>
      <w:r w:rsidRPr="00065B8B">
        <w:rPr>
          <w:b/>
          <w:bCs/>
          <w:iCs/>
          <w:sz w:val="28"/>
          <w:szCs w:val="28"/>
        </w:rPr>
        <w:t>Состав математического описания</w:t>
      </w:r>
      <w:r w:rsidRPr="00065B8B">
        <w:rPr>
          <w:iCs/>
          <w:sz w:val="28"/>
          <w:szCs w:val="28"/>
        </w:rPr>
        <w:t xml:space="preserve">. Формально математическое </w:t>
      </w:r>
      <w:r w:rsidRPr="00065B8B">
        <w:rPr>
          <w:iCs/>
          <w:sz w:val="28"/>
          <w:szCs w:val="28"/>
        </w:rPr>
        <w:lastRenderedPageBreak/>
        <w:t xml:space="preserve">описание представляет собой совокупность зависимостей, связывающих различные переменные процесса в единую систему уравнений. Среди этих соотношений могут быть уравнения, отражающие общие физические законы, уравнения, описывающие "элементарные" процессы, ограничения на переменные процесса и т.д.                                                                            </w:t>
      </w:r>
    </w:p>
    <w:p w:rsidR="00065B8B" w:rsidRPr="00065B8B" w:rsidRDefault="00065B8B" w:rsidP="00EE3134">
      <w:pPr>
        <w:keepNext/>
        <w:ind w:hanging="180"/>
        <w:jc w:val="both"/>
        <w:outlineLvl w:val="1"/>
        <w:rPr>
          <w:iCs/>
          <w:sz w:val="28"/>
          <w:szCs w:val="28"/>
        </w:rPr>
      </w:pPr>
      <w:r w:rsidRPr="00065B8B">
        <w:rPr>
          <w:iCs/>
          <w:sz w:val="28"/>
          <w:szCs w:val="28"/>
        </w:rPr>
        <w:t xml:space="preserve">        Кроме того, в состав математического описания входят также различные эмпирические и полуэмпирические зависимости между разными параметрами процесса, теоретическая форма которых неизвестна или слишком сложна.</w:t>
      </w:r>
    </w:p>
    <w:p w:rsidR="00065B8B" w:rsidRPr="00065B8B" w:rsidRDefault="00065B8B" w:rsidP="00EE3134">
      <w:pPr>
        <w:keepNext/>
        <w:jc w:val="both"/>
        <w:outlineLvl w:val="1"/>
        <w:rPr>
          <w:iCs/>
          <w:sz w:val="28"/>
          <w:szCs w:val="28"/>
        </w:rPr>
      </w:pPr>
      <w:r w:rsidRPr="00065B8B">
        <w:rPr>
          <w:iCs/>
          <w:sz w:val="28"/>
          <w:szCs w:val="28"/>
        </w:rPr>
        <w:t xml:space="preserve">          В составе математического описания, разработанного на основе физической природы моделируемого объекта, можно выделить следующие группы уравнений:  </w:t>
      </w:r>
    </w:p>
    <w:p w:rsidR="00065B8B" w:rsidRPr="00065B8B" w:rsidRDefault="00065B8B" w:rsidP="00EE3134">
      <w:pPr>
        <w:keepNext/>
        <w:jc w:val="both"/>
        <w:outlineLvl w:val="1"/>
        <w:rPr>
          <w:iCs/>
          <w:sz w:val="28"/>
          <w:szCs w:val="28"/>
        </w:rPr>
      </w:pPr>
      <w:r w:rsidRPr="00065B8B">
        <w:rPr>
          <w:bCs/>
          <w:iCs/>
          <w:sz w:val="28"/>
          <w:szCs w:val="28"/>
        </w:rPr>
        <w:t>1. Уравнения сохранения массы и энергии, записанные с учетом гидро</w:t>
      </w:r>
      <w:r w:rsidRPr="00065B8B">
        <w:rPr>
          <w:bCs/>
          <w:iCs/>
          <w:sz w:val="28"/>
          <w:szCs w:val="28"/>
        </w:rPr>
        <w:softHyphen/>
        <w:t xml:space="preserve">динамической структуры движения потоков.                                                 </w:t>
      </w:r>
      <w:r w:rsidRPr="00065B8B">
        <w:rPr>
          <w:iCs/>
          <w:sz w:val="28"/>
          <w:szCs w:val="28"/>
        </w:rPr>
        <w:t xml:space="preserve">   Данная группа уравнений характеризует распределение в потоках температуры, концентраций и связанных с ним свойств.</w:t>
      </w:r>
    </w:p>
    <w:p w:rsidR="00065B8B" w:rsidRPr="00065B8B" w:rsidRDefault="00065B8B" w:rsidP="00EE3134">
      <w:pPr>
        <w:keepNext/>
        <w:jc w:val="both"/>
        <w:outlineLvl w:val="1"/>
        <w:rPr>
          <w:iCs/>
          <w:sz w:val="28"/>
          <w:szCs w:val="28"/>
        </w:rPr>
      </w:pPr>
      <w:r w:rsidRPr="00065B8B">
        <w:rPr>
          <w:bCs/>
          <w:iCs/>
          <w:sz w:val="28"/>
          <w:szCs w:val="28"/>
        </w:rPr>
        <w:t>2. Уравнения элементарных процессов для локальных элементов потоков.</w:t>
      </w:r>
      <w:r w:rsidRPr="00065B8B">
        <w:rPr>
          <w:iCs/>
          <w:sz w:val="28"/>
          <w:szCs w:val="28"/>
        </w:rPr>
        <w:t xml:space="preserve">                                                        К этой группе относятся описания процессов массо- и теплообмена, химических реакций и др. </w:t>
      </w:r>
    </w:p>
    <w:p w:rsidR="00065B8B" w:rsidRPr="00065B8B" w:rsidRDefault="00065B8B" w:rsidP="00EE3134">
      <w:pPr>
        <w:keepNext/>
        <w:jc w:val="both"/>
        <w:outlineLvl w:val="1"/>
        <w:rPr>
          <w:iCs/>
          <w:sz w:val="28"/>
          <w:szCs w:val="28"/>
        </w:rPr>
      </w:pPr>
      <w:r w:rsidRPr="00065B8B">
        <w:rPr>
          <w:bCs/>
          <w:iCs/>
          <w:sz w:val="28"/>
          <w:szCs w:val="28"/>
        </w:rPr>
        <w:t xml:space="preserve">            3.Теоретические, полуэмпирические или эмпирические соотношения между различными параметрами процесса.</w:t>
      </w:r>
    </w:p>
    <w:p w:rsidR="00065B8B" w:rsidRPr="00065B8B" w:rsidRDefault="00065B8B" w:rsidP="00EE3134">
      <w:pPr>
        <w:keepNext/>
        <w:jc w:val="both"/>
        <w:outlineLvl w:val="1"/>
        <w:rPr>
          <w:iCs/>
          <w:sz w:val="28"/>
          <w:szCs w:val="28"/>
        </w:rPr>
      </w:pPr>
      <w:r w:rsidRPr="00065B8B">
        <w:rPr>
          <w:iCs/>
          <w:sz w:val="28"/>
          <w:szCs w:val="28"/>
        </w:rPr>
        <w:t xml:space="preserve">          Таковы, например, зависимость коэффициента массопередачи от скоростей потоков фаз, зависимость теплоёмкости смеси от состава и т.д.</w:t>
      </w:r>
    </w:p>
    <w:p w:rsidR="00065B8B" w:rsidRPr="00065B8B" w:rsidRDefault="00065B8B" w:rsidP="00EE3134">
      <w:pPr>
        <w:keepNext/>
        <w:jc w:val="both"/>
        <w:outlineLvl w:val="1"/>
        <w:rPr>
          <w:iCs/>
          <w:sz w:val="28"/>
          <w:szCs w:val="28"/>
        </w:rPr>
      </w:pPr>
      <w:r w:rsidRPr="00065B8B">
        <w:rPr>
          <w:bCs/>
          <w:iCs/>
          <w:sz w:val="28"/>
          <w:szCs w:val="28"/>
        </w:rPr>
        <w:t xml:space="preserve">          4.Ограничения на параметры процесса.</w:t>
      </w:r>
    </w:p>
    <w:p w:rsidR="00065B8B" w:rsidRPr="00065B8B" w:rsidRDefault="00065B8B" w:rsidP="00EE3134">
      <w:pPr>
        <w:keepNext/>
        <w:jc w:val="both"/>
        <w:outlineLvl w:val="1"/>
        <w:rPr>
          <w:iCs/>
          <w:sz w:val="28"/>
          <w:szCs w:val="28"/>
        </w:rPr>
      </w:pPr>
      <w:r w:rsidRPr="00065B8B">
        <w:rPr>
          <w:iCs/>
          <w:sz w:val="28"/>
          <w:szCs w:val="28"/>
        </w:rPr>
        <w:t xml:space="preserve">          Например, при моделировании процесса ректификации многокомпонентных смесей на любой ступени разделения должно выполняться условие, что сумма концентраций всех компонентов равна 1. Кроме того, концентрация любого компонента должна находиться в диапазоне от 0 до 1.</w:t>
      </w:r>
    </w:p>
    <w:p w:rsidR="00065B8B" w:rsidRPr="00065B8B" w:rsidRDefault="00065B8B" w:rsidP="00EE3134">
      <w:pPr>
        <w:keepNext/>
        <w:jc w:val="both"/>
        <w:outlineLvl w:val="1"/>
        <w:rPr>
          <w:iCs/>
          <w:sz w:val="28"/>
          <w:szCs w:val="28"/>
        </w:rPr>
      </w:pPr>
      <w:r w:rsidRPr="00065B8B">
        <w:rPr>
          <w:iCs/>
          <w:sz w:val="28"/>
          <w:szCs w:val="28"/>
        </w:rPr>
        <w:t>Общим для всех математических моделей является то, что число уравнений, включаемых в математическое описание, должно быть равно числу переменных, находимых в результате моделирования.</w:t>
      </w:r>
    </w:p>
    <w:p w:rsidR="00065B8B" w:rsidRPr="00065B8B" w:rsidRDefault="00065B8B" w:rsidP="00EE3134">
      <w:pPr>
        <w:keepNext/>
        <w:jc w:val="both"/>
        <w:outlineLvl w:val="1"/>
        <w:rPr>
          <w:iCs/>
          <w:sz w:val="28"/>
          <w:szCs w:val="28"/>
        </w:rPr>
      </w:pPr>
      <w:r w:rsidRPr="00065B8B">
        <w:rPr>
          <w:iCs/>
          <w:sz w:val="28"/>
          <w:szCs w:val="28"/>
        </w:rPr>
        <w:t xml:space="preserve">         Рассмотрим кратко основные классы уравнений, встречающиеся в математических описаниях химико-технологических объектов.                                                                                                                                                                                                                                                                                                                                                                                                                                                                                                                                                                                                                                                                                                                                </w:t>
      </w:r>
    </w:p>
    <w:p w:rsidR="00065B8B" w:rsidRPr="00065B8B" w:rsidRDefault="00065B8B" w:rsidP="00EE3134">
      <w:pPr>
        <w:keepNext/>
        <w:jc w:val="both"/>
        <w:outlineLvl w:val="1"/>
        <w:rPr>
          <w:iCs/>
          <w:sz w:val="28"/>
          <w:szCs w:val="28"/>
        </w:rPr>
      </w:pPr>
      <w:r w:rsidRPr="00065B8B">
        <w:rPr>
          <w:iCs/>
          <w:sz w:val="28"/>
          <w:szCs w:val="28"/>
        </w:rPr>
        <w:t xml:space="preserve">        Для характеристики свойств разных объектов моделирования обычно применяют: алгебраические и трансцендентные уравнения, обыкновенные дифференциальные уравнения, дифференциальные уравнения в частных производных и интегральные уравнения. Последний тип - интегральные уравнения сравнительно редко встречается в задачах математического моделирования объектов химической технологии.</w:t>
      </w:r>
    </w:p>
    <w:p w:rsidR="00065B8B" w:rsidRPr="00065B8B" w:rsidRDefault="00065B8B" w:rsidP="00EE3134">
      <w:pPr>
        <w:keepNext/>
        <w:jc w:val="both"/>
        <w:outlineLvl w:val="1"/>
        <w:rPr>
          <w:iCs/>
          <w:sz w:val="28"/>
          <w:szCs w:val="28"/>
        </w:rPr>
      </w:pPr>
      <w:r w:rsidRPr="00065B8B">
        <w:rPr>
          <w:bCs/>
          <w:iCs/>
          <w:sz w:val="28"/>
          <w:szCs w:val="28"/>
        </w:rPr>
        <w:t xml:space="preserve">К алгебраическим </w:t>
      </w:r>
      <w:r w:rsidR="00C127CC" w:rsidRPr="00065B8B">
        <w:rPr>
          <w:bCs/>
          <w:iCs/>
          <w:sz w:val="28"/>
          <w:szCs w:val="28"/>
        </w:rPr>
        <w:t>уравнениям</w:t>
      </w:r>
      <w:r w:rsidR="00C127CC" w:rsidRPr="00065B8B">
        <w:rPr>
          <w:iCs/>
          <w:sz w:val="28"/>
          <w:szCs w:val="28"/>
        </w:rPr>
        <w:t xml:space="preserve"> обычно</w:t>
      </w:r>
      <w:r w:rsidRPr="00065B8B">
        <w:rPr>
          <w:iCs/>
          <w:sz w:val="28"/>
          <w:szCs w:val="28"/>
        </w:rPr>
        <w:t xml:space="preserve"> сводится математическое описание стационарных режимов работы объектов с сосредоточенными параметрами (например, реактор полного смешения). Кроме того, уравнения этого типа применяют при описании более сложных объектов для выражения стационарных связей между разными параметрами. Математические </w:t>
      </w:r>
      <w:r w:rsidRPr="00065B8B">
        <w:rPr>
          <w:iCs/>
          <w:sz w:val="28"/>
          <w:szCs w:val="28"/>
        </w:rPr>
        <w:lastRenderedPageBreak/>
        <w:t>описания в виде алгебраических уравнений наиболее просты, хотя сложность существенно зависит от числа уравнений и от вида входящих в них функций.</w:t>
      </w:r>
    </w:p>
    <w:p w:rsidR="00065B8B" w:rsidRPr="00065B8B" w:rsidRDefault="00065B8B" w:rsidP="00EE3134">
      <w:pPr>
        <w:keepNext/>
        <w:jc w:val="both"/>
        <w:outlineLvl w:val="1"/>
        <w:rPr>
          <w:iCs/>
          <w:sz w:val="28"/>
          <w:szCs w:val="28"/>
        </w:rPr>
      </w:pPr>
      <w:r w:rsidRPr="00065B8B">
        <w:rPr>
          <w:bCs/>
          <w:iCs/>
          <w:sz w:val="28"/>
          <w:szCs w:val="28"/>
        </w:rPr>
        <w:t>Обыкновенные дифференциальные уравнения</w:t>
      </w:r>
      <w:r w:rsidRPr="00065B8B">
        <w:rPr>
          <w:iCs/>
          <w:sz w:val="28"/>
          <w:szCs w:val="28"/>
        </w:rPr>
        <w:t xml:space="preserve"> обычно используют для математического описания нестационарных режимов объектов с сосредоточенными параметрами (например, для описания динамики реактора полного смешения), а также стационарных режимов объектов с распределенными параметрами по одной пространственной координате.                                                                           </w:t>
      </w:r>
    </w:p>
    <w:p w:rsidR="00065B8B" w:rsidRPr="00065B8B" w:rsidRDefault="00065B8B" w:rsidP="00EE3134">
      <w:pPr>
        <w:keepNext/>
        <w:jc w:val="both"/>
        <w:outlineLvl w:val="1"/>
        <w:rPr>
          <w:iCs/>
          <w:sz w:val="28"/>
          <w:szCs w:val="28"/>
        </w:rPr>
      </w:pPr>
      <w:r w:rsidRPr="00065B8B">
        <w:rPr>
          <w:iCs/>
          <w:sz w:val="28"/>
          <w:szCs w:val="28"/>
        </w:rPr>
        <w:t xml:space="preserve">       В первом случае независимой переменной является время, а во втором — пространственная координата.                         </w:t>
      </w:r>
    </w:p>
    <w:p w:rsidR="00065B8B" w:rsidRPr="00065B8B" w:rsidRDefault="00065B8B" w:rsidP="00EE3134">
      <w:pPr>
        <w:keepNext/>
        <w:jc w:val="both"/>
        <w:outlineLvl w:val="1"/>
        <w:rPr>
          <w:iCs/>
          <w:sz w:val="28"/>
          <w:szCs w:val="28"/>
        </w:rPr>
      </w:pPr>
      <w:r w:rsidRPr="00065B8B">
        <w:rPr>
          <w:iCs/>
          <w:sz w:val="28"/>
          <w:szCs w:val="28"/>
        </w:rPr>
        <w:t xml:space="preserve">       Следует отметить общность, и даже тождественность математических описаний, которая иногда свойственна математическим моделям различных объектов. Речь идет о нестационарных моделях периодически действующих аппаратов полного смешения и стационарных моделях аппаратов идеального вытеснения. </w:t>
      </w:r>
    </w:p>
    <w:p w:rsidR="00065B8B" w:rsidRPr="00065B8B" w:rsidRDefault="00065B8B" w:rsidP="00EE3134">
      <w:pPr>
        <w:keepNext/>
        <w:jc w:val="both"/>
        <w:outlineLvl w:val="1"/>
        <w:rPr>
          <w:iCs/>
          <w:sz w:val="28"/>
          <w:szCs w:val="28"/>
        </w:rPr>
      </w:pPr>
      <w:r w:rsidRPr="00065B8B">
        <w:rPr>
          <w:iCs/>
          <w:sz w:val="28"/>
          <w:szCs w:val="28"/>
        </w:rPr>
        <w:t xml:space="preserve">Исследование объектов, описываемых дифференциальными уравнениями, иногда представляет собой весьма трудную вычислительную задачу. Поэтому в ряде случаев вместо математического описания объекта дифференциальными уравнениями используют его описание системой конечно-разностных уравнений, для чего непрерывный объект с распределенными параметрами рассматривают как дискретный с сосредоточенными параметрами, но имеющий ячеечную структуру. Формально математически замена непрерывного объекта дискретным эквивалентна замене дифференциальных уравнений разностными соотношениями. </w:t>
      </w:r>
    </w:p>
    <w:p w:rsidR="00065B8B" w:rsidRPr="00065B8B" w:rsidRDefault="00065B8B" w:rsidP="00EE3134">
      <w:pPr>
        <w:keepNext/>
        <w:jc w:val="both"/>
        <w:outlineLvl w:val="1"/>
        <w:rPr>
          <w:iCs/>
          <w:sz w:val="28"/>
          <w:szCs w:val="28"/>
        </w:rPr>
      </w:pPr>
      <w:r w:rsidRPr="00065B8B">
        <w:rPr>
          <w:iCs/>
          <w:sz w:val="28"/>
          <w:szCs w:val="28"/>
        </w:rPr>
        <w:t xml:space="preserve">        При этом для объектов, описываемых обыкновенными дифференциальными уравнениями, математическое описание представляют в виде системы конечно-разностных уравнений. </w:t>
      </w:r>
    </w:p>
    <w:p w:rsidR="00C127CC" w:rsidRPr="00C127CC" w:rsidRDefault="00C127CC" w:rsidP="00EE3134">
      <w:pPr>
        <w:keepNext/>
        <w:jc w:val="both"/>
        <w:outlineLvl w:val="1"/>
        <w:rPr>
          <w:iCs/>
          <w:sz w:val="28"/>
          <w:szCs w:val="28"/>
        </w:rPr>
      </w:pPr>
      <w:r w:rsidRPr="00C127CC">
        <w:rPr>
          <w:iCs/>
          <w:sz w:val="28"/>
          <w:szCs w:val="28"/>
        </w:rPr>
        <w:t xml:space="preserve">Общее математическое описание нестационарных объектов представляют в виде совокупности дифференциальных уравнений (обыкновенных или в частных производных), отражающих изменение переменных процесса во времени. Каждую переменную можно охарактеризовать временем релаксации </w:t>
      </w:r>
      <w:r w:rsidRPr="00C127CC">
        <w:rPr>
          <w:iCs/>
          <w:sz w:val="28"/>
          <w:szCs w:val="28"/>
          <w:lang w:val="en-US"/>
        </w:rPr>
        <w:t>tj</w:t>
      </w:r>
      <w:r w:rsidRPr="00C127CC">
        <w:rPr>
          <w:iCs/>
          <w:sz w:val="28"/>
          <w:szCs w:val="28"/>
        </w:rPr>
        <w:t xml:space="preserve">, в течение которого переменная изменяется на определенную долю от полного диапазона ее изменения при постоянных значениях остальных переменных.                            </w:t>
      </w:r>
    </w:p>
    <w:p w:rsidR="00065B8B" w:rsidRPr="00C127CC" w:rsidRDefault="00C127CC" w:rsidP="00EE3134">
      <w:pPr>
        <w:keepNext/>
        <w:jc w:val="both"/>
        <w:outlineLvl w:val="1"/>
        <w:rPr>
          <w:iCs/>
          <w:sz w:val="28"/>
          <w:szCs w:val="28"/>
        </w:rPr>
      </w:pPr>
      <w:r w:rsidRPr="00C127CC">
        <w:rPr>
          <w:iCs/>
          <w:sz w:val="28"/>
          <w:szCs w:val="28"/>
        </w:rPr>
        <w:t xml:space="preserve">        При этом все переменные объекта можно разделить на две группы, для одной из которых </w:t>
      </w:r>
      <w:r w:rsidRPr="00C127CC">
        <w:rPr>
          <w:iCs/>
          <w:sz w:val="28"/>
          <w:szCs w:val="28"/>
          <w:lang w:val="en-US"/>
        </w:rPr>
        <w:t>ti</w:t>
      </w:r>
      <w:r w:rsidRPr="00C127CC">
        <w:rPr>
          <w:iCs/>
          <w:sz w:val="28"/>
          <w:szCs w:val="28"/>
        </w:rPr>
        <w:t>≤</w:t>
      </w:r>
      <w:r w:rsidRPr="00C127CC">
        <w:rPr>
          <w:iCs/>
          <w:sz w:val="28"/>
          <w:szCs w:val="28"/>
          <w:lang w:val="en-US"/>
        </w:rPr>
        <w:t>tI</w:t>
      </w:r>
      <w:r w:rsidRPr="00C127CC">
        <w:rPr>
          <w:iCs/>
          <w:sz w:val="28"/>
          <w:szCs w:val="28"/>
        </w:rPr>
        <w:t xml:space="preserve">, а для другой </w:t>
      </w:r>
      <w:r w:rsidRPr="00C127CC">
        <w:rPr>
          <w:iCs/>
          <w:sz w:val="28"/>
          <w:szCs w:val="28"/>
          <w:lang w:val="en-US"/>
        </w:rPr>
        <w:t>ti</w:t>
      </w:r>
      <w:r w:rsidRPr="00C127CC">
        <w:rPr>
          <w:iCs/>
          <w:sz w:val="28"/>
          <w:szCs w:val="28"/>
        </w:rPr>
        <w:t>≥</w:t>
      </w:r>
      <w:r w:rsidRPr="00C127CC">
        <w:rPr>
          <w:iCs/>
          <w:sz w:val="28"/>
          <w:szCs w:val="28"/>
          <w:lang w:val="en-US"/>
        </w:rPr>
        <w:t>tII</w:t>
      </w:r>
      <w:r w:rsidRPr="00C127CC">
        <w:rPr>
          <w:iCs/>
          <w:sz w:val="28"/>
          <w:szCs w:val="28"/>
        </w:rPr>
        <w:t xml:space="preserve">,, и, кроме того, справедливо соотношение </w:t>
      </w:r>
      <w:r w:rsidRPr="00C127CC">
        <w:rPr>
          <w:iCs/>
          <w:sz w:val="28"/>
          <w:szCs w:val="28"/>
          <w:lang w:val="en-US"/>
        </w:rPr>
        <w:t>tI</w:t>
      </w:r>
      <w:r w:rsidRPr="00C127CC">
        <w:rPr>
          <w:iCs/>
          <w:sz w:val="28"/>
          <w:szCs w:val="28"/>
        </w:rPr>
        <w:t>&lt;&lt;</w:t>
      </w:r>
      <w:r w:rsidRPr="00C127CC">
        <w:rPr>
          <w:iCs/>
          <w:sz w:val="28"/>
          <w:szCs w:val="28"/>
          <w:lang w:val="en-US"/>
        </w:rPr>
        <w:t>tII</w:t>
      </w:r>
      <w:r w:rsidRPr="00C127CC">
        <w:rPr>
          <w:iCs/>
          <w:sz w:val="28"/>
          <w:szCs w:val="28"/>
        </w:rPr>
        <w:t>, означающее, что время релаксации переменных первой группы значительно меньше времени релаксации переменных второй группы</w:t>
      </w:r>
    </w:p>
    <w:p w:rsidR="00B83DB9" w:rsidRDefault="00B83DB9">
      <w:pPr>
        <w:widowControl/>
        <w:autoSpaceDE/>
        <w:autoSpaceDN/>
        <w:adjustRightInd/>
        <w:spacing w:after="160" w:line="259" w:lineRule="auto"/>
        <w:rPr>
          <w:b/>
          <w:kern w:val="24"/>
          <w:sz w:val="28"/>
          <w:szCs w:val="28"/>
        </w:rPr>
      </w:pPr>
      <w:r>
        <w:rPr>
          <w:b/>
          <w:kern w:val="24"/>
          <w:sz w:val="28"/>
          <w:szCs w:val="28"/>
        </w:rPr>
        <w:br w:type="page"/>
      </w:r>
    </w:p>
    <w:p w:rsidR="00C12EF0" w:rsidRDefault="003A54C7" w:rsidP="00C12EF0">
      <w:pPr>
        <w:shd w:val="clear" w:color="auto" w:fill="FFFFFF"/>
        <w:ind w:firstLine="709"/>
        <w:jc w:val="center"/>
        <w:rPr>
          <w:b/>
          <w:bCs/>
          <w:sz w:val="28"/>
          <w:szCs w:val="28"/>
        </w:rPr>
      </w:pPr>
      <w:r w:rsidRPr="00C12EF0">
        <w:rPr>
          <w:b/>
          <w:kern w:val="24"/>
          <w:sz w:val="28"/>
          <w:szCs w:val="28"/>
        </w:rPr>
        <w:lastRenderedPageBreak/>
        <w:t xml:space="preserve">ЛЕКЦИЯ 7. </w:t>
      </w:r>
      <w:r w:rsidRPr="00C12EF0">
        <w:rPr>
          <w:b/>
          <w:bCs/>
          <w:sz w:val="28"/>
          <w:szCs w:val="28"/>
        </w:rPr>
        <w:t>ВОЗМОЖНОСТИ И ЭФФЕКТИВНОСТЬ МОДЕЛИРОВАНИЯ СИСТЕМ НА ВЫЧИСЛИТЕЛЬНЫХ МАШИНАХ (ПЕРСОНАЛЬНЫХ КОМПЬЮТЕРАХ).</w:t>
      </w:r>
    </w:p>
    <w:p w:rsidR="00627400" w:rsidRDefault="00627400" w:rsidP="00C12EF0">
      <w:pPr>
        <w:shd w:val="clear" w:color="auto" w:fill="FFFFFF"/>
        <w:ind w:firstLine="709"/>
        <w:jc w:val="center"/>
        <w:rPr>
          <w:b/>
          <w:bCs/>
          <w:sz w:val="28"/>
          <w:szCs w:val="28"/>
        </w:rPr>
      </w:pPr>
    </w:p>
    <w:p w:rsidR="00FE1DD1" w:rsidRPr="00FE1DD1" w:rsidRDefault="00FE1DD1" w:rsidP="00FE1DD1">
      <w:pPr>
        <w:shd w:val="clear" w:color="auto" w:fill="FFFFFF"/>
        <w:ind w:firstLine="709"/>
        <w:jc w:val="both"/>
        <w:rPr>
          <w:color w:val="002060"/>
          <w:sz w:val="24"/>
          <w:szCs w:val="24"/>
        </w:rPr>
      </w:pPr>
      <w:r>
        <w:rPr>
          <w:color w:val="002060"/>
          <w:sz w:val="24"/>
          <w:szCs w:val="24"/>
        </w:rPr>
        <w:t>И</w:t>
      </w:r>
      <w:r w:rsidRPr="00FE1DD1">
        <w:rPr>
          <w:color w:val="002060"/>
          <w:sz w:val="24"/>
          <w:szCs w:val="24"/>
        </w:rPr>
        <w:t>митационные методы – основа компьютерного моделирования.</w:t>
      </w:r>
    </w:p>
    <w:p w:rsidR="00627400" w:rsidRPr="00FE1DD1" w:rsidRDefault="00FE1DD1" w:rsidP="00627400">
      <w:pPr>
        <w:shd w:val="clear" w:color="auto" w:fill="FFFFFF"/>
        <w:ind w:firstLine="709"/>
        <w:jc w:val="both"/>
        <w:rPr>
          <w:bCs/>
          <w:color w:val="002060"/>
          <w:sz w:val="24"/>
          <w:szCs w:val="24"/>
        </w:rPr>
      </w:pPr>
      <w:r>
        <w:rPr>
          <w:bCs/>
          <w:color w:val="002060"/>
          <w:sz w:val="24"/>
          <w:szCs w:val="24"/>
        </w:rPr>
        <w:t>П</w:t>
      </w:r>
      <w:r w:rsidR="00627400" w:rsidRPr="00FE1DD1">
        <w:rPr>
          <w:bCs/>
          <w:color w:val="002060"/>
          <w:sz w:val="24"/>
          <w:szCs w:val="24"/>
        </w:rPr>
        <w:t>оследовательность разработки и машинной</w:t>
      </w:r>
      <w:r w:rsidRPr="00FE1DD1">
        <w:rPr>
          <w:bCs/>
          <w:color w:val="002060"/>
          <w:sz w:val="24"/>
          <w:szCs w:val="24"/>
        </w:rPr>
        <w:t xml:space="preserve"> модели</w:t>
      </w:r>
    </w:p>
    <w:p w:rsidR="00627400" w:rsidRPr="00FE1DD1" w:rsidRDefault="00FE1DD1" w:rsidP="00627400">
      <w:pPr>
        <w:shd w:val="clear" w:color="auto" w:fill="FFFFFF"/>
        <w:ind w:firstLine="709"/>
        <w:jc w:val="both"/>
        <w:rPr>
          <w:bCs/>
          <w:color w:val="002060"/>
          <w:sz w:val="24"/>
          <w:szCs w:val="24"/>
        </w:rPr>
      </w:pPr>
      <w:r>
        <w:rPr>
          <w:bCs/>
          <w:color w:val="002060"/>
          <w:sz w:val="24"/>
          <w:szCs w:val="24"/>
        </w:rPr>
        <w:t>Р</w:t>
      </w:r>
      <w:r w:rsidR="00627400" w:rsidRPr="00FE1DD1">
        <w:rPr>
          <w:bCs/>
          <w:color w:val="002060"/>
          <w:sz w:val="24"/>
          <w:szCs w:val="24"/>
        </w:rPr>
        <w:t>еализаци</w:t>
      </w:r>
      <w:r w:rsidRPr="00FE1DD1">
        <w:rPr>
          <w:bCs/>
          <w:color w:val="002060"/>
          <w:sz w:val="24"/>
          <w:szCs w:val="24"/>
        </w:rPr>
        <w:t xml:space="preserve">ямашинных </w:t>
      </w:r>
      <w:r w:rsidR="00627400" w:rsidRPr="00FE1DD1">
        <w:rPr>
          <w:bCs/>
          <w:color w:val="002060"/>
          <w:sz w:val="24"/>
          <w:szCs w:val="24"/>
        </w:rPr>
        <w:t>моделей систем</w:t>
      </w:r>
    </w:p>
    <w:p w:rsidR="00C12EF0" w:rsidRDefault="00C12EF0" w:rsidP="00E47C31">
      <w:pPr>
        <w:jc w:val="both"/>
        <w:rPr>
          <w:b/>
          <w:kern w:val="24"/>
          <w:sz w:val="28"/>
          <w:szCs w:val="28"/>
        </w:rPr>
      </w:pPr>
    </w:p>
    <w:p w:rsidR="00FE1DD1" w:rsidRPr="00C12EF0" w:rsidRDefault="00FE1DD1" w:rsidP="00FE1DD1">
      <w:pPr>
        <w:shd w:val="clear" w:color="auto" w:fill="FFFFFF"/>
        <w:ind w:firstLine="709"/>
        <w:jc w:val="both"/>
        <w:rPr>
          <w:sz w:val="28"/>
          <w:szCs w:val="28"/>
        </w:rPr>
      </w:pPr>
      <w:r>
        <w:rPr>
          <w:b/>
          <w:kern w:val="24"/>
          <w:sz w:val="28"/>
          <w:szCs w:val="28"/>
        </w:rPr>
        <w:tab/>
        <w:t xml:space="preserve">Ключевые слова: </w:t>
      </w:r>
      <w:r w:rsidRPr="00C12EF0">
        <w:rPr>
          <w:color w:val="000000"/>
          <w:sz w:val="28"/>
          <w:szCs w:val="28"/>
        </w:rPr>
        <w:t>качеств</w:t>
      </w:r>
      <w:r>
        <w:rPr>
          <w:color w:val="000000"/>
          <w:sz w:val="28"/>
          <w:szCs w:val="28"/>
        </w:rPr>
        <w:t xml:space="preserve">о </w:t>
      </w:r>
      <w:r w:rsidRPr="00C12EF0">
        <w:rPr>
          <w:color w:val="000000"/>
          <w:sz w:val="28"/>
          <w:szCs w:val="28"/>
        </w:rPr>
        <w:t>функционирова</w:t>
      </w:r>
      <w:r w:rsidRPr="00C12EF0">
        <w:rPr>
          <w:color w:val="000000"/>
          <w:sz w:val="28"/>
          <w:szCs w:val="28"/>
        </w:rPr>
        <w:softHyphen/>
        <w:t>ния больших систем</w:t>
      </w:r>
      <w:r>
        <w:rPr>
          <w:color w:val="000000"/>
          <w:sz w:val="28"/>
          <w:szCs w:val="28"/>
        </w:rPr>
        <w:t>,э</w:t>
      </w:r>
      <w:r w:rsidRPr="00C12EF0">
        <w:rPr>
          <w:color w:val="000000"/>
          <w:sz w:val="28"/>
          <w:szCs w:val="28"/>
        </w:rPr>
        <w:t>ффективность экспериментальных исследований сложных систем</w:t>
      </w:r>
      <w:r>
        <w:rPr>
          <w:color w:val="000000"/>
          <w:sz w:val="28"/>
          <w:szCs w:val="28"/>
        </w:rPr>
        <w:t>,э</w:t>
      </w:r>
      <w:r w:rsidRPr="00C12EF0">
        <w:rPr>
          <w:color w:val="000000"/>
          <w:sz w:val="28"/>
          <w:szCs w:val="28"/>
        </w:rPr>
        <w:t>ффективность теоретических исследований</w:t>
      </w:r>
      <w:r>
        <w:rPr>
          <w:color w:val="000000"/>
          <w:sz w:val="28"/>
          <w:szCs w:val="28"/>
        </w:rPr>
        <w:t>,</w:t>
      </w:r>
      <w:r w:rsidRPr="00C12EF0">
        <w:rPr>
          <w:color w:val="000000"/>
          <w:sz w:val="28"/>
          <w:szCs w:val="28"/>
        </w:rPr>
        <w:t>характеристик</w:t>
      </w:r>
      <w:r>
        <w:rPr>
          <w:color w:val="000000"/>
          <w:sz w:val="28"/>
          <w:szCs w:val="28"/>
        </w:rPr>
        <w:t>и</w:t>
      </w:r>
      <w:r w:rsidRPr="00C12EF0">
        <w:rPr>
          <w:color w:val="000000"/>
          <w:sz w:val="28"/>
          <w:szCs w:val="28"/>
        </w:rPr>
        <w:t xml:space="preserve"> процесса функционирования систем</w:t>
      </w:r>
      <w:r>
        <w:rPr>
          <w:color w:val="000000"/>
          <w:sz w:val="28"/>
          <w:szCs w:val="28"/>
        </w:rPr>
        <w:t>,</w:t>
      </w:r>
      <w:r w:rsidRPr="00C12EF0">
        <w:rPr>
          <w:color w:val="000000"/>
          <w:sz w:val="28"/>
          <w:szCs w:val="28"/>
        </w:rPr>
        <w:t>математическо</w:t>
      </w:r>
      <w:r>
        <w:rPr>
          <w:color w:val="000000"/>
          <w:sz w:val="28"/>
          <w:szCs w:val="28"/>
        </w:rPr>
        <w:t>е</w:t>
      </w:r>
      <w:r w:rsidRPr="00C12EF0">
        <w:rPr>
          <w:color w:val="000000"/>
          <w:sz w:val="28"/>
          <w:szCs w:val="28"/>
        </w:rPr>
        <w:t xml:space="preserve"> программировани</w:t>
      </w:r>
      <w:r>
        <w:rPr>
          <w:color w:val="000000"/>
          <w:sz w:val="28"/>
          <w:szCs w:val="28"/>
        </w:rPr>
        <w:t>е,</w:t>
      </w:r>
      <w:r w:rsidRPr="00C12EF0">
        <w:rPr>
          <w:color w:val="000000"/>
          <w:spacing w:val="3"/>
          <w:sz w:val="28"/>
          <w:szCs w:val="28"/>
        </w:rPr>
        <w:t>машинное моделиро</w:t>
      </w:r>
      <w:r w:rsidRPr="00C12EF0">
        <w:rPr>
          <w:color w:val="000000"/>
          <w:spacing w:val="3"/>
          <w:sz w:val="28"/>
          <w:szCs w:val="28"/>
        </w:rPr>
        <w:softHyphen/>
        <w:t>вание,</w:t>
      </w:r>
      <w:r w:rsidRPr="00C12EF0">
        <w:rPr>
          <w:color w:val="000000"/>
          <w:spacing w:val="5"/>
          <w:sz w:val="28"/>
          <w:szCs w:val="28"/>
        </w:rPr>
        <w:t>реальное время</w:t>
      </w:r>
      <w:r>
        <w:rPr>
          <w:color w:val="000000"/>
          <w:spacing w:val="5"/>
          <w:sz w:val="28"/>
          <w:szCs w:val="28"/>
        </w:rPr>
        <w:t>.</w:t>
      </w:r>
    </w:p>
    <w:p w:rsidR="00FE1DD1" w:rsidRPr="00C12EF0" w:rsidRDefault="00FE1DD1" w:rsidP="00FE1DD1">
      <w:pPr>
        <w:jc w:val="both"/>
        <w:rPr>
          <w:b/>
          <w:kern w:val="24"/>
          <w:sz w:val="28"/>
          <w:szCs w:val="28"/>
        </w:rPr>
      </w:pPr>
    </w:p>
    <w:p w:rsidR="00C12EF0" w:rsidRPr="00C12EF0" w:rsidRDefault="00C12EF0" w:rsidP="00C12EF0">
      <w:pPr>
        <w:shd w:val="clear" w:color="auto" w:fill="FFFFFF"/>
        <w:ind w:firstLine="709"/>
        <w:jc w:val="both"/>
        <w:rPr>
          <w:sz w:val="28"/>
          <w:szCs w:val="28"/>
        </w:rPr>
      </w:pPr>
      <w:r w:rsidRPr="00C12EF0">
        <w:rPr>
          <w:color w:val="000000"/>
          <w:sz w:val="28"/>
          <w:szCs w:val="28"/>
        </w:rPr>
        <w:t xml:space="preserve">Обеспечение требуемых показателей качества функционирования больших систем, связанное с необходимостью изучения протекания стохастических процессов в исследуемых и проектируемых систем </w:t>
      </w:r>
      <w:r w:rsidRPr="00C12EF0">
        <w:rPr>
          <w:i/>
          <w:color w:val="000000"/>
          <w:sz w:val="28"/>
          <w:szCs w:val="28"/>
          <w:lang w:val="en-US"/>
        </w:rPr>
        <w:t>S</w:t>
      </w:r>
      <w:r w:rsidRPr="00C12EF0">
        <w:rPr>
          <w:color w:val="000000"/>
          <w:sz w:val="28"/>
          <w:szCs w:val="28"/>
        </w:rPr>
        <w:t>, позволяет проводить комплекс теоретических и экспериментальных исследований, взаимно дополняющих друг друга. Эффективность экспериментальных исследований сложных систем оказывается крайне низкой, поскольку проведение натурных экспериментов с реальной системой либо требует больших материальных затрат и значительного времени, либо вообще практически невозможно (например, на этапе проектирования, когда реальная система отсутствует). Эффективность теоретических исследований с практической точки зрения в полной мере прояв</w:t>
      </w:r>
      <w:r w:rsidRPr="00C12EF0">
        <w:rPr>
          <w:color w:val="000000"/>
          <w:sz w:val="28"/>
          <w:szCs w:val="28"/>
        </w:rPr>
        <w:softHyphen/>
        <w:t>ляется лишь тогда, когда их результаты с требуемой степенью точности и достоверности могут быть представлены в виде аналитических соотношений или моделирующих алгоритмов, пригодных для получения соответствующих характеристик процесса функционирования исследуемых систем.</w:t>
      </w:r>
    </w:p>
    <w:p w:rsidR="00C12EF0" w:rsidRDefault="00C12EF0" w:rsidP="00C12EF0">
      <w:pPr>
        <w:shd w:val="clear" w:color="auto" w:fill="FFFFFF"/>
        <w:ind w:firstLine="709"/>
        <w:jc w:val="both"/>
        <w:rPr>
          <w:color w:val="000000"/>
          <w:sz w:val="28"/>
          <w:szCs w:val="28"/>
        </w:rPr>
      </w:pPr>
      <w:r w:rsidRPr="00C12EF0">
        <w:rPr>
          <w:color w:val="000000"/>
          <w:sz w:val="28"/>
          <w:szCs w:val="28"/>
        </w:rPr>
        <w:t xml:space="preserve">Появление современных компьютеров было решающим условием широкого внедрения аналитических методов в исследование сложных систем. Стало казаться, что модели и методы, например, математического программирования, станут практическим инструментом решения задач управления в больших системах. Действительно, были достигнуты значительные успехи в создании новых математических методов решения этих задач, однако математическое программирование так и не стало практическим инструментом исследования процесса функционирования сложных систем, так как модели математического программирования оказались слишком грубыми и несовершенными для их эффективного использования. Необходимость учета стохастических свойств системы, недетерминированности исходной информации, наличия корреляционных связей между большим числом переменных и параметров, характеризующих процессы в системах, приводят к построению сложных математических моделей, которые не могут быть применены в инженерной практике при исследовании таких систем аналитическим методом. Пригодные для </w:t>
      </w:r>
      <w:r w:rsidRPr="00C12EF0">
        <w:rPr>
          <w:color w:val="000000"/>
          <w:sz w:val="28"/>
          <w:szCs w:val="28"/>
        </w:rPr>
        <w:lastRenderedPageBreak/>
        <w:t>практических расчетов аналитические соотношения удается получить лишь при упрощающих предположениях, обычно существенно искажающих фактическую картину исследуемого процесса. Поэтому в последнее время все ощутимее потребность в разработке методов, которые дали бы возможность уже на этапе проектирования систем исследовать более адекватные модели. Указанные обстоятельства приводят к тому, что при исследовании больших систем все шире применяют методы имитационного моделирования.</w:t>
      </w:r>
    </w:p>
    <w:p w:rsidR="00C12EF0" w:rsidRPr="00C12EF0" w:rsidRDefault="00C12EF0" w:rsidP="00C12EF0">
      <w:pPr>
        <w:shd w:val="clear" w:color="auto" w:fill="FFFFFF"/>
        <w:ind w:firstLine="709"/>
        <w:jc w:val="both"/>
        <w:rPr>
          <w:sz w:val="28"/>
          <w:szCs w:val="28"/>
        </w:rPr>
      </w:pPr>
      <w:r w:rsidRPr="00C12EF0">
        <w:rPr>
          <w:b/>
          <w:bCs/>
          <w:color w:val="000000"/>
          <w:sz w:val="28"/>
          <w:szCs w:val="28"/>
        </w:rPr>
        <w:t>Последовательность разработки и машинной реализации моделей систем</w:t>
      </w:r>
      <w:r>
        <w:rPr>
          <w:b/>
          <w:bCs/>
          <w:color w:val="000000"/>
          <w:sz w:val="28"/>
          <w:szCs w:val="28"/>
        </w:rPr>
        <w:t xml:space="preserve">. </w:t>
      </w:r>
      <w:r w:rsidRPr="00C12EF0">
        <w:rPr>
          <w:color w:val="000000"/>
          <w:spacing w:val="4"/>
          <w:sz w:val="28"/>
          <w:szCs w:val="28"/>
        </w:rPr>
        <w:t xml:space="preserve">С развитием вычислительной техники наиболее эффективным </w:t>
      </w:r>
      <w:r w:rsidRPr="00C12EF0">
        <w:rPr>
          <w:color w:val="000000"/>
          <w:spacing w:val="3"/>
          <w:sz w:val="28"/>
          <w:szCs w:val="28"/>
        </w:rPr>
        <w:t>методом исследования больших систем стало машинное моделирование, без которого невозможно решение многих крупных народно</w:t>
      </w:r>
      <w:r w:rsidRPr="00C12EF0">
        <w:rPr>
          <w:color w:val="000000"/>
          <w:spacing w:val="4"/>
          <w:sz w:val="28"/>
          <w:szCs w:val="28"/>
        </w:rPr>
        <w:t>хозяйственных проблем. Поэтому одной из актуальных задач под</w:t>
      </w:r>
      <w:r w:rsidRPr="00C12EF0">
        <w:rPr>
          <w:color w:val="000000"/>
          <w:spacing w:val="5"/>
          <w:sz w:val="28"/>
          <w:szCs w:val="28"/>
        </w:rPr>
        <w:t xml:space="preserve">готовки инженеров-системотехников является освоение теории и </w:t>
      </w:r>
      <w:r w:rsidRPr="00C12EF0">
        <w:rPr>
          <w:color w:val="000000"/>
          <w:spacing w:val="3"/>
          <w:sz w:val="28"/>
          <w:szCs w:val="28"/>
        </w:rPr>
        <w:t>методов математического моделирования с учетом требований сис</w:t>
      </w:r>
      <w:r w:rsidRPr="00C12EF0">
        <w:rPr>
          <w:color w:val="000000"/>
          <w:spacing w:val="4"/>
          <w:sz w:val="28"/>
          <w:szCs w:val="28"/>
        </w:rPr>
        <w:t>темности, позволяющих не только строить модели изучаемых объектов, анализировать их динамику и возможность управления ма</w:t>
      </w:r>
      <w:r w:rsidRPr="00C12EF0">
        <w:rPr>
          <w:color w:val="000000"/>
          <w:spacing w:val="2"/>
          <w:sz w:val="28"/>
          <w:szCs w:val="28"/>
        </w:rPr>
        <w:t xml:space="preserve">шинным экспериментом с моделью, но и судить, в известной мере, об </w:t>
      </w:r>
      <w:r w:rsidRPr="00C12EF0">
        <w:rPr>
          <w:color w:val="000000"/>
          <w:spacing w:val="5"/>
          <w:sz w:val="28"/>
          <w:szCs w:val="28"/>
        </w:rPr>
        <w:t>адекватности создаваемых моделей исследуемым системам, о гра</w:t>
      </w:r>
      <w:r w:rsidRPr="00C12EF0">
        <w:rPr>
          <w:color w:val="000000"/>
          <w:spacing w:val="4"/>
          <w:sz w:val="28"/>
          <w:szCs w:val="28"/>
        </w:rPr>
        <w:t>ницах применимости и правильно организовать моделирование сис</w:t>
      </w:r>
      <w:r w:rsidRPr="00C12EF0">
        <w:rPr>
          <w:color w:val="000000"/>
          <w:sz w:val="28"/>
          <w:szCs w:val="28"/>
        </w:rPr>
        <w:t>тем на современных средствах вычислительной техники.</w:t>
      </w:r>
    </w:p>
    <w:p w:rsidR="00C12EF0" w:rsidRPr="00C12EF0" w:rsidRDefault="00C12EF0" w:rsidP="00C12EF0">
      <w:pPr>
        <w:shd w:val="clear" w:color="auto" w:fill="FFFFFF"/>
        <w:ind w:left="36" w:firstLine="310"/>
        <w:jc w:val="both"/>
        <w:rPr>
          <w:sz w:val="28"/>
          <w:szCs w:val="28"/>
        </w:rPr>
      </w:pPr>
      <w:r w:rsidRPr="00C12EF0">
        <w:rPr>
          <w:color w:val="000000"/>
          <w:spacing w:val="5"/>
          <w:sz w:val="28"/>
          <w:szCs w:val="28"/>
        </w:rPr>
        <w:t xml:space="preserve">Прежде чем рассматривать математические, алгоритмические, </w:t>
      </w:r>
      <w:r w:rsidRPr="00C12EF0">
        <w:rPr>
          <w:color w:val="000000"/>
          <w:spacing w:val="4"/>
          <w:sz w:val="28"/>
          <w:szCs w:val="28"/>
        </w:rPr>
        <w:t xml:space="preserve">программные и прикладные аспекты машинного моделирования, </w:t>
      </w:r>
      <w:r w:rsidRPr="00C12EF0">
        <w:rPr>
          <w:color w:val="000000"/>
          <w:spacing w:val="5"/>
          <w:sz w:val="28"/>
          <w:szCs w:val="28"/>
        </w:rPr>
        <w:t>необходимо изучить общие методологические аспекты для широко</w:t>
      </w:r>
      <w:r w:rsidRPr="00C12EF0">
        <w:rPr>
          <w:color w:val="000000"/>
          <w:spacing w:val="4"/>
          <w:sz w:val="28"/>
          <w:szCs w:val="28"/>
        </w:rPr>
        <w:t>го класса математических моделей объектов, реализуемых на сред</w:t>
      </w:r>
      <w:r w:rsidRPr="00C12EF0">
        <w:rPr>
          <w:color w:val="000000"/>
          <w:spacing w:val="3"/>
          <w:sz w:val="28"/>
          <w:szCs w:val="28"/>
        </w:rPr>
        <w:t>ствах вычислительной техники. Моделирование с использованием средств вычислительной техники (ПЭВМ и т.д.) позволяет ис</w:t>
      </w:r>
      <w:r w:rsidRPr="00C12EF0">
        <w:rPr>
          <w:color w:val="000000"/>
          <w:spacing w:val="5"/>
          <w:sz w:val="28"/>
          <w:szCs w:val="28"/>
        </w:rPr>
        <w:t xml:space="preserve">следовать механизм явлений, протекающих в реальном объекте с </w:t>
      </w:r>
      <w:r w:rsidRPr="00C12EF0">
        <w:rPr>
          <w:color w:val="000000"/>
          <w:spacing w:val="6"/>
          <w:sz w:val="28"/>
          <w:szCs w:val="28"/>
        </w:rPr>
        <w:t>большими или малыми скоростями, когда в натурных эксперимен</w:t>
      </w:r>
      <w:r w:rsidRPr="00C12EF0">
        <w:rPr>
          <w:color w:val="000000"/>
          <w:spacing w:val="5"/>
          <w:sz w:val="28"/>
          <w:szCs w:val="28"/>
        </w:rPr>
        <w:t>тах с объектом трудно (или невозможно) проследить за изменения</w:t>
      </w:r>
      <w:r w:rsidRPr="00C12EF0">
        <w:rPr>
          <w:color w:val="000000"/>
          <w:spacing w:val="11"/>
          <w:sz w:val="28"/>
          <w:szCs w:val="28"/>
        </w:rPr>
        <w:t xml:space="preserve">ми, происходящими в течение короткого времени, </w:t>
      </w:r>
      <w:r w:rsidR="008F4443" w:rsidRPr="00C12EF0">
        <w:rPr>
          <w:color w:val="000000"/>
          <w:spacing w:val="11"/>
          <w:sz w:val="28"/>
          <w:szCs w:val="28"/>
        </w:rPr>
        <w:t>или,</w:t>
      </w:r>
      <w:r w:rsidRPr="00C12EF0">
        <w:rPr>
          <w:color w:val="000000"/>
          <w:spacing w:val="11"/>
          <w:sz w:val="28"/>
          <w:szCs w:val="28"/>
        </w:rPr>
        <w:t xml:space="preserve"> когда </w:t>
      </w:r>
      <w:r w:rsidRPr="00C12EF0">
        <w:rPr>
          <w:color w:val="000000"/>
          <w:spacing w:val="4"/>
          <w:sz w:val="28"/>
          <w:szCs w:val="28"/>
        </w:rPr>
        <w:t xml:space="preserve">получение достоверных результатов сопряжено с длительным экспериментом. При необходимости машинная модель дает возможность </w:t>
      </w:r>
      <w:r w:rsidRPr="00C12EF0">
        <w:rPr>
          <w:color w:val="000000"/>
          <w:spacing w:val="5"/>
          <w:sz w:val="28"/>
          <w:szCs w:val="28"/>
        </w:rPr>
        <w:t>как бы «растягивать» или «сжимать» реальное время, так как ма</w:t>
      </w:r>
      <w:r w:rsidRPr="00C12EF0">
        <w:rPr>
          <w:color w:val="000000"/>
          <w:spacing w:val="4"/>
          <w:sz w:val="28"/>
          <w:szCs w:val="28"/>
        </w:rPr>
        <w:t xml:space="preserve">шинное моделирование связано с понятием системного времени, </w:t>
      </w:r>
      <w:r w:rsidRPr="00C12EF0">
        <w:rPr>
          <w:color w:val="000000"/>
          <w:spacing w:val="2"/>
          <w:sz w:val="28"/>
          <w:szCs w:val="28"/>
        </w:rPr>
        <w:t>отличного от реального. Кроме того, с помощью машинного моде</w:t>
      </w:r>
      <w:r w:rsidRPr="00C12EF0">
        <w:rPr>
          <w:color w:val="000000"/>
          <w:spacing w:val="2"/>
          <w:sz w:val="28"/>
          <w:szCs w:val="28"/>
        </w:rPr>
        <w:softHyphen/>
      </w:r>
      <w:r w:rsidRPr="00C12EF0">
        <w:rPr>
          <w:color w:val="000000"/>
          <w:spacing w:val="7"/>
          <w:sz w:val="28"/>
          <w:szCs w:val="28"/>
        </w:rPr>
        <w:t xml:space="preserve">лирования в диалоговой системе можно обучать персонал АСУ </w:t>
      </w:r>
      <w:r w:rsidRPr="00C12EF0">
        <w:rPr>
          <w:color w:val="000000"/>
          <w:spacing w:val="3"/>
          <w:sz w:val="28"/>
          <w:szCs w:val="28"/>
        </w:rPr>
        <w:t xml:space="preserve">принятию решений в управлении объектом, </w:t>
      </w:r>
      <w:r w:rsidR="008F4443" w:rsidRPr="00C12EF0">
        <w:rPr>
          <w:color w:val="000000"/>
          <w:spacing w:val="3"/>
          <w:sz w:val="28"/>
          <w:szCs w:val="28"/>
        </w:rPr>
        <w:t>например,</w:t>
      </w:r>
      <w:r w:rsidRPr="00C12EF0">
        <w:rPr>
          <w:color w:val="000000"/>
          <w:spacing w:val="3"/>
          <w:sz w:val="28"/>
          <w:szCs w:val="28"/>
        </w:rPr>
        <w:t xml:space="preserve"> при организации деловой игры, что позволяет выработать необходимые практи</w:t>
      </w:r>
      <w:r w:rsidRPr="00C12EF0">
        <w:rPr>
          <w:color w:val="000000"/>
          <w:sz w:val="28"/>
          <w:szCs w:val="28"/>
        </w:rPr>
        <w:t>ческие навыки реализации процесса управления.</w:t>
      </w:r>
    </w:p>
    <w:p w:rsidR="00C12EF0" w:rsidRPr="00C12EF0" w:rsidRDefault="00C12EF0" w:rsidP="00C12EF0">
      <w:pPr>
        <w:shd w:val="clear" w:color="auto" w:fill="FFFFFF"/>
        <w:ind w:left="22" w:right="29" w:firstLine="338"/>
        <w:jc w:val="both"/>
        <w:rPr>
          <w:sz w:val="28"/>
          <w:szCs w:val="28"/>
        </w:rPr>
      </w:pPr>
      <w:r w:rsidRPr="00C12EF0">
        <w:rPr>
          <w:color w:val="000000"/>
          <w:spacing w:val="3"/>
          <w:sz w:val="28"/>
          <w:szCs w:val="28"/>
        </w:rPr>
        <w:t xml:space="preserve">Сущность машинного моделирования системы состоит в проведении на вычислительной машине эксперимента с моделью, которая </w:t>
      </w:r>
      <w:r w:rsidRPr="00C12EF0">
        <w:rPr>
          <w:color w:val="000000"/>
          <w:spacing w:val="5"/>
          <w:sz w:val="28"/>
          <w:szCs w:val="28"/>
        </w:rPr>
        <w:t>представляет собой некоторый программный комплекс, описываю</w:t>
      </w:r>
      <w:r w:rsidRPr="00C12EF0">
        <w:rPr>
          <w:color w:val="000000"/>
          <w:spacing w:val="4"/>
          <w:sz w:val="28"/>
          <w:szCs w:val="28"/>
        </w:rPr>
        <w:t>щий формально и (или) алгоритмически поведение элементов сис</w:t>
      </w:r>
      <w:r w:rsidRPr="00C12EF0">
        <w:rPr>
          <w:color w:val="000000"/>
          <w:sz w:val="28"/>
          <w:szCs w:val="28"/>
        </w:rPr>
        <w:t xml:space="preserve">темы </w:t>
      </w:r>
      <w:r w:rsidRPr="00C12EF0">
        <w:rPr>
          <w:b/>
          <w:i/>
          <w:color w:val="000000"/>
          <w:sz w:val="28"/>
          <w:szCs w:val="28"/>
          <w:lang w:val="en-US"/>
        </w:rPr>
        <w:t>S</w:t>
      </w:r>
      <w:r w:rsidRPr="00C12EF0">
        <w:rPr>
          <w:color w:val="000000"/>
          <w:sz w:val="28"/>
          <w:szCs w:val="28"/>
        </w:rPr>
        <w:t xml:space="preserve"> в процессе ее функционирования, т. е. в их взаимодействии </w:t>
      </w:r>
      <w:r w:rsidRPr="00C12EF0">
        <w:rPr>
          <w:color w:val="000000"/>
          <w:spacing w:val="3"/>
          <w:sz w:val="28"/>
          <w:szCs w:val="28"/>
        </w:rPr>
        <w:t xml:space="preserve">друг с другом и внешней средой </w:t>
      </w:r>
      <w:r w:rsidRPr="00C12EF0">
        <w:rPr>
          <w:b/>
          <w:i/>
          <w:iCs/>
          <w:color w:val="000000"/>
          <w:spacing w:val="3"/>
          <w:sz w:val="28"/>
          <w:szCs w:val="28"/>
        </w:rPr>
        <w:t>Е</w:t>
      </w:r>
      <w:r w:rsidRPr="00C12EF0">
        <w:rPr>
          <w:i/>
          <w:iCs/>
          <w:color w:val="000000"/>
          <w:spacing w:val="3"/>
          <w:sz w:val="28"/>
          <w:szCs w:val="28"/>
        </w:rPr>
        <w:t xml:space="preserve">. </w:t>
      </w:r>
      <w:r w:rsidRPr="00C12EF0">
        <w:rPr>
          <w:color w:val="000000"/>
          <w:spacing w:val="3"/>
          <w:sz w:val="28"/>
          <w:szCs w:val="28"/>
        </w:rPr>
        <w:t>Машинное моделирование с ус</w:t>
      </w:r>
      <w:r w:rsidRPr="00C12EF0">
        <w:rPr>
          <w:color w:val="000000"/>
          <w:spacing w:val="7"/>
          <w:sz w:val="28"/>
          <w:szCs w:val="28"/>
        </w:rPr>
        <w:t xml:space="preserve">пехом применяют в тех случаях, </w:t>
      </w:r>
      <w:r w:rsidRPr="00C12EF0">
        <w:rPr>
          <w:color w:val="000000"/>
          <w:spacing w:val="7"/>
          <w:sz w:val="28"/>
          <w:szCs w:val="28"/>
        </w:rPr>
        <w:lastRenderedPageBreak/>
        <w:t xml:space="preserve">когда трудно четко сформулировать критерий оценки качества функционирования системы и цель </w:t>
      </w:r>
      <w:r w:rsidRPr="00C12EF0">
        <w:rPr>
          <w:color w:val="000000"/>
          <w:spacing w:val="8"/>
          <w:sz w:val="28"/>
          <w:szCs w:val="28"/>
        </w:rPr>
        <w:t>ее не поддается полной формализации, поскольку позволяет соче</w:t>
      </w:r>
      <w:r w:rsidRPr="00C12EF0">
        <w:rPr>
          <w:color w:val="000000"/>
          <w:spacing w:val="3"/>
          <w:sz w:val="28"/>
          <w:szCs w:val="28"/>
        </w:rPr>
        <w:t xml:space="preserve">тать программно-технические возможности ЭВМ со способностями </w:t>
      </w:r>
      <w:r w:rsidRPr="00C12EF0">
        <w:rPr>
          <w:color w:val="000000"/>
          <w:spacing w:val="4"/>
          <w:sz w:val="28"/>
          <w:szCs w:val="28"/>
        </w:rPr>
        <w:t>человека мыслить неформальными категориями. В дальнейшем ос</w:t>
      </w:r>
      <w:r w:rsidRPr="00C12EF0">
        <w:rPr>
          <w:color w:val="000000"/>
          <w:spacing w:val="3"/>
          <w:sz w:val="28"/>
          <w:szCs w:val="28"/>
        </w:rPr>
        <w:t>новное внимание будет уделено моделированию систем на персональных и профессиональных</w:t>
      </w:r>
      <w:r w:rsidRPr="00C12EF0">
        <w:rPr>
          <w:color w:val="000000"/>
          <w:spacing w:val="7"/>
          <w:sz w:val="28"/>
          <w:szCs w:val="28"/>
        </w:rPr>
        <w:t xml:space="preserve"> ЭВМ как наиболее эффективному инструменту исследо</w:t>
      </w:r>
      <w:r w:rsidRPr="00C12EF0">
        <w:rPr>
          <w:color w:val="000000"/>
          <w:spacing w:val="6"/>
          <w:sz w:val="28"/>
          <w:szCs w:val="28"/>
        </w:rPr>
        <w:t>вания и разработки АСУ различных уровней.</w:t>
      </w:r>
    </w:p>
    <w:p w:rsidR="00C12EF0" w:rsidRPr="00C12EF0" w:rsidRDefault="00C12EF0" w:rsidP="00C12EF0">
      <w:pPr>
        <w:shd w:val="clear" w:color="auto" w:fill="FFFFFF"/>
        <w:ind w:left="36" w:firstLine="338"/>
        <w:jc w:val="both"/>
        <w:rPr>
          <w:color w:val="000000"/>
          <w:sz w:val="28"/>
          <w:szCs w:val="28"/>
        </w:rPr>
      </w:pPr>
      <w:r w:rsidRPr="00C12EF0">
        <w:rPr>
          <w:color w:val="000000"/>
          <w:spacing w:val="7"/>
          <w:sz w:val="28"/>
          <w:szCs w:val="28"/>
        </w:rPr>
        <w:t xml:space="preserve">Сформулируем основные требования, предъявляемые к модели </w:t>
      </w:r>
      <w:r w:rsidRPr="00C12EF0">
        <w:rPr>
          <w:b/>
          <w:i/>
          <w:iCs/>
          <w:color w:val="000000"/>
          <w:sz w:val="28"/>
          <w:szCs w:val="28"/>
        </w:rPr>
        <w:t>М</w:t>
      </w:r>
      <w:r w:rsidRPr="00C12EF0">
        <w:rPr>
          <w:color w:val="000000"/>
          <w:sz w:val="28"/>
          <w:szCs w:val="28"/>
        </w:rPr>
        <w:t xml:space="preserve">процесса функционирования системы </w:t>
      </w:r>
      <w:r w:rsidRPr="00C12EF0">
        <w:rPr>
          <w:b/>
          <w:i/>
          <w:color w:val="000000"/>
          <w:sz w:val="28"/>
          <w:szCs w:val="28"/>
          <w:lang w:val="en-US"/>
        </w:rPr>
        <w:t>S</w:t>
      </w:r>
      <w:r w:rsidRPr="00C12EF0">
        <w:rPr>
          <w:color w:val="000000"/>
          <w:sz w:val="28"/>
          <w:szCs w:val="28"/>
        </w:rPr>
        <w:t xml:space="preserve">. </w:t>
      </w:r>
    </w:p>
    <w:p w:rsidR="00C12EF0" w:rsidRPr="00C12EF0" w:rsidRDefault="00C12EF0" w:rsidP="00C12EF0">
      <w:pPr>
        <w:shd w:val="clear" w:color="auto" w:fill="FFFFFF"/>
        <w:ind w:left="36" w:firstLine="338"/>
        <w:jc w:val="both"/>
        <w:rPr>
          <w:color w:val="000000"/>
          <w:sz w:val="28"/>
          <w:szCs w:val="28"/>
        </w:rPr>
      </w:pPr>
      <w:r w:rsidRPr="00C12EF0">
        <w:rPr>
          <w:color w:val="000000"/>
          <w:sz w:val="28"/>
          <w:szCs w:val="28"/>
        </w:rPr>
        <w:t xml:space="preserve">1. Полнота модели </w:t>
      </w:r>
      <w:r w:rsidRPr="00C12EF0">
        <w:rPr>
          <w:color w:val="000000"/>
          <w:spacing w:val="5"/>
          <w:sz w:val="28"/>
          <w:szCs w:val="28"/>
        </w:rPr>
        <w:t>должна предоставлять пользователю возможность получения необ</w:t>
      </w:r>
      <w:r w:rsidRPr="00C12EF0">
        <w:rPr>
          <w:color w:val="000000"/>
          <w:spacing w:val="4"/>
          <w:sz w:val="28"/>
          <w:szCs w:val="28"/>
        </w:rPr>
        <w:t>ходимого набора оценок характеристик системы с требуемой точ</w:t>
      </w:r>
      <w:r w:rsidRPr="00C12EF0">
        <w:rPr>
          <w:color w:val="000000"/>
          <w:sz w:val="28"/>
          <w:szCs w:val="28"/>
        </w:rPr>
        <w:t xml:space="preserve">ностью и достоверностью. </w:t>
      </w:r>
    </w:p>
    <w:p w:rsidR="00C12EF0" w:rsidRPr="00C12EF0" w:rsidRDefault="00C12EF0" w:rsidP="00C12EF0">
      <w:pPr>
        <w:shd w:val="clear" w:color="auto" w:fill="FFFFFF"/>
        <w:ind w:left="36" w:firstLine="338"/>
        <w:jc w:val="both"/>
        <w:rPr>
          <w:color w:val="000000"/>
          <w:sz w:val="28"/>
          <w:szCs w:val="28"/>
        </w:rPr>
      </w:pPr>
      <w:r w:rsidRPr="00C12EF0">
        <w:rPr>
          <w:color w:val="000000"/>
          <w:sz w:val="28"/>
          <w:szCs w:val="28"/>
        </w:rPr>
        <w:t>2. Гибкость модели должна давать воз</w:t>
      </w:r>
      <w:r w:rsidRPr="00C12EF0">
        <w:rPr>
          <w:color w:val="000000"/>
          <w:spacing w:val="4"/>
          <w:sz w:val="28"/>
          <w:szCs w:val="28"/>
        </w:rPr>
        <w:t xml:space="preserve">можность воспроизведения различных ситуаций при варьировании </w:t>
      </w:r>
      <w:r w:rsidRPr="00C12EF0">
        <w:rPr>
          <w:color w:val="000000"/>
          <w:sz w:val="28"/>
          <w:szCs w:val="28"/>
        </w:rPr>
        <w:t xml:space="preserve">структуры, алгоритмов и параметров системы. </w:t>
      </w:r>
    </w:p>
    <w:p w:rsidR="00C12EF0" w:rsidRPr="00C12EF0" w:rsidRDefault="00C12EF0" w:rsidP="00C12EF0">
      <w:pPr>
        <w:shd w:val="clear" w:color="auto" w:fill="FFFFFF"/>
        <w:ind w:left="36" w:firstLine="338"/>
        <w:jc w:val="both"/>
        <w:rPr>
          <w:color w:val="000000"/>
          <w:sz w:val="28"/>
          <w:szCs w:val="28"/>
        </w:rPr>
      </w:pPr>
      <w:r w:rsidRPr="00C12EF0">
        <w:rPr>
          <w:color w:val="000000"/>
          <w:sz w:val="28"/>
          <w:szCs w:val="28"/>
        </w:rPr>
        <w:t>3. Длительность раз</w:t>
      </w:r>
      <w:r w:rsidRPr="00C12EF0">
        <w:rPr>
          <w:color w:val="000000"/>
          <w:spacing w:val="3"/>
          <w:sz w:val="28"/>
          <w:szCs w:val="28"/>
        </w:rPr>
        <w:t xml:space="preserve">работки и реализации модели большой системы должна быть по возможности минимальной при учете ограничений на имеющиеся </w:t>
      </w:r>
      <w:r w:rsidRPr="00C12EF0">
        <w:rPr>
          <w:color w:val="000000"/>
          <w:sz w:val="28"/>
          <w:szCs w:val="28"/>
        </w:rPr>
        <w:t xml:space="preserve">ресурсы. </w:t>
      </w:r>
    </w:p>
    <w:p w:rsidR="00C12EF0" w:rsidRPr="00C12EF0" w:rsidRDefault="00C12EF0" w:rsidP="00C12EF0">
      <w:pPr>
        <w:shd w:val="clear" w:color="auto" w:fill="FFFFFF"/>
        <w:ind w:left="36" w:firstLine="338"/>
        <w:jc w:val="both"/>
        <w:rPr>
          <w:color w:val="000000"/>
          <w:sz w:val="28"/>
          <w:szCs w:val="28"/>
        </w:rPr>
      </w:pPr>
      <w:r w:rsidRPr="00C12EF0">
        <w:rPr>
          <w:color w:val="000000"/>
          <w:sz w:val="28"/>
          <w:szCs w:val="28"/>
        </w:rPr>
        <w:t xml:space="preserve">4. Структура модели должна быть блочной, т. е. допускать </w:t>
      </w:r>
      <w:r w:rsidRPr="00C12EF0">
        <w:rPr>
          <w:color w:val="000000"/>
          <w:spacing w:val="7"/>
          <w:sz w:val="28"/>
          <w:szCs w:val="28"/>
        </w:rPr>
        <w:t xml:space="preserve">возможность замены, добавления и исключения некоторых частей </w:t>
      </w:r>
      <w:r w:rsidRPr="00C12EF0">
        <w:rPr>
          <w:color w:val="000000"/>
          <w:sz w:val="28"/>
          <w:szCs w:val="28"/>
        </w:rPr>
        <w:t xml:space="preserve">без переделки всей модели. </w:t>
      </w:r>
    </w:p>
    <w:p w:rsidR="00C12EF0" w:rsidRPr="00C12EF0" w:rsidRDefault="00C12EF0" w:rsidP="00C12EF0">
      <w:pPr>
        <w:shd w:val="clear" w:color="auto" w:fill="FFFFFF"/>
        <w:ind w:left="36" w:firstLine="338"/>
        <w:jc w:val="both"/>
        <w:rPr>
          <w:color w:val="000000"/>
          <w:sz w:val="28"/>
          <w:szCs w:val="28"/>
        </w:rPr>
      </w:pPr>
      <w:r w:rsidRPr="00C12EF0">
        <w:rPr>
          <w:color w:val="000000"/>
          <w:sz w:val="28"/>
          <w:szCs w:val="28"/>
        </w:rPr>
        <w:t>5. Информационное обеспечение долж</w:t>
      </w:r>
      <w:r w:rsidRPr="00C12EF0">
        <w:rPr>
          <w:color w:val="000000"/>
          <w:spacing w:val="5"/>
          <w:sz w:val="28"/>
          <w:szCs w:val="28"/>
        </w:rPr>
        <w:t xml:space="preserve">но предоставлять возможность эффективной работы модели с базой </w:t>
      </w:r>
      <w:r w:rsidRPr="00C12EF0">
        <w:rPr>
          <w:color w:val="000000"/>
          <w:sz w:val="28"/>
          <w:szCs w:val="28"/>
        </w:rPr>
        <w:t xml:space="preserve">данных систем определенного класса.                                6.Программные и технические </w:t>
      </w:r>
      <w:r w:rsidRPr="00C12EF0">
        <w:rPr>
          <w:color w:val="000000"/>
          <w:spacing w:val="9"/>
          <w:sz w:val="28"/>
          <w:szCs w:val="28"/>
        </w:rPr>
        <w:t xml:space="preserve">средства должны обеспечивать эффективную (по быстродействию </w:t>
      </w:r>
      <w:r w:rsidRPr="00C12EF0">
        <w:rPr>
          <w:color w:val="000000"/>
          <w:spacing w:val="2"/>
          <w:sz w:val="28"/>
          <w:szCs w:val="28"/>
        </w:rPr>
        <w:t xml:space="preserve">и памяти) машинную реализацию модели и удобное общение с ней </w:t>
      </w:r>
      <w:r w:rsidRPr="00C12EF0">
        <w:rPr>
          <w:color w:val="000000"/>
          <w:sz w:val="28"/>
          <w:szCs w:val="28"/>
        </w:rPr>
        <w:t xml:space="preserve">пользователя. </w:t>
      </w:r>
    </w:p>
    <w:p w:rsidR="00C12EF0" w:rsidRPr="00C12EF0" w:rsidRDefault="00C12EF0" w:rsidP="00C12EF0">
      <w:pPr>
        <w:shd w:val="clear" w:color="auto" w:fill="FFFFFF"/>
        <w:ind w:left="36" w:firstLine="338"/>
        <w:jc w:val="both"/>
        <w:rPr>
          <w:sz w:val="28"/>
          <w:szCs w:val="28"/>
        </w:rPr>
      </w:pPr>
      <w:r w:rsidRPr="00C12EF0">
        <w:rPr>
          <w:color w:val="000000"/>
          <w:sz w:val="28"/>
          <w:szCs w:val="28"/>
        </w:rPr>
        <w:t>7. Должно быть реализовано проведение целена</w:t>
      </w:r>
      <w:r w:rsidRPr="00C12EF0">
        <w:rPr>
          <w:color w:val="000000"/>
          <w:spacing w:val="4"/>
          <w:sz w:val="28"/>
          <w:szCs w:val="28"/>
        </w:rPr>
        <w:t xml:space="preserve">правленных (планируемых) машинных экспериментов с моделью </w:t>
      </w:r>
      <w:r w:rsidRPr="00C12EF0">
        <w:rPr>
          <w:color w:val="000000"/>
          <w:spacing w:val="3"/>
          <w:sz w:val="28"/>
          <w:szCs w:val="28"/>
        </w:rPr>
        <w:t xml:space="preserve">системы с использованием аналитико-имитационного подхода при </w:t>
      </w:r>
      <w:r w:rsidRPr="00C12EF0">
        <w:rPr>
          <w:color w:val="000000"/>
          <w:spacing w:val="4"/>
          <w:sz w:val="28"/>
          <w:szCs w:val="28"/>
        </w:rPr>
        <w:t>наличии ограниченных вычислительных ресурсов.</w:t>
      </w:r>
    </w:p>
    <w:p w:rsidR="00C12EF0" w:rsidRPr="00C12EF0" w:rsidRDefault="00C12EF0" w:rsidP="00C12EF0">
      <w:pPr>
        <w:shd w:val="clear" w:color="auto" w:fill="FFFFFF"/>
        <w:spacing w:before="14"/>
        <w:ind w:left="22" w:right="36" w:firstLine="346"/>
        <w:jc w:val="both"/>
        <w:rPr>
          <w:sz w:val="28"/>
          <w:szCs w:val="28"/>
        </w:rPr>
      </w:pPr>
      <w:r w:rsidRPr="00C12EF0">
        <w:rPr>
          <w:color w:val="000000"/>
          <w:spacing w:val="6"/>
          <w:sz w:val="28"/>
          <w:szCs w:val="28"/>
        </w:rPr>
        <w:t xml:space="preserve">С учетом этих требований рассмотрим основные положения, </w:t>
      </w:r>
      <w:r w:rsidRPr="00C12EF0">
        <w:rPr>
          <w:color w:val="000000"/>
          <w:sz w:val="28"/>
          <w:szCs w:val="28"/>
        </w:rPr>
        <w:t xml:space="preserve">которые справедливы при моделировании на ЭВМ систем </w:t>
      </w:r>
      <w:r w:rsidRPr="00C12EF0">
        <w:rPr>
          <w:b/>
          <w:i/>
          <w:color w:val="000000"/>
          <w:sz w:val="28"/>
          <w:szCs w:val="28"/>
          <w:lang w:val="en-US"/>
        </w:rPr>
        <w:t>S</w:t>
      </w:r>
      <w:r w:rsidRPr="00C12EF0">
        <w:rPr>
          <w:color w:val="000000"/>
          <w:sz w:val="28"/>
          <w:szCs w:val="28"/>
        </w:rPr>
        <w:t>, а так</w:t>
      </w:r>
      <w:r w:rsidRPr="00C12EF0">
        <w:rPr>
          <w:color w:val="000000"/>
          <w:spacing w:val="5"/>
          <w:sz w:val="28"/>
          <w:szCs w:val="28"/>
        </w:rPr>
        <w:t>же их подсистем и элементов. При машинном моделировании сис</w:t>
      </w:r>
      <w:r w:rsidRPr="00C12EF0">
        <w:rPr>
          <w:color w:val="000000"/>
          <w:sz w:val="28"/>
          <w:szCs w:val="28"/>
        </w:rPr>
        <w:t>темы</w:t>
      </w:r>
      <w:r w:rsidR="008F4443" w:rsidRPr="00C12EF0">
        <w:rPr>
          <w:b/>
          <w:i/>
          <w:color w:val="000000"/>
          <w:sz w:val="28"/>
          <w:szCs w:val="28"/>
          <w:lang w:val="en-US"/>
        </w:rPr>
        <w:t>S</w:t>
      </w:r>
      <w:r w:rsidR="008F4443" w:rsidRPr="00C12EF0">
        <w:rPr>
          <w:color w:val="000000"/>
          <w:sz w:val="28"/>
          <w:szCs w:val="28"/>
        </w:rPr>
        <w:t xml:space="preserve"> характеристики</w:t>
      </w:r>
      <w:r w:rsidRPr="00C12EF0">
        <w:rPr>
          <w:color w:val="000000"/>
          <w:sz w:val="28"/>
          <w:szCs w:val="28"/>
        </w:rPr>
        <w:t xml:space="preserve"> процесса ее функционирования определяют</w:t>
      </w:r>
      <w:r w:rsidRPr="00C12EF0">
        <w:rPr>
          <w:color w:val="000000"/>
          <w:spacing w:val="7"/>
          <w:sz w:val="28"/>
          <w:szCs w:val="28"/>
        </w:rPr>
        <w:t xml:space="preserve">ся на основе модели </w:t>
      </w:r>
      <w:r w:rsidRPr="00C12EF0">
        <w:rPr>
          <w:b/>
          <w:i/>
          <w:iCs/>
          <w:color w:val="000000"/>
          <w:spacing w:val="7"/>
          <w:sz w:val="28"/>
          <w:szCs w:val="28"/>
        </w:rPr>
        <w:t>М</w:t>
      </w:r>
      <w:r w:rsidRPr="00C12EF0">
        <w:rPr>
          <w:i/>
          <w:iCs/>
          <w:color w:val="000000"/>
          <w:spacing w:val="7"/>
          <w:sz w:val="28"/>
          <w:szCs w:val="28"/>
        </w:rPr>
        <w:t xml:space="preserve">, </w:t>
      </w:r>
      <w:r w:rsidRPr="00C12EF0">
        <w:rPr>
          <w:color w:val="000000"/>
          <w:spacing w:val="7"/>
          <w:sz w:val="28"/>
          <w:szCs w:val="28"/>
        </w:rPr>
        <w:t>построенной исходя из имеющейся исход</w:t>
      </w:r>
      <w:r w:rsidRPr="00C12EF0">
        <w:rPr>
          <w:color w:val="000000"/>
          <w:spacing w:val="3"/>
          <w:sz w:val="28"/>
          <w:szCs w:val="28"/>
        </w:rPr>
        <w:t xml:space="preserve">ной информации об объекте моделирования. При получении новой </w:t>
      </w:r>
      <w:r w:rsidRPr="00C12EF0">
        <w:rPr>
          <w:color w:val="000000"/>
          <w:spacing w:val="7"/>
          <w:sz w:val="28"/>
          <w:szCs w:val="28"/>
        </w:rPr>
        <w:t xml:space="preserve">информации об объекте его модель пересматривается и уточняется </w:t>
      </w:r>
      <w:r w:rsidRPr="00C12EF0">
        <w:rPr>
          <w:color w:val="000000"/>
          <w:spacing w:val="3"/>
          <w:sz w:val="28"/>
          <w:szCs w:val="28"/>
        </w:rPr>
        <w:t xml:space="preserve">с учетом новой информации, т. е. процесс моделирования, включая </w:t>
      </w:r>
      <w:r w:rsidRPr="00C12EF0">
        <w:rPr>
          <w:color w:val="000000"/>
          <w:spacing w:val="6"/>
          <w:sz w:val="28"/>
          <w:szCs w:val="28"/>
        </w:rPr>
        <w:t>разработку и машинную реализацию модели, является итерацион</w:t>
      </w:r>
      <w:r w:rsidRPr="00C12EF0">
        <w:rPr>
          <w:color w:val="000000"/>
          <w:spacing w:val="10"/>
          <w:sz w:val="28"/>
          <w:szCs w:val="28"/>
        </w:rPr>
        <w:t xml:space="preserve">ным. Этот итерационный процесс продолжается до тех пор, пока не будет получена модель </w:t>
      </w:r>
      <w:r w:rsidRPr="00C12EF0">
        <w:rPr>
          <w:b/>
          <w:color w:val="000000"/>
          <w:spacing w:val="10"/>
          <w:sz w:val="28"/>
          <w:szCs w:val="28"/>
        </w:rPr>
        <w:t>М</w:t>
      </w:r>
      <w:r w:rsidRPr="00C12EF0">
        <w:rPr>
          <w:color w:val="000000"/>
          <w:spacing w:val="10"/>
          <w:sz w:val="28"/>
          <w:szCs w:val="28"/>
        </w:rPr>
        <w:t xml:space="preserve">, которую можно считать адекватной </w:t>
      </w:r>
      <w:r w:rsidRPr="00C12EF0">
        <w:rPr>
          <w:color w:val="000000"/>
          <w:spacing w:val="4"/>
          <w:sz w:val="28"/>
          <w:szCs w:val="28"/>
        </w:rPr>
        <w:t>в рамках решения поставленной задачи исследования и проектиро</w:t>
      </w:r>
      <w:r w:rsidRPr="00C12EF0">
        <w:rPr>
          <w:color w:val="000000"/>
          <w:sz w:val="28"/>
          <w:szCs w:val="28"/>
        </w:rPr>
        <w:t xml:space="preserve">вания системы </w:t>
      </w:r>
      <w:r w:rsidRPr="00C12EF0">
        <w:rPr>
          <w:b/>
          <w:i/>
          <w:color w:val="000000"/>
          <w:sz w:val="28"/>
          <w:szCs w:val="28"/>
          <w:lang w:val="en-US"/>
        </w:rPr>
        <w:t>S</w:t>
      </w:r>
      <w:r w:rsidRPr="00C12EF0">
        <w:rPr>
          <w:color w:val="000000"/>
          <w:sz w:val="28"/>
          <w:szCs w:val="28"/>
        </w:rPr>
        <w:t>.</w:t>
      </w:r>
    </w:p>
    <w:p w:rsidR="00C12EF0" w:rsidRPr="00C12EF0" w:rsidRDefault="00C12EF0" w:rsidP="00C12EF0">
      <w:pPr>
        <w:shd w:val="clear" w:color="auto" w:fill="FFFFFF"/>
        <w:spacing w:before="43"/>
        <w:ind w:right="58" w:firstLine="331"/>
        <w:jc w:val="both"/>
        <w:rPr>
          <w:color w:val="000000"/>
          <w:sz w:val="28"/>
          <w:szCs w:val="28"/>
        </w:rPr>
      </w:pPr>
      <w:r w:rsidRPr="00C12EF0">
        <w:rPr>
          <w:color w:val="000000"/>
          <w:spacing w:val="4"/>
          <w:sz w:val="28"/>
          <w:szCs w:val="28"/>
        </w:rPr>
        <w:t xml:space="preserve">Моделирование систем с помощью ЭВМ можно использовать в </w:t>
      </w:r>
      <w:r w:rsidRPr="00C12EF0">
        <w:rPr>
          <w:color w:val="000000"/>
          <w:sz w:val="28"/>
          <w:szCs w:val="28"/>
        </w:rPr>
        <w:t>следующих случаях:</w:t>
      </w:r>
    </w:p>
    <w:p w:rsidR="00C12EF0" w:rsidRPr="00C12EF0" w:rsidRDefault="00C12EF0" w:rsidP="00C12EF0">
      <w:pPr>
        <w:shd w:val="clear" w:color="auto" w:fill="FFFFFF"/>
        <w:spacing w:before="43"/>
        <w:ind w:right="58" w:firstLine="331"/>
        <w:jc w:val="both"/>
        <w:rPr>
          <w:color w:val="000000"/>
          <w:spacing w:val="5"/>
          <w:sz w:val="28"/>
          <w:szCs w:val="28"/>
        </w:rPr>
      </w:pPr>
      <w:r w:rsidRPr="00C12EF0">
        <w:rPr>
          <w:color w:val="000000"/>
          <w:sz w:val="28"/>
          <w:szCs w:val="28"/>
        </w:rPr>
        <w:lastRenderedPageBreak/>
        <w:t xml:space="preserve"> а) для исследования системы </w:t>
      </w:r>
      <w:r w:rsidRPr="00C12EF0">
        <w:rPr>
          <w:b/>
          <w:i/>
          <w:color w:val="000000"/>
          <w:sz w:val="28"/>
          <w:szCs w:val="28"/>
          <w:lang w:val="en-US"/>
        </w:rPr>
        <w:t>S</w:t>
      </w:r>
      <w:r w:rsidRPr="00C12EF0">
        <w:rPr>
          <w:color w:val="000000"/>
          <w:sz w:val="28"/>
          <w:szCs w:val="28"/>
        </w:rPr>
        <w:t xml:space="preserve"> до </w:t>
      </w:r>
      <w:r w:rsidRPr="00C12EF0">
        <w:rPr>
          <w:color w:val="000000"/>
          <w:spacing w:val="5"/>
          <w:sz w:val="28"/>
          <w:szCs w:val="28"/>
        </w:rPr>
        <w:t>того, как она спроектирована, с целью определения чувствительно</w:t>
      </w:r>
      <w:r w:rsidRPr="00C12EF0">
        <w:rPr>
          <w:color w:val="000000"/>
          <w:spacing w:val="6"/>
          <w:sz w:val="28"/>
          <w:szCs w:val="28"/>
        </w:rPr>
        <w:t>сти характеристики к изменениям структуры, алгоритмов и пара</w:t>
      </w:r>
      <w:r w:rsidRPr="00C12EF0">
        <w:rPr>
          <w:color w:val="000000"/>
          <w:spacing w:val="5"/>
          <w:sz w:val="28"/>
          <w:szCs w:val="28"/>
        </w:rPr>
        <w:t xml:space="preserve">метров объекта моделирования и внешней среды; </w:t>
      </w:r>
    </w:p>
    <w:p w:rsidR="00C12EF0" w:rsidRPr="00C12EF0" w:rsidRDefault="00C12EF0" w:rsidP="00C12EF0">
      <w:pPr>
        <w:shd w:val="clear" w:color="auto" w:fill="FFFFFF"/>
        <w:spacing w:before="43"/>
        <w:ind w:right="58" w:firstLine="331"/>
        <w:jc w:val="both"/>
        <w:rPr>
          <w:color w:val="000000"/>
          <w:spacing w:val="3"/>
          <w:sz w:val="28"/>
          <w:szCs w:val="28"/>
        </w:rPr>
      </w:pPr>
      <w:r w:rsidRPr="00C12EF0">
        <w:rPr>
          <w:color w:val="000000"/>
          <w:spacing w:val="5"/>
          <w:sz w:val="28"/>
          <w:szCs w:val="28"/>
        </w:rPr>
        <w:t xml:space="preserve"> б) на этапе </w:t>
      </w:r>
      <w:r w:rsidRPr="00C12EF0">
        <w:rPr>
          <w:color w:val="000000"/>
          <w:sz w:val="28"/>
          <w:szCs w:val="28"/>
        </w:rPr>
        <w:t xml:space="preserve">проектирования системы </w:t>
      </w:r>
      <w:r w:rsidRPr="00C12EF0">
        <w:rPr>
          <w:b/>
          <w:i/>
          <w:color w:val="000000"/>
          <w:sz w:val="28"/>
          <w:szCs w:val="28"/>
          <w:lang w:val="en-US"/>
        </w:rPr>
        <w:t>S</w:t>
      </w:r>
      <w:r w:rsidRPr="00C12EF0">
        <w:rPr>
          <w:color w:val="000000"/>
          <w:sz w:val="28"/>
          <w:szCs w:val="28"/>
        </w:rPr>
        <w:t xml:space="preserve"> для анализа и синтеза различных вари</w:t>
      </w:r>
      <w:r w:rsidRPr="00C12EF0">
        <w:rPr>
          <w:color w:val="000000"/>
          <w:sz w:val="28"/>
          <w:szCs w:val="28"/>
        </w:rPr>
        <w:softHyphen/>
      </w:r>
      <w:r w:rsidRPr="00C12EF0">
        <w:rPr>
          <w:color w:val="000000"/>
          <w:spacing w:val="5"/>
          <w:sz w:val="28"/>
          <w:szCs w:val="28"/>
        </w:rPr>
        <w:t xml:space="preserve">антов системы и выбора среди конкурирующих такого варианта, </w:t>
      </w:r>
      <w:r w:rsidRPr="00C12EF0">
        <w:rPr>
          <w:color w:val="000000"/>
          <w:spacing w:val="6"/>
          <w:sz w:val="28"/>
          <w:szCs w:val="28"/>
        </w:rPr>
        <w:t>который удовлетворял бы заданному критерию оценки эффектив</w:t>
      </w:r>
      <w:r w:rsidRPr="00C12EF0">
        <w:rPr>
          <w:color w:val="000000"/>
          <w:spacing w:val="3"/>
          <w:sz w:val="28"/>
          <w:szCs w:val="28"/>
        </w:rPr>
        <w:t xml:space="preserve">ности системы при принятых ограничениях; </w:t>
      </w:r>
    </w:p>
    <w:p w:rsidR="00C12EF0" w:rsidRPr="00C12EF0" w:rsidRDefault="00C12EF0" w:rsidP="00C12EF0">
      <w:pPr>
        <w:shd w:val="clear" w:color="auto" w:fill="FFFFFF"/>
        <w:spacing w:before="43"/>
        <w:ind w:right="58" w:firstLine="331"/>
        <w:jc w:val="both"/>
        <w:rPr>
          <w:color w:val="000000"/>
          <w:spacing w:val="7"/>
          <w:sz w:val="28"/>
          <w:szCs w:val="28"/>
        </w:rPr>
      </w:pPr>
      <w:r w:rsidRPr="00C12EF0">
        <w:rPr>
          <w:color w:val="000000"/>
          <w:spacing w:val="3"/>
          <w:sz w:val="28"/>
          <w:szCs w:val="28"/>
        </w:rPr>
        <w:t xml:space="preserve"> в) после завершения </w:t>
      </w:r>
      <w:r w:rsidRPr="00C12EF0">
        <w:rPr>
          <w:color w:val="000000"/>
          <w:spacing w:val="5"/>
          <w:sz w:val="28"/>
          <w:szCs w:val="28"/>
        </w:rPr>
        <w:t>проектирования и внедрения системы, т. е. при ее эксплуатации, для</w:t>
      </w:r>
      <w:r w:rsidRPr="00C12EF0">
        <w:rPr>
          <w:color w:val="000000"/>
          <w:spacing w:val="4"/>
          <w:sz w:val="28"/>
          <w:szCs w:val="28"/>
        </w:rPr>
        <w:t>получения информации, дополняющей результаты натурных испы</w:t>
      </w:r>
      <w:r w:rsidRPr="00C12EF0">
        <w:rPr>
          <w:color w:val="000000"/>
          <w:spacing w:val="7"/>
          <w:sz w:val="28"/>
          <w:szCs w:val="28"/>
        </w:rPr>
        <w:t>таний (эксплуатации) реальной системы, и для получения прогнозов эволюции (развития) системы во времени.</w:t>
      </w:r>
    </w:p>
    <w:p w:rsidR="00C12EF0" w:rsidRPr="00C12EF0" w:rsidRDefault="00C12EF0" w:rsidP="00C12EF0">
      <w:pPr>
        <w:shd w:val="clear" w:color="auto" w:fill="FFFFFF"/>
        <w:spacing w:before="43"/>
        <w:ind w:right="58" w:firstLine="331"/>
        <w:jc w:val="both"/>
        <w:rPr>
          <w:sz w:val="28"/>
          <w:szCs w:val="28"/>
        </w:rPr>
      </w:pPr>
      <w:r w:rsidRPr="00C12EF0">
        <w:rPr>
          <w:color w:val="000000"/>
          <w:spacing w:val="3"/>
          <w:sz w:val="28"/>
          <w:szCs w:val="28"/>
        </w:rPr>
        <w:t>Существуют общие положения, применяемые ко всем перечис</w:t>
      </w:r>
      <w:r w:rsidRPr="00C12EF0">
        <w:rPr>
          <w:color w:val="000000"/>
          <w:spacing w:val="7"/>
          <w:sz w:val="28"/>
          <w:szCs w:val="28"/>
        </w:rPr>
        <w:t xml:space="preserve">ленным случаям машинного моделирования. Даже в тех случаях, </w:t>
      </w:r>
      <w:r w:rsidRPr="00C12EF0">
        <w:rPr>
          <w:color w:val="000000"/>
          <w:spacing w:val="11"/>
          <w:sz w:val="28"/>
          <w:szCs w:val="28"/>
        </w:rPr>
        <w:t xml:space="preserve">когда конкретные способы моделирования отличаются друг от </w:t>
      </w:r>
      <w:r w:rsidRPr="00C12EF0">
        <w:rPr>
          <w:color w:val="000000"/>
          <w:spacing w:val="4"/>
          <w:sz w:val="28"/>
          <w:szCs w:val="28"/>
        </w:rPr>
        <w:t xml:space="preserve">друга и имеются различные модификации моделей, </w:t>
      </w:r>
      <w:r w:rsidR="008F4443" w:rsidRPr="00C12EF0">
        <w:rPr>
          <w:color w:val="000000"/>
          <w:spacing w:val="4"/>
          <w:sz w:val="28"/>
          <w:szCs w:val="28"/>
        </w:rPr>
        <w:t>например,</w:t>
      </w:r>
      <w:r w:rsidRPr="00C12EF0">
        <w:rPr>
          <w:color w:val="000000"/>
          <w:spacing w:val="4"/>
          <w:sz w:val="28"/>
          <w:szCs w:val="28"/>
        </w:rPr>
        <w:t xml:space="preserve"> в об</w:t>
      </w:r>
      <w:r w:rsidRPr="00C12EF0">
        <w:rPr>
          <w:color w:val="000000"/>
          <w:spacing w:val="8"/>
          <w:sz w:val="28"/>
          <w:szCs w:val="28"/>
        </w:rPr>
        <w:t xml:space="preserve">ласти машинной реализации   моделирующих </w:t>
      </w:r>
      <w:r w:rsidR="008F4443" w:rsidRPr="00C12EF0">
        <w:rPr>
          <w:color w:val="000000"/>
          <w:spacing w:val="8"/>
          <w:sz w:val="28"/>
          <w:szCs w:val="28"/>
        </w:rPr>
        <w:t>алгоритмов с</w:t>
      </w:r>
      <w:r w:rsidRPr="00C12EF0">
        <w:rPr>
          <w:color w:val="000000"/>
          <w:spacing w:val="8"/>
          <w:sz w:val="28"/>
          <w:szCs w:val="28"/>
        </w:rPr>
        <w:t xml:space="preserve"> исполь</w:t>
      </w:r>
      <w:r w:rsidRPr="00C12EF0">
        <w:rPr>
          <w:color w:val="000000"/>
          <w:spacing w:val="4"/>
          <w:sz w:val="28"/>
          <w:szCs w:val="28"/>
        </w:rPr>
        <w:t xml:space="preserve">зованием конкретных программно-технических средств, в практике </w:t>
      </w:r>
      <w:r w:rsidRPr="00C12EF0">
        <w:rPr>
          <w:color w:val="000000"/>
          <w:spacing w:val="5"/>
          <w:sz w:val="28"/>
          <w:szCs w:val="28"/>
        </w:rPr>
        <w:t xml:space="preserve">моделирования систем можно сформулировать общие принципы, </w:t>
      </w:r>
      <w:r w:rsidRPr="00C12EF0">
        <w:rPr>
          <w:color w:val="000000"/>
          <w:spacing w:val="3"/>
          <w:sz w:val="28"/>
          <w:szCs w:val="28"/>
        </w:rPr>
        <w:t xml:space="preserve">которые могут быть положены в основу методологии машинного </w:t>
      </w:r>
      <w:r w:rsidRPr="00C12EF0">
        <w:rPr>
          <w:color w:val="000000"/>
          <w:sz w:val="28"/>
          <w:szCs w:val="28"/>
        </w:rPr>
        <w:t xml:space="preserve">моделирования. </w:t>
      </w:r>
    </w:p>
    <w:p w:rsidR="00C12EF0" w:rsidRPr="00C12EF0" w:rsidRDefault="00C12EF0" w:rsidP="00C12EF0">
      <w:pPr>
        <w:shd w:val="clear" w:color="auto" w:fill="FFFFFF"/>
        <w:ind w:left="79" w:right="43" w:firstLine="324"/>
        <w:jc w:val="both"/>
        <w:rPr>
          <w:color w:val="000000"/>
          <w:spacing w:val="7"/>
          <w:sz w:val="28"/>
          <w:szCs w:val="28"/>
        </w:rPr>
      </w:pPr>
      <w:r w:rsidRPr="00C12EF0">
        <w:rPr>
          <w:color w:val="000000"/>
          <w:sz w:val="28"/>
          <w:szCs w:val="28"/>
        </w:rPr>
        <w:t xml:space="preserve">Рассмотрим основные этапы моделирования системы </w:t>
      </w:r>
      <w:r w:rsidRPr="00C12EF0">
        <w:rPr>
          <w:b/>
          <w:i/>
          <w:color w:val="000000"/>
          <w:sz w:val="28"/>
          <w:szCs w:val="28"/>
          <w:lang w:val="en-US"/>
        </w:rPr>
        <w:t>S</w:t>
      </w:r>
      <w:r w:rsidRPr="00C12EF0">
        <w:rPr>
          <w:b/>
          <w:i/>
          <w:color w:val="000000"/>
          <w:sz w:val="28"/>
          <w:szCs w:val="28"/>
        </w:rPr>
        <w:t>,</w:t>
      </w:r>
      <w:r w:rsidRPr="00C12EF0">
        <w:rPr>
          <w:color w:val="000000"/>
          <w:sz w:val="28"/>
          <w:szCs w:val="28"/>
        </w:rPr>
        <w:t xml:space="preserve"> к числу </w:t>
      </w:r>
      <w:r w:rsidRPr="00C12EF0">
        <w:rPr>
          <w:color w:val="000000"/>
          <w:spacing w:val="7"/>
          <w:sz w:val="28"/>
          <w:szCs w:val="28"/>
        </w:rPr>
        <w:t>которых относятся:</w:t>
      </w:r>
    </w:p>
    <w:p w:rsidR="00C12EF0" w:rsidRPr="00C12EF0" w:rsidRDefault="00C12EF0" w:rsidP="00C12EF0">
      <w:pPr>
        <w:shd w:val="clear" w:color="auto" w:fill="FFFFFF"/>
        <w:ind w:left="79" w:right="43" w:firstLine="324"/>
        <w:jc w:val="both"/>
        <w:rPr>
          <w:color w:val="000000"/>
          <w:spacing w:val="5"/>
          <w:sz w:val="28"/>
          <w:szCs w:val="28"/>
        </w:rPr>
      </w:pPr>
      <w:r w:rsidRPr="00C12EF0">
        <w:rPr>
          <w:color w:val="000000"/>
          <w:spacing w:val="7"/>
          <w:sz w:val="28"/>
          <w:szCs w:val="28"/>
        </w:rPr>
        <w:t xml:space="preserve">- построение концептуальной модели системы и </w:t>
      </w:r>
      <w:r w:rsidRPr="00C12EF0">
        <w:rPr>
          <w:color w:val="000000"/>
          <w:spacing w:val="5"/>
          <w:sz w:val="28"/>
          <w:szCs w:val="28"/>
        </w:rPr>
        <w:t>ее формализация;</w:t>
      </w:r>
    </w:p>
    <w:p w:rsidR="00C12EF0" w:rsidRPr="00C12EF0" w:rsidRDefault="00C12EF0" w:rsidP="00C12EF0">
      <w:pPr>
        <w:shd w:val="clear" w:color="auto" w:fill="FFFFFF"/>
        <w:ind w:left="79" w:right="43" w:firstLine="324"/>
        <w:jc w:val="both"/>
        <w:rPr>
          <w:color w:val="000000"/>
          <w:spacing w:val="8"/>
          <w:sz w:val="28"/>
          <w:szCs w:val="28"/>
        </w:rPr>
      </w:pPr>
      <w:r w:rsidRPr="00C12EF0">
        <w:rPr>
          <w:color w:val="000000"/>
          <w:spacing w:val="5"/>
          <w:sz w:val="28"/>
          <w:szCs w:val="28"/>
        </w:rPr>
        <w:t xml:space="preserve">- алгоритмизация модели системы и ее машинная </w:t>
      </w:r>
      <w:r w:rsidRPr="00C12EF0">
        <w:rPr>
          <w:color w:val="000000"/>
          <w:spacing w:val="8"/>
          <w:sz w:val="28"/>
          <w:szCs w:val="28"/>
        </w:rPr>
        <w:t>реализация;</w:t>
      </w:r>
    </w:p>
    <w:p w:rsidR="00C12EF0" w:rsidRPr="00C12EF0" w:rsidRDefault="00C12EF0" w:rsidP="00C12EF0">
      <w:pPr>
        <w:shd w:val="clear" w:color="auto" w:fill="FFFFFF"/>
        <w:ind w:left="79" w:right="43" w:firstLine="324"/>
        <w:jc w:val="both"/>
        <w:rPr>
          <w:sz w:val="28"/>
          <w:szCs w:val="28"/>
        </w:rPr>
      </w:pPr>
      <w:r w:rsidRPr="00C12EF0">
        <w:rPr>
          <w:color w:val="000000"/>
          <w:spacing w:val="8"/>
          <w:sz w:val="28"/>
          <w:szCs w:val="28"/>
        </w:rPr>
        <w:t>- получение и интерпретация результатов моделирова</w:t>
      </w:r>
      <w:r w:rsidRPr="00C12EF0">
        <w:rPr>
          <w:color w:val="000000"/>
          <w:spacing w:val="2"/>
          <w:sz w:val="28"/>
          <w:szCs w:val="28"/>
        </w:rPr>
        <w:t>ния системы.</w:t>
      </w:r>
    </w:p>
    <w:p w:rsidR="00C12EF0" w:rsidRPr="00C12EF0" w:rsidRDefault="00C12EF0" w:rsidP="00C12EF0">
      <w:pPr>
        <w:shd w:val="clear" w:color="auto" w:fill="FFFFFF"/>
        <w:ind w:left="7" w:right="108" w:firstLine="324"/>
        <w:jc w:val="both"/>
        <w:rPr>
          <w:color w:val="000000"/>
          <w:sz w:val="28"/>
          <w:szCs w:val="28"/>
        </w:rPr>
      </w:pPr>
      <w:r w:rsidRPr="00C12EF0">
        <w:rPr>
          <w:color w:val="000000"/>
          <w:spacing w:val="4"/>
          <w:sz w:val="28"/>
          <w:szCs w:val="28"/>
        </w:rPr>
        <w:t xml:space="preserve">Взаимосвязь перечисленных этапов моделирования систем и их </w:t>
      </w:r>
      <w:r w:rsidRPr="00C12EF0">
        <w:rPr>
          <w:color w:val="000000"/>
          <w:spacing w:val="8"/>
          <w:sz w:val="28"/>
          <w:szCs w:val="28"/>
        </w:rPr>
        <w:t>составляющих (подэтапов) может быть представлена в виде сете</w:t>
      </w:r>
      <w:r w:rsidRPr="00C12EF0">
        <w:rPr>
          <w:color w:val="000000"/>
          <w:sz w:val="28"/>
          <w:szCs w:val="28"/>
        </w:rPr>
        <w:t>вого графика, показанного на рис.</w:t>
      </w:r>
      <w:r w:rsidR="00827401">
        <w:rPr>
          <w:color w:val="000000"/>
          <w:sz w:val="28"/>
          <w:szCs w:val="28"/>
        </w:rPr>
        <w:t>7.1</w:t>
      </w:r>
      <w:r w:rsidRPr="00C12EF0">
        <w:rPr>
          <w:color w:val="000000"/>
          <w:sz w:val="28"/>
          <w:szCs w:val="28"/>
        </w:rPr>
        <w:t xml:space="preserve">. </w:t>
      </w:r>
    </w:p>
    <w:p w:rsidR="00C12EF0" w:rsidRPr="00C12EF0" w:rsidRDefault="00C12EF0" w:rsidP="00C12EF0">
      <w:pPr>
        <w:shd w:val="clear" w:color="auto" w:fill="FFFFFF"/>
        <w:ind w:left="7" w:right="108" w:firstLine="324"/>
        <w:jc w:val="both"/>
        <w:rPr>
          <w:color w:val="000000"/>
          <w:sz w:val="28"/>
          <w:szCs w:val="28"/>
        </w:rPr>
      </w:pPr>
      <w:r w:rsidRPr="00C12EF0">
        <w:rPr>
          <w:color w:val="000000"/>
          <w:sz w:val="28"/>
          <w:szCs w:val="28"/>
        </w:rPr>
        <w:t>Перечислим эти подэтапы: 1.1 — постановка задачи машинного моделирования системы; 1.2— анализ задачи моделирования системы; 1.3—определение требова</w:t>
      </w:r>
      <w:r w:rsidRPr="00C12EF0">
        <w:rPr>
          <w:color w:val="000000"/>
          <w:spacing w:val="4"/>
          <w:sz w:val="28"/>
          <w:szCs w:val="28"/>
        </w:rPr>
        <w:t>ний к исходной информации об объекте моделирования и организа</w:t>
      </w:r>
      <w:r w:rsidRPr="00C12EF0">
        <w:rPr>
          <w:color w:val="000000"/>
          <w:sz w:val="28"/>
          <w:szCs w:val="28"/>
        </w:rPr>
        <w:t>ция ее сбора; 1.4—выдвижение гипотез и принятие предположений;1,.5— определение параметров и переменных модели; 1.6—установление основного содержания модели; 1.7—обоснование критериев оценки эффективности системы; 1.8— определение процедур аппрок</w:t>
      </w:r>
      <w:r w:rsidRPr="00C12EF0">
        <w:rPr>
          <w:color w:val="000000"/>
          <w:sz w:val="28"/>
          <w:szCs w:val="28"/>
        </w:rPr>
        <w:softHyphen/>
        <w:t>симации; 1.9—описание концептуальной модели системы;</w:t>
      </w:r>
    </w:p>
    <w:p w:rsidR="00C12EF0" w:rsidRPr="00C12EF0" w:rsidRDefault="00C12EF0" w:rsidP="00C12EF0">
      <w:pPr>
        <w:shd w:val="clear" w:color="auto" w:fill="FFFFFF"/>
        <w:ind w:left="7" w:right="108" w:firstLine="324"/>
        <w:jc w:val="both"/>
        <w:rPr>
          <w:color w:val="000000"/>
          <w:sz w:val="28"/>
          <w:szCs w:val="28"/>
        </w:rPr>
      </w:pPr>
    </w:p>
    <w:p w:rsidR="00C12EF0" w:rsidRPr="00C12EF0" w:rsidRDefault="00C12EF0" w:rsidP="00C12EF0">
      <w:pPr>
        <w:shd w:val="clear" w:color="auto" w:fill="FFFFFF"/>
        <w:ind w:left="7" w:right="108" w:firstLine="324"/>
        <w:jc w:val="both"/>
        <w:rPr>
          <w:sz w:val="28"/>
          <w:szCs w:val="28"/>
        </w:rPr>
      </w:pPr>
      <w:r w:rsidRPr="00C12EF0">
        <w:rPr>
          <w:noProof/>
          <w:sz w:val="28"/>
          <w:szCs w:val="28"/>
        </w:rPr>
        <w:lastRenderedPageBreak/>
        <w:drawing>
          <wp:anchor distT="0" distB="0" distL="114300" distR="114300" simplePos="0" relativeHeight="251680768" behindDoc="0" locked="0" layoutInCell="1" allowOverlap="1">
            <wp:simplePos x="0" y="0"/>
            <wp:positionH relativeFrom="column">
              <wp:align>center</wp:align>
            </wp:positionH>
            <wp:positionV relativeFrom="paragraph">
              <wp:posOffset>3810</wp:posOffset>
            </wp:positionV>
            <wp:extent cx="6067425" cy="2686050"/>
            <wp:effectExtent l="0" t="0" r="952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7425" cy="2686050"/>
                    </a:xfrm>
                    <a:prstGeom prst="rect">
                      <a:avLst/>
                    </a:prstGeom>
                    <a:noFill/>
                    <a:ln>
                      <a:noFill/>
                    </a:ln>
                  </pic:spPr>
                </pic:pic>
              </a:graphicData>
            </a:graphic>
          </wp:anchor>
        </w:drawing>
      </w:r>
    </w:p>
    <w:p w:rsidR="00C12EF0" w:rsidRPr="00C12EF0" w:rsidRDefault="00C12EF0" w:rsidP="00C12EF0">
      <w:pPr>
        <w:spacing w:before="230"/>
        <w:ind w:left="101" w:right="137"/>
        <w:jc w:val="center"/>
        <w:rPr>
          <w:sz w:val="28"/>
          <w:szCs w:val="28"/>
        </w:rPr>
      </w:pPr>
      <w:r w:rsidRPr="00C12EF0">
        <w:rPr>
          <w:color w:val="000000"/>
          <w:sz w:val="28"/>
          <w:szCs w:val="28"/>
        </w:rPr>
        <w:t>Рис.</w:t>
      </w:r>
      <w:r w:rsidR="00827401">
        <w:rPr>
          <w:color w:val="000000"/>
          <w:sz w:val="28"/>
          <w:szCs w:val="28"/>
        </w:rPr>
        <w:t>7.1</w:t>
      </w:r>
      <w:r w:rsidRPr="00C12EF0">
        <w:rPr>
          <w:color w:val="000000"/>
          <w:sz w:val="28"/>
          <w:szCs w:val="28"/>
        </w:rPr>
        <w:t>. Взаимосвязь этапов моделирования систем</w:t>
      </w:r>
    </w:p>
    <w:p w:rsidR="00C12EF0" w:rsidRPr="00C12EF0" w:rsidRDefault="00C12EF0" w:rsidP="00C12EF0">
      <w:pPr>
        <w:shd w:val="clear" w:color="auto" w:fill="FFFFFF"/>
        <w:ind w:left="14" w:firstLine="288"/>
        <w:jc w:val="both"/>
        <w:rPr>
          <w:color w:val="000000"/>
          <w:sz w:val="28"/>
          <w:szCs w:val="28"/>
        </w:rPr>
      </w:pPr>
    </w:p>
    <w:p w:rsidR="00B83DB9" w:rsidRPr="00B83DB9" w:rsidRDefault="00C12EF0" w:rsidP="00C12EF0">
      <w:pPr>
        <w:shd w:val="clear" w:color="auto" w:fill="FFFFFF"/>
        <w:ind w:left="14" w:firstLine="288"/>
        <w:jc w:val="both"/>
        <w:rPr>
          <w:color w:val="000000"/>
          <w:spacing w:val="5"/>
          <w:sz w:val="28"/>
          <w:szCs w:val="28"/>
        </w:rPr>
      </w:pPr>
      <w:r w:rsidRPr="00C12EF0">
        <w:rPr>
          <w:color w:val="000000"/>
          <w:sz w:val="28"/>
          <w:szCs w:val="28"/>
        </w:rPr>
        <w:t>1.10 -проверка достоверности концептуальной модели; 1.11- составление технической документации по первому этапу; 2.1-построение логической схемы модели; 2.2 -получение математических соотношений; 2.3 -проверка достоверности модели системы; 2 -выбор вычислительных средств для моделирования; 2.5 -составление плана выполнения работ по программированию; 2.6 -построение схемы программы; 2.7 -проверка достоверности схемы программы; 2.8 -проведение программирования модели; 2.9 -проверка достоверности программы; 2.10 -составление технической документации по второму этапу; 3.1 -планирование машинного эксперимента с моделью системы; 3.2 - определение требований к вычислительным средствам; 3.3 -проведение рабочих расчетов; 3.4 -анализ резуль</w:t>
      </w:r>
      <w:r w:rsidRPr="00C12EF0">
        <w:rPr>
          <w:color w:val="000000"/>
          <w:sz w:val="28"/>
          <w:szCs w:val="28"/>
        </w:rPr>
        <w:softHyphen/>
        <w:t>татов моделирования системы; 3.5 -представление результатов мо</w:t>
      </w:r>
      <w:r w:rsidRPr="00C12EF0">
        <w:rPr>
          <w:color w:val="000000"/>
          <w:sz w:val="28"/>
          <w:szCs w:val="28"/>
        </w:rPr>
        <w:softHyphen/>
        <w:t>делирования; 3.6 - интерпретация результатов моделирования;</w:t>
      </w:r>
      <w:r w:rsidR="00B83DB9" w:rsidRPr="00B83DB9">
        <w:rPr>
          <w:color w:val="000000"/>
          <w:sz w:val="28"/>
          <w:szCs w:val="28"/>
        </w:rPr>
        <w:t xml:space="preserve"> </w:t>
      </w:r>
      <w:r w:rsidRPr="00C12EF0">
        <w:rPr>
          <w:color w:val="000000"/>
          <w:sz w:val="28"/>
          <w:szCs w:val="28"/>
        </w:rPr>
        <w:t xml:space="preserve"> 3.7 </w:t>
      </w:r>
      <w:r w:rsidRPr="00C12EF0">
        <w:rPr>
          <w:color w:val="000000"/>
          <w:spacing w:val="9"/>
          <w:sz w:val="28"/>
          <w:szCs w:val="28"/>
        </w:rPr>
        <w:t xml:space="preserve">подведение итогов моделирования и выдача рекомендаций;3.8 </w:t>
      </w:r>
      <w:r w:rsidRPr="00C12EF0">
        <w:rPr>
          <w:color w:val="000000"/>
          <w:spacing w:val="5"/>
          <w:sz w:val="28"/>
          <w:szCs w:val="28"/>
        </w:rPr>
        <w:t>составление технической документации по третьему этапу.</w:t>
      </w:r>
    </w:p>
    <w:p w:rsidR="00B83DB9" w:rsidRDefault="00C12EF0" w:rsidP="00C12EF0">
      <w:pPr>
        <w:shd w:val="clear" w:color="auto" w:fill="FFFFFF"/>
        <w:ind w:left="14" w:firstLine="288"/>
        <w:jc w:val="both"/>
        <w:rPr>
          <w:color w:val="000000"/>
          <w:spacing w:val="6"/>
          <w:sz w:val="28"/>
          <w:szCs w:val="28"/>
        </w:rPr>
      </w:pPr>
      <w:r w:rsidRPr="00C12EF0">
        <w:rPr>
          <w:color w:val="000000"/>
          <w:sz w:val="28"/>
          <w:szCs w:val="28"/>
        </w:rPr>
        <w:t xml:space="preserve">Таким образом, процесс моделирования системы  </w:t>
      </w:r>
      <w:r w:rsidRPr="00C12EF0">
        <w:rPr>
          <w:b/>
          <w:i/>
          <w:color w:val="000000"/>
          <w:sz w:val="28"/>
          <w:szCs w:val="28"/>
          <w:lang w:val="en-US"/>
        </w:rPr>
        <w:t>S</w:t>
      </w:r>
      <w:r w:rsidRPr="00C12EF0">
        <w:rPr>
          <w:color w:val="000000"/>
          <w:sz w:val="28"/>
          <w:szCs w:val="28"/>
        </w:rPr>
        <w:t xml:space="preserve"> сводится к </w:t>
      </w:r>
      <w:r w:rsidRPr="00C12EF0">
        <w:rPr>
          <w:color w:val="000000"/>
          <w:spacing w:val="8"/>
          <w:sz w:val="28"/>
          <w:szCs w:val="28"/>
        </w:rPr>
        <w:t xml:space="preserve">выполнению перечисленных подэтапов, сгруппированных в виде </w:t>
      </w:r>
      <w:r w:rsidRPr="00C12EF0">
        <w:rPr>
          <w:color w:val="000000"/>
          <w:spacing w:val="4"/>
          <w:sz w:val="28"/>
          <w:szCs w:val="28"/>
        </w:rPr>
        <w:t xml:space="preserve">трех этапов. На этапе построения концептуальной модели </w:t>
      </w:r>
      <w:r w:rsidRPr="00C12EF0">
        <w:rPr>
          <w:b/>
          <w:i/>
          <w:iCs/>
          <w:color w:val="000000"/>
          <w:spacing w:val="4"/>
          <w:sz w:val="28"/>
          <w:szCs w:val="28"/>
        </w:rPr>
        <w:t>М</w:t>
      </w:r>
      <w:r w:rsidRPr="00C12EF0">
        <w:rPr>
          <w:b/>
          <w:iCs/>
          <w:color w:val="000000"/>
          <w:spacing w:val="4"/>
          <w:sz w:val="28"/>
          <w:szCs w:val="28"/>
          <w:vertAlign w:val="subscript"/>
        </w:rPr>
        <w:t>к</w:t>
      </w:r>
      <w:r w:rsidRPr="00C12EF0">
        <w:rPr>
          <w:color w:val="000000"/>
          <w:spacing w:val="4"/>
          <w:sz w:val="28"/>
          <w:szCs w:val="28"/>
        </w:rPr>
        <w:t xml:space="preserve">и ее </w:t>
      </w:r>
      <w:r w:rsidRPr="00C12EF0">
        <w:rPr>
          <w:color w:val="000000"/>
          <w:spacing w:val="5"/>
          <w:sz w:val="28"/>
          <w:szCs w:val="28"/>
        </w:rPr>
        <w:t xml:space="preserve">формализации проводится исследование моделируемого объекта с </w:t>
      </w:r>
      <w:r w:rsidRPr="00C12EF0">
        <w:rPr>
          <w:color w:val="000000"/>
          <w:spacing w:val="4"/>
          <w:sz w:val="28"/>
          <w:szCs w:val="28"/>
        </w:rPr>
        <w:t xml:space="preserve">точки зрения выделения основных составляющих процесса его функционирования, определяются необходимые аппроксимации и </w:t>
      </w:r>
      <w:r w:rsidRPr="00C12EF0">
        <w:rPr>
          <w:color w:val="000000"/>
          <w:sz w:val="28"/>
          <w:szCs w:val="28"/>
        </w:rPr>
        <w:t xml:space="preserve">получается обобщенная схема модели системы </w:t>
      </w:r>
      <w:r w:rsidRPr="00C12EF0">
        <w:rPr>
          <w:b/>
          <w:i/>
          <w:color w:val="000000"/>
          <w:sz w:val="28"/>
          <w:szCs w:val="28"/>
          <w:lang w:val="en-US"/>
        </w:rPr>
        <w:t>S</w:t>
      </w:r>
      <w:r w:rsidRPr="00C12EF0">
        <w:rPr>
          <w:color w:val="000000"/>
          <w:sz w:val="28"/>
          <w:szCs w:val="28"/>
        </w:rPr>
        <w:t>, которая преобра</w:t>
      </w:r>
      <w:r w:rsidRPr="00C12EF0">
        <w:rPr>
          <w:color w:val="000000"/>
          <w:spacing w:val="9"/>
          <w:sz w:val="28"/>
          <w:szCs w:val="28"/>
        </w:rPr>
        <w:t xml:space="preserve">зуется в машинную модель </w:t>
      </w:r>
      <w:r w:rsidRPr="00C12EF0">
        <w:rPr>
          <w:b/>
          <w:i/>
          <w:iCs/>
          <w:color w:val="000000"/>
          <w:spacing w:val="9"/>
          <w:sz w:val="28"/>
          <w:szCs w:val="28"/>
        </w:rPr>
        <w:t>М</w:t>
      </w:r>
      <w:r w:rsidRPr="00C12EF0">
        <w:rPr>
          <w:b/>
          <w:iCs/>
          <w:color w:val="000000"/>
          <w:spacing w:val="9"/>
          <w:sz w:val="28"/>
          <w:szCs w:val="28"/>
          <w:vertAlign w:val="subscript"/>
        </w:rPr>
        <w:t>м</w:t>
      </w:r>
      <w:r w:rsidRPr="00C12EF0">
        <w:rPr>
          <w:color w:val="000000"/>
          <w:spacing w:val="9"/>
          <w:sz w:val="28"/>
          <w:szCs w:val="28"/>
        </w:rPr>
        <w:t xml:space="preserve">на втором этапе моделирования </w:t>
      </w:r>
      <w:r w:rsidRPr="00C12EF0">
        <w:rPr>
          <w:color w:val="000000"/>
          <w:spacing w:val="5"/>
          <w:sz w:val="28"/>
          <w:szCs w:val="28"/>
        </w:rPr>
        <w:t>путем последовательной алгоритмизации и программирования мо</w:t>
      </w:r>
      <w:r w:rsidRPr="00C12EF0">
        <w:rPr>
          <w:color w:val="000000"/>
          <w:spacing w:val="4"/>
          <w:sz w:val="28"/>
          <w:szCs w:val="28"/>
        </w:rPr>
        <w:t xml:space="preserve">дели. Последний третий этап моделирования системы сводится к </w:t>
      </w:r>
      <w:r w:rsidRPr="00C12EF0">
        <w:rPr>
          <w:color w:val="000000"/>
          <w:spacing w:val="5"/>
          <w:sz w:val="28"/>
          <w:szCs w:val="28"/>
        </w:rPr>
        <w:t xml:space="preserve">проведению, согласно полученному плану, рабочих расчетов на ЭВМ </w:t>
      </w:r>
      <w:r w:rsidRPr="00C12EF0">
        <w:rPr>
          <w:color w:val="000000"/>
          <w:spacing w:val="3"/>
          <w:sz w:val="28"/>
          <w:szCs w:val="28"/>
        </w:rPr>
        <w:t>с использованием выбранных программно-технических средств, по</w:t>
      </w:r>
      <w:r w:rsidRPr="00C12EF0">
        <w:rPr>
          <w:color w:val="000000"/>
          <w:sz w:val="28"/>
          <w:szCs w:val="28"/>
        </w:rPr>
        <w:t xml:space="preserve">лучению и интерпретации результатов моделирования системы </w:t>
      </w:r>
      <w:r w:rsidRPr="00C12EF0">
        <w:rPr>
          <w:b/>
          <w:i/>
          <w:color w:val="000000"/>
          <w:sz w:val="28"/>
          <w:szCs w:val="28"/>
          <w:lang w:val="en-US"/>
        </w:rPr>
        <w:t>S</w:t>
      </w:r>
      <w:r w:rsidRPr="00C12EF0">
        <w:rPr>
          <w:color w:val="000000"/>
          <w:sz w:val="28"/>
          <w:szCs w:val="28"/>
        </w:rPr>
        <w:t xml:space="preserve"> с </w:t>
      </w:r>
      <w:r w:rsidRPr="00C12EF0">
        <w:rPr>
          <w:color w:val="000000"/>
          <w:spacing w:val="6"/>
          <w:sz w:val="28"/>
          <w:szCs w:val="28"/>
        </w:rPr>
        <w:t xml:space="preserve">учетом воздействия внешней </w:t>
      </w:r>
      <w:r w:rsidRPr="00C12EF0">
        <w:rPr>
          <w:color w:val="000000"/>
          <w:spacing w:val="6"/>
          <w:sz w:val="28"/>
          <w:szCs w:val="28"/>
        </w:rPr>
        <w:lastRenderedPageBreak/>
        <w:t xml:space="preserve">среды </w:t>
      </w:r>
      <w:r w:rsidRPr="00C12EF0">
        <w:rPr>
          <w:b/>
          <w:i/>
          <w:iCs/>
          <w:color w:val="000000"/>
          <w:spacing w:val="6"/>
          <w:sz w:val="28"/>
          <w:szCs w:val="28"/>
        </w:rPr>
        <w:t>Е</w:t>
      </w:r>
      <w:r w:rsidRPr="00C12EF0">
        <w:rPr>
          <w:i/>
          <w:iCs/>
          <w:color w:val="000000"/>
          <w:spacing w:val="6"/>
          <w:sz w:val="28"/>
          <w:szCs w:val="28"/>
        </w:rPr>
        <w:t xml:space="preserve">. </w:t>
      </w:r>
      <w:r w:rsidRPr="00C12EF0">
        <w:rPr>
          <w:color w:val="000000"/>
          <w:spacing w:val="6"/>
          <w:sz w:val="28"/>
          <w:szCs w:val="28"/>
        </w:rPr>
        <w:t>Очевидно, что при построе</w:t>
      </w:r>
      <w:r w:rsidRPr="00C12EF0">
        <w:rPr>
          <w:color w:val="000000"/>
          <w:spacing w:val="2"/>
          <w:sz w:val="28"/>
          <w:szCs w:val="28"/>
        </w:rPr>
        <w:t xml:space="preserve">нии модели и ее машинной реализации при получении новой информации возможен пересмотр ранее принятых решений, т.е. процесс </w:t>
      </w:r>
      <w:r w:rsidRPr="00C12EF0">
        <w:rPr>
          <w:color w:val="000000"/>
          <w:spacing w:val="5"/>
          <w:sz w:val="28"/>
          <w:szCs w:val="28"/>
        </w:rPr>
        <w:t xml:space="preserve">моделирования является итерационным. Рассмотрим содержание </w:t>
      </w:r>
      <w:r w:rsidRPr="00C12EF0">
        <w:rPr>
          <w:color w:val="000000"/>
          <w:spacing w:val="6"/>
          <w:sz w:val="28"/>
          <w:szCs w:val="28"/>
        </w:rPr>
        <w:t>каждого из этапов более подробно.</w:t>
      </w:r>
    </w:p>
    <w:p w:rsidR="00B83DB9" w:rsidRDefault="00B83DB9">
      <w:pPr>
        <w:widowControl/>
        <w:autoSpaceDE/>
        <w:autoSpaceDN/>
        <w:adjustRightInd/>
        <w:spacing w:after="160" w:line="259" w:lineRule="auto"/>
        <w:rPr>
          <w:color w:val="000000"/>
          <w:spacing w:val="6"/>
          <w:sz w:val="28"/>
          <w:szCs w:val="28"/>
        </w:rPr>
      </w:pPr>
      <w:r>
        <w:rPr>
          <w:color w:val="000000"/>
          <w:spacing w:val="6"/>
          <w:sz w:val="28"/>
          <w:szCs w:val="28"/>
        </w:rPr>
        <w:br w:type="page"/>
      </w:r>
    </w:p>
    <w:p w:rsidR="00C0331F" w:rsidRDefault="00AE1F6E" w:rsidP="00C0331F">
      <w:pPr>
        <w:shd w:val="clear" w:color="auto" w:fill="FFFFFF"/>
        <w:spacing w:before="206"/>
        <w:ind w:left="38" w:right="67" w:firstLine="480"/>
        <w:jc w:val="both"/>
        <w:rPr>
          <w:b/>
          <w:kern w:val="24"/>
          <w:sz w:val="28"/>
          <w:szCs w:val="28"/>
        </w:rPr>
      </w:pPr>
      <w:r>
        <w:rPr>
          <w:b/>
          <w:kern w:val="24"/>
          <w:sz w:val="28"/>
          <w:szCs w:val="28"/>
        </w:rPr>
        <w:lastRenderedPageBreak/>
        <w:t>ЛЕКЦИЯ 8. ПРЕДВАРИТЕЛЬНЫЕ ДАННЫЕ ДЛЯ СОСТАВЛЕНИЯ МАТЕМАТИЧЕСКОЙ МОДЕЛИ.</w:t>
      </w:r>
    </w:p>
    <w:p w:rsidR="00FE33B8" w:rsidRDefault="00FE33B8" w:rsidP="00C0331F">
      <w:pPr>
        <w:shd w:val="clear" w:color="auto" w:fill="FFFFFF"/>
        <w:spacing w:before="206"/>
        <w:ind w:left="38" w:right="67" w:firstLine="480"/>
        <w:jc w:val="both"/>
        <w:rPr>
          <w:b/>
          <w:kern w:val="24"/>
          <w:sz w:val="28"/>
          <w:szCs w:val="28"/>
        </w:rPr>
      </w:pPr>
    </w:p>
    <w:p w:rsidR="00FA2859" w:rsidRPr="00FE33B8" w:rsidRDefault="00FA2859" w:rsidP="00FA2859">
      <w:pPr>
        <w:shd w:val="clear" w:color="auto" w:fill="FFFFFF"/>
        <w:ind w:left="40" w:right="68" w:firstLine="482"/>
        <w:jc w:val="both"/>
        <w:rPr>
          <w:color w:val="002060"/>
          <w:spacing w:val="-1"/>
          <w:sz w:val="24"/>
          <w:szCs w:val="24"/>
        </w:rPr>
      </w:pPr>
      <w:r w:rsidRPr="00FE33B8">
        <w:rPr>
          <w:color w:val="002060"/>
          <w:spacing w:val="-2"/>
          <w:sz w:val="24"/>
          <w:szCs w:val="24"/>
        </w:rPr>
        <w:t>Последовательность составления матема</w:t>
      </w:r>
      <w:r w:rsidRPr="00FE33B8">
        <w:rPr>
          <w:color w:val="002060"/>
          <w:spacing w:val="-1"/>
          <w:sz w:val="24"/>
          <w:szCs w:val="24"/>
        </w:rPr>
        <w:t>тического описания</w:t>
      </w:r>
    </w:p>
    <w:p w:rsidR="00FA2859" w:rsidRPr="00FE33B8" w:rsidRDefault="00FA2859" w:rsidP="00FA2859">
      <w:pPr>
        <w:shd w:val="clear" w:color="auto" w:fill="FFFFFF"/>
        <w:ind w:left="40" w:right="68" w:firstLine="482"/>
        <w:jc w:val="both"/>
        <w:rPr>
          <w:color w:val="002060"/>
          <w:spacing w:val="-1"/>
          <w:sz w:val="24"/>
          <w:szCs w:val="24"/>
        </w:rPr>
      </w:pPr>
      <w:r w:rsidRPr="00FE33B8">
        <w:rPr>
          <w:color w:val="002060"/>
          <w:spacing w:val="-1"/>
          <w:sz w:val="24"/>
          <w:szCs w:val="24"/>
        </w:rPr>
        <w:t>Методы составления математического описания</w:t>
      </w:r>
    </w:p>
    <w:p w:rsidR="00FE33B8" w:rsidRPr="00FE33B8" w:rsidRDefault="00FE33B8" w:rsidP="00FA2859">
      <w:pPr>
        <w:shd w:val="clear" w:color="auto" w:fill="FFFFFF"/>
        <w:ind w:left="40" w:right="68" w:firstLine="482"/>
        <w:jc w:val="both"/>
        <w:rPr>
          <w:color w:val="002060"/>
          <w:spacing w:val="-1"/>
          <w:sz w:val="24"/>
          <w:szCs w:val="24"/>
        </w:rPr>
      </w:pPr>
      <w:r w:rsidRPr="00FE33B8">
        <w:rPr>
          <w:color w:val="002060"/>
          <w:spacing w:val="-1"/>
          <w:sz w:val="24"/>
          <w:szCs w:val="24"/>
        </w:rPr>
        <w:t>Аналитический метод, экспериментальный метод</w:t>
      </w:r>
    </w:p>
    <w:p w:rsidR="00FE33B8" w:rsidRPr="00FE33B8" w:rsidRDefault="00FE33B8" w:rsidP="00FA2859">
      <w:pPr>
        <w:shd w:val="clear" w:color="auto" w:fill="FFFFFF"/>
        <w:ind w:left="40" w:right="68" w:firstLine="482"/>
        <w:jc w:val="both"/>
        <w:rPr>
          <w:color w:val="002060"/>
          <w:spacing w:val="-1"/>
          <w:sz w:val="24"/>
          <w:szCs w:val="24"/>
        </w:rPr>
      </w:pPr>
      <w:r w:rsidRPr="00FE33B8">
        <w:rPr>
          <w:color w:val="002060"/>
          <w:spacing w:val="-1"/>
          <w:sz w:val="24"/>
          <w:szCs w:val="24"/>
        </w:rPr>
        <w:t>Анализ объекта моделирования</w:t>
      </w:r>
    </w:p>
    <w:p w:rsidR="00FE33B8" w:rsidRPr="00FE33B8" w:rsidRDefault="00FE33B8" w:rsidP="00FA2859">
      <w:pPr>
        <w:shd w:val="clear" w:color="auto" w:fill="FFFFFF"/>
        <w:ind w:left="40" w:right="68" w:firstLine="482"/>
        <w:jc w:val="both"/>
        <w:rPr>
          <w:color w:val="002060"/>
          <w:spacing w:val="-1"/>
          <w:sz w:val="24"/>
          <w:szCs w:val="24"/>
        </w:rPr>
      </w:pPr>
      <w:r w:rsidRPr="00FE33B8">
        <w:rPr>
          <w:color w:val="002060"/>
          <w:spacing w:val="-1"/>
          <w:sz w:val="24"/>
          <w:szCs w:val="24"/>
        </w:rPr>
        <w:t xml:space="preserve">Анализ </w:t>
      </w:r>
      <w:r w:rsidR="00151CFB" w:rsidRPr="00FE33B8">
        <w:rPr>
          <w:color w:val="002060"/>
          <w:spacing w:val="-1"/>
          <w:sz w:val="24"/>
          <w:szCs w:val="24"/>
        </w:rPr>
        <w:t>материального,</w:t>
      </w:r>
      <w:r w:rsidRPr="00FE33B8">
        <w:rPr>
          <w:color w:val="002060"/>
          <w:spacing w:val="-1"/>
          <w:sz w:val="24"/>
          <w:szCs w:val="24"/>
        </w:rPr>
        <w:t xml:space="preserve"> энергетического балансов </w:t>
      </w:r>
    </w:p>
    <w:p w:rsidR="00FE33B8" w:rsidRPr="00FE33B8" w:rsidRDefault="00FE33B8" w:rsidP="00FA2859">
      <w:pPr>
        <w:shd w:val="clear" w:color="auto" w:fill="FFFFFF"/>
        <w:ind w:left="40" w:right="68" w:firstLine="482"/>
        <w:jc w:val="both"/>
        <w:rPr>
          <w:color w:val="002060"/>
          <w:spacing w:val="-1"/>
          <w:sz w:val="24"/>
          <w:szCs w:val="24"/>
        </w:rPr>
      </w:pPr>
      <w:r w:rsidRPr="00FE33B8">
        <w:rPr>
          <w:color w:val="002060"/>
          <w:spacing w:val="-1"/>
          <w:sz w:val="24"/>
          <w:szCs w:val="24"/>
        </w:rPr>
        <w:t>Анализ структуры потов в объекте</w:t>
      </w:r>
    </w:p>
    <w:p w:rsidR="00FE33B8" w:rsidRDefault="00FE33B8" w:rsidP="00FA2859">
      <w:pPr>
        <w:shd w:val="clear" w:color="auto" w:fill="FFFFFF"/>
        <w:ind w:left="40" w:right="68" w:firstLine="482"/>
        <w:jc w:val="both"/>
        <w:rPr>
          <w:color w:val="002060"/>
          <w:spacing w:val="-1"/>
          <w:sz w:val="24"/>
          <w:szCs w:val="24"/>
        </w:rPr>
      </w:pPr>
      <w:r w:rsidRPr="00FE33B8">
        <w:rPr>
          <w:color w:val="002060"/>
          <w:spacing w:val="-1"/>
          <w:sz w:val="24"/>
          <w:szCs w:val="24"/>
        </w:rPr>
        <w:t>Вывод уравнений математической модели</w:t>
      </w:r>
    </w:p>
    <w:p w:rsidR="00FE33B8" w:rsidRDefault="00FE33B8" w:rsidP="00FA2859">
      <w:pPr>
        <w:shd w:val="clear" w:color="auto" w:fill="FFFFFF"/>
        <w:ind w:left="40" w:right="68" w:firstLine="482"/>
        <w:jc w:val="both"/>
        <w:rPr>
          <w:color w:val="002060"/>
          <w:spacing w:val="-1"/>
          <w:sz w:val="28"/>
          <w:szCs w:val="28"/>
        </w:rPr>
      </w:pPr>
    </w:p>
    <w:p w:rsidR="00FE33B8" w:rsidRPr="00FE33B8" w:rsidRDefault="00FE33B8" w:rsidP="00FE33B8">
      <w:pPr>
        <w:shd w:val="clear" w:color="auto" w:fill="FFFFFF"/>
        <w:ind w:left="40" w:right="68" w:firstLine="482"/>
        <w:jc w:val="both"/>
        <w:rPr>
          <w:color w:val="002060"/>
          <w:kern w:val="24"/>
          <w:sz w:val="24"/>
          <w:szCs w:val="24"/>
        </w:rPr>
      </w:pPr>
      <w:r>
        <w:rPr>
          <w:color w:val="002060"/>
          <w:spacing w:val="-1"/>
          <w:sz w:val="28"/>
          <w:szCs w:val="28"/>
        </w:rPr>
        <w:t>Ключевые слова:</w:t>
      </w:r>
      <w:r w:rsidRPr="00C12EF0">
        <w:rPr>
          <w:spacing w:val="-1"/>
          <w:sz w:val="28"/>
          <w:szCs w:val="28"/>
        </w:rPr>
        <w:t>анализ отдельных "элементарных" про</w:t>
      </w:r>
      <w:r w:rsidRPr="00C12EF0">
        <w:rPr>
          <w:spacing w:val="-1"/>
          <w:sz w:val="28"/>
          <w:szCs w:val="28"/>
        </w:rPr>
        <w:softHyphen/>
      </w:r>
      <w:r w:rsidRPr="00C12EF0">
        <w:rPr>
          <w:sz w:val="28"/>
          <w:szCs w:val="28"/>
        </w:rPr>
        <w:t>цессов</w:t>
      </w:r>
      <w:r>
        <w:rPr>
          <w:sz w:val="28"/>
          <w:szCs w:val="28"/>
        </w:rPr>
        <w:t>,</w:t>
      </w:r>
      <w:r w:rsidRPr="00C12EF0">
        <w:rPr>
          <w:spacing w:val="-2"/>
          <w:sz w:val="28"/>
          <w:szCs w:val="28"/>
        </w:rPr>
        <w:t>гидродинамическ</w:t>
      </w:r>
      <w:r>
        <w:rPr>
          <w:spacing w:val="-2"/>
          <w:sz w:val="28"/>
          <w:szCs w:val="28"/>
        </w:rPr>
        <w:t>ая</w:t>
      </w:r>
      <w:r w:rsidRPr="00C12EF0">
        <w:rPr>
          <w:spacing w:val="-2"/>
          <w:sz w:val="28"/>
          <w:szCs w:val="28"/>
        </w:rPr>
        <w:t xml:space="preserve"> модель процесса</w:t>
      </w:r>
      <w:r>
        <w:rPr>
          <w:spacing w:val="-2"/>
          <w:sz w:val="28"/>
          <w:szCs w:val="28"/>
        </w:rPr>
        <w:t>,</w:t>
      </w:r>
      <w:r w:rsidRPr="00C12EF0">
        <w:rPr>
          <w:spacing w:val="-2"/>
          <w:sz w:val="28"/>
          <w:szCs w:val="28"/>
        </w:rPr>
        <w:t>кинетик</w:t>
      </w:r>
      <w:r>
        <w:rPr>
          <w:spacing w:val="-2"/>
          <w:sz w:val="28"/>
          <w:szCs w:val="28"/>
        </w:rPr>
        <w:t>а</w:t>
      </w:r>
      <w:r w:rsidRPr="00C12EF0">
        <w:rPr>
          <w:spacing w:val="-2"/>
          <w:sz w:val="28"/>
          <w:szCs w:val="28"/>
        </w:rPr>
        <w:t xml:space="preserve"> химических реакций</w:t>
      </w:r>
      <w:r>
        <w:rPr>
          <w:spacing w:val="-2"/>
          <w:sz w:val="28"/>
          <w:szCs w:val="28"/>
        </w:rPr>
        <w:t>,п</w:t>
      </w:r>
      <w:r w:rsidRPr="00C12EF0">
        <w:rPr>
          <w:spacing w:val="-2"/>
          <w:sz w:val="28"/>
          <w:szCs w:val="28"/>
        </w:rPr>
        <w:t>араметры (коэффициенты) уравнений</w:t>
      </w:r>
      <w:r>
        <w:rPr>
          <w:spacing w:val="-2"/>
          <w:sz w:val="28"/>
          <w:szCs w:val="28"/>
        </w:rPr>
        <w:t>,</w:t>
      </w:r>
      <w:r w:rsidRPr="00C12EF0">
        <w:rPr>
          <w:spacing w:val="-8"/>
          <w:sz w:val="28"/>
          <w:szCs w:val="28"/>
        </w:rPr>
        <w:t>"элементарные" процессы</w:t>
      </w:r>
      <w:r>
        <w:rPr>
          <w:spacing w:val="-8"/>
          <w:sz w:val="28"/>
          <w:szCs w:val="28"/>
        </w:rPr>
        <w:t>,</w:t>
      </w:r>
      <w:r w:rsidRPr="00C12EF0">
        <w:rPr>
          <w:spacing w:val="-1"/>
          <w:sz w:val="28"/>
          <w:szCs w:val="28"/>
        </w:rPr>
        <w:t xml:space="preserve">физико-химические </w:t>
      </w:r>
      <w:r w:rsidRPr="00C12EF0">
        <w:rPr>
          <w:sz w:val="28"/>
          <w:szCs w:val="28"/>
        </w:rPr>
        <w:t>процессы</w:t>
      </w:r>
      <w:r>
        <w:rPr>
          <w:sz w:val="28"/>
          <w:szCs w:val="28"/>
        </w:rPr>
        <w:t>.</w:t>
      </w:r>
    </w:p>
    <w:p w:rsidR="00C0331F" w:rsidRPr="00C12EF0" w:rsidRDefault="00C0331F" w:rsidP="00B83DB9">
      <w:pPr>
        <w:shd w:val="clear" w:color="auto" w:fill="FFFFFF"/>
        <w:spacing w:before="206"/>
        <w:ind w:left="38" w:right="67" w:firstLine="480"/>
        <w:jc w:val="both"/>
        <w:rPr>
          <w:sz w:val="28"/>
          <w:szCs w:val="28"/>
        </w:rPr>
      </w:pPr>
      <w:r w:rsidRPr="00C12EF0">
        <w:rPr>
          <w:sz w:val="28"/>
          <w:szCs w:val="28"/>
        </w:rPr>
        <w:t>При составлении математического описания общим приемом яв</w:t>
      </w:r>
      <w:r w:rsidRPr="00C12EF0">
        <w:rPr>
          <w:spacing w:val="-2"/>
          <w:sz w:val="28"/>
          <w:szCs w:val="28"/>
        </w:rPr>
        <w:t>ляется блочный принцип. Согласно этому принципу, составлению матема</w:t>
      </w:r>
      <w:r w:rsidRPr="00C12EF0">
        <w:rPr>
          <w:spacing w:val="-1"/>
          <w:sz w:val="28"/>
          <w:szCs w:val="28"/>
        </w:rPr>
        <w:t>тического описания предшествует анализ отдельных "элементарных" про</w:t>
      </w:r>
      <w:r w:rsidRPr="00C12EF0">
        <w:rPr>
          <w:sz w:val="28"/>
          <w:szCs w:val="28"/>
        </w:rPr>
        <w:t>цессов, протекающих в объекте моделирования. При этом эксперименты по изучению каждого такого процесса проводят в условиях, максимально приближающихся к условиям эксплуатации объекта моделирования.</w:t>
      </w:r>
    </w:p>
    <w:p w:rsidR="00C0331F" w:rsidRPr="00C12EF0" w:rsidRDefault="00C0331F" w:rsidP="00B83DB9">
      <w:pPr>
        <w:shd w:val="clear" w:color="auto" w:fill="FFFFFF"/>
        <w:ind w:left="24" w:right="77" w:firstLine="480"/>
        <w:jc w:val="both"/>
        <w:rPr>
          <w:sz w:val="28"/>
          <w:szCs w:val="28"/>
        </w:rPr>
      </w:pPr>
      <w:r w:rsidRPr="00C12EF0">
        <w:rPr>
          <w:spacing w:val="-2"/>
          <w:sz w:val="28"/>
          <w:szCs w:val="28"/>
        </w:rPr>
        <w:t xml:space="preserve">Сначала исследуют гидродинамическую модель процесса как основу структуры математического описания. Далее изучают кинетику химических реакций, процессов массо- и теплопередачи с учетом гидродинамических условий найденной модели и составляют математическое описание каждого </w:t>
      </w:r>
      <w:r w:rsidRPr="00C12EF0">
        <w:rPr>
          <w:spacing w:val="-1"/>
          <w:sz w:val="28"/>
          <w:szCs w:val="28"/>
        </w:rPr>
        <w:t>из этих процессов. Заключительным этапом в данном случае является</w:t>
      </w:r>
    </w:p>
    <w:p w:rsidR="00C0331F" w:rsidRPr="00C12EF0" w:rsidRDefault="00C0331F" w:rsidP="00B83DB9">
      <w:pPr>
        <w:shd w:val="clear" w:color="auto" w:fill="FFFFFF"/>
        <w:ind w:left="19"/>
        <w:jc w:val="both"/>
        <w:rPr>
          <w:sz w:val="28"/>
          <w:szCs w:val="28"/>
        </w:rPr>
      </w:pPr>
      <w:r w:rsidRPr="00C12EF0">
        <w:rPr>
          <w:sz w:val="28"/>
          <w:szCs w:val="28"/>
        </w:rPr>
        <w:t xml:space="preserve">объединение описаний всех исследованных "элементарных" процессов </w:t>
      </w:r>
      <w:r w:rsidRPr="00C12EF0">
        <w:rPr>
          <w:spacing w:val="-2"/>
          <w:sz w:val="28"/>
          <w:szCs w:val="28"/>
        </w:rPr>
        <w:t xml:space="preserve">(блоков) в единую систему уравнений математического описания объекта </w:t>
      </w:r>
      <w:r w:rsidRPr="00C12EF0">
        <w:rPr>
          <w:spacing w:val="-3"/>
          <w:sz w:val="28"/>
          <w:szCs w:val="28"/>
        </w:rPr>
        <w:t>моделирования. Достоинством блочного принципа построения математи</w:t>
      </w:r>
      <w:r w:rsidRPr="00C12EF0">
        <w:rPr>
          <w:spacing w:val="-3"/>
          <w:sz w:val="28"/>
          <w:szCs w:val="28"/>
        </w:rPr>
        <w:softHyphen/>
        <w:t>ческого описания является то, что его можно использовать на стадии проек</w:t>
      </w:r>
      <w:r w:rsidRPr="00C12EF0">
        <w:rPr>
          <w:spacing w:val="-3"/>
          <w:sz w:val="28"/>
          <w:szCs w:val="28"/>
        </w:rPr>
        <w:softHyphen/>
      </w:r>
      <w:r w:rsidRPr="00C12EF0">
        <w:rPr>
          <w:spacing w:val="-2"/>
          <w:sz w:val="28"/>
          <w:szCs w:val="28"/>
        </w:rPr>
        <w:t>тирования объекта, когда окончательный- вариант аппаратурного оформле</w:t>
      </w:r>
      <w:r w:rsidRPr="00C12EF0">
        <w:rPr>
          <w:spacing w:val="-2"/>
          <w:sz w:val="28"/>
          <w:szCs w:val="28"/>
        </w:rPr>
        <w:softHyphen/>
      </w:r>
      <w:r w:rsidRPr="00C12EF0">
        <w:rPr>
          <w:sz w:val="28"/>
          <w:szCs w:val="28"/>
        </w:rPr>
        <w:t>ния еще неизвестен.</w:t>
      </w:r>
    </w:p>
    <w:p w:rsidR="00C0331F" w:rsidRPr="00C12EF0" w:rsidRDefault="00C0331F" w:rsidP="00C0331F">
      <w:pPr>
        <w:shd w:val="clear" w:color="auto" w:fill="FFFFFF"/>
        <w:ind w:left="19" w:firstLine="475"/>
        <w:jc w:val="both"/>
        <w:rPr>
          <w:sz w:val="28"/>
          <w:szCs w:val="28"/>
        </w:rPr>
      </w:pPr>
      <w:r w:rsidRPr="00FA2859">
        <w:rPr>
          <w:b/>
          <w:spacing w:val="-1"/>
          <w:sz w:val="28"/>
          <w:szCs w:val="28"/>
        </w:rPr>
        <w:t>Методы составления математического описания</w:t>
      </w:r>
      <w:r w:rsidRPr="00C12EF0">
        <w:rPr>
          <w:spacing w:val="-1"/>
          <w:sz w:val="28"/>
          <w:szCs w:val="28"/>
        </w:rPr>
        <w:t>. К указанным мето</w:t>
      </w:r>
      <w:r w:rsidRPr="00C12EF0">
        <w:rPr>
          <w:spacing w:val="-1"/>
          <w:sz w:val="28"/>
          <w:szCs w:val="28"/>
        </w:rPr>
        <w:softHyphen/>
      </w:r>
      <w:r w:rsidRPr="00C12EF0">
        <w:rPr>
          <w:spacing w:val="-2"/>
          <w:sz w:val="28"/>
          <w:szCs w:val="28"/>
        </w:rPr>
        <w:t>дам относятся аналитический, экспериментальный и экспериментально-</w:t>
      </w:r>
      <w:r w:rsidRPr="00C12EF0">
        <w:rPr>
          <w:sz w:val="28"/>
          <w:szCs w:val="28"/>
        </w:rPr>
        <w:t>аналитический.</w:t>
      </w:r>
    </w:p>
    <w:p w:rsidR="00C0331F" w:rsidRPr="00C12EF0" w:rsidRDefault="00C0331F" w:rsidP="00C0331F">
      <w:pPr>
        <w:shd w:val="clear" w:color="auto" w:fill="FFFFFF"/>
        <w:ind w:left="14" w:firstLine="398"/>
        <w:jc w:val="both"/>
        <w:rPr>
          <w:sz w:val="28"/>
          <w:szCs w:val="28"/>
        </w:rPr>
      </w:pPr>
      <w:r w:rsidRPr="00C12EF0">
        <w:rPr>
          <w:i/>
          <w:iCs/>
          <w:spacing w:val="-3"/>
          <w:sz w:val="28"/>
          <w:szCs w:val="28"/>
        </w:rPr>
        <w:t xml:space="preserve">Аналитическими методами </w:t>
      </w:r>
      <w:r w:rsidRPr="00C12EF0">
        <w:rPr>
          <w:spacing w:val="-3"/>
          <w:sz w:val="28"/>
          <w:szCs w:val="28"/>
        </w:rPr>
        <w:t xml:space="preserve">составления математического описания </w:t>
      </w:r>
      <w:r w:rsidRPr="00C12EF0">
        <w:rPr>
          <w:sz w:val="28"/>
          <w:szCs w:val="28"/>
        </w:rPr>
        <w:t>обычно называют способы вывода уравнений статики и динамики на ос</w:t>
      </w:r>
      <w:r w:rsidRPr="00C12EF0">
        <w:rPr>
          <w:spacing w:val="-2"/>
          <w:sz w:val="28"/>
          <w:szCs w:val="28"/>
        </w:rPr>
        <w:t>нове теоретического анализа физических и химических процессов, происходящих в исследуемом объекте, а также на основе заданных конструктив</w:t>
      </w:r>
      <w:r w:rsidRPr="00C12EF0">
        <w:rPr>
          <w:spacing w:val="-1"/>
          <w:sz w:val="28"/>
          <w:szCs w:val="28"/>
        </w:rPr>
        <w:t xml:space="preserve">ных параметров аппаратуры и характеристик перерабатываемых веществ. </w:t>
      </w:r>
      <w:r w:rsidRPr="00C12EF0">
        <w:rPr>
          <w:spacing w:val="-2"/>
          <w:sz w:val="28"/>
          <w:szCs w:val="28"/>
        </w:rPr>
        <w:t>При выводе этих уравнений используются фундаментальные законы сохра</w:t>
      </w:r>
      <w:r w:rsidRPr="00C12EF0">
        <w:rPr>
          <w:spacing w:val="-2"/>
          <w:sz w:val="28"/>
          <w:szCs w:val="28"/>
        </w:rPr>
        <w:softHyphen/>
      </w:r>
      <w:r w:rsidRPr="00C12EF0">
        <w:rPr>
          <w:sz w:val="28"/>
          <w:szCs w:val="28"/>
        </w:rPr>
        <w:t>нения вещества и энергии, а также кинетические закономерности процес</w:t>
      </w:r>
      <w:r w:rsidRPr="00C12EF0">
        <w:rPr>
          <w:sz w:val="28"/>
          <w:szCs w:val="28"/>
        </w:rPr>
        <w:softHyphen/>
      </w:r>
      <w:r w:rsidRPr="00C12EF0">
        <w:rPr>
          <w:spacing w:val="-2"/>
          <w:sz w:val="28"/>
          <w:szCs w:val="28"/>
        </w:rPr>
        <w:t>сов переноса массы и теплоты, химических превращений.</w:t>
      </w:r>
    </w:p>
    <w:p w:rsidR="00C0331F" w:rsidRPr="00C12EF0" w:rsidRDefault="00C0331F" w:rsidP="00C0331F">
      <w:pPr>
        <w:shd w:val="clear" w:color="auto" w:fill="FFFFFF"/>
        <w:ind w:left="10" w:firstLine="466"/>
        <w:jc w:val="both"/>
        <w:rPr>
          <w:sz w:val="28"/>
          <w:szCs w:val="28"/>
        </w:rPr>
      </w:pPr>
      <w:r w:rsidRPr="00C12EF0">
        <w:rPr>
          <w:spacing w:val="-3"/>
          <w:sz w:val="28"/>
          <w:szCs w:val="28"/>
        </w:rPr>
        <w:t xml:space="preserve">Для составления математического описания с помощью аналитических </w:t>
      </w:r>
      <w:r w:rsidRPr="00C12EF0">
        <w:rPr>
          <w:spacing w:val="-1"/>
          <w:sz w:val="28"/>
          <w:szCs w:val="28"/>
        </w:rPr>
        <w:lastRenderedPageBreak/>
        <w:t>методов не требуется проведения каких-либо экспериментов на объекте, поэтому такие методы пригодны для нахождения статических и динами</w:t>
      </w:r>
      <w:r w:rsidRPr="00C12EF0">
        <w:rPr>
          <w:spacing w:val="-1"/>
          <w:sz w:val="28"/>
          <w:szCs w:val="28"/>
        </w:rPr>
        <w:softHyphen/>
        <w:t xml:space="preserve">ческих характеристик вновь проектируемых объектов, физико-химические </w:t>
      </w:r>
      <w:r w:rsidRPr="00C12EF0">
        <w:rPr>
          <w:sz w:val="28"/>
          <w:szCs w:val="28"/>
        </w:rPr>
        <w:t>процессы в которых достаточно хорошо изучены.</w:t>
      </w:r>
    </w:p>
    <w:p w:rsidR="00C0331F" w:rsidRPr="00C12EF0" w:rsidRDefault="00C0331F" w:rsidP="00C0331F">
      <w:pPr>
        <w:shd w:val="clear" w:color="auto" w:fill="FFFFFF"/>
        <w:ind w:left="10" w:firstLine="466"/>
        <w:jc w:val="both"/>
        <w:rPr>
          <w:sz w:val="28"/>
          <w:szCs w:val="28"/>
        </w:rPr>
      </w:pPr>
      <w:r w:rsidRPr="00C12EF0">
        <w:rPr>
          <w:spacing w:val="-2"/>
          <w:sz w:val="28"/>
          <w:szCs w:val="28"/>
        </w:rPr>
        <w:t xml:space="preserve">Параметры (коэффициенты) составленных уравнений функционально зависят от определяющих размеров химико-технологического аппарата (диаметра, длины и т.д.), свойств обрабатываемых веществ и величин, </w:t>
      </w:r>
      <w:r w:rsidRPr="00C12EF0">
        <w:rPr>
          <w:spacing w:val="-1"/>
          <w:sz w:val="28"/>
          <w:szCs w:val="28"/>
        </w:rPr>
        <w:t xml:space="preserve">характеризующих протекание физико-химических процессов (констант скорости реакций, коэффициентов диффузии и др.). Некоторые параметры </w:t>
      </w:r>
      <w:r w:rsidRPr="00C12EF0">
        <w:rPr>
          <w:spacing w:val="-2"/>
          <w:sz w:val="28"/>
          <w:szCs w:val="28"/>
        </w:rPr>
        <w:t xml:space="preserve">уравнений могут быть определены расчетным путем, другие находятся с </w:t>
      </w:r>
      <w:r w:rsidRPr="00C12EF0">
        <w:rPr>
          <w:spacing w:val="-1"/>
          <w:sz w:val="28"/>
          <w:szCs w:val="28"/>
        </w:rPr>
        <w:t>помощью принципа подобия по результатам ранее выполненных иссле</w:t>
      </w:r>
      <w:r w:rsidRPr="00C12EF0">
        <w:rPr>
          <w:spacing w:val="-1"/>
          <w:sz w:val="28"/>
          <w:szCs w:val="28"/>
        </w:rPr>
        <w:softHyphen/>
      </w:r>
      <w:r w:rsidRPr="00C12EF0">
        <w:rPr>
          <w:sz w:val="28"/>
          <w:szCs w:val="28"/>
        </w:rPr>
        <w:t>дований.</w:t>
      </w:r>
    </w:p>
    <w:p w:rsidR="00C0331F" w:rsidRPr="00C12EF0" w:rsidRDefault="00C0331F" w:rsidP="00C0331F">
      <w:pPr>
        <w:shd w:val="clear" w:color="auto" w:fill="FFFFFF"/>
        <w:ind w:left="5" w:right="10" w:firstLine="485"/>
        <w:jc w:val="both"/>
        <w:rPr>
          <w:sz w:val="28"/>
          <w:szCs w:val="28"/>
        </w:rPr>
      </w:pPr>
      <w:r w:rsidRPr="00C12EF0">
        <w:rPr>
          <w:spacing w:val="-2"/>
          <w:sz w:val="28"/>
          <w:szCs w:val="28"/>
        </w:rPr>
        <w:t>К недостаткам аналитических методов составления математического описания можно отнести сложность решения получающейся системы урав</w:t>
      </w:r>
      <w:r w:rsidRPr="00C12EF0">
        <w:rPr>
          <w:spacing w:val="-2"/>
          <w:sz w:val="28"/>
          <w:szCs w:val="28"/>
        </w:rPr>
        <w:softHyphen/>
      </w:r>
      <w:r w:rsidRPr="00C12EF0">
        <w:rPr>
          <w:sz w:val="28"/>
          <w:szCs w:val="28"/>
        </w:rPr>
        <w:t>нений при достаточно полном описании объекта.</w:t>
      </w:r>
    </w:p>
    <w:p w:rsidR="00C0331F" w:rsidRPr="00C12EF0" w:rsidRDefault="00C0331F" w:rsidP="00C0331F">
      <w:pPr>
        <w:shd w:val="clear" w:color="auto" w:fill="FFFFFF"/>
        <w:ind w:right="10" w:firstLine="475"/>
        <w:jc w:val="both"/>
        <w:rPr>
          <w:sz w:val="28"/>
          <w:szCs w:val="28"/>
        </w:rPr>
      </w:pPr>
      <w:r w:rsidRPr="00C12EF0">
        <w:rPr>
          <w:i/>
          <w:iCs/>
          <w:spacing w:val="-4"/>
          <w:sz w:val="28"/>
          <w:szCs w:val="28"/>
        </w:rPr>
        <w:t xml:space="preserve">Экспериментальный метод </w:t>
      </w:r>
      <w:r w:rsidRPr="00C12EF0">
        <w:rPr>
          <w:spacing w:val="-4"/>
          <w:sz w:val="28"/>
          <w:szCs w:val="28"/>
        </w:rPr>
        <w:t xml:space="preserve">составления математического описания </w:t>
      </w:r>
      <w:r w:rsidRPr="00C12EF0">
        <w:rPr>
          <w:sz w:val="28"/>
          <w:szCs w:val="28"/>
        </w:rPr>
        <w:t xml:space="preserve">используется для управления и исследования объектов в узком, "рабочем" </w:t>
      </w:r>
      <w:r w:rsidRPr="00C12EF0">
        <w:rPr>
          <w:spacing w:val="-2"/>
          <w:sz w:val="28"/>
          <w:szCs w:val="28"/>
        </w:rPr>
        <w:t>диапазоне изменения входных и выходных переменных (например, при построении системы автоматической стабилизации отдельных технологи</w:t>
      </w:r>
      <w:r w:rsidRPr="00C12EF0">
        <w:rPr>
          <w:spacing w:val="-2"/>
          <w:sz w:val="28"/>
          <w:szCs w:val="28"/>
        </w:rPr>
        <w:softHyphen/>
      </w:r>
      <w:r w:rsidRPr="00C12EF0">
        <w:rPr>
          <w:sz w:val="28"/>
          <w:szCs w:val="28"/>
        </w:rPr>
        <w:t>ческих параметров). Эти методы чаще всего основываются на предполо</w:t>
      </w:r>
      <w:r w:rsidRPr="00C12EF0">
        <w:rPr>
          <w:sz w:val="28"/>
          <w:szCs w:val="28"/>
        </w:rPr>
        <w:softHyphen/>
        <w:t xml:space="preserve">жении о линейности и сосредоточенности параметров объекта. Принятие </w:t>
      </w:r>
      <w:r w:rsidRPr="00C12EF0">
        <w:rPr>
          <w:spacing w:val="-3"/>
          <w:sz w:val="28"/>
          <w:szCs w:val="28"/>
        </w:rPr>
        <w:t xml:space="preserve">этих допущений позволяет сравнительно просто описывать наблюдаемые </w:t>
      </w:r>
      <w:r w:rsidRPr="00C12EF0">
        <w:rPr>
          <w:spacing w:val="-2"/>
          <w:sz w:val="28"/>
          <w:szCs w:val="28"/>
        </w:rPr>
        <w:t>процессы алгебраическими или линейными дифференциальными уравне</w:t>
      </w:r>
      <w:r w:rsidRPr="00C12EF0">
        <w:rPr>
          <w:spacing w:val="-2"/>
          <w:sz w:val="28"/>
          <w:szCs w:val="28"/>
        </w:rPr>
        <w:softHyphen/>
      </w:r>
      <w:r w:rsidRPr="00C12EF0">
        <w:rPr>
          <w:sz w:val="28"/>
          <w:szCs w:val="28"/>
        </w:rPr>
        <w:t>ниями с постоянными коэффициентами. При экспериментальном подходе к составлению математического описания всегда требуется постановка опытов непосредственно на изучаемом объекте.</w:t>
      </w:r>
    </w:p>
    <w:p w:rsidR="00C0331F" w:rsidRPr="00C12EF0" w:rsidRDefault="00C0331F" w:rsidP="00C0331F">
      <w:pPr>
        <w:shd w:val="clear" w:color="auto" w:fill="FFFFFF"/>
        <w:spacing w:before="14"/>
        <w:ind w:left="120"/>
        <w:jc w:val="both"/>
        <w:rPr>
          <w:sz w:val="28"/>
          <w:szCs w:val="28"/>
        </w:rPr>
      </w:pPr>
      <w:r w:rsidRPr="00C12EF0">
        <w:rPr>
          <w:spacing w:val="-1"/>
          <w:sz w:val="28"/>
          <w:szCs w:val="28"/>
        </w:rPr>
        <w:t xml:space="preserve">           Достоинством экспериментальных методов является простота полу</w:t>
      </w:r>
      <w:r w:rsidRPr="00C12EF0">
        <w:rPr>
          <w:spacing w:val="-1"/>
          <w:sz w:val="28"/>
          <w:szCs w:val="28"/>
        </w:rPr>
        <w:softHyphen/>
        <w:t>чаемого математического описания при достаточно точном описании</w:t>
      </w:r>
      <w:r w:rsidR="001F262F">
        <w:rPr>
          <w:noProof/>
          <w:sz w:val="28"/>
          <w:szCs w:val="28"/>
        </w:rPr>
        <w:pict>
          <v:line id="Прямая соединительная линия 54" o:spid="_x0000_s1874" style="position:absolute;left:0;text-align:left;z-index:251682816;visibility:visible;mso-position-horizontal-relative:margin;mso-position-vertical-relative:text" from="381.35pt,40.8pt" to="381.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" o:allowincell="f" strokeweight=".25pt">
            <w10:wrap anchorx="margin"/>
          </v:line>
        </w:pict>
      </w:r>
      <w:r w:rsidRPr="00C12EF0">
        <w:rPr>
          <w:spacing w:val="-8"/>
          <w:sz w:val="28"/>
          <w:szCs w:val="28"/>
        </w:rPr>
        <w:t xml:space="preserve">свойств объекта в узком диапазоне изменения параметров. Основной недостаток экспериментальных методов-невозможность установления </w:t>
      </w:r>
      <w:r w:rsidRPr="00C12EF0">
        <w:rPr>
          <w:spacing w:val="-9"/>
          <w:sz w:val="28"/>
          <w:szCs w:val="28"/>
        </w:rPr>
        <w:t>функциональной связи между входящими в уравнения числовыми пара</w:t>
      </w:r>
      <w:r w:rsidRPr="00C12EF0">
        <w:rPr>
          <w:spacing w:val="-8"/>
          <w:sz w:val="28"/>
          <w:szCs w:val="28"/>
        </w:rPr>
        <w:t>метрами и конструктивными характеристиками объекта, режимными па</w:t>
      </w:r>
      <w:r w:rsidRPr="00C12EF0">
        <w:rPr>
          <w:spacing w:val="-5"/>
          <w:sz w:val="28"/>
          <w:szCs w:val="28"/>
        </w:rPr>
        <w:t xml:space="preserve">раметрами процесса, физико-химическими свойствами веществ. Кроме </w:t>
      </w:r>
      <w:r w:rsidRPr="00C12EF0">
        <w:rPr>
          <w:spacing w:val="-9"/>
          <w:sz w:val="28"/>
          <w:szCs w:val="28"/>
        </w:rPr>
        <w:t xml:space="preserve">того, полученные экспериментальным методом математические описания </w:t>
      </w:r>
      <w:r w:rsidRPr="00C12EF0">
        <w:rPr>
          <w:sz w:val="28"/>
          <w:szCs w:val="28"/>
        </w:rPr>
        <w:t>нельзя распространять на другие однотипные объекты.</w:t>
      </w:r>
    </w:p>
    <w:p w:rsidR="00C0331F" w:rsidRPr="00C12EF0" w:rsidRDefault="00C0331F" w:rsidP="00C0331F">
      <w:pPr>
        <w:shd w:val="clear" w:color="auto" w:fill="FFFFFF"/>
        <w:ind w:left="101" w:right="14" w:firstLine="490"/>
        <w:jc w:val="both"/>
        <w:rPr>
          <w:sz w:val="28"/>
          <w:szCs w:val="28"/>
        </w:rPr>
      </w:pPr>
      <w:r w:rsidRPr="00C12EF0">
        <w:rPr>
          <w:spacing w:val="-9"/>
          <w:sz w:val="28"/>
          <w:szCs w:val="28"/>
        </w:rPr>
        <w:t>Наличие "сильных" и "слабых" сторон аналитического и экспериментального методов составления математического описания привело к необ</w:t>
      </w:r>
      <w:r w:rsidRPr="00C12EF0">
        <w:rPr>
          <w:spacing w:val="-10"/>
          <w:sz w:val="28"/>
          <w:szCs w:val="28"/>
        </w:rPr>
        <w:t xml:space="preserve">ходимости разработки </w:t>
      </w:r>
      <w:r w:rsidRPr="00C12EF0">
        <w:rPr>
          <w:i/>
          <w:iCs/>
          <w:spacing w:val="-10"/>
          <w:sz w:val="28"/>
          <w:szCs w:val="28"/>
        </w:rPr>
        <w:t xml:space="preserve">комбинированного экспериментально-аналитического метода. </w:t>
      </w:r>
      <w:r w:rsidRPr="00C12EF0">
        <w:rPr>
          <w:spacing w:val="-10"/>
          <w:sz w:val="28"/>
          <w:szCs w:val="28"/>
        </w:rPr>
        <w:t xml:space="preserve">Сущность его заключается в аналитическом составлении уравнений описания, проведении экспериментальных исследований и нахождении </w:t>
      </w:r>
      <w:r w:rsidRPr="00C12EF0">
        <w:rPr>
          <w:spacing w:val="-8"/>
          <w:sz w:val="28"/>
          <w:szCs w:val="28"/>
        </w:rPr>
        <w:t xml:space="preserve">по их результатам параметров уравнений. При подобном подходе к получению математического описания сохраняются многие положительные </w:t>
      </w:r>
      <w:r w:rsidRPr="00C12EF0">
        <w:rPr>
          <w:sz w:val="28"/>
          <w:szCs w:val="28"/>
        </w:rPr>
        <w:t>свойства экспериментальных и аналитических методов.</w:t>
      </w:r>
    </w:p>
    <w:p w:rsidR="00C0331F" w:rsidRPr="00C12EF0" w:rsidRDefault="00C0331F" w:rsidP="00C0331F">
      <w:pPr>
        <w:shd w:val="clear" w:color="auto" w:fill="FFFFFF"/>
        <w:ind w:left="67" w:right="34" w:firstLine="490"/>
        <w:jc w:val="both"/>
        <w:rPr>
          <w:sz w:val="28"/>
          <w:szCs w:val="28"/>
        </w:rPr>
      </w:pPr>
      <w:r w:rsidRPr="00C12EF0">
        <w:rPr>
          <w:i/>
          <w:spacing w:val="-10"/>
          <w:sz w:val="28"/>
          <w:szCs w:val="28"/>
        </w:rPr>
        <w:t>Состав математического описания</w:t>
      </w:r>
      <w:r w:rsidRPr="00C12EF0">
        <w:rPr>
          <w:spacing w:val="-10"/>
          <w:sz w:val="28"/>
          <w:szCs w:val="28"/>
        </w:rPr>
        <w:t>. Формально математическое описа</w:t>
      </w:r>
      <w:r w:rsidRPr="00C12EF0">
        <w:rPr>
          <w:spacing w:val="-6"/>
          <w:sz w:val="28"/>
          <w:szCs w:val="28"/>
        </w:rPr>
        <w:t>ние представляет собой совокупность зависимостей, связывающих раз</w:t>
      </w:r>
      <w:r w:rsidRPr="00C12EF0">
        <w:rPr>
          <w:spacing w:val="-11"/>
          <w:sz w:val="28"/>
          <w:szCs w:val="28"/>
        </w:rPr>
        <w:t xml:space="preserve">личные </w:t>
      </w:r>
      <w:r w:rsidRPr="00C12EF0">
        <w:rPr>
          <w:spacing w:val="-11"/>
          <w:sz w:val="28"/>
          <w:szCs w:val="28"/>
        </w:rPr>
        <w:lastRenderedPageBreak/>
        <w:t xml:space="preserve">переменные процесса в единую систему уравнений. Среди этих </w:t>
      </w:r>
      <w:r w:rsidRPr="00C12EF0">
        <w:rPr>
          <w:spacing w:val="-9"/>
          <w:sz w:val="28"/>
          <w:szCs w:val="28"/>
        </w:rPr>
        <w:t>соотношений могут быть уравнения, отражающие общие физические законы (например, законы сохранения массы и энергии), уравнения, описываю</w:t>
      </w:r>
      <w:r w:rsidRPr="00C12EF0">
        <w:rPr>
          <w:spacing w:val="-8"/>
          <w:sz w:val="28"/>
          <w:szCs w:val="28"/>
        </w:rPr>
        <w:t xml:space="preserve">щие "элементарные" процессы (например, химические превращения), </w:t>
      </w:r>
      <w:r w:rsidRPr="00C12EF0">
        <w:rPr>
          <w:spacing w:val="-9"/>
          <w:sz w:val="28"/>
          <w:szCs w:val="28"/>
        </w:rPr>
        <w:t xml:space="preserve">ограничения на переменные процесса и т.д. Кроме того, в состав математического описания входят также различные эмпирические и полуэмпирические зависимости между разными параметрами процесса, теоретическая </w:t>
      </w:r>
      <w:r w:rsidRPr="00C12EF0">
        <w:rPr>
          <w:sz w:val="28"/>
          <w:szCs w:val="28"/>
        </w:rPr>
        <w:t>форма которых неизвестна или слишком сложна.</w:t>
      </w:r>
    </w:p>
    <w:p w:rsidR="00C0331F" w:rsidRPr="00C12EF0" w:rsidRDefault="00C0331F" w:rsidP="00C0331F">
      <w:pPr>
        <w:shd w:val="clear" w:color="auto" w:fill="FFFFFF"/>
        <w:ind w:left="34" w:right="58" w:firstLine="485"/>
        <w:jc w:val="both"/>
        <w:rPr>
          <w:sz w:val="28"/>
          <w:szCs w:val="28"/>
        </w:rPr>
      </w:pPr>
      <w:r w:rsidRPr="00C12EF0">
        <w:rPr>
          <w:spacing w:val="-11"/>
          <w:sz w:val="28"/>
          <w:szCs w:val="28"/>
        </w:rPr>
        <w:t>В частности, при отсутствии или весьма ограниченном объеме теоре</w:t>
      </w:r>
      <w:r w:rsidRPr="00C12EF0">
        <w:rPr>
          <w:spacing w:val="-8"/>
          <w:sz w:val="28"/>
          <w:szCs w:val="28"/>
        </w:rPr>
        <w:t>тических сведений о моделируемом объекте, когда неизвестен даже ориен</w:t>
      </w:r>
      <w:r w:rsidRPr="00C12EF0">
        <w:rPr>
          <w:spacing w:val="-9"/>
          <w:sz w:val="28"/>
          <w:szCs w:val="28"/>
        </w:rPr>
        <w:t xml:space="preserve">тировочный вид соотношений, описывающих его свойства, уравнения математического описания могут представлять собой систему связывающих </w:t>
      </w:r>
      <w:r w:rsidRPr="00C12EF0">
        <w:rPr>
          <w:spacing w:val="-8"/>
          <w:sz w:val="28"/>
          <w:szCs w:val="28"/>
        </w:rPr>
        <w:t>выходные и входные переменные эмпирических зависимостей, полученных в результате статистического обследования действующего объекта (экс</w:t>
      </w:r>
      <w:r w:rsidRPr="00C12EF0">
        <w:rPr>
          <w:spacing w:val="-7"/>
          <w:sz w:val="28"/>
          <w:szCs w:val="28"/>
        </w:rPr>
        <w:t>периментальный метод составления математического описания). Эти мо</w:t>
      </w:r>
      <w:r w:rsidRPr="00C12EF0">
        <w:rPr>
          <w:spacing w:val="-10"/>
          <w:sz w:val="28"/>
          <w:szCs w:val="28"/>
        </w:rPr>
        <w:t xml:space="preserve">дели обычно имеют вид регрессионных соотношений между входными и </w:t>
      </w:r>
      <w:r w:rsidRPr="00C12EF0">
        <w:rPr>
          <w:spacing w:val="-8"/>
          <w:sz w:val="28"/>
          <w:szCs w:val="28"/>
        </w:rPr>
        <w:t xml:space="preserve">выходными переменными объекта и, разумеется, не отражают физическую сущность объекта моделирования, что затрудняет обобщение результатов, </w:t>
      </w:r>
      <w:r w:rsidRPr="00C12EF0">
        <w:rPr>
          <w:sz w:val="28"/>
          <w:szCs w:val="28"/>
        </w:rPr>
        <w:t>получаемых при их применении.</w:t>
      </w:r>
    </w:p>
    <w:p w:rsidR="00C0331F" w:rsidRPr="00C12EF0" w:rsidRDefault="00C0331F" w:rsidP="00C0331F">
      <w:pPr>
        <w:shd w:val="clear" w:color="auto" w:fill="FFFFFF"/>
        <w:spacing w:before="10"/>
        <w:ind w:left="10" w:right="86" w:firstLine="490"/>
        <w:jc w:val="both"/>
        <w:rPr>
          <w:sz w:val="28"/>
          <w:szCs w:val="28"/>
        </w:rPr>
      </w:pPr>
      <w:r w:rsidRPr="00C12EF0">
        <w:rPr>
          <w:spacing w:val="-10"/>
          <w:sz w:val="28"/>
          <w:szCs w:val="28"/>
        </w:rPr>
        <w:t xml:space="preserve">В отличие от моделей, основанных на регрессионных соотношениях, </w:t>
      </w:r>
      <w:r w:rsidRPr="00C12EF0">
        <w:rPr>
          <w:spacing w:val="-9"/>
          <w:sz w:val="28"/>
          <w:szCs w:val="28"/>
        </w:rPr>
        <w:t xml:space="preserve">математические модели, построенные на основе аналитического метода </w:t>
      </w:r>
      <w:r w:rsidRPr="00C12EF0">
        <w:rPr>
          <w:spacing w:val="-8"/>
          <w:sz w:val="28"/>
          <w:szCs w:val="28"/>
        </w:rPr>
        <w:t>составления описания, отражают основное закономерности процесса и ка</w:t>
      </w:r>
      <w:r w:rsidRPr="00C12EF0">
        <w:rPr>
          <w:spacing w:val="-8"/>
          <w:sz w:val="28"/>
          <w:szCs w:val="28"/>
        </w:rPr>
        <w:softHyphen/>
      </w:r>
      <w:r w:rsidRPr="00C12EF0">
        <w:rPr>
          <w:spacing w:val="-9"/>
          <w:sz w:val="28"/>
          <w:szCs w:val="28"/>
        </w:rPr>
        <w:t xml:space="preserve">чественно более правильно характеризуют его даже при наличии недостаточно точных параметров модели. Поэтому с их помощью можно изучать </w:t>
      </w:r>
      <w:r w:rsidRPr="00C12EF0">
        <w:rPr>
          <w:spacing w:val="-7"/>
          <w:sz w:val="28"/>
          <w:szCs w:val="28"/>
        </w:rPr>
        <w:t xml:space="preserve">общие свойства объектов моделирования, относящихся к определенному </w:t>
      </w:r>
      <w:r w:rsidRPr="00C12EF0">
        <w:rPr>
          <w:sz w:val="28"/>
          <w:szCs w:val="28"/>
        </w:rPr>
        <w:t>классу.</w:t>
      </w:r>
    </w:p>
    <w:p w:rsidR="00C0331F" w:rsidRPr="00C12EF0" w:rsidRDefault="00C0331F" w:rsidP="00C0331F">
      <w:pPr>
        <w:shd w:val="clear" w:color="auto" w:fill="FFFFFF"/>
        <w:ind w:left="10" w:right="5" w:firstLine="470"/>
        <w:jc w:val="both"/>
        <w:rPr>
          <w:sz w:val="28"/>
          <w:szCs w:val="28"/>
        </w:rPr>
      </w:pPr>
      <w:r w:rsidRPr="00C12EF0">
        <w:rPr>
          <w:spacing w:val="-8"/>
          <w:sz w:val="28"/>
          <w:szCs w:val="28"/>
        </w:rPr>
        <w:t>В составе математического описания, разработанного на основе физи</w:t>
      </w:r>
      <w:r w:rsidRPr="00C12EF0">
        <w:rPr>
          <w:spacing w:val="-9"/>
          <w:sz w:val="28"/>
          <w:szCs w:val="28"/>
        </w:rPr>
        <w:t>ческой природы моделируемого объекта, можно выделить следующие груп</w:t>
      </w:r>
      <w:r w:rsidRPr="00C12EF0">
        <w:rPr>
          <w:sz w:val="28"/>
          <w:szCs w:val="28"/>
        </w:rPr>
        <w:t xml:space="preserve">пы уравнений:  </w:t>
      </w:r>
    </w:p>
    <w:p w:rsidR="00C0331F" w:rsidRPr="00C12EF0" w:rsidRDefault="00C0331F" w:rsidP="00FE33B8">
      <w:pPr>
        <w:shd w:val="clear" w:color="auto" w:fill="FFFFFF"/>
        <w:ind w:left="120" w:right="5" w:firstLine="528"/>
        <w:jc w:val="both"/>
        <w:rPr>
          <w:b/>
          <w:spacing w:val="-9"/>
          <w:sz w:val="28"/>
          <w:szCs w:val="28"/>
        </w:rPr>
      </w:pPr>
      <w:r w:rsidRPr="00C12EF0">
        <w:rPr>
          <w:spacing w:val="-9"/>
          <w:sz w:val="28"/>
          <w:szCs w:val="28"/>
        </w:rPr>
        <w:t xml:space="preserve">1. </w:t>
      </w:r>
      <w:r w:rsidRPr="00C12EF0">
        <w:rPr>
          <w:i/>
          <w:iCs/>
          <w:spacing w:val="-9"/>
          <w:sz w:val="28"/>
          <w:szCs w:val="28"/>
        </w:rPr>
        <w:t>Уравнения сохранения массы и энергии, записанные с учетом гидро</w:t>
      </w:r>
      <w:r w:rsidRPr="00C12EF0">
        <w:rPr>
          <w:i/>
          <w:iCs/>
          <w:spacing w:val="-9"/>
          <w:sz w:val="28"/>
          <w:szCs w:val="28"/>
        </w:rPr>
        <w:softHyphen/>
      </w:r>
      <w:r w:rsidRPr="00C12EF0">
        <w:rPr>
          <w:i/>
          <w:iCs/>
          <w:spacing w:val="-10"/>
          <w:sz w:val="28"/>
          <w:szCs w:val="28"/>
        </w:rPr>
        <w:t xml:space="preserve">динамической структуры движения потоков. </w:t>
      </w:r>
      <w:r w:rsidRPr="00C12EF0">
        <w:rPr>
          <w:spacing w:val="-10"/>
          <w:sz w:val="28"/>
          <w:szCs w:val="28"/>
        </w:rPr>
        <w:t>Данная группа уравнений ха</w:t>
      </w:r>
      <w:r w:rsidRPr="00C12EF0">
        <w:rPr>
          <w:spacing w:val="-10"/>
          <w:sz w:val="28"/>
          <w:szCs w:val="28"/>
        </w:rPr>
        <w:softHyphen/>
      </w:r>
      <w:r w:rsidRPr="00C12EF0">
        <w:rPr>
          <w:spacing w:val="-7"/>
          <w:sz w:val="28"/>
          <w:szCs w:val="28"/>
        </w:rPr>
        <w:t>рактеризует распределение в потоках температуры, концентраций и свя</w:t>
      </w:r>
      <w:r w:rsidRPr="00C12EF0">
        <w:rPr>
          <w:spacing w:val="-9"/>
          <w:sz w:val="28"/>
          <w:szCs w:val="28"/>
        </w:rPr>
        <w:t>занных с ним свойств. Обобщенное уравнение материального баланса имеет</w:t>
      </w:r>
      <w:r w:rsidRPr="00C12EF0">
        <w:rPr>
          <w:spacing w:val="-4"/>
          <w:sz w:val="28"/>
          <w:szCs w:val="28"/>
        </w:rPr>
        <w:t>вид</w:t>
      </w:r>
    </w:p>
    <w:p w:rsidR="00C0331F" w:rsidRPr="00C12EF0" w:rsidRDefault="00C0331F" w:rsidP="00C0331F">
      <w:pPr>
        <w:shd w:val="clear" w:color="auto" w:fill="FFFFFF"/>
        <w:spacing w:before="101"/>
        <w:ind w:left="614"/>
        <w:jc w:val="right"/>
        <w:rPr>
          <w:spacing w:val="-9"/>
          <w:sz w:val="28"/>
          <w:szCs w:val="28"/>
        </w:rPr>
      </w:pPr>
      <w:r w:rsidRPr="00C12EF0">
        <w:rPr>
          <w:b/>
          <w:spacing w:val="-9"/>
          <w:sz w:val="28"/>
          <w:szCs w:val="28"/>
        </w:rPr>
        <w:t>Приход вещества — Расход вещества = Накопление вещества.</w:t>
      </w:r>
      <w:r w:rsidRPr="00C12EF0">
        <w:rPr>
          <w:spacing w:val="-9"/>
          <w:sz w:val="28"/>
          <w:szCs w:val="28"/>
        </w:rPr>
        <w:t xml:space="preserve">                 (</w:t>
      </w:r>
      <w:r w:rsidR="00AE1F6E">
        <w:rPr>
          <w:spacing w:val="-9"/>
          <w:sz w:val="28"/>
          <w:szCs w:val="28"/>
        </w:rPr>
        <w:t>8</w:t>
      </w:r>
      <w:r>
        <w:rPr>
          <w:spacing w:val="-9"/>
          <w:sz w:val="28"/>
          <w:szCs w:val="28"/>
        </w:rPr>
        <w:t>.1</w:t>
      </w:r>
      <w:r w:rsidRPr="00C12EF0">
        <w:rPr>
          <w:spacing w:val="-9"/>
          <w:sz w:val="28"/>
          <w:szCs w:val="28"/>
        </w:rPr>
        <w:t>)</w:t>
      </w:r>
    </w:p>
    <w:p w:rsidR="00C0331F" w:rsidRPr="00C12EF0" w:rsidRDefault="00C0331F" w:rsidP="00C0331F">
      <w:pPr>
        <w:shd w:val="clear" w:color="auto" w:fill="FFFFFF"/>
        <w:spacing w:before="72"/>
        <w:ind w:left="120" w:firstLine="490"/>
        <w:jc w:val="both"/>
        <w:rPr>
          <w:sz w:val="28"/>
          <w:szCs w:val="28"/>
        </w:rPr>
      </w:pPr>
      <w:r w:rsidRPr="00C12EF0">
        <w:rPr>
          <w:spacing w:val="-9"/>
          <w:sz w:val="28"/>
          <w:szCs w:val="28"/>
        </w:rPr>
        <w:t xml:space="preserve">Разность между приходом и расходом вещества равна изменению его </w:t>
      </w:r>
      <w:r w:rsidRPr="00C12EF0">
        <w:rPr>
          <w:spacing w:val="-8"/>
          <w:sz w:val="28"/>
          <w:szCs w:val="28"/>
        </w:rPr>
        <w:t>количества в рассматриваемом объекте. В стационарном режиме не может происходить ни убыль, ни накопление. В этом случае уравнение (</w:t>
      </w:r>
      <w:r w:rsidR="00AE1F6E">
        <w:rPr>
          <w:spacing w:val="-8"/>
          <w:sz w:val="28"/>
          <w:szCs w:val="28"/>
        </w:rPr>
        <w:t>8</w:t>
      </w:r>
      <w:r w:rsidRPr="00C12EF0">
        <w:rPr>
          <w:spacing w:val="-8"/>
          <w:sz w:val="28"/>
          <w:szCs w:val="28"/>
        </w:rPr>
        <w:t>.</w:t>
      </w:r>
      <w:r>
        <w:rPr>
          <w:spacing w:val="-8"/>
          <w:sz w:val="28"/>
          <w:szCs w:val="28"/>
        </w:rPr>
        <w:t>1</w:t>
      </w:r>
      <w:r w:rsidRPr="00C12EF0">
        <w:rPr>
          <w:i/>
          <w:iCs/>
          <w:spacing w:val="-8"/>
          <w:sz w:val="28"/>
          <w:szCs w:val="28"/>
        </w:rPr>
        <w:t xml:space="preserve">) </w:t>
      </w:r>
      <w:r w:rsidRPr="00C12EF0">
        <w:rPr>
          <w:spacing w:val="-8"/>
          <w:sz w:val="28"/>
          <w:szCs w:val="28"/>
        </w:rPr>
        <w:t>пере</w:t>
      </w:r>
      <w:r w:rsidRPr="00C12EF0">
        <w:rPr>
          <w:sz w:val="28"/>
          <w:szCs w:val="28"/>
        </w:rPr>
        <w:t>ходит в уравнение материального баланса вида</w:t>
      </w:r>
    </w:p>
    <w:p w:rsidR="00C0331F" w:rsidRPr="00C12EF0" w:rsidRDefault="00C0331F" w:rsidP="00C0331F">
      <w:pPr>
        <w:shd w:val="clear" w:color="auto" w:fill="FFFFFF"/>
        <w:tabs>
          <w:tab w:val="left" w:pos="6341"/>
        </w:tabs>
        <w:spacing w:before="96"/>
        <w:ind w:left="600"/>
        <w:jc w:val="right"/>
        <w:rPr>
          <w:sz w:val="28"/>
          <w:szCs w:val="28"/>
        </w:rPr>
      </w:pPr>
      <w:r w:rsidRPr="00C12EF0">
        <w:rPr>
          <w:b/>
          <w:spacing w:val="-9"/>
          <w:sz w:val="28"/>
          <w:szCs w:val="28"/>
        </w:rPr>
        <w:t>Приход вещества = Расход вещества.</w:t>
      </w:r>
      <w:r w:rsidRPr="00C12EF0">
        <w:rPr>
          <w:sz w:val="28"/>
          <w:szCs w:val="28"/>
        </w:rPr>
        <w:t xml:space="preserve">                          (</w:t>
      </w:r>
      <w:r w:rsidR="00AE1F6E">
        <w:rPr>
          <w:sz w:val="28"/>
          <w:szCs w:val="28"/>
        </w:rPr>
        <w:t>8</w:t>
      </w:r>
      <w:r>
        <w:rPr>
          <w:sz w:val="28"/>
          <w:szCs w:val="28"/>
        </w:rPr>
        <w:t>.2</w:t>
      </w:r>
      <w:r w:rsidRPr="00C12EF0">
        <w:rPr>
          <w:sz w:val="28"/>
          <w:szCs w:val="28"/>
        </w:rPr>
        <w:t xml:space="preserve">)   </w:t>
      </w:r>
    </w:p>
    <w:p w:rsidR="00C0331F" w:rsidRPr="00C12EF0" w:rsidRDefault="00C0331F" w:rsidP="00C0331F">
      <w:pPr>
        <w:shd w:val="clear" w:color="auto" w:fill="FFFFFF"/>
        <w:spacing w:before="72"/>
        <w:ind w:left="101"/>
        <w:rPr>
          <w:sz w:val="28"/>
          <w:szCs w:val="28"/>
        </w:rPr>
      </w:pPr>
      <w:r w:rsidRPr="00C12EF0">
        <w:rPr>
          <w:spacing w:val="-1"/>
          <w:sz w:val="28"/>
          <w:szCs w:val="28"/>
        </w:rPr>
        <w:t>Уравнения (1.5), (1.6) применяются как к каждому веществу в от</w:t>
      </w:r>
      <w:r w:rsidRPr="00C12EF0">
        <w:rPr>
          <w:spacing w:val="-5"/>
          <w:sz w:val="28"/>
          <w:szCs w:val="28"/>
        </w:rPr>
        <w:t xml:space="preserve">дельности, так и ко всей совокупности веществ, участвующих в процессе. </w:t>
      </w:r>
      <w:r w:rsidRPr="00C12EF0">
        <w:rPr>
          <w:spacing w:val="-9"/>
          <w:sz w:val="28"/>
          <w:szCs w:val="28"/>
        </w:rPr>
        <w:t>Обобщенное уравнение теплового баланса имеет вид</w:t>
      </w:r>
    </w:p>
    <w:p w:rsidR="00C0331F" w:rsidRPr="00C12EF0" w:rsidRDefault="00C0331F" w:rsidP="00C0331F">
      <w:pPr>
        <w:shd w:val="clear" w:color="auto" w:fill="FFFFFF"/>
        <w:tabs>
          <w:tab w:val="left" w:pos="6341"/>
        </w:tabs>
        <w:spacing w:before="115"/>
        <w:ind w:left="590"/>
        <w:jc w:val="right"/>
        <w:rPr>
          <w:spacing w:val="-9"/>
          <w:sz w:val="28"/>
          <w:szCs w:val="28"/>
        </w:rPr>
      </w:pPr>
      <w:r w:rsidRPr="00C12EF0">
        <w:rPr>
          <w:b/>
          <w:spacing w:val="-11"/>
          <w:sz w:val="28"/>
          <w:szCs w:val="28"/>
        </w:rPr>
        <w:t>Приход теплоты — Расход теплоты = Накопление теплоты</w:t>
      </w:r>
      <w:r w:rsidRPr="00C12EF0">
        <w:rPr>
          <w:sz w:val="28"/>
          <w:szCs w:val="28"/>
        </w:rPr>
        <w:tab/>
        <w:t xml:space="preserve">                  </w:t>
      </w:r>
      <w:r w:rsidRPr="00C12EF0">
        <w:rPr>
          <w:sz w:val="28"/>
          <w:szCs w:val="28"/>
        </w:rPr>
        <w:lastRenderedPageBreak/>
        <w:t>(</w:t>
      </w:r>
      <w:r w:rsidR="00AE1F6E">
        <w:rPr>
          <w:sz w:val="28"/>
          <w:szCs w:val="28"/>
        </w:rPr>
        <w:t>8.3</w:t>
      </w:r>
      <w:r w:rsidRPr="00C12EF0">
        <w:rPr>
          <w:sz w:val="28"/>
          <w:szCs w:val="28"/>
        </w:rPr>
        <w:t>)</w:t>
      </w:r>
    </w:p>
    <w:p w:rsidR="00C0331F" w:rsidRPr="00C12EF0" w:rsidRDefault="00C0331F" w:rsidP="00C0331F">
      <w:pPr>
        <w:shd w:val="clear" w:color="auto" w:fill="FFFFFF"/>
        <w:spacing w:before="48"/>
        <w:ind w:left="101"/>
        <w:rPr>
          <w:sz w:val="28"/>
          <w:szCs w:val="28"/>
        </w:rPr>
      </w:pPr>
      <w:r w:rsidRPr="00C12EF0">
        <w:rPr>
          <w:spacing w:val="-9"/>
          <w:sz w:val="28"/>
          <w:szCs w:val="28"/>
        </w:rPr>
        <w:t>или для стационарных условий</w:t>
      </w:r>
    </w:p>
    <w:p w:rsidR="00C0331F" w:rsidRPr="00C12EF0" w:rsidRDefault="00C0331F" w:rsidP="00C0331F">
      <w:pPr>
        <w:shd w:val="clear" w:color="auto" w:fill="FFFFFF"/>
        <w:tabs>
          <w:tab w:val="left" w:pos="6336"/>
        </w:tabs>
        <w:spacing w:before="110"/>
        <w:ind w:left="586"/>
        <w:jc w:val="right"/>
        <w:rPr>
          <w:i/>
          <w:iCs/>
          <w:spacing w:val="-13"/>
          <w:sz w:val="28"/>
          <w:szCs w:val="28"/>
        </w:rPr>
      </w:pPr>
      <w:r w:rsidRPr="00C12EF0">
        <w:rPr>
          <w:b/>
          <w:spacing w:val="-9"/>
          <w:sz w:val="28"/>
          <w:szCs w:val="28"/>
        </w:rPr>
        <w:t>Приход теплоты = Расход теплоты.</w:t>
      </w:r>
      <w:r w:rsidRPr="00C12EF0">
        <w:rPr>
          <w:sz w:val="28"/>
          <w:szCs w:val="28"/>
        </w:rPr>
        <w:tab/>
        <w:t xml:space="preserve">   (</w:t>
      </w:r>
      <w:r w:rsidR="00AE1F6E">
        <w:rPr>
          <w:sz w:val="28"/>
          <w:szCs w:val="28"/>
        </w:rPr>
        <w:t>8.4</w:t>
      </w:r>
      <w:r w:rsidRPr="00C12EF0">
        <w:rPr>
          <w:sz w:val="28"/>
          <w:szCs w:val="28"/>
        </w:rPr>
        <w:t>)</w:t>
      </w:r>
    </w:p>
    <w:p w:rsidR="00C0331F" w:rsidRPr="00C12EF0" w:rsidRDefault="00C0331F" w:rsidP="00C0331F">
      <w:pPr>
        <w:shd w:val="clear" w:color="auto" w:fill="FFFFFF"/>
        <w:tabs>
          <w:tab w:val="left" w:pos="778"/>
        </w:tabs>
        <w:ind w:right="34"/>
        <w:jc w:val="both"/>
        <w:rPr>
          <w:i/>
          <w:iCs/>
          <w:spacing w:val="-13"/>
          <w:sz w:val="28"/>
          <w:szCs w:val="28"/>
        </w:rPr>
      </w:pPr>
    </w:p>
    <w:p w:rsidR="00C0331F" w:rsidRPr="00C12EF0" w:rsidRDefault="00C0331F" w:rsidP="000012DE">
      <w:pPr>
        <w:numPr>
          <w:ilvl w:val="0"/>
          <w:numId w:val="1"/>
        </w:numPr>
        <w:shd w:val="clear" w:color="auto" w:fill="FFFFFF"/>
        <w:tabs>
          <w:tab w:val="left" w:pos="778"/>
        </w:tabs>
        <w:ind w:left="72" w:right="34" w:firstLine="499"/>
        <w:jc w:val="both"/>
        <w:rPr>
          <w:i/>
          <w:iCs/>
          <w:spacing w:val="-13"/>
          <w:sz w:val="28"/>
          <w:szCs w:val="28"/>
        </w:rPr>
      </w:pPr>
      <w:r w:rsidRPr="00C12EF0">
        <w:rPr>
          <w:i/>
          <w:iCs/>
          <w:spacing w:val="-6"/>
          <w:sz w:val="28"/>
          <w:szCs w:val="28"/>
        </w:rPr>
        <w:t>У</w:t>
      </w:r>
      <w:r w:rsidRPr="00C12EF0">
        <w:rPr>
          <w:b/>
          <w:i/>
          <w:iCs/>
          <w:spacing w:val="-6"/>
          <w:sz w:val="28"/>
          <w:szCs w:val="28"/>
        </w:rPr>
        <w:t>равнения элементарных процессов для локальных элементов потоков</w:t>
      </w:r>
      <w:r w:rsidRPr="00C12EF0">
        <w:rPr>
          <w:i/>
          <w:iCs/>
          <w:spacing w:val="-6"/>
          <w:sz w:val="28"/>
          <w:szCs w:val="28"/>
        </w:rPr>
        <w:t xml:space="preserve">. К </w:t>
      </w:r>
      <w:r w:rsidRPr="00C12EF0">
        <w:rPr>
          <w:spacing w:val="-6"/>
          <w:sz w:val="28"/>
          <w:szCs w:val="28"/>
        </w:rPr>
        <w:t>этой группе относятся описания процессов массо- и теплооб</w:t>
      </w:r>
      <w:r w:rsidRPr="00C12EF0">
        <w:rPr>
          <w:sz w:val="28"/>
          <w:szCs w:val="28"/>
        </w:rPr>
        <w:t>мена, химических реакций и др.</w:t>
      </w:r>
    </w:p>
    <w:p w:rsidR="00C0331F" w:rsidRPr="00C12EF0" w:rsidRDefault="00C0331F" w:rsidP="000012DE">
      <w:pPr>
        <w:numPr>
          <w:ilvl w:val="0"/>
          <w:numId w:val="1"/>
        </w:numPr>
        <w:shd w:val="clear" w:color="auto" w:fill="FFFFFF"/>
        <w:tabs>
          <w:tab w:val="left" w:pos="778"/>
        </w:tabs>
        <w:ind w:left="72" w:right="34" w:firstLine="499"/>
        <w:jc w:val="both"/>
        <w:rPr>
          <w:spacing w:val="-13"/>
          <w:sz w:val="28"/>
          <w:szCs w:val="28"/>
        </w:rPr>
      </w:pPr>
      <w:r w:rsidRPr="00C12EF0">
        <w:rPr>
          <w:b/>
          <w:i/>
          <w:iCs/>
          <w:spacing w:val="-8"/>
          <w:sz w:val="28"/>
          <w:szCs w:val="28"/>
        </w:rPr>
        <w:t xml:space="preserve">Теоретические, полуэмпирические или эмпирические соотношения </w:t>
      </w:r>
      <w:r w:rsidRPr="00C12EF0">
        <w:rPr>
          <w:b/>
          <w:i/>
          <w:iCs/>
          <w:spacing w:val="-10"/>
          <w:sz w:val="28"/>
          <w:szCs w:val="28"/>
        </w:rPr>
        <w:t>между различными параметрами процесса.</w:t>
      </w:r>
      <w:r w:rsidR="00993593" w:rsidRPr="00993593">
        <w:rPr>
          <w:b/>
          <w:i/>
          <w:iCs/>
          <w:spacing w:val="-10"/>
          <w:sz w:val="28"/>
          <w:szCs w:val="28"/>
        </w:rPr>
        <w:t xml:space="preserve"> </w:t>
      </w:r>
      <w:r w:rsidRPr="00C12EF0">
        <w:rPr>
          <w:spacing w:val="-10"/>
          <w:sz w:val="28"/>
          <w:szCs w:val="28"/>
        </w:rPr>
        <w:t xml:space="preserve">Таковы, например, зависимость </w:t>
      </w:r>
      <w:r w:rsidRPr="00C12EF0">
        <w:rPr>
          <w:spacing w:val="-9"/>
          <w:sz w:val="28"/>
          <w:szCs w:val="28"/>
        </w:rPr>
        <w:t>коэффициента массопередачи от скоростей потоков фаз, зависимость тепло</w:t>
      </w:r>
      <w:r w:rsidRPr="00C12EF0">
        <w:rPr>
          <w:spacing w:val="-9"/>
          <w:sz w:val="28"/>
          <w:szCs w:val="28"/>
        </w:rPr>
        <w:softHyphen/>
      </w:r>
      <w:r w:rsidRPr="00C12EF0">
        <w:rPr>
          <w:sz w:val="28"/>
          <w:szCs w:val="28"/>
        </w:rPr>
        <w:t>емкости смеси от состава и т.д.</w:t>
      </w:r>
    </w:p>
    <w:p w:rsidR="00C0331F" w:rsidRPr="00C12EF0" w:rsidRDefault="00C0331F" w:rsidP="000012DE">
      <w:pPr>
        <w:numPr>
          <w:ilvl w:val="0"/>
          <w:numId w:val="1"/>
        </w:numPr>
        <w:shd w:val="clear" w:color="auto" w:fill="FFFFFF"/>
        <w:tabs>
          <w:tab w:val="left" w:pos="778"/>
        </w:tabs>
        <w:ind w:left="72" w:right="43" w:firstLine="499"/>
        <w:jc w:val="both"/>
        <w:rPr>
          <w:spacing w:val="-11"/>
          <w:sz w:val="28"/>
          <w:szCs w:val="28"/>
        </w:rPr>
      </w:pPr>
      <w:r w:rsidRPr="00C12EF0">
        <w:rPr>
          <w:b/>
          <w:i/>
          <w:iCs/>
          <w:spacing w:val="-11"/>
          <w:sz w:val="28"/>
          <w:szCs w:val="28"/>
        </w:rPr>
        <w:t>Ограничения на параметры процесса</w:t>
      </w:r>
      <w:r w:rsidRPr="00C12EF0">
        <w:rPr>
          <w:i/>
          <w:iCs/>
          <w:spacing w:val="-11"/>
          <w:sz w:val="28"/>
          <w:szCs w:val="28"/>
        </w:rPr>
        <w:t xml:space="preserve">. </w:t>
      </w:r>
      <w:r w:rsidRPr="00C12EF0">
        <w:rPr>
          <w:spacing w:val="-11"/>
          <w:sz w:val="28"/>
          <w:szCs w:val="28"/>
        </w:rPr>
        <w:t xml:space="preserve">Например, при моделировании </w:t>
      </w:r>
      <w:r w:rsidRPr="00C12EF0">
        <w:rPr>
          <w:spacing w:val="-9"/>
          <w:sz w:val="28"/>
          <w:szCs w:val="28"/>
        </w:rPr>
        <w:t>процесса ректификации многокомпонентных смесей на любой ступени раз</w:t>
      </w:r>
      <w:r w:rsidRPr="00C12EF0">
        <w:rPr>
          <w:spacing w:val="-9"/>
          <w:sz w:val="28"/>
          <w:szCs w:val="28"/>
        </w:rPr>
        <w:softHyphen/>
      </w:r>
      <w:r w:rsidRPr="00C12EF0">
        <w:rPr>
          <w:spacing w:val="-6"/>
          <w:sz w:val="28"/>
          <w:szCs w:val="28"/>
        </w:rPr>
        <w:t xml:space="preserve">деления должно выполняться условие, что сумма концентраций всех </w:t>
      </w:r>
      <w:r w:rsidRPr="00C12EF0">
        <w:rPr>
          <w:spacing w:val="-8"/>
          <w:sz w:val="28"/>
          <w:szCs w:val="28"/>
        </w:rPr>
        <w:t>компонентов равна 1. Кроме того, концентрация любого компонента долж</w:t>
      </w:r>
      <w:r w:rsidRPr="00C12EF0">
        <w:rPr>
          <w:sz w:val="28"/>
          <w:szCs w:val="28"/>
        </w:rPr>
        <w:t>на находиться в диапазоне от 0 до 1.</w:t>
      </w:r>
    </w:p>
    <w:p w:rsidR="00C0331F" w:rsidRPr="00C12EF0" w:rsidRDefault="00C0331F" w:rsidP="00C0331F">
      <w:pPr>
        <w:shd w:val="clear" w:color="auto" w:fill="FFFFFF"/>
        <w:spacing w:before="24"/>
        <w:ind w:left="14" w:right="101" w:firstLine="490"/>
        <w:jc w:val="both"/>
        <w:rPr>
          <w:sz w:val="28"/>
          <w:szCs w:val="28"/>
        </w:rPr>
      </w:pPr>
      <w:r w:rsidRPr="00C12EF0">
        <w:rPr>
          <w:spacing w:val="-8"/>
          <w:sz w:val="28"/>
          <w:szCs w:val="28"/>
        </w:rPr>
        <w:t>Общим для всех математических моделей является то, что число урав</w:t>
      </w:r>
      <w:r w:rsidRPr="00C12EF0">
        <w:rPr>
          <w:spacing w:val="-9"/>
          <w:sz w:val="28"/>
          <w:szCs w:val="28"/>
        </w:rPr>
        <w:t xml:space="preserve">нений, включаемых в математическое описание, должно быть равно числу </w:t>
      </w:r>
      <w:r w:rsidRPr="00C12EF0">
        <w:rPr>
          <w:sz w:val="28"/>
          <w:szCs w:val="28"/>
        </w:rPr>
        <w:t>переменных, находимых в результате моделирования.</w:t>
      </w:r>
    </w:p>
    <w:p w:rsidR="00C0331F" w:rsidRPr="00C12EF0" w:rsidRDefault="00C0331F" w:rsidP="00C0331F">
      <w:pPr>
        <w:shd w:val="clear" w:color="auto" w:fill="FFFFFF"/>
        <w:ind w:left="106" w:right="5"/>
        <w:jc w:val="both"/>
        <w:rPr>
          <w:sz w:val="28"/>
          <w:szCs w:val="28"/>
        </w:rPr>
      </w:pPr>
      <w:r w:rsidRPr="00C12EF0">
        <w:rPr>
          <w:spacing w:val="-8"/>
          <w:sz w:val="28"/>
          <w:szCs w:val="28"/>
        </w:rPr>
        <w:t xml:space="preserve">Рассмотрим кратко основные классы уравнений, встречающиеся в </w:t>
      </w:r>
      <w:r w:rsidRPr="00C12EF0">
        <w:rPr>
          <w:spacing w:val="-7"/>
          <w:sz w:val="28"/>
          <w:szCs w:val="28"/>
        </w:rPr>
        <w:t>математических описаниях химико-технологических объектов. Для харак</w:t>
      </w:r>
      <w:r w:rsidRPr="00C12EF0">
        <w:rPr>
          <w:spacing w:val="-7"/>
          <w:sz w:val="28"/>
          <w:szCs w:val="28"/>
        </w:rPr>
        <w:softHyphen/>
      </w:r>
      <w:r w:rsidRPr="00C12EF0">
        <w:rPr>
          <w:spacing w:val="-8"/>
          <w:sz w:val="28"/>
          <w:szCs w:val="28"/>
        </w:rPr>
        <w:t xml:space="preserve">теристики свойств разных объектов моделирования обычно применяют: </w:t>
      </w:r>
      <w:r w:rsidRPr="00C12EF0">
        <w:rPr>
          <w:spacing w:val="-9"/>
          <w:sz w:val="28"/>
          <w:szCs w:val="28"/>
        </w:rPr>
        <w:t>алгебраические и трансцендентные уравнения, обыкновенные дифферен</w:t>
      </w:r>
      <w:r w:rsidRPr="00C12EF0">
        <w:rPr>
          <w:spacing w:val="-6"/>
          <w:sz w:val="28"/>
          <w:szCs w:val="28"/>
        </w:rPr>
        <w:t>циальные уравнения, дифференциальные уравнения в частных производ</w:t>
      </w:r>
      <w:r w:rsidRPr="00C12EF0">
        <w:rPr>
          <w:spacing w:val="-9"/>
          <w:sz w:val="28"/>
          <w:szCs w:val="28"/>
        </w:rPr>
        <w:t xml:space="preserve">ных и интегральные уравнения. Последний тип - интегральные уравнения сравнительно редко встречается в задачах математического моделирования </w:t>
      </w:r>
      <w:r w:rsidRPr="00C12EF0">
        <w:rPr>
          <w:sz w:val="28"/>
          <w:szCs w:val="28"/>
        </w:rPr>
        <w:t>объектов химической технологии.</w:t>
      </w:r>
    </w:p>
    <w:p w:rsidR="00C0331F" w:rsidRPr="00C12EF0" w:rsidRDefault="00C0331F" w:rsidP="00C0331F">
      <w:pPr>
        <w:shd w:val="clear" w:color="auto" w:fill="FFFFFF"/>
        <w:ind w:left="91" w:firstLine="470"/>
        <w:jc w:val="both"/>
        <w:rPr>
          <w:sz w:val="28"/>
          <w:szCs w:val="28"/>
        </w:rPr>
      </w:pPr>
      <w:r w:rsidRPr="00C12EF0">
        <w:rPr>
          <w:spacing w:val="-10"/>
          <w:sz w:val="28"/>
          <w:szCs w:val="28"/>
        </w:rPr>
        <w:t>К алгебраическим уравнениям обычно сводится математическое описа</w:t>
      </w:r>
      <w:r w:rsidRPr="00C12EF0">
        <w:rPr>
          <w:spacing w:val="-9"/>
          <w:sz w:val="28"/>
          <w:szCs w:val="28"/>
        </w:rPr>
        <w:t>ние стационарных режимов работы объектов с сосредоточенными парамет</w:t>
      </w:r>
      <w:r w:rsidRPr="00C12EF0">
        <w:rPr>
          <w:spacing w:val="-8"/>
          <w:sz w:val="28"/>
          <w:szCs w:val="28"/>
        </w:rPr>
        <w:t xml:space="preserve">рами (например, реактор полного смешения). Кроме того, уравнения этого типа применяют при описании более сложных объектов для выражения </w:t>
      </w:r>
      <w:r w:rsidRPr="00C12EF0">
        <w:rPr>
          <w:spacing w:val="-10"/>
          <w:sz w:val="28"/>
          <w:szCs w:val="28"/>
        </w:rPr>
        <w:t>стационарных связей между разными параметрами. Математические описа</w:t>
      </w:r>
      <w:r w:rsidRPr="00C12EF0">
        <w:rPr>
          <w:spacing w:val="-9"/>
          <w:sz w:val="28"/>
          <w:szCs w:val="28"/>
        </w:rPr>
        <w:t>ния в виде алгебраических уравнений наиболее просты, хотя сложность су</w:t>
      </w:r>
      <w:r w:rsidRPr="00C12EF0">
        <w:rPr>
          <w:spacing w:val="-8"/>
          <w:sz w:val="28"/>
          <w:szCs w:val="28"/>
        </w:rPr>
        <w:t>щественно зависит от числа уравнений и от вида входящих в них функций.</w:t>
      </w:r>
    </w:p>
    <w:p w:rsidR="00C0331F" w:rsidRPr="00C12EF0" w:rsidRDefault="00C0331F" w:rsidP="00C0331F">
      <w:pPr>
        <w:shd w:val="clear" w:color="auto" w:fill="FFFFFF"/>
        <w:ind w:left="48" w:right="10" w:firstLine="490"/>
        <w:jc w:val="both"/>
        <w:rPr>
          <w:sz w:val="28"/>
          <w:szCs w:val="28"/>
        </w:rPr>
      </w:pPr>
      <w:r w:rsidRPr="00C12EF0">
        <w:rPr>
          <w:spacing w:val="-5"/>
          <w:sz w:val="28"/>
          <w:szCs w:val="28"/>
        </w:rPr>
        <w:t xml:space="preserve">Обыкновенные дифференциальные уравнения обычно используют </w:t>
      </w:r>
      <w:r w:rsidRPr="00C12EF0">
        <w:rPr>
          <w:spacing w:val="-8"/>
          <w:sz w:val="28"/>
          <w:szCs w:val="28"/>
        </w:rPr>
        <w:t>для математического описания нестационарных режимов объектов с сосре</w:t>
      </w:r>
      <w:r w:rsidRPr="00C12EF0">
        <w:rPr>
          <w:spacing w:val="-8"/>
          <w:sz w:val="28"/>
          <w:szCs w:val="28"/>
        </w:rPr>
        <w:softHyphen/>
        <w:t xml:space="preserve">доточенными параметрами (например, для описания динамики реактора </w:t>
      </w:r>
      <w:r w:rsidRPr="00C12EF0">
        <w:rPr>
          <w:spacing w:val="-7"/>
          <w:sz w:val="28"/>
          <w:szCs w:val="28"/>
        </w:rPr>
        <w:t>полного смешения), а также стационарных режимов объектов с распреде</w:t>
      </w:r>
      <w:r w:rsidRPr="00C12EF0">
        <w:rPr>
          <w:spacing w:val="-8"/>
          <w:sz w:val="28"/>
          <w:szCs w:val="28"/>
        </w:rPr>
        <w:t xml:space="preserve">ленными параметрами по одной пространственной координате. В первом </w:t>
      </w:r>
      <w:r w:rsidRPr="00C12EF0">
        <w:rPr>
          <w:spacing w:val="-7"/>
          <w:sz w:val="28"/>
          <w:szCs w:val="28"/>
        </w:rPr>
        <w:t>случае независимой переменной является время, а во втором — простран</w:t>
      </w:r>
      <w:r w:rsidRPr="00C12EF0">
        <w:rPr>
          <w:spacing w:val="-9"/>
          <w:sz w:val="28"/>
          <w:szCs w:val="28"/>
        </w:rPr>
        <w:t xml:space="preserve">ственная координата. Следует отметить общность, и даже тождественность </w:t>
      </w:r>
      <w:r w:rsidRPr="00C12EF0">
        <w:rPr>
          <w:spacing w:val="-8"/>
          <w:sz w:val="28"/>
          <w:szCs w:val="28"/>
        </w:rPr>
        <w:t>математических описаний, которая иногда свойственна математическим моделям различных объектов. Речь идет о нестационарных моделях перио</w:t>
      </w:r>
      <w:r w:rsidRPr="00C12EF0">
        <w:rPr>
          <w:spacing w:val="-9"/>
          <w:sz w:val="28"/>
          <w:szCs w:val="28"/>
        </w:rPr>
        <w:t>дически действующих аппаратов полного смешения и стационарных моде</w:t>
      </w:r>
      <w:r w:rsidRPr="00C12EF0">
        <w:rPr>
          <w:spacing w:val="-6"/>
          <w:sz w:val="28"/>
          <w:szCs w:val="28"/>
        </w:rPr>
        <w:t xml:space="preserve">лях аппаратов идеального </w:t>
      </w:r>
      <w:r w:rsidRPr="00C12EF0">
        <w:rPr>
          <w:spacing w:val="-6"/>
          <w:sz w:val="28"/>
          <w:szCs w:val="28"/>
        </w:rPr>
        <w:lastRenderedPageBreak/>
        <w:t>вытеснения.    В первом случае имеем (для реак</w:t>
      </w:r>
      <w:r w:rsidRPr="00C12EF0">
        <w:rPr>
          <w:sz w:val="28"/>
          <w:szCs w:val="28"/>
        </w:rPr>
        <w:t>ции</w:t>
      </w:r>
      <w:r w:rsidR="001F262F" w:rsidRPr="001F262F">
        <w:rPr>
          <w:position w:val="-6"/>
          <w:sz w:val="28"/>
          <w:szCs w:val="28"/>
        </w:rPr>
        <w:pict>
          <v:shape id="_x0000_i1036" type="#_x0000_t75" style="width:69.75pt;height:15.75pt">
            <v:imagedata r:id="rId50" o:title=""/>
          </v:shape>
        </w:pict>
      </w:r>
      <w:r w:rsidRPr="00C12EF0">
        <w:rPr>
          <w:sz w:val="28"/>
          <w:szCs w:val="28"/>
        </w:rPr>
        <w:t>)</w:t>
      </w:r>
    </w:p>
    <w:p w:rsidR="00C0331F" w:rsidRPr="00C12EF0" w:rsidRDefault="00C0331F" w:rsidP="00C0331F">
      <w:pPr>
        <w:shd w:val="clear" w:color="auto" w:fill="FFFFFF"/>
        <w:ind w:left="480"/>
        <w:rPr>
          <w:sz w:val="28"/>
          <w:szCs w:val="28"/>
        </w:rPr>
      </w:pPr>
    </w:p>
    <w:p w:rsidR="00C0331F" w:rsidRPr="00C12EF0" w:rsidRDefault="001F262F" w:rsidP="00C0331F">
      <w:pPr>
        <w:shd w:val="clear" w:color="auto" w:fill="FFFFFF"/>
        <w:ind w:left="480"/>
        <w:rPr>
          <w:sz w:val="28"/>
          <w:szCs w:val="28"/>
        </w:rPr>
      </w:pPr>
      <w:r w:rsidRPr="001F262F">
        <w:rPr>
          <w:position w:val="-24"/>
          <w:sz w:val="28"/>
          <w:szCs w:val="28"/>
        </w:rPr>
        <w:pict>
          <v:shape id="_x0000_i1037" type="#_x0000_t75" style="width:93.75pt;height:31.5pt">
            <v:imagedata r:id="rId51" o:title=""/>
          </v:shape>
        </w:pict>
      </w:r>
    </w:p>
    <w:p w:rsidR="00C0331F" w:rsidRPr="00C12EF0" w:rsidRDefault="00C0331F" w:rsidP="00C0331F">
      <w:pPr>
        <w:shd w:val="clear" w:color="auto" w:fill="FFFFFF"/>
        <w:ind w:left="480"/>
        <w:rPr>
          <w:sz w:val="28"/>
          <w:szCs w:val="28"/>
        </w:rPr>
      </w:pPr>
    </w:p>
    <w:p w:rsidR="00C0331F" w:rsidRPr="00C12EF0" w:rsidRDefault="001F262F" w:rsidP="00C0331F">
      <w:pPr>
        <w:shd w:val="clear" w:color="auto" w:fill="FFFFFF"/>
        <w:ind w:left="480"/>
        <w:jc w:val="right"/>
        <w:rPr>
          <w:sz w:val="28"/>
          <w:szCs w:val="28"/>
        </w:rPr>
      </w:pPr>
      <w:r w:rsidRPr="001F262F">
        <w:rPr>
          <w:position w:val="-24"/>
          <w:sz w:val="28"/>
          <w:szCs w:val="28"/>
        </w:rPr>
        <w:pict>
          <v:shape id="_x0000_i1038" type="#_x0000_t75" style="width:93.75pt;height:31.5pt">
            <v:imagedata r:id="rId52" o:title=""/>
          </v:shape>
        </w:pict>
      </w:r>
      <w:r w:rsidR="00C0331F" w:rsidRPr="00C12EF0">
        <w:rPr>
          <w:sz w:val="28"/>
          <w:szCs w:val="28"/>
        </w:rPr>
        <w:t xml:space="preserve">                                                  (</w:t>
      </w:r>
      <w:r w:rsidR="00AE1F6E">
        <w:rPr>
          <w:sz w:val="28"/>
          <w:szCs w:val="28"/>
        </w:rPr>
        <w:t>8.5</w:t>
      </w:r>
      <w:r w:rsidR="00C0331F" w:rsidRPr="00C12EF0">
        <w:rPr>
          <w:sz w:val="28"/>
          <w:szCs w:val="28"/>
        </w:rPr>
        <w:t>)</w:t>
      </w:r>
    </w:p>
    <w:p w:rsidR="00C0331F" w:rsidRPr="00C12EF0" w:rsidRDefault="00C0331F" w:rsidP="00C0331F">
      <w:pPr>
        <w:shd w:val="clear" w:color="auto" w:fill="FFFFFF"/>
        <w:ind w:left="480"/>
        <w:jc w:val="center"/>
        <w:rPr>
          <w:sz w:val="28"/>
          <w:szCs w:val="28"/>
        </w:rPr>
      </w:pPr>
    </w:p>
    <w:p w:rsidR="00C0331F" w:rsidRPr="00C12EF0" w:rsidRDefault="001F262F" w:rsidP="00C0331F">
      <w:pPr>
        <w:shd w:val="clear" w:color="auto" w:fill="FFFFFF"/>
        <w:ind w:left="480"/>
        <w:jc w:val="center"/>
        <w:rPr>
          <w:sz w:val="28"/>
          <w:szCs w:val="28"/>
        </w:rPr>
      </w:pPr>
      <w:r w:rsidRPr="001F262F">
        <w:rPr>
          <w:position w:val="-10"/>
          <w:sz w:val="28"/>
          <w:szCs w:val="28"/>
        </w:rPr>
        <w:pict>
          <v:shape id="_x0000_i1039" type="#_x0000_t75" style="width:99.75pt;height:18pt">
            <v:imagedata r:id="rId53" o:title=""/>
          </v:shape>
        </w:pict>
      </w:r>
      <w:r w:rsidR="00C0331F" w:rsidRPr="00C12EF0">
        <w:rPr>
          <w:sz w:val="28"/>
          <w:szCs w:val="28"/>
        </w:rPr>
        <w:t xml:space="preserve">   при     </w:t>
      </w:r>
      <w:r w:rsidRPr="001F262F">
        <w:rPr>
          <w:position w:val="-10"/>
          <w:sz w:val="28"/>
          <w:szCs w:val="28"/>
        </w:rPr>
        <w:pict>
          <v:shape id="_x0000_i1040" type="#_x0000_t75" style="width:31.5pt;height:15.75pt">
            <v:imagedata r:id="rId54" o:title=""/>
          </v:shape>
        </w:pict>
      </w:r>
    </w:p>
    <w:p w:rsidR="00C0331F" w:rsidRPr="00C12EF0" w:rsidRDefault="00C0331F" w:rsidP="00C0331F">
      <w:pPr>
        <w:shd w:val="clear" w:color="auto" w:fill="FFFFFF"/>
        <w:spacing w:before="5"/>
        <w:ind w:left="43"/>
        <w:rPr>
          <w:spacing w:val="-8"/>
          <w:sz w:val="28"/>
          <w:szCs w:val="28"/>
        </w:rPr>
      </w:pPr>
    </w:p>
    <w:p w:rsidR="00C0331F" w:rsidRPr="00C12EF0" w:rsidRDefault="00C0331F" w:rsidP="00C0331F">
      <w:pPr>
        <w:shd w:val="clear" w:color="auto" w:fill="FFFFFF"/>
        <w:spacing w:before="5"/>
        <w:ind w:left="43"/>
        <w:rPr>
          <w:spacing w:val="-8"/>
          <w:sz w:val="28"/>
          <w:szCs w:val="28"/>
        </w:rPr>
      </w:pPr>
    </w:p>
    <w:p w:rsidR="00C0331F" w:rsidRPr="00C12EF0" w:rsidRDefault="00C0331F" w:rsidP="00C0331F">
      <w:pPr>
        <w:shd w:val="clear" w:color="auto" w:fill="FFFFFF"/>
        <w:spacing w:before="5"/>
        <w:ind w:left="43"/>
        <w:rPr>
          <w:sz w:val="28"/>
          <w:szCs w:val="28"/>
        </w:rPr>
      </w:pPr>
      <w:r w:rsidRPr="00C12EF0">
        <w:rPr>
          <w:spacing w:val="-8"/>
          <w:sz w:val="28"/>
          <w:szCs w:val="28"/>
        </w:rPr>
        <w:t>а во втором случае</w:t>
      </w:r>
    </w:p>
    <w:p w:rsidR="00C0331F" w:rsidRPr="00C12EF0" w:rsidRDefault="001F262F" w:rsidP="00C0331F">
      <w:pPr>
        <w:shd w:val="clear" w:color="auto" w:fill="FFFFFF"/>
        <w:spacing w:before="58"/>
        <w:ind w:left="389"/>
        <w:jc w:val="right"/>
        <w:rPr>
          <w:sz w:val="28"/>
          <w:szCs w:val="28"/>
        </w:rPr>
      </w:pPr>
      <w:r w:rsidRPr="001F262F">
        <w:rPr>
          <w:position w:val="-58"/>
          <w:sz w:val="28"/>
          <w:szCs w:val="28"/>
        </w:rPr>
        <w:pict>
          <v:shape id="_x0000_i1041" type="#_x0000_t75" style="width:101.25pt;height:61.5pt">
            <v:imagedata r:id="rId55" o:title=""/>
          </v:shape>
        </w:pict>
      </w:r>
      <w:r w:rsidR="00C0331F" w:rsidRPr="00C12EF0">
        <w:rPr>
          <w:sz w:val="28"/>
          <w:szCs w:val="28"/>
        </w:rPr>
        <w:t xml:space="preserve">                                               (</w:t>
      </w:r>
      <w:r w:rsidR="00AE1F6E">
        <w:rPr>
          <w:sz w:val="28"/>
          <w:szCs w:val="28"/>
        </w:rPr>
        <w:t>8.6</w:t>
      </w:r>
      <w:r w:rsidR="00C0331F" w:rsidRPr="00C12EF0">
        <w:rPr>
          <w:sz w:val="28"/>
          <w:szCs w:val="28"/>
        </w:rPr>
        <w:t>)</w:t>
      </w:r>
    </w:p>
    <w:p w:rsidR="00C0331F" w:rsidRPr="00C12EF0" w:rsidRDefault="00C0331F" w:rsidP="00C0331F">
      <w:pPr>
        <w:shd w:val="clear" w:color="auto" w:fill="FFFFFF"/>
        <w:rPr>
          <w:sz w:val="28"/>
          <w:szCs w:val="28"/>
        </w:rPr>
      </w:pPr>
    </w:p>
    <w:p w:rsidR="00C0331F" w:rsidRPr="00C12EF0" w:rsidRDefault="001F262F" w:rsidP="00C0331F">
      <w:pPr>
        <w:shd w:val="clear" w:color="auto" w:fill="FFFFFF"/>
        <w:rPr>
          <w:sz w:val="28"/>
          <w:szCs w:val="28"/>
        </w:rPr>
      </w:pPr>
      <w:r w:rsidRPr="001F262F">
        <w:rPr>
          <w:position w:val="-10"/>
          <w:sz w:val="28"/>
          <w:szCs w:val="28"/>
        </w:rPr>
        <w:pict>
          <v:shape id="_x0000_i1042" type="#_x0000_t75" style="width:112.5pt;height:18pt">
            <v:imagedata r:id="rId56" o:title=""/>
          </v:shape>
        </w:pict>
      </w:r>
      <w:r w:rsidR="00C0331F" w:rsidRPr="00C12EF0">
        <w:rPr>
          <w:sz w:val="28"/>
          <w:szCs w:val="28"/>
        </w:rPr>
        <w:t xml:space="preserve">   при     </w:t>
      </w:r>
      <w:r w:rsidRPr="001F262F">
        <w:rPr>
          <w:position w:val="-10"/>
          <w:sz w:val="28"/>
          <w:szCs w:val="28"/>
        </w:rPr>
        <w:pict>
          <v:shape id="_x0000_i1043" type="#_x0000_t75" style="width:31.5pt;height:15.75pt">
            <v:imagedata r:id="rId54" o:title=""/>
          </v:shape>
        </w:pict>
      </w:r>
    </w:p>
    <w:p w:rsidR="00C0331F" w:rsidRPr="00C12EF0" w:rsidRDefault="00C0331F" w:rsidP="00C0331F">
      <w:pPr>
        <w:shd w:val="clear" w:color="auto" w:fill="FFFFFF"/>
        <w:spacing w:before="149"/>
        <w:ind w:left="24"/>
        <w:rPr>
          <w:sz w:val="28"/>
          <w:szCs w:val="28"/>
        </w:rPr>
      </w:pPr>
      <w:r w:rsidRPr="00C12EF0">
        <w:rPr>
          <w:spacing w:val="-2"/>
          <w:sz w:val="28"/>
          <w:szCs w:val="28"/>
        </w:rPr>
        <w:t xml:space="preserve">где </w:t>
      </w:r>
      <w:r w:rsidRPr="00C12EF0">
        <w:rPr>
          <w:spacing w:val="-2"/>
          <w:sz w:val="28"/>
          <w:szCs w:val="28"/>
          <w:lang w:val="en-US"/>
        </w:rPr>
        <w:t>s</w:t>
      </w:r>
      <w:r w:rsidRPr="00C12EF0">
        <w:rPr>
          <w:spacing w:val="-2"/>
          <w:sz w:val="28"/>
          <w:szCs w:val="28"/>
        </w:rPr>
        <w:t xml:space="preserve"> - поперечное сечение реактора; </w:t>
      </w:r>
      <w:r w:rsidR="001F262F" w:rsidRPr="001F262F">
        <w:rPr>
          <w:spacing w:val="-2"/>
          <w:position w:val="-6"/>
          <w:sz w:val="28"/>
          <w:szCs w:val="28"/>
        </w:rPr>
        <w:pict>
          <v:shape id="_x0000_i1044" type="#_x0000_t75" style="width:10.5pt;height:11.25pt">
            <v:imagedata r:id="rId57" o:title=""/>
          </v:shape>
        </w:pict>
      </w:r>
      <w:r w:rsidR="001F262F" w:rsidRPr="001F262F">
        <w:rPr>
          <w:spacing w:val="-2"/>
          <w:position w:val="-12"/>
          <w:sz w:val="28"/>
          <w:szCs w:val="28"/>
        </w:rPr>
        <w:pict>
          <v:shape id="_x0000_i1045" type="#_x0000_t75" style="width:10.5pt;height:18pt">
            <v:imagedata r:id="rId58" o:title=""/>
          </v:shape>
        </w:pict>
      </w:r>
      <w:r w:rsidRPr="00C12EF0">
        <w:rPr>
          <w:spacing w:val="-2"/>
          <w:sz w:val="28"/>
          <w:szCs w:val="28"/>
        </w:rPr>
        <w:t xml:space="preserve">- объемный расход; </w:t>
      </w:r>
      <w:r w:rsidR="001F262F" w:rsidRPr="001F262F">
        <w:rPr>
          <w:spacing w:val="-2"/>
          <w:position w:val="-10"/>
          <w:sz w:val="28"/>
          <w:szCs w:val="28"/>
        </w:rPr>
        <w:pict>
          <v:shape id="_x0000_i1046" type="#_x0000_t75" style="width:18pt;height:18pt">
            <v:imagedata r:id="rId59" o:title=""/>
          </v:shape>
        </w:pict>
      </w:r>
      <w:r w:rsidRPr="00C12EF0">
        <w:rPr>
          <w:spacing w:val="-2"/>
          <w:sz w:val="28"/>
          <w:szCs w:val="28"/>
        </w:rPr>
        <w:t xml:space="preserve">,  </w:t>
      </w:r>
      <w:r w:rsidR="001F262F" w:rsidRPr="001F262F">
        <w:rPr>
          <w:spacing w:val="-2"/>
          <w:position w:val="-10"/>
          <w:sz w:val="28"/>
          <w:szCs w:val="28"/>
        </w:rPr>
        <w:pict>
          <v:shape id="_x0000_i1047" type="#_x0000_t75" style="width:18pt;height:18pt">
            <v:imagedata r:id="rId60" o:title=""/>
          </v:shape>
        </w:pict>
      </w:r>
      <w:r w:rsidRPr="00C12EF0">
        <w:rPr>
          <w:spacing w:val="-2"/>
          <w:sz w:val="28"/>
          <w:szCs w:val="28"/>
        </w:rPr>
        <w:t xml:space="preserve">,  </w:t>
      </w:r>
      <w:r w:rsidR="001F262F" w:rsidRPr="001F262F">
        <w:rPr>
          <w:spacing w:val="-2"/>
          <w:position w:val="-10"/>
          <w:sz w:val="28"/>
          <w:szCs w:val="28"/>
        </w:rPr>
        <w:pict>
          <v:shape id="_x0000_i1048" type="#_x0000_t75" style="width:23.25pt;height:18pt">
            <v:imagedata r:id="rId61" o:title=""/>
          </v:shape>
        </w:pict>
      </w:r>
      <w:r w:rsidRPr="00C12EF0">
        <w:rPr>
          <w:spacing w:val="-2"/>
          <w:sz w:val="28"/>
          <w:szCs w:val="28"/>
        </w:rPr>
        <w:t xml:space="preserve">, </w:t>
      </w:r>
      <w:r w:rsidR="001F262F" w:rsidRPr="001F262F">
        <w:rPr>
          <w:spacing w:val="-2"/>
          <w:position w:val="-10"/>
          <w:sz w:val="28"/>
          <w:szCs w:val="28"/>
        </w:rPr>
        <w:pict>
          <v:shape id="_x0000_i1049" type="#_x0000_t75" style="width:23.25pt;height:18pt">
            <v:imagedata r:id="rId62" o:title=""/>
          </v:shape>
        </w:pict>
      </w:r>
      <w:r w:rsidRPr="00C12EF0">
        <w:rPr>
          <w:spacing w:val="-7"/>
          <w:sz w:val="28"/>
          <w:szCs w:val="28"/>
        </w:rPr>
        <w:t xml:space="preserve">- соответственно начальные и входные концентрации веществ </w:t>
      </w:r>
      <w:r w:rsidRPr="00C12EF0">
        <w:rPr>
          <w:i/>
          <w:iCs/>
          <w:spacing w:val="-7"/>
          <w:sz w:val="28"/>
          <w:szCs w:val="28"/>
        </w:rPr>
        <w:t xml:space="preserve">А </w:t>
      </w:r>
      <w:r w:rsidRPr="00C12EF0">
        <w:rPr>
          <w:spacing w:val="-7"/>
          <w:sz w:val="28"/>
          <w:szCs w:val="28"/>
        </w:rPr>
        <w:t xml:space="preserve">и </w:t>
      </w:r>
      <w:r w:rsidRPr="00C12EF0">
        <w:rPr>
          <w:i/>
          <w:iCs/>
          <w:spacing w:val="-7"/>
          <w:sz w:val="28"/>
          <w:szCs w:val="28"/>
        </w:rPr>
        <w:t>В.</w:t>
      </w:r>
    </w:p>
    <w:p w:rsidR="00C0331F" w:rsidRPr="00C12EF0" w:rsidRDefault="00C0331F" w:rsidP="00C0331F">
      <w:pPr>
        <w:shd w:val="clear" w:color="auto" w:fill="FFFFFF"/>
        <w:ind w:right="67" w:firstLine="490"/>
        <w:jc w:val="both"/>
        <w:rPr>
          <w:sz w:val="28"/>
          <w:szCs w:val="28"/>
        </w:rPr>
      </w:pPr>
      <w:r w:rsidRPr="00C12EF0">
        <w:rPr>
          <w:spacing w:val="-4"/>
          <w:sz w:val="28"/>
          <w:szCs w:val="28"/>
        </w:rPr>
        <w:t>Как видно, системы уравнений (</w:t>
      </w:r>
      <w:r w:rsidR="00AE1F6E">
        <w:rPr>
          <w:spacing w:val="-4"/>
          <w:sz w:val="28"/>
          <w:szCs w:val="28"/>
        </w:rPr>
        <w:t>8.5</w:t>
      </w:r>
      <w:r w:rsidRPr="00C12EF0">
        <w:rPr>
          <w:spacing w:val="-4"/>
          <w:sz w:val="28"/>
          <w:szCs w:val="28"/>
        </w:rPr>
        <w:t>), (</w:t>
      </w:r>
      <w:r w:rsidR="00AE1F6E">
        <w:rPr>
          <w:spacing w:val="-4"/>
          <w:sz w:val="28"/>
          <w:szCs w:val="28"/>
        </w:rPr>
        <w:t>8.6</w:t>
      </w:r>
      <w:r w:rsidRPr="00C12EF0">
        <w:rPr>
          <w:spacing w:val="-4"/>
          <w:sz w:val="28"/>
          <w:szCs w:val="28"/>
        </w:rPr>
        <w:t xml:space="preserve">) совпадают с точностью </w:t>
      </w:r>
      <w:r w:rsidRPr="00C12EF0">
        <w:rPr>
          <w:spacing w:val="-8"/>
          <w:sz w:val="28"/>
          <w:szCs w:val="28"/>
        </w:rPr>
        <w:t xml:space="preserve">до коэффициентов. Тождественность математического описания при этом </w:t>
      </w:r>
      <w:r w:rsidRPr="00C12EF0">
        <w:rPr>
          <w:spacing w:val="-7"/>
          <w:sz w:val="28"/>
          <w:szCs w:val="28"/>
        </w:rPr>
        <w:t xml:space="preserve">позволяет сделать заключение о тождественности оптимальных решений, </w:t>
      </w:r>
      <w:r w:rsidRPr="00C12EF0">
        <w:rPr>
          <w:spacing w:val="-2"/>
          <w:sz w:val="28"/>
          <w:szCs w:val="28"/>
        </w:rPr>
        <w:t xml:space="preserve">хотя практическая реализация оптимальных условий в обоих случаях </w:t>
      </w:r>
      <w:r w:rsidRPr="00C12EF0">
        <w:rPr>
          <w:sz w:val="28"/>
          <w:szCs w:val="28"/>
        </w:rPr>
        <w:t>может существенно различаться.</w:t>
      </w:r>
    </w:p>
    <w:p w:rsidR="00C0331F" w:rsidRPr="00C12EF0" w:rsidRDefault="00C0331F" w:rsidP="00C0331F">
      <w:pPr>
        <w:shd w:val="clear" w:color="auto" w:fill="FFFFFF"/>
        <w:spacing w:before="14"/>
        <w:ind w:left="10" w:right="72" w:firstLine="475"/>
        <w:jc w:val="both"/>
        <w:rPr>
          <w:sz w:val="28"/>
          <w:szCs w:val="28"/>
        </w:rPr>
      </w:pPr>
      <w:r w:rsidRPr="00C12EF0">
        <w:rPr>
          <w:spacing w:val="-9"/>
          <w:sz w:val="28"/>
          <w:szCs w:val="28"/>
        </w:rPr>
        <w:t xml:space="preserve">Сложность решения обыкновенных дифференциальных уравнений </w:t>
      </w:r>
      <w:r w:rsidRPr="00C12EF0">
        <w:rPr>
          <w:spacing w:val="-7"/>
          <w:sz w:val="28"/>
          <w:szCs w:val="28"/>
        </w:rPr>
        <w:t xml:space="preserve">определяется рядом обстоятельств. Во-первых, она возрастает с ростом </w:t>
      </w:r>
      <w:r w:rsidRPr="00C12EF0">
        <w:rPr>
          <w:spacing w:val="-6"/>
          <w:sz w:val="28"/>
          <w:szCs w:val="28"/>
        </w:rPr>
        <w:t xml:space="preserve">порядка уравнения (или, что практически эквивалентно этому, с ростом </w:t>
      </w:r>
      <w:r w:rsidRPr="00C12EF0">
        <w:rPr>
          <w:spacing w:val="-8"/>
          <w:sz w:val="28"/>
          <w:szCs w:val="28"/>
        </w:rPr>
        <w:t xml:space="preserve">числа дифференциальных уравнений в системе, поскольку уравнение т-го </w:t>
      </w:r>
      <w:r w:rsidRPr="00C12EF0">
        <w:rPr>
          <w:spacing w:val="-6"/>
          <w:sz w:val="28"/>
          <w:szCs w:val="28"/>
        </w:rPr>
        <w:t xml:space="preserve">порядка всегда можно преобразовать в систему, состоящую из </w:t>
      </w:r>
      <w:r w:rsidRPr="00C12EF0">
        <w:rPr>
          <w:i/>
          <w:iCs/>
          <w:spacing w:val="-6"/>
          <w:sz w:val="28"/>
          <w:szCs w:val="28"/>
        </w:rPr>
        <w:t xml:space="preserve">т </w:t>
      </w:r>
      <w:r w:rsidRPr="00C12EF0">
        <w:rPr>
          <w:spacing w:val="-6"/>
          <w:sz w:val="28"/>
          <w:szCs w:val="28"/>
        </w:rPr>
        <w:t>уравне</w:t>
      </w:r>
      <w:r w:rsidRPr="00C12EF0">
        <w:rPr>
          <w:sz w:val="28"/>
          <w:szCs w:val="28"/>
        </w:rPr>
        <w:t>ний первого порядка).</w:t>
      </w:r>
    </w:p>
    <w:p w:rsidR="00C0331F" w:rsidRPr="00C12EF0" w:rsidRDefault="00C0331F" w:rsidP="00C0331F">
      <w:pPr>
        <w:shd w:val="clear" w:color="auto" w:fill="FFFFFF"/>
        <w:ind w:left="48" w:right="10" w:firstLine="494"/>
        <w:jc w:val="both"/>
        <w:rPr>
          <w:sz w:val="28"/>
          <w:szCs w:val="28"/>
        </w:rPr>
      </w:pPr>
      <w:r w:rsidRPr="00C12EF0">
        <w:rPr>
          <w:spacing w:val="-10"/>
          <w:sz w:val="28"/>
          <w:szCs w:val="28"/>
        </w:rPr>
        <w:t>На сложность решения еще существеннее влияет линейность или не</w:t>
      </w:r>
      <w:r w:rsidRPr="00C12EF0">
        <w:rPr>
          <w:spacing w:val="-10"/>
          <w:sz w:val="28"/>
          <w:szCs w:val="28"/>
        </w:rPr>
        <w:softHyphen/>
        <w:t>линейность уравнений. Линейные обыкновенные дифференциальные урав</w:t>
      </w:r>
      <w:r w:rsidRPr="00C12EF0">
        <w:rPr>
          <w:spacing w:val="-8"/>
          <w:sz w:val="28"/>
          <w:szCs w:val="28"/>
        </w:rPr>
        <w:t>нения решаются гораздо проще; для них разработан ряд специальных ме</w:t>
      </w:r>
      <w:r w:rsidRPr="00C12EF0">
        <w:rPr>
          <w:spacing w:val="-11"/>
          <w:sz w:val="28"/>
          <w:szCs w:val="28"/>
        </w:rPr>
        <w:t xml:space="preserve">тодов, </w:t>
      </w:r>
      <w:r w:rsidR="00225BC6" w:rsidRPr="00C12EF0">
        <w:rPr>
          <w:spacing w:val="-11"/>
          <w:sz w:val="28"/>
          <w:szCs w:val="28"/>
        </w:rPr>
        <w:t>например,</w:t>
      </w:r>
      <w:r w:rsidRPr="00C12EF0">
        <w:rPr>
          <w:spacing w:val="-11"/>
          <w:sz w:val="28"/>
          <w:szCs w:val="28"/>
        </w:rPr>
        <w:t xml:space="preserve"> операционное исчисление. Линейные дифференциальные </w:t>
      </w:r>
      <w:r w:rsidRPr="00C12EF0">
        <w:rPr>
          <w:spacing w:val="-9"/>
          <w:sz w:val="28"/>
          <w:szCs w:val="28"/>
        </w:rPr>
        <w:t>уравнения с постоянными коэффициентами имеют простое аналитическое решение. Решение систем линейных дифференциальных уравнений — за</w:t>
      </w:r>
      <w:r w:rsidRPr="00C12EF0">
        <w:rPr>
          <w:spacing w:val="-7"/>
          <w:sz w:val="28"/>
          <w:szCs w:val="28"/>
        </w:rPr>
        <w:t>дача, к решению которой хорошо приспособлены аналоговые вычисли</w:t>
      </w:r>
      <w:r w:rsidRPr="00C12EF0">
        <w:rPr>
          <w:sz w:val="28"/>
          <w:szCs w:val="28"/>
        </w:rPr>
        <w:t>тельные машины.</w:t>
      </w:r>
    </w:p>
    <w:p w:rsidR="00C0331F" w:rsidRPr="00C12EF0" w:rsidRDefault="00C0331F" w:rsidP="00C0331F">
      <w:pPr>
        <w:shd w:val="clear" w:color="auto" w:fill="FFFFFF"/>
        <w:ind w:left="62" w:right="5" w:firstLine="490"/>
        <w:jc w:val="both"/>
        <w:rPr>
          <w:sz w:val="28"/>
          <w:szCs w:val="28"/>
        </w:rPr>
      </w:pPr>
      <w:r w:rsidRPr="00C12EF0">
        <w:rPr>
          <w:spacing w:val="-7"/>
          <w:sz w:val="28"/>
          <w:szCs w:val="28"/>
        </w:rPr>
        <w:t>Нелинейность резко усложняет решение, и, как правило, в этом слу</w:t>
      </w:r>
      <w:r w:rsidRPr="00C12EF0">
        <w:rPr>
          <w:sz w:val="28"/>
          <w:szCs w:val="28"/>
        </w:rPr>
        <w:t>чае требуется использование численных методов.</w:t>
      </w:r>
    </w:p>
    <w:p w:rsidR="00C0331F" w:rsidRPr="00C12EF0" w:rsidRDefault="00C0331F" w:rsidP="00C0331F">
      <w:pPr>
        <w:shd w:val="clear" w:color="auto" w:fill="FFFFFF"/>
        <w:ind w:left="14" w:right="10" w:firstLine="485"/>
        <w:jc w:val="both"/>
        <w:rPr>
          <w:sz w:val="28"/>
          <w:szCs w:val="28"/>
        </w:rPr>
      </w:pPr>
      <w:r w:rsidRPr="00C12EF0">
        <w:rPr>
          <w:spacing w:val="-11"/>
          <w:sz w:val="28"/>
          <w:szCs w:val="28"/>
        </w:rPr>
        <w:t xml:space="preserve">При решении систем дифференциальных уравнений часто приходится </w:t>
      </w:r>
      <w:r w:rsidRPr="00C12EF0">
        <w:rPr>
          <w:spacing w:val="-8"/>
          <w:sz w:val="28"/>
          <w:szCs w:val="28"/>
        </w:rPr>
        <w:t>сталкиваться со свойством "жесткости" системы, заключающемся в значи</w:t>
      </w:r>
      <w:r w:rsidRPr="00C12EF0">
        <w:rPr>
          <w:spacing w:val="-10"/>
          <w:sz w:val="28"/>
          <w:szCs w:val="28"/>
        </w:rPr>
        <w:t xml:space="preserve">тельном разбросе собственных значений матрицы системы, что не позволяет </w:t>
      </w:r>
      <w:r w:rsidRPr="00C12EF0">
        <w:rPr>
          <w:spacing w:val="-9"/>
          <w:sz w:val="28"/>
          <w:szCs w:val="28"/>
        </w:rPr>
        <w:t>использовать обычные методы решения. В таких случаях необходимо при</w:t>
      </w:r>
      <w:r w:rsidRPr="00C12EF0">
        <w:rPr>
          <w:sz w:val="28"/>
          <w:szCs w:val="28"/>
        </w:rPr>
        <w:t xml:space="preserve">менять специально </w:t>
      </w:r>
      <w:r w:rsidRPr="00C12EF0">
        <w:rPr>
          <w:sz w:val="28"/>
          <w:szCs w:val="28"/>
        </w:rPr>
        <w:lastRenderedPageBreak/>
        <w:t>разработанные алгоритмы.</w:t>
      </w:r>
    </w:p>
    <w:p w:rsidR="00C0331F" w:rsidRPr="00C12EF0" w:rsidRDefault="00C0331F" w:rsidP="00C0331F">
      <w:pPr>
        <w:shd w:val="clear" w:color="auto" w:fill="FFFFFF"/>
        <w:ind w:left="48" w:right="10" w:firstLine="485"/>
        <w:jc w:val="both"/>
        <w:rPr>
          <w:sz w:val="28"/>
          <w:szCs w:val="28"/>
        </w:rPr>
      </w:pPr>
      <w:r w:rsidRPr="00C12EF0">
        <w:rPr>
          <w:spacing w:val="-10"/>
          <w:sz w:val="28"/>
          <w:szCs w:val="28"/>
        </w:rPr>
        <w:t>Важной особенностью математического описания, содержащего обык</w:t>
      </w:r>
      <w:r w:rsidRPr="00C12EF0">
        <w:rPr>
          <w:spacing w:val="-10"/>
          <w:sz w:val="28"/>
          <w:szCs w:val="28"/>
        </w:rPr>
        <w:softHyphen/>
      </w:r>
      <w:r w:rsidRPr="00C12EF0">
        <w:rPr>
          <w:spacing w:val="-8"/>
          <w:sz w:val="28"/>
          <w:szCs w:val="28"/>
        </w:rPr>
        <w:t xml:space="preserve">новенные дифференциальные уравнения, является необходимость задания </w:t>
      </w:r>
      <w:r w:rsidRPr="00C12EF0">
        <w:rPr>
          <w:sz w:val="28"/>
          <w:szCs w:val="28"/>
        </w:rPr>
        <w:t>начальных условий.</w:t>
      </w:r>
    </w:p>
    <w:p w:rsidR="00C0331F" w:rsidRPr="00C12EF0" w:rsidRDefault="00C0331F" w:rsidP="00C0331F">
      <w:pPr>
        <w:shd w:val="clear" w:color="auto" w:fill="FFFFFF"/>
        <w:ind w:left="24" w:right="14" w:firstLine="490"/>
        <w:jc w:val="both"/>
        <w:rPr>
          <w:sz w:val="28"/>
          <w:szCs w:val="28"/>
        </w:rPr>
      </w:pPr>
      <w:r w:rsidRPr="00C12EF0">
        <w:rPr>
          <w:spacing w:val="-7"/>
          <w:sz w:val="28"/>
          <w:szCs w:val="28"/>
        </w:rPr>
        <w:t xml:space="preserve">Дифференциальные уравнения в частных производных используют </w:t>
      </w:r>
      <w:r w:rsidRPr="00C12EF0">
        <w:rPr>
          <w:spacing w:val="-8"/>
          <w:sz w:val="28"/>
          <w:szCs w:val="28"/>
        </w:rPr>
        <w:t>для математического описания динамики объектов с распределенными параметрами или стационарных режимов объектов с параметрами, распре</w:t>
      </w:r>
      <w:r w:rsidRPr="00C12EF0">
        <w:rPr>
          <w:spacing w:val="-7"/>
          <w:sz w:val="28"/>
          <w:szCs w:val="28"/>
        </w:rPr>
        <w:t xml:space="preserve">деленными по нескольким координатам. Для указанных уравнений при </w:t>
      </w:r>
      <w:r w:rsidRPr="00C12EF0">
        <w:rPr>
          <w:spacing w:val="-8"/>
          <w:sz w:val="28"/>
          <w:szCs w:val="28"/>
        </w:rPr>
        <w:t>описании динамики объекта наряду с начальными условиями нужно также задавать граничные условия, в общем случае являющиеся функциями вре</w:t>
      </w:r>
      <w:r w:rsidRPr="00C12EF0">
        <w:rPr>
          <w:spacing w:val="-4"/>
          <w:sz w:val="28"/>
          <w:szCs w:val="28"/>
        </w:rPr>
        <w:t xml:space="preserve">мени. Для стационарных режимов объектов, описываемых уравнениями </w:t>
      </w:r>
      <w:r w:rsidRPr="00C12EF0">
        <w:rPr>
          <w:spacing w:val="-9"/>
          <w:sz w:val="28"/>
          <w:szCs w:val="28"/>
        </w:rPr>
        <w:t xml:space="preserve">в частных производных, задают только граничные условия. Задачи с уравнениями в частных производных, как правило, отличаются наибольшей </w:t>
      </w:r>
      <w:r w:rsidRPr="00C12EF0">
        <w:rPr>
          <w:spacing w:val="-10"/>
          <w:sz w:val="28"/>
          <w:szCs w:val="28"/>
        </w:rPr>
        <w:t xml:space="preserve">сложностью, и в большинстве случаев решение каждой конкретной задачи </w:t>
      </w:r>
      <w:r w:rsidRPr="00C12EF0">
        <w:rPr>
          <w:sz w:val="28"/>
          <w:szCs w:val="28"/>
        </w:rPr>
        <w:t>требует серьезной работы.</w:t>
      </w:r>
    </w:p>
    <w:p w:rsidR="00C0331F" w:rsidRPr="00C12EF0" w:rsidRDefault="00C0331F" w:rsidP="00C0331F">
      <w:pPr>
        <w:shd w:val="clear" w:color="auto" w:fill="FFFFFF"/>
        <w:spacing w:before="5"/>
        <w:ind w:right="29" w:firstLine="504"/>
        <w:jc w:val="both"/>
        <w:rPr>
          <w:sz w:val="28"/>
          <w:szCs w:val="28"/>
        </w:rPr>
      </w:pPr>
      <w:r w:rsidRPr="00C12EF0">
        <w:rPr>
          <w:spacing w:val="-2"/>
          <w:sz w:val="28"/>
          <w:szCs w:val="28"/>
        </w:rPr>
        <w:t>Примером объекта, описываемого этим классом уравнений, яв</w:t>
      </w:r>
      <w:r w:rsidRPr="00C12EF0">
        <w:rPr>
          <w:spacing w:val="-9"/>
          <w:sz w:val="28"/>
          <w:szCs w:val="28"/>
        </w:rPr>
        <w:t>ляется аппарат идеального вытеснения, работающий в нестационарных ус</w:t>
      </w:r>
      <w:r w:rsidRPr="00C12EF0">
        <w:rPr>
          <w:spacing w:val="-7"/>
          <w:sz w:val="28"/>
          <w:szCs w:val="28"/>
        </w:rPr>
        <w:t xml:space="preserve">ловиях, в котором протекает реакция </w:t>
      </w:r>
      <w:r w:rsidR="001F262F" w:rsidRPr="001F262F">
        <w:rPr>
          <w:position w:val="-6"/>
          <w:sz w:val="28"/>
          <w:szCs w:val="28"/>
        </w:rPr>
        <w:pict>
          <v:shape id="_x0000_i1050" type="#_x0000_t75" style="width:69.75pt;height:15.75pt">
            <v:imagedata r:id="rId50" o:title=""/>
          </v:shape>
        </w:pict>
      </w:r>
      <w:r w:rsidRPr="00C12EF0">
        <w:rPr>
          <w:sz w:val="28"/>
          <w:szCs w:val="28"/>
        </w:rPr>
        <w:t xml:space="preserve">.    </w:t>
      </w:r>
      <w:r w:rsidRPr="00C12EF0">
        <w:rPr>
          <w:spacing w:val="-7"/>
          <w:sz w:val="28"/>
          <w:szCs w:val="28"/>
        </w:rPr>
        <w:t xml:space="preserve">В этом случае получаем </w:t>
      </w:r>
      <w:r w:rsidRPr="00C12EF0">
        <w:rPr>
          <w:sz w:val="28"/>
          <w:szCs w:val="28"/>
        </w:rPr>
        <w:t>систему уравнений:</w:t>
      </w:r>
    </w:p>
    <w:p w:rsidR="00C0331F" w:rsidRPr="00C12EF0" w:rsidRDefault="001F262F" w:rsidP="00C0331F">
      <w:pPr>
        <w:shd w:val="clear" w:color="auto" w:fill="FFFFFF"/>
        <w:spacing w:before="182"/>
        <w:ind w:left="408"/>
        <w:jc w:val="right"/>
        <w:rPr>
          <w:sz w:val="28"/>
          <w:szCs w:val="28"/>
        </w:rPr>
      </w:pPr>
      <w:r w:rsidRPr="001F262F">
        <w:rPr>
          <w:position w:val="-58"/>
          <w:sz w:val="28"/>
          <w:szCs w:val="28"/>
        </w:rPr>
        <w:pict>
          <v:shape id="_x0000_i1051" type="#_x0000_t75" style="width:132.75pt;height:61.5pt">
            <v:imagedata r:id="rId63" o:title=""/>
          </v:shape>
        </w:pict>
      </w:r>
      <w:r w:rsidR="00C0331F" w:rsidRPr="00C12EF0">
        <w:rPr>
          <w:spacing w:val="-2"/>
          <w:sz w:val="28"/>
          <w:szCs w:val="28"/>
        </w:rPr>
        <w:t>.                                           (</w:t>
      </w:r>
      <w:r w:rsidR="00AE1F6E">
        <w:rPr>
          <w:spacing w:val="-2"/>
          <w:sz w:val="28"/>
          <w:szCs w:val="28"/>
        </w:rPr>
        <w:t>8.7</w:t>
      </w:r>
      <w:r w:rsidR="00C0331F" w:rsidRPr="00C12EF0">
        <w:rPr>
          <w:spacing w:val="-2"/>
          <w:sz w:val="28"/>
          <w:szCs w:val="28"/>
        </w:rPr>
        <w:t>)</w:t>
      </w:r>
    </w:p>
    <w:p w:rsidR="00C0331F" w:rsidRPr="00C12EF0" w:rsidRDefault="00C0331F" w:rsidP="00C0331F">
      <w:pPr>
        <w:shd w:val="clear" w:color="auto" w:fill="FFFFFF"/>
        <w:spacing w:before="130"/>
        <w:ind w:left="10"/>
        <w:rPr>
          <w:spacing w:val="-10"/>
          <w:sz w:val="28"/>
          <w:szCs w:val="28"/>
        </w:rPr>
      </w:pPr>
      <w:r w:rsidRPr="00C12EF0">
        <w:rPr>
          <w:spacing w:val="-10"/>
          <w:sz w:val="28"/>
          <w:szCs w:val="28"/>
        </w:rPr>
        <w:t>со следующими начальными и граничными условиями:</w:t>
      </w:r>
    </w:p>
    <w:p w:rsidR="00C0331F" w:rsidRPr="00C12EF0" w:rsidRDefault="00C0331F" w:rsidP="00C0331F">
      <w:pPr>
        <w:shd w:val="clear" w:color="auto" w:fill="FFFFFF"/>
        <w:spacing w:before="130"/>
        <w:ind w:left="10"/>
        <w:rPr>
          <w:sz w:val="28"/>
          <w:szCs w:val="28"/>
        </w:rPr>
      </w:pPr>
    </w:p>
    <w:p w:rsidR="00C0331F" w:rsidRPr="00C12EF0" w:rsidRDefault="001F262F" w:rsidP="00C0331F">
      <w:pPr>
        <w:shd w:val="clear" w:color="auto" w:fill="FFFFFF"/>
        <w:jc w:val="right"/>
        <w:rPr>
          <w:sz w:val="28"/>
          <w:szCs w:val="28"/>
        </w:rPr>
      </w:pPr>
      <w:r w:rsidRPr="001F262F">
        <w:rPr>
          <w:position w:val="-14"/>
          <w:sz w:val="28"/>
          <w:szCs w:val="28"/>
        </w:rPr>
        <w:pict>
          <v:shape id="_x0000_i1052" type="#_x0000_t75" style="width:154.5pt;height:23.25pt">
            <v:imagedata r:id="rId64" o:title=""/>
          </v:shape>
        </w:pict>
      </w:r>
      <w:r w:rsidR="00C0331F" w:rsidRPr="00C12EF0">
        <w:rPr>
          <w:sz w:val="28"/>
          <w:szCs w:val="28"/>
        </w:rPr>
        <w:t xml:space="preserve">   при     </w:t>
      </w:r>
      <w:r w:rsidRPr="001F262F">
        <w:rPr>
          <w:position w:val="-10"/>
          <w:sz w:val="28"/>
          <w:szCs w:val="28"/>
        </w:rPr>
        <w:pict>
          <v:shape id="_x0000_i1053" type="#_x0000_t75" style="width:29.25pt;height:15.75pt">
            <v:imagedata r:id="rId65" o:title=""/>
          </v:shape>
        </w:pict>
      </w:r>
      <w:r w:rsidR="00C0331F" w:rsidRPr="00C12EF0">
        <w:rPr>
          <w:spacing w:val="-4"/>
          <w:sz w:val="28"/>
          <w:szCs w:val="28"/>
        </w:rPr>
        <w:t xml:space="preserve">                     (</w:t>
      </w:r>
      <w:r w:rsidR="00AE1F6E">
        <w:rPr>
          <w:spacing w:val="-4"/>
          <w:sz w:val="28"/>
          <w:szCs w:val="28"/>
        </w:rPr>
        <w:t>8.8</w:t>
      </w:r>
      <w:r w:rsidR="00C0331F" w:rsidRPr="00C12EF0">
        <w:rPr>
          <w:spacing w:val="-4"/>
          <w:sz w:val="28"/>
          <w:szCs w:val="28"/>
        </w:rPr>
        <w:t>)</w:t>
      </w:r>
    </w:p>
    <w:p w:rsidR="00C0331F" w:rsidRPr="00C12EF0" w:rsidRDefault="001F262F" w:rsidP="00C0331F">
      <w:pPr>
        <w:shd w:val="clear" w:color="auto" w:fill="FFFFFF"/>
        <w:jc w:val="right"/>
        <w:rPr>
          <w:sz w:val="28"/>
          <w:szCs w:val="28"/>
        </w:rPr>
      </w:pPr>
      <w:r w:rsidRPr="001F262F">
        <w:rPr>
          <w:position w:val="-16"/>
          <w:sz w:val="28"/>
          <w:szCs w:val="28"/>
        </w:rPr>
        <w:pict>
          <v:shape id="_x0000_i1054" type="#_x0000_t75" style="width:151.5pt;height:24pt">
            <v:imagedata r:id="rId66" o:title=""/>
          </v:shape>
        </w:pict>
      </w:r>
      <w:r w:rsidR="00C0331F" w:rsidRPr="00C12EF0">
        <w:rPr>
          <w:sz w:val="28"/>
          <w:szCs w:val="28"/>
        </w:rPr>
        <w:t xml:space="preserve">   при     </w:t>
      </w:r>
      <w:r w:rsidRPr="001F262F">
        <w:rPr>
          <w:position w:val="-10"/>
          <w:sz w:val="28"/>
          <w:szCs w:val="28"/>
        </w:rPr>
        <w:pict>
          <v:shape id="_x0000_i1055" type="#_x0000_t75" style="width:31.5pt;height:15.75pt">
            <v:imagedata r:id="rId67" o:title=""/>
          </v:shape>
        </w:pict>
      </w:r>
      <w:r w:rsidR="00C0331F" w:rsidRPr="00C12EF0">
        <w:rPr>
          <w:spacing w:val="-4"/>
          <w:sz w:val="28"/>
          <w:szCs w:val="28"/>
        </w:rPr>
        <w:t xml:space="preserve">                     (</w:t>
      </w:r>
      <w:r w:rsidR="00AE1F6E">
        <w:rPr>
          <w:spacing w:val="-4"/>
          <w:sz w:val="28"/>
          <w:szCs w:val="28"/>
        </w:rPr>
        <w:t>8.9</w:t>
      </w:r>
      <w:r w:rsidR="00C0331F" w:rsidRPr="00C12EF0">
        <w:rPr>
          <w:spacing w:val="-4"/>
          <w:sz w:val="28"/>
          <w:szCs w:val="28"/>
        </w:rPr>
        <w:t>)</w:t>
      </w:r>
    </w:p>
    <w:p w:rsidR="00C0331F" w:rsidRPr="00C12EF0" w:rsidRDefault="00C0331F" w:rsidP="00C0331F">
      <w:pPr>
        <w:shd w:val="clear" w:color="auto" w:fill="FFFFFF"/>
        <w:spacing w:before="5"/>
        <w:ind w:left="96"/>
        <w:rPr>
          <w:sz w:val="28"/>
          <w:szCs w:val="28"/>
        </w:rPr>
      </w:pPr>
      <w:r w:rsidRPr="00C12EF0">
        <w:rPr>
          <w:spacing w:val="-8"/>
          <w:sz w:val="28"/>
          <w:szCs w:val="28"/>
        </w:rPr>
        <w:t xml:space="preserve">здесь </w:t>
      </w:r>
      <w:r w:rsidRPr="00C12EF0">
        <w:rPr>
          <w:i/>
          <w:iCs/>
          <w:spacing w:val="-8"/>
          <w:sz w:val="28"/>
          <w:szCs w:val="28"/>
          <w:lang w:val="en-US"/>
        </w:rPr>
        <w:t>v</w:t>
      </w:r>
      <w:r w:rsidRPr="00C12EF0">
        <w:rPr>
          <w:spacing w:val="-8"/>
          <w:sz w:val="28"/>
          <w:szCs w:val="28"/>
        </w:rPr>
        <w:t xml:space="preserve">— объемный расход; </w:t>
      </w:r>
      <w:r w:rsidRPr="00C12EF0">
        <w:rPr>
          <w:spacing w:val="-8"/>
          <w:sz w:val="28"/>
          <w:szCs w:val="28"/>
          <w:lang w:val="en-US"/>
        </w:rPr>
        <w:t>s</w:t>
      </w:r>
      <w:r w:rsidRPr="00C12EF0">
        <w:rPr>
          <w:spacing w:val="-8"/>
          <w:sz w:val="28"/>
          <w:szCs w:val="28"/>
        </w:rPr>
        <w:t xml:space="preserve"> - поперечное сечение.</w:t>
      </w:r>
    </w:p>
    <w:p w:rsidR="00C0331F" w:rsidRPr="00C12EF0" w:rsidRDefault="00C0331F" w:rsidP="00C0331F">
      <w:pPr>
        <w:shd w:val="clear" w:color="auto" w:fill="FFFFFF"/>
        <w:ind w:left="29" w:firstLine="480"/>
        <w:jc w:val="both"/>
        <w:rPr>
          <w:sz w:val="28"/>
          <w:szCs w:val="28"/>
        </w:rPr>
      </w:pPr>
      <w:r w:rsidRPr="00C12EF0">
        <w:rPr>
          <w:spacing w:val="-10"/>
          <w:sz w:val="28"/>
          <w:szCs w:val="28"/>
        </w:rPr>
        <w:t xml:space="preserve">Исследование объектов, описываемых дифференциальными уравнениями, иногда представляет собой весьма трудную вычислительную задачу. </w:t>
      </w:r>
      <w:r w:rsidRPr="00C12EF0">
        <w:rPr>
          <w:spacing w:val="-8"/>
          <w:sz w:val="28"/>
          <w:szCs w:val="28"/>
        </w:rPr>
        <w:t>Поэтому в ряде случаев вместо математического описания объекта диффе</w:t>
      </w:r>
      <w:r w:rsidRPr="00C12EF0">
        <w:rPr>
          <w:spacing w:val="-10"/>
          <w:sz w:val="28"/>
          <w:szCs w:val="28"/>
        </w:rPr>
        <w:t xml:space="preserve">ренциальными уравнениями используют его описание системой конечно-разностных уравнений, для чего непрерывный объект с распределенными </w:t>
      </w:r>
      <w:r w:rsidRPr="00C12EF0">
        <w:rPr>
          <w:spacing w:val="-9"/>
          <w:sz w:val="28"/>
          <w:szCs w:val="28"/>
        </w:rPr>
        <w:t>параметрами рассматривают как дискретный с сосредоточенными пара</w:t>
      </w:r>
      <w:r w:rsidRPr="00C12EF0">
        <w:rPr>
          <w:spacing w:val="-7"/>
          <w:sz w:val="28"/>
          <w:szCs w:val="28"/>
        </w:rPr>
        <w:t xml:space="preserve">метрами, но имеющий ячеечную структуру. Формально математически </w:t>
      </w:r>
      <w:r w:rsidRPr="00C12EF0">
        <w:rPr>
          <w:spacing w:val="-8"/>
          <w:sz w:val="28"/>
          <w:szCs w:val="28"/>
        </w:rPr>
        <w:t>замена непрерывного объекта дискретным эквивалентна замене диффе</w:t>
      </w:r>
      <w:r w:rsidRPr="00C12EF0">
        <w:rPr>
          <w:spacing w:val="-9"/>
          <w:sz w:val="28"/>
          <w:szCs w:val="28"/>
        </w:rPr>
        <w:t xml:space="preserve">ренциальных уравнений разностными соотношениями. При этом для объектов, описываемых обыкновенными дифференциальными уравнениями, </w:t>
      </w:r>
      <w:r w:rsidRPr="00C12EF0">
        <w:rPr>
          <w:spacing w:val="-7"/>
          <w:sz w:val="28"/>
          <w:szCs w:val="28"/>
        </w:rPr>
        <w:t>математическое описание представляют в виде системы конечно-разно</w:t>
      </w:r>
      <w:r w:rsidRPr="00C12EF0">
        <w:rPr>
          <w:spacing w:val="-8"/>
          <w:sz w:val="28"/>
          <w:szCs w:val="28"/>
        </w:rPr>
        <w:t>стных уравнений. Для процессов, описываемых дифференциальными уравнениями в частных производных, результатом является система диф</w:t>
      </w:r>
      <w:r w:rsidRPr="00C12EF0">
        <w:rPr>
          <w:spacing w:val="-8"/>
          <w:sz w:val="28"/>
          <w:szCs w:val="28"/>
        </w:rPr>
        <w:softHyphen/>
      </w:r>
      <w:r w:rsidRPr="00C12EF0">
        <w:rPr>
          <w:spacing w:val="-9"/>
          <w:sz w:val="28"/>
          <w:szCs w:val="28"/>
        </w:rPr>
        <w:t xml:space="preserve">ференциально-разностных уравнений, каждое из которых, в свою очередь, </w:t>
      </w:r>
      <w:r w:rsidRPr="00C12EF0">
        <w:rPr>
          <w:spacing w:val="-10"/>
          <w:sz w:val="28"/>
          <w:szCs w:val="28"/>
        </w:rPr>
        <w:t xml:space="preserve">может быть представлено системой конечно-разностных уравнений. При </w:t>
      </w:r>
      <w:r w:rsidRPr="00C12EF0">
        <w:rPr>
          <w:spacing w:val="-4"/>
          <w:sz w:val="28"/>
          <w:szCs w:val="28"/>
        </w:rPr>
        <w:t>подобных преобразованиях системы уравнений математического опи</w:t>
      </w:r>
      <w:r w:rsidRPr="00C12EF0">
        <w:rPr>
          <w:spacing w:val="-7"/>
          <w:sz w:val="28"/>
          <w:szCs w:val="28"/>
        </w:rPr>
        <w:t>сания, естественно, возникает погрешность, которую необходимо учиты</w:t>
      </w:r>
      <w:r w:rsidRPr="00C12EF0">
        <w:rPr>
          <w:sz w:val="28"/>
          <w:szCs w:val="28"/>
        </w:rPr>
        <w:t xml:space="preserve">вать при оценке </w:t>
      </w:r>
      <w:r w:rsidRPr="00C12EF0">
        <w:rPr>
          <w:sz w:val="28"/>
          <w:szCs w:val="28"/>
        </w:rPr>
        <w:lastRenderedPageBreak/>
        <w:t>результатов моделирования.</w:t>
      </w:r>
    </w:p>
    <w:p w:rsidR="00C0331F" w:rsidRPr="00C12EF0" w:rsidRDefault="00C0331F" w:rsidP="00C0331F">
      <w:pPr>
        <w:shd w:val="clear" w:color="auto" w:fill="FFFFFF"/>
        <w:spacing w:before="19"/>
        <w:ind w:left="34" w:right="24" w:firstLine="485"/>
        <w:jc w:val="both"/>
        <w:rPr>
          <w:sz w:val="28"/>
          <w:szCs w:val="28"/>
        </w:rPr>
      </w:pPr>
      <w:r w:rsidRPr="00C12EF0">
        <w:rPr>
          <w:spacing w:val="-8"/>
          <w:sz w:val="28"/>
          <w:szCs w:val="28"/>
        </w:rPr>
        <w:t xml:space="preserve">Вместе с тем существует ряд объектов, которые по своей природе </w:t>
      </w:r>
      <w:r w:rsidRPr="00C12EF0">
        <w:rPr>
          <w:spacing w:val="-10"/>
          <w:sz w:val="28"/>
          <w:szCs w:val="28"/>
        </w:rPr>
        <w:t>обладают ячеечной структурой. Типичными примерами служат секциони</w:t>
      </w:r>
      <w:r w:rsidRPr="00C12EF0">
        <w:rPr>
          <w:spacing w:val="-9"/>
          <w:sz w:val="28"/>
          <w:szCs w:val="28"/>
        </w:rPr>
        <w:t xml:space="preserve">рованные реакторы, тарельчатые колонны и т.д. Поэтому ячеечные модели </w:t>
      </w:r>
      <w:r w:rsidRPr="00C12EF0">
        <w:rPr>
          <w:spacing w:val="-7"/>
          <w:sz w:val="28"/>
          <w:szCs w:val="28"/>
        </w:rPr>
        <w:t>являются не только удобной формой аппроксимации для объектов, опи</w:t>
      </w:r>
      <w:r w:rsidRPr="00C12EF0">
        <w:rPr>
          <w:spacing w:val="-8"/>
          <w:sz w:val="28"/>
          <w:szCs w:val="28"/>
        </w:rPr>
        <w:t>сываемых дифференциальными уравнениями, но и имеют вполне опре</w:t>
      </w:r>
      <w:r w:rsidRPr="00C12EF0">
        <w:rPr>
          <w:sz w:val="28"/>
          <w:szCs w:val="28"/>
        </w:rPr>
        <w:t>деленное самостоятельное значение.</w:t>
      </w:r>
    </w:p>
    <w:p w:rsidR="00C0331F" w:rsidRPr="00C12EF0" w:rsidRDefault="00C0331F" w:rsidP="00C0331F">
      <w:pPr>
        <w:shd w:val="clear" w:color="auto" w:fill="FFFFFF"/>
        <w:spacing w:before="10"/>
        <w:ind w:left="34" w:right="38" w:firstLine="485"/>
        <w:jc w:val="both"/>
        <w:rPr>
          <w:sz w:val="28"/>
          <w:szCs w:val="28"/>
        </w:rPr>
      </w:pPr>
      <w:r w:rsidRPr="00C12EF0">
        <w:rPr>
          <w:spacing w:val="-8"/>
          <w:sz w:val="28"/>
          <w:szCs w:val="28"/>
        </w:rPr>
        <w:t>Общее математическое описание нестационарных объектов пред</w:t>
      </w:r>
      <w:r w:rsidRPr="00C12EF0">
        <w:rPr>
          <w:spacing w:val="-7"/>
          <w:sz w:val="28"/>
          <w:szCs w:val="28"/>
        </w:rPr>
        <w:t>ставляют в виде совокупности дифференциальных уравнений (обыкно</w:t>
      </w:r>
      <w:r w:rsidRPr="00C12EF0">
        <w:rPr>
          <w:spacing w:val="-10"/>
          <w:sz w:val="28"/>
          <w:szCs w:val="28"/>
        </w:rPr>
        <w:t xml:space="preserve">венных или в частных производных), отражающих изменение переменных </w:t>
      </w:r>
      <w:r w:rsidRPr="00C12EF0">
        <w:rPr>
          <w:spacing w:val="-8"/>
          <w:sz w:val="28"/>
          <w:szCs w:val="28"/>
        </w:rPr>
        <w:t xml:space="preserve">процесса во времени. Каждую переменную можно охарактеризовать временем релаксации </w:t>
      </w:r>
      <w:r w:rsidRPr="00C12EF0">
        <w:rPr>
          <w:i/>
          <w:iCs/>
          <w:spacing w:val="-8"/>
          <w:sz w:val="28"/>
          <w:szCs w:val="28"/>
          <w:lang w:val="en-US"/>
        </w:rPr>
        <w:t>tj</w:t>
      </w:r>
      <w:r w:rsidRPr="00C12EF0">
        <w:rPr>
          <w:i/>
          <w:iCs/>
          <w:spacing w:val="-8"/>
          <w:sz w:val="28"/>
          <w:szCs w:val="28"/>
        </w:rPr>
        <w:t xml:space="preserve">, </w:t>
      </w:r>
      <w:r w:rsidRPr="00C12EF0">
        <w:rPr>
          <w:spacing w:val="-8"/>
          <w:sz w:val="28"/>
          <w:szCs w:val="28"/>
        </w:rPr>
        <w:t>в течение которого переменная изменяется на определенную долю от полного диапазона ее изменения при постоянных зна</w:t>
      </w:r>
      <w:r w:rsidRPr="00C12EF0">
        <w:rPr>
          <w:spacing w:val="-7"/>
          <w:sz w:val="28"/>
          <w:szCs w:val="28"/>
        </w:rPr>
        <w:t xml:space="preserve">чениях остальных переменных. Пусть при этом все переменные объекта </w:t>
      </w:r>
      <w:r w:rsidRPr="00C12EF0">
        <w:rPr>
          <w:spacing w:val="-6"/>
          <w:sz w:val="28"/>
          <w:szCs w:val="28"/>
        </w:rPr>
        <w:t xml:space="preserve">можно разделить на две группы, для одной из которых </w:t>
      </w:r>
      <w:r w:rsidRPr="00C12EF0">
        <w:rPr>
          <w:i/>
          <w:spacing w:val="-6"/>
          <w:sz w:val="28"/>
          <w:szCs w:val="28"/>
          <w:lang w:val="en-US"/>
        </w:rPr>
        <w:t>t</w:t>
      </w:r>
      <w:r w:rsidRPr="00C12EF0">
        <w:rPr>
          <w:i/>
          <w:spacing w:val="-6"/>
          <w:sz w:val="28"/>
          <w:szCs w:val="28"/>
          <w:vertAlign w:val="subscript"/>
          <w:lang w:val="en-US"/>
        </w:rPr>
        <w:t>i</w:t>
      </w:r>
      <w:r w:rsidRPr="00C12EF0">
        <w:rPr>
          <w:i/>
          <w:spacing w:val="-6"/>
          <w:sz w:val="28"/>
          <w:szCs w:val="28"/>
        </w:rPr>
        <w:t>≤</w:t>
      </w:r>
      <w:r w:rsidRPr="00C12EF0">
        <w:rPr>
          <w:i/>
          <w:spacing w:val="-6"/>
          <w:sz w:val="28"/>
          <w:szCs w:val="28"/>
          <w:lang w:val="en-US"/>
        </w:rPr>
        <w:t>t</w:t>
      </w:r>
      <w:r w:rsidRPr="00C12EF0">
        <w:rPr>
          <w:spacing w:val="-6"/>
          <w:sz w:val="28"/>
          <w:szCs w:val="28"/>
          <w:vertAlign w:val="superscript"/>
          <w:lang w:val="en-US"/>
        </w:rPr>
        <w:t>I</w:t>
      </w:r>
      <w:r w:rsidRPr="00C12EF0">
        <w:rPr>
          <w:spacing w:val="-6"/>
          <w:sz w:val="28"/>
          <w:szCs w:val="28"/>
        </w:rPr>
        <w:t>, а для дру</w:t>
      </w:r>
      <w:r w:rsidRPr="00C12EF0">
        <w:rPr>
          <w:spacing w:val="-8"/>
          <w:sz w:val="28"/>
          <w:szCs w:val="28"/>
        </w:rPr>
        <w:t>гой</w:t>
      </w:r>
      <w:r w:rsidRPr="00C12EF0">
        <w:rPr>
          <w:i/>
          <w:spacing w:val="-6"/>
          <w:sz w:val="28"/>
          <w:szCs w:val="28"/>
          <w:lang w:val="en-US"/>
        </w:rPr>
        <w:t>t</w:t>
      </w:r>
      <w:r w:rsidRPr="00C12EF0">
        <w:rPr>
          <w:i/>
          <w:spacing w:val="-6"/>
          <w:sz w:val="28"/>
          <w:szCs w:val="28"/>
          <w:vertAlign w:val="subscript"/>
          <w:lang w:val="en-US"/>
        </w:rPr>
        <w:t>i</w:t>
      </w:r>
      <w:r w:rsidRPr="00C12EF0">
        <w:rPr>
          <w:i/>
          <w:spacing w:val="-6"/>
          <w:sz w:val="28"/>
          <w:szCs w:val="28"/>
        </w:rPr>
        <w:t>≥</w:t>
      </w:r>
      <w:r w:rsidRPr="00C12EF0">
        <w:rPr>
          <w:i/>
          <w:spacing w:val="-6"/>
          <w:sz w:val="28"/>
          <w:szCs w:val="28"/>
          <w:lang w:val="en-US"/>
        </w:rPr>
        <w:t>t</w:t>
      </w:r>
      <w:r w:rsidRPr="00C12EF0">
        <w:rPr>
          <w:spacing w:val="-6"/>
          <w:sz w:val="28"/>
          <w:szCs w:val="28"/>
          <w:vertAlign w:val="superscript"/>
          <w:lang w:val="en-US"/>
        </w:rPr>
        <w:t>II</w:t>
      </w:r>
      <w:r w:rsidRPr="00C12EF0">
        <w:rPr>
          <w:spacing w:val="-6"/>
          <w:sz w:val="28"/>
          <w:szCs w:val="28"/>
        </w:rPr>
        <w:t>,</w:t>
      </w:r>
      <w:r w:rsidRPr="00C12EF0">
        <w:rPr>
          <w:spacing w:val="-8"/>
          <w:sz w:val="28"/>
          <w:szCs w:val="28"/>
        </w:rPr>
        <w:t xml:space="preserve">, и, кроме того, справедливо соотношение </w:t>
      </w:r>
      <w:r w:rsidRPr="00C12EF0">
        <w:rPr>
          <w:i/>
          <w:spacing w:val="-6"/>
          <w:sz w:val="28"/>
          <w:szCs w:val="28"/>
          <w:lang w:val="en-US"/>
        </w:rPr>
        <w:t>t</w:t>
      </w:r>
      <w:r w:rsidRPr="00C12EF0">
        <w:rPr>
          <w:spacing w:val="-6"/>
          <w:sz w:val="28"/>
          <w:szCs w:val="28"/>
          <w:vertAlign w:val="superscript"/>
          <w:lang w:val="en-US"/>
        </w:rPr>
        <w:t>I</w:t>
      </w:r>
      <w:r w:rsidRPr="00C12EF0">
        <w:rPr>
          <w:i/>
          <w:spacing w:val="-6"/>
          <w:sz w:val="28"/>
          <w:szCs w:val="28"/>
        </w:rPr>
        <w:t>&lt;&lt;</w:t>
      </w:r>
      <w:r w:rsidRPr="00C12EF0">
        <w:rPr>
          <w:i/>
          <w:spacing w:val="-6"/>
          <w:sz w:val="28"/>
          <w:szCs w:val="28"/>
          <w:lang w:val="en-US"/>
        </w:rPr>
        <w:t>t</w:t>
      </w:r>
      <w:r w:rsidRPr="00C12EF0">
        <w:rPr>
          <w:spacing w:val="-6"/>
          <w:sz w:val="28"/>
          <w:szCs w:val="28"/>
          <w:vertAlign w:val="superscript"/>
          <w:lang w:val="en-US"/>
        </w:rPr>
        <w:t>II</w:t>
      </w:r>
      <w:r w:rsidRPr="00C12EF0">
        <w:rPr>
          <w:spacing w:val="-8"/>
          <w:sz w:val="28"/>
          <w:szCs w:val="28"/>
        </w:rPr>
        <w:t xml:space="preserve">, означающее, </w:t>
      </w:r>
      <w:r w:rsidRPr="00C12EF0">
        <w:rPr>
          <w:spacing w:val="-10"/>
          <w:sz w:val="28"/>
          <w:szCs w:val="28"/>
        </w:rPr>
        <w:t>что время релаксации переменных первой группы значительно меньше времени релаксации переменных второй группы. Тогда с некоторой степенью погрешности можно принять, что переменные первой группы, имеющие значительно меньшее время релаксации, безынерционны, и считать в урав</w:t>
      </w:r>
      <w:r w:rsidRPr="00C12EF0">
        <w:rPr>
          <w:spacing w:val="-8"/>
          <w:sz w:val="28"/>
          <w:szCs w:val="28"/>
        </w:rPr>
        <w:t xml:space="preserve">нениях математического описания производные от указанных переменных </w:t>
      </w:r>
      <w:r w:rsidRPr="00C12EF0">
        <w:rPr>
          <w:spacing w:val="-4"/>
          <w:sz w:val="28"/>
          <w:szCs w:val="28"/>
        </w:rPr>
        <w:t xml:space="preserve">по времени равными нулю. С помощью такого приема иногда удается </w:t>
      </w:r>
      <w:r w:rsidRPr="00C12EF0">
        <w:rPr>
          <w:spacing w:val="-11"/>
          <w:sz w:val="28"/>
          <w:szCs w:val="28"/>
        </w:rPr>
        <w:t>весьма существенно упростить нестационарную математическую модель бла</w:t>
      </w:r>
      <w:r w:rsidRPr="00C12EF0">
        <w:rPr>
          <w:spacing w:val="-10"/>
          <w:sz w:val="28"/>
          <w:szCs w:val="28"/>
        </w:rPr>
        <w:t>годаря замене части дифференциальных уравнений конечными. Математические модели, в которых нестационарные дифференциаль</w:t>
      </w:r>
      <w:r w:rsidRPr="00C12EF0">
        <w:rPr>
          <w:spacing w:val="-9"/>
          <w:sz w:val="28"/>
          <w:szCs w:val="28"/>
        </w:rPr>
        <w:t xml:space="preserve">ные уравнения, описывающие изменения во времени переменных с малым </w:t>
      </w:r>
      <w:r w:rsidRPr="00C12EF0">
        <w:rPr>
          <w:spacing w:val="-5"/>
          <w:sz w:val="28"/>
          <w:szCs w:val="28"/>
        </w:rPr>
        <w:t xml:space="preserve">временем релаксации, заменены стационарными уравнениями, можно </w:t>
      </w:r>
      <w:r w:rsidRPr="00C12EF0">
        <w:rPr>
          <w:spacing w:val="-10"/>
          <w:sz w:val="28"/>
          <w:szCs w:val="28"/>
        </w:rPr>
        <w:t xml:space="preserve">назвать </w:t>
      </w:r>
      <w:r w:rsidRPr="00C12EF0">
        <w:rPr>
          <w:i/>
          <w:iCs/>
          <w:spacing w:val="-10"/>
          <w:sz w:val="28"/>
          <w:szCs w:val="28"/>
        </w:rPr>
        <w:t xml:space="preserve">квазинестационарными. </w:t>
      </w:r>
      <w:r w:rsidRPr="00C12EF0">
        <w:rPr>
          <w:spacing w:val="-10"/>
          <w:sz w:val="28"/>
          <w:szCs w:val="28"/>
        </w:rPr>
        <w:t xml:space="preserve">Нестационарные модели, используемые на </w:t>
      </w:r>
      <w:r w:rsidRPr="00C12EF0">
        <w:rPr>
          <w:spacing w:val="-8"/>
          <w:sz w:val="28"/>
          <w:szCs w:val="28"/>
        </w:rPr>
        <w:t xml:space="preserve">практике, фактически обычно являются квазинестационарными, хотя при этом, строго говоря, необходимо обоснование квазистационарности ряда </w:t>
      </w:r>
      <w:r w:rsidRPr="00C12EF0">
        <w:rPr>
          <w:sz w:val="28"/>
          <w:szCs w:val="28"/>
        </w:rPr>
        <w:t>внутренних переменных.</w:t>
      </w:r>
    </w:p>
    <w:p w:rsidR="00C0331F" w:rsidRPr="00C12EF0" w:rsidRDefault="00C0331F" w:rsidP="00C0331F">
      <w:pPr>
        <w:shd w:val="clear" w:color="auto" w:fill="FFFFFF"/>
        <w:ind w:left="10" w:right="29" w:firstLine="485"/>
        <w:jc w:val="both"/>
        <w:rPr>
          <w:sz w:val="28"/>
          <w:szCs w:val="28"/>
        </w:rPr>
      </w:pPr>
      <w:r w:rsidRPr="00C12EF0">
        <w:rPr>
          <w:spacing w:val="-6"/>
          <w:sz w:val="28"/>
          <w:szCs w:val="28"/>
        </w:rPr>
        <w:t>С учетом сказанного математические модели можно классифици</w:t>
      </w:r>
      <w:r w:rsidRPr="00C12EF0">
        <w:rPr>
          <w:sz w:val="28"/>
          <w:szCs w:val="28"/>
        </w:rPr>
        <w:t>ровать следующим образом:</w:t>
      </w:r>
    </w:p>
    <w:p w:rsidR="00C0331F" w:rsidRPr="00C12EF0" w:rsidRDefault="00C0331F" w:rsidP="00C0331F">
      <w:pPr>
        <w:shd w:val="clear" w:color="auto" w:fill="FFFFFF"/>
        <w:ind w:left="10" w:right="19" w:firstLine="480"/>
        <w:jc w:val="both"/>
        <w:rPr>
          <w:sz w:val="28"/>
          <w:szCs w:val="28"/>
        </w:rPr>
      </w:pPr>
      <w:r w:rsidRPr="00C12EF0">
        <w:rPr>
          <w:b/>
          <w:spacing w:val="-9"/>
          <w:sz w:val="28"/>
          <w:szCs w:val="28"/>
        </w:rPr>
        <w:t>по пространственным признакам</w:t>
      </w:r>
      <w:r w:rsidRPr="00C12EF0">
        <w:rPr>
          <w:spacing w:val="-9"/>
          <w:sz w:val="28"/>
          <w:szCs w:val="28"/>
        </w:rPr>
        <w:t xml:space="preserve"> — модели с сосредоточенными па</w:t>
      </w:r>
      <w:r w:rsidRPr="00C12EF0">
        <w:rPr>
          <w:spacing w:val="-9"/>
          <w:sz w:val="28"/>
          <w:szCs w:val="28"/>
        </w:rPr>
        <w:softHyphen/>
      </w:r>
      <w:r w:rsidRPr="00C12EF0">
        <w:rPr>
          <w:spacing w:val="-8"/>
          <w:sz w:val="28"/>
          <w:szCs w:val="28"/>
        </w:rPr>
        <w:t>раметрами; ячеечные модели; модели с распределенными параметрами;</w:t>
      </w:r>
    </w:p>
    <w:p w:rsidR="00C0331F" w:rsidRPr="00C12EF0" w:rsidRDefault="00C0331F" w:rsidP="00C0331F">
      <w:pPr>
        <w:shd w:val="clear" w:color="auto" w:fill="FFFFFF"/>
        <w:ind w:left="5" w:right="24" w:firstLine="490"/>
        <w:jc w:val="both"/>
        <w:rPr>
          <w:sz w:val="28"/>
          <w:szCs w:val="28"/>
        </w:rPr>
      </w:pPr>
      <w:r w:rsidRPr="00C12EF0">
        <w:rPr>
          <w:b/>
          <w:spacing w:val="-9"/>
          <w:sz w:val="28"/>
          <w:szCs w:val="28"/>
        </w:rPr>
        <w:t>по временным признакам</w:t>
      </w:r>
      <w:r w:rsidRPr="00C12EF0">
        <w:rPr>
          <w:spacing w:val="-9"/>
          <w:sz w:val="28"/>
          <w:szCs w:val="28"/>
        </w:rPr>
        <w:t xml:space="preserve"> - стационарные модели; квазинестационар</w:t>
      </w:r>
      <w:r w:rsidRPr="00C12EF0">
        <w:rPr>
          <w:sz w:val="28"/>
          <w:szCs w:val="28"/>
        </w:rPr>
        <w:t>ные модели; нестационарные модели.</w:t>
      </w:r>
    </w:p>
    <w:p w:rsidR="00993593" w:rsidRDefault="00993593">
      <w:pPr>
        <w:widowControl/>
        <w:autoSpaceDE/>
        <w:autoSpaceDN/>
        <w:adjustRightInd/>
        <w:spacing w:after="160" w:line="259" w:lineRule="auto"/>
        <w:rPr>
          <w:b/>
          <w:kern w:val="24"/>
          <w:sz w:val="28"/>
          <w:szCs w:val="28"/>
        </w:rPr>
      </w:pPr>
      <w:r>
        <w:rPr>
          <w:b/>
          <w:kern w:val="24"/>
          <w:sz w:val="28"/>
          <w:szCs w:val="28"/>
        </w:rPr>
        <w:br w:type="page"/>
      </w:r>
    </w:p>
    <w:p w:rsidR="00134D39" w:rsidRDefault="00134D39" w:rsidP="00881B6A">
      <w:pPr>
        <w:jc w:val="center"/>
        <w:rPr>
          <w:b/>
          <w:sz w:val="28"/>
          <w:szCs w:val="28"/>
        </w:rPr>
      </w:pPr>
      <w:r>
        <w:rPr>
          <w:b/>
          <w:kern w:val="24"/>
          <w:sz w:val="28"/>
          <w:szCs w:val="28"/>
        </w:rPr>
        <w:lastRenderedPageBreak/>
        <w:t xml:space="preserve">ЛЕКЦИЯ 9.  </w:t>
      </w:r>
      <w:r w:rsidRPr="00C0331F">
        <w:rPr>
          <w:b/>
          <w:sz w:val="28"/>
          <w:szCs w:val="28"/>
        </w:rPr>
        <w:t>ОБЩИЕ ПРИНЦИПЫ ПОСТРОЕНИЯ СТРУКТУРНОЙ МОДЕЛИ</w:t>
      </w:r>
    </w:p>
    <w:p w:rsidR="00806B1B" w:rsidRDefault="00806B1B" w:rsidP="00881B6A">
      <w:pPr>
        <w:jc w:val="center"/>
        <w:rPr>
          <w:b/>
          <w:sz w:val="28"/>
          <w:szCs w:val="28"/>
        </w:rPr>
      </w:pPr>
    </w:p>
    <w:p w:rsidR="00806B1B" w:rsidRPr="00806B1B" w:rsidRDefault="00806B1B" w:rsidP="00806B1B">
      <w:pPr>
        <w:jc w:val="both"/>
        <w:rPr>
          <w:b/>
          <w:color w:val="002060"/>
          <w:sz w:val="24"/>
          <w:szCs w:val="24"/>
        </w:rPr>
      </w:pPr>
      <w:r w:rsidRPr="00806B1B">
        <w:rPr>
          <w:b/>
          <w:color w:val="002060"/>
          <w:sz w:val="24"/>
          <w:szCs w:val="24"/>
        </w:rPr>
        <w:t>Основные принципы построения структурной модели</w:t>
      </w:r>
    </w:p>
    <w:p w:rsidR="00806B1B" w:rsidRDefault="00806B1B" w:rsidP="00806B1B">
      <w:pPr>
        <w:jc w:val="both"/>
        <w:rPr>
          <w:b/>
          <w:bCs/>
          <w:color w:val="002060"/>
          <w:sz w:val="24"/>
          <w:szCs w:val="24"/>
        </w:rPr>
      </w:pPr>
      <w:r w:rsidRPr="00806B1B">
        <w:rPr>
          <w:b/>
          <w:bCs/>
          <w:color w:val="002060"/>
          <w:sz w:val="24"/>
          <w:szCs w:val="24"/>
        </w:rPr>
        <w:t>Анализ системы уравнений математического описания</w:t>
      </w:r>
    </w:p>
    <w:p w:rsidR="00806B1B" w:rsidRDefault="00806B1B" w:rsidP="00806B1B">
      <w:pPr>
        <w:jc w:val="both"/>
        <w:rPr>
          <w:b/>
          <w:bCs/>
          <w:color w:val="002060"/>
          <w:sz w:val="24"/>
          <w:szCs w:val="24"/>
        </w:rPr>
      </w:pPr>
    </w:p>
    <w:p w:rsidR="00806B1B" w:rsidRPr="00806B1B" w:rsidRDefault="00806B1B" w:rsidP="00806B1B">
      <w:pPr>
        <w:ind w:firstLine="708"/>
        <w:jc w:val="both"/>
        <w:rPr>
          <w:b/>
          <w:color w:val="002060"/>
          <w:sz w:val="28"/>
          <w:szCs w:val="28"/>
        </w:rPr>
      </w:pPr>
      <w:r w:rsidRPr="00806B1B">
        <w:rPr>
          <w:b/>
          <w:bCs/>
          <w:color w:val="002060"/>
          <w:sz w:val="28"/>
          <w:szCs w:val="28"/>
        </w:rPr>
        <w:t>Ключевые слова:</w:t>
      </w:r>
      <w:r w:rsidR="00483FEF">
        <w:rPr>
          <w:b/>
          <w:bCs/>
          <w:color w:val="002060"/>
          <w:sz w:val="28"/>
          <w:szCs w:val="28"/>
        </w:rPr>
        <w:t xml:space="preserve"> </w:t>
      </w:r>
      <w:r>
        <w:rPr>
          <w:sz w:val="28"/>
          <w:szCs w:val="28"/>
        </w:rPr>
        <w:t>д</w:t>
      </w:r>
      <w:r w:rsidRPr="00C0331F">
        <w:rPr>
          <w:sz w:val="28"/>
          <w:szCs w:val="28"/>
        </w:rPr>
        <w:t>вижущийся поток</w:t>
      </w:r>
      <w:r>
        <w:rPr>
          <w:sz w:val="28"/>
          <w:szCs w:val="28"/>
        </w:rPr>
        <w:t>,</w:t>
      </w:r>
      <w:r w:rsidR="00483FEF">
        <w:rPr>
          <w:sz w:val="28"/>
          <w:szCs w:val="28"/>
        </w:rPr>
        <w:t xml:space="preserve"> </w:t>
      </w:r>
      <w:r w:rsidRPr="00C0331F">
        <w:rPr>
          <w:sz w:val="28"/>
          <w:szCs w:val="28"/>
        </w:rPr>
        <w:t>многофазная, многокомпонентная система</w:t>
      </w:r>
      <w:r>
        <w:rPr>
          <w:sz w:val="28"/>
          <w:szCs w:val="28"/>
        </w:rPr>
        <w:t>,</w:t>
      </w:r>
      <w:r w:rsidRPr="00C0331F">
        <w:rPr>
          <w:sz w:val="28"/>
          <w:szCs w:val="28"/>
        </w:rPr>
        <w:t>уравнения балансов</w:t>
      </w:r>
      <w:r>
        <w:rPr>
          <w:sz w:val="28"/>
          <w:szCs w:val="28"/>
        </w:rPr>
        <w:t>,</w:t>
      </w:r>
      <w:r w:rsidR="00483FEF">
        <w:rPr>
          <w:sz w:val="28"/>
          <w:szCs w:val="28"/>
        </w:rPr>
        <w:t xml:space="preserve"> </w:t>
      </w:r>
      <w:r w:rsidRPr="00C0331F">
        <w:rPr>
          <w:sz w:val="28"/>
          <w:szCs w:val="28"/>
        </w:rPr>
        <w:t>гидродинамическ</w:t>
      </w:r>
      <w:r>
        <w:rPr>
          <w:sz w:val="28"/>
          <w:szCs w:val="28"/>
        </w:rPr>
        <w:t>ая</w:t>
      </w:r>
      <w:r w:rsidRPr="00C0331F">
        <w:rPr>
          <w:sz w:val="28"/>
          <w:szCs w:val="28"/>
        </w:rPr>
        <w:t xml:space="preserve"> модел</w:t>
      </w:r>
      <w:r>
        <w:rPr>
          <w:sz w:val="28"/>
          <w:szCs w:val="28"/>
        </w:rPr>
        <w:t>ь</w:t>
      </w:r>
      <w:r w:rsidRPr="00C0331F">
        <w:rPr>
          <w:sz w:val="28"/>
          <w:szCs w:val="28"/>
        </w:rPr>
        <w:t xml:space="preserve"> движения потока</w:t>
      </w:r>
      <w:r>
        <w:rPr>
          <w:sz w:val="28"/>
          <w:szCs w:val="28"/>
        </w:rPr>
        <w:t>,</w:t>
      </w:r>
      <w:r w:rsidR="00483FEF">
        <w:rPr>
          <w:sz w:val="28"/>
          <w:szCs w:val="28"/>
        </w:rPr>
        <w:t xml:space="preserve"> </w:t>
      </w:r>
      <w:r>
        <w:rPr>
          <w:sz w:val="28"/>
          <w:szCs w:val="28"/>
        </w:rPr>
        <w:t>р</w:t>
      </w:r>
      <w:r w:rsidRPr="00C0331F">
        <w:rPr>
          <w:sz w:val="28"/>
          <w:szCs w:val="28"/>
        </w:rPr>
        <w:t>еальный поток движущейся фазы</w:t>
      </w:r>
      <w:r>
        <w:rPr>
          <w:sz w:val="28"/>
          <w:szCs w:val="28"/>
        </w:rPr>
        <w:t>,</w:t>
      </w:r>
      <w:r w:rsidRPr="00806B1B">
        <w:rPr>
          <w:sz w:val="28"/>
          <w:szCs w:val="28"/>
        </w:rPr>
        <w:t xml:space="preserve"> интенсивности источников веществ.</w:t>
      </w:r>
    </w:p>
    <w:p w:rsidR="00806B1B" w:rsidRPr="00806B1B" w:rsidRDefault="00806B1B" w:rsidP="00806B1B">
      <w:pPr>
        <w:jc w:val="both"/>
        <w:rPr>
          <w:b/>
          <w:color w:val="002060"/>
          <w:sz w:val="24"/>
          <w:szCs w:val="24"/>
        </w:rPr>
      </w:pPr>
    </w:p>
    <w:p w:rsidR="00134D39" w:rsidRPr="00C0331F" w:rsidRDefault="00134D39" w:rsidP="00134D39">
      <w:pPr>
        <w:jc w:val="both"/>
        <w:rPr>
          <w:b/>
          <w:color w:val="0000FF"/>
          <w:sz w:val="28"/>
          <w:szCs w:val="28"/>
        </w:rPr>
      </w:pPr>
    </w:p>
    <w:p w:rsidR="00134D39" w:rsidRPr="00C0331F" w:rsidRDefault="00134D39" w:rsidP="008F4443">
      <w:pPr>
        <w:jc w:val="both"/>
        <w:rPr>
          <w:sz w:val="28"/>
          <w:szCs w:val="28"/>
        </w:rPr>
      </w:pPr>
      <w:r w:rsidRPr="00C0331F">
        <w:rPr>
          <w:sz w:val="28"/>
          <w:szCs w:val="28"/>
        </w:rPr>
        <w:t xml:space="preserve">1. Движущийся поток рассматривается как многофазная, многокомпонентная система (число компонентов = </w:t>
      </w:r>
      <w:r w:rsidRPr="00C0331F">
        <w:rPr>
          <w:i/>
          <w:sz w:val="28"/>
          <w:szCs w:val="28"/>
          <w:lang w:val="en-GB"/>
        </w:rPr>
        <w:t>n</w:t>
      </w:r>
      <w:r w:rsidRPr="00C0331F">
        <w:rPr>
          <w:sz w:val="28"/>
          <w:szCs w:val="28"/>
        </w:rPr>
        <w:t>), для каждой из фаз которой записывают уравнения балансов, базирующиеся на принятой гидродинамической модели движения потока: модель идеального смешения (МИС) и идеального вытеснения (МИВ) – крайние случаи.</w:t>
      </w:r>
    </w:p>
    <w:p w:rsidR="00134D39" w:rsidRPr="00C0331F" w:rsidRDefault="00134D39" w:rsidP="00134D39">
      <w:pPr>
        <w:rPr>
          <w:sz w:val="28"/>
          <w:szCs w:val="28"/>
        </w:rPr>
      </w:pPr>
    </w:p>
    <w:p w:rsidR="00134D39" w:rsidRPr="00C0331F" w:rsidRDefault="00134D39" w:rsidP="008F4443">
      <w:pPr>
        <w:jc w:val="both"/>
        <w:rPr>
          <w:sz w:val="28"/>
          <w:szCs w:val="28"/>
        </w:rPr>
      </w:pPr>
      <w:r w:rsidRPr="00C0331F">
        <w:rPr>
          <w:sz w:val="28"/>
          <w:szCs w:val="28"/>
        </w:rPr>
        <w:t xml:space="preserve">2. Реальный поток движущейся фазы может быть представлен в виде комбинированной гидродинамической модели, состоящей из зон ИВ или </w:t>
      </w:r>
      <w:r w:rsidR="008F4443" w:rsidRPr="00C0331F">
        <w:rPr>
          <w:sz w:val="28"/>
          <w:szCs w:val="28"/>
        </w:rPr>
        <w:t>ИС, причём</w:t>
      </w:r>
      <w:r w:rsidRPr="00C0331F">
        <w:rPr>
          <w:sz w:val="28"/>
          <w:szCs w:val="28"/>
        </w:rPr>
        <w:t xml:space="preserve"> для каждой зоны записывается своя система уравнений балансов. </w:t>
      </w:r>
    </w:p>
    <w:p w:rsidR="00134D39" w:rsidRPr="00C0331F" w:rsidRDefault="00134D39" w:rsidP="00134D39">
      <w:pPr>
        <w:rPr>
          <w:sz w:val="28"/>
          <w:szCs w:val="28"/>
        </w:rPr>
      </w:pPr>
    </w:p>
    <w:p w:rsidR="00134D39" w:rsidRPr="00C0331F" w:rsidRDefault="00134D39" w:rsidP="00134D39">
      <w:pPr>
        <w:rPr>
          <w:sz w:val="28"/>
          <w:szCs w:val="28"/>
        </w:rPr>
      </w:pPr>
      <w:r w:rsidRPr="00C0331F">
        <w:rPr>
          <w:sz w:val="28"/>
          <w:szCs w:val="28"/>
        </w:rPr>
        <w:t>3. Для каждой зоны записываются следующие уравнения балансов:</w:t>
      </w:r>
    </w:p>
    <w:p w:rsidR="00134D39" w:rsidRPr="00C0331F" w:rsidRDefault="00134D39" w:rsidP="000012DE">
      <w:pPr>
        <w:widowControl/>
        <w:numPr>
          <w:ilvl w:val="0"/>
          <w:numId w:val="2"/>
        </w:numPr>
        <w:autoSpaceDE/>
        <w:autoSpaceDN/>
        <w:adjustRightInd/>
        <w:jc w:val="both"/>
        <w:rPr>
          <w:sz w:val="28"/>
          <w:szCs w:val="28"/>
        </w:rPr>
      </w:pPr>
      <w:r w:rsidRPr="00C0331F">
        <w:rPr>
          <w:sz w:val="28"/>
          <w:szCs w:val="28"/>
        </w:rPr>
        <w:t xml:space="preserve">Уравнение покомпонентных балансов, которое характеризует изменение концентраций компонентов в зоне; число уравнений - </w:t>
      </w:r>
      <w:r w:rsidRPr="00C0331F">
        <w:rPr>
          <w:i/>
          <w:sz w:val="28"/>
          <w:szCs w:val="28"/>
          <w:lang w:val="en-US"/>
        </w:rPr>
        <w:t>n</w:t>
      </w:r>
    </w:p>
    <w:p w:rsidR="00134D39" w:rsidRPr="00C0331F" w:rsidRDefault="00134D39" w:rsidP="000012DE">
      <w:pPr>
        <w:widowControl/>
        <w:numPr>
          <w:ilvl w:val="0"/>
          <w:numId w:val="2"/>
        </w:numPr>
        <w:autoSpaceDE/>
        <w:autoSpaceDN/>
        <w:adjustRightInd/>
        <w:jc w:val="both"/>
        <w:rPr>
          <w:sz w:val="28"/>
          <w:szCs w:val="28"/>
        </w:rPr>
      </w:pPr>
      <w:r w:rsidRPr="00C0331F">
        <w:rPr>
          <w:sz w:val="28"/>
          <w:szCs w:val="28"/>
        </w:rPr>
        <w:t xml:space="preserve">Уравнение общего материального баланса, характеризующее изменение расхода потока в зоне; число уравнений -1 </w:t>
      </w:r>
    </w:p>
    <w:p w:rsidR="00134D39" w:rsidRPr="00C0331F" w:rsidRDefault="00134D39" w:rsidP="000012DE">
      <w:pPr>
        <w:widowControl/>
        <w:numPr>
          <w:ilvl w:val="0"/>
          <w:numId w:val="2"/>
        </w:numPr>
        <w:autoSpaceDE/>
        <w:autoSpaceDN/>
        <w:adjustRightInd/>
        <w:jc w:val="both"/>
        <w:rPr>
          <w:sz w:val="28"/>
          <w:szCs w:val="28"/>
        </w:rPr>
      </w:pPr>
      <w:r w:rsidRPr="00C0331F">
        <w:rPr>
          <w:sz w:val="28"/>
          <w:szCs w:val="28"/>
        </w:rPr>
        <w:t xml:space="preserve">Уравнение теплового баланса, которое характеризует изменение температуры в зоне; число уравнений -1 </w:t>
      </w:r>
    </w:p>
    <w:p w:rsidR="00134D39" w:rsidRPr="002D398F" w:rsidRDefault="00134D39" w:rsidP="000012DE">
      <w:pPr>
        <w:widowControl/>
        <w:numPr>
          <w:ilvl w:val="0"/>
          <w:numId w:val="2"/>
        </w:numPr>
        <w:autoSpaceDE/>
        <w:autoSpaceDN/>
        <w:adjustRightInd/>
        <w:ind w:left="540"/>
        <w:jc w:val="both"/>
        <w:rPr>
          <w:sz w:val="28"/>
          <w:szCs w:val="28"/>
        </w:rPr>
      </w:pPr>
      <w:r w:rsidRPr="002D398F">
        <w:rPr>
          <w:sz w:val="28"/>
          <w:szCs w:val="28"/>
        </w:rPr>
        <w:t xml:space="preserve">Уравнение баланса импульса (количества движения), которое характеризует изменение давления в зоне (в этом курсе не используются). </w:t>
      </w:r>
    </w:p>
    <w:p w:rsidR="00134D39" w:rsidRPr="00C0331F" w:rsidRDefault="00134D39" w:rsidP="00134D39">
      <w:pPr>
        <w:jc w:val="both"/>
        <w:rPr>
          <w:sz w:val="28"/>
          <w:szCs w:val="28"/>
        </w:rPr>
      </w:pPr>
      <w:r w:rsidRPr="00C0331F">
        <w:rPr>
          <w:sz w:val="28"/>
          <w:szCs w:val="28"/>
        </w:rPr>
        <w:t>4. Если уравнения балансов включают производные по времени, то строятся динамические математические модели, которые описывают нестационарные режимы движения потока фазы. Если в системе уравнений нет производных по времени, то строятся статические математические модели, которые описывают стационарные режимы движения потока.</w:t>
      </w:r>
    </w:p>
    <w:p w:rsidR="00134D39" w:rsidRPr="00C0331F" w:rsidRDefault="00134D39" w:rsidP="00134D39">
      <w:pPr>
        <w:jc w:val="both"/>
        <w:rPr>
          <w:sz w:val="28"/>
          <w:szCs w:val="28"/>
        </w:rPr>
      </w:pPr>
      <w:r w:rsidRPr="00C0331F">
        <w:rPr>
          <w:sz w:val="28"/>
          <w:szCs w:val="28"/>
        </w:rPr>
        <w:t xml:space="preserve">5. Основу уравнений математического описания составляют </w:t>
      </w:r>
      <w:r w:rsidRPr="00C0331F">
        <w:rPr>
          <w:sz w:val="28"/>
          <w:szCs w:val="28"/>
          <w:u w:val="single"/>
        </w:rPr>
        <w:t xml:space="preserve">гидродинамические </w:t>
      </w:r>
      <w:r w:rsidR="008F4443" w:rsidRPr="00C0331F">
        <w:rPr>
          <w:sz w:val="28"/>
          <w:szCs w:val="28"/>
          <w:u w:val="single"/>
        </w:rPr>
        <w:t>уравнения балансов</w:t>
      </w:r>
      <w:r w:rsidRPr="00C0331F">
        <w:rPr>
          <w:sz w:val="28"/>
          <w:szCs w:val="28"/>
          <w:u w:val="single"/>
        </w:rPr>
        <w:t xml:space="preserve"> для движущихся потоков</w:t>
      </w:r>
      <w:r w:rsidRPr="00C0331F">
        <w:rPr>
          <w:sz w:val="28"/>
          <w:szCs w:val="28"/>
        </w:rPr>
        <w:t xml:space="preserve">, перечисленные в п.3, в которые включаются </w:t>
      </w:r>
      <w:r w:rsidRPr="00C0331F">
        <w:rPr>
          <w:sz w:val="28"/>
          <w:szCs w:val="28"/>
          <w:u w:val="single"/>
        </w:rPr>
        <w:t>интенсивности источников вещества (компонентов)</w:t>
      </w:r>
      <w:r w:rsidRPr="00C0331F">
        <w:rPr>
          <w:sz w:val="28"/>
          <w:szCs w:val="28"/>
        </w:rPr>
        <w:t xml:space="preserve"> - в уравнения покомпонентных и материального балансов, а также </w:t>
      </w:r>
      <w:r w:rsidRPr="00C0331F">
        <w:rPr>
          <w:sz w:val="28"/>
          <w:szCs w:val="28"/>
          <w:u w:val="single"/>
        </w:rPr>
        <w:t>интенсивности источников тепла</w:t>
      </w:r>
      <w:r w:rsidRPr="00C0331F">
        <w:rPr>
          <w:sz w:val="28"/>
          <w:szCs w:val="28"/>
        </w:rPr>
        <w:t xml:space="preserve"> - в </w:t>
      </w:r>
      <w:r w:rsidRPr="00C0331F">
        <w:rPr>
          <w:sz w:val="28"/>
          <w:szCs w:val="28"/>
          <w:u w:val="single"/>
        </w:rPr>
        <w:t>уравнения теплового баланса</w:t>
      </w:r>
      <w:r w:rsidRPr="00C0331F">
        <w:rPr>
          <w:sz w:val="28"/>
          <w:szCs w:val="28"/>
        </w:rPr>
        <w:t xml:space="preserve">. </w:t>
      </w:r>
    </w:p>
    <w:p w:rsidR="00134D39" w:rsidRPr="00C0331F" w:rsidRDefault="00134D39" w:rsidP="00134D39">
      <w:pPr>
        <w:jc w:val="both"/>
        <w:rPr>
          <w:sz w:val="28"/>
          <w:szCs w:val="28"/>
        </w:rPr>
      </w:pPr>
      <w:r w:rsidRPr="00C0331F">
        <w:rPr>
          <w:sz w:val="28"/>
          <w:szCs w:val="28"/>
        </w:rPr>
        <w:t>6.</w:t>
      </w:r>
      <w:r w:rsidRPr="00C0331F">
        <w:rPr>
          <w:sz w:val="28"/>
          <w:szCs w:val="28"/>
          <w:u w:val="single"/>
        </w:rPr>
        <w:t xml:space="preserve"> Интенсивности источников веществ</w:t>
      </w:r>
      <w:r w:rsidRPr="00C0331F">
        <w:rPr>
          <w:sz w:val="28"/>
          <w:szCs w:val="28"/>
        </w:rPr>
        <w:t xml:space="preserve"> характеризуют скорости образования или расходования компонентов в потоке за счёт других отличных от </w:t>
      </w:r>
      <w:r w:rsidRPr="00C0331F">
        <w:rPr>
          <w:sz w:val="28"/>
          <w:szCs w:val="28"/>
        </w:rPr>
        <w:lastRenderedPageBreak/>
        <w:t xml:space="preserve">гидродинамики элементарных процессов. </w:t>
      </w:r>
    </w:p>
    <w:p w:rsidR="00134D39" w:rsidRPr="00C0331F" w:rsidRDefault="00134D39" w:rsidP="00134D39">
      <w:pPr>
        <w:jc w:val="both"/>
        <w:rPr>
          <w:sz w:val="28"/>
          <w:szCs w:val="28"/>
        </w:rPr>
      </w:pPr>
      <w:r w:rsidRPr="00C0331F">
        <w:rPr>
          <w:sz w:val="28"/>
          <w:szCs w:val="28"/>
        </w:rPr>
        <w:t>7.</w:t>
      </w:r>
      <w:r w:rsidRPr="00C0331F">
        <w:rPr>
          <w:sz w:val="28"/>
          <w:szCs w:val="28"/>
          <w:u w:val="single"/>
        </w:rPr>
        <w:t xml:space="preserve"> Интенсивности источников тепла</w:t>
      </w:r>
      <w:r w:rsidRPr="00C0331F">
        <w:rPr>
          <w:sz w:val="28"/>
          <w:szCs w:val="28"/>
        </w:rPr>
        <w:t xml:space="preserve"> характеризуют скорости выделения или поглощения тепла в потоке за счет также других элементарных процессов. </w:t>
      </w:r>
    </w:p>
    <w:p w:rsidR="00134D39" w:rsidRPr="00C0331F" w:rsidRDefault="00134D39" w:rsidP="00134D39">
      <w:pPr>
        <w:jc w:val="both"/>
        <w:rPr>
          <w:sz w:val="28"/>
          <w:szCs w:val="28"/>
        </w:rPr>
      </w:pPr>
      <w:r w:rsidRPr="00C0331F">
        <w:rPr>
          <w:sz w:val="28"/>
          <w:szCs w:val="28"/>
        </w:rPr>
        <w:t xml:space="preserve">8. К основным </w:t>
      </w:r>
      <w:r w:rsidRPr="00C0331F">
        <w:rPr>
          <w:sz w:val="28"/>
          <w:szCs w:val="28"/>
          <w:u w:val="single"/>
        </w:rPr>
        <w:t>элементарным процессам</w:t>
      </w:r>
      <w:r w:rsidRPr="00C0331F">
        <w:rPr>
          <w:sz w:val="28"/>
          <w:szCs w:val="28"/>
        </w:rPr>
        <w:t xml:space="preserve"> относятся:</w:t>
      </w:r>
    </w:p>
    <w:p w:rsidR="00134D39" w:rsidRPr="00C0331F" w:rsidRDefault="00134D39" w:rsidP="00134D39">
      <w:pPr>
        <w:jc w:val="both"/>
        <w:rPr>
          <w:sz w:val="28"/>
          <w:szCs w:val="28"/>
        </w:rPr>
      </w:pPr>
      <w:r w:rsidRPr="00C0331F">
        <w:rPr>
          <w:sz w:val="28"/>
          <w:szCs w:val="28"/>
        </w:rPr>
        <w:t xml:space="preserve">- Химические превращения или реакции </w:t>
      </w:r>
    </w:p>
    <w:p w:rsidR="00134D39" w:rsidRPr="00C0331F" w:rsidRDefault="00134D39" w:rsidP="00134D39">
      <w:pPr>
        <w:jc w:val="both"/>
        <w:rPr>
          <w:sz w:val="28"/>
          <w:szCs w:val="28"/>
        </w:rPr>
      </w:pPr>
      <w:r w:rsidRPr="00C0331F">
        <w:rPr>
          <w:noProof/>
          <w:sz w:val="28"/>
          <w:szCs w:val="28"/>
        </w:rPr>
        <w:drawing>
          <wp:anchor distT="0" distB="0" distL="114300" distR="114300" simplePos="0" relativeHeight="251723776" behindDoc="0" locked="0" layoutInCell="1" allowOverlap="1">
            <wp:simplePos x="0" y="0"/>
            <wp:positionH relativeFrom="column">
              <wp:posOffset>165735</wp:posOffset>
            </wp:positionH>
            <wp:positionV relativeFrom="paragraph">
              <wp:posOffset>125095</wp:posOffset>
            </wp:positionV>
            <wp:extent cx="533400" cy="457200"/>
            <wp:effectExtent l="0" t="0" r="0" b="0"/>
            <wp:wrapNone/>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457200"/>
                    </a:xfrm>
                    <a:prstGeom prst="rect">
                      <a:avLst/>
                    </a:prstGeom>
                    <a:noFill/>
                  </pic:spPr>
                </pic:pic>
              </a:graphicData>
            </a:graphic>
          </wp:anchor>
        </w:drawing>
      </w:r>
    </w:p>
    <w:p w:rsidR="00134D39" w:rsidRPr="00C0331F" w:rsidRDefault="00134D39" w:rsidP="00134D39">
      <w:pPr>
        <w:jc w:val="both"/>
        <w:rPr>
          <w:sz w:val="28"/>
          <w:szCs w:val="28"/>
        </w:rPr>
      </w:pPr>
    </w:p>
    <w:p w:rsidR="00134D39" w:rsidRPr="00C0331F" w:rsidRDefault="00134D39" w:rsidP="00134D39">
      <w:pPr>
        <w:jc w:val="both"/>
        <w:rPr>
          <w:sz w:val="28"/>
          <w:szCs w:val="28"/>
        </w:rPr>
      </w:pPr>
    </w:p>
    <w:p w:rsidR="00134D39" w:rsidRPr="00C0331F" w:rsidRDefault="00134D39" w:rsidP="00134D39">
      <w:pPr>
        <w:jc w:val="both"/>
        <w:rPr>
          <w:sz w:val="28"/>
          <w:szCs w:val="28"/>
        </w:rPr>
      </w:pPr>
      <w:r w:rsidRPr="00C0331F">
        <w:rPr>
          <w:noProof/>
          <w:sz w:val="28"/>
          <w:szCs w:val="28"/>
        </w:rPr>
        <w:drawing>
          <wp:anchor distT="0" distB="0" distL="114300" distR="114300" simplePos="0" relativeHeight="251724800" behindDoc="0" locked="0" layoutInCell="1" allowOverlap="1">
            <wp:simplePos x="0" y="0"/>
            <wp:positionH relativeFrom="column">
              <wp:posOffset>165735</wp:posOffset>
            </wp:positionH>
            <wp:positionV relativeFrom="paragraph">
              <wp:posOffset>80645</wp:posOffset>
            </wp:positionV>
            <wp:extent cx="316865" cy="228600"/>
            <wp:effectExtent l="0" t="0" r="6985" b="0"/>
            <wp:wrapNone/>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65" cy="228600"/>
                    </a:xfrm>
                    <a:prstGeom prst="rect">
                      <a:avLst/>
                    </a:prstGeom>
                    <a:noFill/>
                  </pic:spPr>
                </pic:pic>
              </a:graphicData>
            </a:graphic>
          </wp:anchor>
        </w:drawing>
      </w:r>
    </w:p>
    <w:p w:rsidR="00134D39" w:rsidRPr="00C0331F" w:rsidRDefault="00134D39" w:rsidP="00134D39">
      <w:pPr>
        <w:jc w:val="both"/>
        <w:rPr>
          <w:sz w:val="28"/>
          <w:szCs w:val="28"/>
        </w:rPr>
      </w:pPr>
    </w:p>
    <w:p w:rsidR="00134D39" w:rsidRPr="00C0331F" w:rsidRDefault="00134D39" w:rsidP="00134D39">
      <w:pPr>
        <w:jc w:val="both"/>
        <w:rPr>
          <w:sz w:val="28"/>
          <w:szCs w:val="28"/>
        </w:rPr>
      </w:pPr>
      <w:r w:rsidRPr="00C0331F">
        <w:rPr>
          <w:sz w:val="28"/>
          <w:szCs w:val="28"/>
        </w:rPr>
        <w:t>- Массопередача</w:t>
      </w:r>
    </w:p>
    <w:p w:rsidR="00134D39" w:rsidRPr="00C0331F" w:rsidRDefault="00134D39" w:rsidP="00134D39">
      <w:pPr>
        <w:jc w:val="both"/>
        <w:rPr>
          <w:sz w:val="28"/>
          <w:szCs w:val="28"/>
        </w:rPr>
      </w:pPr>
      <w:r w:rsidRPr="00C0331F">
        <w:rPr>
          <w:noProof/>
          <w:sz w:val="28"/>
          <w:szCs w:val="28"/>
        </w:rPr>
        <w:drawing>
          <wp:anchor distT="0" distB="0" distL="114300" distR="114300" simplePos="0" relativeHeight="251725824" behindDoc="0" locked="0" layoutInCell="1" allowOverlap="1">
            <wp:simplePos x="0" y="0"/>
            <wp:positionH relativeFrom="column">
              <wp:posOffset>51435</wp:posOffset>
            </wp:positionH>
            <wp:positionV relativeFrom="paragraph">
              <wp:posOffset>88265</wp:posOffset>
            </wp:positionV>
            <wp:extent cx="508000" cy="457200"/>
            <wp:effectExtent l="0" t="0" r="6350" b="0"/>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 cy="457200"/>
                    </a:xfrm>
                    <a:prstGeom prst="rect">
                      <a:avLst/>
                    </a:prstGeom>
                    <a:noFill/>
                  </pic:spPr>
                </pic:pic>
              </a:graphicData>
            </a:graphic>
          </wp:anchor>
        </w:drawing>
      </w:r>
    </w:p>
    <w:p w:rsidR="00134D39" w:rsidRPr="00C0331F" w:rsidRDefault="00134D39" w:rsidP="00134D39">
      <w:pPr>
        <w:jc w:val="both"/>
        <w:rPr>
          <w:sz w:val="28"/>
          <w:szCs w:val="28"/>
        </w:rPr>
      </w:pPr>
    </w:p>
    <w:p w:rsidR="00134D39" w:rsidRPr="00C0331F" w:rsidRDefault="00134D39" w:rsidP="00134D39">
      <w:pPr>
        <w:jc w:val="both"/>
        <w:rPr>
          <w:sz w:val="28"/>
          <w:szCs w:val="28"/>
        </w:rPr>
      </w:pPr>
    </w:p>
    <w:p w:rsidR="00134D39" w:rsidRPr="00C0331F" w:rsidRDefault="00134D39" w:rsidP="00134D39">
      <w:pPr>
        <w:jc w:val="both"/>
        <w:rPr>
          <w:sz w:val="28"/>
          <w:szCs w:val="28"/>
        </w:rPr>
      </w:pPr>
      <w:r w:rsidRPr="00C0331F">
        <w:rPr>
          <w:noProof/>
          <w:sz w:val="28"/>
          <w:szCs w:val="28"/>
        </w:rPr>
        <w:drawing>
          <wp:anchor distT="0" distB="0" distL="114300" distR="114300" simplePos="0" relativeHeight="251726848" behindDoc="0" locked="0" layoutInCell="1" allowOverlap="1">
            <wp:simplePos x="0" y="0"/>
            <wp:positionH relativeFrom="column">
              <wp:posOffset>51435</wp:posOffset>
            </wp:positionH>
            <wp:positionV relativeFrom="paragraph">
              <wp:posOffset>139065</wp:posOffset>
            </wp:positionV>
            <wp:extent cx="355600" cy="228600"/>
            <wp:effectExtent l="0" t="0" r="635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600" cy="228600"/>
                    </a:xfrm>
                    <a:prstGeom prst="rect">
                      <a:avLst/>
                    </a:prstGeom>
                    <a:noFill/>
                  </pic:spPr>
                </pic:pic>
              </a:graphicData>
            </a:graphic>
          </wp:anchor>
        </w:drawing>
      </w:r>
    </w:p>
    <w:p w:rsidR="00134D39" w:rsidRPr="00C0331F" w:rsidRDefault="00134D39" w:rsidP="00134D39">
      <w:pPr>
        <w:jc w:val="both"/>
        <w:rPr>
          <w:sz w:val="28"/>
          <w:szCs w:val="28"/>
        </w:rPr>
      </w:pPr>
    </w:p>
    <w:p w:rsidR="00134D39" w:rsidRPr="00C0331F" w:rsidRDefault="00134D39" w:rsidP="00134D39">
      <w:pPr>
        <w:jc w:val="both"/>
        <w:rPr>
          <w:sz w:val="28"/>
          <w:szCs w:val="28"/>
        </w:rPr>
      </w:pPr>
      <w:r w:rsidRPr="00C0331F">
        <w:rPr>
          <w:sz w:val="28"/>
          <w:szCs w:val="28"/>
        </w:rPr>
        <w:t xml:space="preserve">- Изменение агрегатного состояния или фазовые переходы </w:t>
      </w:r>
    </w:p>
    <w:p w:rsidR="00134D39" w:rsidRPr="00C0331F" w:rsidRDefault="00134D39" w:rsidP="00134D39">
      <w:pPr>
        <w:jc w:val="both"/>
        <w:rPr>
          <w:sz w:val="28"/>
          <w:szCs w:val="28"/>
        </w:rPr>
      </w:pPr>
      <w:r w:rsidRPr="00C0331F">
        <w:rPr>
          <w:noProof/>
          <w:sz w:val="28"/>
          <w:szCs w:val="28"/>
        </w:rPr>
        <w:drawing>
          <wp:anchor distT="0" distB="0" distL="114300" distR="114300" simplePos="0" relativeHeight="251727872" behindDoc="0" locked="0" layoutInCell="1" allowOverlap="1">
            <wp:simplePos x="0" y="0"/>
            <wp:positionH relativeFrom="column">
              <wp:posOffset>51435</wp:posOffset>
            </wp:positionH>
            <wp:positionV relativeFrom="paragraph">
              <wp:posOffset>53340</wp:posOffset>
            </wp:positionV>
            <wp:extent cx="508000" cy="457200"/>
            <wp:effectExtent l="0" t="0" r="6350" b="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 cy="457200"/>
                    </a:xfrm>
                    <a:prstGeom prst="rect">
                      <a:avLst/>
                    </a:prstGeom>
                    <a:noFill/>
                  </pic:spPr>
                </pic:pic>
              </a:graphicData>
            </a:graphic>
          </wp:anchor>
        </w:drawing>
      </w:r>
    </w:p>
    <w:p w:rsidR="00134D39" w:rsidRPr="00C0331F" w:rsidRDefault="00134D39" w:rsidP="00134D39">
      <w:pPr>
        <w:rPr>
          <w:sz w:val="28"/>
          <w:szCs w:val="28"/>
        </w:rPr>
      </w:pPr>
      <w:r w:rsidRPr="00C0331F">
        <w:rPr>
          <w:noProof/>
          <w:sz w:val="28"/>
          <w:szCs w:val="28"/>
        </w:rPr>
        <w:drawing>
          <wp:anchor distT="0" distB="0" distL="114300" distR="114300" simplePos="0" relativeHeight="251728896" behindDoc="0" locked="0" layoutInCell="1" allowOverlap="1">
            <wp:simplePos x="0" y="0"/>
            <wp:positionH relativeFrom="column">
              <wp:posOffset>51435</wp:posOffset>
            </wp:positionH>
            <wp:positionV relativeFrom="paragraph">
              <wp:posOffset>40640</wp:posOffset>
            </wp:positionV>
            <wp:extent cx="316865" cy="228600"/>
            <wp:effectExtent l="0" t="0" r="6985"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65" cy="2286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r w:rsidRPr="00C0331F">
        <w:rPr>
          <w:sz w:val="28"/>
          <w:szCs w:val="28"/>
        </w:rPr>
        <w:t xml:space="preserve">- Скорость потока подпитки </w:t>
      </w:r>
    </w:p>
    <w:p w:rsidR="00134D39" w:rsidRPr="00C0331F" w:rsidRDefault="00134D39" w:rsidP="00134D39">
      <w:pPr>
        <w:rPr>
          <w:sz w:val="28"/>
          <w:szCs w:val="28"/>
        </w:rPr>
      </w:pPr>
      <w:r w:rsidRPr="00C0331F">
        <w:rPr>
          <w:noProof/>
          <w:sz w:val="28"/>
          <w:szCs w:val="28"/>
        </w:rPr>
        <w:drawing>
          <wp:anchor distT="0" distB="0" distL="114300" distR="114300" simplePos="0" relativeHeight="251729920" behindDoc="0" locked="0" layoutInCell="1" allowOverlap="1">
            <wp:simplePos x="0" y="0"/>
            <wp:positionH relativeFrom="column">
              <wp:posOffset>51435</wp:posOffset>
            </wp:positionH>
            <wp:positionV relativeFrom="paragraph">
              <wp:posOffset>110490</wp:posOffset>
            </wp:positionV>
            <wp:extent cx="508000" cy="457200"/>
            <wp:effectExtent l="0" t="0" r="6350"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000" cy="4572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r w:rsidRPr="00C0331F">
        <w:rPr>
          <w:noProof/>
          <w:sz w:val="28"/>
          <w:szCs w:val="28"/>
        </w:rPr>
        <w:drawing>
          <wp:anchor distT="0" distB="0" distL="114300" distR="114300" simplePos="0" relativeHeight="251730944" behindDoc="0" locked="0" layoutInCell="1" allowOverlap="1">
            <wp:simplePos x="0" y="0"/>
            <wp:positionH relativeFrom="column">
              <wp:posOffset>51435</wp:posOffset>
            </wp:positionH>
            <wp:positionV relativeFrom="paragraph">
              <wp:posOffset>97790</wp:posOffset>
            </wp:positionV>
            <wp:extent cx="316865" cy="228600"/>
            <wp:effectExtent l="0" t="0" r="6985"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65" cy="2286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r w:rsidRPr="00C0331F">
        <w:rPr>
          <w:sz w:val="28"/>
          <w:szCs w:val="28"/>
        </w:rPr>
        <w:t xml:space="preserve">- Скорость теплопередачи </w:t>
      </w:r>
    </w:p>
    <w:p w:rsidR="00134D39" w:rsidRPr="00C0331F" w:rsidRDefault="00134D39" w:rsidP="00134D39">
      <w:pPr>
        <w:rPr>
          <w:sz w:val="28"/>
          <w:szCs w:val="28"/>
        </w:rPr>
      </w:pPr>
      <w:r w:rsidRPr="00C0331F">
        <w:rPr>
          <w:noProof/>
          <w:sz w:val="28"/>
          <w:szCs w:val="28"/>
        </w:rPr>
        <w:drawing>
          <wp:anchor distT="0" distB="0" distL="114300" distR="114300" simplePos="0" relativeHeight="251731968" behindDoc="0" locked="0" layoutInCell="1" allowOverlap="1">
            <wp:simplePos x="0" y="0"/>
            <wp:positionH relativeFrom="column">
              <wp:posOffset>51435</wp:posOffset>
            </wp:positionH>
            <wp:positionV relativeFrom="paragraph">
              <wp:posOffset>21590</wp:posOffset>
            </wp:positionV>
            <wp:extent cx="316865" cy="228600"/>
            <wp:effectExtent l="0" t="0" r="6985"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65" cy="228600"/>
                    </a:xfrm>
                    <a:prstGeom prst="rect">
                      <a:avLst/>
                    </a:prstGeom>
                    <a:noFill/>
                  </pic:spPr>
                </pic:pic>
              </a:graphicData>
            </a:graphic>
          </wp:anchor>
        </w:drawing>
      </w:r>
    </w:p>
    <w:p w:rsidR="00134D39" w:rsidRPr="00C0331F" w:rsidRDefault="00134D39" w:rsidP="00134D39">
      <w:pPr>
        <w:rPr>
          <w:sz w:val="28"/>
          <w:szCs w:val="28"/>
        </w:rPr>
      </w:pPr>
      <w:r w:rsidRPr="00C0331F">
        <w:rPr>
          <w:sz w:val="28"/>
          <w:szCs w:val="28"/>
        </w:rPr>
        <w:t xml:space="preserve">- Скорость теплоизлучения </w:t>
      </w:r>
    </w:p>
    <w:p w:rsidR="00134D39" w:rsidRPr="00C0331F" w:rsidRDefault="00134D39" w:rsidP="00134D39">
      <w:pPr>
        <w:rPr>
          <w:sz w:val="28"/>
          <w:szCs w:val="28"/>
        </w:rPr>
      </w:pPr>
      <w:r w:rsidRPr="00C0331F">
        <w:rPr>
          <w:noProof/>
          <w:sz w:val="28"/>
          <w:szCs w:val="28"/>
        </w:rPr>
        <w:drawing>
          <wp:anchor distT="0" distB="0" distL="114300" distR="114300" simplePos="0" relativeHeight="251732992" behindDoc="0" locked="0" layoutInCell="1" allowOverlap="1">
            <wp:simplePos x="0" y="0"/>
            <wp:positionH relativeFrom="column">
              <wp:posOffset>51435</wp:posOffset>
            </wp:positionH>
            <wp:positionV relativeFrom="paragraph">
              <wp:posOffset>123190</wp:posOffset>
            </wp:positionV>
            <wp:extent cx="316865" cy="228600"/>
            <wp:effectExtent l="0" t="0" r="6985" b="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65" cy="2286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r w:rsidRPr="00C0331F">
        <w:rPr>
          <w:sz w:val="28"/>
          <w:szCs w:val="28"/>
        </w:rPr>
        <w:t xml:space="preserve">ИТОГО: </w:t>
      </w:r>
    </w:p>
    <w:p w:rsidR="00134D39" w:rsidRPr="00C0331F" w:rsidRDefault="00134D39" w:rsidP="00134D39">
      <w:pPr>
        <w:rPr>
          <w:sz w:val="28"/>
          <w:szCs w:val="28"/>
        </w:rPr>
      </w:pPr>
      <w:r w:rsidRPr="00C0331F">
        <w:rPr>
          <w:noProof/>
          <w:sz w:val="28"/>
          <w:szCs w:val="28"/>
        </w:rPr>
        <w:drawing>
          <wp:anchor distT="0" distB="0" distL="114300" distR="114300" simplePos="0" relativeHeight="251734016" behindDoc="0" locked="0" layoutInCell="1" allowOverlap="1">
            <wp:simplePos x="0" y="0"/>
            <wp:positionH relativeFrom="column">
              <wp:posOffset>51435</wp:posOffset>
            </wp:positionH>
            <wp:positionV relativeFrom="paragraph">
              <wp:posOffset>47625</wp:posOffset>
            </wp:positionV>
            <wp:extent cx="215900" cy="241300"/>
            <wp:effectExtent l="0" t="0" r="0" b="635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241300"/>
                    </a:xfrm>
                    <a:prstGeom prst="rect">
                      <a:avLst/>
                    </a:prstGeom>
                    <a:noFill/>
                  </pic:spPr>
                </pic:pic>
              </a:graphicData>
            </a:graphic>
          </wp:anchor>
        </w:drawing>
      </w:r>
    </w:p>
    <w:p w:rsidR="00134D39" w:rsidRPr="00C0331F" w:rsidRDefault="00134D39" w:rsidP="00134D39">
      <w:pPr>
        <w:rPr>
          <w:sz w:val="28"/>
          <w:szCs w:val="28"/>
        </w:rPr>
      </w:pPr>
      <w:r w:rsidRPr="00C0331F">
        <w:rPr>
          <w:i/>
          <w:sz w:val="28"/>
          <w:szCs w:val="28"/>
          <w:lang w:val="en-US"/>
        </w:rPr>
        <w:t>i</w:t>
      </w:r>
      <w:r w:rsidRPr="00C0331F">
        <w:rPr>
          <w:sz w:val="28"/>
          <w:szCs w:val="28"/>
        </w:rPr>
        <w:t xml:space="preserve"> - 1,…</w:t>
      </w:r>
      <w:r w:rsidRPr="00C0331F">
        <w:rPr>
          <w:i/>
          <w:sz w:val="28"/>
          <w:szCs w:val="28"/>
          <w:lang w:val="en-US"/>
        </w:rPr>
        <w:t>n</w:t>
      </w:r>
    </w:p>
    <w:p w:rsidR="00134D39" w:rsidRPr="00C0331F" w:rsidRDefault="00134D39" w:rsidP="00134D39">
      <w:pPr>
        <w:rPr>
          <w:sz w:val="28"/>
          <w:szCs w:val="28"/>
        </w:rPr>
      </w:pPr>
      <w:r w:rsidRPr="00C0331F">
        <w:rPr>
          <w:noProof/>
          <w:sz w:val="28"/>
          <w:szCs w:val="28"/>
        </w:rPr>
        <w:drawing>
          <wp:anchor distT="0" distB="0" distL="114300" distR="114300" simplePos="0" relativeHeight="251735040" behindDoc="0" locked="0" layoutInCell="1" allowOverlap="1">
            <wp:simplePos x="0" y="0"/>
            <wp:positionH relativeFrom="column">
              <wp:posOffset>51435</wp:posOffset>
            </wp:positionH>
            <wp:positionV relativeFrom="paragraph">
              <wp:posOffset>66675</wp:posOffset>
            </wp:positionV>
            <wp:extent cx="316865" cy="228600"/>
            <wp:effectExtent l="0" t="0" r="6985"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65" cy="2286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69716C">
      <w:pPr>
        <w:jc w:val="both"/>
        <w:rPr>
          <w:sz w:val="28"/>
          <w:szCs w:val="28"/>
        </w:rPr>
      </w:pPr>
      <w:r w:rsidRPr="00C0331F">
        <w:rPr>
          <w:sz w:val="28"/>
          <w:szCs w:val="28"/>
        </w:rPr>
        <w:t>9. Суммарные источники веществ определяются как аддитивная сумма</w:t>
      </w:r>
    </w:p>
    <w:p w:rsidR="00134D39" w:rsidRPr="00C0331F" w:rsidRDefault="00134D39" w:rsidP="0069716C">
      <w:pPr>
        <w:jc w:val="both"/>
        <w:rPr>
          <w:sz w:val="28"/>
          <w:szCs w:val="28"/>
        </w:rPr>
      </w:pPr>
    </w:p>
    <w:p w:rsidR="00134D39" w:rsidRPr="00C0331F" w:rsidRDefault="00134D39" w:rsidP="0069716C">
      <w:pPr>
        <w:jc w:val="both"/>
        <w:rPr>
          <w:sz w:val="28"/>
          <w:szCs w:val="28"/>
        </w:rPr>
      </w:pPr>
      <w:r w:rsidRPr="00C0331F">
        <w:rPr>
          <w:noProof/>
          <w:sz w:val="28"/>
          <w:szCs w:val="28"/>
        </w:rPr>
        <w:drawing>
          <wp:anchor distT="0" distB="0" distL="114300" distR="114300" simplePos="0" relativeHeight="251736064" behindDoc="0" locked="0" layoutInCell="1" allowOverlap="1">
            <wp:simplePos x="0" y="0"/>
            <wp:positionH relativeFrom="column">
              <wp:posOffset>-60960</wp:posOffset>
            </wp:positionH>
            <wp:positionV relativeFrom="paragraph">
              <wp:posOffset>22225</wp:posOffset>
            </wp:positionV>
            <wp:extent cx="2997200" cy="736600"/>
            <wp:effectExtent l="0" t="0" r="0" b="6350"/>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7200" cy="736600"/>
                    </a:xfrm>
                    <a:prstGeom prst="rect">
                      <a:avLst/>
                    </a:prstGeom>
                    <a:noFill/>
                  </pic:spPr>
                </pic:pic>
              </a:graphicData>
            </a:graphic>
          </wp:anchor>
        </w:drawing>
      </w:r>
    </w:p>
    <w:p w:rsidR="00134D39" w:rsidRPr="00C0331F" w:rsidRDefault="00134D39" w:rsidP="0069716C">
      <w:pPr>
        <w:jc w:val="both"/>
        <w:rPr>
          <w:sz w:val="28"/>
          <w:szCs w:val="28"/>
        </w:rPr>
      </w:pPr>
    </w:p>
    <w:p w:rsidR="00134D39" w:rsidRPr="00C0331F" w:rsidRDefault="00134D39" w:rsidP="0069716C">
      <w:pPr>
        <w:jc w:val="both"/>
        <w:rPr>
          <w:sz w:val="28"/>
          <w:szCs w:val="28"/>
        </w:rPr>
      </w:pPr>
    </w:p>
    <w:p w:rsidR="00134D39" w:rsidRPr="00C0331F" w:rsidRDefault="00134D39" w:rsidP="0069716C">
      <w:pPr>
        <w:jc w:val="both"/>
        <w:rPr>
          <w:sz w:val="28"/>
          <w:szCs w:val="28"/>
        </w:rPr>
      </w:pPr>
    </w:p>
    <w:p w:rsidR="00134D39" w:rsidRPr="00C0331F" w:rsidRDefault="00134D39" w:rsidP="0069716C">
      <w:pPr>
        <w:jc w:val="both"/>
        <w:rPr>
          <w:sz w:val="28"/>
          <w:szCs w:val="28"/>
        </w:rPr>
      </w:pPr>
      <w:r w:rsidRPr="00C0331F">
        <w:rPr>
          <w:sz w:val="28"/>
          <w:szCs w:val="28"/>
        </w:rPr>
        <w:t xml:space="preserve">Для совмещённых процессов в этих суммах присутствуют два и более слагаемых, </w:t>
      </w:r>
      <w:r w:rsidR="008F4443" w:rsidRPr="00C0331F">
        <w:rPr>
          <w:sz w:val="28"/>
          <w:szCs w:val="28"/>
        </w:rPr>
        <w:t>например,</w:t>
      </w:r>
      <w:r w:rsidRPr="00C0331F">
        <w:rPr>
          <w:sz w:val="28"/>
          <w:szCs w:val="28"/>
        </w:rPr>
        <w:t xml:space="preserve"> хемосорбция – массопередача и химическая реакция. </w:t>
      </w:r>
    </w:p>
    <w:p w:rsidR="00134D39" w:rsidRPr="00C0331F" w:rsidRDefault="00134D39" w:rsidP="0069716C">
      <w:pPr>
        <w:jc w:val="both"/>
        <w:rPr>
          <w:sz w:val="28"/>
          <w:szCs w:val="28"/>
        </w:rPr>
      </w:pPr>
      <w:r w:rsidRPr="00C0331F">
        <w:rPr>
          <w:sz w:val="28"/>
          <w:szCs w:val="28"/>
        </w:rPr>
        <w:lastRenderedPageBreak/>
        <w:t xml:space="preserve">10. Различают объёмные интенсивности источников элементарных процессов, для локальных интенсивностей которых записываются физико-химические зависимости с соответствующими коэффициентами и поверхностные интенсивности источников элементарных процессов, для которых также записываются физико-химические зависимости с соответствующими </w:t>
      </w:r>
    </w:p>
    <w:p w:rsidR="00134D39" w:rsidRPr="00C0331F" w:rsidRDefault="00134D39" w:rsidP="0069716C">
      <w:pPr>
        <w:jc w:val="both"/>
        <w:rPr>
          <w:sz w:val="28"/>
          <w:szCs w:val="28"/>
        </w:rPr>
      </w:pPr>
      <w:r w:rsidRPr="00C0331F">
        <w:rPr>
          <w:sz w:val="28"/>
          <w:szCs w:val="28"/>
        </w:rPr>
        <w:t xml:space="preserve">коэффициентами. </w:t>
      </w:r>
    </w:p>
    <w:p w:rsidR="00134D39" w:rsidRPr="00C0331F" w:rsidRDefault="00134D39" w:rsidP="00134D39">
      <w:pPr>
        <w:rPr>
          <w:sz w:val="28"/>
          <w:szCs w:val="28"/>
        </w:rPr>
      </w:pPr>
      <w:r w:rsidRPr="00C0331F">
        <w:rPr>
          <w:sz w:val="28"/>
          <w:szCs w:val="28"/>
        </w:rPr>
        <w:t xml:space="preserve">Например: </w:t>
      </w:r>
    </w:p>
    <w:p w:rsidR="00134D39" w:rsidRPr="00C0331F" w:rsidRDefault="00134D39" w:rsidP="00134D39">
      <w:pPr>
        <w:rPr>
          <w:sz w:val="28"/>
          <w:szCs w:val="28"/>
        </w:rPr>
      </w:pPr>
      <w:r w:rsidRPr="00C0331F">
        <w:rPr>
          <w:sz w:val="28"/>
          <w:szCs w:val="28"/>
        </w:rPr>
        <w:t>Химическая реакция</w:t>
      </w:r>
    </w:p>
    <w:p w:rsidR="00134D39" w:rsidRPr="00C0331F" w:rsidRDefault="00134D39" w:rsidP="00134D39">
      <w:pPr>
        <w:rPr>
          <w:sz w:val="28"/>
          <w:szCs w:val="28"/>
        </w:rPr>
      </w:pPr>
      <w:r w:rsidRPr="00C0331F">
        <w:rPr>
          <w:noProof/>
          <w:sz w:val="28"/>
          <w:szCs w:val="28"/>
        </w:rPr>
        <w:drawing>
          <wp:anchor distT="0" distB="0" distL="114300" distR="114300" simplePos="0" relativeHeight="251737088" behindDoc="0" locked="0" layoutInCell="1" allowOverlap="1">
            <wp:simplePos x="0" y="0"/>
            <wp:positionH relativeFrom="column">
              <wp:posOffset>51435</wp:posOffset>
            </wp:positionH>
            <wp:positionV relativeFrom="paragraph">
              <wp:posOffset>53975</wp:posOffset>
            </wp:positionV>
            <wp:extent cx="901700" cy="482600"/>
            <wp:effectExtent l="0" t="0" r="0" b="0"/>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1700" cy="4826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r w:rsidRPr="00C0331F">
        <w:rPr>
          <w:noProof/>
          <w:sz w:val="28"/>
          <w:szCs w:val="28"/>
        </w:rPr>
        <w:drawing>
          <wp:anchor distT="0" distB="0" distL="114300" distR="114300" simplePos="0" relativeHeight="251738112" behindDoc="0" locked="0" layoutInCell="1" allowOverlap="1">
            <wp:simplePos x="0" y="0"/>
            <wp:positionH relativeFrom="column">
              <wp:posOffset>51435</wp:posOffset>
            </wp:positionH>
            <wp:positionV relativeFrom="paragraph">
              <wp:posOffset>187325</wp:posOffset>
            </wp:positionV>
            <wp:extent cx="990600" cy="228600"/>
            <wp:effectExtent l="0" t="0" r="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2286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r w:rsidRPr="00C0331F">
        <w:rPr>
          <w:noProof/>
          <w:sz w:val="28"/>
          <w:szCs w:val="28"/>
          <w:vertAlign w:val="subscript"/>
        </w:rPr>
        <w:drawing>
          <wp:inline distT="0" distB="0" distL="0" distR="0">
            <wp:extent cx="218440" cy="238760"/>
            <wp:effectExtent l="0" t="0" r="0" b="889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C0331F">
        <w:rPr>
          <w:sz w:val="28"/>
          <w:szCs w:val="28"/>
        </w:rPr>
        <w:t xml:space="preserve">-  локальная скорость химической реакции по компоненту </w:t>
      </w:r>
      <w:r w:rsidRPr="00C0331F">
        <w:rPr>
          <w:b/>
          <w:bCs/>
          <w:i/>
          <w:iCs/>
          <w:sz w:val="28"/>
          <w:szCs w:val="28"/>
          <w:lang w:val="en-US"/>
        </w:rPr>
        <w:t>i</w:t>
      </w:r>
      <w:r w:rsidRPr="00C0331F">
        <w:rPr>
          <w:sz w:val="28"/>
          <w:szCs w:val="28"/>
        </w:rPr>
        <w:t xml:space="preserve">(скорость, отнесённая к единице объёма).  </w:t>
      </w:r>
    </w:p>
    <w:p w:rsidR="00134D39" w:rsidRPr="00C0331F" w:rsidRDefault="00134D39" w:rsidP="00134D39">
      <w:pPr>
        <w:rPr>
          <w:sz w:val="28"/>
          <w:szCs w:val="28"/>
        </w:rPr>
      </w:pPr>
      <w:r w:rsidRPr="00C0331F">
        <w:rPr>
          <w:noProof/>
          <w:sz w:val="28"/>
          <w:szCs w:val="28"/>
          <w:vertAlign w:val="subscript"/>
        </w:rPr>
        <w:drawing>
          <wp:inline distT="0" distB="0" distL="0" distR="0">
            <wp:extent cx="293370" cy="231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C0331F">
        <w:rPr>
          <w:sz w:val="28"/>
          <w:szCs w:val="28"/>
        </w:rPr>
        <w:t>- локальная скорость выделения или поглощения тепла за счёт химической реакции.</w:t>
      </w:r>
    </w:p>
    <w:p w:rsidR="00134D39" w:rsidRDefault="00134D39" w:rsidP="00134D39">
      <w:pPr>
        <w:rPr>
          <w:sz w:val="28"/>
          <w:szCs w:val="28"/>
        </w:rPr>
      </w:pPr>
    </w:p>
    <w:p w:rsidR="00134D39" w:rsidRPr="00C0331F" w:rsidRDefault="00134D39" w:rsidP="00134D39">
      <w:pPr>
        <w:rPr>
          <w:sz w:val="28"/>
          <w:szCs w:val="28"/>
        </w:rPr>
      </w:pPr>
      <w:r w:rsidRPr="00C0331F">
        <w:rPr>
          <w:sz w:val="28"/>
          <w:szCs w:val="28"/>
        </w:rPr>
        <w:t>Массопередача</w:t>
      </w:r>
    </w:p>
    <w:p w:rsidR="00134D39" w:rsidRPr="00C0331F" w:rsidRDefault="00134D39" w:rsidP="00134D39">
      <w:pPr>
        <w:rPr>
          <w:sz w:val="28"/>
          <w:szCs w:val="28"/>
        </w:rPr>
      </w:pPr>
      <w:r w:rsidRPr="00C0331F">
        <w:rPr>
          <w:noProof/>
          <w:sz w:val="28"/>
          <w:szCs w:val="28"/>
        </w:rPr>
        <w:drawing>
          <wp:anchor distT="0" distB="0" distL="114300" distR="114300" simplePos="0" relativeHeight="251739136" behindDoc="0" locked="0" layoutInCell="1" allowOverlap="1">
            <wp:simplePos x="0" y="0"/>
            <wp:positionH relativeFrom="column">
              <wp:posOffset>51435</wp:posOffset>
            </wp:positionH>
            <wp:positionV relativeFrom="paragraph">
              <wp:posOffset>129540</wp:posOffset>
            </wp:positionV>
            <wp:extent cx="927100" cy="241300"/>
            <wp:effectExtent l="0" t="0" r="6350" b="635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100" cy="2413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r w:rsidRPr="00C0331F">
        <w:rPr>
          <w:noProof/>
          <w:sz w:val="28"/>
          <w:szCs w:val="28"/>
          <w:vertAlign w:val="subscript"/>
        </w:rPr>
        <w:drawing>
          <wp:inline distT="0" distB="0" distL="0" distR="0">
            <wp:extent cx="259080" cy="231775"/>
            <wp:effectExtent l="0" t="0" r="762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0331F">
        <w:rPr>
          <w:sz w:val="28"/>
          <w:szCs w:val="28"/>
        </w:rPr>
        <w:t xml:space="preserve">- вектор локальных скоростей массопередачи, отнесённых к единице поверхности </w:t>
      </w:r>
    </w:p>
    <w:p w:rsidR="00134D39" w:rsidRPr="00C0331F" w:rsidRDefault="00134D39" w:rsidP="00134D39">
      <w:pPr>
        <w:rPr>
          <w:sz w:val="28"/>
          <w:szCs w:val="28"/>
        </w:rPr>
      </w:pPr>
      <w:r w:rsidRPr="00C0331F">
        <w:rPr>
          <w:noProof/>
          <w:sz w:val="28"/>
          <w:szCs w:val="28"/>
        </w:rPr>
        <w:drawing>
          <wp:anchor distT="0" distB="0" distL="114300" distR="114300" simplePos="0" relativeHeight="251740160" behindDoc="0" locked="0" layoutInCell="1" allowOverlap="1">
            <wp:simplePos x="0" y="0"/>
            <wp:positionH relativeFrom="column">
              <wp:posOffset>-62865</wp:posOffset>
            </wp:positionH>
            <wp:positionV relativeFrom="paragraph">
              <wp:posOffset>135890</wp:posOffset>
            </wp:positionV>
            <wp:extent cx="1091565" cy="228600"/>
            <wp:effectExtent l="0" t="0" r="0" b="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1565" cy="22860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r w:rsidRPr="00C0331F">
        <w:rPr>
          <w:noProof/>
          <w:sz w:val="28"/>
          <w:szCs w:val="28"/>
          <w:vertAlign w:val="subscript"/>
        </w:rPr>
        <w:drawing>
          <wp:inline distT="0" distB="0" distL="0" distR="0">
            <wp:extent cx="266065" cy="191135"/>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65" cy="191135"/>
                    </a:xfrm>
                    <a:prstGeom prst="rect">
                      <a:avLst/>
                    </a:prstGeom>
                    <a:noFill/>
                    <a:ln>
                      <a:noFill/>
                    </a:ln>
                  </pic:spPr>
                </pic:pic>
              </a:graphicData>
            </a:graphic>
          </wp:inline>
        </w:drawing>
      </w:r>
      <w:r w:rsidRPr="00C0331F">
        <w:rPr>
          <w:sz w:val="28"/>
          <w:szCs w:val="28"/>
        </w:rPr>
        <w:t xml:space="preserve">- поверхность массопередачи </w:t>
      </w:r>
    </w:p>
    <w:p w:rsidR="00134D39" w:rsidRPr="00C0331F" w:rsidRDefault="00134D39" w:rsidP="00134D39">
      <w:pPr>
        <w:rPr>
          <w:sz w:val="28"/>
          <w:szCs w:val="28"/>
        </w:rPr>
      </w:pPr>
    </w:p>
    <w:p w:rsidR="00134D39" w:rsidRPr="00C0331F" w:rsidRDefault="00134D39" w:rsidP="00134D39">
      <w:pPr>
        <w:rPr>
          <w:sz w:val="28"/>
          <w:szCs w:val="28"/>
        </w:rPr>
      </w:pPr>
      <w:r w:rsidRPr="00C0331F">
        <w:rPr>
          <w:sz w:val="28"/>
          <w:szCs w:val="28"/>
        </w:rPr>
        <w:t xml:space="preserve">11. Записываются выражения для локальных интенсивностей элементарных </w:t>
      </w:r>
    </w:p>
    <w:p w:rsidR="00134D39" w:rsidRPr="00C0331F" w:rsidRDefault="00134D39" w:rsidP="00134D39">
      <w:pPr>
        <w:rPr>
          <w:sz w:val="28"/>
          <w:szCs w:val="28"/>
        </w:rPr>
      </w:pPr>
      <w:r w:rsidRPr="00C0331F">
        <w:rPr>
          <w:sz w:val="28"/>
          <w:szCs w:val="28"/>
        </w:rPr>
        <w:t xml:space="preserve">процессов, зависящие </w:t>
      </w:r>
      <w:r w:rsidR="0069716C" w:rsidRPr="00C0331F">
        <w:rPr>
          <w:sz w:val="28"/>
          <w:szCs w:val="28"/>
        </w:rPr>
        <w:t>от различного переменного процесса</w:t>
      </w:r>
      <w:r w:rsidRPr="00C0331F">
        <w:rPr>
          <w:sz w:val="28"/>
          <w:szCs w:val="28"/>
        </w:rPr>
        <w:t>:</w:t>
      </w:r>
    </w:p>
    <w:p w:rsidR="00134D39" w:rsidRPr="00C0331F" w:rsidRDefault="00134D39" w:rsidP="00134D39">
      <w:pPr>
        <w:rPr>
          <w:sz w:val="28"/>
          <w:szCs w:val="28"/>
        </w:rPr>
      </w:pPr>
    </w:p>
    <w:p w:rsidR="00134D39" w:rsidRPr="00C0331F" w:rsidRDefault="00134D39" w:rsidP="00134D39">
      <w:pPr>
        <w:rPr>
          <w:sz w:val="28"/>
          <w:szCs w:val="28"/>
        </w:rPr>
      </w:pPr>
      <w:r w:rsidRPr="00C0331F">
        <w:rPr>
          <w:sz w:val="28"/>
          <w:szCs w:val="28"/>
        </w:rPr>
        <w:t>Химическая реакция:</w:t>
      </w:r>
    </w:p>
    <w:p w:rsidR="00134D39" w:rsidRPr="00C0331F" w:rsidRDefault="00134D39" w:rsidP="00134D39">
      <w:pPr>
        <w:rPr>
          <w:sz w:val="28"/>
          <w:szCs w:val="28"/>
        </w:rPr>
      </w:pPr>
      <w:r w:rsidRPr="00C0331F">
        <w:rPr>
          <w:noProof/>
          <w:sz w:val="28"/>
          <w:szCs w:val="28"/>
        </w:rPr>
        <w:drawing>
          <wp:anchor distT="0" distB="0" distL="114300" distR="114300" simplePos="0" relativeHeight="251741184" behindDoc="0" locked="0" layoutInCell="1" allowOverlap="1">
            <wp:simplePos x="0" y="0"/>
            <wp:positionH relativeFrom="column">
              <wp:posOffset>51435</wp:posOffset>
            </wp:positionH>
            <wp:positionV relativeFrom="paragraph">
              <wp:posOffset>98425</wp:posOffset>
            </wp:positionV>
            <wp:extent cx="1350010" cy="1064895"/>
            <wp:effectExtent l="0" t="0" r="0" b="0"/>
            <wp:wrapNone/>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0010" cy="1064895"/>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r w:rsidRPr="00C0331F">
        <w:rPr>
          <w:sz w:val="28"/>
          <w:szCs w:val="28"/>
        </w:rPr>
        <w:t>где</w:t>
      </w:r>
      <w:r w:rsidRPr="00C0331F">
        <w:rPr>
          <w:noProof/>
          <w:sz w:val="28"/>
          <w:szCs w:val="28"/>
        </w:rPr>
        <w:drawing>
          <wp:anchor distT="0" distB="0" distL="114300" distR="114300" simplePos="0" relativeHeight="251742208" behindDoc="0" locked="0" layoutInCell="1" allowOverlap="1">
            <wp:simplePos x="0" y="0"/>
            <wp:positionH relativeFrom="column">
              <wp:posOffset>51435</wp:posOffset>
            </wp:positionH>
            <wp:positionV relativeFrom="paragraph">
              <wp:posOffset>85090</wp:posOffset>
            </wp:positionV>
            <wp:extent cx="1296035" cy="648335"/>
            <wp:effectExtent l="0" t="0" r="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035" cy="648335"/>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tabs>
          <w:tab w:val="left" w:pos="2353"/>
        </w:tabs>
        <w:rPr>
          <w:sz w:val="28"/>
          <w:szCs w:val="28"/>
        </w:rPr>
      </w:pPr>
      <w:r w:rsidRPr="00C0331F">
        <w:rPr>
          <w:sz w:val="28"/>
          <w:szCs w:val="28"/>
        </w:rPr>
        <w:t>П - произведение</w:t>
      </w:r>
      <w:r w:rsidRPr="00C0331F">
        <w:rPr>
          <w:sz w:val="28"/>
          <w:szCs w:val="28"/>
        </w:rPr>
        <w:tab/>
      </w:r>
    </w:p>
    <w:p w:rsidR="00134D39" w:rsidRPr="00C0331F" w:rsidRDefault="00134D39" w:rsidP="00134D39">
      <w:pPr>
        <w:rPr>
          <w:sz w:val="28"/>
          <w:szCs w:val="28"/>
        </w:rPr>
      </w:pPr>
      <w:r w:rsidRPr="00C0331F">
        <w:rPr>
          <w:noProof/>
          <w:sz w:val="28"/>
          <w:szCs w:val="28"/>
          <w:vertAlign w:val="subscript"/>
        </w:rPr>
        <w:drawing>
          <wp:inline distT="0" distB="0" distL="0" distR="0">
            <wp:extent cx="621030" cy="238760"/>
            <wp:effectExtent l="0" t="0" r="7620" b="889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Pr="00C0331F">
        <w:rPr>
          <w:sz w:val="28"/>
          <w:szCs w:val="28"/>
        </w:rPr>
        <w:t xml:space="preserve"> если  </w:t>
      </w:r>
      <w:r w:rsidRPr="00C0331F">
        <w:rPr>
          <w:i/>
          <w:sz w:val="28"/>
          <w:szCs w:val="28"/>
          <w:lang w:val="en-US"/>
        </w:rPr>
        <w:t>i</w:t>
      </w:r>
      <w:r w:rsidRPr="00C0331F">
        <w:rPr>
          <w:sz w:val="28"/>
          <w:szCs w:val="28"/>
        </w:rPr>
        <w:t xml:space="preserve">  -  реагент</w:t>
      </w:r>
    </w:p>
    <w:p w:rsidR="00134D39" w:rsidRPr="00C0331F" w:rsidRDefault="00134D39" w:rsidP="00134D39">
      <w:pPr>
        <w:rPr>
          <w:sz w:val="28"/>
          <w:szCs w:val="28"/>
        </w:rPr>
      </w:pPr>
      <w:r w:rsidRPr="00C0331F">
        <w:rPr>
          <w:noProof/>
          <w:sz w:val="28"/>
          <w:szCs w:val="28"/>
          <w:vertAlign w:val="subscript"/>
        </w:rPr>
        <w:lastRenderedPageBreak/>
        <w:drawing>
          <wp:inline distT="0" distB="0" distL="0" distR="0">
            <wp:extent cx="457200" cy="238760"/>
            <wp:effectExtent l="0" t="0" r="0" b="889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C0331F">
        <w:rPr>
          <w:sz w:val="28"/>
          <w:szCs w:val="28"/>
        </w:rPr>
        <w:t xml:space="preserve">  если  </w:t>
      </w:r>
      <w:r w:rsidRPr="00C0331F">
        <w:rPr>
          <w:i/>
          <w:sz w:val="28"/>
          <w:szCs w:val="28"/>
          <w:lang w:val="en-US"/>
        </w:rPr>
        <w:t>i</w:t>
      </w:r>
      <w:r w:rsidRPr="00C0331F">
        <w:rPr>
          <w:sz w:val="28"/>
          <w:szCs w:val="28"/>
        </w:rPr>
        <w:t xml:space="preserve">  - продукт или отсутствует</w:t>
      </w:r>
    </w:p>
    <w:p w:rsidR="00134D39" w:rsidRPr="00C0331F" w:rsidRDefault="00134D39" w:rsidP="00134D39">
      <w:pPr>
        <w:rPr>
          <w:sz w:val="28"/>
          <w:szCs w:val="28"/>
        </w:rPr>
      </w:pPr>
      <w:r w:rsidRPr="00C0331F">
        <w:rPr>
          <w:sz w:val="28"/>
          <w:szCs w:val="28"/>
        </w:rPr>
        <w:t xml:space="preserve">(  </w:t>
      </w:r>
      <w:r w:rsidRPr="00C0331F">
        <w:rPr>
          <w:i/>
          <w:sz w:val="28"/>
          <w:szCs w:val="28"/>
          <w:lang w:val="en-US"/>
        </w:rPr>
        <w:t>j</w:t>
      </w:r>
      <w:r w:rsidRPr="00C0331F">
        <w:rPr>
          <w:i/>
          <w:sz w:val="28"/>
          <w:szCs w:val="28"/>
        </w:rPr>
        <w:t xml:space="preserve"> = </w:t>
      </w:r>
      <w:r w:rsidRPr="00C0331F">
        <w:rPr>
          <w:sz w:val="28"/>
          <w:szCs w:val="28"/>
        </w:rPr>
        <w:t>1,…</w:t>
      </w:r>
      <w:r w:rsidRPr="00C0331F">
        <w:rPr>
          <w:i/>
          <w:sz w:val="28"/>
          <w:szCs w:val="28"/>
          <w:lang w:val="en-US"/>
        </w:rPr>
        <w:t>m</w:t>
      </w:r>
      <w:r w:rsidRPr="00C0331F">
        <w:rPr>
          <w:sz w:val="28"/>
          <w:szCs w:val="28"/>
        </w:rPr>
        <w:t xml:space="preserve"> )</w:t>
      </w:r>
    </w:p>
    <w:p w:rsidR="00134D39" w:rsidRPr="00C0331F" w:rsidRDefault="00134D39" w:rsidP="00134D39">
      <w:pPr>
        <w:rPr>
          <w:sz w:val="28"/>
          <w:szCs w:val="28"/>
        </w:rPr>
      </w:pPr>
      <w:r w:rsidRPr="00C0331F">
        <w:rPr>
          <w:noProof/>
          <w:sz w:val="28"/>
          <w:szCs w:val="28"/>
        </w:rPr>
        <w:drawing>
          <wp:anchor distT="0" distB="0" distL="114300" distR="114300" simplePos="0" relativeHeight="251743232" behindDoc="0" locked="0" layoutInCell="1" allowOverlap="1">
            <wp:simplePos x="0" y="0"/>
            <wp:positionH relativeFrom="column">
              <wp:posOffset>114300</wp:posOffset>
            </wp:positionH>
            <wp:positionV relativeFrom="paragraph">
              <wp:posOffset>93980</wp:posOffset>
            </wp:positionV>
            <wp:extent cx="2357755" cy="665480"/>
            <wp:effectExtent l="0" t="0" r="0" b="127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7755" cy="665480"/>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color w:val="0000FF"/>
          <w:sz w:val="28"/>
          <w:szCs w:val="28"/>
        </w:rPr>
      </w:pPr>
    </w:p>
    <w:p w:rsidR="00134D39" w:rsidRPr="00C0331F" w:rsidRDefault="00134D39" w:rsidP="00134D39">
      <w:pPr>
        <w:rPr>
          <w:color w:val="0000FF"/>
          <w:sz w:val="28"/>
          <w:szCs w:val="28"/>
        </w:rPr>
      </w:pPr>
    </w:p>
    <w:p w:rsidR="00134D39" w:rsidRDefault="00134D39" w:rsidP="00134D39">
      <w:pPr>
        <w:rPr>
          <w:sz w:val="28"/>
          <w:szCs w:val="28"/>
        </w:rPr>
      </w:pPr>
    </w:p>
    <w:p w:rsidR="00134D39" w:rsidRPr="00C0331F" w:rsidRDefault="00134D39" w:rsidP="00134D39">
      <w:pPr>
        <w:rPr>
          <w:sz w:val="28"/>
          <w:szCs w:val="28"/>
        </w:rPr>
      </w:pPr>
      <w:r w:rsidRPr="00C0331F">
        <w:rPr>
          <w:sz w:val="28"/>
          <w:szCs w:val="28"/>
        </w:rPr>
        <w:t>Массопередача</w:t>
      </w:r>
    </w:p>
    <w:p w:rsidR="00134D39" w:rsidRPr="00C0331F" w:rsidRDefault="00134D39" w:rsidP="00134D39">
      <w:pPr>
        <w:rPr>
          <w:sz w:val="28"/>
          <w:szCs w:val="28"/>
        </w:rPr>
      </w:pPr>
      <w:r w:rsidRPr="00C0331F">
        <w:rPr>
          <w:noProof/>
          <w:sz w:val="28"/>
          <w:szCs w:val="28"/>
        </w:rPr>
        <w:drawing>
          <wp:anchor distT="0" distB="0" distL="114300" distR="114300" simplePos="0" relativeHeight="251744256" behindDoc="0" locked="0" layoutInCell="1" allowOverlap="1">
            <wp:simplePos x="0" y="0"/>
            <wp:positionH relativeFrom="column">
              <wp:posOffset>51435</wp:posOffset>
            </wp:positionH>
            <wp:positionV relativeFrom="paragraph">
              <wp:posOffset>53975</wp:posOffset>
            </wp:positionV>
            <wp:extent cx="2091690" cy="1064895"/>
            <wp:effectExtent l="0" t="0" r="3810" b="0"/>
            <wp:wrapNone/>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1690" cy="1064895"/>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p>
    <w:p w:rsidR="00134D39" w:rsidRPr="00C0331F" w:rsidRDefault="00134D39" w:rsidP="00134D39">
      <w:pPr>
        <w:rPr>
          <w:sz w:val="28"/>
          <w:szCs w:val="28"/>
        </w:rPr>
      </w:pPr>
      <w:r w:rsidRPr="00C0331F">
        <w:rPr>
          <w:noProof/>
          <w:sz w:val="28"/>
          <w:szCs w:val="28"/>
        </w:rPr>
        <w:drawing>
          <wp:anchor distT="0" distB="0" distL="114300" distR="114300" simplePos="0" relativeHeight="251745280" behindDoc="0" locked="0" layoutInCell="1" allowOverlap="1">
            <wp:simplePos x="0" y="0"/>
            <wp:positionH relativeFrom="column">
              <wp:posOffset>51435</wp:posOffset>
            </wp:positionH>
            <wp:positionV relativeFrom="paragraph">
              <wp:posOffset>85725</wp:posOffset>
            </wp:positionV>
            <wp:extent cx="1811020" cy="648335"/>
            <wp:effectExtent l="0" t="0" r="0" b="0"/>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1020" cy="648335"/>
                    </a:xfrm>
                    <a:prstGeom prst="rect">
                      <a:avLst/>
                    </a:prstGeom>
                    <a:noFill/>
                  </pic:spPr>
                </pic:pic>
              </a:graphicData>
            </a:graphic>
          </wp:anchor>
        </w:drawing>
      </w:r>
    </w:p>
    <w:p w:rsidR="00134D39" w:rsidRPr="00C0331F" w:rsidRDefault="00134D39" w:rsidP="00134D39">
      <w:pPr>
        <w:rPr>
          <w:sz w:val="28"/>
          <w:szCs w:val="28"/>
        </w:rPr>
      </w:pPr>
    </w:p>
    <w:p w:rsidR="00134D39" w:rsidRPr="00C0331F" w:rsidRDefault="00134D39" w:rsidP="00134D39">
      <w:pPr>
        <w:rPr>
          <w:sz w:val="28"/>
          <w:szCs w:val="28"/>
        </w:rPr>
      </w:pPr>
    </w:p>
    <w:p w:rsidR="00134D39" w:rsidRDefault="00134D39" w:rsidP="00134D39">
      <w:pPr>
        <w:jc w:val="both"/>
        <w:rPr>
          <w:sz w:val="28"/>
          <w:szCs w:val="28"/>
        </w:rPr>
      </w:pPr>
    </w:p>
    <w:p w:rsidR="00134D39" w:rsidRPr="00C0331F" w:rsidRDefault="00134D39" w:rsidP="00134D39">
      <w:pPr>
        <w:jc w:val="both"/>
        <w:rPr>
          <w:b/>
          <w:bCs/>
          <w:i/>
          <w:iCs/>
          <w:sz w:val="28"/>
          <w:szCs w:val="28"/>
        </w:rPr>
      </w:pPr>
      <w:r w:rsidRPr="00C0331F">
        <w:rPr>
          <w:sz w:val="28"/>
          <w:szCs w:val="28"/>
        </w:rPr>
        <w:t xml:space="preserve">12. Записываются выражения для коэффициентов элементарных процессов, зависящих </w:t>
      </w:r>
      <w:r w:rsidR="0069716C" w:rsidRPr="00C0331F">
        <w:rPr>
          <w:sz w:val="28"/>
          <w:szCs w:val="28"/>
        </w:rPr>
        <w:t>от различного переменного процесса</w:t>
      </w:r>
      <w:r w:rsidRPr="00C0331F">
        <w:rPr>
          <w:sz w:val="28"/>
          <w:szCs w:val="28"/>
        </w:rPr>
        <w:t xml:space="preserve"> (коэффициентов теплопередачи </w:t>
      </w:r>
      <w:r w:rsidRPr="00C0331F">
        <w:rPr>
          <w:b/>
          <w:bCs/>
          <w:i/>
          <w:iCs/>
          <w:sz w:val="28"/>
          <w:szCs w:val="28"/>
        </w:rPr>
        <w:t>К</w:t>
      </w:r>
      <w:r w:rsidRPr="00C0331F">
        <w:rPr>
          <w:b/>
          <w:bCs/>
          <w:i/>
          <w:iCs/>
          <w:sz w:val="28"/>
          <w:szCs w:val="28"/>
          <w:vertAlign w:val="superscript"/>
        </w:rPr>
        <w:t>Т</w:t>
      </w:r>
      <w:r w:rsidRPr="00C0331F">
        <w:rPr>
          <w:sz w:val="28"/>
          <w:szCs w:val="28"/>
        </w:rPr>
        <w:t xml:space="preserve">, констант скоростей реакций </w:t>
      </w:r>
      <w:r w:rsidRPr="00C0331F">
        <w:rPr>
          <w:b/>
          <w:bCs/>
          <w:i/>
          <w:iCs/>
          <w:sz w:val="28"/>
          <w:szCs w:val="28"/>
          <w:lang w:val="en-US"/>
        </w:rPr>
        <w:t>k</w:t>
      </w:r>
      <w:r w:rsidRPr="00C0331F">
        <w:rPr>
          <w:b/>
          <w:bCs/>
          <w:i/>
          <w:iCs/>
          <w:sz w:val="28"/>
          <w:szCs w:val="28"/>
          <w:vertAlign w:val="subscript"/>
          <w:lang w:val="en-US"/>
        </w:rPr>
        <w:t>j</w:t>
      </w:r>
      <w:r w:rsidRPr="00C0331F">
        <w:rPr>
          <w:sz w:val="28"/>
          <w:szCs w:val="28"/>
        </w:rPr>
        <w:t xml:space="preserve"> и т.д.).</w:t>
      </w:r>
    </w:p>
    <w:p w:rsidR="00134D39" w:rsidRPr="00C0331F" w:rsidRDefault="00134D39" w:rsidP="00134D39">
      <w:pPr>
        <w:jc w:val="both"/>
        <w:rPr>
          <w:sz w:val="28"/>
          <w:szCs w:val="28"/>
        </w:rPr>
      </w:pPr>
      <w:r w:rsidRPr="00C0331F">
        <w:rPr>
          <w:sz w:val="28"/>
          <w:szCs w:val="28"/>
        </w:rPr>
        <w:t xml:space="preserve">13. Записываются уравнения ограничений на конструкционные параметры протекающих процессов, например, длина трубы от 0 до </w:t>
      </w:r>
      <w:r w:rsidRPr="00C0331F">
        <w:rPr>
          <w:b/>
          <w:bCs/>
          <w:i/>
          <w:iCs/>
          <w:sz w:val="28"/>
          <w:szCs w:val="28"/>
          <w:lang w:val="en-US"/>
        </w:rPr>
        <w:t>L</w:t>
      </w:r>
      <w:r w:rsidRPr="00C0331F">
        <w:rPr>
          <w:sz w:val="28"/>
          <w:szCs w:val="28"/>
        </w:rPr>
        <w:t xml:space="preserve"> (где </w:t>
      </w:r>
      <w:r w:rsidRPr="00C0331F">
        <w:rPr>
          <w:b/>
          <w:bCs/>
          <w:i/>
          <w:iCs/>
          <w:sz w:val="28"/>
          <w:szCs w:val="28"/>
          <w:lang w:val="en-US"/>
        </w:rPr>
        <w:t>L</w:t>
      </w:r>
      <w:r w:rsidRPr="00C0331F">
        <w:rPr>
          <w:sz w:val="28"/>
          <w:szCs w:val="28"/>
        </w:rPr>
        <w:t xml:space="preserve"> - длина зоны) и </w:t>
      </w:r>
      <w:r w:rsidR="0069716C" w:rsidRPr="00C0331F">
        <w:rPr>
          <w:sz w:val="28"/>
          <w:szCs w:val="28"/>
        </w:rPr>
        <w:t>на физический переменный процесс</w:t>
      </w:r>
      <w:r w:rsidRPr="00C0331F">
        <w:rPr>
          <w:sz w:val="28"/>
          <w:szCs w:val="28"/>
        </w:rPr>
        <w:t xml:space="preserve"> (например, сумма долей компонентов реакции).</w:t>
      </w:r>
    </w:p>
    <w:p w:rsidR="00134D39" w:rsidRDefault="00134D39" w:rsidP="00134D39">
      <w:pPr>
        <w:jc w:val="both"/>
        <w:rPr>
          <w:b/>
          <w:color w:val="999999"/>
          <w:sz w:val="28"/>
          <w:szCs w:val="28"/>
          <w:u w:val="single"/>
        </w:rPr>
      </w:pPr>
      <w:r w:rsidRPr="00C0331F">
        <w:rPr>
          <w:sz w:val="28"/>
          <w:szCs w:val="28"/>
        </w:rPr>
        <w:t>В результате получаются уравнения математического описания или система уравнений МО процесса.</w:t>
      </w:r>
      <w:hyperlink r:id="rId96" w:anchor="_Hlk67061019" w:history="1"/>
    </w:p>
    <w:p w:rsidR="0069716C" w:rsidRPr="0069716C" w:rsidRDefault="0069716C" w:rsidP="0069716C">
      <w:pPr>
        <w:jc w:val="center"/>
        <w:rPr>
          <w:sz w:val="28"/>
          <w:szCs w:val="28"/>
        </w:rPr>
      </w:pPr>
      <w:r w:rsidRPr="0069716C">
        <w:rPr>
          <w:b/>
          <w:bCs/>
          <w:sz w:val="28"/>
          <w:szCs w:val="28"/>
        </w:rPr>
        <w:t>Анализ системы уравнений математического описания</w:t>
      </w:r>
    </w:p>
    <w:p w:rsidR="0069716C" w:rsidRPr="0069716C" w:rsidRDefault="0069716C" w:rsidP="0069716C">
      <w:pPr>
        <w:rPr>
          <w:sz w:val="28"/>
          <w:szCs w:val="28"/>
        </w:rPr>
      </w:pPr>
    </w:p>
    <w:p w:rsidR="0069716C" w:rsidRPr="0069716C" w:rsidRDefault="0069716C" w:rsidP="000012DE">
      <w:pPr>
        <w:widowControl/>
        <w:numPr>
          <w:ilvl w:val="0"/>
          <w:numId w:val="7"/>
        </w:numPr>
        <w:autoSpaceDE/>
        <w:autoSpaceDN/>
        <w:adjustRightInd/>
        <w:rPr>
          <w:sz w:val="28"/>
          <w:szCs w:val="28"/>
        </w:rPr>
      </w:pPr>
      <w:r w:rsidRPr="0069716C">
        <w:rPr>
          <w:sz w:val="28"/>
          <w:szCs w:val="28"/>
        </w:rPr>
        <w:t xml:space="preserve">Исключаются зависимые уравнения, которые можно получить линейной комбинацией других уравнений. </w:t>
      </w:r>
    </w:p>
    <w:p w:rsidR="0069716C" w:rsidRPr="0069716C" w:rsidRDefault="0069716C" w:rsidP="000012DE">
      <w:pPr>
        <w:widowControl/>
        <w:numPr>
          <w:ilvl w:val="0"/>
          <w:numId w:val="7"/>
        </w:numPr>
        <w:autoSpaceDE/>
        <w:autoSpaceDN/>
        <w:adjustRightInd/>
        <w:rPr>
          <w:sz w:val="28"/>
          <w:szCs w:val="28"/>
        </w:rPr>
      </w:pPr>
      <w:r w:rsidRPr="0069716C">
        <w:rPr>
          <w:sz w:val="28"/>
          <w:szCs w:val="28"/>
        </w:rPr>
        <w:t xml:space="preserve">Проверяется совпадение размерностей левых и правых частей уравнений МО. </w:t>
      </w:r>
    </w:p>
    <w:p w:rsidR="0069716C" w:rsidRPr="0069716C" w:rsidRDefault="0069716C" w:rsidP="000012DE">
      <w:pPr>
        <w:widowControl/>
        <w:numPr>
          <w:ilvl w:val="0"/>
          <w:numId w:val="7"/>
        </w:numPr>
        <w:autoSpaceDE/>
        <w:autoSpaceDN/>
        <w:adjustRightInd/>
        <w:jc w:val="both"/>
        <w:rPr>
          <w:b/>
          <w:sz w:val="28"/>
          <w:szCs w:val="28"/>
          <w:u w:val="single"/>
        </w:rPr>
      </w:pPr>
      <w:r w:rsidRPr="0069716C">
        <w:rPr>
          <w:sz w:val="28"/>
          <w:szCs w:val="28"/>
        </w:rPr>
        <w:t xml:space="preserve">По возможности уравнения системы заменяются на более простые, например, на стехиометрические соотношения. </w:t>
      </w:r>
    </w:p>
    <w:p w:rsidR="00134D39" w:rsidRDefault="00134D39" w:rsidP="00EE3134">
      <w:pPr>
        <w:jc w:val="both"/>
        <w:rPr>
          <w:b/>
          <w:kern w:val="24"/>
          <w:sz w:val="28"/>
          <w:szCs w:val="28"/>
        </w:rPr>
      </w:pPr>
    </w:p>
    <w:p w:rsidR="003A54C7" w:rsidRPr="009615FF" w:rsidRDefault="003A54C7" w:rsidP="00EE3134">
      <w:pPr>
        <w:keepNext/>
        <w:ind w:hanging="180"/>
        <w:jc w:val="both"/>
        <w:outlineLvl w:val="1"/>
        <w:rPr>
          <w:iCs/>
          <w:sz w:val="28"/>
          <w:szCs w:val="28"/>
        </w:rPr>
      </w:pPr>
      <w:r w:rsidRPr="009615FF">
        <w:rPr>
          <w:iCs/>
          <w:sz w:val="28"/>
          <w:szCs w:val="28"/>
        </w:rPr>
        <w:t>Основные соотношения для математического описания процессов в химической технологии представлены в следующей таблице.</w:t>
      </w:r>
    </w:p>
    <w:p w:rsidR="003A54C7" w:rsidRPr="009615FF" w:rsidRDefault="003A54C7" w:rsidP="003A54C7">
      <w:pPr>
        <w:jc w:val="center"/>
        <w:rPr>
          <w:bCs/>
          <w:sz w:val="28"/>
          <w:szCs w:val="28"/>
        </w:rPr>
      </w:pPr>
      <w:bookmarkStart w:id="5" w:name="_Hlk67067979"/>
      <w:r w:rsidRPr="009615FF">
        <w:rPr>
          <w:b/>
          <w:bCs/>
          <w:sz w:val="28"/>
          <w:szCs w:val="28"/>
        </w:rPr>
        <w:t>Условные обозначения</w:t>
      </w:r>
      <w:bookmarkEnd w:id="5"/>
    </w:p>
    <w:p w:rsidR="003A54C7" w:rsidRPr="009615FF" w:rsidRDefault="003A54C7" w:rsidP="003A54C7">
      <w:pPr>
        <w:spacing w:before="40" w:after="40"/>
        <w:rPr>
          <w:bCs/>
          <w:sz w:val="28"/>
          <w:szCs w:val="28"/>
        </w:rPr>
      </w:pPr>
      <w:r w:rsidRPr="009615FF">
        <w:rPr>
          <w:bCs/>
          <w:i/>
          <w:sz w:val="28"/>
          <w:szCs w:val="28"/>
          <w:lang w:val="en-GB"/>
        </w:rPr>
        <w:t>V</w:t>
      </w:r>
      <w:r w:rsidRPr="009615FF">
        <w:rPr>
          <w:bCs/>
          <w:i/>
          <w:sz w:val="28"/>
          <w:szCs w:val="28"/>
        </w:rPr>
        <w:tab/>
        <w:t xml:space="preserve">- </w:t>
      </w:r>
      <w:r w:rsidRPr="009615FF">
        <w:rPr>
          <w:bCs/>
          <w:sz w:val="28"/>
          <w:szCs w:val="28"/>
        </w:rPr>
        <w:t>объём рассматриваемой зоны</w:t>
      </w:r>
    </w:p>
    <w:p w:rsidR="003A54C7" w:rsidRPr="009615FF" w:rsidRDefault="003A54C7" w:rsidP="003A54C7">
      <w:pPr>
        <w:spacing w:before="40" w:after="40"/>
        <w:rPr>
          <w:bCs/>
          <w:sz w:val="28"/>
          <w:szCs w:val="28"/>
        </w:rPr>
      </w:pPr>
      <w:r w:rsidRPr="009615FF">
        <w:rPr>
          <w:bCs/>
          <w:i/>
          <w:sz w:val="28"/>
          <w:szCs w:val="28"/>
          <w:lang w:val="en-GB"/>
        </w:rPr>
        <w:t>v</w:t>
      </w:r>
      <w:r w:rsidRPr="009615FF">
        <w:rPr>
          <w:bCs/>
          <w:i/>
          <w:sz w:val="28"/>
          <w:szCs w:val="28"/>
        </w:rPr>
        <w:tab/>
      </w:r>
      <w:r w:rsidRPr="009615FF">
        <w:rPr>
          <w:bCs/>
          <w:sz w:val="28"/>
          <w:szCs w:val="28"/>
        </w:rPr>
        <w:t>- расход потока</w:t>
      </w:r>
    </w:p>
    <w:p w:rsidR="003A54C7" w:rsidRPr="009615FF" w:rsidRDefault="003A54C7" w:rsidP="003A54C7">
      <w:pPr>
        <w:spacing w:before="40" w:after="40"/>
        <w:rPr>
          <w:bCs/>
          <w:sz w:val="28"/>
          <w:szCs w:val="28"/>
        </w:rPr>
      </w:pPr>
      <w:r w:rsidRPr="009615FF">
        <w:rPr>
          <w:bCs/>
          <w:i/>
          <w:sz w:val="28"/>
          <w:szCs w:val="28"/>
          <w:lang w:val="en-GB"/>
        </w:rPr>
        <w:t>L</w:t>
      </w:r>
      <w:r w:rsidRPr="009615FF">
        <w:rPr>
          <w:bCs/>
          <w:i/>
          <w:sz w:val="28"/>
          <w:szCs w:val="28"/>
        </w:rPr>
        <w:tab/>
      </w:r>
      <w:r w:rsidRPr="009615FF">
        <w:rPr>
          <w:bCs/>
          <w:sz w:val="28"/>
          <w:szCs w:val="28"/>
        </w:rPr>
        <w:t>- длина рассматриваемой зоны</w:t>
      </w:r>
    </w:p>
    <w:p w:rsidR="003A54C7" w:rsidRPr="009615FF" w:rsidRDefault="003A54C7" w:rsidP="003A54C7">
      <w:pPr>
        <w:spacing w:before="40" w:after="40"/>
        <w:rPr>
          <w:bCs/>
          <w:sz w:val="28"/>
          <w:szCs w:val="28"/>
        </w:rPr>
      </w:pPr>
      <w:r w:rsidRPr="009615FF">
        <w:rPr>
          <w:bCs/>
          <w:i/>
          <w:sz w:val="28"/>
          <w:szCs w:val="28"/>
          <w:lang w:val="en-GB"/>
        </w:rPr>
        <w:t>D</w:t>
      </w:r>
      <w:r w:rsidRPr="009615FF">
        <w:rPr>
          <w:bCs/>
          <w:i/>
          <w:sz w:val="28"/>
          <w:szCs w:val="28"/>
        </w:rPr>
        <w:tab/>
      </w:r>
      <w:r w:rsidRPr="009615FF">
        <w:rPr>
          <w:bCs/>
          <w:sz w:val="28"/>
          <w:szCs w:val="28"/>
        </w:rPr>
        <w:t>- коэффициент продольного перемешивания</w:t>
      </w:r>
    </w:p>
    <w:p w:rsidR="003A54C7" w:rsidRPr="009615FF" w:rsidRDefault="003A54C7" w:rsidP="003A54C7">
      <w:pPr>
        <w:spacing w:before="40" w:after="40"/>
        <w:rPr>
          <w:bCs/>
          <w:sz w:val="28"/>
          <w:szCs w:val="28"/>
        </w:rPr>
      </w:pPr>
      <w:r w:rsidRPr="009615FF">
        <w:rPr>
          <w:bCs/>
          <w:noProof/>
          <w:sz w:val="28"/>
          <w:szCs w:val="28"/>
          <w:vertAlign w:val="subscript"/>
        </w:rPr>
        <w:drawing>
          <wp:inline distT="0" distB="0" distL="0" distR="0">
            <wp:extent cx="141605" cy="16129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605" cy="161290"/>
                    </a:xfrm>
                    <a:prstGeom prst="rect">
                      <a:avLst/>
                    </a:prstGeom>
                    <a:noFill/>
                    <a:ln>
                      <a:noFill/>
                    </a:ln>
                  </pic:spPr>
                </pic:pic>
              </a:graphicData>
            </a:graphic>
          </wp:inline>
        </w:drawing>
      </w:r>
      <w:r w:rsidRPr="009615FF">
        <w:rPr>
          <w:bCs/>
          <w:sz w:val="28"/>
          <w:szCs w:val="28"/>
        </w:rPr>
        <w:t xml:space="preserve">, </w:t>
      </w:r>
      <w:r w:rsidRPr="009615FF">
        <w:rPr>
          <w:bCs/>
          <w:i/>
          <w:sz w:val="28"/>
          <w:szCs w:val="28"/>
          <w:lang w:val="en-GB"/>
        </w:rPr>
        <w:t>T</w:t>
      </w:r>
      <w:r w:rsidRPr="009615FF">
        <w:rPr>
          <w:bCs/>
          <w:i/>
          <w:sz w:val="28"/>
          <w:szCs w:val="28"/>
        </w:rPr>
        <w:tab/>
      </w:r>
      <w:r w:rsidRPr="009615FF">
        <w:rPr>
          <w:bCs/>
          <w:sz w:val="28"/>
          <w:szCs w:val="28"/>
        </w:rPr>
        <w:t>- состав и температура потока</w:t>
      </w:r>
    </w:p>
    <w:p w:rsidR="003A54C7" w:rsidRPr="009615FF" w:rsidRDefault="003A54C7" w:rsidP="003A54C7">
      <w:pPr>
        <w:spacing w:before="40" w:after="40"/>
        <w:rPr>
          <w:bCs/>
          <w:sz w:val="28"/>
          <w:szCs w:val="28"/>
        </w:rPr>
      </w:pPr>
      <w:r w:rsidRPr="009615FF">
        <w:rPr>
          <w:bCs/>
          <w:noProof/>
          <w:sz w:val="28"/>
          <w:szCs w:val="28"/>
          <w:vertAlign w:val="subscript"/>
        </w:rPr>
        <w:lastRenderedPageBreak/>
        <w:drawing>
          <wp:inline distT="0" distB="0" distL="0" distR="0">
            <wp:extent cx="141605" cy="19304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605" cy="193040"/>
                    </a:xfrm>
                    <a:prstGeom prst="rect">
                      <a:avLst/>
                    </a:prstGeom>
                    <a:noFill/>
                    <a:ln>
                      <a:noFill/>
                    </a:ln>
                  </pic:spPr>
                </pic:pic>
              </a:graphicData>
            </a:graphic>
          </wp:inline>
        </w:drawing>
      </w:r>
      <w:r w:rsidRPr="009615FF">
        <w:rPr>
          <w:bCs/>
          <w:sz w:val="28"/>
          <w:szCs w:val="28"/>
        </w:rPr>
        <w:tab/>
        <w:t xml:space="preserve">- состав контактирующей фазы при изменении агрегатного  </w:t>
      </w:r>
    </w:p>
    <w:p w:rsidR="003A54C7" w:rsidRPr="009615FF" w:rsidRDefault="003A54C7" w:rsidP="003A54C7">
      <w:pPr>
        <w:spacing w:before="40" w:after="40"/>
        <w:jc w:val="center"/>
        <w:rPr>
          <w:bCs/>
          <w:sz w:val="28"/>
          <w:szCs w:val="28"/>
        </w:rPr>
      </w:pPr>
      <w:r w:rsidRPr="008E0D3B">
        <w:rPr>
          <w:b/>
          <w:bCs/>
          <w:sz w:val="28"/>
          <w:szCs w:val="28"/>
        </w:rPr>
        <w:t>Состояния при фазовом переходе</w:t>
      </w:r>
    </w:p>
    <w:p w:rsidR="003A54C7" w:rsidRPr="009615FF" w:rsidRDefault="003A54C7" w:rsidP="003A54C7">
      <w:pPr>
        <w:spacing w:before="40" w:after="40"/>
        <w:rPr>
          <w:bCs/>
          <w:sz w:val="28"/>
          <w:szCs w:val="28"/>
          <w:vertAlign w:val="subscript"/>
        </w:rPr>
      </w:pPr>
      <w:r w:rsidRPr="009615FF">
        <w:rPr>
          <w:bCs/>
          <w:noProof/>
          <w:sz w:val="28"/>
          <w:szCs w:val="28"/>
          <w:vertAlign w:val="subscript"/>
        </w:rPr>
        <w:drawing>
          <wp:inline distT="0" distB="0" distL="0" distR="0">
            <wp:extent cx="238125" cy="19939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199390"/>
                    </a:xfrm>
                    <a:prstGeom prst="rect">
                      <a:avLst/>
                    </a:prstGeom>
                    <a:noFill/>
                    <a:ln>
                      <a:noFill/>
                    </a:ln>
                  </pic:spPr>
                </pic:pic>
              </a:graphicData>
            </a:graphic>
          </wp:inline>
        </w:drawing>
      </w:r>
      <w:r w:rsidRPr="009615FF">
        <w:rPr>
          <w:bCs/>
          <w:sz w:val="28"/>
          <w:szCs w:val="28"/>
        </w:rPr>
        <w:tab/>
        <w:t>-  суммарная интенсивность источников компонентов в потоке</w:t>
      </w:r>
    </w:p>
    <w:p w:rsidR="003A54C7" w:rsidRPr="009615FF" w:rsidRDefault="003A54C7" w:rsidP="003A54C7">
      <w:pPr>
        <w:spacing w:before="40" w:after="40"/>
        <w:rPr>
          <w:bCs/>
          <w:sz w:val="28"/>
          <w:szCs w:val="28"/>
        </w:rPr>
      </w:pPr>
      <w:r w:rsidRPr="009615FF">
        <w:rPr>
          <w:bCs/>
          <w:noProof/>
          <w:sz w:val="28"/>
          <w:szCs w:val="28"/>
          <w:vertAlign w:val="subscript"/>
        </w:rPr>
        <w:drawing>
          <wp:inline distT="0" distB="0" distL="0" distR="0">
            <wp:extent cx="315595" cy="231775"/>
            <wp:effectExtent l="0" t="0" r="825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595" cy="231775"/>
                    </a:xfrm>
                    <a:prstGeom prst="rect">
                      <a:avLst/>
                    </a:prstGeom>
                    <a:noFill/>
                    <a:ln>
                      <a:noFill/>
                    </a:ln>
                  </pic:spPr>
                </pic:pic>
              </a:graphicData>
            </a:graphic>
          </wp:inline>
        </w:drawing>
      </w:r>
      <w:r w:rsidRPr="009615FF">
        <w:rPr>
          <w:bCs/>
          <w:sz w:val="28"/>
          <w:szCs w:val="28"/>
        </w:rPr>
        <w:t xml:space="preserve">    - суммарная интенсивность источников тепла в потоке</w:t>
      </w:r>
    </w:p>
    <w:p w:rsidR="003A54C7" w:rsidRPr="009615FF" w:rsidRDefault="003A54C7" w:rsidP="003A54C7">
      <w:pPr>
        <w:spacing w:before="40" w:after="40"/>
        <w:rPr>
          <w:bCs/>
          <w:sz w:val="28"/>
          <w:szCs w:val="28"/>
          <w:vertAlign w:val="subscript"/>
        </w:rPr>
      </w:pPr>
      <w:r w:rsidRPr="009615FF">
        <w:rPr>
          <w:bCs/>
          <w:i/>
          <w:sz w:val="28"/>
          <w:szCs w:val="28"/>
          <w:lang w:val="en-GB"/>
        </w:rPr>
        <w:t>C</w:t>
      </w:r>
      <w:r w:rsidRPr="009615FF">
        <w:rPr>
          <w:bCs/>
          <w:i/>
          <w:sz w:val="28"/>
          <w:szCs w:val="28"/>
          <w:vertAlign w:val="subscript"/>
          <w:lang w:val="en-GB"/>
        </w:rPr>
        <w:t>p</w:t>
      </w:r>
      <w:r w:rsidRPr="009615FF">
        <w:rPr>
          <w:bCs/>
          <w:sz w:val="28"/>
          <w:szCs w:val="28"/>
        </w:rPr>
        <w:tab/>
        <w:t>- теплоёмкость при постоянном давлении</w:t>
      </w:r>
    </w:p>
    <w:p w:rsidR="003A54C7" w:rsidRPr="009615FF" w:rsidRDefault="003A54C7" w:rsidP="003A54C7">
      <w:pPr>
        <w:spacing w:before="40" w:after="40"/>
        <w:rPr>
          <w:bCs/>
          <w:i/>
          <w:sz w:val="28"/>
          <w:szCs w:val="28"/>
        </w:rPr>
      </w:pPr>
      <w:r w:rsidRPr="009615FF">
        <w:rPr>
          <w:bCs/>
          <w:noProof/>
          <w:sz w:val="28"/>
          <w:szCs w:val="28"/>
          <w:vertAlign w:val="subscript"/>
        </w:rPr>
        <w:drawing>
          <wp:inline distT="0" distB="0" distL="0" distR="0">
            <wp:extent cx="154305" cy="19304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 cy="193040"/>
                    </a:xfrm>
                    <a:prstGeom prst="rect">
                      <a:avLst/>
                    </a:prstGeom>
                    <a:noFill/>
                    <a:ln>
                      <a:noFill/>
                    </a:ln>
                  </pic:spPr>
                </pic:pic>
              </a:graphicData>
            </a:graphic>
          </wp:inline>
        </w:drawing>
      </w:r>
      <w:r w:rsidRPr="009615FF">
        <w:rPr>
          <w:bCs/>
          <w:sz w:val="28"/>
          <w:szCs w:val="28"/>
        </w:rPr>
        <w:tab/>
        <w:t xml:space="preserve"> - локальные интенсивности источников компонентов в потоке</w:t>
      </w:r>
    </w:p>
    <w:p w:rsidR="003A54C7" w:rsidRPr="009615FF" w:rsidRDefault="003A54C7" w:rsidP="003A54C7">
      <w:pPr>
        <w:spacing w:before="40" w:after="40"/>
        <w:rPr>
          <w:bCs/>
          <w:sz w:val="28"/>
          <w:szCs w:val="28"/>
        </w:rPr>
      </w:pPr>
      <w:r w:rsidRPr="009615FF">
        <w:rPr>
          <w:bCs/>
          <w:i/>
          <w:sz w:val="28"/>
          <w:szCs w:val="28"/>
          <w:lang w:val="en-GB"/>
        </w:rPr>
        <w:t>Δq</w:t>
      </w:r>
      <w:r w:rsidRPr="009615FF">
        <w:rPr>
          <w:bCs/>
          <w:i/>
          <w:sz w:val="28"/>
          <w:szCs w:val="28"/>
        </w:rPr>
        <w:tab/>
      </w:r>
      <w:r w:rsidRPr="009615FF">
        <w:rPr>
          <w:bCs/>
          <w:sz w:val="28"/>
          <w:szCs w:val="28"/>
        </w:rPr>
        <w:t>- локальная интенсивность источника тепла в потоке</w:t>
      </w:r>
    </w:p>
    <w:p w:rsidR="003A54C7" w:rsidRPr="009615FF" w:rsidRDefault="003A54C7" w:rsidP="003A54C7">
      <w:pPr>
        <w:spacing w:before="40" w:after="40"/>
        <w:rPr>
          <w:bCs/>
          <w:sz w:val="28"/>
          <w:szCs w:val="28"/>
        </w:rPr>
      </w:pPr>
      <w:r w:rsidRPr="009615FF">
        <w:rPr>
          <w:bCs/>
          <w:i/>
          <w:sz w:val="28"/>
          <w:szCs w:val="28"/>
          <w:lang w:val="en-GB"/>
        </w:rPr>
        <w:t>K</w:t>
      </w:r>
      <w:r w:rsidRPr="009615FF">
        <w:rPr>
          <w:bCs/>
          <w:sz w:val="28"/>
          <w:szCs w:val="28"/>
        </w:rPr>
        <w:tab/>
        <w:t xml:space="preserve">- коэффициент передачи, характеризующий интенсивность </w:t>
      </w:r>
    </w:p>
    <w:p w:rsidR="003A54C7" w:rsidRPr="009615FF" w:rsidRDefault="003A54C7" w:rsidP="003A54C7">
      <w:pPr>
        <w:spacing w:before="40" w:after="40"/>
        <w:jc w:val="center"/>
        <w:rPr>
          <w:b/>
          <w:bCs/>
          <w:sz w:val="28"/>
          <w:szCs w:val="28"/>
        </w:rPr>
      </w:pPr>
      <w:r w:rsidRPr="00E60524">
        <w:rPr>
          <w:b/>
          <w:bCs/>
          <w:sz w:val="28"/>
          <w:szCs w:val="28"/>
        </w:rPr>
        <w:t>источников тепла в потоке</w:t>
      </w:r>
    </w:p>
    <w:p w:rsidR="003A54C7" w:rsidRPr="009615FF" w:rsidRDefault="003A54C7" w:rsidP="003A54C7">
      <w:pPr>
        <w:spacing w:before="40" w:after="40"/>
        <w:rPr>
          <w:bCs/>
          <w:sz w:val="28"/>
          <w:szCs w:val="28"/>
        </w:rPr>
      </w:pPr>
      <w:r w:rsidRPr="009615FF">
        <w:rPr>
          <w:bCs/>
          <w:i/>
          <w:sz w:val="28"/>
          <w:szCs w:val="28"/>
        </w:rPr>
        <w:t>ΔН</w:t>
      </w:r>
      <w:r w:rsidRPr="009615FF">
        <w:rPr>
          <w:bCs/>
          <w:i/>
          <w:sz w:val="28"/>
          <w:szCs w:val="28"/>
        </w:rPr>
        <w:tab/>
      </w:r>
      <w:r w:rsidRPr="009615FF">
        <w:rPr>
          <w:bCs/>
          <w:sz w:val="28"/>
          <w:szCs w:val="28"/>
        </w:rPr>
        <w:t>- тепловой эффект элементарного процесса</w:t>
      </w:r>
    </w:p>
    <w:p w:rsidR="003A54C7" w:rsidRPr="009615FF" w:rsidRDefault="003A54C7" w:rsidP="003A54C7">
      <w:pPr>
        <w:spacing w:before="40" w:after="40"/>
        <w:rPr>
          <w:bCs/>
          <w:sz w:val="28"/>
          <w:szCs w:val="28"/>
        </w:rPr>
      </w:pPr>
      <w:r w:rsidRPr="009615FF">
        <w:rPr>
          <w:bCs/>
          <w:noProof/>
          <w:sz w:val="28"/>
          <w:szCs w:val="28"/>
          <w:vertAlign w:val="subscript"/>
        </w:rPr>
        <w:drawing>
          <wp:inline distT="0" distB="0" distL="0" distR="0">
            <wp:extent cx="122555" cy="15430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54305"/>
                    </a:xfrm>
                    <a:prstGeom prst="rect">
                      <a:avLst/>
                    </a:prstGeom>
                    <a:noFill/>
                    <a:ln>
                      <a:noFill/>
                    </a:ln>
                  </pic:spPr>
                </pic:pic>
              </a:graphicData>
            </a:graphic>
          </wp:inline>
        </w:drawing>
      </w:r>
      <w:r w:rsidRPr="009615FF">
        <w:rPr>
          <w:bCs/>
          <w:sz w:val="28"/>
          <w:szCs w:val="28"/>
        </w:rPr>
        <w:tab/>
        <w:t xml:space="preserve"> - скорости стадий химической реакции</w:t>
      </w:r>
    </w:p>
    <w:p w:rsidR="003A54C7" w:rsidRPr="009615FF" w:rsidRDefault="003A54C7" w:rsidP="003A54C7">
      <w:pPr>
        <w:spacing w:before="40" w:after="40"/>
        <w:rPr>
          <w:bCs/>
          <w:sz w:val="28"/>
          <w:szCs w:val="28"/>
          <w:vertAlign w:val="subscript"/>
        </w:rPr>
      </w:pPr>
      <w:r w:rsidRPr="009615FF">
        <w:rPr>
          <w:bCs/>
          <w:noProof/>
          <w:sz w:val="28"/>
          <w:szCs w:val="28"/>
          <w:vertAlign w:val="subscript"/>
        </w:rPr>
        <w:drawing>
          <wp:inline distT="0" distB="0" distL="0" distR="0">
            <wp:extent cx="161290" cy="19304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90" cy="193040"/>
                    </a:xfrm>
                    <a:prstGeom prst="rect">
                      <a:avLst/>
                    </a:prstGeom>
                    <a:noFill/>
                    <a:ln>
                      <a:noFill/>
                    </a:ln>
                  </pic:spPr>
                </pic:pic>
              </a:graphicData>
            </a:graphic>
          </wp:inline>
        </w:drawing>
      </w:r>
      <w:r w:rsidRPr="009615FF">
        <w:rPr>
          <w:bCs/>
          <w:sz w:val="28"/>
          <w:szCs w:val="28"/>
        </w:rPr>
        <w:tab/>
        <w:t xml:space="preserve"> - стехиометрические коэффициенты компонентов в реакциях</w:t>
      </w:r>
    </w:p>
    <w:p w:rsidR="003A54C7" w:rsidRPr="009615FF" w:rsidRDefault="003A54C7" w:rsidP="003A54C7">
      <w:pPr>
        <w:spacing w:before="40" w:after="40"/>
        <w:rPr>
          <w:bCs/>
          <w:i/>
          <w:sz w:val="28"/>
          <w:szCs w:val="28"/>
        </w:rPr>
      </w:pPr>
      <w:r w:rsidRPr="009615FF">
        <w:rPr>
          <w:bCs/>
          <w:noProof/>
          <w:sz w:val="28"/>
          <w:szCs w:val="28"/>
          <w:vertAlign w:val="subscript"/>
        </w:rPr>
        <w:drawing>
          <wp:inline distT="0" distB="0" distL="0" distR="0">
            <wp:extent cx="116205" cy="18034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 cy="180340"/>
                    </a:xfrm>
                    <a:prstGeom prst="rect">
                      <a:avLst/>
                    </a:prstGeom>
                    <a:noFill/>
                    <a:ln>
                      <a:noFill/>
                    </a:ln>
                  </pic:spPr>
                </pic:pic>
              </a:graphicData>
            </a:graphic>
          </wp:inline>
        </w:drawing>
      </w:r>
      <w:r w:rsidRPr="009615FF">
        <w:rPr>
          <w:bCs/>
          <w:sz w:val="28"/>
          <w:szCs w:val="28"/>
        </w:rPr>
        <w:tab/>
        <w:t xml:space="preserve"> - координата пространства</w:t>
      </w:r>
    </w:p>
    <w:p w:rsidR="003A54C7" w:rsidRPr="009615FF" w:rsidRDefault="003A54C7" w:rsidP="003A54C7">
      <w:pPr>
        <w:spacing w:before="40" w:after="40"/>
        <w:rPr>
          <w:bCs/>
          <w:i/>
          <w:sz w:val="28"/>
          <w:szCs w:val="28"/>
        </w:rPr>
      </w:pPr>
      <w:r w:rsidRPr="009615FF">
        <w:rPr>
          <w:bCs/>
          <w:i/>
          <w:sz w:val="28"/>
          <w:szCs w:val="28"/>
          <w:lang w:val="en-GB"/>
        </w:rPr>
        <w:t>t</w:t>
      </w:r>
      <w:r w:rsidRPr="009615FF">
        <w:rPr>
          <w:bCs/>
          <w:i/>
          <w:sz w:val="28"/>
          <w:szCs w:val="28"/>
        </w:rPr>
        <w:tab/>
      </w:r>
      <w:r w:rsidRPr="009615FF">
        <w:rPr>
          <w:bCs/>
          <w:sz w:val="28"/>
          <w:szCs w:val="28"/>
        </w:rPr>
        <w:t>- координата времени</w:t>
      </w:r>
    </w:p>
    <w:p w:rsidR="003A54C7" w:rsidRPr="009615FF" w:rsidRDefault="003A54C7" w:rsidP="003A54C7">
      <w:pPr>
        <w:spacing w:before="40" w:after="40"/>
        <w:rPr>
          <w:bCs/>
          <w:i/>
          <w:sz w:val="28"/>
          <w:szCs w:val="28"/>
        </w:rPr>
      </w:pPr>
      <w:r w:rsidRPr="009615FF">
        <w:rPr>
          <w:bCs/>
          <w:i/>
          <w:sz w:val="28"/>
          <w:szCs w:val="28"/>
          <w:lang w:val="en-GB"/>
        </w:rPr>
        <w:t>n</w:t>
      </w:r>
      <w:r w:rsidRPr="009615FF">
        <w:rPr>
          <w:bCs/>
          <w:i/>
          <w:sz w:val="28"/>
          <w:szCs w:val="28"/>
        </w:rPr>
        <w:tab/>
      </w:r>
      <w:r w:rsidRPr="009615FF">
        <w:rPr>
          <w:bCs/>
          <w:sz w:val="28"/>
          <w:szCs w:val="28"/>
        </w:rPr>
        <w:t>- число компонентов в многокомпонентной системе</w:t>
      </w:r>
    </w:p>
    <w:p w:rsidR="003A54C7" w:rsidRPr="009615FF" w:rsidRDefault="003A54C7" w:rsidP="003A54C7">
      <w:pPr>
        <w:spacing w:before="40" w:after="40"/>
        <w:rPr>
          <w:b/>
          <w:bCs/>
          <w:sz w:val="28"/>
          <w:szCs w:val="28"/>
        </w:rPr>
      </w:pPr>
      <w:r w:rsidRPr="009615FF">
        <w:rPr>
          <w:bCs/>
          <w:i/>
          <w:sz w:val="28"/>
          <w:szCs w:val="28"/>
          <w:lang w:val="en-GB"/>
        </w:rPr>
        <w:t>m</w:t>
      </w:r>
      <w:r w:rsidRPr="009615FF">
        <w:rPr>
          <w:bCs/>
          <w:i/>
          <w:sz w:val="28"/>
          <w:szCs w:val="28"/>
        </w:rPr>
        <w:tab/>
      </w:r>
      <w:r w:rsidRPr="009615FF">
        <w:rPr>
          <w:bCs/>
          <w:sz w:val="28"/>
          <w:szCs w:val="28"/>
        </w:rPr>
        <w:t>- число элементарных стадий в сложной химической реакции</w:t>
      </w:r>
    </w:p>
    <w:p w:rsidR="003A54C7" w:rsidRPr="009615FF" w:rsidRDefault="003A54C7" w:rsidP="003A54C7">
      <w:pPr>
        <w:jc w:val="center"/>
        <w:rPr>
          <w:b/>
          <w:bCs/>
          <w:sz w:val="28"/>
          <w:szCs w:val="28"/>
        </w:rPr>
      </w:pPr>
    </w:p>
    <w:p w:rsidR="003A54C7" w:rsidRPr="009615FF" w:rsidRDefault="003A54C7" w:rsidP="003A54C7">
      <w:pPr>
        <w:jc w:val="center"/>
        <w:rPr>
          <w:b/>
          <w:bCs/>
          <w:sz w:val="28"/>
          <w:szCs w:val="28"/>
        </w:rPr>
      </w:pPr>
    </w:p>
    <w:p w:rsidR="003A54C7" w:rsidRPr="009615FF" w:rsidRDefault="003A54C7" w:rsidP="003A54C7">
      <w:pPr>
        <w:rPr>
          <w:sz w:val="28"/>
          <w:szCs w:val="28"/>
          <w:lang w:eastAsia="en-US"/>
        </w:rPr>
        <w:sectPr w:rsidR="003A54C7" w:rsidRPr="009615FF" w:rsidSect="00B36392">
          <w:footerReference w:type="even" r:id="rId104"/>
          <w:footerReference w:type="default" r:id="rId105"/>
          <w:pgSz w:w="11906" w:h="16838"/>
          <w:pgMar w:top="1134" w:right="851" w:bottom="1134" w:left="1701" w:header="709" w:footer="709" w:gutter="0"/>
          <w:cols w:space="720"/>
        </w:sectPr>
      </w:pPr>
      <w:bookmarkStart w:id="6" w:name="_Hlk93204460"/>
      <w:bookmarkStart w:id="7" w:name="_Toc82276501"/>
      <w:bookmarkStart w:id="8" w:name="_Hlk67067629"/>
    </w:p>
    <w:bookmarkEnd w:id="6"/>
    <w:p w:rsidR="003A54C7" w:rsidRPr="009615FF" w:rsidRDefault="003A54C7" w:rsidP="003A54C7">
      <w:pPr>
        <w:keepNext/>
        <w:spacing w:before="240" w:after="60"/>
        <w:ind w:hanging="180"/>
        <w:jc w:val="center"/>
        <w:outlineLvl w:val="1"/>
        <w:rPr>
          <w:b/>
          <w:i/>
          <w:iCs/>
        </w:rPr>
      </w:pPr>
      <w:r w:rsidRPr="009615FF">
        <w:rPr>
          <w:b/>
          <w:i/>
          <w:iCs/>
        </w:rPr>
        <w:lastRenderedPageBreak/>
        <w:t>УРАВНЕНИЯ БАЛАНСОВ ГИДРОДИНАМИЧЕСКИХ МОДЕЛЕЙ</w:t>
      </w:r>
      <w:bookmarkEnd w:id="7"/>
    </w:p>
    <w:bookmarkEnd w:id="8"/>
    <w:p w:rsidR="003A54C7" w:rsidRPr="009615FF" w:rsidRDefault="003A54C7" w:rsidP="003A54C7">
      <w:pPr>
        <w:rPr>
          <w:bCs/>
        </w:rPr>
      </w:pPr>
    </w:p>
    <w:tbl>
      <w:tblPr>
        <w:tblW w:w="1533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011"/>
        <w:gridCol w:w="993"/>
        <w:gridCol w:w="2835"/>
        <w:gridCol w:w="3118"/>
        <w:gridCol w:w="4820"/>
        <w:gridCol w:w="2558"/>
      </w:tblGrid>
      <w:tr w:rsidR="003A54C7" w:rsidRPr="009615FF" w:rsidTr="00142D90">
        <w:trPr>
          <w:cantSplit/>
        </w:trPr>
        <w:tc>
          <w:tcPr>
            <w:tcW w:w="1011" w:type="dxa"/>
            <w:vMerge w:val="restart"/>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pPr>
            <w:bookmarkStart w:id="9" w:name="_Toc82276502"/>
            <w:bookmarkStart w:id="10" w:name="_Hlk67067867"/>
            <w:r w:rsidRPr="009615FF">
              <w:t>Класс</w:t>
            </w:r>
          </w:p>
          <w:p w:rsidR="003A54C7" w:rsidRPr="009615FF" w:rsidRDefault="003A54C7" w:rsidP="00142D90">
            <w:pPr>
              <w:jc w:val="center"/>
              <w:rPr>
                <w:lang w:val="en-GB"/>
              </w:rPr>
            </w:pPr>
            <w:r w:rsidRPr="009615FF">
              <w:rPr>
                <w:lang w:val="en-GB"/>
              </w:rPr>
              <w:t>уравнений</w:t>
            </w:r>
          </w:p>
        </w:tc>
        <w:tc>
          <w:tcPr>
            <w:tcW w:w="993" w:type="dxa"/>
            <w:vMerge w:val="restart"/>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r w:rsidRPr="009615FF">
              <w:rPr>
                <w:lang w:val="en-GB"/>
              </w:rPr>
              <w:t>Вид</w:t>
            </w:r>
          </w:p>
          <w:p w:rsidR="003A54C7" w:rsidRPr="009615FF" w:rsidRDefault="003A54C7" w:rsidP="00142D90">
            <w:pPr>
              <w:jc w:val="center"/>
              <w:rPr>
                <w:lang w:val="en-GB"/>
              </w:rPr>
            </w:pPr>
            <w:r w:rsidRPr="009615FF">
              <w:rPr>
                <w:lang w:val="en-GB"/>
              </w:rPr>
              <w:t>модели</w:t>
            </w:r>
          </w:p>
        </w:tc>
        <w:tc>
          <w:tcPr>
            <w:tcW w:w="2835"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pPr>
            <w:r w:rsidRPr="009615FF">
              <w:rPr>
                <w:lang w:val="en-GB"/>
              </w:rPr>
              <w:t>С сосредоточен</w:t>
            </w:r>
            <w:r w:rsidRPr="009615FF">
              <w:t>ными</w:t>
            </w:r>
            <w:r w:rsidRPr="009615FF">
              <w:rPr>
                <w:lang w:val="en-GB"/>
              </w:rPr>
              <w:t xml:space="preserve"> парам</w:t>
            </w:r>
            <w:r w:rsidRPr="009615FF">
              <w:t>етрами</w:t>
            </w:r>
          </w:p>
        </w:tc>
        <w:tc>
          <w:tcPr>
            <w:tcW w:w="7938" w:type="dxa"/>
            <w:gridSpan w:val="2"/>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r w:rsidRPr="009615FF">
              <w:rPr>
                <w:lang w:val="en-GB"/>
              </w:rPr>
              <w:t>С распределенными параметрами</w:t>
            </w:r>
          </w:p>
        </w:tc>
        <w:tc>
          <w:tcPr>
            <w:tcW w:w="2558" w:type="dxa"/>
            <w:tcBorders>
              <w:top w:val="nil"/>
              <w:left w:val="nil"/>
              <w:bottom w:val="nil"/>
              <w:right w:val="nil"/>
            </w:tcBorders>
            <w:vAlign w:val="center"/>
          </w:tcPr>
          <w:p w:rsidR="003A54C7" w:rsidRPr="009615FF" w:rsidRDefault="003A54C7" w:rsidP="00142D90">
            <w:pPr>
              <w:rPr>
                <w:lang w:val="en-GB"/>
              </w:rPr>
            </w:pPr>
            <w:r w:rsidRPr="009615FF">
              <w:rPr>
                <w:lang w:val="en-GB"/>
              </w:rPr>
              <w:t> </w:t>
            </w:r>
          </w:p>
        </w:tc>
      </w:tr>
      <w:tr w:rsidR="003A54C7" w:rsidRPr="009615FF" w:rsidTr="00142D90">
        <w:trPr>
          <w:cantSplit/>
          <w:trHeight w:val="276"/>
        </w:trPr>
        <w:tc>
          <w:tcPr>
            <w:tcW w:w="1011"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993"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2835" w:type="dxa"/>
            <w:vMerge w:val="restart"/>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r w:rsidRPr="009615FF">
              <w:rPr>
                <w:lang w:val="en-GB"/>
              </w:rPr>
              <w:t>Модель</w:t>
            </w:r>
          </w:p>
          <w:p w:rsidR="003A54C7" w:rsidRPr="009615FF" w:rsidRDefault="003A54C7" w:rsidP="00142D90">
            <w:pPr>
              <w:jc w:val="center"/>
              <w:rPr>
                <w:lang w:val="en-GB"/>
              </w:rPr>
            </w:pPr>
            <w:r w:rsidRPr="009615FF">
              <w:rPr>
                <w:lang w:val="en-GB"/>
              </w:rPr>
              <w:t>идеального смешения</w:t>
            </w:r>
          </w:p>
        </w:tc>
        <w:tc>
          <w:tcPr>
            <w:tcW w:w="3118" w:type="dxa"/>
            <w:vMerge w:val="restart"/>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r w:rsidRPr="009615FF">
              <w:rPr>
                <w:lang w:val="en-GB"/>
              </w:rPr>
              <w:t>Модель</w:t>
            </w:r>
          </w:p>
          <w:p w:rsidR="003A54C7" w:rsidRPr="009615FF" w:rsidRDefault="003A54C7" w:rsidP="00142D90">
            <w:pPr>
              <w:jc w:val="center"/>
              <w:rPr>
                <w:lang w:val="en-GB"/>
              </w:rPr>
            </w:pPr>
            <w:r w:rsidRPr="009615FF">
              <w:rPr>
                <w:lang w:val="en-GB"/>
              </w:rPr>
              <w:t>идеального вытеснения</w:t>
            </w:r>
          </w:p>
        </w:tc>
        <w:tc>
          <w:tcPr>
            <w:tcW w:w="4820" w:type="dxa"/>
            <w:vMerge w:val="restart"/>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r w:rsidRPr="009615FF">
              <w:rPr>
                <w:lang w:val="en-GB"/>
              </w:rPr>
              <w:t>Однопараметрическая</w:t>
            </w:r>
          </w:p>
          <w:p w:rsidR="003A54C7" w:rsidRPr="009615FF" w:rsidRDefault="003A54C7" w:rsidP="00142D90">
            <w:pPr>
              <w:jc w:val="center"/>
              <w:rPr>
                <w:lang w:val="en-GB"/>
              </w:rPr>
            </w:pPr>
            <w:r w:rsidRPr="009615FF">
              <w:rPr>
                <w:lang w:val="en-GB"/>
              </w:rPr>
              <w:t>диффузионная модель</w:t>
            </w:r>
          </w:p>
        </w:tc>
        <w:tc>
          <w:tcPr>
            <w:tcW w:w="2558" w:type="dxa"/>
            <w:tcBorders>
              <w:top w:val="nil"/>
              <w:left w:val="nil"/>
              <w:bottom w:val="nil"/>
              <w:right w:val="nil"/>
            </w:tcBorders>
            <w:vAlign w:val="center"/>
          </w:tcPr>
          <w:p w:rsidR="003A54C7" w:rsidRPr="009615FF" w:rsidRDefault="003A54C7" w:rsidP="00142D90"/>
        </w:tc>
      </w:tr>
      <w:tr w:rsidR="003A54C7" w:rsidRPr="009615FF" w:rsidTr="00142D90">
        <w:trPr>
          <w:cantSplit/>
          <w:trHeight w:val="276"/>
        </w:trPr>
        <w:tc>
          <w:tcPr>
            <w:tcW w:w="1011"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993"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3118"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4820"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2558" w:type="dxa"/>
            <w:tcBorders>
              <w:top w:val="nil"/>
              <w:left w:val="nil"/>
              <w:bottom w:val="nil"/>
              <w:right w:val="nil"/>
            </w:tcBorders>
            <w:vAlign w:val="center"/>
          </w:tcPr>
          <w:p w:rsidR="003A54C7" w:rsidRPr="009615FF" w:rsidRDefault="003A54C7" w:rsidP="00142D90"/>
        </w:tc>
      </w:tr>
      <w:tr w:rsidR="003A54C7" w:rsidRPr="009615FF" w:rsidTr="00142D90">
        <w:trPr>
          <w:cantSplit/>
          <w:trHeight w:val="1080"/>
        </w:trPr>
        <w:tc>
          <w:tcPr>
            <w:tcW w:w="1011" w:type="dxa"/>
            <w:vMerge w:val="restart"/>
            <w:tcBorders>
              <w:top w:val="single" w:sz="12" w:space="0" w:color="auto"/>
              <w:left w:val="single" w:sz="12" w:space="0" w:color="auto"/>
              <w:bottom w:val="single" w:sz="12" w:space="0" w:color="auto"/>
              <w:right w:val="single" w:sz="12" w:space="0" w:color="auto"/>
            </w:tcBorders>
          </w:tcPr>
          <w:p w:rsidR="003A54C7" w:rsidRPr="009615FF" w:rsidRDefault="003A54C7" w:rsidP="00142D90">
            <w:pPr>
              <w:ind w:left="113" w:right="113"/>
              <w:jc w:val="center"/>
              <w:rPr>
                <w:lang w:val="en-GB"/>
              </w:rPr>
            </w:pPr>
          </w:p>
          <w:p w:rsidR="003A54C7" w:rsidRPr="009615FF" w:rsidRDefault="003A54C7" w:rsidP="00142D90">
            <w:pPr>
              <w:ind w:left="113" w:right="113"/>
              <w:jc w:val="center"/>
            </w:pPr>
            <w:r w:rsidRPr="009615FF">
              <w:t>Покомпонент.</w:t>
            </w:r>
          </w:p>
          <w:p w:rsidR="003A54C7" w:rsidRPr="009615FF" w:rsidRDefault="003A54C7" w:rsidP="00142D90">
            <w:pPr>
              <w:ind w:left="113" w:right="113"/>
              <w:jc w:val="center"/>
              <w:rPr>
                <w:lang w:val="en-GB"/>
              </w:rPr>
            </w:pPr>
            <w:r w:rsidRPr="009615FF">
              <w:rPr>
                <w:lang w:val="en-GB"/>
              </w:rPr>
              <w:t>баланса</w:t>
            </w:r>
          </w:p>
        </w:tc>
        <w:tc>
          <w:tcPr>
            <w:tcW w:w="993"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p>
          <w:p w:rsidR="003A54C7" w:rsidRPr="009615FF" w:rsidRDefault="003A54C7" w:rsidP="00142D90">
            <w:pPr>
              <w:jc w:val="center"/>
              <w:rPr>
                <w:lang w:val="en-GB"/>
              </w:rPr>
            </w:pPr>
            <w:r w:rsidRPr="009615FF">
              <w:rPr>
                <w:lang w:val="en-GB"/>
              </w:rPr>
              <w:t>Динам.</w:t>
            </w:r>
          </w:p>
        </w:tc>
        <w:tc>
          <w:tcPr>
            <w:tcW w:w="2835"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706245" cy="412115"/>
                  <wp:effectExtent l="0" t="0" r="8255" b="698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245" cy="412115"/>
                          </a:xfrm>
                          <a:prstGeom prst="rect">
                            <a:avLst/>
                          </a:prstGeom>
                          <a:noFill/>
                          <a:ln>
                            <a:noFill/>
                          </a:ln>
                        </pic:spPr>
                      </pic:pic>
                    </a:graphicData>
                  </a:graphic>
                </wp:inline>
              </w:drawing>
            </w:r>
          </w:p>
          <w:p w:rsidR="003A54C7" w:rsidRPr="009615FF" w:rsidRDefault="003A54C7" w:rsidP="00142D90">
            <w:pPr>
              <w:jc w:val="center"/>
              <w:rPr>
                <w:b/>
                <w:lang w:val="en-GB"/>
              </w:rPr>
            </w:pPr>
            <w:r w:rsidRPr="00E60524">
              <w:rPr>
                <w:b/>
                <w:noProof/>
                <w:vertAlign w:val="subscript"/>
              </w:rPr>
              <w:drawing>
                <wp:inline distT="0" distB="0" distL="0" distR="0">
                  <wp:extent cx="502285" cy="19939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85" cy="199390"/>
                          </a:xfrm>
                          <a:prstGeom prst="rect">
                            <a:avLst/>
                          </a:prstGeom>
                          <a:noFill/>
                          <a:ln>
                            <a:noFill/>
                          </a:ln>
                        </pic:spPr>
                      </pic:pic>
                    </a:graphicData>
                  </a:graphic>
                </wp:inline>
              </w:drawing>
            </w:r>
          </w:p>
          <w:p w:rsidR="003A54C7" w:rsidRPr="009615FF" w:rsidRDefault="003A54C7" w:rsidP="00142D90">
            <w:pPr>
              <w:jc w:val="center"/>
              <w:rPr>
                <w:b/>
                <w:lang w:val="en-GB"/>
              </w:rPr>
            </w:pPr>
          </w:p>
        </w:tc>
        <w:tc>
          <w:tcPr>
            <w:tcW w:w="3118"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796415" cy="431165"/>
                  <wp:effectExtent l="0" t="0" r="0" b="698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6415" cy="431165"/>
                          </a:xfrm>
                          <a:prstGeom prst="rect">
                            <a:avLst/>
                          </a:prstGeom>
                          <a:noFill/>
                          <a:ln>
                            <a:noFill/>
                          </a:ln>
                        </pic:spPr>
                      </pic:pic>
                    </a:graphicData>
                  </a:graphic>
                </wp:inline>
              </w:drawing>
            </w:r>
          </w:p>
          <w:p w:rsidR="003A54C7" w:rsidRPr="009615FF" w:rsidRDefault="003A54C7" w:rsidP="00142D90">
            <w:pPr>
              <w:jc w:val="center"/>
              <w:rPr>
                <w:b/>
                <w:lang w:val="en-GB"/>
              </w:rPr>
            </w:pPr>
            <w:r w:rsidRPr="00E60524">
              <w:rPr>
                <w:b/>
                <w:noProof/>
                <w:vertAlign w:val="subscript"/>
              </w:rPr>
              <w:drawing>
                <wp:inline distT="0" distB="0" distL="0" distR="0">
                  <wp:extent cx="502285" cy="19939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85" cy="199390"/>
                          </a:xfrm>
                          <a:prstGeom prst="rect">
                            <a:avLst/>
                          </a:prstGeom>
                          <a:noFill/>
                          <a:ln>
                            <a:noFill/>
                          </a:ln>
                        </pic:spPr>
                      </pic:pic>
                    </a:graphicData>
                  </a:graphic>
                </wp:inline>
              </w:drawing>
            </w:r>
          </w:p>
        </w:tc>
        <w:tc>
          <w:tcPr>
            <w:tcW w:w="4820"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2485390" cy="450850"/>
                  <wp:effectExtent l="0" t="0" r="0" b="635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5390" cy="450850"/>
                          </a:xfrm>
                          <a:prstGeom prst="rect">
                            <a:avLst/>
                          </a:prstGeom>
                          <a:noFill/>
                          <a:ln>
                            <a:noFill/>
                          </a:ln>
                        </pic:spPr>
                      </pic:pic>
                    </a:graphicData>
                  </a:graphic>
                </wp:inline>
              </w:drawing>
            </w:r>
          </w:p>
          <w:p w:rsidR="003A54C7" w:rsidRPr="009615FF" w:rsidRDefault="003A54C7" w:rsidP="00142D90">
            <w:pPr>
              <w:jc w:val="center"/>
              <w:rPr>
                <w:b/>
                <w:lang w:val="en-GB"/>
              </w:rPr>
            </w:pPr>
            <w:r w:rsidRPr="00E60524">
              <w:rPr>
                <w:b/>
                <w:noProof/>
                <w:vertAlign w:val="subscript"/>
              </w:rPr>
              <w:drawing>
                <wp:inline distT="0" distB="0" distL="0" distR="0">
                  <wp:extent cx="521335" cy="19939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 cy="199390"/>
                          </a:xfrm>
                          <a:prstGeom prst="rect">
                            <a:avLst/>
                          </a:prstGeom>
                          <a:noFill/>
                          <a:ln>
                            <a:noFill/>
                          </a:ln>
                        </pic:spPr>
                      </pic:pic>
                    </a:graphicData>
                  </a:graphic>
                </wp:inline>
              </w:drawing>
            </w:r>
          </w:p>
        </w:tc>
        <w:tc>
          <w:tcPr>
            <w:tcW w:w="2558" w:type="dxa"/>
            <w:tcBorders>
              <w:top w:val="nil"/>
              <w:left w:val="nil"/>
              <w:bottom w:val="nil"/>
              <w:right w:val="nil"/>
            </w:tcBorders>
            <w:vAlign w:val="center"/>
          </w:tcPr>
          <w:p w:rsidR="003A54C7" w:rsidRPr="009615FF" w:rsidRDefault="003A54C7" w:rsidP="00142D90"/>
        </w:tc>
      </w:tr>
      <w:tr w:rsidR="003A54C7" w:rsidRPr="009615FF" w:rsidTr="00142D90">
        <w:trPr>
          <w:cantSplit/>
          <w:trHeight w:val="1080"/>
        </w:trPr>
        <w:tc>
          <w:tcPr>
            <w:tcW w:w="1011"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993"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p>
          <w:p w:rsidR="003A54C7" w:rsidRPr="009615FF" w:rsidRDefault="003A54C7" w:rsidP="00142D90">
            <w:pPr>
              <w:jc w:val="center"/>
              <w:rPr>
                <w:lang w:val="en-GB"/>
              </w:rPr>
            </w:pPr>
            <w:r w:rsidRPr="009615FF">
              <w:rPr>
                <w:lang w:val="en-GB"/>
              </w:rPr>
              <w:t>Статич.</w:t>
            </w:r>
          </w:p>
        </w:tc>
        <w:tc>
          <w:tcPr>
            <w:tcW w:w="2835"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371600" cy="238125"/>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502285" cy="19939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85" cy="199390"/>
                          </a:xfrm>
                          <a:prstGeom prst="rect">
                            <a:avLst/>
                          </a:prstGeom>
                          <a:noFill/>
                          <a:ln>
                            <a:noFill/>
                          </a:ln>
                        </pic:spPr>
                      </pic:pic>
                    </a:graphicData>
                  </a:graphic>
                </wp:inline>
              </w:drawing>
            </w:r>
          </w:p>
        </w:tc>
        <w:tc>
          <w:tcPr>
            <w:tcW w:w="3118"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875665" cy="611505"/>
                  <wp:effectExtent l="0" t="0" r="63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665" cy="611505"/>
                          </a:xfrm>
                          <a:prstGeom prst="rect">
                            <a:avLst/>
                          </a:prstGeom>
                          <a:noFill/>
                          <a:ln>
                            <a:noFill/>
                          </a:ln>
                        </pic:spPr>
                      </pic:pic>
                    </a:graphicData>
                  </a:graphic>
                </wp:inline>
              </w:drawing>
            </w:r>
          </w:p>
        </w:tc>
        <w:tc>
          <w:tcPr>
            <w:tcW w:w="4820"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912620" cy="65659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2620" cy="656590"/>
                          </a:xfrm>
                          <a:prstGeom prst="rect">
                            <a:avLst/>
                          </a:prstGeom>
                          <a:noFill/>
                          <a:ln>
                            <a:noFill/>
                          </a:ln>
                        </pic:spPr>
                      </pic:pic>
                    </a:graphicData>
                  </a:graphic>
                </wp:inline>
              </w:drawing>
            </w:r>
          </w:p>
          <w:p w:rsidR="003A54C7" w:rsidRPr="009615FF" w:rsidRDefault="003A54C7" w:rsidP="00142D90">
            <w:pPr>
              <w:rPr>
                <w:b/>
                <w:lang w:val="en-GB"/>
              </w:rPr>
            </w:pPr>
          </w:p>
        </w:tc>
        <w:tc>
          <w:tcPr>
            <w:tcW w:w="2558" w:type="dxa"/>
            <w:tcBorders>
              <w:top w:val="nil"/>
              <w:left w:val="nil"/>
              <w:bottom w:val="nil"/>
              <w:right w:val="nil"/>
            </w:tcBorders>
            <w:vAlign w:val="center"/>
          </w:tcPr>
          <w:p w:rsidR="003A54C7" w:rsidRPr="009615FF" w:rsidRDefault="003A54C7" w:rsidP="00142D90"/>
        </w:tc>
      </w:tr>
      <w:tr w:rsidR="003A54C7" w:rsidRPr="009615FF" w:rsidTr="00142D90">
        <w:trPr>
          <w:cantSplit/>
          <w:trHeight w:val="980"/>
        </w:trPr>
        <w:tc>
          <w:tcPr>
            <w:tcW w:w="1011" w:type="dxa"/>
            <w:vMerge w:val="restart"/>
            <w:tcBorders>
              <w:top w:val="single" w:sz="12" w:space="0" w:color="auto"/>
              <w:left w:val="single" w:sz="12" w:space="0" w:color="auto"/>
              <w:bottom w:val="single" w:sz="12" w:space="0" w:color="auto"/>
              <w:right w:val="single" w:sz="12" w:space="0" w:color="auto"/>
            </w:tcBorders>
          </w:tcPr>
          <w:p w:rsidR="003A54C7" w:rsidRPr="009615FF" w:rsidRDefault="003A54C7" w:rsidP="00142D90">
            <w:pPr>
              <w:ind w:left="113" w:right="113"/>
              <w:jc w:val="center"/>
              <w:rPr>
                <w:lang w:val="en-GB"/>
              </w:rPr>
            </w:pPr>
          </w:p>
          <w:p w:rsidR="003A54C7" w:rsidRPr="009615FF" w:rsidRDefault="003A54C7" w:rsidP="00142D90">
            <w:pPr>
              <w:ind w:left="113" w:right="113"/>
              <w:jc w:val="center"/>
              <w:rPr>
                <w:lang w:val="en-GB"/>
              </w:rPr>
            </w:pPr>
            <w:r w:rsidRPr="009615FF">
              <w:rPr>
                <w:lang w:val="en-GB"/>
              </w:rPr>
              <w:t>Общего баланса</w:t>
            </w:r>
          </w:p>
          <w:p w:rsidR="003A54C7" w:rsidRPr="009615FF" w:rsidRDefault="003A54C7" w:rsidP="00142D90">
            <w:pPr>
              <w:ind w:left="113" w:right="113"/>
              <w:jc w:val="center"/>
              <w:rPr>
                <w:lang w:val="en-GB"/>
              </w:rPr>
            </w:pPr>
            <w:r w:rsidRPr="009615FF">
              <w:rPr>
                <w:lang w:val="en-GB"/>
              </w:rPr>
              <w:t>массы</w:t>
            </w:r>
          </w:p>
          <w:p w:rsidR="003A54C7" w:rsidRPr="009615FF" w:rsidRDefault="003A54C7" w:rsidP="00142D90">
            <w:pPr>
              <w:ind w:left="113" w:right="113"/>
              <w:jc w:val="center"/>
              <w:rPr>
                <w:lang w:val="en-GB"/>
              </w:rPr>
            </w:pPr>
          </w:p>
          <w:p w:rsidR="003A54C7" w:rsidRPr="009615FF" w:rsidRDefault="003A54C7" w:rsidP="00142D90">
            <w:pPr>
              <w:ind w:left="113" w:right="113"/>
              <w:jc w:val="center"/>
              <w:rPr>
                <w:lang w:val="en-GB"/>
              </w:rPr>
            </w:pPr>
          </w:p>
        </w:tc>
        <w:tc>
          <w:tcPr>
            <w:tcW w:w="993"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p>
          <w:p w:rsidR="003A54C7" w:rsidRPr="009615FF" w:rsidRDefault="003A54C7" w:rsidP="00142D90">
            <w:pPr>
              <w:jc w:val="center"/>
              <w:rPr>
                <w:lang w:val="en-GB"/>
              </w:rPr>
            </w:pPr>
            <w:r w:rsidRPr="009615FF">
              <w:rPr>
                <w:lang w:val="en-GB"/>
              </w:rPr>
              <w:t>Динам.</w:t>
            </w:r>
          </w:p>
        </w:tc>
        <w:tc>
          <w:tcPr>
            <w:tcW w:w="2835"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384300" cy="431165"/>
                  <wp:effectExtent l="0" t="0" r="6350" b="698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0" cy="431165"/>
                          </a:xfrm>
                          <a:prstGeom prst="rect">
                            <a:avLst/>
                          </a:prstGeom>
                          <a:noFill/>
                          <a:ln>
                            <a:noFill/>
                          </a:ln>
                        </pic:spPr>
                      </pic:pic>
                    </a:graphicData>
                  </a:graphic>
                </wp:inline>
              </w:drawing>
            </w:r>
          </w:p>
          <w:p w:rsidR="003A54C7" w:rsidRPr="009615FF" w:rsidRDefault="003A54C7" w:rsidP="00142D90">
            <w:pPr>
              <w:jc w:val="center"/>
              <w:rPr>
                <w:b/>
                <w:lang w:val="en-GB"/>
              </w:rPr>
            </w:pPr>
          </w:p>
        </w:tc>
        <w:tc>
          <w:tcPr>
            <w:tcW w:w="3118"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570990" cy="431165"/>
                  <wp:effectExtent l="0" t="0" r="0" b="698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0990" cy="431165"/>
                          </a:xfrm>
                          <a:prstGeom prst="rect">
                            <a:avLst/>
                          </a:prstGeom>
                          <a:noFill/>
                          <a:ln>
                            <a:noFill/>
                          </a:ln>
                        </pic:spPr>
                      </pic:pic>
                    </a:graphicData>
                  </a:graphic>
                </wp:inline>
              </w:drawing>
            </w:r>
          </w:p>
        </w:tc>
        <w:tc>
          <w:tcPr>
            <w:tcW w:w="4820"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2047875" cy="450850"/>
                  <wp:effectExtent l="0" t="0" r="0" b="635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450850"/>
                          </a:xfrm>
                          <a:prstGeom prst="rect">
                            <a:avLst/>
                          </a:prstGeom>
                          <a:noFill/>
                          <a:ln>
                            <a:noFill/>
                          </a:ln>
                        </pic:spPr>
                      </pic:pic>
                    </a:graphicData>
                  </a:graphic>
                </wp:inline>
              </w:drawing>
            </w:r>
          </w:p>
        </w:tc>
        <w:tc>
          <w:tcPr>
            <w:tcW w:w="2558" w:type="dxa"/>
            <w:tcBorders>
              <w:top w:val="nil"/>
              <w:left w:val="nil"/>
              <w:bottom w:val="nil"/>
              <w:right w:val="nil"/>
            </w:tcBorders>
            <w:vAlign w:val="center"/>
          </w:tcPr>
          <w:p w:rsidR="003A54C7" w:rsidRPr="009615FF" w:rsidRDefault="003A54C7" w:rsidP="00142D90"/>
        </w:tc>
      </w:tr>
      <w:tr w:rsidR="003A54C7" w:rsidRPr="009615FF" w:rsidTr="00142D90">
        <w:trPr>
          <w:cantSplit/>
          <w:trHeight w:val="1176"/>
        </w:trPr>
        <w:tc>
          <w:tcPr>
            <w:tcW w:w="1011"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993"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p>
          <w:p w:rsidR="003A54C7" w:rsidRPr="009615FF" w:rsidRDefault="003A54C7" w:rsidP="00142D90">
            <w:pPr>
              <w:jc w:val="center"/>
              <w:rPr>
                <w:lang w:val="en-GB"/>
              </w:rPr>
            </w:pPr>
            <w:r w:rsidRPr="009615FF">
              <w:rPr>
                <w:lang w:val="en-GB"/>
              </w:rPr>
              <w:t>Cтатич.</w:t>
            </w:r>
          </w:p>
        </w:tc>
        <w:tc>
          <w:tcPr>
            <w:tcW w:w="2835"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249045" cy="431165"/>
                  <wp:effectExtent l="0" t="0" r="8255" b="698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045" cy="431165"/>
                          </a:xfrm>
                          <a:prstGeom prst="rect">
                            <a:avLst/>
                          </a:prstGeom>
                          <a:noFill/>
                          <a:ln>
                            <a:noFill/>
                          </a:ln>
                        </pic:spPr>
                      </pic:pic>
                    </a:graphicData>
                  </a:graphic>
                </wp:inline>
              </w:drawing>
            </w:r>
          </w:p>
          <w:p w:rsidR="003A54C7" w:rsidRPr="009615FF" w:rsidRDefault="003A54C7" w:rsidP="00142D90">
            <w:pPr>
              <w:jc w:val="center"/>
              <w:rPr>
                <w:b/>
                <w:lang w:val="en-GB"/>
              </w:rPr>
            </w:pPr>
          </w:p>
        </w:tc>
        <w:tc>
          <w:tcPr>
            <w:tcW w:w="3118"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836930" cy="431165"/>
                  <wp:effectExtent l="0" t="0" r="0" b="698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6930" cy="431165"/>
                          </a:xfrm>
                          <a:prstGeom prst="rect">
                            <a:avLst/>
                          </a:prstGeom>
                          <a:noFill/>
                          <a:ln>
                            <a:noFill/>
                          </a:ln>
                        </pic:spPr>
                      </pic:pic>
                    </a:graphicData>
                  </a:graphic>
                </wp:inline>
              </w:drawing>
            </w:r>
          </w:p>
        </w:tc>
        <w:tc>
          <w:tcPr>
            <w:tcW w:w="4820"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648460" cy="450850"/>
                  <wp:effectExtent l="0" t="0" r="8890" b="635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460" cy="450850"/>
                          </a:xfrm>
                          <a:prstGeom prst="rect">
                            <a:avLst/>
                          </a:prstGeom>
                          <a:noFill/>
                          <a:ln>
                            <a:noFill/>
                          </a:ln>
                        </pic:spPr>
                      </pic:pic>
                    </a:graphicData>
                  </a:graphic>
                </wp:inline>
              </w:drawing>
            </w:r>
          </w:p>
        </w:tc>
        <w:tc>
          <w:tcPr>
            <w:tcW w:w="2558" w:type="dxa"/>
            <w:tcBorders>
              <w:top w:val="nil"/>
              <w:left w:val="nil"/>
              <w:bottom w:val="nil"/>
              <w:right w:val="nil"/>
            </w:tcBorders>
            <w:vAlign w:val="center"/>
          </w:tcPr>
          <w:p w:rsidR="003A54C7" w:rsidRPr="009615FF" w:rsidRDefault="003A54C7" w:rsidP="00142D90"/>
        </w:tc>
      </w:tr>
      <w:tr w:rsidR="003A54C7" w:rsidRPr="009615FF" w:rsidTr="00142D90">
        <w:trPr>
          <w:cantSplit/>
          <w:trHeight w:val="850"/>
        </w:trPr>
        <w:tc>
          <w:tcPr>
            <w:tcW w:w="1011" w:type="dxa"/>
            <w:vMerge w:val="restart"/>
            <w:tcBorders>
              <w:top w:val="single" w:sz="12" w:space="0" w:color="auto"/>
              <w:left w:val="single" w:sz="12" w:space="0" w:color="auto"/>
              <w:bottom w:val="single" w:sz="12" w:space="0" w:color="auto"/>
              <w:right w:val="single" w:sz="12" w:space="0" w:color="auto"/>
            </w:tcBorders>
          </w:tcPr>
          <w:p w:rsidR="003A54C7" w:rsidRPr="009615FF" w:rsidRDefault="003A54C7" w:rsidP="00142D90">
            <w:pPr>
              <w:ind w:left="113" w:right="113"/>
              <w:jc w:val="center"/>
              <w:rPr>
                <w:lang w:val="en-GB"/>
              </w:rPr>
            </w:pPr>
          </w:p>
          <w:p w:rsidR="003A54C7" w:rsidRPr="009615FF" w:rsidRDefault="003A54C7" w:rsidP="00142D90">
            <w:pPr>
              <w:ind w:left="113" w:right="113"/>
              <w:jc w:val="center"/>
              <w:rPr>
                <w:lang w:val="en-GB"/>
              </w:rPr>
            </w:pPr>
            <w:r w:rsidRPr="009615FF">
              <w:rPr>
                <w:lang w:val="en-GB"/>
              </w:rPr>
              <w:t>Теплового баланса</w:t>
            </w:r>
          </w:p>
        </w:tc>
        <w:tc>
          <w:tcPr>
            <w:tcW w:w="993"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p>
          <w:p w:rsidR="003A54C7" w:rsidRPr="009615FF" w:rsidRDefault="003A54C7" w:rsidP="00142D90">
            <w:pPr>
              <w:jc w:val="center"/>
              <w:rPr>
                <w:lang w:val="en-GB"/>
              </w:rPr>
            </w:pPr>
            <w:r w:rsidRPr="009615FF">
              <w:rPr>
                <w:lang w:val="en-GB"/>
              </w:rPr>
              <w:t>Динам.</w:t>
            </w:r>
          </w:p>
        </w:tc>
        <w:tc>
          <w:tcPr>
            <w:tcW w:w="2835"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2369820" cy="418465"/>
                  <wp:effectExtent l="0" t="0" r="0" b="63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820" cy="418465"/>
                          </a:xfrm>
                          <a:prstGeom prst="rect">
                            <a:avLst/>
                          </a:prstGeom>
                          <a:noFill/>
                          <a:ln>
                            <a:noFill/>
                          </a:ln>
                        </pic:spPr>
                      </pic:pic>
                    </a:graphicData>
                  </a:graphic>
                </wp:inline>
              </w:drawing>
            </w:r>
          </w:p>
          <w:p w:rsidR="003A54C7" w:rsidRPr="009615FF" w:rsidRDefault="003A54C7" w:rsidP="00142D90">
            <w:pPr>
              <w:jc w:val="center"/>
              <w:rPr>
                <w:b/>
                <w:lang w:val="en-GB"/>
              </w:rPr>
            </w:pPr>
          </w:p>
        </w:tc>
        <w:tc>
          <w:tcPr>
            <w:tcW w:w="3118"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2169795" cy="450850"/>
                  <wp:effectExtent l="0" t="0" r="1905" b="635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795" cy="450850"/>
                          </a:xfrm>
                          <a:prstGeom prst="rect">
                            <a:avLst/>
                          </a:prstGeom>
                          <a:noFill/>
                          <a:ln>
                            <a:noFill/>
                          </a:ln>
                        </pic:spPr>
                      </pic:pic>
                    </a:graphicData>
                  </a:graphic>
                </wp:inline>
              </w:drawing>
            </w:r>
          </w:p>
        </w:tc>
        <w:tc>
          <w:tcPr>
            <w:tcW w:w="4820"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3007360" cy="463550"/>
                  <wp:effectExtent l="0" t="0" r="254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7360" cy="463550"/>
                          </a:xfrm>
                          <a:prstGeom prst="rect">
                            <a:avLst/>
                          </a:prstGeom>
                          <a:noFill/>
                          <a:ln>
                            <a:noFill/>
                          </a:ln>
                        </pic:spPr>
                      </pic:pic>
                    </a:graphicData>
                  </a:graphic>
                </wp:inline>
              </w:drawing>
            </w:r>
          </w:p>
        </w:tc>
        <w:tc>
          <w:tcPr>
            <w:tcW w:w="2558" w:type="dxa"/>
            <w:tcBorders>
              <w:top w:val="nil"/>
              <w:left w:val="nil"/>
              <w:bottom w:val="nil"/>
              <w:right w:val="nil"/>
            </w:tcBorders>
            <w:vAlign w:val="center"/>
          </w:tcPr>
          <w:p w:rsidR="003A54C7" w:rsidRPr="009615FF" w:rsidRDefault="003A54C7" w:rsidP="00142D90"/>
        </w:tc>
      </w:tr>
      <w:tr w:rsidR="003A54C7" w:rsidRPr="009615FF" w:rsidTr="00142D90">
        <w:trPr>
          <w:cantSplit/>
          <w:trHeight w:val="850"/>
        </w:trPr>
        <w:tc>
          <w:tcPr>
            <w:tcW w:w="1011" w:type="dxa"/>
            <w:vMerge/>
            <w:tcBorders>
              <w:top w:val="single" w:sz="12" w:space="0" w:color="auto"/>
              <w:left w:val="single" w:sz="12" w:space="0" w:color="auto"/>
              <w:bottom w:val="single" w:sz="12" w:space="0" w:color="auto"/>
              <w:right w:val="single" w:sz="12" w:space="0" w:color="auto"/>
            </w:tcBorders>
            <w:vAlign w:val="center"/>
          </w:tcPr>
          <w:p w:rsidR="003A54C7" w:rsidRPr="009615FF" w:rsidRDefault="003A54C7" w:rsidP="00142D90">
            <w:pPr>
              <w:rPr>
                <w:lang w:val="en-GB"/>
              </w:rPr>
            </w:pPr>
          </w:p>
        </w:tc>
        <w:tc>
          <w:tcPr>
            <w:tcW w:w="993"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lang w:val="en-GB"/>
              </w:rPr>
            </w:pPr>
          </w:p>
          <w:p w:rsidR="003A54C7" w:rsidRPr="009615FF" w:rsidRDefault="003A54C7" w:rsidP="00142D90">
            <w:pPr>
              <w:jc w:val="center"/>
              <w:rPr>
                <w:lang w:val="en-GB"/>
              </w:rPr>
            </w:pPr>
            <w:r w:rsidRPr="009615FF">
              <w:rPr>
                <w:lang w:val="en-GB"/>
              </w:rPr>
              <w:t>Статич.</w:t>
            </w:r>
          </w:p>
        </w:tc>
        <w:tc>
          <w:tcPr>
            <w:tcW w:w="2835"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873885" cy="257810"/>
                  <wp:effectExtent l="0" t="0" r="0" b="889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885" cy="257810"/>
                          </a:xfrm>
                          <a:prstGeom prst="rect">
                            <a:avLst/>
                          </a:prstGeom>
                          <a:noFill/>
                          <a:ln>
                            <a:noFill/>
                          </a:ln>
                        </pic:spPr>
                      </pic:pic>
                    </a:graphicData>
                  </a:graphic>
                </wp:inline>
              </w:drawing>
            </w:r>
          </w:p>
          <w:p w:rsidR="003A54C7" w:rsidRPr="009615FF" w:rsidRDefault="003A54C7" w:rsidP="00142D90">
            <w:pPr>
              <w:jc w:val="center"/>
              <w:rPr>
                <w:b/>
                <w:lang w:val="en-GB"/>
              </w:rPr>
            </w:pPr>
          </w:p>
        </w:tc>
        <w:tc>
          <w:tcPr>
            <w:tcW w:w="3118"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1094740" cy="418465"/>
                  <wp:effectExtent l="0" t="0" r="0" b="63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4740" cy="418465"/>
                          </a:xfrm>
                          <a:prstGeom prst="rect">
                            <a:avLst/>
                          </a:prstGeom>
                          <a:noFill/>
                          <a:ln>
                            <a:noFill/>
                          </a:ln>
                        </pic:spPr>
                      </pic:pic>
                    </a:graphicData>
                  </a:graphic>
                </wp:inline>
              </w:drawing>
            </w:r>
          </w:p>
          <w:p w:rsidR="003A54C7" w:rsidRPr="009615FF" w:rsidRDefault="003A54C7" w:rsidP="00142D90">
            <w:pPr>
              <w:jc w:val="center"/>
              <w:rPr>
                <w:b/>
                <w:lang w:val="en-GB"/>
              </w:rPr>
            </w:pPr>
          </w:p>
        </w:tc>
        <w:tc>
          <w:tcPr>
            <w:tcW w:w="4820" w:type="dxa"/>
            <w:tcBorders>
              <w:top w:val="single" w:sz="12" w:space="0" w:color="auto"/>
              <w:left w:val="single" w:sz="12" w:space="0" w:color="auto"/>
              <w:bottom w:val="single" w:sz="12" w:space="0" w:color="auto"/>
              <w:right w:val="single" w:sz="12" w:space="0" w:color="auto"/>
            </w:tcBorders>
          </w:tcPr>
          <w:p w:rsidR="003A54C7" w:rsidRPr="009615FF" w:rsidRDefault="003A54C7" w:rsidP="00142D90">
            <w:pPr>
              <w:jc w:val="center"/>
              <w:rPr>
                <w:b/>
                <w:lang w:val="en-GB"/>
              </w:rPr>
            </w:pPr>
          </w:p>
          <w:p w:rsidR="003A54C7" w:rsidRPr="009615FF" w:rsidRDefault="003A54C7" w:rsidP="00142D90">
            <w:pPr>
              <w:jc w:val="center"/>
              <w:rPr>
                <w:b/>
                <w:lang w:val="en-GB"/>
              </w:rPr>
            </w:pPr>
            <w:r w:rsidRPr="00E60524">
              <w:rPr>
                <w:b/>
                <w:noProof/>
                <w:vertAlign w:val="subscript"/>
              </w:rPr>
              <w:drawing>
                <wp:inline distT="0" distB="0" distL="0" distR="0">
                  <wp:extent cx="2286000" cy="450850"/>
                  <wp:effectExtent l="0" t="0" r="0" b="635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450850"/>
                          </a:xfrm>
                          <a:prstGeom prst="rect">
                            <a:avLst/>
                          </a:prstGeom>
                          <a:noFill/>
                          <a:ln>
                            <a:noFill/>
                          </a:ln>
                        </pic:spPr>
                      </pic:pic>
                    </a:graphicData>
                  </a:graphic>
                </wp:inline>
              </w:drawing>
            </w:r>
          </w:p>
        </w:tc>
        <w:tc>
          <w:tcPr>
            <w:tcW w:w="2558" w:type="dxa"/>
            <w:tcBorders>
              <w:top w:val="nil"/>
              <w:left w:val="nil"/>
              <w:bottom w:val="nil"/>
              <w:right w:val="nil"/>
            </w:tcBorders>
            <w:vAlign w:val="center"/>
          </w:tcPr>
          <w:p w:rsidR="003A54C7" w:rsidRPr="009615FF" w:rsidRDefault="003A54C7" w:rsidP="00142D90"/>
        </w:tc>
      </w:tr>
    </w:tbl>
    <w:p w:rsidR="003A54C7" w:rsidRPr="009615FF" w:rsidRDefault="003A54C7" w:rsidP="003A54C7">
      <w:pPr>
        <w:rPr>
          <w:i/>
          <w:iCs/>
          <w:color w:val="0000FF"/>
          <w:lang w:eastAsia="en-US"/>
        </w:rPr>
        <w:sectPr w:rsidR="003A54C7" w:rsidRPr="009615FF">
          <w:pgSz w:w="16838" w:h="11906" w:orient="landscape"/>
          <w:pgMar w:top="899" w:right="1134" w:bottom="851" w:left="1134" w:header="709" w:footer="709" w:gutter="0"/>
          <w:cols w:space="720"/>
        </w:sectPr>
      </w:pPr>
    </w:p>
    <w:bookmarkEnd w:id="9"/>
    <w:bookmarkEnd w:id="10"/>
    <w:p w:rsidR="003A54C7" w:rsidRDefault="003A54C7" w:rsidP="003A54C7">
      <w:pPr>
        <w:shd w:val="clear" w:color="auto" w:fill="FFFFFF"/>
        <w:spacing w:before="82"/>
        <w:ind w:left="499" w:right="691"/>
        <w:jc w:val="center"/>
        <w:rPr>
          <w:b/>
          <w:bCs/>
          <w:sz w:val="28"/>
          <w:szCs w:val="28"/>
        </w:rPr>
      </w:pPr>
      <w:r>
        <w:rPr>
          <w:b/>
          <w:kern w:val="24"/>
          <w:sz w:val="28"/>
          <w:szCs w:val="28"/>
        </w:rPr>
        <w:lastRenderedPageBreak/>
        <w:t xml:space="preserve">4-МОДУЛЬ. </w:t>
      </w:r>
      <w:r w:rsidRPr="003A54C7">
        <w:rPr>
          <w:b/>
          <w:bCs/>
          <w:sz w:val="28"/>
          <w:szCs w:val="28"/>
        </w:rPr>
        <w:t xml:space="preserve">МАТЕМАТИЧЕСКОЕ ОПИСАНИЕ СТРУКТУРЫ ПОТОКОВ В АППАРАТЕ </w:t>
      </w:r>
    </w:p>
    <w:p w:rsidR="00CE1494" w:rsidRPr="003A54C7" w:rsidRDefault="00CE1494" w:rsidP="003A54C7">
      <w:pPr>
        <w:shd w:val="clear" w:color="auto" w:fill="FFFFFF"/>
        <w:spacing w:before="82"/>
        <w:ind w:left="499" w:right="691"/>
        <w:jc w:val="center"/>
        <w:rPr>
          <w:b/>
          <w:bCs/>
          <w:sz w:val="28"/>
          <w:szCs w:val="28"/>
        </w:rPr>
      </w:pPr>
    </w:p>
    <w:p w:rsidR="003A54C7" w:rsidRDefault="00CE1494" w:rsidP="00CE1494">
      <w:pPr>
        <w:widowControl/>
        <w:autoSpaceDE/>
        <w:autoSpaceDN/>
        <w:adjustRightInd/>
        <w:ind w:firstLine="708"/>
        <w:jc w:val="both"/>
        <w:rPr>
          <w:b/>
          <w:sz w:val="28"/>
          <w:szCs w:val="28"/>
        </w:rPr>
      </w:pPr>
      <w:r>
        <w:rPr>
          <w:b/>
          <w:kern w:val="24"/>
          <w:sz w:val="28"/>
          <w:szCs w:val="28"/>
        </w:rPr>
        <w:t>ЛЕЦИЯ 10</w:t>
      </w:r>
      <w:r w:rsidR="00731E33">
        <w:rPr>
          <w:b/>
          <w:kern w:val="24"/>
          <w:sz w:val="28"/>
          <w:szCs w:val="28"/>
        </w:rPr>
        <w:t>.</w:t>
      </w:r>
      <w:r w:rsidRPr="00CE1494">
        <w:rPr>
          <w:b/>
          <w:sz w:val="28"/>
          <w:szCs w:val="28"/>
        </w:rPr>
        <w:t xml:space="preserve">РАСПРЕДЕЛЕНИЕ ВРЕМЕНИ ПРЕБЫВАНИЯ ЧАСТИЦ ПОТОКА В </w:t>
      </w:r>
      <w:r>
        <w:rPr>
          <w:b/>
          <w:sz w:val="28"/>
          <w:szCs w:val="28"/>
        </w:rPr>
        <w:t xml:space="preserve">ПРОМЫШЛЕННЫХ </w:t>
      </w:r>
      <w:r w:rsidRPr="00CE1494">
        <w:rPr>
          <w:b/>
          <w:sz w:val="28"/>
          <w:szCs w:val="28"/>
        </w:rPr>
        <w:t>АППАРАТ</w:t>
      </w:r>
      <w:r>
        <w:rPr>
          <w:b/>
          <w:sz w:val="28"/>
          <w:szCs w:val="28"/>
        </w:rPr>
        <w:t>АХ</w:t>
      </w:r>
    </w:p>
    <w:p w:rsidR="008F4443" w:rsidRDefault="008F4443" w:rsidP="00CE1494">
      <w:pPr>
        <w:widowControl/>
        <w:autoSpaceDE/>
        <w:autoSpaceDN/>
        <w:adjustRightInd/>
        <w:ind w:firstLine="708"/>
        <w:jc w:val="both"/>
        <w:rPr>
          <w:b/>
          <w:sz w:val="28"/>
          <w:szCs w:val="28"/>
        </w:rPr>
      </w:pPr>
    </w:p>
    <w:p w:rsidR="008F4443" w:rsidRPr="00D1477E" w:rsidRDefault="008F4443" w:rsidP="008F4443">
      <w:pPr>
        <w:widowControl/>
        <w:autoSpaceDE/>
        <w:autoSpaceDN/>
        <w:adjustRightInd/>
        <w:ind w:firstLine="708"/>
        <w:jc w:val="both"/>
        <w:rPr>
          <w:b/>
          <w:color w:val="002060"/>
          <w:sz w:val="24"/>
          <w:szCs w:val="24"/>
        </w:rPr>
      </w:pPr>
      <w:r w:rsidRPr="00D1477E">
        <w:rPr>
          <w:color w:val="002060"/>
          <w:sz w:val="24"/>
          <w:szCs w:val="24"/>
        </w:rPr>
        <w:t>Источниками неравномерности распределения</w:t>
      </w:r>
      <w:r w:rsidR="00446918" w:rsidRPr="00446918">
        <w:rPr>
          <w:color w:val="002060"/>
          <w:sz w:val="24"/>
          <w:szCs w:val="24"/>
        </w:rPr>
        <w:t xml:space="preserve"> </w:t>
      </w:r>
      <w:r w:rsidRPr="00D1477E">
        <w:rPr>
          <w:color w:val="002060"/>
          <w:sz w:val="24"/>
          <w:szCs w:val="24"/>
        </w:rPr>
        <w:t>элементов потока по времени пребывания в промышленных аппаратах</w:t>
      </w:r>
    </w:p>
    <w:p w:rsidR="00865D2E" w:rsidRPr="00D1477E" w:rsidRDefault="008F4443" w:rsidP="008F4443">
      <w:pPr>
        <w:widowControl/>
        <w:autoSpaceDE/>
        <w:autoSpaceDN/>
        <w:adjustRightInd/>
        <w:ind w:firstLine="708"/>
        <w:jc w:val="both"/>
        <w:rPr>
          <w:color w:val="002060"/>
          <w:sz w:val="24"/>
          <w:szCs w:val="24"/>
        </w:rPr>
      </w:pPr>
      <w:r w:rsidRPr="00D1477E">
        <w:rPr>
          <w:color w:val="002060"/>
          <w:sz w:val="24"/>
          <w:szCs w:val="24"/>
        </w:rPr>
        <w:t>Методы исследования структуры потоков</w:t>
      </w:r>
    </w:p>
    <w:p w:rsidR="00D1477E" w:rsidRPr="00D1477E" w:rsidRDefault="00D1477E" w:rsidP="008F4443">
      <w:pPr>
        <w:widowControl/>
        <w:autoSpaceDE/>
        <w:autoSpaceDN/>
        <w:adjustRightInd/>
        <w:ind w:firstLine="708"/>
        <w:jc w:val="both"/>
        <w:rPr>
          <w:color w:val="002060"/>
          <w:sz w:val="24"/>
          <w:szCs w:val="24"/>
        </w:rPr>
      </w:pPr>
      <w:r w:rsidRPr="00D1477E">
        <w:rPr>
          <w:color w:val="002060"/>
          <w:sz w:val="24"/>
          <w:szCs w:val="24"/>
        </w:rPr>
        <w:t>Импульсный метод исследования структуры потоков</w:t>
      </w:r>
    </w:p>
    <w:p w:rsidR="00D1477E" w:rsidRPr="00D1477E" w:rsidRDefault="00D1477E" w:rsidP="00D1477E">
      <w:pPr>
        <w:widowControl/>
        <w:autoSpaceDE/>
        <w:autoSpaceDN/>
        <w:adjustRightInd/>
        <w:ind w:firstLine="708"/>
        <w:jc w:val="both"/>
        <w:rPr>
          <w:bCs/>
          <w:color w:val="002060"/>
          <w:sz w:val="24"/>
          <w:szCs w:val="24"/>
        </w:rPr>
      </w:pPr>
      <w:r w:rsidRPr="00D1477E">
        <w:rPr>
          <w:bCs/>
          <w:color w:val="002060"/>
          <w:sz w:val="24"/>
          <w:szCs w:val="24"/>
        </w:rPr>
        <w:t>Пример</w:t>
      </w:r>
    </w:p>
    <w:p w:rsidR="00D1477E" w:rsidRDefault="00D1477E" w:rsidP="00D1477E">
      <w:pPr>
        <w:widowControl/>
        <w:autoSpaceDE/>
        <w:autoSpaceDN/>
        <w:adjustRightInd/>
        <w:ind w:firstLine="708"/>
        <w:jc w:val="both"/>
        <w:rPr>
          <w:bCs/>
          <w:sz w:val="28"/>
          <w:szCs w:val="28"/>
        </w:rPr>
      </w:pPr>
    </w:p>
    <w:p w:rsidR="00D1477E" w:rsidRPr="00D1477E" w:rsidRDefault="00D1477E" w:rsidP="00D1477E">
      <w:pPr>
        <w:widowControl/>
        <w:autoSpaceDE/>
        <w:autoSpaceDN/>
        <w:adjustRightInd/>
        <w:ind w:firstLine="708"/>
        <w:jc w:val="both"/>
        <w:rPr>
          <w:sz w:val="28"/>
          <w:szCs w:val="28"/>
        </w:rPr>
      </w:pPr>
      <w:r w:rsidRPr="00D1477E">
        <w:rPr>
          <w:b/>
          <w:bCs/>
          <w:sz w:val="28"/>
          <w:szCs w:val="28"/>
        </w:rPr>
        <w:t xml:space="preserve">Ключевые слова: </w:t>
      </w:r>
      <w:r w:rsidRPr="00D1477E">
        <w:rPr>
          <w:sz w:val="28"/>
          <w:szCs w:val="28"/>
        </w:rPr>
        <w:t>модели структуры потоков, источниками неравномерности, распределение элементов потока по времени пребывания, импульс, степень полноты завершения процесса, профиль скоростей системы, турбулизация, каналообразование, застойные зоны, байпасные и перекрестные токи</w:t>
      </w:r>
      <w:r>
        <w:rPr>
          <w:sz w:val="28"/>
          <w:szCs w:val="28"/>
        </w:rPr>
        <w:t>, индикатор, безразмерное время.</w:t>
      </w:r>
    </w:p>
    <w:p w:rsidR="00865D2E" w:rsidRPr="00865D2E" w:rsidRDefault="00865D2E" w:rsidP="00865D2E">
      <w:pPr>
        <w:shd w:val="clear" w:color="auto" w:fill="FFFFFF"/>
        <w:spacing w:before="346"/>
        <w:ind w:right="10" w:firstLine="490"/>
        <w:jc w:val="both"/>
        <w:rPr>
          <w:sz w:val="28"/>
          <w:szCs w:val="28"/>
        </w:rPr>
      </w:pPr>
      <w:r w:rsidRPr="00865D2E">
        <w:rPr>
          <w:sz w:val="28"/>
          <w:szCs w:val="28"/>
        </w:rPr>
        <w:t>Поведение потоков в реальных аппаратах настолько сложно, что в настоящее время дать строгое математическое описание их в большинстве случаев не представляется возможным. В то же время известно, что струк</w:t>
      </w:r>
      <w:r w:rsidRPr="00865D2E">
        <w:rPr>
          <w:sz w:val="28"/>
          <w:szCs w:val="28"/>
        </w:rPr>
        <w:softHyphen/>
        <w:t>тура потоков оказывает существенное влияние на эффективность химико-технологических процессов, поэтому ее необходимо учитывать при моделировании процессов. При этом математические модели структуры пото</w:t>
      </w:r>
      <w:r w:rsidRPr="00865D2E">
        <w:rPr>
          <w:sz w:val="28"/>
          <w:szCs w:val="28"/>
        </w:rPr>
        <w:softHyphen/>
        <w:t xml:space="preserve">ков являются основой, на которой строится математическое описание химико-технологического процесса. Как уже отмечалось, точное </w:t>
      </w:r>
      <w:r w:rsidR="008F4443" w:rsidRPr="00865D2E">
        <w:rPr>
          <w:sz w:val="28"/>
          <w:szCs w:val="28"/>
        </w:rPr>
        <w:t>описание реальных</w:t>
      </w:r>
      <w:r w:rsidRPr="00865D2E">
        <w:rPr>
          <w:sz w:val="28"/>
          <w:szCs w:val="28"/>
        </w:rPr>
        <w:t xml:space="preserve"> потоков (например, с помощью уравнения Навье-Стокса) приводит к чрезвычайно трудным для решения задачам. Поэтому разработанные к настоящему времени модели структуры потоков в аппаратах являются достаточно простыми и носят полуэмпирический характер. Тем не менее, уже они позволяют получать модели, достаточно точно отражающие реальный физический процесс (модели, адекватные объекту).</w:t>
      </w:r>
    </w:p>
    <w:p w:rsidR="00865D2E" w:rsidRPr="00865D2E" w:rsidRDefault="00865D2E" w:rsidP="00865D2E">
      <w:pPr>
        <w:shd w:val="clear" w:color="auto" w:fill="FFFFFF"/>
        <w:ind w:right="14" w:firstLine="552"/>
        <w:jc w:val="both"/>
        <w:rPr>
          <w:sz w:val="28"/>
          <w:szCs w:val="28"/>
        </w:rPr>
      </w:pPr>
      <w:r w:rsidRPr="00865D2E">
        <w:rPr>
          <w:sz w:val="28"/>
          <w:szCs w:val="28"/>
        </w:rPr>
        <w:t>При проведении химико-технологических процессов часто важно знать степень полноты их завершения, что, в свою очередь, зависит от распределения по времени пребывания частиц потока в аппарате, поскольку некоторые доли потока могут задерживаться в аппарате, а другие, наоборот, проскакивать, что непосредственно связано с временем контакта и диффузией.</w:t>
      </w:r>
    </w:p>
    <w:p w:rsidR="00865D2E" w:rsidRPr="00865D2E" w:rsidRDefault="00865D2E" w:rsidP="00865D2E">
      <w:pPr>
        <w:shd w:val="clear" w:color="auto" w:fill="FFFFFF"/>
        <w:ind w:right="24" w:firstLine="552"/>
        <w:jc w:val="both"/>
        <w:rPr>
          <w:sz w:val="28"/>
          <w:szCs w:val="28"/>
        </w:rPr>
      </w:pPr>
      <w:r w:rsidRPr="00865D2E">
        <w:rPr>
          <w:sz w:val="28"/>
          <w:szCs w:val="28"/>
        </w:rPr>
        <w:t>Распределение времени пребывания частиц потока в аппарате (РВП) имеет стохастическую природу и оценивается статистическим распределением.</w:t>
      </w:r>
    </w:p>
    <w:p w:rsidR="00865D2E" w:rsidRPr="00865D2E" w:rsidRDefault="00865D2E" w:rsidP="00865D2E">
      <w:pPr>
        <w:shd w:val="clear" w:color="auto" w:fill="FFFFFF"/>
        <w:spacing w:before="5"/>
        <w:ind w:right="24" w:firstLine="552"/>
        <w:jc w:val="both"/>
        <w:rPr>
          <w:sz w:val="28"/>
          <w:szCs w:val="28"/>
        </w:rPr>
      </w:pPr>
      <w:r w:rsidRPr="00865D2E">
        <w:rPr>
          <w:sz w:val="28"/>
          <w:szCs w:val="28"/>
        </w:rPr>
        <w:t>Наиболее существенными источниками неравномерности распределения элементов потока по времени пребывания в промышленных аппаратах являются: 1) неравномерность профиля скоростей системы; 2) Турбулизация потоков; 3) наличие застойных областей в потоке; 4) каналообразование, байпасные и перекрестные токи в системе; 5) температурные градиенты движущихся сред; 6) тепло- и массообмен между фазами и т.п.</w:t>
      </w:r>
    </w:p>
    <w:p w:rsidR="00865D2E" w:rsidRPr="00865D2E" w:rsidRDefault="00865D2E" w:rsidP="00865D2E">
      <w:pPr>
        <w:shd w:val="clear" w:color="auto" w:fill="FFFFFF"/>
        <w:spacing w:before="5"/>
        <w:ind w:right="38" w:firstLine="552"/>
        <w:jc w:val="both"/>
        <w:rPr>
          <w:sz w:val="28"/>
          <w:szCs w:val="28"/>
        </w:rPr>
      </w:pPr>
      <w:r w:rsidRPr="00865D2E">
        <w:rPr>
          <w:sz w:val="28"/>
          <w:szCs w:val="28"/>
        </w:rPr>
        <w:lastRenderedPageBreak/>
        <w:t>Может оказаться, что истинное время пребывания в аппарате частиц потока недостаточно для осуществления процесса диффузии, а от этого зависит эффективность всего диффузионного процесса в целом. Поэтому важным является учет реальной структуры потоков фаз в аппарате (а, следовательно, по времени пребывания) с помощью модельных представлений о внутренней структуре потоков.</w:t>
      </w:r>
    </w:p>
    <w:p w:rsidR="00865D2E" w:rsidRPr="00865D2E" w:rsidRDefault="00865D2E" w:rsidP="00865D2E">
      <w:pPr>
        <w:shd w:val="clear" w:color="auto" w:fill="FFFFFF"/>
        <w:ind w:right="58" w:firstLine="552"/>
        <w:jc w:val="both"/>
        <w:rPr>
          <w:sz w:val="28"/>
          <w:szCs w:val="28"/>
        </w:rPr>
      </w:pPr>
      <w:r w:rsidRPr="00865D2E">
        <w:rPr>
          <w:sz w:val="28"/>
          <w:szCs w:val="28"/>
        </w:rPr>
        <w:t>Для процессов массопередачи описание структуры потоков имеет еще и тот смысл, что позволяет установить перемещение и распределение веществ в этих потоках. Поэтому все гидродинамические модели потоков записываются преимущественно в виде уравнений, определяющих изменение концентрации вещества в потоке.</w:t>
      </w:r>
    </w:p>
    <w:p w:rsidR="00865D2E" w:rsidRDefault="00865D2E" w:rsidP="00865D2E">
      <w:pPr>
        <w:shd w:val="clear" w:color="auto" w:fill="FFFFFF"/>
        <w:ind w:right="67" w:firstLine="552"/>
        <w:jc w:val="both"/>
        <w:rPr>
          <w:sz w:val="28"/>
          <w:szCs w:val="28"/>
        </w:rPr>
      </w:pPr>
      <w:r w:rsidRPr="00865D2E">
        <w:rPr>
          <w:sz w:val="28"/>
          <w:szCs w:val="28"/>
        </w:rPr>
        <w:t>Далее будут рассмотрены экспериментальные методы исследования структуры потоков в реальных аппаратах, наиболее распространенные математические модели структуры потоков и методы определения параметров моделей.</w:t>
      </w:r>
    </w:p>
    <w:p w:rsidR="00865D2E" w:rsidRPr="00865D2E" w:rsidRDefault="00865D2E" w:rsidP="00865D2E">
      <w:pPr>
        <w:shd w:val="clear" w:color="auto" w:fill="FFFFFF"/>
        <w:ind w:right="67" w:firstLine="552"/>
        <w:jc w:val="both"/>
        <w:rPr>
          <w:sz w:val="28"/>
          <w:szCs w:val="28"/>
        </w:rPr>
      </w:pPr>
      <w:r w:rsidRPr="00865D2E">
        <w:rPr>
          <w:b/>
          <w:sz w:val="28"/>
          <w:szCs w:val="28"/>
        </w:rPr>
        <w:t>Методы исследования структуры потоков</w:t>
      </w:r>
      <w:r w:rsidR="00993593" w:rsidRPr="00993593">
        <w:rPr>
          <w:b/>
          <w:sz w:val="28"/>
          <w:szCs w:val="28"/>
        </w:rPr>
        <w:t xml:space="preserve">. </w:t>
      </w:r>
      <w:r w:rsidRPr="00865D2E">
        <w:rPr>
          <w:sz w:val="28"/>
          <w:szCs w:val="28"/>
        </w:rPr>
        <w:t xml:space="preserve">Сущность указанных методов заключается в том, что в' поток на входе его в аппарат каким-либо способом вводят индикатор, а на выходе потока из аппарата замеряют концентрацию индикатора как функцию времени. Эта выходная кривая называется функцией отклика системы на типовое возмущение по составу потока. В качестве индикаторов используют красители, растворы солей и кислот, изотопы и другие вещества.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500"/>
      </w:tblGrid>
      <w:tr w:rsidR="00865D2E" w:rsidRPr="00865D2E" w:rsidTr="00142D90">
        <w:trPr>
          <w:trHeight w:val="3690"/>
        </w:trPr>
        <w:tc>
          <w:tcPr>
            <w:tcW w:w="5040" w:type="dxa"/>
            <w:tcBorders>
              <w:top w:val="nil"/>
              <w:left w:val="nil"/>
              <w:bottom w:val="nil"/>
              <w:right w:val="nil"/>
            </w:tcBorders>
            <w:vAlign w:val="center"/>
          </w:tcPr>
          <w:p w:rsidR="00865D2E" w:rsidRPr="00DD6D3D" w:rsidRDefault="00865D2E" w:rsidP="00993593">
            <w:pPr>
              <w:spacing w:before="10"/>
              <w:ind w:left="-497" w:right="97" w:firstLine="426"/>
              <w:jc w:val="both"/>
              <w:rPr>
                <w:rFonts w:eastAsia="MS Mincho"/>
                <w:sz w:val="28"/>
                <w:szCs w:val="28"/>
              </w:rPr>
            </w:pPr>
            <w:r w:rsidRPr="00865D2E">
              <w:rPr>
                <w:rFonts w:eastAsia="MS Mincho"/>
                <w:sz w:val="28"/>
                <w:szCs w:val="28"/>
              </w:rPr>
              <w:br w:type="column"/>
              <w:t>Основным требованием, предъ</w:t>
            </w:r>
            <w:r w:rsidRPr="00865D2E">
              <w:rPr>
                <w:rFonts w:eastAsia="MS Mincho"/>
                <w:sz w:val="28"/>
                <w:szCs w:val="28"/>
              </w:rPr>
              <w:softHyphen/>
              <w:t>являемым к индикатору, является условие поведения частиц индикатора в аппарате подобно поведению частиц потока. С этой точки зрения лучшими индикаторами являются изотопы, так как они мало различаются с основным потоком по свойствам. На практике часто применяют индикаторы, которые не вступают во взаимодействие с основным потоком и могут быть легко замерены. К таким индикаторам   относятся растворы солей. Индикатор на входе по</w:t>
            </w:r>
            <w:r w:rsidR="00993593" w:rsidRPr="00865D2E">
              <w:rPr>
                <w:sz w:val="28"/>
                <w:szCs w:val="28"/>
              </w:rPr>
              <w:t>тока</w:t>
            </w:r>
          </w:p>
        </w:tc>
        <w:tc>
          <w:tcPr>
            <w:tcW w:w="4500" w:type="dxa"/>
            <w:tcBorders>
              <w:top w:val="nil"/>
              <w:left w:val="nil"/>
              <w:bottom w:val="nil"/>
              <w:right w:val="nil"/>
            </w:tcBorders>
            <w:vAlign w:val="center"/>
          </w:tcPr>
          <w:p w:rsidR="00865D2E" w:rsidRPr="00865D2E" w:rsidRDefault="00865D2E" w:rsidP="00865D2E">
            <w:pPr>
              <w:jc w:val="center"/>
              <w:rPr>
                <w:rFonts w:eastAsia="MS Mincho"/>
                <w:sz w:val="28"/>
                <w:szCs w:val="28"/>
              </w:rPr>
            </w:pPr>
            <w:r w:rsidRPr="00865D2E">
              <w:rPr>
                <w:rFonts w:eastAsia="MS Mincho"/>
                <w:noProof/>
                <w:sz w:val="28"/>
                <w:szCs w:val="28"/>
              </w:rPr>
              <w:drawing>
                <wp:inline distT="0" distB="0" distL="0" distR="0">
                  <wp:extent cx="2099310" cy="179641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310" cy="1796415"/>
                          </a:xfrm>
                          <a:prstGeom prst="rect">
                            <a:avLst/>
                          </a:prstGeom>
                          <a:noFill/>
                          <a:ln>
                            <a:noFill/>
                          </a:ln>
                        </pic:spPr>
                      </pic:pic>
                    </a:graphicData>
                  </a:graphic>
                </wp:inline>
              </w:drawing>
            </w:r>
          </w:p>
          <w:p w:rsidR="00865D2E" w:rsidRPr="00865D2E" w:rsidRDefault="00865D2E" w:rsidP="00865D2E">
            <w:pPr>
              <w:jc w:val="center"/>
              <w:rPr>
                <w:rFonts w:eastAsia="MS Mincho"/>
                <w:sz w:val="28"/>
                <w:szCs w:val="28"/>
              </w:rPr>
            </w:pPr>
          </w:p>
          <w:p w:rsidR="00865D2E" w:rsidRPr="00865D2E" w:rsidRDefault="00865D2E" w:rsidP="00865D2E">
            <w:pPr>
              <w:ind w:left="61" w:hanging="61"/>
              <w:jc w:val="center"/>
              <w:rPr>
                <w:rFonts w:eastAsia="MS Mincho"/>
                <w:sz w:val="28"/>
                <w:szCs w:val="28"/>
              </w:rPr>
            </w:pPr>
            <w:r w:rsidRPr="00865D2E">
              <w:rPr>
                <w:rFonts w:eastAsia="MS Mincho"/>
                <w:sz w:val="28"/>
                <w:szCs w:val="28"/>
              </w:rPr>
              <w:t xml:space="preserve">Рис.  </w:t>
            </w:r>
            <w:r>
              <w:rPr>
                <w:rFonts w:eastAsia="MS Mincho"/>
                <w:sz w:val="28"/>
                <w:szCs w:val="28"/>
              </w:rPr>
              <w:t>10</w:t>
            </w:r>
            <w:r w:rsidRPr="00865D2E">
              <w:rPr>
                <w:rFonts w:eastAsia="MS Mincho"/>
                <w:sz w:val="28"/>
                <w:szCs w:val="28"/>
              </w:rPr>
              <w:t xml:space="preserve">.1  Типичная функция отклика    истемы на импульсное возмущение     </w:t>
            </w:r>
          </w:p>
          <w:p w:rsidR="00865D2E" w:rsidRPr="00865D2E" w:rsidRDefault="00865D2E" w:rsidP="00865D2E">
            <w:pPr>
              <w:jc w:val="center"/>
              <w:rPr>
                <w:rFonts w:eastAsia="MS Mincho"/>
                <w:sz w:val="28"/>
                <w:szCs w:val="28"/>
              </w:rPr>
            </w:pPr>
          </w:p>
        </w:tc>
      </w:tr>
    </w:tbl>
    <w:p w:rsidR="00865D2E" w:rsidRPr="00865D2E" w:rsidRDefault="00865D2E" w:rsidP="00865D2E">
      <w:pPr>
        <w:shd w:val="clear" w:color="auto" w:fill="FFFFFF"/>
        <w:ind w:left="10"/>
        <w:jc w:val="both"/>
        <w:rPr>
          <w:sz w:val="28"/>
          <w:szCs w:val="28"/>
        </w:rPr>
      </w:pPr>
      <w:r w:rsidRPr="00865D2E">
        <w:rPr>
          <w:sz w:val="28"/>
          <w:szCs w:val="28"/>
        </w:rPr>
        <w:t>в аппарат вводят в виде стандартных сигналов: импульсного, ступенчатого и циклического. В зависимости от вида возмущающего сигнала различают методы исследования структуры потоков: импульсный, ступенчатый и циклический. Последний сигнал на практике обычно имеет форму синусоиды.</w:t>
      </w:r>
    </w:p>
    <w:p w:rsidR="00865D2E" w:rsidRPr="00865D2E" w:rsidRDefault="00865D2E" w:rsidP="00865D2E">
      <w:pPr>
        <w:shd w:val="clear" w:color="auto" w:fill="FFFFFF"/>
        <w:ind w:left="14" w:right="14" w:firstLine="499"/>
        <w:jc w:val="both"/>
        <w:rPr>
          <w:sz w:val="28"/>
          <w:szCs w:val="28"/>
        </w:rPr>
      </w:pPr>
      <w:r w:rsidRPr="00865D2E">
        <w:rPr>
          <w:b/>
          <w:sz w:val="28"/>
          <w:szCs w:val="28"/>
        </w:rPr>
        <w:t>Импульсный метод</w:t>
      </w:r>
      <w:r w:rsidRPr="00865D2E">
        <w:rPr>
          <w:sz w:val="28"/>
          <w:szCs w:val="28"/>
        </w:rPr>
        <w:t>. В соответствии с этим методом в поток на входе его в аппарат практически мгновенно, в виде дельта-функции, вводят определенное количество индикатора.</w:t>
      </w:r>
    </w:p>
    <w:p w:rsidR="00865D2E" w:rsidRPr="00865D2E" w:rsidRDefault="00865D2E" w:rsidP="00865D2E">
      <w:pPr>
        <w:shd w:val="clear" w:color="auto" w:fill="FFFFFF"/>
        <w:ind w:left="10" w:right="10" w:firstLine="494"/>
        <w:jc w:val="both"/>
        <w:rPr>
          <w:sz w:val="28"/>
          <w:szCs w:val="28"/>
        </w:rPr>
      </w:pPr>
      <w:r w:rsidRPr="00865D2E">
        <w:rPr>
          <w:sz w:val="28"/>
          <w:szCs w:val="28"/>
        </w:rPr>
        <w:t xml:space="preserve">Допустим, что в поток на входе его в аппарат произвольной сложности ввели практически мгновенно индикатор и определили функцию отклика на это </w:t>
      </w:r>
      <w:r w:rsidRPr="00865D2E">
        <w:rPr>
          <w:sz w:val="28"/>
          <w:szCs w:val="28"/>
        </w:rPr>
        <w:lastRenderedPageBreak/>
        <w:t xml:space="preserve">возмущение, изображенную на рис. 2.1. Обозначим объем аппарата через </w:t>
      </w:r>
      <w:r w:rsidRPr="00865D2E">
        <w:rPr>
          <w:sz w:val="28"/>
          <w:szCs w:val="28"/>
          <w:lang w:val="en-US"/>
        </w:rPr>
        <w:t>V</w:t>
      </w:r>
      <w:r w:rsidRPr="00865D2E">
        <w:rPr>
          <w:sz w:val="28"/>
          <w:szCs w:val="28"/>
        </w:rPr>
        <w:t xml:space="preserve"> и объемную скорость потока — через </w:t>
      </w:r>
      <w:r w:rsidRPr="00865D2E">
        <w:rPr>
          <w:i/>
          <w:sz w:val="28"/>
          <w:szCs w:val="28"/>
          <w:lang w:val="en-US"/>
        </w:rPr>
        <w:t>v</w:t>
      </w:r>
      <w:r w:rsidRPr="00865D2E">
        <w:rPr>
          <w:i/>
          <w:sz w:val="28"/>
          <w:szCs w:val="28"/>
        </w:rPr>
        <w:t>.</w:t>
      </w:r>
      <w:r w:rsidR="001F262F" w:rsidRPr="001F262F">
        <w:rPr>
          <w:i/>
          <w:position w:val="-12"/>
          <w:sz w:val="28"/>
          <w:szCs w:val="28"/>
        </w:rPr>
        <w:pict>
          <v:shape id="_x0000_i1056" type="#_x0000_t75" style="width:9pt;height:18pt">
            <v:imagedata r:id="rId58" o:title=""/>
          </v:shape>
        </w:pict>
      </w:r>
    </w:p>
    <w:p w:rsidR="00865D2E" w:rsidRPr="00865D2E" w:rsidRDefault="00865D2E" w:rsidP="00865D2E">
      <w:pPr>
        <w:shd w:val="clear" w:color="auto" w:fill="FFFFFF"/>
        <w:ind w:left="56" w:right="14" w:firstLine="453"/>
        <w:jc w:val="both"/>
        <w:rPr>
          <w:sz w:val="28"/>
          <w:szCs w:val="28"/>
        </w:rPr>
      </w:pPr>
      <w:r w:rsidRPr="00865D2E">
        <w:rPr>
          <w:sz w:val="28"/>
          <w:szCs w:val="28"/>
        </w:rPr>
        <w:t>Количество индикатора, время пребывания которого в аппарате из</w:t>
      </w:r>
      <w:r w:rsidRPr="00865D2E">
        <w:rPr>
          <w:sz w:val="28"/>
          <w:szCs w:val="28"/>
        </w:rPr>
        <w:softHyphen/>
        <w:t xml:space="preserve">меняется от </w:t>
      </w:r>
      <w:r w:rsidRPr="00865D2E">
        <w:rPr>
          <w:sz w:val="28"/>
          <w:szCs w:val="28"/>
          <w:lang w:val="en-US"/>
        </w:rPr>
        <w:t>t</w:t>
      </w:r>
      <w:r w:rsidRPr="00865D2E">
        <w:rPr>
          <w:sz w:val="28"/>
          <w:szCs w:val="28"/>
        </w:rPr>
        <w:t xml:space="preserve"> до  </w:t>
      </w:r>
      <w:r w:rsidRPr="00865D2E">
        <w:rPr>
          <w:sz w:val="28"/>
          <w:szCs w:val="28"/>
          <w:lang w:val="en-US"/>
        </w:rPr>
        <w:t>t</w:t>
      </w:r>
      <w:r w:rsidRPr="00865D2E">
        <w:rPr>
          <w:sz w:val="28"/>
          <w:szCs w:val="28"/>
        </w:rPr>
        <w:t xml:space="preserve"> + </w:t>
      </w:r>
      <w:r w:rsidRPr="00865D2E">
        <w:rPr>
          <w:sz w:val="28"/>
          <w:szCs w:val="28"/>
          <w:lang w:val="en-US"/>
        </w:rPr>
        <w:t>dt</w:t>
      </w:r>
      <w:r w:rsidRPr="00865D2E">
        <w:rPr>
          <w:sz w:val="28"/>
          <w:szCs w:val="28"/>
        </w:rPr>
        <w:t>, составляет</w:t>
      </w:r>
    </w:p>
    <w:p w:rsidR="00865D2E" w:rsidRPr="00865D2E" w:rsidRDefault="001F262F" w:rsidP="00865D2E">
      <w:pPr>
        <w:shd w:val="clear" w:color="auto" w:fill="FFFFFF"/>
        <w:spacing w:before="5"/>
        <w:ind w:left="475"/>
        <w:jc w:val="right"/>
        <w:rPr>
          <w:sz w:val="28"/>
          <w:szCs w:val="28"/>
        </w:rPr>
      </w:pPr>
      <w:r w:rsidRPr="001F262F">
        <w:rPr>
          <w:sz w:val="28"/>
          <w:szCs w:val="28"/>
        </w:rPr>
        <w:pict>
          <v:shape id="_x0000_i1057" type="#_x0000_t75" style="width:78pt;height:18pt">
            <v:imagedata r:id="rId129" o:title=""/>
          </v:shape>
        </w:pict>
      </w:r>
      <w:r w:rsidR="00865D2E" w:rsidRPr="00865D2E">
        <w:rPr>
          <w:sz w:val="28"/>
          <w:szCs w:val="28"/>
        </w:rPr>
        <w:t xml:space="preserve">                                           (</w:t>
      </w:r>
      <w:r w:rsidR="00865D2E">
        <w:rPr>
          <w:sz w:val="28"/>
          <w:szCs w:val="28"/>
        </w:rPr>
        <w:t>10</w:t>
      </w:r>
      <w:r w:rsidR="00865D2E" w:rsidRPr="00865D2E">
        <w:rPr>
          <w:sz w:val="28"/>
          <w:szCs w:val="28"/>
        </w:rPr>
        <w:t>.1)</w:t>
      </w:r>
    </w:p>
    <w:p w:rsidR="00865D2E" w:rsidRPr="00865D2E" w:rsidRDefault="00865D2E" w:rsidP="00865D2E">
      <w:pPr>
        <w:shd w:val="clear" w:color="auto" w:fill="FFFFFF"/>
        <w:ind w:left="10" w:right="19"/>
        <w:jc w:val="both"/>
        <w:rPr>
          <w:sz w:val="28"/>
          <w:szCs w:val="28"/>
        </w:rPr>
      </w:pPr>
      <w:r w:rsidRPr="00865D2E">
        <w:rPr>
          <w:sz w:val="28"/>
          <w:szCs w:val="28"/>
        </w:rPr>
        <w:t xml:space="preserve">Отношение </w:t>
      </w:r>
      <w:r w:rsidRPr="00865D2E">
        <w:rPr>
          <w:sz w:val="28"/>
          <w:szCs w:val="28"/>
          <w:lang w:val="en-US"/>
        </w:rPr>
        <w:t>dg</w:t>
      </w:r>
      <w:r w:rsidRPr="00865D2E">
        <w:rPr>
          <w:sz w:val="28"/>
          <w:szCs w:val="28"/>
        </w:rPr>
        <w:t xml:space="preserve"> ко всему количеству индикатора </w:t>
      </w:r>
      <w:r w:rsidRPr="00865D2E">
        <w:rPr>
          <w:sz w:val="28"/>
          <w:szCs w:val="28"/>
          <w:lang w:val="en-US"/>
        </w:rPr>
        <w:t>g</w:t>
      </w:r>
      <w:r w:rsidRPr="00865D2E">
        <w:rPr>
          <w:sz w:val="28"/>
          <w:szCs w:val="28"/>
        </w:rPr>
        <w:t xml:space="preserve"> выражает долю индика</w:t>
      </w:r>
      <w:r w:rsidRPr="00865D2E">
        <w:rPr>
          <w:sz w:val="28"/>
          <w:szCs w:val="28"/>
        </w:rPr>
        <w:softHyphen/>
        <w:t xml:space="preserve">тора, вышедшего из аппарата за время от </w:t>
      </w:r>
      <w:r w:rsidRPr="00865D2E">
        <w:rPr>
          <w:sz w:val="28"/>
          <w:szCs w:val="28"/>
          <w:lang w:val="en-US"/>
        </w:rPr>
        <w:t>t</w:t>
      </w:r>
      <w:r w:rsidRPr="00865D2E">
        <w:rPr>
          <w:sz w:val="28"/>
          <w:szCs w:val="28"/>
        </w:rPr>
        <w:t xml:space="preserve"> до </w:t>
      </w:r>
      <w:r w:rsidRPr="00865D2E">
        <w:rPr>
          <w:sz w:val="28"/>
          <w:szCs w:val="28"/>
          <w:lang w:val="en-US"/>
        </w:rPr>
        <w:t>t</w:t>
      </w:r>
      <w:r w:rsidRPr="00865D2E">
        <w:rPr>
          <w:sz w:val="28"/>
          <w:szCs w:val="28"/>
        </w:rPr>
        <w:t>+</w:t>
      </w:r>
      <w:r w:rsidRPr="00865D2E">
        <w:rPr>
          <w:sz w:val="28"/>
          <w:szCs w:val="28"/>
          <w:lang w:val="en-US"/>
        </w:rPr>
        <w:t>dt</w:t>
      </w:r>
      <w:r w:rsidRPr="00865D2E">
        <w:rPr>
          <w:sz w:val="28"/>
          <w:szCs w:val="28"/>
        </w:rPr>
        <w:t>:</w:t>
      </w:r>
    </w:p>
    <w:p w:rsidR="00865D2E" w:rsidRPr="00865D2E" w:rsidRDefault="001F262F" w:rsidP="00865D2E">
      <w:pPr>
        <w:shd w:val="clear" w:color="auto" w:fill="FFFFFF"/>
        <w:spacing w:before="53"/>
        <w:ind w:left="446"/>
        <w:jc w:val="right"/>
        <w:rPr>
          <w:sz w:val="28"/>
          <w:szCs w:val="28"/>
        </w:rPr>
      </w:pPr>
      <w:r w:rsidRPr="001F262F">
        <w:rPr>
          <w:sz w:val="28"/>
          <w:szCs w:val="28"/>
        </w:rPr>
        <w:pict>
          <v:shape id="_x0000_i1058" type="#_x0000_t75" style="width:111pt;height:33pt">
            <v:imagedata r:id="rId130" o:title=""/>
          </v:shape>
        </w:pict>
      </w:r>
      <w:r w:rsidR="00865D2E" w:rsidRPr="00865D2E">
        <w:rPr>
          <w:sz w:val="28"/>
          <w:szCs w:val="28"/>
        </w:rPr>
        <w:t xml:space="preserve">                                    (</w:t>
      </w:r>
      <w:r w:rsidR="00865D2E">
        <w:rPr>
          <w:sz w:val="28"/>
          <w:szCs w:val="28"/>
        </w:rPr>
        <w:t>10</w:t>
      </w:r>
      <w:r w:rsidR="00865D2E" w:rsidRPr="00865D2E">
        <w:rPr>
          <w:sz w:val="28"/>
          <w:szCs w:val="28"/>
        </w:rPr>
        <w:t>.2)</w:t>
      </w:r>
    </w:p>
    <w:p w:rsidR="00865D2E" w:rsidRPr="00865D2E" w:rsidRDefault="00865D2E" w:rsidP="00865D2E">
      <w:pPr>
        <w:shd w:val="clear" w:color="auto" w:fill="FFFFFF"/>
        <w:ind w:left="5" w:right="24"/>
        <w:jc w:val="both"/>
        <w:rPr>
          <w:sz w:val="28"/>
          <w:szCs w:val="28"/>
        </w:rPr>
      </w:pPr>
      <w:r w:rsidRPr="00865D2E">
        <w:rPr>
          <w:sz w:val="28"/>
          <w:szCs w:val="28"/>
        </w:rPr>
        <w:t>Так как поведение индикатора в аппарате идентично поведению основного потока, то выражение (</w:t>
      </w:r>
      <w:r>
        <w:rPr>
          <w:sz w:val="28"/>
          <w:szCs w:val="28"/>
        </w:rPr>
        <w:t>10</w:t>
      </w:r>
      <w:r w:rsidRPr="00865D2E">
        <w:rPr>
          <w:sz w:val="28"/>
          <w:szCs w:val="28"/>
        </w:rPr>
        <w:t xml:space="preserve">.1) представляет собой долю потока, время пребывания которого изменяется от </w:t>
      </w:r>
      <w:r w:rsidRPr="00865D2E">
        <w:rPr>
          <w:sz w:val="28"/>
          <w:szCs w:val="28"/>
          <w:lang w:val="en-US"/>
        </w:rPr>
        <w:t>t</w:t>
      </w:r>
      <w:r w:rsidRPr="00865D2E">
        <w:rPr>
          <w:sz w:val="28"/>
          <w:szCs w:val="28"/>
        </w:rPr>
        <w:t xml:space="preserve"> до </w:t>
      </w:r>
      <w:r w:rsidRPr="00865D2E">
        <w:rPr>
          <w:sz w:val="28"/>
          <w:szCs w:val="28"/>
          <w:lang w:val="en-US"/>
        </w:rPr>
        <w:t>t</w:t>
      </w:r>
      <w:r w:rsidRPr="00865D2E">
        <w:rPr>
          <w:sz w:val="28"/>
          <w:szCs w:val="28"/>
        </w:rPr>
        <w:t xml:space="preserve"> + </w:t>
      </w:r>
      <w:r w:rsidRPr="00865D2E">
        <w:rPr>
          <w:sz w:val="28"/>
          <w:szCs w:val="28"/>
          <w:lang w:val="en-US"/>
        </w:rPr>
        <w:t>dt</w:t>
      </w:r>
      <w:r w:rsidRPr="00865D2E">
        <w:rPr>
          <w:sz w:val="28"/>
          <w:szCs w:val="28"/>
        </w:rPr>
        <w:t>.</w:t>
      </w:r>
    </w:p>
    <w:p w:rsidR="00865D2E" w:rsidRPr="00865D2E" w:rsidRDefault="00865D2E" w:rsidP="00865D2E">
      <w:pPr>
        <w:shd w:val="clear" w:color="auto" w:fill="FFFFFF"/>
        <w:ind w:left="494"/>
        <w:rPr>
          <w:sz w:val="28"/>
          <w:szCs w:val="28"/>
        </w:rPr>
      </w:pPr>
      <w:r w:rsidRPr="00865D2E">
        <w:rPr>
          <w:sz w:val="28"/>
          <w:szCs w:val="28"/>
        </w:rPr>
        <w:t xml:space="preserve">Введем безразмерную концентрацию </w:t>
      </w:r>
      <w:r w:rsidR="001F262F" w:rsidRPr="001F262F">
        <w:rPr>
          <w:position w:val="-12"/>
          <w:sz w:val="28"/>
          <w:szCs w:val="28"/>
        </w:rPr>
        <w:pict>
          <v:shape id="_x0000_i1059" type="#_x0000_t75" style="width:30.75pt;height:18pt">
            <v:imagedata r:id="rId131" o:title=""/>
          </v:shape>
        </w:pict>
      </w:r>
      <w:r w:rsidRPr="00865D2E">
        <w:rPr>
          <w:sz w:val="28"/>
          <w:szCs w:val="28"/>
        </w:rPr>
        <w:t xml:space="preserve"> по формуле:</w:t>
      </w:r>
    </w:p>
    <w:p w:rsidR="00865D2E" w:rsidRPr="00865D2E" w:rsidRDefault="001F262F" w:rsidP="00865D2E">
      <w:pPr>
        <w:shd w:val="clear" w:color="auto" w:fill="FFFFFF"/>
        <w:spacing w:before="34"/>
        <w:ind w:left="461"/>
        <w:jc w:val="right"/>
        <w:rPr>
          <w:sz w:val="28"/>
          <w:szCs w:val="28"/>
        </w:rPr>
      </w:pPr>
      <w:r w:rsidRPr="001F262F">
        <w:rPr>
          <w:sz w:val="28"/>
          <w:szCs w:val="28"/>
        </w:rPr>
        <w:pict>
          <v:shape id="_x0000_i1060" type="#_x0000_t75" style="width:73.5pt;height:34.5pt">
            <v:imagedata r:id="rId132" o:title=""/>
          </v:shape>
        </w:pict>
      </w:r>
      <w:r w:rsidR="00865D2E" w:rsidRPr="00865D2E">
        <w:rPr>
          <w:sz w:val="28"/>
          <w:szCs w:val="28"/>
        </w:rPr>
        <w:t xml:space="preserve">                                        (</w:t>
      </w:r>
      <w:r w:rsidR="00865D2E">
        <w:rPr>
          <w:sz w:val="28"/>
          <w:szCs w:val="28"/>
        </w:rPr>
        <w:t>10</w:t>
      </w:r>
      <w:r w:rsidR="00865D2E" w:rsidRPr="00865D2E">
        <w:rPr>
          <w:sz w:val="28"/>
          <w:szCs w:val="28"/>
        </w:rPr>
        <w:t>.3)</w:t>
      </w:r>
    </w:p>
    <w:p w:rsidR="00865D2E" w:rsidRPr="00865D2E" w:rsidRDefault="00865D2E" w:rsidP="00865D2E">
      <w:pPr>
        <w:shd w:val="clear" w:color="auto" w:fill="FFFFFF"/>
        <w:rPr>
          <w:sz w:val="28"/>
          <w:szCs w:val="28"/>
        </w:rPr>
      </w:pPr>
      <w:r w:rsidRPr="00865D2E">
        <w:rPr>
          <w:sz w:val="28"/>
          <w:szCs w:val="28"/>
        </w:rPr>
        <w:t xml:space="preserve">где </w:t>
      </w:r>
      <w:r w:rsidR="001F262F" w:rsidRPr="001F262F">
        <w:rPr>
          <w:position w:val="-12"/>
          <w:sz w:val="28"/>
          <w:szCs w:val="28"/>
        </w:rPr>
        <w:pict>
          <v:shape id="_x0000_i1061" type="#_x0000_t75" style="width:20.25pt;height:21.75pt">
            <v:imagedata r:id="rId133" o:title=""/>
          </v:shape>
        </w:pict>
      </w:r>
      <w:r w:rsidRPr="00865D2E">
        <w:rPr>
          <w:sz w:val="28"/>
          <w:szCs w:val="28"/>
        </w:rPr>
        <w:t xml:space="preserve"> — начальная концентрация в потоке:</w:t>
      </w:r>
    </w:p>
    <w:p w:rsidR="00865D2E" w:rsidRPr="00865D2E" w:rsidRDefault="001F262F" w:rsidP="00865D2E">
      <w:pPr>
        <w:jc w:val="right"/>
        <w:rPr>
          <w:sz w:val="28"/>
          <w:szCs w:val="28"/>
        </w:rPr>
      </w:pPr>
      <w:r w:rsidRPr="001F262F">
        <w:rPr>
          <w:position w:val="-28"/>
          <w:sz w:val="28"/>
          <w:szCs w:val="28"/>
        </w:rPr>
        <w:pict>
          <v:shape id="_x0000_i1062" type="#_x0000_t75" style="width:51pt;height:36pt">
            <v:imagedata r:id="rId134" o:title=""/>
          </v:shape>
        </w:pict>
      </w:r>
      <w:r w:rsidR="00865D2E" w:rsidRPr="00865D2E">
        <w:rPr>
          <w:sz w:val="28"/>
          <w:szCs w:val="28"/>
        </w:rPr>
        <w:t xml:space="preserve">                                                 (</w:t>
      </w:r>
      <w:r w:rsidR="00865D2E">
        <w:rPr>
          <w:sz w:val="28"/>
          <w:szCs w:val="28"/>
        </w:rPr>
        <w:t>10</w:t>
      </w:r>
      <w:r w:rsidR="00865D2E" w:rsidRPr="00865D2E">
        <w:rPr>
          <w:sz w:val="28"/>
          <w:szCs w:val="28"/>
        </w:rPr>
        <w:t>.4)</w:t>
      </w:r>
    </w:p>
    <w:p w:rsidR="00865D2E" w:rsidRPr="00865D2E" w:rsidRDefault="00865D2E" w:rsidP="00865D2E">
      <w:pPr>
        <w:shd w:val="clear" w:color="auto" w:fill="FFFFFF"/>
        <w:ind w:firstLine="540"/>
        <w:rPr>
          <w:sz w:val="28"/>
          <w:szCs w:val="28"/>
        </w:rPr>
      </w:pPr>
      <w:r w:rsidRPr="00865D2E">
        <w:rPr>
          <w:sz w:val="28"/>
          <w:szCs w:val="28"/>
        </w:rPr>
        <w:t xml:space="preserve"> Одновременно введем безразмерное время  </w:t>
      </w:r>
      <w:r w:rsidR="001F262F" w:rsidRPr="001F262F">
        <w:rPr>
          <w:position w:val="-6"/>
          <w:sz w:val="28"/>
          <w:szCs w:val="28"/>
        </w:rPr>
        <w:pict>
          <v:shape id="_x0000_i1063" type="#_x0000_t75" style="width:10.5pt;height:14.25pt">
            <v:imagedata r:id="rId135" o:title=""/>
          </v:shape>
        </w:pict>
      </w:r>
      <w:r w:rsidRPr="00865D2E">
        <w:rPr>
          <w:sz w:val="28"/>
          <w:szCs w:val="28"/>
        </w:rPr>
        <w:t>по формуле</w:t>
      </w:r>
    </w:p>
    <w:p w:rsidR="00865D2E" w:rsidRPr="00865D2E" w:rsidRDefault="001F262F" w:rsidP="00865D2E">
      <w:pPr>
        <w:jc w:val="right"/>
        <w:rPr>
          <w:sz w:val="28"/>
          <w:szCs w:val="28"/>
        </w:rPr>
      </w:pPr>
      <w:r w:rsidRPr="001F262F">
        <w:rPr>
          <w:sz w:val="28"/>
          <w:szCs w:val="28"/>
        </w:rPr>
        <w:pict>
          <v:shape id="_x0000_i1064" type="#_x0000_t75" style="width:9pt;height:18pt">
            <v:imagedata r:id="rId136" o:title=""/>
          </v:shape>
        </w:pict>
      </w:r>
      <w:r w:rsidRPr="001F262F">
        <w:rPr>
          <w:sz w:val="28"/>
          <w:szCs w:val="28"/>
        </w:rPr>
        <w:pict>
          <v:shape id="_x0000_i1065" type="#_x0000_t75" style="width:33pt;height:30.75pt">
            <v:imagedata r:id="rId137" o:title=""/>
          </v:shape>
        </w:pict>
      </w:r>
      <w:r w:rsidR="00865D2E" w:rsidRPr="00865D2E">
        <w:rPr>
          <w:sz w:val="28"/>
          <w:szCs w:val="28"/>
        </w:rPr>
        <w:t xml:space="preserve">                                               (</w:t>
      </w:r>
      <w:r w:rsidR="00865D2E">
        <w:rPr>
          <w:sz w:val="28"/>
          <w:szCs w:val="28"/>
        </w:rPr>
        <w:t>10</w:t>
      </w:r>
      <w:r w:rsidR="00865D2E" w:rsidRPr="00865D2E">
        <w:rPr>
          <w:sz w:val="28"/>
          <w:szCs w:val="28"/>
        </w:rPr>
        <w:t>.5)</w:t>
      </w:r>
    </w:p>
    <w:p w:rsidR="00865D2E" w:rsidRPr="00865D2E" w:rsidRDefault="00865D2E" w:rsidP="00865D2E">
      <w:pPr>
        <w:shd w:val="clear" w:color="auto" w:fill="FFFFFF"/>
        <w:rPr>
          <w:sz w:val="28"/>
          <w:szCs w:val="28"/>
        </w:rPr>
      </w:pPr>
      <w:r w:rsidRPr="00865D2E">
        <w:rPr>
          <w:sz w:val="28"/>
          <w:szCs w:val="28"/>
        </w:rPr>
        <w:t xml:space="preserve"> где </w:t>
      </w:r>
      <w:r w:rsidR="001F262F" w:rsidRPr="001F262F">
        <w:rPr>
          <w:position w:val="-6"/>
          <w:sz w:val="28"/>
          <w:szCs w:val="28"/>
        </w:rPr>
        <w:pict>
          <v:shape id="_x0000_i1066" type="#_x0000_t75" style="width:9pt;height:14.25pt">
            <v:imagedata r:id="rId138" o:title=""/>
          </v:shape>
        </w:pict>
      </w:r>
      <w:r w:rsidRPr="00865D2E">
        <w:rPr>
          <w:sz w:val="28"/>
          <w:szCs w:val="28"/>
        </w:rPr>
        <w:t>- среднее время пребывания частиц потока в аппарате:</w:t>
      </w:r>
    </w:p>
    <w:p w:rsidR="00865D2E" w:rsidRPr="00865D2E" w:rsidRDefault="001F262F" w:rsidP="00865D2E">
      <w:pPr>
        <w:ind w:left="284" w:hanging="142"/>
        <w:jc w:val="right"/>
        <w:rPr>
          <w:sz w:val="28"/>
          <w:szCs w:val="28"/>
        </w:rPr>
      </w:pPr>
      <w:r w:rsidRPr="001F262F">
        <w:rPr>
          <w:sz w:val="28"/>
          <w:szCs w:val="28"/>
        </w:rPr>
        <w:pict>
          <v:shape id="_x0000_i1067" type="#_x0000_t75" style="width:34.5pt;height:30.75pt">
            <v:imagedata r:id="rId139" o:title=""/>
          </v:shape>
        </w:pict>
      </w:r>
      <w:r w:rsidR="00865D2E" w:rsidRPr="00865D2E">
        <w:rPr>
          <w:sz w:val="28"/>
          <w:szCs w:val="28"/>
        </w:rPr>
        <w:t xml:space="preserve">                                               (</w:t>
      </w:r>
      <w:r w:rsidR="00865D2E">
        <w:rPr>
          <w:sz w:val="28"/>
          <w:szCs w:val="28"/>
        </w:rPr>
        <w:t>10</w:t>
      </w:r>
      <w:r w:rsidR="00865D2E" w:rsidRPr="00865D2E">
        <w:rPr>
          <w:sz w:val="28"/>
          <w:szCs w:val="28"/>
        </w:rPr>
        <w:t>.6)</w:t>
      </w:r>
    </w:p>
    <w:p w:rsidR="00865D2E" w:rsidRPr="00865D2E" w:rsidRDefault="00865D2E" w:rsidP="00865D2E">
      <w:pPr>
        <w:ind w:firstLine="540"/>
        <w:rPr>
          <w:sz w:val="28"/>
          <w:szCs w:val="28"/>
        </w:rPr>
      </w:pPr>
      <w:r w:rsidRPr="00865D2E">
        <w:rPr>
          <w:sz w:val="28"/>
          <w:szCs w:val="28"/>
        </w:rPr>
        <w:t xml:space="preserve"> Теперь уравнение (2.2) можно привести к виду</w:t>
      </w:r>
    </w:p>
    <w:p w:rsidR="00865D2E" w:rsidRPr="00865D2E" w:rsidRDefault="001F262F" w:rsidP="00865D2E">
      <w:pPr>
        <w:shd w:val="clear" w:color="auto" w:fill="FFFFFF"/>
        <w:spacing w:before="14"/>
        <w:ind w:left="494"/>
        <w:jc w:val="right"/>
        <w:rPr>
          <w:sz w:val="28"/>
          <w:szCs w:val="28"/>
        </w:rPr>
      </w:pPr>
      <w:r w:rsidRPr="001F262F">
        <w:rPr>
          <w:position w:val="-92"/>
          <w:sz w:val="28"/>
          <w:szCs w:val="28"/>
        </w:rPr>
        <w:pict>
          <v:shape id="_x0000_i1068" type="#_x0000_t75" style="width:261pt;height:99pt">
            <v:imagedata r:id="rId140" o:title=""/>
          </v:shape>
        </w:pict>
      </w:r>
      <w:r w:rsidRPr="001F262F">
        <w:rPr>
          <w:sz w:val="28"/>
          <w:szCs w:val="28"/>
        </w:rPr>
        <w:pict>
          <v:shape id="_x0000_i1069" type="#_x0000_t75" style="width:9pt;height:18pt">
            <v:imagedata r:id="rId136" o:title=""/>
          </v:shape>
        </w:pict>
      </w:r>
      <w:r w:rsidR="00865D2E" w:rsidRPr="00865D2E">
        <w:rPr>
          <w:sz w:val="28"/>
          <w:szCs w:val="28"/>
        </w:rPr>
        <w:t xml:space="preserve">                             (</w:t>
      </w:r>
      <w:r w:rsidR="00865D2E">
        <w:rPr>
          <w:sz w:val="28"/>
          <w:szCs w:val="28"/>
        </w:rPr>
        <w:t>10</w:t>
      </w:r>
      <w:r w:rsidR="00865D2E" w:rsidRPr="00865D2E">
        <w:rPr>
          <w:sz w:val="28"/>
          <w:szCs w:val="28"/>
        </w:rPr>
        <w:t>.7)</w:t>
      </w:r>
    </w:p>
    <w:p w:rsidR="00865D2E" w:rsidRPr="00865D2E" w:rsidRDefault="00865D2E" w:rsidP="00865D2E">
      <w:pPr>
        <w:shd w:val="clear" w:color="auto" w:fill="FFFFFF"/>
        <w:spacing w:before="14"/>
        <w:ind w:left="58"/>
        <w:rPr>
          <w:sz w:val="28"/>
          <w:szCs w:val="28"/>
        </w:rPr>
      </w:pPr>
      <w:r w:rsidRPr="00865D2E">
        <w:rPr>
          <w:sz w:val="28"/>
          <w:szCs w:val="28"/>
        </w:rPr>
        <w:t>Общее количество введенного индикатора определяется выражением</w:t>
      </w:r>
    </w:p>
    <w:p w:rsidR="00865D2E" w:rsidRPr="00865D2E" w:rsidRDefault="001F262F" w:rsidP="00865D2E">
      <w:pPr>
        <w:shd w:val="clear" w:color="auto" w:fill="FFFFFF"/>
        <w:spacing w:before="14"/>
        <w:ind w:left="58"/>
        <w:jc w:val="right"/>
        <w:rPr>
          <w:sz w:val="28"/>
          <w:szCs w:val="28"/>
        </w:rPr>
      </w:pPr>
      <w:r w:rsidRPr="001F262F">
        <w:rPr>
          <w:sz w:val="28"/>
          <w:szCs w:val="28"/>
          <w:lang w:val="en-US"/>
        </w:rPr>
        <w:pict>
          <v:shape id="_x0000_i1070" type="#_x0000_t75" style="width:77.25pt;height:39pt">
            <v:imagedata r:id="rId141" o:title=""/>
          </v:shape>
        </w:pict>
      </w:r>
      <w:r w:rsidR="00865D2E" w:rsidRPr="00865D2E">
        <w:rPr>
          <w:sz w:val="28"/>
          <w:szCs w:val="28"/>
        </w:rPr>
        <w:t xml:space="preserve">                                           (</w:t>
      </w:r>
      <w:r w:rsidR="00865D2E">
        <w:rPr>
          <w:sz w:val="28"/>
          <w:szCs w:val="28"/>
        </w:rPr>
        <w:t>10</w:t>
      </w:r>
      <w:r w:rsidR="00865D2E" w:rsidRPr="00865D2E">
        <w:rPr>
          <w:sz w:val="28"/>
          <w:szCs w:val="28"/>
        </w:rPr>
        <w:t>.8)</w:t>
      </w:r>
    </w:p>
    <w:p w:rsidR="00865D2E" w:rsidRPr="00865D2E" w:rsidRDefault="00865D2E" w:rsidP="00865D2E">
      <w:pPr>
        <w:shd w:val="clear" w:color="auto" w:fill="FFFFFF"/>
        <w:rPr>
          <w:sz w:val="28"/>
          <w:szCs w:val="28"/>
        </w:rPr>
      </w:pPr>
      <w:r w:rsidRPr="00865D2E">
        <w:rPr>
          <w:sz w:val="28"/>
          <w:szCs w:val="28"/>
        </w:rPr>
        <w:t xml:space="preserve"> Тогда из уравнений (2,2), (2.7) следует</w:t>
      </w:r>
    </w:p>
    <w:p w:rsidR="00865D2E" w:rsidRPr="00865D2E" w:rsidRDefault="00865D2E" w:rsidP="00865D2E">
      <w:pPr>
        <w:shd w:val="clear" w:color="auto" w:fill="FFFFFF"/>
        <w:rPr>
          <w:sz w:val="28"/>
          <w:szCs w:val="28"/>
        </w:rPr>
      </w:pPr>
    </w:p>
    <w:p w:rsidR="00865D2E" w:rsidRPr="00865D2E" w:rsidRDefault="001F262F" w:rsidP="00865D2E">
      <w:pPr>
        <w:shd w:val="clear" w:color="auto" w:fill="FFFFFF"/>
        <w:spacing w:before="14"/>
        <w:ind w:left="466"/>
        <w:jc w:val="right"/>
        <w:rPr>
          <w:sz w:val="28"/>
          <w:szCs w:val="28"/>
        </w:rPr>
      </w:pPr>
      <w:r w:rsidRPr="001F262F">
        <w:rPr>
          <w:sz w:val="28"/>
          <w:szCs w:val="28"/>
        </w:rPr>
        <w:pict>
          <v:shape id="_x0000_i1071" type="#_x0000_t75" style="width:290.25pt;height:61.5pt">
            <v:imagedata r:id="rId142" o:title=""/>
          </v:shape>
        </w:pict>
      </w:r>
      <w:r w:rsidR="00865D2E" w:rsidRPr="00865D2E">
        <w:rPr>
          <w:sz w:val="28"/>
          <w:szCs w:val="28"/>
        </w:rPr>
        <w:t xml:space="preserve">                  (</w:t>
      </w:r>
      <w:r w:rsidR="00865D2E">
        <w:rPr>
          <w:sz w:val="28"/>
          <w:szCs w:val="28"/>
        </w:rPr>
        <w:t>10</w:t>
      </w:r>
      <w:r w:rsidR="00865D2E" w:rsidRPr="00865D2E">
        <w:rPr>
          <w:sz w:val="28"/>
          <w:szCs w:val="28"/>
        </w:rPr>
        <w:t>.9)</w:t>
      </w:r>
    </w:p>
    <w:p w:rsidR="00865D2E" w:rsidRPr="00865D2E" w:rsidRDefault="00865D2E" w:rsidP="00865D2E">
      <w:pPr>
        <w:shd w:val="clear" w:color="auto" w:fill="FFFFFF"/>
        <w:ind w:left="34"/>
        <w:rPr>
          <w:sz w:val="28"/>
          <w:szCs w:val="28"/>
        </w:rPr>
      </w:pPr>
      <w:r w:rsidRPr="00865D2E">
        <w:rPr>
          <w:sz w:val="28"/>
          <w:szCs w:val="28"/>
        </w:rPr>
        <w:t xml:space="preserve">    где выражение</w:t>
      </w:r>
    </w:p>
    <w:p w:rsidR="00865D2E" w:rsidRPr="00865D2E" w:rsidRDefault="001F262F" w:rsidP="00865D2E">
      <w:pPr>
        <w:shd w:val="clear" w:color="auto" w:fill="FFFFFF"/>
        <w:spacing w:before="19"/>
        <w:ind w:left="494"/>
        <w:jc w:val="right"/>
        <w:rPr>
          <w:sz w:val="28"/>
          <w:szCs w:val="28"/>
        </w:rPr>
      </w:pPr>
      <w:r w:rsidRPr="001F262F">
        <w:rPr>
          <w:sz w:val="28"/>
          <w:szCs w:val="28"/>
        </w:rPr>
        <w:lastRenderedPageBreak/>
        <w:pict>
          <v:shape id="_x0000_i1072" type="#_x0000_t75" style="width:83.25pt;height:54pt">
            <v:imagedata r:id="rId143" o:title=""/>
          </v:shape>
        </w:pict>
      </w:r>
      <w:r w:rsidR="00865D2E" w:rsidRPr="00865D2E">
        <w:rPr>
          <w:sz w:val="28"/>
          <w:szCs w:val="28"/>
        </w:rPr>
        <w:t xml:space="preserve">                                       (</w:t>
      </w:r>
      <w:r w:rsidR="00865D2E">
        <w:rPr>
          <w:sz w:val="28"/>
          <w:szCs w:val="28"/>
        </w:rPr>
        <w:t>10</w:t>
      </w:r>
      <w:r w:rsidR="00865D2E" w:rsidRPr="00865D2E">
        <w:rPr>
          <w:sz w:val="28"/>
          <w:szCs w:val="28"/>
        </w:rPr>
        <w:t>.10)</w:t>
      </w:r>
    </w:p>
    <w:p w:rsidR="00865D2E" w:rsidRPr="00865D2E" w:rsidRDefault="00865D2E" w:rsidP="00865D2E">
      <w:pPr>
        <w:shd w:val="clear" w:color="auto" w:fill="FFFFFF"/>
        <w:spacing w:before="77"/>
        <w:ind w:left="29"/>
        <w:jc w:val="both"/>
        <w:rPr>
          <w:sz w:val="28"/>
          <w:szCs w:val="28"/>
        </w:rPr>
      </w:pPr>
      <w:r w:rsidRPr="00865D2E">
        <w:rPr>
          <w:sz w:val="28"/>
          <w:szCs w:val="28"/>
        </w:rPr>
        <w:t>задает нормированную С-кривую.</w:t>
      </w:r>
    </w:p>
    <w:p w:rsidR="00865D2E" w:rsidRPr="00865D2E" w:rsidRDefault="00865D2E" w:rsidP="00865D2E">
      <w:pPr>
        <w:shd w:val="clear" w:color="auto" w:fill="FFFFFF"/>
        <w:spacing w:before="77"/>
        <w:ind w:left="29"/>
        <w:jc w:val="both"/>
        <w:rPr>
          <w:sz w:val="28"/>
          <w:szCs w:val="28"/>
        </w:rPr>
      </w:pPr>
    </w:p>
    <w:p w:rsidR="00865D2E" w:rsidRPr="00865D2E" w:rsidRDefault="00865D2E" w:rsidP="00865D2E">
      <w:pPr>
        <w:shd w:val="clear" w:color="auto" w:fill="FFFFFF"/>
        <w:spacing w:before="77"/>
        <w:ind w:left="29"/>
        <w:jc w:val="both"/>
        <w:rPr>
          <w:sz w:val="28"/>
          <w:szCs w:val="28"/>
        </w:rPr>
      </w:pPr>
    </w:p>
    <w:p w:rsidR="00865D2E" w:rsidRPr="00865D2E" w:rsidRDefault="00865D2E" w:rsidP="00865D2E">
      <w:pPr>
        <w:shd w:val="clear" w:color="auto" w:fill="FFFFFF"/>
        <w:spacing w:before="77"/>
        <w:ind w:left="29"/>
        <w:jc w:val="both"/>
        <w:rPr>
          <w:sz w:val="28"/>
          <w:szCs w:val="28"/>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0"/>
        <w:gridCol w:w="5287"/>
      </w:tblGrid>
      <w:tr w:rsidR="00865D2E" w:rsidRPr="00865D2E" w:rsidTr="00142D90">
        <w:trPr>
          <w:trHeight w:val="1975"/>
        </w:trPr>
        <w:tc>
          <w:tcPr>
            <w:tcW w:w="3780" w:type="dxa"/>
            <w:tcBorders>
              <w:top w:val="nil"/>
              <w:left w:val="nil"/>
              <w:bottom w:val="nil"/>
              <w:right w:val="nil"/>
            </w:tcBorders>
            <w:vAlign w:val="center"/>
          </w:tcPr>
          <w:tbl>
            <w:tblPr>
              <w:tblW w:w="3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2"/>
            </w:tblGrid>
            <w:tr w:rsidR="00865D2E" w:rsidRPr="00865D2E" w:rsidTr="00142D90">
              <w:tc>
                <w:tcPr>
                  <w:tcW w:w="3492" w:type="dxa"/>
                  <w:tcBorders>
                    <w:top w:val="single" w:sz="4" w:space="0" w:color="auto"/>
                    <w:left w:val="single" w:sz="4" w:space="0" w:color="auto"/>
                    <w:bottom w:val="single" w:sz="4" w:space="0" w:color="auto"/>
                    <w:right w:val="single" w:sz="4" w:space="0" w:color="auto"/>
                  </w:tcBorders>
                  <w:vAlign w:val="center"/>
                </w:tcPr>
                <w:p w:rsidR="00865D2E" w:rsidRPr="00865D2E" w:rsidRDefault="00865D2E" w:rsidP="00865D2E">
                  <w:pPr>
                    <w:ind w:left="-648" w:firstLine="648"/>
                    <w:jc w:val="both"/>
                    <w:rPr>
                      <w:rFonts w:eastAsia="MS Mincho"/>
                      <w:sz w:val="28"/>
                      <w:szCs w:val="28"/>
                    </w:rPr>
                  </w:pPr>
                </w:p>
                <w:p w:rsidR="00865D2E" w:rsidRPr="00865D2E" w:rsidRDefault="00865D2E" w:rsidP="00865D2E">
                  <w:pPr>
                    <w:ind w:left="-648" w:firstLine="648"/>
                    <w:jc w:val="both"/>
                    <w:rPr>
                      <w:rFonts w:eastAsia="MS Mincho"/>
                      <w:sz w:val="28"/>
                      <w:szCs w:val="28"/>
                    </w:rPr>
                  </w:pPr>
                </w:p>
                <w:p w:rsidR="00865D2E" w:rsidRPr="00865D2E" w:rsidRDefault="00865D2E" w:rsidP="00865D2E">
                  <w:pPr>
                    <w:ind w:left="-648" w:firstLine="648"/>
                    <w:jc w:val="both"/>
                    <w:rPr>
                      <w:rFonts w:eastAsia="MS Mincho"/>
                      <w:sz w:val="28"/>
                      <w:szCs w:val="28"/>
                    </w:rPr>
                  </w:pPr>
                </w:p>
                <w:p w:rsidR="00865D2E" w:rsidRPr="00865D2E" w:rsidRDefault="00865D2E" w:rsidP="00865D2E">
                  <w:pPr>
                    <w:ind w:left="-648" w:firstLine="648"/>
                    <w:jc w:val="center"/>
                    <w:rPr>
                      <w:rFonts w:eastAsia="MS Mincho"/>
                      <w:sz w:val="28"/>
                      <w:szCs w:val="28"/>
                    </w:rPr>
                  </w:pPr>
                  <w:r w:rsidRPr="00865D2E">
                    <w:rPr>
                      <w:rFonts w:eastAsia="MS Mincho"/>
                      <w:noProof/>
                      <w:sz w:val="28"/>
                      <w:szCs w:val="28"/>
                    </w:rPr>
                    <w:drawing>
                      <wp:inline distT="0" distB="0" distL="0" distR="0">
                        <wp:extent cx="2144395" cy="1957705"/>
                        <wp:effectExtent l="0" t="0" r="8255" b="444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4395" cy="1957705"/>
                                </a:xfrm>
                                <a:prstGeom prst="rect">
                                  <a:avLst/>
                                </a:prstGeom>
                                <a:noFill/>
                                <a:ln>
                                  <a:noFill/>
                                </a:ln>
                              </pic:spPr>
                            </pic:pic>
                          </a:graphicData>
                        </a:graphic>
                      </wp:inline>
                    </w:drawing>
                  </w:r>
                  <w:r w:rsidR="001F262F" w:rsidRPr="001F262F">
                    <w:rPr>
                      <w:rFonts w:eastAsia="MS Mincho"/>
                      <w:sz w:val="28"/>
                      <w:szCs w:val="28"/>
                      <w:lang w:val="en-US"/>
                    </w:rPr>
                    <w:pict>
                      <v:shape id="_x0000_i1073" type="#_x0000_t75" style="width:9pt;height:18pt">
                        <v:imagedata r:id="rId136" o:title=""/>
                      </v:shape>
                    </w:pict>
                  </w:r>
                </w:p>
              </w:tc>
            </w:tr>
          </w:tbl>
          <w:p w:rsidR="00865D2E" w:rsidRPr="00865D2E" w:rsidRDefault="00865D2E" w:rsidP="00865D2E">
            <w:pPr>
              <w:spacing w:before="77"/>
              <w:jc w:val="both"/>
              <w:rPr>
                <w:rFonts w:eastAsia="MS Mincho"/>
                <w:sz w:val="28"/>
                <w:szCs w:val="28"/>
                <w:lang w:val="en-US"/>
              </w:rPr>
            </w:pPr>
            <w:r>
              <w:rPr>
                <w:rFonts w:eastAsia="MS Mincho"/>
                <w:sz w:val="28"/>
                <w:szCs w:val="28"/>
              </w:rPr>
              <w:t xml:space="preserve">     10</w:t>
            </w:r>
            <w:r w:rsidRPr="00865D2E">
              <w:rPr>
                <w:rFonts w:eastAsia="MS Mincho"/>
                <w:sz w:val="28"/>
                <w:szCs w:val="28"/>
              </w:rPr>
              <w:t>.2. Типичная С-кривая</w:t>
            </w:r>
          </w:p>
        </w:tc>
        <w:tc>
          <w:tcPr>
            <w:tcW w:w="5287" w:type="dxa"/>
            <w:tcBorders>
              <w:top w:val="nil"/>
              <w:left w:val="nil"/>
              <w:bottom w:val="nil"/>
              <w:right w:val="nil"/>
            </w:tcBorders>
            <w:vAlign w:val="center"/>
          </w:tcPr>
          <w:p w:rsidR="00865D2E" w:rsidRPr="00865D2E" w:rsidRDefault="00865D2E" w:rsidP="00865D2E">
            <w:pPr>
              <w:shd w:val="clear" w:color="auto" w:fill="FFFFFF"/>
              <w:ind w:left="-108" w:right="34" w:firstLine="67"/>
              <w:jc w:val="both"/>
              <w:rPr>
                <w:rFonts w:eastAsia="MS Mincho"/>
                <w:sz w:val="28"/>
                <w:szCs w:val="28"/>
              </w:rPr>
            </w:pPr>
          </w:p>
          <w:p w:rsidR="00865D2E" w:rsidRPr="00865D2E" w:rsidRDefault="00865D2E" w:rsidP="00865D2E">
            <w:pPr>
              <w:shd w:val="clear" w:color="auto" w:fill="FFFFFF"/>
              <w:ind w:left="-108" w:right="34" w:firstLine="67"/>
              <w:jc w:val="both"/>
              <w:rPr>
                <w:rFonts w:eastAsia="MS Mincho"/>
                <w:sz w:val="28"/>
                <w:szCs w:val="28"/>
              </w:rPr>
            </w:pPr>
          </w:p>
          <w:p w:rsidR="00865D2E" w:rsidRPr="00865D2E" w:rsidRDefault="00865D2E" w:rsidP="00865D2E">
            <w:pPr>
              <w:shd w:val="clear" w:color="auto" w:fill="FFFFFF"/>
              <w:ind w:left="-108" w:right="34" w:firstLine="67"/>
              <w:jc w:val="both"/>
              <w:rPr>
                <w:rFonts w:eastAsia="MS Mincho"/>
                <w:sz w:val="28"/>
                <w:szCs w:val="28"/>
              </w:rPr>
            </w:pPr>
            <w:r w:rsidRPr="00865D2E">
              <w:rPr>
                <w:rFonts w:eastAsia="MS Mincho"/>
                <w:sz w:val="28"/>
                <w:szCs w:val="28"/>
              </w:rPr>
              <w:t xml:space="preserve"> Построим экспериментальную кривую в координатах С(</w:t>
            </w:r>
            <w:r w:rsidR="001F262F" w:rsidRPr="001F262F">
              <w:rPr>
                <w:rFonts w:eastAsia="MS Mincho"/>
                <w:position w:val="-6"/>
                <w:sz w:val="28"/>
                <w:szCs w:val="28"/>
              </w:rPr>
              <w:pict>
                <v:shape id="_x0000_i1074" type="#_x0000_t75" style="width:10.5pt;height:14.25pt">
                  <v:imagedata r:id="rId145" o:title=""/>
                </v:shape>
              </w:pict>
            </w:r>
            <w:r w:rsidRPr="00865D2E">
              <w:rPr>
                <w:rFonts w:eastAsia="MS Mincho"/>
                <w:sz w:val="28"/>
                <w:szCs w:val="28"/>
              </w:rPr>
              <w:t xml:space="preserve">), в (рис. </w:t>
            </w:r>
            <w:r>
              <w:rPr>
                <w:rFonts w:eastAsia="MS Mincho"/>
                <w:sz w:val="28"/>
                <w:szCs w:val="28"/>
              </w:rPr>
              <w:t>10</w:t>
            </w:r>
            <w:r w:rsidRPr="00865D2E">
              <w:rPr>
                <w:rFonts w:eastAsia="MS Mincho"/>
                <w:sz w:val="28"/>
                <w:szCs w:val="28"/>
              </w:rPr>
              <w:t>.2). Такая кри</w:t>
            </w:r>
            <w:r w:rsidRPr="00865D2E">
              <w:rPr>
                <w:rFonts w:eastAsia="MS Mincho"/>
                <w:sz w:val="28"/>
                <w:szCs w:val="28"/>
              </w:rPr>
              <w:softHyphen/>
              <w:t>вая называется С-кривой. За</w:t>
            </w:r>
            <w:r w:rsidRPr="00865D2E">
              <w:rPr>
                <w:rFonts w:eastAsia="MS Mincho"/>
                <w:sz w:val="28"/>
                <w:szCs w:val="28"/>
              </w:rPr>
              <w:softHyphen/>
              <w:t>штрихованная площадь под ней равна</w:t>
            </w:r>
          </w:p>
          <w:p w:rsidR="00865D2E" w:rsidRPr="00865D2E" w:rsidRDefault="001F262F" w:rsidP="00865D2E">
            <w:pPr>
              <w:shd w:val="clear" w:color="auto" w:fill="FFFFFF"/>
              <w:spacing w:before="5"/>
              <w:ind w:left="-108" w:firstLine="568"/>
              <w:jc w:val="both"/>
              <w:rPr>
                <w:rFonts w:eastAsia="MS Mincho"/>
                <w:sz w:val="28"/>
                <w:szCs w:val="28"/>
              </w:rPr>
            </w:pPr>
            <w:r w:rsidRPr="001F262F">
              <w:rPr>
                <w:rFonts w:eastAsia="MS Mincho"/>
                <w:position w:val="-34"/>
                <w:sz w:val="28"/>
                <w:szCs w:val="28"/>
              </w:rPr>
              <w:pict>
                <v:shape id="_x0000_i1075" type="#_x0000_t75" style="width:55.5pt;height:40.5pt">
                  <v:imagedata r:id="rId146" o:title=""/>
                </v:shape>
              </w:pict>
            </w:r>
            <w:r w:rsidR="00865D2E" w:rsidRPr="00865D2E">
              <w:rPr>
                <w:rFonts w:eastAsia="MS Mincho"/>
                <w:sz w:val="28"/>
                <w:szCs w:val="28"/>
              </w:rPr>
              <w:t xml:space="preserve">                          (</w:t>
            </w:r>
            <w:r w:rsidR="00865D2E">
              <w:rPr>
                <w:rFonts w:eastAsia="MS Mincho"/>
                <w:sz w:val="28"/>
                <w:szCs w:val="28"/>
              </w:rPr>
              <w:t>10</w:t>
            </w:r>
            <w:r w:rsidR="00865D2E" w:rsidRPr="00865D2E">
              <w:rPr>
                <w:rFonts w:eastAsia="MS Mincho"/>
                <w:sz w:val="28"/>
                <w:szCs w:val="28"/>
              </w:rPr>
              <w:t>.11)</w:t>
            </w:r>
          </w:p>
          <w:p w:rsidR="00865D2E" w:rsidRPr="00865D2E" w:rsidRDefault="00865D2E" w:rsidP="00865D2E">
            <w:pPr>
              <w:shd w:val="clear" w:color="auto" w:fill="FFFFFF"/>
              <w:ind w:left="-108" w:right="67"/>
              <w:jc w:val="both"/>
              <w:rPr>
                <w:rFonts w:eastAsia="MS Mincho"/>
                <w:sz w:val="28"/>
                <w:szCs w:val="28"/>
              </w:rPr>
            </w:pPr>
            <w:r w:rsidRPr="00865D2E">
              <w:rPr>
                <w:rFonts w:eastAsia="MS Mincho"/>
                <w:sz w:val="28"/>
                <w:szCs w:val="28"/>
              </w:rPr>
              <w:t xml:space="preserve">и означает долю потока, время пребывания которого в аппарате изменяется от 0 до </w:t>
            </w:r>
            <w:r w:rsidR="001F262F" w:rsidRPr="001F262F">
              <w:rPr>
                <w:rFonts w:eastAsia="MS Mincho"/>
                <w:position w:val="-6"/>
                <w:sz w:val="28"/>
                <w:szCs w:val="28"/>
              </w:rPr>
              <w:pict>
                <v:shape id="_x0000_i1076" type="#_x0000_t75" style="width:10.5pt;height:14.25pt">
                  <v:imagedata r:id="rId147" o:title=""/>
                </v:shape>
              </w:pict>
            </w:r>
            <w:r w:rsidRPr="00865D2E">
              <w:rPr>
                <w:rFonts w:eastAsia="MS Mincho"/>
                <w:sz w:val="28"/>
                <w:szCs w:val="28"/>
              </w:rPr>
              <w:t>. Естественно, что</w:t>
            </w:r>
          </w:p>
          <w:p w:rsidR="00865D2E" w:rsidRPr="00865D2E" w:rsidRDefault="001F262F" w:rsidP="00865D2E">
            <w:pPr>
              <w:jc w:val="both"/>
              <w:rPr>
                <w:rFonts w:eastAsia="MS Mincho"/>
                <w:sz w:val="28"/>
                <w:szCs w:val="28"/>
              </w:rPr>
            </w:pPr>
            <w:r w:rsidRPr="001F262F">
              <w:rPr>
                <w:rFonts w:eastAsia="MS Mincho"/>
                <w:position w:val="-34"/>
                <w:sz w:val="28"/>
                <w:szCs w:val="28"/>
                <w:lang w:val="en-US"/>
              </w:rPr>
              <w:pict>
                <v:shape id="_x0000_i1077" type="#_x0000_t75" style="width:74.25pt;height:40.5pt">
                  <v:imagedata r:id="rId148" o:title=""/>
                </v:shape>
              </w:pict>
            </w:r>
            <w:r w:rsidR="00865D2E" w:rsidRPr="00865D2E">
              <w:rPr>
                <w:rFonts w:eastAsia="MS Mincho"/>
                <w:sz w:val="28"/>
                <w:szCs w:val="28"/>
              </w:rPr>
              <w:t xml:space="preserve">                     (</w:t>
            </w:r>
            <w:r w:rsidR="00865D2E">
              <w:rPr>
                <w:rFonts w:eastAsia="MS Mincho"/>
                <w:sz w:val="28"/>
                <w:szCs w:val="28"/>
              </w:rPr>
              <w:t>10</w:t>
            </w:r>
            <w:r w:rsidR="00865D2E" w:rsidRPr="00865D2E">
              <w:rPr>
                <w:rFonts w:eastAsia="MS Mincho"/>
                <w:sz w:val="28"/>
                <w:szCs w:val="28"/>
              </w:rPr>
              <w:t>.12)</w:t>
            </w:r>
          </w:p>
          <w:p w:rsidR="00865D2E" w:rsidRPr="00865D2E" w:rsidRDefault="00865D2E" w:rsidP="00865D2E">
            <w:pPr>
              <w:shd w:val="clear" w:color="auto" w:fill="FFFFFF"/>
              <w:tabs>
                <w:tab w:val="left" w:pos="3850"/>
              </w:tabs>
              <w:ind w:left="34"/>
              <w:jc w:val="both"/>
              <w:rPr>
                <w:rFonts w:eastAsia="MS Mincho"/>
                <w:sz w:val="28"/>
                <w:szCs w:val="28"/>
              </w:rPr>
            </w:pPr>
          </w:p>
          <w:p w:rsidR="00865D2E" w:rsidRPr="00865D2E" w:rsidRDefault="00865D2E" w:rsidP="00DD6D3D">
            <w:pPr>
              <w:jc w:val="both"/>
              <w:rPr>
                <w:rFonts w:eastAsia="MS Mincho"/>
                <w:sz w:val="28"/>
                <w:szCs w:val="28"/>
              </w:rPr>
            </w:pPr>
            <w:r w:rsidRPr="00865D2E">
              <w:rPr>
                <w:rFonts w:eastAsia="MS Mincho"/>
                <w:sz w:val="28"/>
                <w:szCs w:val="28"/>
              </w:rPr>
              <w:t>Таким образом, С-кривая является характеристикой распределения элементов потока по времени их пребывания в аппарате.</w:t>
            </w:r>
          </w:p>
        </w:tc>
      </w:tr>
    </w:tbl>
    <w:p w:rsidR="00865D2E" w:rsidRPr="00865D2E" w:rsidRDefault="00865D2E" w:rsidP="00865D2E">
      <w:pPr>
        <w:shd w:val="clear" w:color="auto" w:fill="FFFFFF"/>
        <w:jc w:val="both"/>
        <w:rPr>
          <w:sz w:val="28"/>
          <w:szCs w:val="28"/>
        </w:rPr>
      </w:pPr>
    </w:p>
    <w:p w:rsidR="00865D2E" w:rsidRPr="00865D2E" w:rsidRDefault="00865D2E" w:rsidP="00865D2E">
      <w:pPr>
        <w:shd w:val="clear" w:color="auto" w:fill="FFFFFF"/>
        <w:spacing w:before="72"/>
        <w:ind w:firstLine="540"/>
        <w:jc w:val="both"/>
        <w:rPr>
          <w:sz w:val="28"/>
          <w:szCs w:val="28"/>
        </w:rPr>
      </w:pPr>
      <w:r w:rsidRPr="00865D2E">
        <w:rPr>
          <w:sz w:val="28"/>
          <w:szCs w:val="28"/>
        </w:rPr>
        <w:t>Среднее время пребывания потока в аппарате есть</w:t>
      </w:r>
    </w:p>
    <w:p w:rsidR="00865D2E" w:rsidRPr="00865D2E" w:rsidRDefault="001F262F" w:rsidP="00865D2E">
      <w:pPr>
        <w:shd w:val="clear" w:color="auto" w:fill="FFFFFF"/>
        <w:spacing w:before="72"/>
        <w:ind w:left="470" w:hanging="470"/>
        <w:jc w:val="right"/>
        <w:rPr>
          <w:sz w:val="28"/>
          <w:szCs w:val="28"/>
        </w:rPr>
      </w:pPr>
      <w:r w:rsidRPr="001F262F">
        <w:rPr>
          <w:position w:val="-34"/>
          <w:sz w:val="28"/>
          <w:szCs w:val="28"/>
          <w:lang w:val="en-US"/>
        </w:rPr>
        <w:pict>
          <v:shape id="_x0000_i1078" type="#_x0000_t75" style="width:51pt;height:40.5pt">
            <v:imagedata r:id="rId149" o:title=""/>
          </v:shape>
        </w:pict>
      </w:r>
      <w:r w:rsidR="00865D2E" w:rsidRPr="00865D2E">
        <w:rPr>
          <w:sz w:val="28"/>
          <w:szCs w:val="28"/>
        </w:rPr>
        <w:t xml:space="preserve">                                    (</w:t>
      </w:r>
      <w:r w:rsidR="00865D2E">
        <w:rPr>
          <w:sz w:val="28"/>
          <w:szCs w:val="28"/>
        </w:rPr>
        <w:t>10</w:t>
      </w:r>
      <w:r w:rsidR="00865D2E" w:rsidRPr="00865D2E">
        <w:rPr>
          <w:sz w:val="28"/>
          <w:szCs w:val="28"/>
        </w:rPr>
        <w:t>.13)</w:t>
      </w:r>
    </w:p>
    <w:p w:rsidR="00865D2E" w:rsidRPr="00865D2E" w:rsidRDefault="00865D2E" w:rsidP="00865D2E">
      <w:pPr>
        <w:shd w:val="clear" w:color="auto" w:fill="FFFFFF"/>
        <w:spacing w:before="72"/>
        <w:ind w:firstLine="540"/>
        <w:jc w:val="both"/>
        <w:rPr>
          <w:sz w:val="28"/>
          <w:szCs w:val="28"/>
        </w:rPr>
      </w:pPr>
      <w:r w:rsidRPr="00865D2E">
        <w:rPr>
          <w:sz w:val="28"/>
          <w:szCs w:val="28"/>
        </w:rPr>
        <w:t xml:space="preserve">Поставим в это выражение значение </w:t>
      </w:r>
      <w:r w:rsidRPr="00865D2E">
        <w:rPr>
          <w:sz w:val="28"/>
          <w:szCs w:val="28"/>
          <w:lang w:val="en-US"/>
        </w:rPr>
        <w:t>dp</w:t>
      </w:r>
      <w:r w:rsidRPr="00865D2E">
        <w:rPr>
          <w:sz w:val="28"/>
          <w:szCs w:val="28"/>
        </w:rPr>
        <w:t xml:space="preserve"> из уравнения (</w:t>
      </w:r>
      <w:r>
        <w:rPr>
          <w:sz w:val="28"/>
          <w:szCs w:val="28"/>
        </w:rPr>
        <w:t>10</w:t>
      </w:r>
      <w:r w:rsidRPr="00865D2E">
        <w:rPr>
          <w:sz w:val="28"/>
          <w:szCs w:val="28"/>
        </w:rPr>
        <w:t>.2) и воспользуемся тем, что</w:t>
      </w:r>
      <w:r w:rsidR="001F262F" w:rsidRPr="001F262F">
        <w:rPr>
          <w:position w:val="-32"/>
          <w:sz w:val="28"/>
          <w:szCs w:val="28"/>
        </w:rPr>
        <w:pict>
          <v:shape id="_x0000_i1079" type="#_x0000_t75" style="width:74.25pt;height:39pt">
            <v:imagedata r:id="rId150" o:title=""/>
          </v:shape>
        </w:pict>
      </w:r>
      <w:r w:rsidRPr="00865D2E">
        <w:rPr>
          <w:sz w:val="28"/>
          <w:szCs w:val="28"/>
        </w:rPr>
        <w:t>. Тогда получим</w:t>
      </w:r>
    </w:p>
    <w:p w:rsidR="00865D2E" w:rsidRPr="00865D2E" w:rsidRDefault="001F262F" w:rsidP="00865D2E">
      <w:pPr>
        <w:shd w:val="clear" w:color="auto" w:fill="FFFFFF"/>
        <w:spacing w:before="14"/>
        <w:ind w:firstLine="540"/>
        <w:jc w:val="right"/>
        <w:rPr>
          <w:sz w:val="28"/>
          <w:szCs w:val="28"/>
        </w:rPr>
      </w:pPr>
      <w:r w:rsidRPr="001F262F">
        <w:rPr>
          <w:sz w:val="28"/>
          <w:szCs w:val="28"/>
        </w:rPr>
        <w:pict>
          <v:shape id="_x0000_i1080" type="#_x0000_t75" style="width:143.25pt;height:74.25pt">
            <v:imagedata r:id="rId151" o:title=""/>
          </v:shape>
        </w:pict>
      </w:r>
      <w:r w:rsidR="00865D2E" w:rsidRPr="00865D2E">
        <w:rPr>
          <w:sz w:val="28"/>
          <w:szCs w:val="28"/>
        </w:rPr>
        <w:t xml:space="preserve">                             (</w:t>
      </w:r>
      <w:r w:rsidR="00865D2E">
        <w:rPr>
          <w:sz w:val="28"/>
          <w:szCs w:val="28"/>
        </w:rPr>
        <w:t>10</w:t>
      </w:r>
      <w:r w:rsidR="00865D2E" w:rsidRPr="00865D2E">
        <w:rPr>
          <w:sz w:val="28"/>
          <w:szCs w:val="28"/>
        </w:rPr>
        <w:t>.14)</w:t>
      </w:r>
    </w:p>
    <w:p w:rsidR="00865D2E" w:rsidRPr="00865D2E" w:rsidRDefault="00865D2E" w:rsidP="00865D2E">
      <w:pPr>
        <w:ind w:firstLine="540"/>
        <w:jc w:val="both"/>
        <w:rPr>
          <w:b/>
          <w:bCs/>
          <w:sz w:val="28"/>
          <w:szCs w:val="28"/>
        </w:rPr>
      </w:pPr>
    </w:p>
    <w:p w:rsidR="00865D2E" w:rsidRDefault="00865D2E" w:rsidP="00865D2E">
      <w:pPr>
        <w:ind w:firstLine="540"/>
        <w:jc w:val="both"/>
        <w:rPr>
          <w:sz w:val="28"/>
          <w:szCs w:val="28"/>
        </w:rPr>
      </w:pPr>
      <w:r w:rsidRPr="00865D2E">
        <w:rPr>
          <w:b/>
          <w:bCs/>
          <w:sz w:val="28"/>
          <w:szCs w:val="28"/>
        </w:rPr>
        <w:t>Пример 1.</w:t>
      </w:r>
      <w:r w:rsidRPr="00865D2E">
        <w:rPr>
          <w:sz w:val="28"/>
          <w:szCs w:val="28"/>
        </w:rPr>
        <w:t xml:space="preserve"> При  исследовании  гидродинамики потоков  в аппарате использовался импульсный метод исследования. В результате нанесения им</w:t>
      </w:r>
      <w:r w:rsidRPr="00865D2E">
        <w:rPr>
          <w:sz w:val="28"/>
          <w:szCs w:val="28"/>
        </w:rPr>
        <w:softHyphen/>
        <w:t>пульсного возмущения (импульсный ввод индикатора) были получены сле</w:t>
      </w:r>
      <w:r w:rsidRPr="00865D2E">
        <w:rPr>
          <w:sz w:val="28"/>
          <w:szCs w:val="28"/>
        </w:rPr>
        <w:softHyphen/>
      </w:r>
      <w:r w:rsidRPr="00865D2E">
        <w:rPr>
          <w:sz w:val="28"/>
          <w:szCs w:val="28"/>
        </w:rPr>
        <w:lastRenderedPageBreak/>
        <w:t xml:space="preserve">дующие значения концентрации индикатора на выходе из аппарата (табл. </w:t>
      </w:r>
      <w:r>
        <w:rPr>
          <w:sz w:val="28"/>
          <w:szCs w:val="28"/>
        </w:rPr>
        <w:t>10</w:t>
      </w:r>
      <w:r w:rsidRPr="00865D2E">
        <w:rPr>
          <w:sz w:val="28"/>
          <w:szCs w:val="28"/>
        </w:rPr>
        <w:t>.1).</w:t>
      </w:r>
    </w:p>
    <w:p w:rsidR="00865D2E" w:rsidRPr="00865D2E" w:rsidRDefault="00865D2E" w:rsidP="00865D2E">
      <w:pPr>
        <w:ind w:firstLine="540"/>
        <w:jc w:val="both"/>
        <w:rPr>
          <w:sz w:val="28"/>
          <w:szCs w:val="28"/>
        </w:rPr>
      </w:pPr>
    </w:p>
    <w:tbl>
      <w:tblPr>
        <w:tblW w:w="0" w:type="auto"/>
        <w:tblInd w:w="40" w:type="dxa"/>
        <w:tblLayout w:type="fixed"/>
        <w:tblCellMar>
          <w:left w:w="40" w:type="dxa"/>
          <w:right w:w="40" w:type="dxa"/>
        </w:tblCellMar>
        <w:tblLook w:val="0000"/>
      </w:tblPr>
      <w:tblGrid>
        <w:gridCol w:w="1440"/>
        <w:gridCol w:w="720"/>
        <w:gridCol w:w="720"/>
        <w:gridCol w:w="720"/>
        <w:gridCol w:w="720"/>
        <w:gridCol w:w="720"/>
        <w:gridCol w:w="720"/>
        <w:gridCol w:w="720"/>
        <w:gridCol w:w="720"/>
      </w:tblGrid>
      <w:tr w:rsidR="00865D2E" w:rsidRPr="00865D2E" w:rsidTr="00142D90">
        <w:trPr>
          <w:trHeight w:hRule="exact" w:val="326"/>
        </w:trPr>
        <w:tc>
          <w:tcPr>
            <w:tcW w:w="1440" w:type="dxa"/>
            <w:tcBorders>
              <w:top w:val="nil"/>
              <w:left w:val="nil"/>
              <w:bottom w:val="single" w:sz="6" w:space="0" w:color="auto"/>
              <w:right w:val="nil"/>
            </w:tcBorders>
            <w:shd w:val="clear" w:color="auto" w:fill="FFFFFF"/>
          </w:tcPr>
          <w:p w:rsidR="00865D2E" w:rsidRPr="00865D2E" w:rsidRDefault="00865D2E" w:rsidP="00865D2E">
            <w:pPr>
              <w:framePr w:h="888" w:hSpace="38" w:wrap="auto" w:vAnchor="text" w:hAnchor="text" w:x="-9" w:y="601"/>
              <w:shd w:val="clear" w:color="auto" w:fill="FFFFFF"/>
              <w:jc w:val="both"/>
              <w:rPr>
                <w:sz w:val="28"/>
                <w:szCs w:val="28"/>
              </w:rPr>
            </w:pPr>
            <w:r w:rsidRPr="00865D2E">
              <w:rPr>
                <w:sz w:val="28"/>
                <w:szCs w:val="28"/>
              </w:rPr>
              <w:t>Время, мин</w:t>
            </w:r>
          </w:p>
        </w:tc>
        <w:tc>
          <w:tcPr>
            <w:tcW w:w="720" w:type="dxa"/>
            <w:tcBorders>
              <w:top w:val="nil"/>
              <w:left w:val="nil"/>
              <w:bottom w:val="single" w:sz="6" w:space="0" w:color="auto"/>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01"/>
              <w:jc w:val="both"/>
              <w:rPr>
                <w:sz w:val="28"/>
                <w:szCs w:val="28"/>
              </w:rPr>
            </w:pPr>
            <w:r w:rsidRPr="00865D2E">
              <w:rPr>
                <w:sz w:val="28"/>
                <w:szCs w:val="28"/>
              </w:rPr>
              <w:t>0</w:t>
            </w:r>
          </w:p>
        </w:tc>
        <w:tc>
          <w:tcPr>
            <w:tcW w:w="720" w:type="dxa"/>
            <w:tcBorders>
              <w:top w:val="nil"/>
              <w:left w:val="nil"/>
              <w:bottom w:val="single" w:sz="6" w:space="0" w:color="auto"/>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44"/>
              <w:jc w:val="both"/>
              <w:rPr>
                <w:sz w:val="28"/>
                <w:szCs w:val="28"/>
              </w:rPr>
            </w:pPr>
            <w:r w:rsidRPr="00865D2E">
              <w:rPr>
                <w:sz w:val="28"/>
                <w:szCs w:val="28"/>
              </w:rPr>
              <w:t>5</w:t>
            </w:r>
          </w:p>
        </w:tc>
        <w:tc>
          <w:tcPr>
            <w:tcW w:w="720" w:type="dxa"/>
            <w:tcBorders>
              <w:top w:val="nil"/>
              <w:left w:val="nil"/>
              <w:bottom w:val="single" w:sz="6" w:space="0" w:color="auto"/>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25"/>
              <w:jc w:val="both"/>
              <w:rPr>
                <w:sz w:val="28"/>
                <w:szCs w:val="28"/>
              </w:rPr>
            </w:pPr>
            <w:r w:rsidRPr="00865D2E">
              <w:rPr>
                <w:sz w:val="28"/>
                <w:szCs w:val="28"/>
              </w:rPr>
              <w:t>10</w:t>
            </w:r>
          </w:p>
        </w:tc>
        <w:tc>
          <w:tcPr>
            <w:tcW w:w="720" w:type="dxa"/>
            <w:tcBorders>
              <w:top w:val="nil"/>
              <w:left w:val="nil"/>
              <w:bottom w:val="single" w:sz="6" w:space="0" w:color="auto"/>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06"/>
              <w:jc w:val="both"/>
              <w:rPr>
                <w:sz w:val="28"/>
                <w:szCs w:val="28"/>
              </w:rPr>
            </w:pPr>
            <w:r w:rsidRPr="00865D2E">
              <w:rPr>
                <w:sz w:val="28"/>
                <w:szCs w:val="28"/>
              </w:rPr>
              <w:t>15</w:t>
            </w:r>
          </w:p>
        </w:tc>
        <w:tc>
          <w:tcPr>
            <w:tcW w:w="720" w:type="dxa"/>
            <w:tcBorders>
              <w:top w:val="nil"/>
              <w:left w:val="nil"/>
              <w:bottom w:val="single" w:sz="6" w:space="0" w:color="auto"/>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10"/>
              <w:jc w:val="both"/>
              <w:rPr>
                <w:sz w:val="28"/>
                <w:szCs w:val="28"/>
              </w:rPr>
            </w:pPr>
            <w:r w:rsidRPr="00865D2E">
              <w:rPr>
                <w:sz w:val="28"/>
                <w:szCs w:val="28"/>
              </w:rPr>
              <w:t>20</w:t>
            </w:r>
          </w:p>
        </w:tc>
        <w:tc>
          <w:tcPr>
            <w:tcW w:w="720" w:type="dxa"/>
            <w:tcBorders>
              <w:top w:val="nil"/>
              <w:left w:val="nil"/>
              <w:bottom w:val="single" w:sz="6" w:space="0" w:color="auto"/>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01"/>
              <w:jc w:val="both"/>
              <w:rPr>
                <w:sz w:val="28"/>
                <w:szCs w:val="28"/>
              </w:rPr>
            </w:pPr>
            <w:r w:rsidRPr="00865D2E">
              <w:rPr>
                <w:sz w:val="28"/>
                <w:szCs w:val="28"/>
              </w:rPr>
              <w:t>25</w:t>
            </w:r>
          </w:p>
        </w:tc>
        <w:tc>
          <w:tcPr>
            <w:tcW w:w="720" w:type="dxa"/>
            <w:tcBorders>
              <w:top w:val="nil"/>
              <w:left w:val="nil"/>
              <w:bottom w:val="single" w:sz="6" w:space="0" w:color="auto"/>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01"/>
              <w:jc w:val="both"/>
              <w:rPr>
                <w:sz w:val="28"/>
                <w:szCs w:val="28"/>
              </w:rPr>
            </w:pPr>
            <w:r w:rsidRPr="00865D2E">
              <w:rPr>
                <w:sz w:val="28"/>
                <w:szCs w:val="28"/>
              </w:rPr>
              <w:t>30</w:t>
            </w:r>
          </w:p>
        </w:tc>
        <w:tc>
          <w:tcPr>
            <w:tcW w:w="720" w:type="dxa"/>
            <w:tcBorders>
              <w:top w:val="nil"/>
              <w:left w:val="nil"/>
              <w:bottom w:val="single" w:sz="6" w:space="0" w:color="auto"/>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right="10"/>
              <w:jc w:val="both"/>
              <w:rPr>
                <w:sz w:val="28"/>
                <w:szCs w:val="28"/>
              </w:rPr>
            </w:pPr>
            <w:r w:rsidRPr="00865D2E">
              <w:rPr>
                <w:sz w:val="28"/>
                <w:szCs w:val="28"/>
              </w:rPr>
              <w:t>'35</w:t>
            </w:r>
          </w:p>
        </w:tc>
      </w:tr>
      <w:tr w:rsidR="00865D2E" w:rsidRPr="00865D2E" w:rsidTr="00142D90">
        <w:trPr>
          <w:trHeight w:hRule="exact" w:val="562"/>
        </w:trPr>
        <w:tc>
          <w:tcPr>
            <w:tcW w:w="144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right="43" w:firstLine="5"/>
              <w:jc w:val="both"/>
              <w:rPr>
                <w:sz w:val="28"/>
                <w:szCs w:val="28"/>
              </w:rPr>
            </w:pPr>
            <w:r w:rsidRPr="00865D2E">
              <w:rPr>
                <w:sz w:val="28"/>
                <w:szCs w:val="28"/>
              </w:rPr>
              <w:t>Концентрация индика</w:t>
            </w:r>
            <w:r w:rsidRPr="00865D2E">
              <w:rPr>
                <w:sz w:val="28"/>
                <w:szCs w:val="28"/>
              </w:rPr>
              <w:softHyphen/>
              <w:t>тора,  г/м</w:t>
            </w:r>
            <w:r w:rsidRPr="00865D2E">
              <w:rPr>
                <w:sz w:val="28"/>
                <w:szCs w:val="28"/>
                <w:vertAlign w:val="superscript"/>
              </w:rPr>
              <w:t>3</w:t>
            </w:r>
            <w:r w:rsidRPr="00865D2E">
              <w:rPr>
                <w:sz w:val="28"/>
                <w:szCs w:val="28"/>
              </w:rPr>
              <w:t xml:space="preserve">   жидкости</w:t>
            </w:r>
          </w:p>
        </w:tc>
        <w:tc>
          <w:tcPr>
            <w:tcW w:w="72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01"/>
              <w:jc w:val="both"/>
              <w:rPr>
                <w:sz w:val="28"/>
                <w:szCs w:val="28"/>
              </w:rPr>
            </w:pPr>
            <w:r w:rsidRPr="00865D2E">
              <w:rPr>
                <w:sz w:val="28"/>
                <w:szCs w:val="28"/>
              </w:rPr>
              <w:t>0</w:t>
            </w:r>
          </w:p>
        </w:tc>
        <w:tc>
          <w:tcPr>
            <w:tcW w:w="72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49"/>
              <w:jc w:val="both"/>
              <w:rPr>
                <w:sz w:val="28"/>
                <w:szCs w:val="28"/>
              </w:rPr>
            </w:pPr>
            <w:r w:rsidRPr="00865D2E">
              <w:rPr>
                <w:sz w:val="28"/>
                <w:szCs w:val="28"/>
              </w:rPr>
              <w:t>3</w:t>
            </w:r>
          </w:p>
        </w:tc>
        <w:tc>
          <w:tcPr>
            <w:tcW w:w="72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54"/>
              <w:jc w:val="center"/>
              <w:rPr>
                <w:sz w:val="28"/>
                <w:szCs w:val="28"/>
              </w:rPr>
            </w:pPr>
            <w:r w:rsidRPr="00865D2E">
              <w:rPr>
                <w:sz w:val="28"/>
                <w:szCs w:val="28"/>
              </w:rPr>
              <w:t>5</w:t>
            </w:r>
          </w:p>
        </w:tc>
        <w:tc>
          <w:tcPr>
            <w:tcW w:w="72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44"/>
              <w:jc w:val="both"/>
              <w:rPr>
                <w:sz w:val="28"/>
                <w:szCs w:val="28"/>
              </w:rPr>
            </w:pPr>
            <w:r w:rsidRPr="00865D2E">
              <w:rPr>
                <w:sz w:val="28"/>
                <w:szCs w:val="28"/>
              </w:rPr>
              <w:t>5</w:t>
            </w:r>
          </w:p>
        </w:tc>
        <w:tc>
          <w:tcPr>
            <w:tcW w:w="72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39"/>
              <w:jc w:val="both"/>
              <w:rPr>
                <w:sz w:val="28"/>
                <w:szCs w:val="28"/>
              </w:rPr>
            </w:pPr>
            <w:r w:rsidRPr="00865D2E">
              <w:rPr>
                <w:sz w:val="28"/>
                <w:szCs w:val="28"/>
              </w:rPr>
              <w:t>4</w:t>
            </w:r>
          </w:p>
        </w:tc>
        <w:tc>
          <w:tcPr>
            <w:tcW w:w="72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49"/>
              <w:jc w:val="both"/>
              <w:rPr>
                <w:sz w:val="28"/>
                <w:szCs w:val="28"/>
              </w:rPr>
            </w:pPr>
            <w:r w:rsidRPr="00865D2E">
              <w:rPr>
                <w:sz w:val="28"/>
                <w:szCs w:val="28"/>
              </w:rPr>
              <w:t>2</w:t>
            </w:r>
          </w:p>
        </w:tc>
        <w:tc>
          <w:tcPr>
            <w:tcW w:w="72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left="154"/>
              <w:jc w:val="both"/>
              <w:rPr>
                <w:sz w:val="28"/>
                <w:szCs w:val="28"/>
              </w:rPr>
            </w:pPr>
            <w:r w:rsidRPr="00865D2E">
              <w:rPr>
                <w:sz w:val="28"/>
                <w:szCs w:val="28"/>
              </w:rPr>
              <w:t>1</w:t>
            </w:r>
          </w:p>
        </w:tc>
        <w:tc>
          <w:tcPr>
            <w:tcW w:w="720" w:type="dxa"/>
            <w:tcBorders>
              <w:top w:val="single" w:sz="6" w:space="0" w:color="auto"/>
              <w:left w:val="nil"/>
              <w:bottom w:val="nil"/>
              <w:right w:val="nil"/>
            </w:tcBorders>
            <w:shd w:val="clear" w:color="auto" w:fill="FFFFFF"/>
            <w:vAlign w:val="center"/>
          </w:tcPr>
          <w:p w:rsidR="00865D2E" w:rsidRPr="00865D2E" w:rsidRDefault="00865D2E" w:rsidP="00865D2E">
            <w:pPr>
              <w:framePr w:h="888" w:hSpace="38" w:wrap="auto" w:vAnchor="text" w:hAnchor="text" w:x="-9" w:y="601"/>
              <w:shd w:val="clear" w:color="auto" w:fill="FFFFFF"/>
              <w:ind w:right="43"/>
              <w:jc w:val="both"/>
              <w:rPr>
                <w:sz w:val="28"/>
                <w:szCs w:val="28"/>
              </w:rPr>
            </w:pPr>
            <w:r w:rsidRPr="00865D2E">
              <w:rPr>
                <w:sz w:val="28"/>
                <w:szCs w:val="28"/>
              </w:rPr>
              <w:t>0</w:t>
            </w:r>
          </w:p>
        </w:tc>
      </w:tr>
    </w:tbl>
    <w:p w:rsidR="00865D2E" w:rsidRPr="00865D2E" w:rsidRDefault="00865D2E" w:rsidP="00865D2E">
      <w:pPr>
        <w:ind w:firstLine="540"/>
        <w:jc w:val="right"/>
        <w:rPr>
          <w:sz w:val="28"/>
          <w:szCs w:val="28"/>
        </w:rPr>
      </w:pPr>
      <w:r w:rsidRPr="00865D2E">
        <w:rPr>
          <w:sz w:val="28"/>
          <w:szCs w:val="28"/>
        </w:rPr>
        <w:t>Таблица</w:t>
      </w:r>
      <w:r>
        <w:rPr>
          <w:sz w:val="28"/>
          <w:szCs w:val="28"/>
        </w:rPr>
        <w:t>10</w:t>
      </w:r>
      <w:r w:rsidRPr="00865D2E">
        <w:rPr>
          <w:sz w:val="28"/>
          <w:szCs w:val="28"/>
        </w:rPr>
        <w:t>.1</w:t>
      </w:r>
      <w:r w:rsidRPr="00865D2E">
        <w:rPr>
          <w:sz w:val="28"/>
          <w:szCs w:val="28"/>
        </w:rPr>
        <w:br/>
      </w:r>
    </w:p>
    <w:p w:rsidR="00865D2E" w:rsidRPr="00865D2E" w:rsidRDefault="00865D2E" w:rsidP="00865D2E">
      <w:pPr>
        <w:shd w:val="clear" w:color="auto" w:fill="FFFFFF"/>
        <w:spacing w:before="389"/>
        <w:jc w:val="both"/>
        <w:rPr>
          <w:sz w:val="28"/>
          <w:szCs w:val="28"/>
        </w:rPr>
      </w:pPr>
    </w:p>
    <w:p w:rsidR="00865D2E" w:rsidRPr="00865D2E" w:rsidRDefault="00865D2E" w:rsidP="00865D2E">
      <w:pPr>
        <w:shd w:val="clear" w:color="auto" w:fill="FFFFFF"/>
        <w:spacing w:before="389"/>
        <w:jc w:val="both"/>
        <w:rPr>
          <w:sz w:val="28"/>
          <w:szCs w:val="28"/>
        </w:rPr>
      </w:pPr>
    </w:p>
    <w:p w:rsidR="00865D2E" w:rsidRPr="00865D2E" w:rsidRDefault="00865D2E" w:rsidP="00865D2E">
      <w:pPr>
        <w:shd w:val="clear" w:color="auto" w:fill="FFFFFF"/>
        <w:spacing w:before="389"/>
        <w:jc w:val="both"/>
        <w:rPr>
          <w:sz w:val="28"/>
          <w:szCs w:val="28"/>
        </w:rPr>
      </w:pPr>
      <w:r w:rsidRPr="00865D2E">
        <w:rPr>
          <w:sz w:val="28"/>
          <w:szCs w:val="28"/>
        </w:rPr>
        <w:t>Построить С-кривую распределения.</w:t>
      </w:r>
    </w:p>
    <w:p w:rsidR="00865D2E" w:rsidRPr="00865D2E" w:rsidRDefault="00865D2E" w:rsidP="00865D2E">
      <w:pPr>
        <w:ind w:firstLine="540"/>
        <w:jc w:val="both"/>
        <w:rPr>
          <w:sz w:val="28"/>
          <w:szCs w:val="28"/>
        </w:rPr>
      </w:pPr>
      <w:r w:rsidRPr="00865D2E">
        <w:rPr>
          <w:b/>
          <w:bCs/>
          <w:sz w:val="28"/>
          <w:szCs w:val="28"/>
        </w:rPr>
        <w:t>Решение.</w:t>
      </w:r>
      <w:r w:rsidRPr="00865D2E">
        <w:rPr>
          <w:sz w:val="28"/>
          <w:szCs w:val="28"/>
        </w:rPr>
        <w:t xml:space="preserve"> Для определения функции С (</w:t>
      </w:r>
      <w:r w:rsidR="001F262F" w:rsidRPr="001F262F">
        <w:rPr>
          <w:position w:val="-6"/>
          <w:sz w:val="28"/>
          <w:szCs w:val="28"/>
        </w:rPr>
        <w:pict>
          <v:shape id="_x0000_i1081" type="#_x0000_t75" style="width:10.5pt;height:14.25pt">
            <v:imagedata r:id="rId152" o:title=""/>
          </v:shape>
        </w:pict>
      </w:r>
      <w:r w:rsidRPr="00865D2E">
        <w:rPr>
          <w:sz w:val="28"/>
          <w:szCs w:val="28"/>
        </w:rPr>
        <w:t xml:space="preserve">) предварительно найдем значения </w:t>
      </w:r>
      <w:r w:rsidRPr="00865D2E">
        <w:rPr>
          <w:sz w:val="28"/>
          <w:szCs w:val="28"/>
          <w:lang w:val="en-US"/>
        </w:rPr>
        <w:t>C</w:t>
      </w:r>
      <w:r w:rsidRPr="00865D2E">
        <w:rPr>
          <w:sz w:val="28"/>
          <w:szCs w:val="28"/>
        </w:rPr>
        <w:t>(</w:t>
      </w:r>
      <w:r w:rsidRPr="00865D2E">
        <w:rPr>
          <w:sz w:val="28"/>
          <w:szCs w:val="28"/>
          <w:lang w:val="en-US"/>
        </w:rPr>
        <w:t>t</w:t>
      </w:r>
      <w:r w:rsidRPr="00865D2E">
        <w:rPr>
          <w:sz w:val="28"/>
          <w:szCs w:val="28"/>
        </w:rPr>
        <w:t>) в уравнении  (</w:t>
      </w:r>
      <w:r>
        <w:rPr>
          <w:sz w:val="28"/>
          <w:szCs w:val="28"/>
        </w:rPr>
        <w:t>10</w:t>
      </w:r>
      <w:r w:rsidRPr="00865D2E">
        <w:rPr>
          <w:sz w:val="28"/>
          <w:szCs w:val="28"/>
        </w:rPr>
        <w:t xml:space="preserve">.9). Для этого вычислим сумму значений </w:t>
      </w:r>
      <w:r w:rsidRPr="00865D2E">
        <w:rPr>
          <w:noProof/>
          <w:position w:val="-28"/>
          <w:sz w:val="28"/>
          <w:szCs w:val="28"/>
        </w:rPr>
        <w:drawing>
          <wp:inline distT="0" distB="0" distL="0" distR="0">
            <wp:extent cx="772795" cy="340995"/>
            <wp:effectExtent l="0" t="0" r="8255" b="190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795" cy="340995"/>
                    </a:xfrm>
                    <a:prstGeom prst="rect">
                      <a:avLst/>
                    </a:prstGeom>
                    <a:noFill/>
                    <a:ln>
                      <a:noFill/>
                    </a:ln>
                  </pic:spPr>
                </pic:pic>
              </a:graphicData>
            </a:graphic>
          </wp:inline>
        </w:drawing>
      </w:r>
      <w:r w:rsidRPr="00865D2E">
        <w:rPr>
          <w:sz w:val="28"/>
          <w:szCs w:val="28"/>
        </w:rPr>
        <w:t xml:space="preserve">полагая интервал времени отбора проб   </w:t>
      </w:r>
      <w:r w:rsidR="001F262F" w:rsidRPr="001F262F">
        <w:rPr>
          <w:position w:val="-6"/>
          <w:sz w:val="28"/>
          <w:szCs w:val="28"/>
        </w:rPr>
        <w:pict>
          <v:shape id="_x0000_i1082" type="#_x0000_t75" style="width:18pt;height:14.25pt">
            <v:imagedata r:id="rId154" o:title=""/>
          </v:shape>
        </w:pict>
      </w:r>
      <w:r w:rsidRPr="00865D2E">
        <w:rPr>
          <w:sz w:val="28"/>
          <w:szCs w:val="28"/>
        </w:rPr>
        <w:t xml:space="preserve"> = 5 мин: </w:t>
      </w:r>
    </w:p>
    <w:p w:rsidR="00865D2E" w:rsidRPr="00865D2E" w:rsidRDefault="001F262F" w:rsidP="00865D2E">
      <w:pPr>
        <w:ind w:firstLine="540"/>
        <w:jc w:val="center"/>
        <w:rPr>
          <w:sz w:val="28"/>
          <w:szCs w:val="28"/>
        </w:rPr>
      </w:pPr>
      <w:r w:rsidRPr="001F262F">
        <w:rPr>
          <w:sz w:val="28"/>
          <w:szCs w:val="28"/>
        </w:rPr>
        <w:pict>
          <v:shape id="_x0000_i1083" type="#_x0000_t75" style="width:315.75pt;height:39pt">
            <v:imagedata r:id="rId155" o:title=""/>
          </v:shape>
        </w:pict>
      </w:r>
    </w:p>
    <w:p w:rsidR="00865D2E" w:rsidRPr="00865D2E" w:rsidRDefault="00865D2E" w:rsidP="00865D2E">
      <w:pPr>
        <w:shd w:val="clear" w:color="auto" w:fill="FFFFFF"/>
        <w:spacing w:before="29"/>
        <w:ind w:firstLine="540"/>
        <w:jc w:val="both"/>
        <w:rPr>
          <w:sz w:val="28"/>
          <w:szCs w:val="28"/>
        </w:rPr>
      </w:pPr>
      <w:r w:rsidRPr="00865D2E">
        <w:rPr>
          <w:sz w:val="28"/>
          <w:szCs w:val="28"/>
        </w:rPr>
        <w:t xml:space="preserve">Значения нормированной функции </w:t>
      </w:r>
      <w:r w:rsidR="001F262F" w:rsidRPr="001F262F">
        <w:rPr>
          <w:position w:val="-28"/>
          <w:sz w:val="28"/>
          <w:szCs w:val="28"/>
        </w:rPr>
        <w:pict>
          <v:shape id="_x0000_i1084" type="#_x0000_t75" style="width:126pt;height:27pt">
            <v:imagedata r:id="rId156" o:title=""/>
          </v:shape>
        </w:pict>
      </w:r>
      <w:r w:rsidRPr="00865D2E">
        <w:rPr>
          <w:sz w:val="28"/>
          <w:szCs w:val="28"/>
        </w:rPr>
        <w:t xml:space="preserve"> в зависимости от времени сведем в табл. </w:t>
      </w:r>
      <w:r>
        <w:rPr>
          <w:sz w:val="28"/>
          <w:szCs w:val="28"/>
        </w:rPr>
        <w:t>10</w:t>
      </w:r>
      <w:r w:rsidRPr="00865D2E">
        <w:rPr>
          <w:sz w:val="28"/>
          <w:szCs w:val="28"/>
        </w:rPr>
        <w:t>.2.</w:t>
      </w:r>
    </w:p>
    <w:p w:rsidR="00865D2E" w:rsidRPr="00865D2E" w:rsidRDefault="00865D2E" w:rsidP="00865D2E">
      <w:pPr>
        <w:shd w:val="clear" w:color="auto" w:fill="FFFFFF"/>
        <w:spacing w:before="29"/>
        <w:ind w:firstLine="540"/>
        <w:jc w:val="both"/>
        <w:rPr>
          <w:sz w:val="28"/>
          <w:szCs w:val="28"/>
        </w:rPr>
      </w:pPr>
      <w:r w:rsidRPr="00865D2E">
        <w:rPr>
          <w:sz w:val="28"/>
          <w:szCs w:val="28"/>
        </w:rPr>
        <w:tab/>
      </w:r>
    </w:p>
    <w:p w:rsidR="00865D2E" w:rsidRPr="00865D2E" w:rsidRDefault="00865D2E" w:rsidP="00865D2E">
      <w:pPr>
        <w:shd w:val="clear" w:color="auto" w:fill="FFFFFF"/>
        <w:spacing w:before="29"/>
        <w:ind w:firstLine="540"/>
        <w:jc w:val="right"/>
        <w:rPr>
          <w:sz w:val="28"/>
          <w:szCs w:val="28"/>
        </w:rPr>
      </w:pPr>
      <w:r w:rsidRPr="00865D2E">
        <w:rPr>
          <w:sz w:val="28"/>
          <w:szCs w:val="28"/>
        </w:rPr>
        <w:t xml:space="preserve">                                                                        Таблица </w:t>
      </w:r>
      <w:r>
        <w:rPr>
          <w:sz w:val="28"/>
          <w:szCs w:val="28"/>
        </w:rPr>
        <w:t>10</w:t>
      </w:r>
      <w:r w:rsidRPr="00865D2E">
        <w:rPr>
          <w:sz w:val="28"/>
          <w:szCs w:val="28"/>
        </w:rPr>
        <w:t xml:space="preserve">.2 </w:t>
      </w:r>
    </w:p>
    <w:p w:rsidR="00865D2E" w:rsidRPr="00865D2E" w:rsidRDefault="00865D2E" w:rsidP="00865D2E">
      <w:pPr>
        <w:shd w:val="clear" w:color="auto" w:fill="FFFFFF"/>
        <w:spacing w:before="91"/>
        <w:ind w:left="1805" w:hanging="387"/>
        <w:jc w:val="both"/>
        <w:rPr>
          <w:sz w:val="28"/>
          <w:szCs w:val="28"/>
        </w:rPr>
      </w:pPr>
      <w:r w:rsidRPr="00865D2E">
        <w:rPr>
          <w:sz w:val="28"/>
          <w:szCs w:val="28"/>
        </w:rPr>
        <w:t xml:space="preserve">Значения нормированной функции  </w:t>
      </w:r>
      <w:r w:rsidRPr="00865D2E">
        <w:rPr>
          <w:sz w:val="28"/>
          <w:szCs w:val="28"/>
          <w:lang w:val="en-US"/>
        </w:rPr>
        <w:t>C</w:t>
      </w:r>
      <w:r w:rsidRPr="00865D2E">
        <w:rPr>
          <w:sz w:val="28"/>
          <w:szCs w:val="28"/>
        </w:rPr>
        <w:t xml:space="preserve"> ( </w:t>
      </w:r>
      <w:r w:rsidRPr="00865D2E">
        <w:rPr>
          <w:sz w:val="28"/>
          <w:szCs w:val="28"/>
          <w:lang w:val="en-US"/>
        </w:rPr>
        <w:t>t</w:t>
      </w:r>
      <w:r w:rsidRPr="00865D2E">
        <w:rPr>
          <w:sz w:val="28"/>
          <w:szCs w:val="28"/>
        </w:rPr>
        <w:t xml:space="preserve"> )     </w:t>
      </w:r>
    </w:p>
    <w:tbl>
      <w:tblPr>
        <w:tblW w:w="7223" w:type="dxa"/>
        <w:jc w:val="center"/>
        <w:tblLayout w:type="fixed"/>
        <w:tblCellMar>
          <w:left w:w="40" w:type="dxa"/>
          <w:right w:w="40" w:type="dxa"/>
        </w:tblCellMar>
        <w:tblLook w:val="0000"/>
      </w:tblPr>
      <w:tblGrid>
        <w:gridCol w:w="1080"/>
        <w:gridCol w:w="877"/>
        <w:gridCol w:w="878"/>
        <w:gridCol w:w="877"/>
        <w:gridCol w:w="878"/>
        <w:gridCol w:w="877"/>
        <w:gridCol w:w="878"/>
        <w:gridCol w:w="878"/>
      </w:tblGrid>
      <w:tr w:rsidR="00865D2E" w:rsidRPr="00865D2E" w:rsidTr="00142D90">
        <w:trPr>
          <w:trHeight w:hRule="exact" w:val="312"/>
          <w:jc w:val="center"/>
        </w:trPr>
        <w:tc>
          <w:tcPr>
            <w:tcW w:w="1080"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jc w:val="both"/>
              <w:rPr>
                <w:sz w:val="28"/>
                <w:szCs w:val="28"/>
              </w:rPr>
            </w:pPr>
            <w:r w:rsidRPr="00865D2E">
              <w:rPr>
                <w:sz w:val="28"/>
                <w:szCs w:val="28"/>
                <w:lang w:val="en-US"/>
              </w:rPr>
              <w:t>t,мин</w:t>
            </w:r>
            <w:r w:rsidRPr="00865D2E">
              <w:rPr>
                <w:sz w:val="28"/>
                <w:szCs w:val="28"/>
              </w:rPr>
              <w:t>.</w:t>
            </w:r>
          </w:p>
        </w:tc>
        <w:tc>
          <w:tcPr>
            <w:tcW w:w="877"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left="320"/>
              <w:jc w:val="both"/>
              <w:rPr>
                <w:sz w:val="28"/>
                <w:szCs w:val="28"/>
              </w:rPr>
            </w:pPr>
            <w:r w:rsidRPr="00865D2E">
              <w:rPr>
                <w:sz w:val="28"/>
                <w:szCs w:val="28"/>
              </w:rPr>
              <w:t>0</w:t>
            </w:r>
          </w:p>
        </w:tc>
        <w:tc>
          <w:tcPr>
            <w:tcW w:w="878"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jc w:val="both"/>
              <w:rPr>
                <w:sz w:val="28"/>
                <w:szCs w:val="28"/>
              </w:rPr>
            </w:pPr>
            <w:r w:rsidRPr="00865D2E">
              <w:rPr>
                <w:sz w:val="28"/>
                <w:szCs w:val="28"/>
              </w:rPr>
              <w:t>5</w:t>
            </w:r>
          </w:p>
        </w:tc>
        <w:tc>
          <w:tcPr>
            <w:tcW w:w="877"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right="86"/>
              <w:jc w:val="both"/>
              <w:rPr>
                <w:sz w:val="28"/>
                <w:szCs w:val="28"/>
              </w:rPr>
            </w:pPr>
            <w:r w:rsidRPr="00865D2E">
              <w:rPr>
                <w:sz w:val="28"/>
                <w:szCs w:val="28"/>
              </w:rPr>
              <w:t>10</w:t>
            </w:r>
          </w:p>
        </w:tc>
        <w:tc>
          <w:tcPr>
            <w:tcW w:w="878"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right="86"/>
              <w:jc w:val="both"/>
              <w:rPr>
                <w:sz w:val="28"/>
                <w:szCs w:val="28"/>
              </w:rPr>
            </w:pPr>
            <w:r w:rsidRPr="00865D2E">
              <w:rPr>
                <w:sz w:val="28"/>
                <w:szCs w:val="28"/>
              </w:rPr>
              <w:t>15</w:t>
            </w:r>
          </w:p>
        </w:tc>
        <w:tc>
          <w:tcPr>
            <w:tcW w:w="877"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left="96"/>
              <w:jc w:val="both"/>
              <w:rPr>
                <w:sz w:val="28"/>
                <w:szCs w:val="28"/>
              </w:rPr>
            </w:pPr>
            <w:r w:rsidRPr="00865D2E">
              <w:rPr>
                <w:sz w:val="28"/>
                <w:szCs w:val="28"/>
              </w:rPr>
              <w:t>20</w:t>
            </w:r>
          </w:p>
        </w:tc>
        <w:tc>
          <w:tcPr>
            <w:tcW w:w="878"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right="24"/>
              <w:jc w:val="both"/>
              <w:rPr>
                <w:sz w:val="28"/>
                <w:szCs w:val="28"/>
              </w:rPr>
            </w:pPr>
            <w:r w:rsidRPr="00865D2E">
              <w:rPr>
                <w:sz w:val="28"/>
                <w:szCs w:val="28"/>
              </w:rPr>
              <w:t>25</w:t>
            </w:r>
          </w:p>
        </w:tc>
        <w:tc>
          <w:tcPr>
            <w:tcW w:w="878"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jc w:val="both"/>
              <w:rPr>
                <w:sz w:val="28"/>
                <w:szCs w:val="28"/>
              </w:rPr>
            </w:pPr>
            <w:r w:rsidRPr="00865D2E">
              <w:rPr>
                <w:sz w:val="28"/>
                <w:szCs w:val="28"/>
              </w:rPr>
              <w:t>30</w:t>
            </w:r>
          </w:p>
        </w:tc>
      </w:tr>
      <w:tr w:rsidR="00865D2E" w:rsidRPr="00865D2E" w:rsidTr="00142D90">
        <w:trPr>
          <w:trHeight w:hRule="exact" w:val="312"/>
          <w:jc w:val="center"/>
        </w:trPr>
        <w:tc>
          <w:tcPr>
            <w:tcW w:w="1080" w:type="dxa"/>
            <w:tcBorders>
              <w:top w:val="single" w:sz="6" w:space="0" w:color="auto"/>
              <w:left w:val="nil"/>
              <w:bottom w:val="nil"/>
              <w:right w:val="nil"/>
            </w:tcBorders>
            <w:shd w:val="clear" w:color="auto" w:fill="FFFFFF"/>
            <w:vAlign w:val="center"/>
          </w:tcPr>
          <w:p w:rsidR="00865D2E" w:rsidRPr="00865D2E" w:rsidRDefault="001F262F" w:rsidP="00865D2E">
            <w:pPr>
              <w:shd w:val="clear" w:color="auto" w:fill="FFFFFF"/>
              <w:jc w:val="both"/>
              <w:rPr>
                <w:sz w:val="28"/>
                <w:szCs w:val="28"/>
                <w:lang w:val="en-US"/>
              </w:rPr>
            </w:pPr>
            <w:r w:rsidRPr="001F262F">
              <w:rPr>
                <w:sz w:val="28"/>
                <w:szCs w:val="28"/>
                <w:lang w:val="en-US"/>
              </w:rPr>
              <w:pict>
                <v:shape id="_x0000_i1085" type="#_x0000_t75" style="width:57.75pt;height:18pt">
                  <v:imagedata r:id="rId157" o:title=""/>
                </v:shape>
              </w:pict>
            </w:r>
            <w:r w:rsidR="00865D2E" w:rsidRPr="00865D2E">
              <w:rPr>
                <w:sz w:val="28"/>
                <w:szCs w:val="28"/>
                <w:lang w:val="en-US"/>
              </w:rPr>
              <w:t xml:space="preserve"> мин",</w:t>
            </w:r>
          </w:p>
        </w:tc>
        <w:tc>
          <w:tcPr>
            <w:tcW w:w="877"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left="140" w:firstLine="180"/>
              <w:jc w:val="both"/>
              <w:rPr>
                <w:sz w:val="28"/>
                <w:szCs w:val="28"/>
              </w:rPr>
            </w:pPr>
            <w:r w:rsidRPr="00865D2E">
              <w:rPr>
                <w:sz w:val="28"/>
                <w:szCs w:val="28"/>
              </w:rPr>
              <w:t>0</w:t>
            </w:r>
          </w:p>
        </w:tc>
        <w:tc>
          <w:tcPr>
            <w:tcW w:w="878"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jc w:val="both"/>
              <w:rPr>
                <w:sz w:val="28"/>
                <w:szCs w:val="28"/>
              </w:rPr>
            </w:pPr>
            <w:r w:rsidRPr="00865D2E">
              <w:rPr>
                <w:sz w:val="28"/>
                <w:szCs w:val="28"/>
              </w:rPr>
              <w:t>0,03</w:t>
            </w:r>
          </w:p>
        </w:tc>
        <w:tc>
          <w:tcPr>
            <w:tcW w:w="877"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right="86"/>
              <w:jc w:val="both"/>
              <w:rPr>
                <w:sz w:val="28"/>
                <w:szCs w:val="28"/>
              </w:rPr>
            </w:pPr>
            <w:r w:rsidRPr="00865D2E">
              <w:rPr>
                <w:sz w:val="28"/>
                <w:szCs w:val="28"/>
              </w:rPr>
              <w:t>0,05</w:t>
            </w:r>
          </w:p>
        </w:tc>
        <w:tc>
          <w:tcPr>
            <w:tcW w:w="878"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right="86"/>
              <w:jc w:val="both"/>
              <w:rPr>
                <w:sz w:val="28"/>
                <w:szCs w:val="28"/>
              </w:rPr>
            </w:pPr>
            <w:r w:rsidRPr="00865D2E">
              <w:rPr>
                <w:sz w:val="28"/>
                <w:szCs w:val="28"/>
              </w:rPr>
              <w:t>0,05</w:t>
            </w:r>
          </w:p>
        </w:tc>
        <w:tc>
          <w:tcPr>
            <w:tcW w:w="877"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left="96"/>
              <w:jc w:val="both"/>
              <w:rPr>
                <w:sz w:val="28"/>
                <w:szCs w:val="28"/>
              </w:rPr>
            </w:pPr>
            <w:r w:rsidRPr="00865D2E">
              <w:rPr>
                <w:sz w:val="28"/>
                <w:szCs w:val="28"/>
              </w:rPr>
              <w:t>0,04</w:t>
            </w:r>
          </w:p>
        </w:tc>
        <w:tc>
          <w:tcPr>
            <w:tcW w:w="878"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ind w:right="24"/>
              <w:jc w:val="both"/>
              <w:rPr>
                <w:sz w:val="28"/>
                <w:szCs w:val="28"/>
              </w:rPr>
            </w:pPr>
            <w:r w:rsidRPr="00865D2E">
              <w:rPr>
                <w:sz w:val="28"/>
                <w:szCs w:val="28"/>
              </w:rPr>
              <w:t>0,02</w:t>
            </w:r>
          </w:p>
        </w:tc>
        <w:tc>
          <w:tcPr>
            <w:tcW w:w="878" w:type="dxa"/>
            <w:tcBorders>
              <w:top w:val="single" w:sz="6" w:space="0" w:color="auto"/>
              <w:left w:val="nil"/>
              <w:bottom w:val="nil"/>
              <w:right w:val="nil"/>
            </w:tcBorders>
            <w:shd w:val="clear" w:color="auto" w:fill="FFFFFF"/>
            <w:vAlign w:val="center"/>
          </w:tcPr>
          <w:p w:rsidR="00865D2E" w:rsidRPr="00865D2E" w:rsidRDefault="00865D2E" w:rsidP="00865D2E">
            <w:pPr>
              <w:shd w:val="clear" w:color="auto" w:fill="FFFFFF"/>
              <w:jc w:val="both"/>
              <w:rPr>
                <w:sz w:val="28"/>
                <w:szCs w:val="28"/>
              </w:rPr>
            </w:pPr>
            <w:r w:rsidRPr="00865D2E">
              <w:rPr>
                <w:sz w:val="28"/>
                <w:szCs w:val="28"/>
              </w:rPr>
              <w:t>0,01</w:t>
            </w:r>
          </w:p>
        </w:tc>
      </w:tr>
    </w:tbl>
    <w:p w:rsidR="00865D2E" w:rsidRPr="00865D2E" w:rsidRDefault="00865D2E" w:rsidP="00865D2E">
      <w:pPr>
        <w:shd w:val="clear" w:color="auto" w:fill="FFFFFF"/>
        <w:spacing w:before="187"/>
        <w:ind w:left="10" w:firstLine="530"/>
        <w:jc w:val="both"/>
        <w:rPr>
          <w:sz w:val="28"/>
          <w:szCs w:val="28"/>
        </w:rPr>
      </w:pPr>
      <w:r w:rsidRPr="00865D2E">
        <w:rPr>
          <w:sz w:val="28"/>
          <w:szCs w:val="28"/>
        </w:rPr>
        <w:t xml:space="preserve">Чтобы получить функцию </w:t>
      </w:r>
      <w:r w:rsidR="001F262F" w:rsidRPr="001F262F">
        <w:rPr>
          <w:position w:val="-10"/>
          <w:sz w:val="28"/>
          <w:szCs w:val="28"/>
        </w:rPr>
        <w:pict>
          <v:shape id="_x0000_i1086" type="#_x0000_t75" style="width:27pt;height:15.75pt">
            <v:imagedata r:id="rId158" o:title=""/>
          </v:shape>
        </w:pict>
      </w:r>
      <w:r w:rsidRPr="00865D2E">
        <w:rPr>
          <w:sz w:val="28"/>
          <w:szCs w:val="28"/>
        </w:rPr>
        <w:t xml:space="preserve">, приводим время к безразмерному виду </w:t>
      </w:r>
      <w:r w:rsidR="001F262F" w:rsidRPr="001F262F">
        <w:rPr>
          <w:position w:val="-6"/>
          <w:sz w:val="28"/>
          <w:szCs w:val="28"/>
        </w:rPr>
        <w:pict>
          <v:shape id="_x0000_i1087" type="#_x0000_t75" style="width:9pt;height:14.25pt">
            <v:imagedata r:id="rId159" o:title=""/>
          </v:shape>
        </w:pict>
      </w:r>
      <w:r w:rsidRPr="00865D2E">
        <w:rPr>
          <w:sz w:val="28"/>
          <w:szCs w:val="28"/>
        </w:rPr>
        <w:t xml:space="preserve"> и С - к виду</w:t>
      </w:r>
      <w:r w:rsidR="001F262F" w:rsidRPr="001F262F">
        <w:rPr>
          <w:position w:val="-10"/>
          <w:sz w:val="28"/>
          <w:szCs w:val="28"/>
        </w:rPr>
        <w:pict>
          <v:shape id="_x0000_i1088" type="#_x0000_t75" style="width:27pt;height:15.75pt">
            <v:imagedata r:id="rId160" o:title=""/>
          </v:shape>
        </w:pict>
      </w:r>
      <w:r w:rsidRPr="00865D2E">
        <w:rPr>
          <w:sz w:val="28"/>
          <w:szCs w:val="28"/>
        </w:rPr>
        <w:t>. Для этого находим среднее время пребывания в аппарате из уравнения (2.14):</w:t>
      </w:r>
    </w:p>
    <w:p w:rsidR="00865D2E" w:rsidRPr="00865D2E" w:rsidRDefault="00865D2E" w:rsidP="00865D2E">
      <w:pPr>
        <w:shd w:val="clear" w:color="auto" w:fill="FFFFFF"/>
        <w:jc w:val="both"/>
        <w:rPr>
          <w:sz w:val="28"/>
          <w:szCs w:val="28"/>
        </w:rPr>
      </w:pPr>
      <w:r w:rsidRPr="00865D2E">
        <w:rPr>
          <w:sz w:val="28"/>
          <w:szCs w:val="28"/>
        </w:rPr>
        <w:t xml:space="preserve">      Безразмерное время составит</w:t>
      </w:r>
    </w:p>
    <w:p w:rsidR="00865D2E" w:rsidRPr="00865D2E" w:rsidRDefault="001F262F" w:rsidP="00865D2E">
      <w:pPr>
        <w:shd w:val="clear" w:color="auto" w:fill="FFFFFF"/>
        <w:ind w:left="470"/>
        <w:jc w:val="center"/>
        <w:rPr>
          <w:sz w:val="28"/>
          <w:szCs w:val="28"/>
        </w:rPr>
      </w:pPr>
      <w:r w:rsidRPr="001F262F">
        <w:rPr>
          <w:sz w:val="28"/>
          <w:szCs w:val="28"/>
        </w:rPr>
        <w:pict>
          <v:shape id="_x0000_i1089" type="#_x0000_t75" style="width:57.75pt;height:30.75pt">
            <v:imagedata r:id="rId161" o:title=""/>
          </v:shape>
        </w:pict>
      </w:r>
    </w:p>
    <w:p w:rsidR="00865D2E" w:rsidRPr="00865D2E" w:rsidRDefault="00865D2E" w:rsidP="00865D2E">
      <w:pPr>
        <w:shd w:val="clear" w:color="auto" w:fill="FFFFFF"/>
        <w:jc w:val="both"/>
        <w:rPr>
          <w:sz w:val="28"/>
          <w:szCs w:val="28"/>
        </w:rPr>
      </w:pPr>
      <w:r w:rsidRPr="00865D2E">
        <w:rPr>
          <w:sz w:val="28"/>
          <w:szCs w:val="28"/>
        </w:rPr>
        <w:t>Тогда, используя уравнение (</w:t>
      </w:r>
      <w:r>
        <w:rPr>
          <w:sz w:val="28"/>
          <w:szCs w:val="28"/>
        </w:rPr>
        <w:t>10</w:t>
      </w:r>
      <w:r w:rsidRPr="00865D2E">
        <w:rPr>
          <w:sz w:val="28"/>
          <w:szCs w:val="28"/>
        </w:rPr>
        <w:t>.9), имеем</w:t>
      </w:r>
    </w:p>
    <w:p w:rsidR="00865D2E" w:rsidRPr="00865D2E" w:rsidRDefault="001F262F" w:rsidP="00865D2E">
      <w:pPr>
        <w:ind w:left="-648" w:firstLine="648"/>
        <w:jc w:val="center"/>
        <w:rPr>
          <w:sz w:val="28"/>
          <w:szCs w:val="28"/>
        </w:rPr>
      </w:pPr>
      <w:r w:rsidRPr="001F262F">
        <w:rPr>
          <w:sz w:val="28"/>
          <w:szCs w:val="28"/>
          <w:lang w:val="en-US"/>
        </w:rPr>
        <w:pict>
          <v:shape id="_x0000_i1090" type="#_x0000_t75" style="width:132.75pt;height:45pt">
            <v:imagedata r:id="rId162" o:title=""/>
          </v:shape>
        </w:pict>
      </w:r>
    </w:p>
    <w:p w:rsidR="00865D2E" w:rsidRPr="00865D2E" w:rsidRDefault="00865D2E" w:rsidP="00865D2E">
      <w:pPr>
        <w:jc w:val="both"/>
        <w:rPr>
          <w:sz w:val="28"/>
          <w:szCs w:val="28"/>
        </w:rPr>
      </w:pPr>
      <w:r w:rsidRPr="00865D2E">
        <w:rPr>
          <w:sz w:val="28"/>
          <w:szCs w:val="28"/>
        </w:rPr>
        <w:t xml:space="preserve">и после подстановки значений  </w:t>
      </w:r>
      <w:r w:rsidR="001F262F" w:rsidRPr="001F262F">
        <w:rPr>
          <w:position w:val="-12"/>
          <w:sz w:val="28"/>
          <w:szCs w:val="28"/>
          <w:lang w:val="en-US"/>
        </w:rPr>
        <w:pict>
          <v:shape id="_x0000_i1091" type="#_x0000_t75" style="width:34.5pt;height:18pt">
            <v:imagedata r:id="rId163" o:title=""/>
          </v:shape>
        </w:pict>
      </w:r>
      <w:r w:rsidRPr="00865D2E">
        <w:rPr>
          <w:sz w:val="28"/>
          <w:szCs w:val="28"/>
        </w:rPr>
        <w:t xml:space="preserve"> получим соответствующие значения  С (</w:t>
      </w:r>
      <w:r w:rsidR="001F262F" w:rsidRPr="001F262F">
        <w:rPr>
          <w:position w:val="-6"/>
          <w:sz w:val="28"/>
          <w:szCs w:val="28"/>
        </w:rPr>
        <w:pict>
          <v:shape id="_x0000_i1092" type="#_x0000_t75" style="width:9pt;height:14.25pt">
            <v:imagedata r:id="rId164" o:title=""/>
          </v:shape>
        </w:pict>
      </w:r>
      <w:r w:rsidRPr="00865D2E">
        <w:rPr>
          <w:sz w:val="28"/>
          <w:szCs w:val="28"/>
        </w:rPr>
        <w:t xml:space="preserve">)  (табл. </w:t>
      </w:r>
      <w:r>
        <w:rPr>
          <w:sz w:val="28"/>
          <w:szCs w:val="28"/>
        </w:rPr>
        <w:t>10</w:t>
      </w:r>
      <w:r w:rsidRPr="00865D2E">
        <w:rPr>
          <w:sz w:val="28"/>
          <w:szCs w:val="28"/>
        </w:rPr>
        <w:t>.3).</w:t>
      </w:r>
    </w:p>
    <w:p w:rsidR="00865D2E" w:rsidRPr="00865D2E" w:rsidRDefault="00865D2E" w:rsidP="00865D2E">
      <w:pPr>
        <w:tabs>
          <w:tab w:val="center" w:pos="4677"/>
          <w:tab w:val="right" w:pos="9355"/>
        </w:tabs>
        <w:jc w:val="both"/>
        <w:rPr>
          <w:sz w:val="28"/>
          <w:szCs w:val="28"/>
        </w:rPr>
      </w:pPr>
    </w:p>
    <w:p w:rsidR="00865D2E" w:rsidRPr="00865D2E" w:rsidRDefault="00865D2E" w:rsidP="00865D2E">
      <w:pPr>
        <w:tabs>
          <w:tab w:val="center" w:pos="4677"/>
          <w:tab w:val="right" w:pos="9355"/>
        </w:tabs>
        <w:jc w:val="center"/>
        <w:rPr>
          <w:sz w:val="28"/>
          <w:szCs w:val="28"/>
        </w:rPr>
      </w:pPr>
      <w:r w:rsidRPr="00865D2E">
        <w:rPr>
          <w:sz w:val="28"/>
          <w:szCs w:val="28"/>
        </w:rPr>
        <w:t>Значения безразмерной функции С(</w:t>
      </w:r>
      <w:r w:rsidR="001F262F" w:rsidRPr="001F262F">
        <w:rPr>
          <w:position w:val="-6"/>
          <w:sz w:val="28"/>
          <w:szCs w:val="28"/>
        </w:rPr>
        <w:pict>
          <v:shape id="_x0000_i1093" type="#_x0000_t75" style="width:9pt;height:14.25pt">
            <v:imagedata r:id="rId165" o:title=""/>
          </v:shape>
        </w:pict>
      </w:r>
      <w:r w:rsidRPr="00865D2E">
        <w:rPr>
          <w:sz w:val="28"/>
          <w:szCs w:val="28"/>
        </w:rPr>
        <w:t>)</w:t>
      </w:r>
    </w:p>
    <w:p w:rsidR="00865D2E" w:rsidRDefault="00865D2E" w:rsidP="00865D2E">
      <w:pPr>
        <w:tabs>
          <w:tab w:val="center" w:pos="4677"/>
          <w:tab w:val="right" w:pos="9355"/>
        </w:tabs>
        <w:jc w:val="both"/>
        <w:rPr>
          <w:sz w:val="28"/>
          <w:szCs w:val="28"/>
        </w:rPr>
      </w:pPr>
    </w:p>
    <w:p w:rsidR="00865D2E" w:rsidRPr="00865D2E" w:rsidRDefault="00865D2E" w:rsidP="00865D2E">
      <w:pPr>
        <w:tabs>
          <w:tab w:val="center" w:pos="4677"/>
          <w:tab w:val="right" w:pos="9355"/>
        </w:tabs>
        <w:jc w:val="right"/>
        <w:rPr>
          <w:sz w:val="28"/>
          <w:szCs w:val="28"/>
        </w:rPr>
      </w:pPr>
      <w:r w:rsidRPr="00865D2E">
        <w:rPr>
          <w:sz w:val="28"/>
          <w:szCs w:val="28"/>
        </w:rPr>
        <w:t xml:space="preserve"> Табл.</w:t>
      </w:r>
      <w:r>
        <w:rPr>
          <w:sz w:val="28"/>
          <w:szCs w:val="28"/>
        </w:rPr>
        <w:t>10</w:t>
      </w:r>
      <w:r w:rsidRPr="00865D2E">
        <w:rPr>
          <w:sz w:val="28"/>
          <w:szCs w:val="28"/>
        </w:rPr>
        <w:t>.3</w:t>
      </w:r>
    </w:p>
    <w:p w:rsidR="00865D2E" w:rsidRPr="00865D2E" w:rsidRDefault="00865D2E" w:rsidP="00865D2E">
      <w:pPr>
        <w:shd w:val="clear" w:color="auto" w:fill="FFFFFF"/>
        <w:spacing w:before="48"/>
        <w:ind w:left="1862" w:firstLine="3456"/>
        <w:jc w:val="both"/>
        <w:rPr>
          <w:sz w:val="28"/>
          <w:szCs w:val="28"/>
        </w:rPr>
      </w:pPr>
    </w:p>
    <w:tbl>
      <w:tblPr>
        <w:tblW w:w="0" w:type="auto"/>
        <w:tblInd w:w="40" w:type="dxa"/>
        <w:tblLayout w:type="fixed"/>
        <w:tblCellMar>
          <w:left w:w="40" w:type="dxa"/>
          <w:right w:w="40" w:type="dxa"/>
        </w:tblCellMar>
        <w:tblLook w:val="0000"/>
      </w:tblPr>
      <w:tblGrid>
        <w:gridCol w:w="1269"/>
        <w:gridCol w:w="990"/>
        <w:gridCol w:w="990"/>
        <w:gridCol w:w="990"/>
        <w:gridCol w:w="990"/>
        <w:gridCol w:w="990"/>
        <w:gridCol w:w="990"/>
        <w:gridCol w:w="990"/>
        <w:gridCol w:w="991"/>
      </w:tblGrid>
      <w:tr w:rsidR="00865D2E" w:rsidRPr="00865D2E" w:rsidTr="00142D90">
        <w:trPr>
          <w:trHeight w:hRule="exact" w:val="327"/>
        </w:trPr>
        <w:tc>
          <w:tcPr>
            <w:tcW w:w="1269" w:type="dxa"/>
            <w:tcBorders>
              <w:top w:val="nil"/>
              <w:left w:val="nil"/>
              <w:bottom w:val="single" w:sz="6" w:space="0" w:color="auto"/>
              <w:right w:val="nil"/>
            </w:tcBorders>
            <w:shd w:val="clear" w:color="auto" w:fill="FFFFFF"/>
          </w:tcPr>
          <w:p w:rsidR="00865D2E" w:rsidRPr="00865D2E" w:rsidRDefault="001F262F" w:rsidP="00865D2E">
            <w:pPr>
              <w:framePr w:h="638" w:hSpace="38" w:wrap="auto" w:vAnchor="text" w:hAnchor="text" w:x="6" w:y="-13"/>
              <w:shd w:val="clear" w:color="auto" w:fill="FFFFFF"/>
              <w:ind w:left="744" w:hanging="358"/>
              <w:jc w:val="both"/>
              <w:rPr>
                <w:sz w:val="28"/>
                <w:szCs w:val="28"/>
              </w:rPr>
            </w:pPr>
            <w:r w:rsidRPr="001F262F">
              <w:rPr>
                <w:sz w:val="28"/>
                <w:szCs w:val="28"/>
              </w:rPr>
              <w:lastRenderedPageBreak/>
              <w:pict>
                <v:shape id="_x0000_i1094" type="#_x0000_t75" style="width:9pt;height:14.25pt">
                  <v:imagedata r:id="rId166" o:title=""/>
                </v:shape>
              </w:pict>
            </w:r>
          </w:p>
        </w:tc>
        <w:tc>
          <w:tcPr>
            <w:tcW w:w="990" w:type="dxa"/>
            <w:tcBorders>
              <w:top w:val="nil"/>
              <w:left w:val="nil"/>
              <w:bottom w:val="single" w:sz="6" w:space="0" w:color="auto"/>
              <w:right w:val="nil"/>
            </w:tcBorders>
            <w:shd w:val="clear" w:color="auto" w:fill="FFFFFF"/>
          </w:tcPr>
          <w:p w:rsidR="00865D2E" w:rsidRPr="00865D2E" w:rsidRDefault="00865D2E" w:rsidP="00865D2E">
            <w:pPr>
              <w:framePr w:h="638" w:hSpace="38" w:wrap="auto" w:vAnchor="text" w:hAnchor="text" w:x="6" w:y="-13"/>
              <w:shd w:val="clear" w:color="auto" w:fill="FFFFFF"/>
              <w:ind w:left="389"/>
              <w:jc w:val="both"/>
              <w:rPr>
                <w:sz w:val="28"/>
                <w:szCs w:val="28"/>
              </w:rPr>
            </w:pPr>
            <w:r w:rsidRPr="00865D2E">
              <w:rPr>
                <w:sz w:val="28"/>
                <w:szCs w:val="28"/>
              </w:rPr>
              <w:t>0</w:t>
            </w:r>
          </w:p>
        </w:tc>
        <w:tc>
          <w:tcPr>
            <w:tcW w:w="990" w:type="dxa"/>
            <w:tcBorders>
              <w:top w:val="nil"/>
              <w:left w:val="nil"/>
              <w:bottom w:val="single" w:sz="6" w:space="0" w:color="auto"/>
              <w:right w:val="nil"/>
            </w:tcBorders>
            <w:shd w:val="clear" w:color="auto" w:fill="FFFFFF"/>
          </w:tcPr>
          <w:p w:rsidR="00865D2E" w:rsidRPr="00865D2E" w:rsidRDefault="00865D2E" w:rsidP="00865D2E">
            <w:pPr>
              <w:framePr w:h="638" w:hSpace="38" w:wrap="auto" w:vAnchor="text" w:hAnchor="text" w:x="6" w:y="-13"/>
              <w:shd w:val="clear" w:color="auto" w:fill="FFFFFF"/>
              <w:ind w:left="120"/>
              <w:jc w:val="both"/>
              <w:rPr>
                <w:sz w:val="28"/>
                <w:szCs w:val="28"/>
              </w:rPr>
            </w:pPr>
            <w:r w:rsidRPr="00865D2E">
              <w:rPr>
                <w:sz w:val="28"/>
                <w:szCs w:val="28"/>
              </w:rPr>
              <w:t>1/3</w:t>
            </w:r>
          </w:p>
        </w:tc>
        <w:tc>
          <w:tcPr>
            <w:tcW w:w="990" w:type="dxa"/>
            <w:tcBorders>
              <w:top w:val="nil"/>
              <w:left w:val="nil"/>
              <w:bottom w:val="single" w:sz="6" w:space="0" w:color="auto"/>
              <w:right w:val="nil"/>
            </w:tcBorders>
            <w:shd w:val="clear" w:color="auto" w:fill="FFFFFF"/>
          </w:tcPr>
          <w:p w:rsidR="00865D2E" w:rsidRPr="00865D2E" w:rsidRDefault="00865D2E" w:rsidP="00865D2E">
            <w:pPr>
              <w:framePr w:h="638" w:hSpace="38" w:wrap="auto" w:vAnchor="text" w:hAnchor="text" w:x="6" w:y="-13"/>
              <w:shd w:val="clear" w:color="auto" w:fill="FFFFFF"/>
              <w:ind w:left="77"/>
              <w:jc w:val="both"/>
              <w:rPr>
                <w:sz w:val="28"/>
                <w:szCs w:val="28"/>
              </w:rPr>
            </w:pPr>
            <w:r w:rsidRPr="00865D2E">
              <w:rPr>
                <w:sz w:val="28"/>
                <w:szCs w:val="28"/>
              </w:rPr>
              <w:t>2/3</w:t>
            </w:r>
          </w:p>
        </w:tc>
        <w:tc>
          <w:tcPr>
            <w:tcW w:w="990" w:type="dxa"/>
            <w:tcBorders>
              <w:top w:val="nil"/>
              <w:left w:val="nil"/>
              <w:bottom w:val="single" w:sz="6" w:space="0" w:color="auto"/>
              <w:right w:val="nil"/>
            </w:tcBorders>
            <w:shd w:val="clear" w:color="auto" w:fill="FFFFFF"/>
          </w:tcPr>
          <w:p w:rsidR="00865D2E" w:rsidRPr="00865D2E" w:rsidRDefault="00865D2E" w:rsidP="00865D2E">
            <w:pPr>
              <w:framePr w:h="638" w:hSpace="38" w:wrap="auto" w:vAnchor="text" w:hAnchor="text" w:x="6" w:y="-13"/>
              <w:shd w:val="clear" w:color="auto" w:fill="FFFFFF"/>
              <w:ind w:left="158"/>
              <w:jc w:val="both"/>
              <w:rPr>
                <w:sz w:val="28"/>
                <w:szCs w:val="28"/>
              </w:rPr>
            </w:pPr>
            <w:r w:rsidRPr="00865D2E">
              <w:rPr>
                <w:sz w:val="28"/>
                <w:szCs w:val="28"/>
              </w:rPr>
              <w:t>1</w:t>
            </w:r>
          </w:p>
        </w:tc>
        <w:tc>
          <w:tcPr>
            <w:tcW w:w="990" w:type="dxa"/>
            <w:tcBorders>
              <w:top w:val="nil"/>
              <w:left w:val="nil"/>
              <w:bottom w:val="single" w:sz="6" w:space="0" w:color="auto"/>
              <w:right w:val="nil"/>
            </w:tcBorders>
            <w:shd w:val="clear" w:color="auto" w:fill="FFFFFF"/>
          </w:tcPr>
          <w:p w:rsidR="00865D2E" w:rsidRPr="00865D2E" w:rsidRDefault="00865D2E" w:rsidP="00865D2E">
            <w:pPr>
              <w:framePr w:h="638" w:hSpace="38" w:wrap="auto" w:vAnchor="text" w:hAnchor="text" w:x="6" w:y="-13"/>
              <w:shd w:val="clear" w:color="auto" w:fill="FFFFFF"/>
              <w:ind w:left="62"/>
              <w:jc w:val="both"/>
              <w:rPr>
                <w:sz w:val="28"/>
                <w:szCs w:val="28"/>
              </w:rPr>
            </w:pPr>
            <w:r w:rsidRPr="00865D2E">
              <w:rPr>
                <w:sz w:val="28"/>
                <w:szCs w:val="28"/>
              </w:rPr>
              <w:t>4/3</w:t>
            </w:r>
          </w:p>
        </w:tc>
        <w:tc>
          <w:tcPr>
            <w:tcW w:w="990" w:type="dxa"/>
            <w:tcBorders>
              <w:top w:val="nil"/>
              <w:left w:val="nil"/>
              <w:bottom w:val="single" w:sz="6" w:space="0" w:color="auto"/>
              <w:right w:val="nil"/>
            </w:tcBorders>
            <w:shd w:val="clear" w:color="auto" w:fill="FFFFFF"/>
          </w:tcPr>
          <w:p w:rsidR="00865D2E" w:rsidRPr="00865D2E" w:rsidRDefault="00865D2E" w:rsidP="00865D2E">
            <w:pPr>
              <w:framePr w:h="638" w:hSpace="38" w:wrap="auto" w:vAnchor="text" w:hAnchor="text" w:x="6" w:y="-13"/>
              <w:shd w:val="clear" w:color="auto" w:fill="FFFFFF"/>
              <w:ind w:left="58"/>
              <w:jc w:val="both"/>
              <w:rPr>
                <w:sz w:val="28"/>
                <w:szCs w:val="28"/>
              </w:rPr>
            </w:pPr>
            <w:r w:rsidRPr="00865D2E">
              <w:rPr>
                <w:sz w:val="28"/>
                <w:szCs w:val="28"/>
              </w:rPr>
              <w:t>5/3</w:t>
            </w:r>
          </w:p>
        </w:tc>
        <w:tc>
          <w:tcPr>
            <w:tcW w:w="990" w:type="dxa"/>
            <w:tcBorders>
              <w:top w:val="nil"/>
              <w:left w:val="nil"/>
              <w:bottom w:val="single" w:sz="6" w:space="0" w:color="auto"/>
              <w:right w:val="nil"/>
            </w:tcBorders>
            <w:shd w:val="clear" w:color="auto" w:fill="FFFFFF"/>
          </w:tcPr>
          <w:p w:rsidR="00865D2E" w:rsidRPr="00865D2E" w:rsidRDefault="00865D2E" w:rsidP="00865D2E">
            <w:pPr>
              <w:framePr w:h="638" w:hSpace="38" w:wrap="auto" w:vAnchor="text" w:hAnchor="text" w:x="6" w:y="-13"/>
              <w:shd w:val="clear" w:color="auto" w:fill="FFFFFF"/>
              <w:jc w:val="both"/>
              <w:rPr>
                <w:sz w:val="28"/>
                <w:szCs w:val="28"/>
              </w:rPr>
            </w:pPr>
            <w:r w:rsidRPr="00865D2E">
              <w:rPr>
                <w:sz w:val="28"/>
                <w:szCs w:val="28"/>
              </w:rPr>
              <w:t>2</w:t>
            </w:r>
          </w:p>
        </w:tc>
        <w:tc>
          <w:tcPr>
            <w:tcW w:w="991" w:type="dxa"/>
            <w:tcBorders>
              <w:top w:val="nil"/>
              <w:left w:val="nil"/>
              <w:bottom w:val="single" w:sz="6" w:space="0" w:color="auto"/>
              <w:right w:val="nil"/>
            </w:tcBorders>
            <w:shd w:val="clear" w:color="auto" w:fill="FFFFFF"/>
          </w:tcPr>
          <w:p w:rsidR="00865D2E" w:rsidRPr="00865D2E" w:rsidRDefault="00865D2E" w:rsidP="00865D2E">
            <w:pPr>
              <w:framePr w:h="638" w:hSpace="38" w:wrap="auto" w:vAnchor="text" w:hAnchor="text" w:x="6" w:y="-13"/>
              <w:shd w:val="clear" w:color="auto" w:fill="FFFFFF"/>
              <w:ind w:left="58"/>
              <w:jc w:val="both"/>
              <w:rPr>
                <w:sz w:val="28"/>
                <w:szCs w:val="28"/>
              </w:rPr>
            </w:pPr>
            <w:r w:rsidRPr="00865D2E">
              <w:rPr>
                <w:sz w:val="28"/>
                <w:szCs w:val="28"/>
              </w:rPr>
              <w:t>7/3</w:t>
            </w:r>
          </w:p>
        </w:tc>
      </w:tr>
      <w:tr w:rsidR="00865D2E" w:rsidRPr="00865D2E" w:rsidTr="00142D90">
        <w:trPr>
          <w:trHeight w:hRule="exact" w:val="398"/>
        </w:trPr>
        <w:tc>
          <w:tcPr>
            <w:tcW w:w="1269" w:type="dxa"/>
            <w:tcBorders>
              <w:top w:val="single" w:sz="6" w:space="0" w:color="auto"/>
              <w:left w:val="nil"/>
              <w:bottom w:val="nil"/>
              <w:right w:val="nil"/>
            </w:tcBorders>
            <w:shd w:val="clear" w:color="auto" w:fill="FFFFFF"/>
          </w:tcPr>
          <w:p w:rsidR="00865D2E" w:rsidRPr="00865D2E" w:rsidRDefault="001F262F" w:rsidP="00865D2E">
            <w:pPr>
              <w:framePr w:h="638" w:hSpace="38" w:wrap="auto" w:vAnchor="text" w:hAnchor="text" w:x="6" w:y="-13"/>
              <w:shd w:val="clear" w:color="auto" w:fill="FFFFFF"/>
              <w:ind w:firstLine="244"/>
              <w:jc w:val="both"/>
              <w:rPr>
                <w:sz w:val="28"/>
                <w:szCs w:val="28"/>
                <w:lang w:val="en-US"/>
              </w:rPr>
            </w:pPr>
            <w:r w:rsidRPr="001F262F">
              <w:rPr>
                <w:sz w:val="28"/>
                <w:szCs w:val="28"/>
                <w:lang w:val="en-US"/>
              </w:rPr>
              <w:pict>
                <v:shape id="_x0000_i1095" type="#_x0000_t75" style="width:27pt;height:15.75pt">
                  <v:imagedata r:id="rId167" o:title=""/>
                </v:shape>
              </w:pict>
            </w:r>
          </w:p>
        </w:tc>
        <w:tc>
          <w:tcPr>
            <w:tcW w:w="990" w:type="dxa"/>
            <w:tcBorders>
              <w:top w:val="single" w:sz="6" w:space="0" w:color="auto"/>
              <w:left w:val="nil"/>
              <w:bottom w:val="nil"/>
              <w:right w:val="nil"/>
            </w:tcBorders>
            <w:shd w:val="clear" w:color="auto" w:fill="FFFFFF"/>
          </w:tcPr>
          <w:p w:rsidR="00865D2E" w:rsidRPr="00865D2E" w:rsidRDefault="00865D2E" w:rsidP="00865D2E">
            <w:pPr>
              <w:framePr w:h="638" w:hSpace="38" w:wrap="auto" w:vAnchor="text" w:hAnchor="text" w:x="6" w:y="-13"/>
              <w:shd w:val="clear" w:color="auto" w:fill="FFFFFF"/>
              <w:ind w:left="384"/>
              <w:jc w:val="both"/>
              <w:rPr>
                <w:sz w:val="28"/>
                <w:szCs w:val="28"/>
              </w:rPr>
            </w:pPr>
            <w:r w:rsidRPr="00865D2E">
              <w:rPr>
                <w:sz w:val="28"/>
                <w:szCs w:val="28"/>
              </w:rPr>
              <w:t>0</w:t>
            </w:r>
          </w:p>
        </w:tc>
        <w:tc>
          <w:tcPr>
            <w:tcW w:w="990" w:type="dxa"/>
            <w:tcBorders>
              <w:top w:val="single" w:sz="6" w:space="0" w:color="auto"/>
              <w:left w:val="nil"/>
              <w:bottom w:val="nil"/>
              <w:right w:val="nil"/>
            </w:tcBorders>
            <w:shd w:val="clear" w:color="auto" w:fill="FFFFFF"/>
          </w:tcPr>
          <w:p w:rsidR="00865D2E" w:rsidRPr="00865D2E" w:rsidRDefault="00865D2E" w:rsidP="00865D2E">
            <w:pPr>
              <w:framePr w:h="638" w:hSpace="38" w:wrap="auto" w:vAnchor="text" w:hAnchor="text" w:x="6" w:y="-13"/>
              <w:shd w:val="clear" w:color="auto" w:fill="FFFFFF"/>
              <w:ind w:left="82"/>
              <w:jc w:val="both"/>
              <w:rPr>
                <w:sz w:val="28"/>
                <w:szCs w:val="28"/>
              </w:rPr>
            </w:pPr>
            <w:r w:rsidRPr="00865D2E">
              <w:rPr>
                <w:sz w:val="28"/>
                <w:szCs w:val="28"/>
              </w:rPr>
              <w:t>0,45</w:t>
            </w:r>
          </w:p>
        </w:tc>
        <w:tc>
          <w:tcPr>
            <w:tcW w:w="990" w:type="dxa"/>
            <w:tcBorders>
              <w:top w:val="single" w:sz="6" w:space="0" w:color="auto"/>
              <w:left w:val="nil"/>
              <w:bottom w:val="nil"/>
              <w:right w:val="nil"/>
            </w:tcBorders>
            <w:shd w:val="clear" w:color="auto" w:fill="FFFFFF"/>
          </w:tcPr>
          <w:p w:rsidR="00865D2E" w:rsidRPr="00865D2E" w:rsidRDefault="00865D2E" w:rsidP="00865D2E">
            <w:pPr>
              <w:framePr w:h="638" w:hSpace="38" w:wrap="auto" w:vAnchor="text" w:hAnchor="text" w:x="6" w:y="-13"/>
              <w:shd w:val="clear" w:color="auto" w:fill="FFFFFF"/>
              <w:ind w:left="38"/>
              <w:jc w:val="both"/>
              <w:rPr>
                <w:sz w:val="28"/>
                <w:szCs w:val="28"/>
              </w:rPr>
            </w:pPr>
            <w:r w:rsidRPr="00865D2E">
              <w:rPr>
                <w:sz w:val="28"/>
                <w:szCs w:val="28"/>
              </w:rPr>
              <w:t>0,75</w:t>
            </w:r>
          </w:p>
        </w:tc>
        <w:tc>
          <w:tcPr>
            <w:tcW w:w="990" w:type="dxa"/>
            <w:tcBorders>
              <w:top w:val="single" w:sz="6" w:space="0" w:color="auto"/>
              <w:left w:val="nil"/>
              <w:bottom w:val="nil"/>
              <w:right w:val="nil"/>
            </w:tcBorders>
            <w:shd w:val="clear" w:color="auto" w:fill="FFFFFF"/>
          </w:tcPr>
          <w:p w:rsidR="00865D2E" w:rsidRPr="00865D2E" w:rsidRDefault="00865D2E" w:rsidP="00865D2E">
            <w:pPr>
              <w:framePr w:h="638" w:hSpace="38" w:wrap="auto" w:vAnchor="text" w:hAnchor="text" w:x="6" w:y="-13"/>
              <w:shd w:val="clear" w:color="auto" w:fill="FFFFFF"/>
              <w:ind w:right="29"/>
              <w:jc w:val="both"/>
              <w:rPr>
                <w:sz w:val="28"/>
                <w:szCs w:val="28"/>
              </w:rPr>
            </w:pPr>
            <w:r w:rsidRPr="00865D2E">
              <w:rPr>
                <w:sz w:val="28"/>
                <w:szCs w:val="28"/>
              </w:rPr>
              <w:t>0,75</w:t>
            </w:r>
          </w:p>
        </w:tc>
        <w:tc>
          <w:tcPr>
            <w:tcW w:w="990" w:type="dxa"/>
            <w:tcBorders>
              <w:top w:val="single" w:sz="6" w:space="0" w:color="auto"/>
              <w:left w:val="nil"/>
              <w:bottom w:val="nil"/>
              <w:right w:val="nil"/>
            </w:tcBorders>
            <w:shd w:val="clear" w:color="auto" w:fill="FFFFFF"/>
          </w:tcPr>
          <w:p w:rsidR="00865D2E" w:rsidRPr="00865D2E" w:rsidRDefault="00865D2E" w:rsidP="00865D2E">
            <w:pPr>
              <w:framePr w:h="638" w:hSpace="38" w:wrap="auto" w:vAnchor="text" w:hAnchor="text" w:x="6" w:y="-13"/>
              <w:shd w:val="clear" w:color="auto" w:fill="FFFFFF"/>
              <w:ind w:left="38"/>
              <w:jc w:val="both"/>
              <w:rPr>
                <w:sz w:val="28"/>
                <w:szCs w:val="28"/>
              </w:rPr>
            </w:pPr>
            <w:r w:rsidRPr="00865D2E">
              <w:rPr>
                <w:sz w:val="28"/>
                <w:szCs w:val="28"/>
              </w:rPr>
              <w:t>0,60</w:t>
            </w:r>
          </w:p>
        </w:tc>
        <w:tc>
          <w:tcPr>
            <w:tcW w:w="990" w:type="dxa"/>
            <w:tcBorders>
              <w:top w:val="single" w:sz="6" w:space="0" w:color="auto"/>
              <w:left w:val="nil"/>
              <w:bottom w:val="nil"/>
              <w:right w:val="nil"/>
            </w:tcBorders>
            <w:shd w:val="clear" w:color="auto" w:fill="FFFFFF"/>
          </w:tcPr>
          <w:p w:rsidR="00865D2E" w:rsidRPr="00865D2E" w:rsidRDefault="00865D2E" w:rsidP="00865D2E">
            <w:pPr>
              <w:framePr w:h="638" w:hSpace="38" w:wrap="auto" w:vAnchor="text" w:hAnchor="text" w:x="6" w:y="-13"/>
              <w:shd w:val="clear" w:color="auto" w:fill="FFFFFF"/>
              <w:ind w:left="67"/>
              <w:jc w:val="both"/>
              <w:rPr>
                <w:sz w:val="28"/>
                <w:szCs w:val="28"/>
              </w:rPr>
            </w:pPr>
            <w:r w:rsidRPr="00865D2E">
              <w:rPr>
                <w:sz w:val="28"/>
                <w:szCs w:val="28"/>
              </w:rPr>
              <w:t>0,3</w:t>
            </w:r>
          </w:p>
        </w:tc>
        <w:tc>
          <w:tcPr>
            <w:tcW w:w="990" w:type="dxa"/>
            <w:tcBorders>
              <w:top w:val="single" w:sz="6" w:space="0" w:color="auto"/>
              <w:left w:val="nil"/>
              <w:bottom w:val="nil"/>
              <w:right w:val="nil"/>
            </w:tcBorders>
            <w:shd w:val="clear" w:color="auto" w:fill="FFFFFF"/>
          </w:tcPr>
          <w:p w:rsidR="00865D2E" w:rsidRPr="00865D2E" w:rsidRDefault="00865D2E" w:rsidP="00865D2E">
            <w:pPr>
              <w:framePr w:h="638" w:hSpace="38" w:wrap="auto" w:vAnchor="text" w:hAnchor="text" w:x="6" w:y="-13"/>
              <w:shd w:val="clear" w:color="auto" w:fill="FFFFFF"/>
              <w:jc w:val="both"/>
              <w:rPr>
                <w:sz w:val="28"/>
                <w:szCs w:val="28"/>
              </w:rPr>
            </w:pPr>
            <w:r w:rsidRPr="00865D2E">
              <w:rPr>
                <w:sz w:val="28"/>
                <w:szCs w:val="28"/>
              </w:rPr>
              <w:t>0,15</w:t>
            </w:r>
          </w:p>
        </w:tc>
        <w:tc>
          <w:tcPr>
            <w:tcW w:w="991" w:type="dxa"/>
            <w:tcBorders>
              <w:top w:val="single" w:sz="6" w:space="0" w:color="auto"/>
              <w:left w:val="nil"/>
              <w:bottom w:val="nil"/>
              <w:right w:val="nil"/>
            </w:tcBorders>
            <w:shd w:val="clear" w:color="auto" w:fill="FFFFFF"/>
          </w:tcPr>
          <w:p w:rsidR="00865D2E" w:rsidRPr="00865D2E" w:rsidRDefault="00865D2E" w:rsidP="00865D2E">
            <w:pPr>
              <w:framePr w:h="638" w:hSpace="38" w:wrap="auto" w:vAnchor="text" w:hAnchor="text" w:x="6" w:y="-13"/>
              <w:shd w:val="clear" w:color="auto" w:fill="FFFFFF"/>
              <w:ind w:left="125"/>
              <w:jc w:val="both"/>
              <w:rPr>
                <w:sz w:val="28"/>
                <w:szCs w:val="28"/>
              </w:rPr>
            </w:pPr>
            <w:r w:rsidRPr="00865D2E">
              <w:rPr>
                <w:sz w:val="28"/>
                <w:szCs w:val="28"/>
              </w:rPr>
              <w:t>0</w:t>
            </w:r>
          </w:p>
        </w:tc>
      </w:tr>
    </w:tbl>
    <w:p w:rsidR="00865D2E" w:rsidRPr="00865D2E" w:rsidRDefault="00865D2E" w:rsidP="00865D2E">
      <w:pPr>
        <w:shd w:val="clear" w:color="auto" w:fill="FFFFFF"/>
        <w:spacing w:before="211"/>
        <w:ind w:left="494"/>
        <w:jc w:val="both"/>
        <w:rPr>
          <w:sz w:val="28"/>
          <w:szCs w:val="28"/>
        </w:rPr>
      </w:pPr>
      <w:r w:rsidRPr="00865D2E">
        <w:rPr>
          <w:sz w:val="28"/>
          <w:szCs w:val="28"/>
        </w:rPr>
        <w:t xml:space="preserve">По этим данным строим С-кривую распределения (рис. </w:t>
      </w:r>
      <w:r>
        <w:rPr>
          <w:sz w:val="28"/>
          <w:szCs w:val="28"/>
        </w:rPr>
        <w:t>10</w:t>
      </w:r>
      <w:r w:rsidRPr="00865D2E">
        <w:rPr>
          <w:sz w:val="28"/>
          <w:szCs w:val="28"/>
        </w:rPr>
        <w:t>.3).</w:t>
      </w:r>
    </w:p>
    <w:p w:rsidR="00865D2E" w:rsidRPr="00865D2E" w:rsidRDefault="00865D2E" w:rsidP="00865D2E">
      <w:pPr>
        <w:shd w:val="clear" w:color="auto" w:fill="FFFFFF"/>
        <w:spacing w:before="211"/>
        <w:ind w:left="494"/>
        <w:jc w:val="both"/>
        <w:rPr>
          <w:sz w:val="28"/>
          <w:szCs w:val="28"/>
        </w:rPr>
      </w:pPr>
    </w:p>
    <w:p w:rsidR="00865D2E" w:rsidRPr="00865D2E" w:rsidRDefault="00865D2E" w:rsidP="00865D2E">
      <w:pPr>
        <w:shd w:val="clear" w:color="auto" w:fill="FFFFFF"/>
        <w:ind w:left="10" w:right="24" w:firstLine="480"/>
        <w:jc w:val="center"/>
        <w:rPr>
          <w:b/>
          <w:bCs/>
          <w:sz w:val="28"/>
          <w:szCs w:val="28"/>
        </w:rPr>
      </w:pPr>
      <w:r w:rsidRPr="00865D2E">
        <w:rPr>
          <w:noProof/>
          <w:sz w:val="28"/>
          <w:szCs w:val="28"/>
        </w:rPr>
        <w:drawing>
          <wp:inline distT="0" distB="0" distL="0" distR="0">
            <wp:extent cx="2614295" cy="2015490"/>
            <wp:effectExtent l="0" t="0" r="0" b="381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4295" cy="2015490"/>
                    </a:xfrm>
                    <a:prstGeom prst="rect">
                      <a:avLst/>
                    </a:prstGeom>
                    <a:noFill/>
                    <a:ln>
                      <a:noFill/>
                    </a:ln>
                  </pic:spPr>
                </pic:pic>
              </a:graphicData>
            </a:graphic>
          </wp:inline>
        </w:drawing>
      </w:r>
    </w:p>
    <w:p w:rsidR="00865D2E" w:rsidRPr="00865D2E" w:rsidRDefault="00865D2E" w:rsidP="00865D2E">
      <w:pPr>
        <w:shd w:val="clear" w:color="auto" w:fill="FFFFFF"/>
        <w:ind w:left="10" w:right="24" w:firstLine="480"/>
        <w:jc w:val="both"/>
        <w:rPr>
          <w:b/>
          <w:bCs/>
          <w:i/>
          <w:sz w:val="28"/>
          <w:szCs w:val="28"/>
        </w:rPr>
      </w:pPr>
    </w:p>
    <w:p w:rsidR="00865D2E" w:rsidRPr="00865D2E" w:rsidRDefault="00865D2E" w:rsidP="00865D2E">
      <w:pPr>
        <w:shd w:val="clear" w:color="auto" w:fill="FFFFFF"/>
        <w:ind w:left="10" w:right="1824" w:firstLine="2035"/>
        <w:jc w:val="both"/>
        <w:rPr>
          <w:sz w:val="28"/>
          <w:szCs w:val="28"/>
        </w:rPr>
      </w:pPr>
      <w:r w:rsidRPr="00865D2E">
        <w:rPr>
          <w:sz w:val="28"/>
          <w:szCs w:val="28"/>
        </w:rPr>
        <w:t xml:space="preserve">              Рис. </w:t>
      </w:r>
      <w:r>
        <w:rPr>
          <w:sz w:val="28"/>
          <w:szCs w:val="28"/>
        </w:rPr>
        <w:t>10</w:t>
      </w:r>
      <w:r w:rsidRPr="00865D2E">
        <w:rPr>
          <w:sz w:val="28"/>
          <w:szCs w:val="28"/>
        </w:rPr>
        <w:t xml:space="preserve">.3. Безразмерная С-кривая </w:t>
      </w:r>
    </w:p>
    <w:p w:rsidR="00DD6D3D" w:rsidRDefault="00DD6D3D">
      <w:pPr>
        <w:widowControl/>
        <w:autoSpaceDE/>
        <w:autoSpaceDN/>
        <w:adjustRightInd/>
        <w:spacing w:after="160" w:line="259" w:lineRule="auto"/>
        <w:rPr>
          <w:b/>
          <w:bCs/>
          <w:sz w:val="28"/>
          <w:szCs w:val="28"/>
        </w:rPr>
      </w:pPr>
      <w:r>
        <w:rPr>
          <w:b/>
          <w:bCs/>
          <w:sz w:val="28"/>
          <w:szCs w:val="28"/>
        </w:rPr>
        <w:br w:type="page"/>
      </w:r>
    </w:p>
    <w:p w:rsidR="00264AE9" w:rsidRDefault="00264AE9" w:rsidP="00264AE9">
      <w:pPr>
        <w:shd w:val="clear" w:color="auto" w:fill="FFFFFF"/>
        <w:ind w:left="10" w:right="24" w:firstLine="480"/>
        <w:jc w:val="both"/>
        <w:rPr>
          <w:b/>
          <w:bCs/>
          <w:sz w:val="28"/>
          <w:szCs w:val="28"/>
        </w:rPr>
      </w:pPr>
      <w:r>
        <w:rPr>
          <w:b/>
          <w:bCs/>
          <w:sz w:val="28"/>
          <w:szCs w:val="28"/>
        </w:rPr>
        <w:lastRenderedPageBreak/>
        <w:t>ЛЕКЦИЯ 11.</w:t>
      </w:r>
      <w:r w:rsidRPr="00865D2E">
        <w:rPr>
          <w:b/>
          <w:sz w:val="28"/>
          <w:szCs w:val="28"/>
        </w:rPr>
        <w:t>МЕТОДЫ ИССЛЕДОВАНИЯ СТРУКТУРЫ ПОТОКОВ</w:t>
      </w:r>
      <w:r>
        <w:rPr>
          <w:b/>
          <w:sz w:val="28"/>
          <w:szCs w:val="28"/>
        </w:rPr>
        <w:t xml:space="preserve">. </w:t>
      </w:r>
      <w:r w:rsidRPr="00264AE9">
        <w:rPr>
          <w:b/>
          <w:bCs/>
          <w:sz w:val="28"/>
          <w:szCs w:val="28"/>
        </w:rPr>
        <w:t>Метод ступенчатого возмущения</w:t>
      </w:r>
    </w:p>
    <w:p w:rsidR="00D1477E" w:rsidRPr="00865D2E" w:rsidRDefault="00D1477E" w:rsidP="00264AE9">
      <w:pPr>
        <w:shd w:val="clear" w:color="auto" w:fill="FFFFFF"/>
        <w:ind w:left="10" w:right="24" w:firstLine="480"/>
        <w:jc w:val="both"/>
        <w:rPr>
          <w:b/>
          <w:bCs/>
          <w:sz w:val="28"/>
          <w:szCs w:val="28"/>
        </w:rPr>
      </w:pPr>
    </w:p>
    <w:p w:rsidR="00D1477E" w:rsidRPr="00D1477E" w:rsidRDefault="00D1477E" w:rsidP="00D1477E">
      <w:pPr>
        <w:widowControl/>
        <w:autoSpaceDE/>
        <w:autoSpaceDN/>
        <w:adjustRightInd/>
        <w:ind w:firstLine="708"/>
        <w:jc w:val="both"/>
        <w:rPr>
          <w:color w:val="002060"/>
          <w:sz w:val="24"/>
          <w:szCs w:val="24"/>
        </w:rPr>
      </w:pPr>
      <w:r w:rsidRPr="00D1477E">
        <w:rPr>
          <w:color w:val="002060"/>
          <w:sz w:val="24"/>
          <w:szCs w:val="24"/>
        </w:rPr>
        <w:t>Методы исследования структуры потоков</w:t>
      </w:r>
    </w:p>
    <w:p w:rsidR="00865D2E" w:rsidRDefault="00D1477E" w:rsidP="00D1477E">
      <w:pPr>
        <w:widowControl/>
        <w:autoSpaceDE/>
        <w:autoSpaceDN/>
        <w:adjustRightInd/>
        <w:ind w:firstLine="708"/>
        <w:jc w:val="both"/>
        <w:rPr>
          <w:color w:val="002060"/>
          <w:sz w:val="24"/>
          <w:szCs w:val="24"/>
        </w:rPr>
      </w:pPr>
      <w:r>
        <w:rPr>
          <w:color w:val="002060"/>
          <w:sz w:val="24"/>
          <w:szCs w:val="24"/>
        </w:rPr>
        <w:t>М</w:t>
      </w:r>
      <w:r w:rsidRPr="00D1477E">
        <w:rPr>
          <w:color w:val="002060"/>
          <w:sz w:val="24"/>
          <w:szCs w:val="24"/>
        </w:rPr>
        <w:t xml:space="preserve">етод </w:t>
      </w:r>
      <w:r>
        <w:rPr>
          <w:color w:val="002060"/>
          <w:sz w:val="24"/>
          <w:szCs w:val="24"/>
        </w:rPr>
        <w:t xml:space="preserve">ступенчатого возмущения </w:t>
      </w:r>
    </w:p>
    <w:p w:rsidR="00EF61FA" w:rsidRDefault="00EF61FA" w:rsidP="00D1477E">
      <w:pPr>
        <w:widowControl/>
        <w:autoSpaceDE/>
        <w:autoSpaceDN/>
        <w:adjustRightInd/>
        <w:ind w:firstLine="708"/>
        <w:jc w:val="both"/>
        <w:rPr>
          <w:color w:val="002060"/>
          <w:sz w:val="24"/>
          <w:szCs w:val="24"/>
        </w:rPr>
      </w:pPr>
    </w:p>
    <w:p w:rsidR="00EF61FA" w:rsidRPr="00EF61FA" w:rsidRDefault="00EF61FA" w:rsidP="00F011E6">
      <w:pPr>
        <w:widowControl/>
        <w:autoSpaceDE/>
        <w:autoSpaceDN/>
        <w:adjustRightInd/>
        <w:ind w:firstLine="708"/>
        <w:jc w:val="both"/>
        <w:rPr>
          <w:b/>
          <w:bCs/>
          <w:color w:val="002060"/>
          <w:sz w:val="28"/>
          <w:szCs w:val="28"/>
        </w:rPr>
      </w:pPr>
      <w:r w:rsidRPr="00EF61FA">
        <w:rPr>
          <w:b/>
          <w:color w:val="002060"/>
          <w:sz w:val="28"/>
          <w:szCs w:val="28"/>
        </w:rPr>
        <w:t>Ключевые слова:</w:t>
      </w:r>
      <w:r w:rsidR="00DD6D3D" w:rsidRPr="00DD6D3D">
        <w:rPr>
          <w:b/>
          <w:color w:val="002060"/>
          <w:sz w:val="28"/>
          <w:szCs w:val="28"/>
        </w:rPr>
        <w:t xml:space="preserve"> </w:t>
      </w:r>
      <w:r>
        <w:rPr>
          <w:sz w:val="28"/>
          <w:szCs w:val="28"/>
        </w:rPr>
        <w:t>к</w:t>
      </w:r>
      <w:r w:rsidRPr="00264AE9">
        <w:rPr>
          <w:sz w:val="28"/>
          <w:szCs w:val="28"/>
        </w:rPr>
        <w:t>ривая отклика</w:t>
      </w:r>
      <w:r>
        <w:rPr>
          <w:sz w:val="28"/>
          <w:szCs w:val="28"/>
        </w:rPr>
        <w:t>,</w:t>
      </w:r>
      <w:r w:rsidR="00DD6D3D" w:rsidRPr="00DD6D3D">
        <w:rPr>
          <w:sz w:val="28"/>
          <w:szCs w:val="28"/>
        </w:rPr>
        <w:t xml:space="preserve"> </w:t>
      </w:r>
      <w:r w:rsidRPr="00264AE9">
        <w:rPr>
          <w:sz w:val="28"/>
          <w:szCs w:val="28"/>
        </w:rPr>
        <w:t>С-крив</w:t>
      </w:r>
      <w:r>
        <w:rPr>
          <w:sz w:val="28"/>
          <w:szCs w:val="28"/>
        </w:rPr>
        <w:t>ая,</w:t>
      </w:r>
      <w:r w:rsidR="00DD6D3D" w:rsidRPr="00DD6D3D">
        <w:rPr>
          <w:sz w:val="28"/>
          <w:szCs w:val="28"/>
        </w:rPr>
        <w:t xml:space="preserve"> </w:t>
      </w:r>
      <w:r w:rsidRPr="00264AE9">
        <w:rPr>
          <w:sz w:val="28"/>
          <w:szCs w:val="28"/>
          <w:lang w:val="en-US"/>
        </w:rPr>
        <w:t>F</w:t>
      </w:r>
      <w:r w:rsidRPr="00264AE9">
        <w:rPr>
          <w:sz w:val="28"/>
          <w:szCs w:val="28"/>
        </w:rPr>
        <w:t>-крив</w:t>
      </w:r>
      <w:r>
        <w:rPr>
          <w:sz w:val="28"/>
          <w:szCs w:val="28"/>
        </w:rPr>
        <w:t>ая,</w:t>
      </w:r>
      <w:r w:rsidR="00DD6D3D" w:rsidRPr="00DD6D3D">
        <w:rPr>
          <w:sz w:val="28"/>
          <w:szCs w:val="28"/>
        </w:rPr>
        <w:t xml:space="preserve"> </w:t>
      </w:r>
      <w:r>
        <w:rPr>
          <w:sz w:val="28"/>
          <w:szCs w:val="28"/>
        </w:rPr>
        <w:t>д</w:t>
      </w:r>
      <w:r w:rsidRPr="00264AE9">
        <w:rPr>
          <w:sz w:val="28"/>
          <w:szCs w:val="28"/>
        </w:rPr>
        <w:t>оля элементов потока</w:t>
      </w:r>
      <w:r>
        <w:rPr>
          <w:sz w:val="28"/>
          <w:szCs w:val="28"/>
        </w:rPr>
        <w:t>,</w:t>
      </w:r>
      <w:r w:rsidR="00DD6D3D" w:rsidRPr="00DD6D3D">
        <w:rPr>
          <w:sz w:val="28"/>
          <w:szCs w:val="28"/>
        </w:rPr>
        <w:t xml:space="preserve"> </w:t>
      </w:r>
      <w:r w:rsidRPr="00264AE9">
        <w:rPr>
          <w:sz w:val="28"/>
          <w:szCs w:val="28"/>
        </w:rPr>
        <w:t>среднее время пребывания</w:t>
      </w:r>
      <w:r>
        <w:rPr>
          <w:sz w:val="28"/>
          <w:szCs w:val="28"/>
        </w:rPr>
        <w:t>,</w:t>
      </w:r>
      <w:r w:rsidR="00DD6D3D" w:rsidRPr="00DD6D3D">
        <w:rPr>
          <w:sz w:val="28"/>
          <w:szCs w:val="28"/>
        </w:rPr>
        <w:t xml:space="preserve"> </w:t>
      </w:r>
      <w:r w:rsidR="00F011E6" w:rsidRPr="00264AE9">
        <w:rPr>
          <w:sz w:val="28"/>
          <w:szCs w:val="28"/>
        </w:rPr>
        <w:t>функции распределения элементов потока</w:t>
      </w:r>
    </w:p>
    <w:p w:rsidR="00D1477E" w:rsidRDefault="00D1477E" w:rsidP="00D1477E">
      <w:pPr>
        <w:widowControl/>
        <w:autoSpaceDE/>
        <w:autoSpaceDN/>
        <w:adjustRightInd/>
        <w:ind w:firstLine="708"/>
        <w:jc w:val="both"/>
        <w:rPr>
          <w:b/>
          <w:kern w:val="24"/>
          <w:sz w:val="28"/>
          <w:szCs w:val="28"/>
        </w:rPr>
      </w:pPr>
    </w:p>
    <w:p w:rsidR="00264AE9" w:rsidRPr="00264AE9" w:rsidRDefault="00264AE9" w:rsidP="00264AE9">
      <w:pPr>
        <w:shd w:val="clear" w:color="auto" w:fill="FFFFFF"/>
        <w:ind w:left="10" w:right="24" w:firstLine="480"/>
        <w:jc w:val="both"/>
        <w:rPr>
          <w:sz w:val="28"/>
          <w:szCs w:val="28"/>
        </w:rPr>
      </w:pPr>
      <w:r w:rsidRPr="00264AE9">
        <w:rPr>
          <w:sz w:val="28"/>
          <w:szCs w:val="28"/>
        </w:rPr>
        <w:t xml:space="preserve">При использовании этого метода в поток жидкости, поступающей в аппарат и не содержащей индикатора, вносят некоторое количество индикатора таким образом, что его концентрация во входящем потоке изменяется скачком от нуля до некоторого значения </w:t>
      </w:r>
      <w:r w:rsidRPr="00264AE9">
        <w:rPr>
          <w:position w:val="-12"/>
          <w:sz w:val="28"/>
          <w:szCs w:val="28"/>
        </w:rPr>
        <w:object w:dxaOrig="340" w:dyaOrig="380">
          <v:shape id="_x0000_i1096" type="#_x0000_t75" style="width:18pt;height:18pt" o:ole="">
            <v:imagedata r:id="rId169" o:title=""/>
          </v:shape>
          <o:OLEObject Type="Embed" ProgID="Equation.3" ShapeID="_x0000_i1096" DrawAspect="Content" ObjectID="_1605705378" r:id="rId170"/>
        </w:object>
      </w:r>
      <w:r w:rsidRPr="00264AE9">
        <w:rPr>
          <w:sz w:val="28"/>
          <w:szCs w:val="28"/>
        </w:rPr>
        <w:t xml:space="preserve"> и в дальнейшем поддерживается на этом уровне.</w:t>
      </w:r>
    </w:p>
    <w:p w:rsidR="00264AE9" w:rsidRPr="00264AE9" w:rsidRDefault="00264AE9" w:rsidP="00264AE9">
      <w:pPr>
        <w:shd w:val="clear" w:color="auto" w:fill="FFFFFF"/>
        <w:ind w:right="38" w:firstLine="485"/>
        <w:jc w:val="both"/>
        <w:rPr>
          <w:sz w:val="28"/>
          <w:szCs w:val="28"/>
        </w:rPr>
      </w:pPr>
      <w:r w:rsidRPr="00264AE9">
        <w:rPr>
          <w:sz w:val="28"/>
          <w:szCs w:val="28"/>
        </w:rPr>
        <w:t xml:space="preserve">Кривая отклика, соответствующая сигналу ступенчатой формы, имеет вид, изображенный на рис. </w:t>
      </w:r>
      <w:r>
        <w:rPr>
          <w:sz w:val="28"/>
          <w:szCs w:val="28"/>
        </w:rPr>
        <w:t>11</w:t>
      </w:r>
      <w:r w:rsidRPr="00264AE9">
        <w:rPr>
          <w:sz w:val="28"/>
          <w:szCs w:val="28"/>
        </w:rPr>
        <w:t>.</w:t>
      </w:r>
      <w:r>
        <w:rPr>
          <w:sz w:val="28"/>
          <w:szCs w:val="28"/>
        </w:rPr>
        <w:t>1</w:t>
      </w:r>
      <w:r w:rsidRPr="00264AE9">
        <w:rPr>
          <w:sz w:val="28"/>
          <w:szCs w:val="28"/>
        </w:rPr>
        <w:t xml:space="preserve">.Если время выражено в безразмерных единицах, то зависимость изменения концентрации индикатора во времени в потоке, выходящем из аппарата, называется </w:t>
      </w:r>
      <w:r w:rsidRPr="00264AE9">
        <w:rPr>
          <w:sz w:val="28"/>
          <w:szCs w:val="28"/>
          <w:lang w:val="en-US"/>
        </w:rPr>
        <w:t>F</w:t>
      </w:r>
      <w:r w:rsidRPr="00264AE9">
        <w:rPr>
          <w:sz w:val="28"/>
          <w:szCs w:val="28"/>
        </w:rPr>
        <w:t xml:space="preserve">-кривой. Величина, равная отношению </w:t>
      </w:r>
      <w:r w:rsidRPr="00264AE9">
        <w:rPr>
          <w:position w:val="-12"/>
          <w:sz w:val="28"/>
          <w:szCs w:val="28"/>
        </w:rPr>
        <w:object w:dxaOrig="1040" w:dyaOrig="360">
          <v:shape id="_x0000_i1097" type="#_x0000_t75" style="width:51.75pt;height:18pt" o:ole="">
            <v:imagedata r:id="rId171" o:title=""/>
          </v:shape>
          <o:OLEObject Type="Embed" ProgID="Equation.3" ShapeID="_x0000_i1097" DrawAspect="Content" ObjectID="_1605705379" r:id="rId172"/>
        </w:object>
      </w:r>
      <w:r w:rsidRPr="00264AE9">
        <w:rPr>
          <w:sz w:val="28"/>
          <w:szCs w:val="28"/>
        </w:rPr>
        <w:t>, во входящем потоке изменяется от 0 до 1.</w:t>
      </w:r>
    </w:p>
    <w:p w:rsidR="00264AE9" w:rsidRPr="00264AE9" w:rsidRDefault="00264AE9" w:rsidP="00264AE9">
      <w:pPr>
        <w:shd w:val="clear" w:color="auto" w:fill="FFFFFF"/>
        <w:ind w:left="10" w:right="72" w:firstLine="475"/>
        <w:jc w:val="both"/>
        <w:rPr>
          <w:sz w:val="28"/>
          <w:szCs w:val="28"/>
        </w:rPr>
      </w:pPr>
    </w:p>
    <w:p w:rsidR="00264AE9" w:rsidRPr="00264AE9" w:rsidRDefault="00264AE9" w:rsidP="00264AE9">
      <w:pPr>
        <w:shd w:val="clear" w:color="auto" w:fill="FFFFFF"/>
        <w:ind w:left="10" w:right="72" w:firstLine="475"/>
        <w:jc w:val="center"/>
        <w:rPr>
          <w:sz w:val="28"/>
          <w:szCs w:val="28"/>
        </w:rPr>
      </w:pPr>
      <w:r w:rsidRPr="00264AE9">
        <w:rPr>
          <w:noProof/>
          <w:sz w:val="28"/>
          <w:szCs w:val="28"/>
        </w:rPr>
        <w:drawing>
          <wp:inline distT="0" distB="0" distL="0" distR="0">
            <wp:extent cx="2755900" cy="1635760"/>
            <wp:effectExtent l="0" t="0" r="6350" b="254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7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5900" cy="1635760"/>
                    </a:xfrm>
                    <a:prstGeom prst="rect">
                      <a:avLst/>
                    </a:prstGeom>
                    <a:noFill/>
                    <a:ln>
                      <a:noFill/>
                    </a:ln>
                  </pic:spPr>
                </pic:pic>
              </a:graphicData>
            </a:graphic>
          </wp:inline>
        </w:drawing>
      </w:r>
    </w:p>
    <w:p w:rsidR="00264AE9" w:rsidRPr="00264AE9" w:rsidRDefault="00264AE9" w:rsidP="00264AE9">
      <w:pPr>
        <w:shd w:val="clear" w:color="auto" w:fill="FFFFFF"/>
        <w:ind w:left="10" w:right="72" w:firstLine="475"/>
        <w:jc w:val="both"/>
        <w:rPr>
          <w:sz w:val="28"/>
          <w:szCs w:val="28"/>
        </w:rPr>
      </w:pPr>
      <w:r w:rsidRPr="00264AE9">
        <w:rPr>
          <w:sz w:val="28"/>
          <w:szCs w:val="28"/>
        </w:rPr>
        <w:t xml:space="preserve">                Рис.   </w:t>
      </w:r>
      <w:r>
        <w:rPr>
          <w:sz w:val="28"/>
          <w:szCs w:val="28"/>
        </w:rPr>
        <w:t>11.1</w:t>
      </w:r>
      <w:r w:rsidRPr="00264AE9">
        <w:rPr>
          <w:sz w:val="28"/>
          <w:szCs w:val="28"/>
        </w:rPr>
        <w:t xml:space="preserve">.   Типичная   экспериментальная  </w:t>
      </w:r>
      <w:r w:rsidRPr="00264AE9">
        <w:rPr>
          <w:sz w:val="28"/>
          <w:szCs w:val="28"/>
          <w:lang w:val="en-US"/>
        </w:rPr>
        <w:t>F</w:t>
      </w:r>
      <w:r w:rsidRPr="00264AE9">
        <w:rPr>
          <w:sz w:val="28"/>
          <w:szCs w:val="28"/>
        </w:rPr>
        <w:t xml:space="preserve"> - кривая</w:t>
      </w:r>
    </w:p>
    <w:p w:rsidR="00264AE9" w:rsidRPr="00264AE9" w:rsidRDefault="00264AE9" w:rsidP="00264AE9">
      <w:pPr>
        <w:shd w:val="clear" w:color="auto" w:fill="FFFFFF"/>
        <w:ind w:left="10" w:right="72" w:firstLine="475"/>
        <w:jc w:val="both"/>
        <w:rPr>
          <w:sz w:val="28"/>
          <w:szCs w:val="28"/>
        </w:rPr>
      </w:pPr>
    </w:p>
    <w:p w:rsidR="00264AE9" w:rsidRPr="00264AE9" w:rsidRDefault="00264AE9" w:rsidP="00264AE9">
      <w:pPr>
        <w:shd w:val="clear" w:color="auto" w:fill="FFFFFF"/>
        <w:ind w:left="10" w:right="72" w:firstLine="475"/>
        <w:jc w:val="both"/>
        <w:rPr>
          <w:sz w:val="28"/>
          <w:szCs w:val="28"/>
        </w:rPr>
      </w:pPr>
    </w:p>
    <w:p w:rsidR="00264AE9" w:rsidRPr="00264AE9" w:rsidRDefault="00264AE9" w:rsidP="00264AE9">
      <w:pPr>
        <w:shd w:val="clear" w:color="auto" w:fill="FFFFFF"/>
        <w:ind w:left="10" w:right="72" w:firstLine="475"/>
        <w:jc w:val="both"/>
        <w:rPr>
          <w:sz w:val="28"/>
          <w:szCs w:val="28"/>
        </w:rPr>
      </w:pPr>
      <w:r w:rsidRPr="00264AE9">
        <w:rPr>
          <w:sz w:val="28"/>
          <w:szCs w:val="28"/>
        </w:rPr>
        <w:t xml:space="preserve">Доля элементов потока, время пребывания которых в аппарате находится в пределах от </w:t>
      </w:r>
      <w:r w:rsidRPr="00264AE9">
        <w:rPr>
          <w:position w:val="-6"/>
          <w:sz w:val="28"/>
          <w:szCs w:val="28"/>
        </w:rPr>
        <w:object w:dxaOrig="200" w:dyaOrig="279">
          <v:shape id="_x0000_i1098" type="#_x0000_t75" style="width:9pt;height:14.25pt" o:ole="">
            <v:imagedata r:id="rId174" o:title=""/>
          </v:shape>
          <o:OLEObject Type="Embed" ProgID="Equation.3" ShapeID="_x0000_i1098" DrawAspect="Content" ObjectID="_1605705380" r:id="rId175"/>
        </w:object>
      </w:r>
      <w:r w:rsidRPr="00264AE9">
        <w:rPr>
          <w:sz w:val="28"/>
          <w:szCs w:val="28"/>
        </w:rPr>
        <w:t xml:space="preserve"> до </w:t>
      </w:r>
      <w:r w:rsidRPr="00264AE9">
        <w:rPr>
          <w:position w:val="-6"/>
          <w:sz w:val="28"/>
          <w:szCs w:val="28"/>
          <w:lang w:val="en-US"/>
        </w:rPr>
        <w:object w:dxaOrig="200" w:dyaOrig="279">
          <v:shape id="_x0000_i1099" type="#_x0000_t75" style="width:9pt;height:14.25pt" o:ole="">
            <v:imagedata r:id="rId176" o:title=""/>
          </v:shape>
          <o:OLEObject Type="Embed" ProgID="Equation.3" ShapeID="_x0000_i1099" DrawAspect="Content" ObjectID="_1605705381" r:id="rId177"/>
        </w:object>
      </w:r>
      <w:r w:rsidRPr="00264AE9">
        <w:rPr>
          <w:sz w:val="28"/>
          <w:szCs w:val="28"/>
        </w:rPr>
        <w:t xml:space="preserve"> +</w:t>
      </w:r>
      <w:r w:rsidRPr="00264AE9">
        <w:rPr>
          <w:position w:val="-6"/>
          <w:sz w:val="28"/>
          <w:szCs w:val="28"/>
        </w:rPr>
        <w:object w:dxaOrig="360" w:dyaOrig="279">
          <v:shape id="_x0000_i1100" type="#_x0000_t75" style="width:18pt;height:14.25pt" o:ole="">
            <v:imagedata r:id="rId178" o:title=""/>
          </v:shape>
          <o:OLEObject Type="Embed" ProgID="Equation.3" ShapeID="_x0000_i1100" DrawAspect="Content" ObjectID="_1605705382" r:id="rId179"/>
        </w:object>
      </w:r>
      <w:r w:rsidRPr="00264AE9">
        <w:rPr>
          <w:sz w:val="28"/>
          <w:szCs w:val="28"/>
        </w:rPr>
        <w:t>, есть:</w:t>
      </w:r>
    </w:p>
    <w:p w:rsidR="00264AE9" w:rsidRPr="00264AE9" w:rsidRDefault="00264AE9" w:rsidP="00264AE9">
      <w:pPr>
        <w:ind w:left="-648" w:firstLine="648"/>
        <w:jc w:val="right"/>
        <w:rPr>
          <w:sz w:val="28"/>
          <w:szCs w:val="28"/>
        </w:rPr>
      </w:pPr>
      <w:r w:rsidRPr="00264AE9">
        <w:rPr>
          <w:position w:val="-12"/>
          <w:sz w:val="28"/>
          <w:szCs w:val="28"/>
          <w:lang w:val="en-US"/>
        </w:rPr>
        <w:object w:dxaOrig="1960" w:dyaOrig="360">
          <v:shape id="_x0000_i1101" type="#_x0000_t75" style="width:99pt;height:18pt" o:ole="">
            <v:imagedata r:id="rId180" o:title=""/>
          </v:shape>
          <o:OLEObject Type="Embed" ProgID="Equation.3" ShapeID="_x0000_i1101" DrawAspect="Content" ObjectID="_1605705383" r:id="rId181"/>
        </w:object>
      </w:r>
      <w:r w:rsidRPr="00264AE9">
        <w:rPr>
          <w:sz w:val="28"/>
          <w:szCs w:val="28"/>
        </w:rPr>
        <w:t xml:space="preserve">                                          (</w:t>
      </w:r>
      <w:r>
        <w:rPr>
          <w:sz w:val="28"/>
          <w:szCs w:val="28"/>
        </w:rPr>
        <w:t>11</w:t>
      </w:r>
      <w:r w:rsidRPr="00264AE9">
        <w:rPr>
          <w:sz w:val="28"/>
          <w:szCs w:val="28"/>
        </w:rPr>
        <w:t>.1)</w:t>
      </w:r>
    </w:p>
    <w:p w:rsidR="00264AE9" w:rsidRPr="00264AE9" w:rsidRDefault="00264AE9" w:rsidP="00264AE9">
      <w:pPr>
        <w:shd w:val="clear" w:color="auto" w:fill="FFFFFF"/>
        <w:ind w:left="14" w:right="53" w:firstLine="475"/>
        <w:jc w:val="both"/>
        <w:rPr>
          <w:sz w:val="28"/>
          <w:szCs w:val="28"/>
        </w:rPr>
      </w:pPr>
      <w:r w:rsidRPr="00264AE9">
        <w:rPr>
          <w:sz w:val="28"/>
          <w:szCs w:val="28"/>
        </w:rPr>
        <w:t xml:space="preserve">Доля элементов потока, время пребывания которых в аппарате меньше </w:t>
      </w:r>
      <w:r w:rsidRPr="00264AE9">
        <w:rPr>
          <w:position w:val="-6"/>
          <w:sz w:val="28"/>
          <w:szCs w:val="28"/>
        </w:rPr>
        <w:object w:dxaOrig="220" w:dyaOrig="300">
          <v:shape id="_x0000_i1102" type="#_x0000_t75" style="width:11.25pt;height:14.25pt" o:ole="">
            <v:imagedata r:id="rId182" o:title=""/>
          </v:shape>
          <o:OLEObject Type="Embed" ProgID="Equation.3" ShapeID="_x0000_i1102" DrawAspect="Content" ObjectID="_1605705384" r:id="rId183"/>
        </w:object>
      </w:r>
      <w:r w:rsidRPr="00264AE9">
        <w:rPr>
          <w:sz w:val="28"/>
          <w:szCs w:val="28"/>
        </w:rPr>
        <w:t>, определяется следующим образом:</w:t>
      </w:r>
    </w:p>
    <w:p w:rsidR="00264AE9" w:rsidRPr="00264AE9" w:rsidRDefault="00264AE9" w:rsidP="00264AE9">
      <w:pPr>
        <w:shd w:val="clear" w:color="auto" w:fill="FFFFFF"/>
        <w:ind w:left="14" w:right="53" w:firstLine="475"/>
        <w:jc w:val="both"/>
        <w:rPr>
          <w:sz w:val="28"/>
          <w:szCs w:val="28"/>
        </w:rPr>
      </w:pPr>
    </w:p>
    <w:p w:rsidR="00264AE9" w:rsidRPr="00264AE9" w:rsidRDefault="00264AE9" w:rsidP="00264AE9">
      <w:pPr>
        <w:ind w:left="-648" w:firstLine="648"/>
        <w:jc w:val="right"/>
        <w:rPr>
          <w:sz w:val="28"/>
          <w:szCs w:val="28"/>
        </w:rPr>
      </w:pPr>
      <w:r w:rsidRPr="00264AE9">
        <w:rPr>
          <w:position w:val="-34"/>
          <w:sz w:val="28"/>
          <w:szCs w:val="28"/>
          <w:lang w:val="en-US"/>
        </w:rPr>
        <w:object w:dxaOrig="2079" w:dyaOrig="820">
          <v:shape id="_x0000_i1103" type="#_x0000_t75" style="width:103.5pt;height:40.5pt" o:ole="">
            <v:imagedata r:id="rId184" o:title=""/>
          </v:shape>
          <o:OLEObject Type="Embed" ProgID="Equation.3" ShapeID="_x0000_i1103" DrawAspect="Content" ObjectID="_1605705385" r:id="rId185"/>
        </w:object>
      </w:r>
      <w:r w:rsidRPr="00264AE9">
        <w:rPr>
          <w:sz w:val="28"/>
          <w:szCs w:val="28"/>
        </w:rPr>
        <w:t xml:space="preserve">                                         (</w:t>
      </w:r>
      <w:r>
        <w:rPr>
          <w:sz w:val="28"/>
          <w:szCs w:val="28"/>
        </w:rPr>
        <w:t>11.</w:t>
      </w:r>
      <w:r w:rsidRPr="00264AE9">
        <w:rPr>
          <w:sz w:val="28"/>
          <w:szCs w:val="28"/>
        </w:rPr>
        <w:t xml:space="preserve">2)                              </w:t>
      </w:r>
    </w:p>
    <w:p w:rsidR="00264AE9" w:rsidRPr="00264AE9" w:rsidRDefault="00264AE9" w:rsidP="00264AE9">
      <w:pPr>
        <w:shd w:val="clear" w:color="auto" w:fill="FFFFFF"/>
        <w:jc w:val="both"/>
        <w:rPr>
          <w:sz w:val="28"/>
          <w:szCs w:val="28"/>
        </w:rPr>
      </w:pPr>
    </w:p>
    <w:p w:rsidR="00264AE9" w:rsidRPr="00264AE9" w:rsidRDefault="00264AE9" w:rsidP="00264AE9">
      <w:pPr>
        <w:shd w:val="clear" w:color="auto" w:fill="FFFFFF"/>
        <w:jc w:val="both"/>
        <w:rPr>
          <w:sz w:val="28"/>
          <w:szCs w:val="28"/>
        </w:rPr>
      </w:pPr>
    </w:p>
    <w:p w:rsidR="00264AE9" w:rsidRPr="00264AE9" w:rsidRDefault="00264AE9" w:rsidP="00264AE9">
      <w:pPr>
        <w:shd w:val="clear" w:color="auto" w:fill="FFFFFF"/>
        <w:ind w:left="24" w:right="43" w:firstLine="516"/>
        <w:jc w:val="both"/>
        <w:rPr>
          <w:sz w:val="28"/>
          <w:szCs w:val="28"/>
        </w:rPr>
      </w:pPr>
      <w:r w:rsidRPr="00264AE9">
        <w:rPr>
          <w:sz w:val="28"/>
          <w:szCs w:val="28"/>
        </w:rPr>
        <w:t xml:space="preserve"> Так как сумма всех долей жидкости в аппарате равна 1, то площадь под С-кривой равна 1 и </w:t>
      </w:r>
      <w:r w:rsidRPr="00264AE9">
        <w:rPr>
          <w:position w:val="-12"/>
          <w:sz w:val="28"/>
          <w:szCs w:val="28"/>
        </w:rPr>
        <w:object w:dxaOrig="1100" w:dyaOrig="360">
          <v:shape id="_x0000_i1104" type="#_x0000_t75" style="width:54pt;height:18pt" o:ole="">
            <v:imagedata r:id="rId186" o:title=""/>
          </v:shape>
          <o:OLEObject Type="Embed" ProgID="Equation.3" ShapeID="_x0000_i1104" DrawAspect="Content" ObjectID="_1605705386" r:id="rId187"/>
        </w:object>
      </w:r>
      <w:r w:rsidRPr="00264AE9">
        <w:rPr>
          <w:sz w:val="28"/>
          <w:szCs w:val="28"/>
        </w:rPr>
        <w:t xml:space="preserve">при </w:t>
      </w:r>
      <w:r w:rsidRPr="00264AE9">
        <w:rPr>
          <w:position w:val="-10"/>
          <w:sz w:val="28"/>
          <w:szCs w:val="28"/>
        </w:rPr>
        <w:object w:dxaOrig="900" w:dyaOrig="340">
          <v:shape id="_x0000_i1105" type="#_x0000_t75" style="width:45pt;height:18pt" o:ole="">
            <v:imagedata r:id="rId188" o:title=""/>
          </v:shape>
          <o:OLEObject Type="Embed" ProgID="Equation.3" ShapeID="_x0000_i1105" DrawAspect="Content" ObjectID="_1605705387" r:id="rId189"/>
        </w:object>
      </w:r>
      <w:r w:rsidRPr="00264AE9">
        <w:rPr>
          <w:sz w:val="28"/>
          <w:szCs w:val="28"/>
        </w:rPr>
        <w:t xml:space="preserve"> т.е.</w:t>
      </w:r>
    </w:p>
    <w:p w:rsidR="00264AE9" w:rsidRPr="00264AE9" w:rsidRDefault="00264AE9" w:rsidP="00264AE9">
      <w:pPr>
        <w:shd w:val="clear" w:color="auto" w:fill="FFFFFF"/>
        <w:ind w:left="24" w:right="43" w:firstLine="516"/>
        <w:jc w:val="both"/>
        <w:rPr>
          <w:sz w:val="28"/>
          <w:szCs w:val="28"/>
        </w:rPr>
      </w:pPr>
    </w:p>
    <w:p w:rsidR="00264AE9" w:rsidRPr="00264AE9" w:rsidRDefault="00264AE9" w:rsidP="00264AE9">
      <w:pPr>
        <w:ind w:left="-648" w:firstLine="648"/>
        <w:jc w:val="right"/>
        <w:rPr>
          <w:sz w:val="28"/>
          <w:szCs w:val="28"/>
        </w:rPr>
      </w:pPr>
      <w:r w:rsidRPr="00264AE9">
        <w:rPr>
          <w:position w:val="-34"/>
          <w:sz w:val="28"/>
          <w:szCs w:val="28"/>
          <w:lang w:val="en-US"/>
        </w:rPr>
        <w:object w:dxaOrig="3120" w:dyaOrig="820">
          <v:shape id="_x0000_i1106" type="#_x0000_t75" style="width:155.25pt;height:40.5pt" o:ole="">
            <v:imagedata r:id="rId190" o:title=""/>
          </v:shape>
          <o:OLEObject Type="Embed" ProgID="Equation.3" ShapeID="_x0000_i1106" DrawAspect="Content" ObjectID="_1605705388" r:id="rId191"/>
        </w:object>
      </w:r>
      <w:r w:rsidRPr="00264AE9">
        <w:rPr>
          <w:sz w:val="28"/>
          <w:szCs w:val="28"/>
        </w:rPr>
        <w:t xml:space="preserve">                               (</w:t>
      </w:r>
      <w:r>
        <w:rPr>
          <w:sz w:val="28"/>
          <w:szCs w:val="28"/>
        </w:rPr>
        <w:t>11.3</w:t>
      </w:r>
      <w:r w:rsidRPr="00264AE9">
        <w:rPr>
          <w:sz w:val="28"/>
          <w:szCs w:val="28"/>
        </w:rPr>
        <w:t>)</w:t>
      </w:r>
    </w:p>
    <w:p w:rsidR="00264AE9" w:rsidRPr="00264AE9" w:rsidRDefault="00264AE9" w:rsidP="00264AE9">
      <w:pPr>
        <w:ind w:left="-648" w:firstLine="648"/>
        <w:jc w:val="both"/>
        <w:rPr>
          <w:sz w:val="28"/>
          <w:szCs w:val="28"/>
        </w:rPr>
      </w:pPr>
      <w:r w:rsidRPr="00264AE9">
        <w:rPr>
          <w:sz w:val="28"/>
          <w:szCs w:val="28"/>
        </w:rPr>
        <w:t xml:space="preserve">             Среднее время пребывания потока в аппарате составляет:</w:t>
      </w:r>
    </w:p>
    <w:p w:rsidR="00264AE9" w:rsidRPr="00264AE9" w:rsidRDefault="00264AE9" w:rsidP="00264AE9">
      <w:pPr>
        <w:shd w:val="clear" w:color="auto" w:fill="FFFFFF"/>
        <w:spacing w:before="29"/>
        <w:ind w:left="374"/>
        <w:jc w:val="right"/>
        <w:rPr>
          <w:sz w:val="28"/>
          <w:szCs w:val="28"/>
        </w:rPr>
      </w:pPr>
    </w:p>
    <w:p w:rsidR="00264AE9" w:rsidRPr="00264AE9" w:rsidRDefault="00264AE9" w:rsidP="00264AE9">
      <w:pPr>
        <w:shd w:val="clear" w:color="auto" w:fill="FFFFFF"/>
        <w:spacing w:before="29"/>
        <w:ind w:left="374"/>
        <w:jc w:val="right"/>
        <w:rPr>
          <w:sz w:val="28"/>
          <w:szCs w:val="28"/>
        </w:rPr>
      </w:pPr>
      <w:r w:rsidRPr="00264AE9">
        <w:rPr>
          <w:position w:val="-74"/>
          <w:sz w:val="28"/>
          <w:szCs w:val="28"/>
        </w:rPr>
        <w:object w:dxaOrig="5620" w:dyaOrig="1620">
          <v:shape id="_x0000_i1107" type="#_x0000_t75" style="width:280.5pt;height:81pt" o:ole="">
            <v:imagedata r:id="rId192" o:title=""/>
          </v:shape>
          <o:OLEObject Type="Embed" ProgID="Equation.3" ShapeID="_x0000_i1107" DrawAspect="Content" ObjectID="_1605705389" r:id="rId193"/>
        </w:object>
      </w:r>
      <w:r w:rsidRPr="00264AE9">
        <w:rPr>
          <w:sz w:val="28"/>
          <w:szCs w:val="28"/>
        </w:rPr>
        <w:t xml:space="preserve">           (</w:t>
      </w:r>
      <w:r>
        <w:rPr>
          <w:sz w:val="28"/>
          <w:szCs w:val="28"/>
        </w:rPr>
        <w:t>11.4</w:t>
      </w:r>
      <w:r w:rsidRPr="00264AE9">
        <w:rPr>
          <w:sz w:val="28"/>
          <w:szCs w:val="28"/>
        </w:rPr>
        <w:t>)</w:t>
      </w:r>
    </w:p>
    <w:p w:rsidR="00264AE9" w:rsidRPr="00264AE9" w:rsidRDefault="00264AE9" w:rsidP="00264AE9">
      <w:pPr>
        <w:shd w:val="clear" w:color="auto" w:fill="FFFFFF"/>
        <w:ind w:left="43" w:right="19" w:firstLine="470"/>
        <w:jc w:val="both"/>
        <w:rPr>
          <w:sz w:val="28"/>
          <w:szCs w:val="28"/>
        </w:rPr>
      </w:pPr>
      <w:r w:rsidRPr="00264AE9">
        <w:rPr>
          <w:sz w:val="28"/>
          <w:szCs w:val="28"/>
        </w:rPr>
        <w:t>Для нахождения последнего интеграла в выражении (</w:t>
      </w:r>
      <w:r>
        <w:rPr>
          <w:sz w:val="28"/>
          <w:szCs w:val="28"/>
        </w:rPr>
        <w:t>11.4</w:t>
      </w:r>
      <w:r w:rsidRPr="00264AE9">
        <w:rPr>
          <w:sz w:val="28"/>
          <w:szCs w:val="28"/>
        </w:rPr>
        <w:t>) восполь</w:t>
      </w:r>
      <w:r w:rsidRPr="00264AE9">
        <w:rPr>
          <w:sz w:val="28"/>
          <w:szCs w:val="28"/>
        </w:rPr>
        <w:softHyphen/>
        <w:t>зуемся интегрированием по частям:</w:t>
      </w:r>
    </w:p>
    <w:p w:rsidR="00264AE9" w:rsidRPr="00264AE9" w:rsidRDefault="00264AE9" w:rsidP="00264AE9">
      <w:pPr>
        <w:shd w:val="clear" w:color="auto" w:fill="FFFFFF"/>
        <w:spacing w:before="10"/>
        <w:ind w:left="418"/>
        <w:jc w:val="right"/>
        <w:rPr>
          <w:sz w:val="28"/>
          <w:szCs w:val="28"/>
        </w:rPr>
      </w:pPr>
    </w:p>
    <w:p w:rsidR="00264AE9" w:rsidRPr="00264AE9" w:rsidRDefault="00264AE9" w:rsidP="00264AE9">
      <w:pPr>
        <w:shd w:val="clear" w:color="auto" w:fill="FFFFFF"/>
        <w:spacing w:before="10"/>
        <w:ind w:left="418"/>
        <w:jc w:val="right"/>
        <w:rPr>
          <w:sz w:val="28"/>
          <w:szCs w:val="28"/>
        </w:rPr>
      </w:pPr>
      <w:r w:rsidRPr="00264AE9">
        <w:rPr>
          <w:position w:val="-34"/>
          <w:sz w:val="28"/>
          <w:szCs w:val="28"/>
        </w:rPr>
        <w:object w:dxaOrig="3820" w:dyaOrig="820">
          <v:shape id="_x0000_i1108" type="#_x0000_t75" style="width:190.5pt;height:40.5pt" o:ole="">
            <v:imagedata r:id="rId194" o:title=""/>
          </v:shape>
          <o:OLEObject Type="Embed" ProgID="Equation.3" ShapeID="_x0000_i1108" DrawAspect="Content" ObjectID="_1605705390" r:id="rId195"/>
        </w:object>
      </w:r>
      <w:r w:rsidRPr="00264AE9">
        <w:rPr>
          <w:sz w:val="28"/>
          <w:szCs w:val="28"/>
        </w:rPr>
        <w:t xml:space="preserve">                       (</w:t>
      </w:r>
      <w:r>
        <w:rPr>
          <w:sz w:val="28"/>
          <w:szCs w:val="28"/>
        </w:rPr>
        <w:t>11.5</w:t>
      </w:r>
      <w:r w:rsidRPr="00264AE9">
        <w:rPr>
          <w:sz w:val="28"/>
          <w:szCs w:val="28"/>
        </w:rPr>
        <w:t>)</w:t>
      </w:r>
    </w:p>
    <w:p w:rsidR="00264AE9" w:rsidRPr="00264AE9" w:rsidRDefault="00264AE9" w:rsidP="00264AE9">
      <w:pPr>
        <w:shd w:val="clear" w:color="auto" w:fill="FFFFFF"/>
        <w:spacing w:before="10"/>
        <w:ind w:left="418"/>
        <w:jc w:val="right"/>
        <w:rPr>
          <w:sz w:val="28"/>
          <w:szCs w:val="28"/>
        </w:rPr>
      </w:pPr>
    </w:p>
    <w:p w:rsidR="00264AE9" w:rsidRPr="00264AE9" w:rsidRDefault="00264AE9" w:rsidP="00264AE9">
      <w:pPr>
        <w:jc w:val="both"/>
        <w:rPr>
          <w:sz w:val="28"/>
          <w:szCs w:val="28"/>
        </w:rPr>
      </w:pPr>
      <w:r w:rsidRPr="00264AE9">
        <w:rPr>
          <w:sz w:val="28"/>
          <w:szCs w:val="28"/>
        </w:rPr>
        <w:t>Первое слагаемое в уравнении (</w:t>
      </w:r>
      <w:r>
        <w:rPr>
          <w:sz w:val="28"/>
          <w:szCs w:val="28"/>
        </w:rPr>
        <w:t>11.5</w:t>
      </w:r>
      <w:r w:rsidRPr="00264AE9">
        <w:rPr>
          <w:sz w:val="28"/>
          <w:szCs w:val="28"/>
        </w:rPr>
        <w:t xml:space="preserve">) равно нулю. Тогда среднее  время  пребывания потока в аппарате выразится через значения функции распределения элементов потока на выходе из аппарата </w:t>
      </w:r>
      <w:r w:rsidRPr="00264AE9">
        <w:rPr>
          <w:position w:val="-12"/>
          <w:sz w:val="28"/>
          <w:szCs w:val="28"/>
        </w:rPr>
        <w:object w:dxaOrig="2280" w:dyaOrig="380">
          <v:shape id="_x0000_i1109" type="#_x0000_t75" style="width:114pt;height:18pt" o:ole="">
            <v:imagedata r:id="rId196" o:title=""/>
          </v:shape>
          <o:OLEObject Type="Embed" ProgID="Equation.3" ShapeID="_x0000_i1109" DrawAspect="Content" ObjectID="_1605705391" r:id="rId197"/>
        </w:object>
      </w:r>
      <w:r w:rsidRPr="00264AE9">
        <w:rPr>
          <w:sz w:val="28"/>
          <w:szCs w:val="28"/>
        </w:rPr>
        <w:t xml:space="preserve"> так:</w:t>
      </w:r>
    </w:p>
    <w:p w:rsidR="00264AE9" w:rsidRPr="00264AE9" w:rsidRDefault="00264AE9" w:rsidP="00264AE9">
      <w:pPr>
        <w:shd w:val="clear" w:color="auto" w:fill="FFFFFF"/>
        <w:spacing w:before="34"/>
        <w:ind w:left="494"/>
        <w:jc w:val="right"/>
        <w:rPr>
          <w:sz w:val="28"/>
          <w:szCs w:val="28"/>
        </w:rPr>
      </w:pPr>
      <w:r w:rsidRPr="00264AE9">
        <w:rPr>
          <w:position w:val="-34"/>
          <w:sz w:val="28"/>
          <w:szCs w:val="28"/>
        </w:rPr>
        <w:object w:dxaOrig="1700" w:dyaOrig="820">
          <v:shape id="_x0000_i1110" type="#_x0000_t75" style="width:84.75pt;height:40.5pt" o:ole="">
            <v:imagedata r:id="rId198" o:title=""/>
          </v:shape>
          <o:OLEObject Type="Embed" ProgID="Equation.3" ShapeID="_x0000_i1110" DrawAspect="Content" ObjectID="_1605705392" r:id="rId199"/>
        </w:object>
      </w:r>
      <w:r w:rsidRPr="00264AE9">
        <w:rPr>
          <w:sz w:val="28"/>
          <w:szCs w:val="28"/>
        </w:rPr>
        <w:t xml:space="preserve">                                          (</w:t>
      </w:r>
      <w:r>
        <w:rPr>
          <w:sz w:val="28"/>
          <w:szCs w:val="28"/>
        </w:rPr>
        <w:t>11.6</w:t>
      </w:r>
      <w:r w:rsidRPr="00264AE9">
        <w:rPr>
          <w:sz w:val="28"/>
          <w:szCs w:val="28"/>
        </w:rPr>
        <w:t>)</w:t>
      </w:r>
    </w:p>
    <w:p w:rsidR="00264AE9" w:rsidRPr="00264AE9" w:rsidRDefault="00264AE9" w:rsidP="00264AE9">
      <w:pPr>
        <w:shd w:val="clear" w:color="auto" w:fill="FFFFFF"/>
        <w:spacing w:before="24"/>
        <w:ind w:left="538"/>
        <w:jc w:val="both"/>
        <w:rPr>
          <w:sz w:val="28"/>
          <w:szCs w:val="28"/>
        </w:rPr>
      </w:pPr>
      <w:r w:rsidRPr="00264AE9">
        <w:rPr>
          <w:sz w:val="28"/>
          <w:szCs w:val="28"/>
        </w:rPr>
        <w:t>Введя функцию</w:t>
      </w:r>
    </w:p>
    <w:p w:rsidR="00264AE9" w:rsidRPr="00264AE9" w:rsidRDefault="00264AE9" w:rsidP="00264AE9">
      <w:pPr>
        <w:shd w:val="clear" w:color="auto" w:fill="FFFFFF"/>
        <w:ind w:left="130" w:firstLine="427"/>
        <w:jc w:val="right"/>
        <w:rPr>
          <w:sz w:val="28"/>
          <w:szCs w:val="28"/>
        </w:rPr>
      </w:pPr>
      <w:r w:rsidRPr="00264AE9">
        <w:rPr>
          <w:position w:val="-12"/>
          <w:sz w:val="28"/>
          <w:szCs w:val="28"/>
        </w:rPr>
        <w:object w:dxaOrig="1700" w:dyaOrig="360">
          <v:shape id="_x0000_i1111" type="#_x0000_t75" style="width:84.75pt;height:18pt" o:ole="">
            <v:imagedata r:id="rId200" o:title=""/>
          </v:shape>
          <o:OLEObject Type="Embed" ProgID="Equation.3" ShapeID="_x0000_i1111" DrawAspect="Content" ObjectID="_1605705393" r:id="rId201"/>
        </w:object>
      </w:r>
      <w:r w:rsidRPr="00264AE9">
        <w:rPr>
          <w:sz w:val="28"/>
          <w:szCs w:val="28"/>
        </w:rPr>
        <w:t xml:space="preserve">                                           (</w:t>
      </w:r>
      <w:r>
        <w:rPr>
          <w:sz w:val="28"/>
          <w:szCs w:val="28"/>
        </w:rPr>
        <w:t>11.7</w:t>
      </w:r>
      <w:r w:rsidRPr="00264AE9">
        <w:rPr>
          <w:sz w:val="28"/>
          <w:szCs w:val="28"/>
        </w:rPr>
        <w:t>)</w:t>
      </w:r>
    </w:p>
    <w:p w:rsidR="00264AE9" w:rsidRPr="00264AE9" w:rsidRDefault="00264AE9" w:rsidP="00264AE9">
      <w:pPr>
        <w:shd w:val="clear" w:color="auto" w:fill="FFFFFF"/>
        <w:jc w:val="both"/>
        <w:rPr>
          <w:sz w:val="28"/>
          <w:szCs w:val="28"/>
        </w:rPr>
      </w:pPr>
    </w:p>
    <w:p w:rsidR="00264AE9" w:rsidRPr="00264AE9" w:rsidRDefault="00264AE9" w:rsidP="00264AE9">
      <w:pPr>
        <w:shd w:val="clear" w:color="auto" w:fill="FFFFFF"/>
        <w:jc w:val="both"/>
        <w:rPr>
          <w:sz w:val="28"/>
          <w:szCs w:val="28"/>
        </w:rPr>
      </w:pPr>
      <w:r w:rsidRPr="00264AE9">
        <w:rPr>
          <w:sz w:val="28"/>
          <w:szCs w:val="28"/>
        </w:rPr>
        <w:t>среднее время пребывания можно выразить как</w:t>
      </w:r>
    </w:p>
    <w:p w:rsidR="00264AE9" w:rsidRPr="00264AE9" w:rsidRDefault="00264AE9" w:rsidP="00264AE9">
      <w:pPr>
        <w:shd w:val="clear" w:color="auto" w:fill="FFFFFF"/>
        <w:jc w:val="both"/>
        <w:rPr>
          <w:sz w:val="28"/>
          <w:szCs w:val="28"/>
        </w:rPr>
      </w:pPr>
    </w:p>
    <w:p w:rsidR="00264AE9" w:rsidRPr="00264AE9" w:rsidRDefault="00264AE9" w:rsidP="00264AE9">
      <w:pPr>
        <w:shd w:val="clear" w:color="auto" w:fill="FFFFFF"/>
        <w:spacing w:before="5"/>
        <w:ind w:left="523"/>
        <w:jc w:val="right"/>
        <w:rPr>
          <w:sz w:val="28"/>
          <w:szCs w:val="28"/>
        </w:rPr>
      </w:pPr>
      <w:r w:rsidRPr="00264AE9">
        <w:rPr>
          <w:position w:val="-34"/>
          <w:sz w:val="28"/>
          <w:szCs w:val="28"/>
        </w:rPr>
        <w:object w:dxaOrig="1320" w:dyaOrig="820">
          <v:shape id="_x0000_i1112" type="#_x0000_t75" style="width:66pt;height:40.5pt" o:ole="">
            <v:imagedata r:id="rId202" o:title=""/>
          </v:shape>
          <o:OLEObject Type="Embed" ProgID="Equation.3" ShapeID="_x0000_i1112" DrawAspect="Content" ObjectID="_1605705394" r:id="rId203"/>
        </w:object>
      </w:r>
      <w:r w:rsidRPr="00264AE9">
        <w:rPr>
          <w:sz w:val="28"/>
          <w:szCs w:val="28"/>
        </w:rPr>
        <w:t xml:space="preserve">                                              (</w:t>
      </w:r>
      <w:r>
        <w:rPr>
          <w:sz w:val="28"/>
          <w:szCs w:val="28"/>
        </w:rPr>
        <w:t>11.8</w:t>
      </w:r>
      <w:r w:rsidRPr="00264AE9">
        <w:rPr>
          <w:sz w:val="28"/>
          <w:szCs w:val="28"/>
        </w:rPr>
        <w:t>)</w:t>
      </w:r>
    </w:p>
    <w:p w:rsidR="00264AE9" w:rsidRPr="00264AE9" w:rsidRDefault="00264AE9" w:rsidP="00264AE9">
      <w:pPr>
        <w:shd w:val="clear" w:color="auto" w:fill="FFFFFF"/>
        <w:spacing w:before="19"/>
        <w:ind w:left="43" w:firstLine="485"/>
        <w:jc w:val="both"/>
        <w:rPr>
          <w:sz w:val="28"/>
          <w:szCs w:val="28"/>
        </w:rPr>
      </w:pPr>
    </w:p>
    <w:p w:rsidR="00264AE9" w:rsidRPr="00264AE9" w:rsidRDefault="00264AE9" w:rsidP="00264AE9">
      <w:pPr>
        <w:shd w:val="clear" w:color="auto" w:fill="FFFFFF"/>
        <w:spacing w:before="19"/>
        <w:ind w:left="43" w:firstLine="485"/>
        <w:jc w:val="both"/>
        <w:rPr>
          <w:sz w:val="28"/>
          <w:szCs w:val="28"/>
        </w:rPr>
      </w:pPr>
      <w:r w:rsidRPr="00264AE9">
        <w:rPr>
          <w:sz w:val="28"/>
          <w:szCs w:val="28"/>
        </w:rPr>
        <w:t xml:space="preserve">Геометрически   </w:t>
      </w:r>
      <w:r w:rsidR="00EF61FA" w:rsidRPr="00264AE9">
        <w:rPr>
          <w:sz w:val="28"/>
          <w:szCs w:val="28"/>
        </w:rPr>
        <w:t>среднее времяпребывания соответствует</w:t>
      </w:r>
      <w:r w:rsidRPr="00264AE9">
        <w:rPr>
          <w:sz w:val="28"/>
          <w:szCs w:val="28"/>
        </w:rPr>
        <w:t xml:space="preserve"> площади над кривой </w:t>
      </w:r>
      <w:r w:rsidRPr="00264AE9">
        <w:rPr>
          <w:sz w:val="28"/>
          <w:szCs w:val="28"/>
          <w:lang w:val="en-US"/>
        </w:rPr>
        <w:t>F</w:t>
      </w:r>
      <w:r w:rsidRPr="00264AE9">
        <w:rPr>
          <w:sz w:val="28"/>
          <w:szCs w:val="28"/>
        </w:rPr>
        <w:t>(</w:t>
      </w:r>
      <w:r w:rsidRPr="00264AE9">
        <w:rPr>
          <w:sz w:val="28"/>
          <w:szCs w:val="28"/>
          <w:lang w:val="en-US"/>
        </w:rPr>
        <w:t>t</w:t>
      </w:r>
      <w:r w:rsidRPr="00264AE9">
        <w:rPr>
          <w:sz w:val="28"/>
          <w:szCs w:val="28"/>
        </w:rPr>
        <w:t xml:space="preserve">) (рис. </w:t>
      </w:r>
      <w:r>
        <w:rPr>
          <w:sz w:val="28"/>
          <w:szCs w:val="28"/>
        </w:rPr>
        <w:t>11.2</w:t>
      </w:r>
      <w:r w:rsidRPr="00264AE9">
        <w:rPr>
          <w:sz w:val="28"/>
          <w:szCs w:val="28"/>
        </w:rPr>
        <w:t xml:space="preserve">).     </w:t>
      </w:r>
    </w:p>
    <w:p w:rsidR="00264AE9" w:rsidRPr="00264AE9" w:rsidRDefault="00264AE9" w:rsidP="00264AE9">
      <w:pPr>
        <w:shd w:val="clear" w:color="auto" w:fill="FFFFFF"/>
        <w:spacing w:before="19"/>
        <w:ind w:left="43" w:firstLine="485"/>
        <w:jc w:val="both"/>
        <w:rPr>
          <w:sz w:val="28"/>
          <w:szCs w:val="28"/>
        </w:rPr>
      </w:pPr>
    </w:p>
    <w:p w:rsidR="00264AE9" w:rsidRPr="00264AE9" w:rsidRDefault="00264AE9" w:rsidP="00264AE9">
      <w:pPr>
        <w:jc w:val="both"/>
        <w:rPr>
          <w:sz w:val="28"/>
          <w:szCs w:val="28"/>
        </w:rPr>
      </w:pPr>
      <w:r w:rsidRPr="00264AE9">
        <w:rPr>
          <w:noProof/>
          <w:sz w:val="28"/>
          <w:szCs w:val="28"/>
        </w:rPr>
        <w:drawing>
          <wp:inline distT="0" distB="0" distL="0" distR="0">
            <wp:extent cx="2550160" cy="1732280"/>
            <wp:effectExtent l="0" t="0" r="254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0160" cy="1732280"/>
                    </a:xfrm>
                    <a:prstGeom prst="rect">
                      <a:avLst/>
                    </a:prstGeom>
                    <a:noFill/>
                    <a:ln>
                      <a:noFill/>
                    </a:ln>
                  </pic:spPr>
                </pic:pic>
              </a:graphicData>
            </a:graphic>
          </wp:inline>
        </w:drawing>
      </w:r>
    </w:p>
    <w:p w:rsidR="00264AE9" w:rsidRPr="00264AE9" w:rsidRDefault="00264AE9" w:rsidP="00264AE9">
      <w:pPr>
        <w:shd w:val="clear" w:color="auto" w:fill="FFFFFF"/>
        <w:spacing w:before="19"/>
        <w:ind w:left="43" w:firstLine="485"/>
        <w:jc w:val="both"/>
        <w:rPr>
          <w:sz w:val="28"/>
          <w:szCs w:val="28"/>
        </w:rPr>
      </w:pPr>
      <w:r w:rsidRPr="00264AE9">
        <w:rPr>
          <w:sz w:val="28"/>
          <w:szCs w:val="28"/>
        </w:rPr>
        <w:t xml:space="preserve">   Рис.</w:t>
      </w:r>
      <w:r>
        <w:rPr>
          <w:sz w:val="28"/>
          <w:szCs w:val="28"/>
        </w:rPr>
        <w:t>11.2</w:t>
      </w:r>
      <w:r w:rsidRPr="00264AE9">
        <w:rPr>
          <w:sz w:val="28"/>
          <w:szCs w:val="28"/>
        </w:rPr>
        <w:t>.   Геометрическая   интерпретация   среднего времени пребывания</w:t>
      </w:r>
    </w:p>
    <w:p w:rsidR="0040700D" w:rsidRPr="00865D2E" w:rsidRDefault="0040700D" w:rsidP="0040700D">
      <w:pPr>
        <w:shd w:val="clear" w:color="auto" w:fill="FFFFFF"/>
        <w:ind w:left="10" w:right="24" w:firstLine="480"/>
        <w:jc w:val="both"/>
        <w:rPr>
          <w:b/>
          <w:bCs/>
          <w:sz w:val="28"/>
          <w:szCs w:val="28"/>
        </w:rPr>
      </w:pPr>
      <w:r>
        <w:rPr>
          <w:b/>
          <w:bCs/>
          <w:sz w:val="28"/>
          <w:szCs w:val="28"/>
        </w:rPr>
        <w:lastRenderedPageBreak/>
        <w:t>ЛЕКЦИЯ 12.</w:t>
      </w:r>
      <w:r w:rsidRPr="00865D2E">
        <w:rPr>
          <w:b/>
          <w:sz w:val="28"/>
          <w:szCs w:val="28"/>
        </w:rPr>
        <w:t>МЕТОДЫ ИССЛЕДОВАНИЯ СТРУКТУРЫ ПОТОКОВ</w:t>
      </w:r>
      <w:r>
        <w:rPr>
          <w:b/>
          <w:sz w:val="28"/>
          <w:szCs w:val="28"/>
        </w:rPr>
        <w:t xml:space="preserve">. </w:t>
      </w:r>
      <w:r w:rsidRPr="00264AE9">
        <w:rPr>
          <w:b/>
          <w:bCs/>
          <w:sz w:val="28"/>
          <w:szCs w:val="28"/>
        </w:rPr>
        <w:t xml:space="preserve">Метод </w:t>
      </w:r>
      <w:r w:rsidRPr="0040700D">
        <w:rPr>
          <w:b/>
          <w:bCs/>
          <w:sz w:val="28"/>
          <w:szCs w:val="28"/>
        </w:rPr>
        <w:t>установившегося состояния</w:t>
      </w:r>
    </w:p>
    <w:p w:rsidR="0040700D" w:rsidRDefault="0040700D" w:rsidP="0040700D">
      <w:pPr>
        <w:spacing w:before="19"/>
        <w:ind w:left="34" w:firstLine="284"/>
        <w:jc w:val="both"/>
        <w:rPr>
          <w:sz w:val="28"/>
          <w:szCs w:val="28"/>
        </w:rPr>
      </w:pPr>
    </w:p>
    <w:p w:rsidR="00F011E6" w:rsidRPr="00D1477E" w:rsidRDefault="00F011E6" w:rsidP="00F011E6">
      <w:pPr>
        <w:widowControl/>
        <w:autoSpaceDE/>
        <w:autoSpaceDN/>
        <w:adjustRightInd/>
        <w:ind w:firstLine="708"/>
        <w:jc w:val="both"/>
        <w:rPr>
          <w:color w:val="002060"/>
          <w:sz w:val="24"/>
          <w:szCs w:val="24"/>
        </w:rPr>
      </w:pPr>
      <w:r w:rsidRPr="00D1477E">
        <w:rPr>
          <w:color w:val="002060"/>
          <w:sz w:val="24"/>
          <w:szCs w:val="24"/>
        </w:rPr>
        <w:t>Методы исследования структуры потоков</w:t>
      </w:r>
    </w:p>
    <w:p w:rsidR="00F011E6" w:rsidRDefault="00F011E6" w:rsidP="00F011E6">
      <w:pPr>
        <w:widowControl/>
        <w:autoSpaceDE/>
        <w:autoSpaceDN/>
        <w:adjustRightInd/>
        <w:ind w:firstLine="708"/>
        <w:jc w:val="both"/>
        <w:rPr>
          <w:color w:val="002060"/>
          <w:sz w:val="24"/>
          <w:szCs w:val="24"/>
        </w:rPr>
      </w:pPr>
      <w:r>
        <w:rPr>
          <w:color w:val="002060"/>
          <w:sz w:val="24"/>
          <w:szCs w:val="24"/>
        </w:rPr>
        <w:t>М</w:t>
      </w:r>
      <w:r w:rsidRPr="00D1477E">
        <w:rPr>
          <w:color w:val="002060"/>
          <w:sz w:val="24"/>
          <w:szCs w:val="24"/>
        </w:rPr>
        <w:t xml:space="preserve">етод </w:t>
      </w:r>
      <w:r>
        <w:rPr>
          <w:color w:val="002060"/>
          <w:sz w:val="24"/>
          <w:szCs w:val="24"/>
        </w:rPr>
        <w:t xml:space="preserve">установившегося состояния </w:t>
      </w:r>
    </w:p>
    <w:p w:rsidR="00F011E6" w:rsidRDefault="00F011E6" w:rsidP="0040700D">
      <w:pPr>
        <w:spacing w:before="19"/>
        <w:ind w:left="34" w:firstLine="284"/>
        <w:jc w:val="both"/>
        <w:rPr>
          <w:sz w:val="28"/>
          <w:szCs w:val="28"/>
        </w:rPr>
      </w:pPr>
    </w:p>
    <w:p w:rsidR="00F011E6" w:rsidRDefault="00F011E6" w:rsidP="00F011E6">
      <w:pPr>
        <w:spacing w:before="19"/>
        <w:ind w:left="34" w:firstLine="284"/>
        <w:jc w:val="both"/>
        <w:rPr>
          <w:sz w:val="28"/>
          <w:szCs w:val="28"/>
        </w:rPr>
      </w:pPr>
      <w:r w:rsidRPr="00F011E6">
        <w:rPr>
          <w:b/>
          <w:sz w:val="28"/>
          <w:szCs w:val="28"/>
        </w:rPr>
        <w:t>Ключевые слова:</w:t>
      </w:r>
      <w:r w:rsidR="00DD6D3D" w:rsidRPr="00DD6D3D">
        <w:rPr>
          <w:b/>
          <w:sz w:val="28"/>
          <w:szCs w:val="28"/>
        </w:rPr>
        <w:t xml:space="preserve"> </w:t>
      </w:r>
      <w:r w:rsidRPr="0040700D">
        <w:rPr>
          <w:sz w:val="28"/>
          <w:szCs w:val="28"/>
        </w:rPr>
        <w:t>обратно</w:t>
      </w:r>
      <w:r>
        <w:rPr>
          <w:sz w:val="28"/>
          <w:szCs w:val="28"/>
        </w:rPr>
        <w:t>е</w:t>
      </w:r>
      <w:r w:rsidRPr="0040700D">
        <w:rPr>
          <w:sz w:val="28"/>
          <w:szCs w:val="28"/>
        </w:rPr>
        <w:t xml:space="preserve"> перемешивани</w:t>
      </w:r>
      <w:r>
        <w:rPr>
          <w:sz w:val="28"/>
          <w:szCs w:val="28"/>
        </w:rPr>
        <w:t>е</w:t>
      </w:r>
      <w:r w:rsidRPr="0040700D">
        <w:rPr>
          <w:sz w:val="28"/>
          <w:szCs w:val="28"/>
        </w:rPr>
        <w:t xml:space="preserve"> потока</w:t>
      </w:r>
      <w:r>
        <w:rPr>
          <w:sz w:val="28"/>
          <w:szCs w:val="28"/>
        </w:rPr>
        <w:t>,</w:t>
      </w:r>
      <w:r w:rsidR="00DD6D3D" w:rsidRPr="00DD6D3D">
        <w:rPr>
          <w:sz w:val="28"/>
          <w:szCs w:val="28"/>
        </w:rPr>
        <w:t xml:space="preserve"> </w:t>
      </w:r>
      <w:r>
        <w:rPr>
          <w:sz w:val="28"/>
          <w:szCs w:val="28"/>
        </w:rPr>
        <w:t>р</w:t>
      </w:r>
      <w:r w:rsidRPr="0040700D">
        <w:rPr>
          <w:sz w:val="28"/>
          <w:szCs w:val="28"/>
        </w:rPr>
        <w:t>аспределение концентрации индикатора</w:t>
      </w:r>
      <w:r>
        <w:rPr>
          <w:sz w:val="28"/>
          <w:szCs w:val="28"/>
        </w:rPr>
        <w:t>, диффузионная модель,</w:t>
      </w:r>
      <w:r w:rsidR="00DD6D3D" w:rsidRPr="00DD6D3D">
        <w:rPr>
          <w:sz w:val="28"/>
          <w:szCs w:val="28"/>
        </w:rPr>
        <w:t xml:space="preserve"> </w:t>
      </w:r>
      <w:r w:rsidRPr="0040700D">
        <w:rPr>
          <w:sz w:val="28"/>
          <w:szCs w:val="28"/>
        </w:rPr>
        <w:t>оценк</w:t>
      </w:r>
      <w:r>
        <w:rPr>
          <w:sz w:val="28"/>
          <w:szCs w:val="28"/>
        </w:rPr>
        <w:t>а</w:t>
      </w:r>
      <w:r w:rsidRPr="0040700D">
        <w:rPr>
          <w:sz w:val="28"/>
          <w:szCs w:val="28"/>
        </w:rPr>
        <w:t xml:space="preserve"> параметра</w:t>
      </w:r>
      <w:r>
        <w:rPr>
          <w:sz w:val="28"/>
          <w:szCs w:val="28"/>
        </w:rPr>
        <w:t>, сечение аппарата, критерий Пекле.</w:t>
      </w:r>
    </w:p>
    <w:p w:rsidR="00F011E6" w:rsidRPr="00F011E6" w:rsidRDefault="00F011E6" w:rsidP="00F011E6">
      <w:pPr>
        <w:spacing w:before="19"/>
        <w:ind w:left="34" w:firstLine="284"/>
        <w:jc w:val="both"/>
        <w:rPr>
          <w:b/>
          <w:sz w:val="28"/>
          <w:szCs w:val="28"/>
        </w:rPr>
      </w:pPr>
    </w:p>
    <w:p w:rsidR="0040700D" w:rsidRPr="0040700D" w:rsidRDefault="0040700D" w:rsidP="00F011E6">
      <w:pPr>
        <w:spacing w:before="19"/>
        <w:ind w:left="34" w:firstLine="533"/>
        <w:jc w:val="both"/>
        <w:rPr>
          <w:sz w:val="28"/>
          <w:szCs w:val="28"/>
        </w:rPr>
      </w:pPr>
      <w:r w:rsidRPr="0040700D">
        <w:rPr>
          <w:sz w:val="28"/>
          <w:szCs w:val="28"/>
        </w:rPr>
        <w:t>При исследовании структуры потоков в аппарате этим методом в поток на выходе из аппарата с постоянной скоростью вводят индикатор и определяют изменение концентрации индикатора в направлении, противоположном движению потока. Частицы индикатора попадают в аппарат вследствие обратного перемешивания потока. Распределение концентрации индикатора по длине аппарата определяют в установившемся режиме.</w:t>
      </w:r>
    </w:p>
    <w:p w:rsidR="0040700D" w:rsidRPr="0040700D" w:rsidRDefault="0040700D" w:rsidP="0040700D">
      <w:pPr>
        <w:ind w:firstLine="540"/>
        <w:jc w:val="both"/>
        <w:rPr>
          <w:sz w:val="28"/>
          <w:szCs w:val="28"/>
        </w:rPr>
      </w:pPr>
      <w:r w:rsidRPr="0040700D">
        <w:rPr>
          <w:sz w:val="28"/>
          <w:szCs w:val="28"/>
        </w:rPr>
        <w:t xml:space="preserve">Рассмотрим пример использования методов установившегося состояния для оценки параметра диффузионной модели — коэффициента продольного перемешивания. </w:t>
      </w:r>
      <w:r w:rsidRPr="0040700D">
        <w:rPr>
          <w:position w:val="-12"/>
          <w:sz w:val="28"/>
          <w:szCs w:val="28"/>
        </w:rPr>
        <w:object w:dxaOrig="340" w:dyaOrig="380">
          <v:shape id="_x0000_i1113" type="#_x0000_t75" style="width:18pt;height:18pt" o:ole="">
            <v:imagedata r:id="rId205" o:title=""/>
          </v:shape>
          <o:OLEObject Type="Embed" ProgID="Equation.3" ShapeID="_x0000_i1113" DrawAspect="Content" ObjectID="_1605705395" r:id="rId206"/>
        </w:object>
      </w:r>
      <w:r w:rsidRPr="0040700D">
        <w:rPr>
          <w:sz w:val="28"/>
          <w:szCs w:val="28"/>
        </w:rPr>
        <w:t xml:space="preserve"> Уравнение диффузионной модели записывается в виде</w:t>
      </w:r>
    </w:p>
    <w:p w:rsidR="0040700D" w:rsidRPr="0040700D" w:rsidRDefault="0040700D" w:rsidP="0040700D">
      <w:pPr>
        <w:shd w:val="clear" w:color="auto" w:fill="FFFFFF"/>
        <w:spacing w:before="62"/>
        <w:ind w:left="480"/>
        <w:jc w:val="right"/>
        <w:rPr>
          <w:sz w:val="28"/>
          <w:szCs w:val="28"/>
        </w:rPr>
      </w:pPr>
      <w:r w:rsidRPr="0040700D">
        <w:rPr>
          <w:sz w:val="28"/>
          <w:szCs w:val="28"/>
        </w:rPr>
        <w:object w:dxaOrig="1840" w:dyaOrig="660">
          <v:shape id="_x0000_i1114" type="#_x0000_t75" style="width:92.25pt;height:33pt" o:ole="">
            <v:imagedata r:id="rId207" o:title=""/>
          </v:shape>
          <o:OLEObject Type="Embed" ProgID="Equation.3" ShapeID="_x0000_i1114" DrawAspect="Content" ObjectID="_1605705396" r:id="rId208"/>
        </w:object>
      </w:r>
      <w:r w:rsidRPr="0040700D">
        <w:rPr>
          <w:sz w:val="28"/>
          <w:szCs w:val="28"/>
        </w:rPr>
        <w:t xml:space="preserve">                                      (</w:t>
      </w:r>
      <w:r>
        <w:rPr>
          <w:sz w:val="28"/>
          <w:szCs w:val="28"/>
        </w:rPr>
        <w:t>1</w:t>
      </w:r>
      <w:r w:rsidRPr="0040700D">
        <w:rPr>
          <w:sz w:val="28"/>
          <w:szCs w:val="28"/>
        </w:rPr>
        <w:t>2.</w:t>
      </w:r>
      <w:r>
        <w:rPr>
          <w:sz w:val="28"/>
          <w:szCs w:val="28"/>
        </w:rPr>
        <w:t>1</w:t>
      </w:r>
      <w:r w:rsidRPr="0040700D">
        <w:rPr>
          <w:sz w:val="28"/>
          <w:szCs w:val="28"/>
        </w:rPr>
        <w:t>)</w:t>
      </w:r>
    </w:p>
    <w:p w:rsidR="0040700D" w:rsidRPr="0040700D" w:rsidRDefault="0040700D" w:rsidP="0040700D">
      <w:pPr>
        <w:shd w:val="clear" w:color="auto" w:fill="FFFFFF"/>
        <w:spacing w:before="134"/>
        <w:jc w:val="both"/>
        <w:rPr>
          <w:sz w:val="28"/>
          <w:szCs w:val="28"/>
        </w:rPr>
      </w:pPr>
      <w:r w:rsidRPr="0040700D">
        <w:rPr>
          <w:sz w:val="28"/>
          <w:szCs w:val="28"/>
        </w:rPr>
        <w:t xml:space="preserve">где  </w:t>
      </w:r>
      <w:r w:rsidRPr="0040700D">
        <w:rPr>
          <w:sz w:val="28"/>
          <w:szCs w:val="28"/>
          <w:lang w:val="en-US"/>
        </w:rPr>
        <w:t>z</w:t>
      </w:r>
      <w:r w:rsidRPr="0040700D">
        <w:rPr>
          <w:sz w:val="28"/>
          <w:szCs w:val="28"/>
        </w:rPr>
        <w:t xml:space="preserve">  -  безразмерная координата;  С  -  концентрация;   </w:t>
      </w:r>
      <w:r w:rsidRPr="0040700D">
        <w:rPr>
          <w:sz w:val="28"/>
          <w:szCs w:val="28"/>
          <w:lang w:val="en-US"/>
        </w:rPr>
        <w:t>Pe</w:t>
      </w:r>
      <w:r w:rsidRPr="0040700D">
        <w:rPr>
          <w:sz w:val="28"/>
          <w:szCs w:val="28"/>
        </w:rPr>
        <w:t xml:space="preserve">  -  число Пекле. Запишем граничные условия</w:t>
      </w:r>
    </w:p>
    <w:p w:rsidR="0040700D" w:rsidRPr="0040700D" w:rsidRDefault="0040700D" w:rsidP="0040700D">
      <w:pPr>
        <w:ind w:left="-648" w:firstLine="648"/>
        <w:jc w:val="right"/>
        <w:rPr>
          <w:sz w:val="28"/>
          <w:szCs w:val="28"/>
        </w:rPr>
      </w:pPr>
      <w:r w:rsidRPr="0040700D">
        <w:rPr>
          <w:sz w:val="28"/>
          <w:szCs w:val="28"/>
        </w:rPr>
        <w:object w:dxaOrig="3560" w:dyaOrig="620">
          <v:shape id="_x0000_i1115" type="#_x0000_t75" style="width:177pt;height:31.5pt" o:ole="">
            <v:imagedata r:id="rId209" o:title=""/>
          </v:shape>
          <o:OLEObject Type="Embed" ProgID="Equation.3" ShapeID="_x0000_i1115" DrawAspect="Content" ObjectID="_1605705397" r:id="rId210"/>
        </w:object>
      </w:r>
      <w:r w:rsidRPr="0040700D">
        <w:rPr>
          <w:sz w:val="28"/>
          <w:szCs w:val="28"/>
        </w:rPr>
        <w:t xml:space="preserve">                           (</w:t>
      </w:r>
      <w:r>
        <w:rPr>
          <w:sz w:val="28"/>
          <w:szCs w:val="28"/>
        </w:rPr>
        <w:t>1</w:t>
      </w:r>
      <w:r w:rsidRPr="0040700D">
        <w:rPr>
          <w:sz w:val="28"/>
          <w:szCs w:val="28"/>
        </w:rPr>
        <w:t>2.</w:t>
      </w:r>
      <w:r>
        <w:rPr>
          <w:sz w:val="28"/>
          <w:szCs w:val="28"/>
        </w:rPr>
        <w:t>2</w:t>
      </w:r>
      <w:r w:rsidRPr="0040700D">
        <w:rPr>
          <w:sz w:val="28"/>
          <w:szCs w:val="28"/>
        </w:rPr>
        <w:t>)</w:t>
      </w:r>
    </w:p>
    <w:p w:rsidR="0040700D" w:rsidRPr="0040700D" w:rsidRDefault="0040700D" w:rsidP="0040700D">
      <w:pPr>
        <w:ind w:left="-648" w:firstLine="648"/>
        <w:jc w:val="right"/>
        <w:rPr>
          <w:sz w:val="28"/>
          <w:szCs w:val="28"/>
        </w:rPr>
      </w:pPr>
      <w:r w:rsidRPr="0040700D">
        <w:rPr>
          <w:sz w:val="28"/>
          <w:szCs w:val="28"/>
          <w:lang w:val="en-US"/>
        </w:rPr>
        <w:object w:dxaOrig="2600" w:dyaOrig="380">
          <v:shape id="_x0000_i1116" type="#_x0000_t75" style="width:129.75pt;height:18pt" o:ole="">
            <v:imagedata r:id="rId211" o:title=""/>
          </v:shape>
          <o:OLEObject Type="Embed" ProgID="Equation.3" ShapeID="_x0000_i1116" DrawAspect="Content" ObjectID="_1605705398" r:id="rId212"/>
        </w:object>
      </w:r>
      <w:r w:rsidRPr="0040700D">
        <w:rPr>
          <w:sz w:val="28"/>
          <w:szCs w:val="28"/>
        </w:rPr>
        <w:t xml:space="preserve">                            (</w:t>
      </w:r>
      <w:r>
        <w:rPr>
          <w:sz w:val="28"/>
          <w:szCs w:val="28"/>
        </w:rPr>
        <w:t>1</w:t>
      </w:r>
      <w:r w:rsidRPr="0040700D">
        <w:rPr>
          <w:sz w:val="28"/>
          <w:szCs w:val="28"/>
        </w:rPr>
        <w:t>2.</w:t>
      </w:r>
      <w:r>
        <w:rPr>
          <w:sz w:val="28"/>
          <w:szCs w:val="28"/>
        </w:rPr>
        <w:t>3</w:t>
      </w:r>
      <w:r w:rsidRPr="0040700D">
        <w:rPr>
          <w:sz w:val="28"/>
          <w:szCs w:val="28"/>
        </w:rPr>
        <w:t>)</w:t>
      </w:r>
    </w:p>
    <w:p w:rsidR="0040700D" w:rsidRPr="0040700D" w:rsidRDefault="0040700D" w:rsidP="0040700D">
      <w:pPr>
        <w:shd w:val="clear" w:color="auto" w:fill="FFFFFF"/>
        <w:spacing w:before="72"/>
        <w:ind w:left="485" w:hanging="485"/>
        <w:jc w:val="both"/>
        <w:rPr>
          <w:sz w:val="28"/>
          <w:szCs w:val="28"/>
        </w:rPr>
      </w:pPr>
      <w:r w:rsidRPr="0040700D">
        <w:rPr>
          <w:sz w:val="28"/>
          <w:szCs w:val="28"/>
        </w:rPr>
        <w:t>Общее решение уравнения (2.23) имеет вид</w:t>
      </w:r>
    </w:p>
    <w:p w:rsidR="0040700D" w:rsidRPr="0040700D" w:rsidRDefault="0040700D" w:rsidP="0040700D">
      <w:pPr>
        <w:shd w:val="clear" w:color="auto" w:fill="FFFFFF"/>
        <w:spacing w:before="14"/>
        <w:ind w:left="509"/>
        <w:jc w:val="right"/>
        <w:rPr>
          <w:sz w:val="28"/>
          <w:szCs w:val="28"/>
        </w:rPr>
      </w:pPr>
    </w:p>
    <w:p w:rsidR="0040700D" w:rsidRPr="0040700D" w:rsidRDefault="0040700D" w:rsidP="0040700D">
      <w:pPr>
        <w:shd w:val="clear" w:color="auto" w:fill="FFFFFF"/>
        <w:spacing w:before="14"/>
        <w:ind w:left="509"/>
        <w:jc w:val="right"/>
        <w:rPr>
          <w:sz w:val="28"/>
          <w:szCs w:val="28"/>
        </w:rPr>
      </w:pPr>
      <w:r w:rsidRPr="0040700D">
        <w:rPr>
          <w:sz w:val="28"/>
          <w:szCs w:val="28"/>
        </w:rPr>
        <w:object w:dxaOrig="1680" w:dyaOrig="360">
          <v:shape id="_x0000_i1117" type="#_x0000_t75" style="width:83.25pt;height:18pt" o:ole="">
            <v:imagedata r:id="rId213" o:title=""/>
          </v:shape>
          <o:OLEObject Type="Embed" ProgID="Equation.3" ShapeID="_x0000_i1117" DrawAspect="Content" ObjectID="_1605705399" r:id="rId214"/>
        </w:object>
      </w:r>
      <w:r w:rsidRPr="0040700D">
        <w:rPr>
          <w:sz w:val="28"/>
          <w:szCs w:val="28"/>
        </w:rPr>
        <w:t xml:space="preserve">                                      (</w:t>
      </w:r>
      <w:r>
        <w:rPr>
          <w:sz w:val="28"/>
          <w:szCs w:val="28"/>
        </w:rPr>
        <w:t>1</w:t>
      </w:r>
      <w:r w:rsidRPr="0040700D">
        <w:rPr>
          <w:sz w:val="28"/>
          <w:szCs w:val="28"/>
        </w:rPr>
        <w:t>2.</w:t>
      </w:r>
      <w:r>
        <w:rPr>
          <w:sz w:val="28"/>
          <w:szCs w:val="28"/>
        </w:rPr>
        <w:t>4</w:t>
      </w:r>
      <w:r w:rsidRPr="0040700D">
        <w:rPr>
          <w:sz w:val="28"/>
          <w:szCs w:val="28"/>
        </w:rPr>
        <w:t>)</w:t>
      </w:r>
    </w:p>
    <w:p w:rsidR="0040700D" w:rsidRPr="0040700D" w:rsidRDefault="0040700D" w:rsidP="0040700D">
      <w:pPr>
        <w:shd w:val="clear" w:color="auto" w:fill="FFFFFF"/>
        <w:ind w:left="62"/>
        <w:jc w:val="both"/>
        <w:rPr>
          <w:sz w:val="28"/>
          <w:szCs w:val="28"/>
        </w:rPr>
      </w:pPr>
      <w:r w:rsidRPr="0040700D">
        <w:rPr>
          <w:sz w:val="28"/>
          <w:szCs w:val="28"/>
        </w:rPr>
        <w:t>откуда получаем</w:t>
      </w:r>
    </w:p>
    <w:p w:rsidR="0040700D" w:rsidRPr="0040700D" w:rsidRDefault="0040700D" w:rsidP="0040700D">
      <w:pPr>
        <w:jc w:val="both"/>
        <w:rPr>
          <w:sz w:val="28"/>
          <w:szCs w:val="28"/>
        </w:rPr>
      </w:pPr>
    </w:p>
    <w:p w:rsidR="0040700D" w:rsidRPr="0040700D" w:rsidRDefault="0040700D" w:rsidP="0040700D">
      <w:pPr>
        <w:jc w:val="right"/>
        <w:rPr>
          <w:spacing w:val="-2"/>
          <w:sz w:val="28"/>
          <w:szCs w:val="28"/>
        </w:rPr>
      </w:pPr>
      <w:r w:rsidRPr="0040700D">
        <w:rPr>
          <w:spacing w:val="-2"/>
          <w:position w:val="-24"/>
          <w:sz w:val="28"/>
          <w:szCs w:val="28"/>
        </w:rPr>
        <w:object w:dxaOrig="1660" w:dyaOrig="620">
          <v:shape id="_x0000_i1118" type="#_x0000_t75" style="width:83.25pt;height:31.5pt" o:ole="">
            <v:imagedata r:id="rId215" o:title=""/>
          </v:shape>
          <o:OLEObject Type="Embed" ProgID="Equation.3" ShapeID="_x0000_i1118" DrawAspect="Content" ObjectID="_1605705400" r:id="rId216"/>
        </w:object>
      </w:r>
      <w:r w:rsidRPr="0040700D">
        <w:rPr>
          <w:spacing w:val="-2"/>
          <w:sz w:val="28"/>
          <w:szCs w:val="28"/>
        </w:rPr>
        <w:tab/>
      </w:r>
      <w:r w:rsidRPr="0040700D">
        <w:rPr>
          <w:spacing w:val="-2"/>
          <w:sz w:val="28"/>
          <w:szCs w:val="28"/>
        </w:rPr>
        <w:tab/>
      </w:r>
      <w:r w:rsidRPr="0040700D">
        <w:rPr>
          <w:spacing w:val="-2"/>
          <w:sz w:val="28"/>
          <w:szCs w:val="28"/>
        </w:rPr>
        <w:tab/>
        <w:t xml:space="preserve">              (</w:t>
      </w:r>
      <w:r>
        <w:rPr>
          <w:spacing w:val="-2"/>
          <w:sz w:val="28"/>
          <w:szCs w:val="28"/>
        </w:rPr>
        <w:t>1</w:t>
      </w:r>
      <w:r w:rsidRPr="0040700D">
        <w:rPr>
          <w:spacing w:val="-2"/>
          <w:sz w:val="28"/>
          <w:szCs w:val="28"/>
        </w:rPr>
        <w:t>2.</w:t>
      </w:r>
      <w:r>
        <w:rPr>
          <w:spacing w:val="-2"/>
          <w:sz w:val="28"/>
          <w:szCs w:val="28"/>
        </w:rPr>
        <w:t>5</w:t>
      </w:r>
      <w:r w:rsidRPr="0040700D">
        <w:rPr>
          <w:spacing w:val="-2"/>
          <w:sz w:val="28"/>
          <w:szCs w:val="28"/>
        </w:rPr>
        <w:t>)</w:t>
      </w:r>
    </w:p>
    <w:p w:rsidR="0040700D" w:rsidRPr="0040700D" w:rsidRDefault="0040700D" w:rsidP="0040700D">
      <w:pPr>
        <w:jc w:val="both"/>
        <w:rPr>
          <w:sz w:val="28"/>
          <w:szCs w:val="28"/>
        </w:rPr>
      </w:pPr>
    </w:p>
    <w:p w:rsidR="0040700D" w:rsidRPr="0040700D" w:rsidRDefault="0040700D" w:rsidP="0040700D">
      <w:pPr>
        <w:jc w:val="both"/>
        <w:rPr>
          <w:sz w:val="28"/>
          <w:szCs w:val="28"/>
        </w:rPr>
      </w:pPr>
      <w:r w:rsidRPr="0040700D">
        <w:rPr>
          <w:sz w:val="28"/>
          <w:szCs w:val="28"/>
        </w:rPr>
        <w:t xml:space="preserve">Используя граничное условие при </w:t>
      </w:r>
      <w:r w:rsidRPr="0040700D">
        <w:rPr>
          <w:sz w:val="28"/>
          <w:szCs w:val="28"/>
          <w:lang w:val="en-US"/>
        </w:rPr>
        <w:t>z</w:t>
      </w:r>
      <w:r w:rsidRPr="0040700D">
        <w:rPr>
          <w:sz w:val="28"/>
          <w:szCs w:val="28"/>
        </w:rPr>
        <w:t xml:space="preserve"> = 0, найдем значение </w:t>
      </w:r>
      <w:r w:rsidRPr="0040700D">
        <w:rPr>
          <w:i/>
          <w:iCs/>
          <w:sz w:val="28"/>
          <w:szCs w:val="28"/>
        </w:rPr>
        <w:t>А</w:t>
      </w:r>
      <w:r w:rsidRPr="0040700D">
        <w:rPr>
          <w:i/>
          <w:iCs/>
          <w:sz w:val="28"/>
          <w:szCs w:val="28"/>
          <w:vertAlign w:val="subscript"/>
        </w:rPr>
        <w:t>х</w:t>
      </w:r>
      <w:r w:rsidRPr="0040700D">
        <w:rPr>
          <w:sz w:val="28"/>
          <w:szCs w:val="28"/>
        </w:rPr>
        <w:t>:</w:t>
      </w:r>
    </w:p>
    <w:p w:rsidR="0040700D" w:rsidRPr="0040700D" w:rsidRDefault="0040700D" w:rsidP="0040700D">
      <w:pPr>
        <w:jc w:val="both"/>
        <w:rPr>
          <w:sz w:val="28"/>
          <w:szCs w:val="28"/>
        </w:rPr>
      </w:pPr>
    </w:p>
    <w:p w:rsidR="0040700D" w:rsidRPr="0040700D" w:rsidRDefault="0040700D" w:rsidP="0040700D">
      <w:pPr>
        <w:jc w:val="right"/>
        <w:rPr>
          <w:sz w:val="28"/>
          <w:szCs w:val="28"/>
        </w:rPr>
      </w:pPr>
      <w:r w:rsidRPr="0040700D">
        <w:rPr>
          <w:position w:val="-22"/>
          <w:sz w:val="28"/>
          <w:szCs w:val="28"/>
        </w:rPr>
        <w:object w:dxaOrig="2900" w:dyaOrig="560">
          <v:shape id="_x0000_i1119" type="#_x0000_t75" style="width:144.75pt;height:27.75pt" o:ole="">
            <v:imagedata r:id="rId217" o:title=""/>
          </v:shape>
          <o:OLEObject Type="Embed" ProgID="Equation.3" ShapeID="_x0000_i1119" DrawAspect="Content" ObjectID="_1605705401" r:id="rId218"/>
        </w:object>
      </w:r>
      <w:r w:rsidRPr="0040700D">
        <w:rPr>
          <w:sz w:val="28"/>
          <w:szCs w:val="28"/>
        </w:rPr>
        <w:t>.</w:t>
      </w:r>
      <w:r w:rsidRPr="0040700D">
        <w:rPr>
          <w:sz w:val="28"/>
          <w:szCs w:val="28"/>
        </w:rPr>
        <w:tab/>
        <w:t xml:space="preserve">                      (</w:t>
      </w:r>
      <w:r>
        <w:rPr>
          <w:sz w:val="28"/>
          <w:szCs w:val="28"/>
        </w:rPr>
        <w:t>1</w:t>
      </w:r>
      <w:r w:rsidRPr="0040700D">
        <w:rPr>
          <w:sz w:val="28"/>
          <w:szCs w:val="28"/>
        </w:rPr>
        <w:t>2.</w:t>
      </w:r>
      <w:r>
        <w:rPr>
          <w:sz w:val="28"/>
          <w:szCs w:val="28"/>
        </w:rPr>
        <w:t>6</w:t>
      </w:r>
      <w:r w:rsidRPr="0040700D">
        <w:rPr>
          <w:sz w:val="28"/>
          <w:szCs w:val="28"/>
        </w:rPr>
        <w:t>)</w:t>
      </w:r>
    </w:p>
    <w:p w:rsidR="0040700D" w:rsidRPr="0040700D" w:rsidRDefault="0040700D" w:rsidP="0040700D">
      <w:pPr>
        <w:jc w:val="both"/>
        <w:rPr>
          <w:sz w:val="28"/>
          <w:szCs w:val="28"/>
        </w:rPr>
      </w:pPr>
      <w:r w:rsidRPr="0040700D">
        <w:rPr>
          <w:sz w:val="28"/>
          <w:szCs w:val="28"/>
        </w:rPr>
        <w:t xml:space="preserve">Из условия при </w:t>
      </w:r>
      <w:r w:rsidRPr="0040700D">
        <w:rPr>
          <w:sz w:val="28"/>
          <w:szCs w:val="28"/>
          <w:lang w:val="en-US"/>
        </w:rPr>
        <w:t>z</w:t>
      </w:r>
      <w:r w:rsidRPr="0040700D">
        <w:rPr>
          <w:sz w:val="28"/>
          <w:szCs w:val="28"/>
        </w:rPr>
        <w:t xml:space="preserve"> = 1 имеем</w:t>
      </w:r>
    </w:p>
    <w:p w:rsidR="0040700D" w:rsidRPr="0040700D" w:rsidRDefault="0040700D" w:rsidP="0040700D">
      <w:pPr>
        <w:jc w:val="right"/>
        <w:rPr>
          <w:sz w:val="28"/>
          <w:szCs w:val="28"/>
        </w:rPr>
      </w:pPr>
      <w:r w:rsidRPr="0040700D">
        <w:rPr>
          <w:position w:val="-10"/>
          <w:sz w:val="28"/>
          <w:szCs w:val="28"/>
        </w:rPr>
        <w:object w:dxaOrig="2020" w:dyaOrig="340">
          <v:shape id="_x0000_i1120" type="#_x0000_t75" style="width:101.25pt;height:18pt" o:ole="">
            <v:imagedata r:id="rId219" o:title=""/>
          </v:shape>
          <o:OLEObject Type="Embed" ProgID="Equation.3" ShapeID="_x0000_i1120" DrawAspect="Content" ObjectID="_1605705402" r:id="rId220"/>
        </w:object>
      </w:r>
      <w:r w:rsidRPr="0040700D">
        <w:rPr>
          <w:position w:val="-13"/>
          <w:sz w:val="28"/>
          <w:szCs w:val="28"/>
          <w:vertAlign w:val="superscript"/>
        </w:rPr>
        <w:t>.</w:t>
      </w:r>
      <w:r w:rsidRPr="0040700D">
        <w:rPr>
          <w:position w:val="-13"/>
          <w:sz w:val="28"/>
          <w:szCs w:val="28"/>
        </w:rPr>
        <w:tab/>
      </w:r>
      <w:r w:rsidRPr="0040700D">
        <w:rPr>
          <w:position w:val="-13"/>
          <w:sz w:val="28"/>
          <w:szCs w:val="28"/>
        </w:rPr>
        <w:tab/>
      </w:r>
      <w:r w:rsidRPr="0040700D">
        <w:rPr>
          <w:position w:val="-13"/>
          <w:sz w:val="28"/>
          <w:szCs w:val="28"/>
        </w:rPr>
        <w:tab/>
      </w:r>
      <w:r w:rsidRPr="0040700D">
        <w:rPr>
          <w:sz w:val="28"/>
          <w:szCs w:val="28"/>
        </w:rPr>
        <w:t>(</w:t>
      </w:r>
      <w:r>
        <w:rPr>
          <w:sz w:val="28"/>
          <w:szCs w:val="28"/>
        </w:rPr>
        <w:t>1</w:t>
      </w:r>
      <w:r w:rsidRPr="0040700D">
        <w:rPr>
          <w:sz w:val="28"/>
          <w:szCs w:val="28"/>
        </w:rPr>
        <w:t>2.</w:t>
      </w:r>
      <w:r>
        <w:rPr>
          <w:sz w:val="28"/>
          <w:szCs w:val="28"/>
        </w:rPr>
        <w:t>7</w:t>
      </w:r>
      <w:r w:rsidRPr="0040700D">
        <w:rPr>
          <w:sz w:val="28"/>
          <w:szCs w:val="28"/>
        </w:rPr>
        <w:t>)</w:t>
      </w:r>
    </w:p>
    <w:p w:rsidR="0040700D" w:rsidRPr="0040700D" w:rsidRDefault="0040700D" w:rsidP="0040700D">
      <w:pPr>
        <w:jc w:val="both"/>
        <w:rPr>
          <w:spacing w:val="-1"/>
          <w:sz w:val="28"/>
          <w:szCs w:val="28"/>
        </w:rPr>
      </w:pPr>
    </w:p>
    <w:p w:rsidR="0040700D" w:rsidRPr="0040700D" w:rsidRDefault="0040700D" w:rsidP="0040700D">
      <w:pPr>
        <w:jc w:val="both"/>
        <w:rPr>
          <w:sz w:val="28"/>
          <w:szCs w:val="28"/>
        </w:rPr>
      </w:pPr>
      <w:r w:rsidRPr="0040700D">
        <w:rPr>
          <w:spacing w:val="-1"/>
          <w:sz w:val="28"/>
          <w:szCs w:val="28"/>
        </w:rPr>
        <w:t>Поэтому решение уравнения диффузионной модели в рассматривае</w:t>
      </w:r>
      <w:r w:rsidRPr="0040700D">
        <w:rPr>
          <w:spacing w:val="-1"/>
          <w:sz w:val="28"/>
          <w:szCs w:val="28"/>
        </w:rPr>
        <w:softHyphen/>
      </w:r>
      <w:r w:rsidRPr="0040700D">
        <w:rPr>
          <w:sz w:val="28"/>
          <w:szCs w:val="28"/>
        </w:rPr>
        <w:t>мом случае таково:</w:t>
      </w:r>
    </w:p>
    <w:p w:rsidR="0040700D" w:rsidRPr="0040700D" w:rsidRDefault="0040700D" w:rsidP="0040700D">
      <w:pPr>
        <w:jc w:val="both"/>
        <w:rPr>
          <w:sz w:val="28"/>
          <w:szCs w:val="28"/>
        </w:rPr>
      </w:pPr>
    </w:p>
    <w:p w:rsidR="0040700D" w:rsidRPr="0040700D" w:rsidRDefault="0040700D" w:rsidP="0040700D">
      <w:pPr>
        <w:jc w:val="right"/>
        <w:rPr>
          <w:sz w:val="28"/>
          <w:szCs w:val="28"/>
        </w:rPr>
      </w:pPr>
      <w:r w:rsidRPr="0040700D">
        <w:rPr>
          <w:sz w:val="28"/>
          <w:szCs w:val="28"/>
          <w:lang w:val="en-US"/>
        </w:rPr>
        <w:t>C</w:t>
      </w:r>
      <w:r w:rsidRPr="0040700D">
        <w:rPr>
          <w:sz w:val="28"/>
          <w:szCs w:val="28"/>
        </w:rPr>
        <w:t>=</w:t>
      </w:r>
      <w:r w:rsidRPr="0040700D">
        <w:rPr>
          <w:sz w:val="28"/>
          <w:szCs w:val="28"/>
          <w:lang w:val="en-US"/>
        </w:rPr>
        <w:t>C</w:t>
      </w:r>
      <w:r w:rsidRPr="0040700D">
        <w:rPr>
          <w:sz w:val="28"/>
          <w:szCs w:val="28"/>
          <w:vertAlign w:val="subscript"/>
          <w:lang w:val="en-US"/>
        </w:rPr>
        <w:t>k</w:t>
      </w:r>
      <w:r w:rsidRPr="0040700D">
        <w:rPr>
          <w:sz w:val="28"/>
          <w:szCs w:val="28"/>
          <w:lang w:val="en-US"/>
        </w:rPr>
        <w:t>e</w:t>
      </w:r>
      <w:r w:rsidRPr="0040700D">
        <w:rPr>
          <w:sz w:val="28"/>
          <w:szCs w:val="28"/>
          <w:vertAlign w:val="superscript"/>
          <w:lang w:val="en-US"/>
        </w:rPr>
        <w:t>Pe</w:t>
      </w:r>
      <w:r w:rsidRPr="0040700D">
        <w:rPr>
          <w:sz w:val="28"/>
          <w:szCs w:val="28"/>
          <w:vertAlign w:val="superscript"/>
        </w:rPr>
        <w:t>(</w:t>
      </w:r>
      <w:r w:rsidRPr="0040700D">
        <w:rPr>
          <w:sz w:val="28"/>
          <w:szCs w:val="28"/>
          <w:vertAlign w:val="superscript"/>
          <w:lang w:val="en-US"/>
        </w:rPr>
        <w:t>z</w:t>
      </w:r>
      <w:r w:rsidRPr="0040700D">
        <w:rPr>
          <w:sz w:val="28"/>
          <w:szCs w:val="28"/>
          <w:vertAlign w:val="superscript"/>
        </w:rPr>
        <w:t>-1)</w:t>
      </w:r>
      <w:r w:rsidRPr="0040700D">
        <w:rPr>
          <w:sz w:val="28"/>
          <w:szCs w:val="28"/>
        </w:rPr>
        <w:t>.</w:t>
      </w:r>
      <w:r w:rsidRPr="0040700D">
        <w:rPr>
          <w:sz w:val="28"/>
          <w:szCs w:val="28"/>
          <w:vertAlign w:val="superscript"/>
        </w:rPr>
        <w:tab/>
      </w:r>
      <w:r w:rsidRPr="0040700D">
        <w:rPr>
          <w:sz w:val="28"/>
          <w:szCs w:val="28"/>
        </w:rPr>
        <w:t>(</w:t>
      </w:r>
      <w:r>
        <w:rPr>
          <w:sz w:val="28"/>
          <w:szCs w:val="28"/>
        </w:rPr>
        <w:t>1</w:t>
      </w:r>
      <w:r w:rsidRPr="0040700D">
        <w:rPr>
          <w:sz w:val="28"/>
          <w:szCs w:val="28"/>
        </w:rPr>
        <w:t>2.</w:t>
      </w:r>
      <w:r>
        <w:rPr>
          <w:sz w:val="28"/>
          <w:szCs w:val="28"/>
        </w:rPr>
        <w:t>8</w:t>
      </w:r>
      <w:r w:rsidRPr="0040700D">
        <w:rPr>
          <w:sz w:val="28"/>
          <w:szCs w:val="28"/>
        </w:rPr>
        <w:t>)</w:t>
      </w:r>
    </w:p>
    <w:p w:rsidR="0040700D" w:rsidRPr="0040700D" w:rsidRDefault="0040700D" w:rsidP="0040700D">
      <w:pPr>
        <w:jc w:val="both"/>
        <w:rPr>
          <w:spacing w:val="-1"/>
          <w:sz w:val="28"/>
          <w:szCs w:val="28"/>
        </w:rPr>
      </w:pPr>
    </w:p>
    <w:p w:rsidR="0040700D" w:rsidRPr="0040700D" w:rsidRDefault="0040700D" w:rsidP="0040700D">
      <w:pPr>
        <w:jc w:val="both"/>
        <w:rPr>
          <w:sz w:val="28"/>
          <w:szCs w:val="28"/>
        </w:rPr>
      </w:pPr>
      <w:r w:rsidRPr="0040700D">
        <w:rPr>
          <w:spacing w:val="-1"/>
          <w:sz w:val="28"/>
          <w:szCs w:val="28"/>
        </w:rPr>
        <w:t xml:space="preserve">Определив концентрацию индикатора в каком-либо сечении аппарата, </w:t>
      </w:r>
      <w:r w:rsidRPr="0040700D">
        <w:rPr>
          <w:spacing w:val="-2"/>
          <w:sz w:val="28"/>
          <w:szCs w:val="28"/>
        </w:rPr>
        <w:t>можно определить Ре и, следовательно, з</w:t>
      </w:r>
      <w:r w:rsidRPr="0040700D">
        <w:rPr>
          <w:sz w:val="28"/>
          <w:szCs w:val="28"/>
        </w:rPr>
        <w:t>америв концентрацию</w:t>
      </w:r>
      <w:r w:rsidRPr="0040700D">
        <w:rPr>
          <w:spacing w:val="-1"/>
          <w:sz w:val="28"/>
          <w:szCs w:val="28"/>
        </w:rPr>
        <w:t xml:space="preserve"> в нескольких сечениях аппарата </w:t>
      </w:r>
      <w:r w:rsidRPr="0040700D">
        <w:rPr>
          <w:sz w:val="28"/>
          <w:szCs w:val="28"/>
        </w:rPr>
        <w:t>та, мы получим данные, кото</w:t>
      </w:r>
      <w:r w:rsidRPr="0040700D">
        <w:rPr>
          <w:spacing w:val="-2"/>
          <w:sz w:val="28"/>
          <w:szCs w:val="28"/>
        </w:rPr>
        <w:t xml:space="preserve">рые можно использовать для </w:t>
      </w:r>
      <w:r w:rsidRPr="0040700D">
        <w:rPr>
          <w:spacing w:val="-1"/>
          <w:sz w:val="28"/>
          <w:szCs w:val="28"/>
        </w:rPr>
        <w:t xml:space="preserve">проверки адекватности модели. </w:t>
      </w:r>
      <w:r w:rsidRPr="0040700D">
        <w:rPr>
          <w:sz w:val="28"/>
          <w:szCs w:val="28"/>
        </w:rPr>
        <w:t>Если коэффициент продольно</w:t>
      </w:r>
      <w:r w:rsidRPr="0040700D">
        <w:rPr>
          <w:spacing w:val="-1"/>
          <w:sz w:val="28"/>
          <w:szCs w:val="28"/>
        </w:rPr>
        <w:t>го перемешивания в потоке по</w:t>
      </w:r>
      <w:r w:rsidRPr="0040700D">
        <w:rPr>
          <w:spacing w:val="-3"/>
          <w:sz w:val="28"/>
          <w:szCs w:val="28"/>
        </w:rPr>
        <w:t>стоянен по длине аппарата, то значения Ре, полученные в раз</w:t>
      </w:r>
      <w:r w:rsidRPr="0040700D">
        <w:rPr>
          <w:spacing w:val="-2"/>
          <w:sz w:val="28"/>
          <w:szCs w:val="28"/>
        </w:rPr>
        <w:t>личных точках, должны совпа</w:t>
      </w:r>
      <w:r w:rsidRPr="0040700D">
        <w:rPr>
          <w:sz w:val="28"/>
          <w:szCs w:val="28"/>
        </w:rPr>
        <w:t>дать.</w:t>
      </w:r>
    </w:p>
    <w:p w:rsidR="00DD6D3D" w:rsidRDefault="00DD6D3D">
      <w:pPr>
        <w:widowControl/>
        <w:autoSpaceDE/>
        <w:autoSpaceDN/>
        <w:adjustRightInd/>
        <w:spacing w:after="160" w:line="259" w:lineRule="auto"/>
        <w:rPr>
          <w:b/>
          <w:kern w:val="24"/>
          <w:sz w:val="28"/>
          <w:szCs w:val="28"/>
        </w:rPr>
      </w:pPr>
      <w:r>
        <w:rPr>
          <w:b/>
          <w:kern w:val="24"/>
          <w:sz w:val="28"/>
          <w:szCs w:val="28"/>
        </w:rPr>
        <w:br w:type="page"/>
      </w:r>
    </w:p>
    <w:p w:rsidR="00142D90" w:rsidRDefault="00142D90" w:rsidP="00142D90">
      <w:pPr>
        <w:jc w:val="both"/>
        <w:rPr>
          <w:b/>
          <w:bCs/>
          <w:sz w:val="28"/>
          <w:szCs w:val="28"/>
        </w:rPr>
      </w:pPr>
      <w:r>
        <w:rPr>
          <w:b/>
          <w:bCs/>
          <w:sz w:val="28"/>
          <w:szCs w:val="28"/>
        </w:rPr>
        <w:lastRenderedPageBreak/>
        <w:t>ЛЕКЦИЯ 1</w:t>
      </w:r>
      <w:r w:rsidR="00D4787B">
        <w:rPr>
          <w:b/>
          <w:bCs/>
          <w:sz w:val="28"/>
          <w:szCs w:val="28"/>
        </w:rPr>
        <w:t>3</w:t>
      </w:r>
      <w:r>
        <w:rPr>
          <w:b/>
          <w:bCs/>
          <w:sz w:val="28"/>
          <w:szCs w:val="28"/>
        </w:rPr>
        <w:t>.</w:t>
      </w:r>
      <w:r w:rsidRPr="00865D2E">
        <w:rPr>
          <w:b/>
          <w:sz w:val="28"/>
          <w:szCs w:val="28"/>
        </w:rPr>
        <w:t>МЕТОДЫ ИССЛЕДОВАНИЯ СТРУКТУРЫ ПОТОКОВ</w:t>
      </w:r>
      <w:r w:rsidRPr="00D4787B">
        <w:rPr>
          <w:b/>
          <w:bCs/>
          <w:sz w:val="28"/>
          <w:szCs w:val="28"/>
        </w:rPr>
        <w:t>Метод синусоидального возмущения</w:t>
      </w:r>
      <w:r w:rsidRPr="00142D90">
        <w:rPr>
          <w:b/>
          <w:bCs/>
          <w:i/>
          <w:sz w:val="28"/>
          <w:szCs w:val="28"/>
        </w:rPr>
        <w:t>.</w:t>
      </w:r>
    </w:p>
    <w:p w:rsidR="00F011E6" w:rsidRDefault="00F011E6" w:rsidP="00F011E6">
      <w:pPr>
        <w:spacing w:before="19"/>
        <w:ind w:left="34" w:firstLine="284"/>
        <w:jc w:val="both"/>
        <w:rPr>
          <w:sz w:val="28"/>
          <w:szCs w:val="28"/>
        </w:rPr>
      </w:pPr>
    </w:p>
    <w:p w:rsidR="00F011E6" w:rsidRPr="00D1477E" w:rsidRDefault="00F011E6" w:rsidP="00F011E6">
      <w:pPr>
        <w:widowControl/>
        <w:autoSpaceDE/>
        <w:autoSpaceDN/>
        <w:adjustRightInd/>
        <w:ind w:firstLine="708"/>
        <w:jc w:val="both"/>
        <w:rPr>
          <w:color w:val="002060"/>
          <w:sz w:val="24"/>
          <w:szCs w:val="24"/>
        </w:rPr>
      </w:pPr>
      <w:r w:rsidRPr="00D1477E">
        <w:rPr>
          <w:color w:val="002060"/>
          <w:sz w:val="24"/>
          <w:szCs w:val="24"/>
        </w:rPr>
        <w:t>Методы исследования структуры потоков</w:t>
      </w:r>
    </w:p>
    <w:p w:rsidR="00F011E6" w:rsidRDefault="00F011E6" w:rsidP="00F011E6">
      <w:pPr>
        <w:widowControl/>
        <w:autoSpaceDE/>
        <w:autoSpaceDN/>
        <w:adjustRightInd/>
        <w:ind w:firstLine="708"/>
        <w:jc w:val="both"/>
        <w:rPr>
          <w:color w:val="002060"/>
          <w:sz w:val="24"/>
          <w:szCs w:val="24"/>
        </w:rPr>
      </w:pPr>
      <w:r>
        <w:rPr>
          <w:color w:val="002060"/>
          <w:sz w:val="24"/>
          <w:szCs w:val="24"/>
        </w:rPr>
        <w:t>М</w:t>
      </w:r>
      <w:r w:rsidRPr="00D1477E">
        <w:rPr>
          <w:color w:val="002060"/>
          <w:sz w:val="24"/>
          <w:szCs w:val="24"/>
        </w:rPr>
        <w:t xml:space="preserve">етод </w:t>
      </w:r>
      <w:r>
        <w:rPr>
          <w:color w:val="002060"/>
          <w:sz w:val="24"/>
          <w:szCs w:val="24"/>
        </w:rPr>
        <w:t xml:space="preserve">синусоидального возмущения. </w:t>
      </w:r>
    </w:p>
    <w:p w:rsidR="00F011E6" w:rsidRDefault="00F011E6" w:rsidP="00142D90">
      <w:pPr>
        <w:jc w:val="both"/>
        <w:rPr>
          <w:b/>
          <w:bCs/>
          <w:sz w:val="28"/>
          <w:szCs w:val="28"/>
        </w:rPr>
      </w:pPr>
    </w:p>
    <w:p w:rsidR="00142D90" w:rsidRDefault="00F011E6" w:rsidP="00F011E6">
      <w:pPr>
        <w:jc w:val="both"/>
        <w:rPr>
          <w:spacing w:val="-1"/>
          <w:sz w:val="28"/>
          <w:szCs w:val="28"/>
        </w:rPr>
      </w:pPr>
      <w:r>
        <w:rPr>
          <w:b/>
          <w:bCs/>
          <w:sz w:val="28"/>
          <w:szCs w:val="28"/>
        </w:rPr>
        <w:t xml:space="preserve">Ключевые слова: </w:t>
      </w:r>
      <w:r w:rsidRPr="00F011E6">
        <w:rPr>
          <w:bCs/>
          <w:sz w:val="28"/>
          <w:szCs w:val="28"/>
        </w:rPr>
        <w:t>трассер,</w:t>
      </w:r>
      <w:r w:rsidR="00DD6D3D" w:rsidRPr="00DD6D3D">
        <w:rPr>
          <w:bCs/>
          <w:sz w:val="28"/>
          <w:szCs w:val="28"/>
        </w:rPr>
        <w:t xml:space="preserve"> </w:t>
      </w:r>
      <w:r w:rsidRPr="00142D90">
        <w:rPr>
          <w:spacing w:val="-1"/>
          <w:sz w:val="28"/>
          <w:szCs w:val="28"/>
        </w:rPr>
        <w:t>функци</w:t>
      </w:r>
      <w:r>
        <w:rPr>
          <w:spacing w:val="-1"/>
          <w:sz w:val="28"/>
          <w:szCs w:val="28"/>
        </w:rPr>
        <w:t>я</w:t>
      </w:r>
      <w:r w:rsidRPr="00142D90">
        <w:rPr>
          <w:spacing w:val="-1"/>
          <w:sz w:val="28"/>
          <w:szCs w:val="28"/>
        </w:rPr>
        <w:t xml:space="preserve"> отклика</w:t>
      </w:r>
      <w:r>
        <w:rPr>
          <w:spacing w:val="-1"/>
          <w:sz w:val="28"/>
          <w:szCs w:val="28"/>
        </w:rPr>
        <w:t>,</w:t>
      </w:r>
      <w:r w:rsidR="00DD6D3D" w:rsidRPr="00DD6D3D">
        <w:rPr>
          <w:spacing w:val="-1"/>
          <w:sz w:val="28"/>
          <w:szCs w:val="28"/>
        </w:rPr>
        <w:t xml:space="preserve"> </w:t>
      </w:r>
      <w:r w:rsidRPr="00142D90">
        <w:rPr>
          <w:sz w:val="28"/>
          <w:szCs w:val="28"/>
        </w:rPr>
        <w:t>синусоидально</w:t>
      </w:r>
      <w:r>
        <w:rPr>
          <w:sz w:val="28"/>
          <w:szCs w:val="28"/>
        </w:rPr>
        <w:t>е</w:t>
      </w:r>
      <w:r w:rsidRPr="00142D90">
        <w:rPr>
          <w:sz w:val="28"/>
          <w:szCs w:val="28"/>
        </w:rPr>
        <w:t xml:space="preserve"> возмущени</w:t>
      </w:r>
      <w:r>
        <w:rPr>
          <w:sz w:val="28"/>
          <w:szCs w:val="28"/>
        </w:rPr>
        <w:t>е, амплитуда, частота, сдвиг по фазе,</w:t>
      </w:r>
      <w:r w:rsidR="00DD6D3D" w:rsidRPr="00DD6D3D">
        <w:rPr>
          <w:sz w:val="28"/>
          <w:szCs w:val="28"/>
        </w:rPr>
        <w:t xml:space="preserve"> </w:t>
      </w:r>
      <w:r w:rsidRPr="00142D90">
        <w:rPr>
          <w:spacing w:val="-3"/>
          <w:sz w:val="28"/>
          <w:szCs w:val="28"/>
        </w:rPr>
        <w:t>амплитудно-частотн</w:t>
      </w:r>
      <w:r>
        <w:rPr>
          <w:spacing w:val="-3"/>
          <w:sz w:val="28"/>
          <w:szCs w:val="28"/>
        </w:rPr>
        <w:t>ая</w:t>
      </w:r>
      <w:r w:rsidRPr="00142D90">
        <w:rPr>
          <w:spacing w:val="-3"/>
          <w:sz w:val="28"/>
          <w:szCs w:val="28"/>
        </w:rPr>
        <w:t xml:space="preserve"> и </w:t>
      </w:r>
      <w:r w:rsidRPr="00142D90">
        <w:rPr>
          <w:spacing w:val="-1"/>
          <w:sz w:val="28"/>
          <w:szCs w:val="28"/>
        </w:rPr>
        <w:t>фазочастотн</w:t>
      </w:r>
      <w:r>
        <w:rPr>
          <w:spacing w:val="-1"/>
          <w:sz w:val="28"/>
          <w:szCs w:val="28"/>
        </w:rPr>
        <w:t>ая</w:t>
      </w:r>
      <w:r w:rsidRPr="00142D90">
        <w:rPr>
          <w:spacing w:val="-1"/>
          <w:sz w:val="28"/>
          <w:szCs w:val="28"/>
        </w:rPr>
        <w:t xml:space="preserve"> характеристики</w:t>
      </w:r>
      <w:r>
        <w:rPr>
          <w:spacing w:val="-1"/>
          <w:sz w:val="28"/>
          <w:szCs w:val="28"/>
        </w:rPr>
        <w:t>, коэффициент усиления, период колебаний.</w:t>
      </w:r>
    </w:p>
    <w:p w:rsidR="00F011E6" w:rsidRPr="00F011E6" w:rsidRDefault="00F011E6" w:rsidP="00F011E6">
      <w:pPr>
        <w:jc w:val="both"/>
        <w:rPr>
          <w:bCs/>
          <w:sz w:val="28"/>
          <w:szCs w:val="28"/>
        </w:rPr>
      </w:pPr>
    </w:p>
    <w:p w:rsidR="00142D90" w:rsidRPr="00142D90" w:rsidRDefault="00142D90" w:rsidP="00F011E6">
      <w:pPr>
        <w:ind w:firstLine="708"/>
        <w:jc w:val="both"/>
        <w:rPr>
          <w:sz w:val="28"/>
          <w:szCs w:val="28"/>
        </w:rPr>
      </w:pPr>
      <w:r w:rsidRPr="00142D90">
        <w:rPr>
          <w:sz w:val="28"/>
          <w:szCs w:val="28"/>
        </w:rPr>
        <w:t xml:space="preserve">При наложении синусоидального возмущения на входящий поток получают на </w:t>
      </w:r>
      <w:r w:rsidRPr="00142D90">
        <w:rPr>
          <w:spacing w:val="-1"/>
          <w:sz w:val="28"/>
          <w:szCs w:val="28"/>
        </w:rPr>
        <w:t xml:space="preserve">выходе функцию отклика, также представляющую собой </w:t>
      </w:r>
      <w:r w:rsidR="00F011E6" w:rsidRPr="00142D90">
        <w:rPr>
          <w:spacing w:val="-1"/>
          <w:sz w:val="28"/>
          <w:szCs w:val="28"/>
        </w:rPr>
        <w:t xml:space="preserve">синусоиду, </w:t>
      </w:r>
      <w:r w:rsidR="00F011E6" w:rsidRPr="00142D90">
        <w:rPr>
          <w:sz w:val="28"/>
          <w:szCs w:val="28"/>
        </w:rPr>
        <w:t>но</w:t>
      </w:r>
      <w:r w:rsidRPr="00142D90">
        <w:rPr>
          <w:sz w:val="28"/>
          <w:szCs w:val="28"/>
        </w:rPr>
        <w:t xml:space="preserve"> имеющую другую </w:t>
      </w:r>
      <w:r w:rsidRPr="00142D90">
        <w:rPr>
          <w:spacing w:val="-2"/>
          <w:sz w:val="28"/>
          <w:szCs w:val="28"/>
        </w:rPr>
        <w:t xml:space="preserve">амплитуду и сдвинутую по фазе. Синусоидальное возмущение на входе </w:t>
      </w:r>
      <w:r w:rsidRPr="00142D90">
        <w:rPr>
          <w:spacing w:val="-1"/>
          <w:sz w:val="28"/>
          <w:szCs w:val="28"/>
        </w:rPr>
        <w:t xml:space="preserve">определяется амплитудой </w:t>
      </w:r>
      <w:r w:rsidRPr="00142D90">
        <w:rPr>
          <w:i/>
          <w:iCs/>
          <w:spacing w:val="-1"/>
          <w:sz w:val="28"/>
          <w:szCs w:val="28"/>
        </w:rPr>
        <w:t>А</w:t>
      </w:r>
      <w:r w:rsidRPr="00142D90">
        <w:rPr>
          <w:i/>
          <w:iCs/>
          <w:spacing w:val="-1"/>
          <w:sz w:val="28"/>
          <w:szCs w:val="28"/>
          <w:vertAlign w:val="subscript"/>
        </w:rPr>
        <w:t>0</w:t>
      </w:r>
      <w:r w:rsidR="00DD6D3D" w:rsidRPr="00DD6D3D">
        <w:rPr>
          <w:i/>
          <w:iCs/>
          <w:spacing w:val="-1"/>
          <w:sz w:val="28"/>
          <w:szCs w:val="28"/>
          <w:vertAlign w:val="subscript"/>
        </w:rPr>
        <w:t xml:space="preserve"> </w:t>
      </w:r>
      <w:r w:rsidRPr="00142D90">
        <w:rPr>
          <w:spacing w:val="-1"/>
          <w:sz w:val="28"/>
          <w:szCs w:val="28"/>
        </w:rPr>
        <w:t xml:space="preserve">и частотой </w:t>
      </w:r>
      <w:r w:rsidRPr="00142D90">
        <w:rPr>
          <w:spacing w:val="-1"/>
          <w:position w:val="-6"/>
          <w:sz w:val="28"/>
          <w:szCs w:val="28"/>
        </w:rPr>
        <w:object w:dxaOrig="260" w:dyaOrig="240">
          <v:shape id="_x0000_i1121" type="#_x0000_t75" style="width:12pt;height:11.25pt" o:ole="">
            <v:imagedata r:id="rId221" o:title=""/>
          </v:shape>
          <o:OLEObject Type="Embed" ProgID="Equation.3" ShapeID="_x0000_i1121" DrawAspect="Content" ObjectID="_1605705403" r:id="rId222"/>
        </w:object>
      </w:r>
      <w:r w:rsidRPr="00142D90">
        <w:rPr>
          <w:spacing w:val="-1"/>
          <w:sz w:val="28"/>
          <w:szCs w:val="28"/>
        </w:rPr>
        <w:t xml:space="preserve">= </w:t>
      </w:r>
      <w:r w:rsidRPr="00142D90">
        <w:rPr>
          <w:i/>
          <w:iCs/>
          <w:spacing w:val="-1"/>
          <w:sz w:val="28"/>
          <w:szCs w:val="28"/>
        </w:rPr>
        <w:t xml:space="preserve">2п/Т </w:t>
      </w:r>
      <w:r w:rsidRPr="00142D90">
        <w:rPr>
          <w:spacing w:val="-1"/>
          <w:sz w:val="28"/>
          <w:szCs w:val="28"/>
        </w:rPr>
        <w:t xml:space="preserve">(рад/с), где </w:t>
      </w:r>
      <w:r w:rsidRPr="00142D90">
        <w:rPr>
          <w:i/>
          <w:iCs/>
          <w:spacing w:val="-1"/>
          <w:sz w:val="28"/>
          <w:szCs w:val="28"/>
        </w:rPr>
        <w:t xml:space="preserve">Т </w:t>
      </w:r>
      <w:r w:rsidRPr="00142D90">
        <w:rPr>
          <w:spacing w:val="-1"/>
          <w:sz w:val="28"/>
          <w:szCs w:val="28"/>
        </w:rPr>
        <w:t xml:space="preserve">- период </w:t>
      </w:r>
      <w:r w:rsidRPr="00142D90">
        <w:rPr>
          <w:spacing w:val="-2"/>
          <w:sz w:val="28"/>
          <w:szCs w:val="28"/>
        </w:rPr>
        <w:t>колебаний. У выходной синусоиды изменяется амплитуда и происходит фа</w:t>
      </w:r>
      <w:r w:rsidRPr="00142D90">
        <w:rPr>
          <w:sz w:val="28"/>
          <w:szCs w:val="28"/>
        </w:rPr>
        <w:t xml:space="preserve">зовый сдвиг </w:t>
      </w:r>
      <w:r w:rsidRPr="00142D90">
        <w:rPr>
          <w:position w:val="-10"/>
          <w:sz w:val="28"/>
          <w:szCs w:val="28"/>
        </w:rPr>
        <w:object w:dxaOrig="240" w:dyaOrig="279">
          <v:shape id="_x0000_i1122" type="#_x0000_t75" style="width:11.25pt;height:14.25pt" o:ole="">
            <v:imagedata r:id="rId223" o:title=""/>
          </v:shape>
          <o:OLEObject Type="Embed" ProgID="Equation.3" ShapeID="_x0000_i1122" DrawAspect="Content" ObjectID="_1605705404" r:id="rId224"/>
        </w:object>
      </w:r>
      <w:r w:rsidRPr="00142D90">
        <w:rPr>
          <w:sz w:val="28"/>
          <w:szCs w:val="28"/>
        </w:rPr>
        <w:t xml:space="preserve">(рис. </w:t>
      </w:r>
      <w:r w:rsidR="00D4787B">
        <w:rPr>
          <w:sz w:val="28"/>
          <w:szCs w:val="28"/>
        </w:rPr>
        <w:t>13</w:t>
      </w:r>
      <w:r w:rsidRPr="00142D90">
        <w:rPr>
          <w:sz w:val="28"/>
          <w:szCs w:val="28"/>
        </w:rPr>
        <w:t>.</w:t>
      </w:r>
      <w:r w:rsidR="00D4787B">
        <w:rPr>
          <w:sz w:val="28"/>
          <w:szCs w:val="28"/>
        </w:rPr>
        <w:t>1</w:t>
      </w:r>
      <w:r w:rsidRPr="00142D90">
        <w:rPr>
          <w:sz w:val="28"/>
          <w:szCs w:val="28"/>
        </w:rPr>
        <w:t>).</w:t>
      </w:r>
    </w:p>
    <w:p w:rsidR="00142D90" w:rsidRPr="00142D90" w:rsidRDefault="00142D90" w:rsidP="00142D90">
      <w:pPr>
        <w:jc w:val="both"/>
        <w:rPr>
          <w:sz w:val="28"/>
          <w:szCs w:val="28"/>
        </w:rPr>
      </w:pPr>
    </w:p>
    <w:p w:rsidR="00142D90" w:rsidRPr="00142D90" w:rsidRDefault="00142D90" w:rsidP="00142D90">
      <w:pPr>
        <w:jc w:val="center"/>
        <w:rPr>
          <w:sz w:val="28"/>
          <w:szCs w:val="28"/>
        </w:rPr>
      </w:pPr>
      <w:r w:rsidRPr="00142D90">
        <w:rPr>
          <w:noProof/>
          <w:sz w:val="28"/>
          <w:szCs w:val="28"/>
        </w:rPr>
        <w:drawing>
          <wp:inline distT="0" distB="0" distL="0" distR="0">
            <wp:extent cx="3593465" cy="2427605"/>
            <wp:effectExtent l="0" t="0" r="698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3465" cy="2427605"/>
                    </a:xfrm>
                    <a:prstGeom prst="rect">
                      <a:avLst/>
                    </a:prstGeom>
                    <a:noFill/>
                    <a:ln>
                      <a:noFill/>
                    </a:ln>
                  </pic:spPr>
                </pic:pic>
              </a:graphicData>
            </a:graphic>
          </wp:inline>
        </w:drawing>
      </w:r>
    </w:p>
    <w:p w:rsidR="00142D90" w:rsidRPr="00142D90" w:rsidRDefault="00142D90" w:rsidP="00142D90">
      <w:pPr>
        <w:jc w:val="both"/>
        <w:rPr>
          <w:sz w:val="28"/>
          <w:szCs w:val="28"/>
        </w:rPr>
      </w:pPr>
    </w:p>
    <w:p w:rsidR="00142D90" w:rsidRPr="00142D90" w:rsidRDefault="00142D90" w:rsidP="00142D90">
      <w:pPr>
        <w:jc w:val="center"/>
        <w:rPr>
          <w:sz w:val="28"/>
          <w:szCs w:val="28"/>
        </w:rPr>
      </w:pPr>
      <w:r w:rsidRPr="00142D90">
        <w:rPr>
          <w:sz w:val="28"/>
          <w:szCs w:val="28"/>
        </w:rPr>
        <w:t xml:space="preserve">Рис. </w:t>
      </w:r>
      <w:r w:rsidR="00D4787B">
        <w:rPr>
          <w:sz w:val="28"/>
          <w:szCs w:val="28"/>
        </w:rPr>
        <w:t>13</w:t>
      </w:r>
      <w:r w:rsidRPr="00142D90">
        <w:rPr>
          <w:sz w:val="28"/>
          <w:szCs w:val="28"/>
        </w:rPr>
        <w:t>.</w:t>
      </w:r>
      <w:r w:rsidR="00D4787B">
        <w:rPr>
          <w:sz w:val="28"/>
          <w:szCs w:val="28"/>
        </w:rPr>
        <w:t>1</w:t>
      </w:r>
      <w:r w:rsidRPr="00142D90">
        <w:rPr>
          <w:sz w:val="28"/>
          <w:szCs w:val="28"/>
        </w:rPr>
        <w:t>. Вид входного и выходного сигналов</w:t>
      </w:r>
    </w:p>
    <w:p w:rsidR="00142D90" w:rsidRPr="00142D90" w:rsidRDefault="00142D90" w:rsidP="00142D90">
      <w:pPr>
        <w:jc w:val="center"/>
        <w:rPr>
          <w:sz w:val="28"/>
          <w:szCs w:val="28"/>
        </w:rPr>
      </w:pPr>
      <w:r w:rsidRPr="00142D90">
        <w:rPr>
          <w:sz w:val="28"/>
          <w:szCs w:val="28"/>
        </w:rPr>
        <w:t>при синусоидальной подаче трассера.</w:t>
      </w:r>
    </w:p>
    <w:p w:rsidR="00142D90" w:rsidRPr="00142D90" w:rsidRDefault="00142D90" w:rsidP="00142D90">
      <w:pPr>
        <w:jc w:val="both"/>
        <w:rPr>
          <w:sz w:val="28"/>
          <w:szCs w:val="28"/>
        </w:rPr>
      </w:pPr>
    </w:p>
    <w:p w:rsidR="00142D90" w:rsidRPr="00142D90" w:rsidRDefault="00142D90" w:rsidP="00142D90">
      <w:pPr>
        <w:jc w:val="both"/>
        <w:rPr>
          <w:sz w:val="28"/>
          <w:szCs w:val="28"/>
        </w:rPr>
      </w:pPr>
      <w:r w:rsidRPr="00142D90">
        <w:rPr>
          <w:spacing w:val="-4"/>
          <w:sz w:val="28"/>
          <w:szCs w:val="28"/>
        </w:rPr>
        <w:t xml:space="preserve">Величина </w:t>
      </w:r>
      <w:r w:rsidRPr="00142D90">
        <w:rPr>
          <w:position w:val="-10"/>
          <w:sz w:val="28"/>
          <w:szCs w:val="28"/>
        </w:rPr>
        <w:object w:dxaOrig="240" w:dyaOrig="279">
          <v:shape id="_x0000_i1123" type="#_x0000_t75" style="width:11.25pt;height:14.25pt" o:ole="">
            <v:imagedata r:id="rId226" o:title=""/>
          </v:shape>
          <o:OLEObject Type="Embed" ProgID="Equation.3" ShapeID="_x0000_i1123" DrawAspect="Content" ObjectID="_1605705405" r:id="rId227"/>
        </w:object>
      </w:r>
      <w:r w:rsidRPr="00142D90">
        <w:rPr>
          <w:spacing w:val="-4"/>
          <w:sz w:val="28"/>
          <w:szCs w:val="28"/>
        </w:rPr>
        <w:t xml:space="preserve"> и изменение амплитуды для одного и того же объекта яв</w:t>
      </w:r>
      <w:r w:rsidRPr="00142D90">
        <w:rPr>
          <w:spacing w:val="-2"/>
          <w:sz w:val="28"/>
          <w:szCs w:val="28"/>
        </w:rPr>
        <w:t>ляются функциями частоты возмущающего сигнала. В результате сопостав</w:t>
      </w:r>
      <w:r w:rsidRPr="00142D90">
        <w:rPr>
          <w:spacing w:val="-3"/>
          <w:sz w:val="28"/>
          <w:szCs w:val="28"/>
        </w:rPr>
        <w:t xml:space="preserve">ления входной и выходной синусоид получают амплитудно-частотную и </w:t>
      </w:r>
      <w:r w:rsidRPr="00142D90">
        <w:rPr>
          <w:spacing w:val="-1"/>
          <w:sz w:val="28"/>
          <w:szCs w:val="28"/>
        </w:rPr>
        <w:t xml:space="preserve">фазочастотную характеристики (рис. </w:t>
      </w:r>
      <w:r w:rsidR="00D4787B">
        <w:rPr>
          <w:spacing w:val="-1"/>
          <w:sz w:val="28"/>
          <w:szCs w:val="28"/>
        </w:rPr>
        <w:t>13</w:t>
      </w:r>
      <w:r w:rsidRPr="00142D90">
        <w:rPr>
          <w:spacing w:val="-1"/>
          <w:sz w:val="28"/>
          <w:szCs w:val="28"/>
        </w:rPr>
        <w:t>.</w:t>
      </w:r>
      <w:r w:rsidR="00D4787B">
        <w:rPr>
          <w:spacing w:val="-1"/>
          <w:sz w:val="28"/>
          <w:szCs w:val="28"/>
        </w:rPr>
        <w:t>2</w:t>
      </w:r>
      <w:r w:rsidRPr="00142D90">
        <w:rPr>
          <w:spacing w:val="-1"/>
          <w:sz w:val="28"/>
          <w:szCs w:val="28"/>
        </w:rPr>
        <w:t xml:space="preserve">). Отношение амплитуд называют </w:t>
      </w:r>
      <w:r w:rsidRPr="00142D90">
        <w:rPr>
          <w:i/>
          <w:iCs/>
          <w:sz w:val="28"/>
          <w:szCs w:val="28"/>
        </w:rPr>
        <w:t xml:space="preserve">коэффициентом усиления </w:t>
      </w:r>
      <w:r w:rsidRPr="00142D90">
        <w:rPr>
          <w:i/>
          <w:iCs/>
          <w:position w:val="-4"/>
          <w:sz w:val="28"/>
          <w:szCs w:val="28"/>
        </w:rPr>
        <w:object w:dxaOrig="260" w:dyaOrig="279">
          <v:shape id="_x0000_i1124" type="#_x0000_t75" style="width:12pt;height:14.25pt" o:ole="">
            <v:imagedata r:id="rId228" o:title=""/>
          </v:shape>
          <o:OLEObject Type="Embed" ProgID="Equation.3" ShapeID="_x0000_i1124" DrawAspect="Content" ObjectID="_1605705406" r:id="rId229"/>
        </w:object>
      </w:r>
      <w:r w:rsidRPr="00142D90">
        <w:rPr>
          <w:sz w:val="28"/>
          <w:szCs w:val="28"/>
        </w:rPr>
        <w:t>(</w:t>
      </w:r>
      <w:r w:rsidRPr="00142D90">
        <w:rPr>
          <w:position w:val="-6"/>
          <w:sz w:val="28"/>
          <w:szCs w:val="28"/>
        </w:rPr>
        <w:object w:dxaOrig="260" w:dyaOrig="240">
          <v:shape id="_x0000_i1125" type="#_x0000_t75" style="width:12pt;height:11.25pt" o:ole="">
            <v:imagedata r:id="rId230" o:title=""/>
          </v:shape>
          <o:OLEObject Type="Embed" ProgID="Equation.3" ShapeID="_x0000_i1125" DrawAspect="Content" ObjectID="_1605705407" r:id="rId231"/>
        </w:object>
      </w:r>
      <w:r w:rsidRPr="00142D90">
        <w:rPr>
          <w:sz w:val="28"/>
          <w:szCs w:val="28"/>
        </w:rPr>
        <w:t>).</w:t>
      </w:r>
    </w:p>
    <w:p w:rsidR="00142D90" w:rsidRPr="00142D90" w:rsidRDefault="00142D90" w:rsidP="00142D90">
      <w:pPr>
        <w:jc w:val="both"/>
        <w:rPr>
          <w:spacing w:val="-2"/>
          <w:sz w:val="28"/>
          <w:szCs w:val="28"/>
        </w:rPr>
      </w:pPr>
      <w:r w:rsidRPr="00142D90">
        <w:rPr>
          <w:spacing w:val="-1"/>
          <w:sz w:val="28"/>
          <w:szCs w:val="28"/>
        </w:rPr>
        <w:t xml:space="preserve">Рассмотрим определение коэффициента продольного перемешивания </w:t>
      </w:r>
      <w:r w:rsidRPr="00142D90">
        <w:rPr>
          <w:sz w:val="28"/>
          <w:szCs w:val="28"/>
          <w:lang w:val="en-US"/>
        </w:rPr>
        <w:t>D</w:t>
      </w:r>
      <w:r w:rsidRPr="00142D90">
        <w:rPr>
          <w:position w:val="-12"/>
          <w:sz w:val="28"/>
          <w:szCs w:val="28"/>
          <w:lang w:val="en-US"/>
        </w:rPr>
        <w:object w:dxaOrig="160" w:dyaOrig="380">
          <v:shape id="_x0000_i1126" type="#_x0000_t75" style="width:8.25pt;height:18pt" o:ole="">
            <v:imagedata r:id="rId232" o:title=""/>
          </v:shape>
          <o:OLEObject Type="Embed" ProgID="Equation.3" ShapeID="_x0000_i1126" DrawAspect="Content" ObjectID="_1605705408" r:id="rId233"/>
        </w:object>
      </w:r>
      <w:r w:rsidRPr="00142D90">
        <w:rPr>
          <w:sz w:val="28"/>
          <w:szCs w:val="28"/>
        </w:rPr>
        <w:t xml:space="preserve">диффузионной модели при подаче на вход </w:t>
      </w:r>
      <w:r w:rsidRPr="00142D90">
        <w:rPr>
          <w:spacing w:val="-2"/>
          <w:sz w:val="28"/>
          <w:szCs w:val="28"/>
        </w:rPr>
        <w:t>синусоидального сигнала. Граничные условия выражаются в виде</w:t>
      </w:r>
    </w:p>
    <w:p w:rsidR="00142D90" w:rsidRPr="00142D90" w:rsidRDefault="00142D90" w:rsidP="00142D90">
      <w:pPr>
        <w:jc w:val="both"/>
        <w:rPr>
          <w:sz w:val="28"/>
          <w:szCs w:val="28"/>
        </w:rPr>
      </w:pPr>
    </w:p>
    <w:p w:rsidR="00142D90" w:rsidRPr="00142D90" w:rsidRDefault="00142D90" w:rsidP="00142D90">
      <w:pPr>
        <w:jc w:val="right"/>
        <w:rPr>
          <w:spacing w:val="-1"/>
          <w:sz w:val="28"/>
          <w:szCs w:val="28"/>
          <w:lang w:val="fr-FR"/>
        </w:rPr>
      </w:pPr>
      <w:r w:rsidRPr="00142D90">
        <w:rPr>
          <w:spacing w:val="-1"/>
          <w:sz w:val="28"/>
          <w:szCs w:val="28"/>
          <w:lang w:val="fr-FR"/>
        </w:rPr>
        <w:t>C(t,0)=C</w:t>
      </w:r>
      <w:r w:rsidRPr="00142D90">
        <w:rPr>
          <w:spacing w:val="-1"/>
          <w:sz w:val="28"/>
          <w:szCs w:val="28"/>
          <w:vertAlign w:val="subscript"/>
          <w:lang w:val="fr-FR"/>
        </w:rPr>
        <w:t>0</w:t>
      </w:r>
      <w:r w:rsidRPr="00142D90">
        <w:rPr>
          <w:spacing w:val="-1"/>
          <w:sz w:val="28"/>
          <w:szCs w:val="28"/>
          <w:lang w:val="fr-FR"/>
        </w:rPr>
        <w:t>A</w:t>
      </w:r>
      <w:r w:rsidRPr="00142D90">
        <w:rPr>
          <w:spacing w:val="-1"/>
          <w:sz w:val="28"/>
          <w:szCs w:val="28"/>
          <w:vertAlign w:val="subscript"/>
          <w:lang w:val="fr-FR"/>
        </w:rPr>
        <w:t>0</w:t>
      </w:r>
      <w:r w:rsidRPr="00142D90">
        <w:rPr>
          <w:spacing w:val="-1"/>
          <w:sz w:val="28"/>
          <w:szCs w:val="28"/>
          <w:lang w:val="fr-FR"/>
        </w:rPr>
        <w:t>sin</w:t>
      </w:r>
      <w:r w:rsidRPr="00142D90">
        <w:rPr>
          <w:spacing w:val="-1"/>
          <w:sz w:val="28"/>
          <w:szCs w:val="28"/>
          <w:lang w:val="en-US"/>
        </w:rPr>
        <w:t>ω</w:t>
      </w:r>
      <w:r w:rsidRPr="00142D90">
        <w:rPr>
          <w:spacing w:val="-1"/>
          <w:sz w:val="28"/>
          <w:szCs w:val="28"/>
          <w:lang w:val="fr-FR"/>
        </w:rPr>
        <w:t>t</w:t>
      </w:r>
      <w:r w:rsidRPr="008F26DD">
        <w:rPr>
          <w:spacing w:val="-1"/>
          <w:sz w:val="28"/>
          <w:szCs w:val="28"/>
        </w:rPr>
        <w:t>,</w:t>
      </w:r>
      <w:r w:rsidRPr="00142D90">
        <w:rPr>
          <w:spacing w:val="-1"/>
          <w:sz w:val="28"/>
          <w:szCs w:val="28"/>
          <w:lang w:val="fr-FR"/>
        </w:rPr>
        <w:t>(</w:t>
      </w:r>
      <w:r w:rsidR="00D4787B" w:rsidRPr="008F26DD">
        <w:rPr>
          <w:spacing w:val="-1"/>
          <w:sz w:val="28"/>
          <w:szCs w:val="28"/>
        </w:rPr>
        <w:t>13</w:t>
      </w:r>
      <w:r w:rsidRPr="00142D90">
        <w:rPr>
          <w:spacing w:val="-1"/>
          <w:sz w:val="28"/>
          <w:szCs w:val="28"/>
          <w:lang w:val="fr-FR"/>
        </w:rPr>
        <w:t xml:space="preserve">.1) </w:t>
      </w:r>
    </w:p>
    <w:p w:rsidR="00142D90" w:rsidRPr="008F26DD" w:rsidRDefault="00142D90" w:rsidP="00142D90">
      <w:pPr>
        <w:jc w:val="right"/>
        <w:rPr>
          <w:sz w:val="28"/>
          <w:szCs w:val="28"/>
        </w:rPr>
      </w:pPr>
      <w:r w:rsidRPr="00142D90">
        <w:rPr>
          <w:sz w:val="28"/>
          <w:szCs w:val="28"/>
          <w:lang w:val="fr-FR"/>
        </w:rPr>
        <w:t xml:space="preserve"> C(t,∞)=C</w:t>
      </w:r>
      <w:r w:rsidRPr="00142D90">
        <w:rPr>
          <w:sz w:val="28"/>
          <w:szCs w:val="28"/>
          <w:vertAlign w:val="subscript"/>
          <w:lang w:val="fr-FR"/>
        </w:rPr>
        <w:t>0</w:t>
      </w:r>
      <w:r w:rsidRPr="00142D90">
        <w:rPr>
          <w:sz w:val="28"/>
          <w:szCs w:val="28"/>
          <w:lang w:val="fr-FR"/>
        </w:rPr>
        <w:tab/>
        <w:t xml:space="preserve">                         (</w:t>
      </w:r>
      <w:r w:rsidR="00D4787B" w:rsidRPr="008F26DD">
        <w:rPr>
          <w:sz w:val="28"/>
          <w:szCs w:val="28"/>
        </w:rPr>
        <w:t>13</w:t>
      </w:r>
      <w:r w:rsidRPr="00142D90">
        <w:rPr>
          <w:sz w:val="28"/>
          <w:szCs w:val="28"/>
          <w:lang w:val="fr-FR"/>
        </w:rPr>
        <w:t>.2)</w:t>
      </w:r>
    </w:p>
    <w:p w:rsidR="00142D90" w:rsidRPr="008F26DD" w:rsidRDefault="00142D90" w:rsidP="00142D90">
      <w:pPr>
        <w:jc w:val="both"/>
        <w:rPr>
          <w:sz w:val="28"/>
          <w:szCs w:val="28"/>
        </w:rPr>
      </w:pPr>
    </w:p>
    <w:p w:rsidR="00142D90" w:rsidRPr="008F26DD" w:rsidRDefault="00142D90" w:rsidP="00142D90">
      <w:pPr>
        <w:tabs>
          <w:tab w:val="left" w:pos="2730"/>
        </w:tabs>
        <w:rPr>
          <w:sz w:val="28"/>
          <w:szCs w:val="28"/>
        </w:rPr>
      </w:pPr>
    </w:p>
    <w:p w:rsidR="00142D90" w:rsidRPr="008F26DD" w:rsidRDefault="00142D90" w:rsidP="00142D90">
      <w:pPr>
        <w:tabs>
          <w:tab w:val="left" w:pos="2730"/>
        </w:tabs>
        <w:rPr>
          <w:sz w:val="28"/>
          <w:szCs w:val="28"/>
        </w:rPr>
      </w:pPr>
    </w:p>
    <w:p w:rsidR="00142D90" w:rsidRPr="00142D90" w:rsidRDefault="001F262F" w:rsidP="00142D90">
      <w:pPr>
        <w:tabs>
          <w:tab w:val="center" w:pos="4677"/>
        </w:tabs>
        <w:rPr>
          <w:sz w:val="28"/>
          <w:szCs w:val="28"/>
        </w:rPr>
      </w:pPr>
      <w:r>
        <w:rPr>
          <w:noProof/>
          <w:sz w:val="28"/>
          <w:szCs w:val="28"/>
        </w:rPr>
        <w:pict>
          <v:group id="Группа 298" o:spid="_x0000_s1776" style="position:absolute;margin-left:1in;margin-top:3.05pt;width:333.75pt;height:2in;z-index:251747328" coordorigin="2406,10007" coordsize="667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">
            <v:line id="Line 62" o:spid="_x0000_s1782" style="position:absolute;flip:y;visibility:visible" from="2406,10007" to="2406,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" strokeweight="1pt">
              <v:stroke endarrow="classic" endarrowlength="long"/>
            </v:line>
            <v:line id="Line 63" o:spid="_x0000_s1781" style="position:absolute;visibility:visible" from="2406,12887" to="5466,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" strokeweight="1pt">
              <v:stroke endarrow="classic" endarrowlength="long"/>
            </v:line>
            <v:shape id="Freeform 64" o:spid="_x0000_s1780" style="position:absolute;left:2601;top:10697;width:2520;height:2085;visibility:visible;mso-wrap-style:square;v-text-anchor:top" coordsize="252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" path="m,c80,17,345,23,480,105v135,82,228,182,330,390c912,703,955,1125,1095,1350v140,225,318,373,555,495c1887,1967,2339,2035,2520,2085e" filled="f" strokeweight="1.25pt">
              <v:path arrowok="t" o:connecttype="custom" o:connectlocs="0,0;480,105;810,495;1095,1350;1650,1845;2520,2085" o:connectangles="0,0,0,0,0,0"/>
            </v:shape>
            <v:line id="Line 65" o:spid="_x0000_s1779" style="position:absolute;flip:y;visibility:visible" from="6021,10007" to="6021,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" strokeweight="1pt">
              <v:stroke endarrow="classic" endarrowlength="long"/>
            </v:line>
            <v:line id="Line 66" o:spid="_x0000_s1778" style="position:absolute;visibility:visible" from="6021,12887" to="9081,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" strokeweight="1pt">
              <v:stroke endarrow="classic" endarrowlength="long"/>
            </v:line>
            <v:shape id="Freeform 67" o:spid="_x0000_s1777" style="position:absolute;left:6276;top:10614;width:2109;height:2094;visibility:visible;mso-wrap-style:square;v-text-anchor:top" coordsize="2109,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" path="m,2094c42,1957,145,1516,249,1275,353,1034,459,825,624,645,789,465,991,302,1239,195,1487,88,1928,41,2109,e" filled="f" strokeweight="1.25pt">
              <v:stroke startarrowlength="long" endarrowlength="long"/>
              <v:path arrowok="t" o:connecttype="custom" o:connectlocs="0,2094;249,1275;624,645;1239,195;2109,0" o:connectangles="0,0,0,0,0"/>
            </v:shape>
          </v:group>
        </w:pict>
      </w:r>
      <w:r w:rsidR="00142D90" w:rsidRPr="00142D90">
        <w:rPr>
          <w:sz w:val="28"/>
          <w:szCs w:val="28"/>
        </w:rPr>
        <w:t>∆(ω)                                                φ(ω)</w:t>
      </w:r>
    </w:p>
    <w:p w:rsidR="00142D90" w:rsidRPr="00142D90" w:rsidRDefault="00142D90" w:rsidP="00142D90">
      <w:pPr>
        <w:rPr>
          <w:sz w:val="28"/>
          <w:szCs w:val="28"/>
        </w:rPr>
      </w:pPr>
    </w:p>
    <w:p w:rsidR="00142D90" w:rsidRPr="00142D90" w:rsidRDefault="00142D90" w:rsidP="00142D90">
      <w:pPr>
        <w:rPr>
          <w:sz w:val="28"/>
          <w:szCs w:val="28"/>
        </w:rPr>
      </w:pPr>
    </w:p>
    <w:p w:rsidR="00142D90" w:rsidRPr="00142D90" w:rsidRDefault="00142D90" w:rsidP="00142D90">
      <w:pPr>
        <w:rPr>
          <w:sz w:val="28"/>
          <w:szCs w:val="28"/>
        </w:rPr>
      </w:pPr>
    </w:p>
    <w:p w:rsidR="00142D90" w:rsidRPr="00142D90" w:rsidRDefault="00142D90" w:rsidP="00142D90">
      <w:pPr>
        <w:rPr>
          <w:sz w:val="28"/>
          <w:szCs w:val="28"/>
        </w:rPr>
      </w:pPr>
    </w:p>
    <w:p w:rsidR="00142D90" w:rsidRPr="00142D90" w:rsidRDefault="00142D90" w:rsidP="00142D90">
      <w:pPr>
        <w:rPr>
          <w:sz w:val="28"/>
          <w:szCs w:val="28"/>
        </w:rPr>
      </w:pPr>
    </w:p>
    <w:p w:rsidR="00142D90" w:rsidRPr="00142D90" w:rsidRDefault="00142D90" w:rsidP="00142D90">
      <w:pPr>
        <w:rPr>
          <w:sz w:val="28"/>
          <w:szCs w:val="28"/>
        </w:rPr>
      </w:pPr>
    </w:p>
    <w:p w:rsidR="00142D90" w:rsidRPr="00142D90" w:rsidRDefault="00142D90" w:rsidP="00142D90">
      <w:pPr>
        <w:rPr>
          <w:sz w:val="28"/>
          <w:szCs w:val="28"/>
        </w:rPr>
      </w:pPr>
    </w:p>
    <w:p w:rsidR="00142D90" w:rsidRPr="00142D90" w:rsidRDefault="00142D90" w:rsidP="00142D90">
      <w:pPr>
        <w:rPr>
          <w:sz w:val="28"/>
          <w:szCs w:val="28"/>
        </w:rPr>
      </w:pPr>
    </w:p>
    <w:p w:rsidR="00142D90" w:rsidRPr="00142D90" w:rsidRDefault="00142D90" w:rsidP="00142D90">
      <w:pPr>
        <w:rPr>
          <w:sz w:val="28"/>
          <w:szCs w:val="28"/>
        </w:rPr>
      </w:pPr>
    </w:p>
    <w:p w:rsidR="00142D90" w:rsidRPr="00142D90" w:rsidRDefault="00142D90" w:rsidP="00142D90">
      <w:pPr>
        <w:tabs>
          <w:tab w:val="left" w:pos="2565"/>
        </w:tabs>
        <w:rPr>
          <w:sz w:val="28"/>
          <w:szCs w:val="28"/>
        </w:rPr>
      </w:pPr>
      <w:r w:rsidRPr="00142D90">
        <w:rPr>
          <w:sz w:val="28"/>
          <w:szCs w:val="28"/>
        </w:rPr>
        <w:tab/>
        <w:t xml:space="preserve">      ω=2π/T                                           ω=2π/T</w:t>
      </w:r>
    </w:p>
    <w:p w:rsidR="00142D90" w:rsidRPr="00142D90" w:rsidRDefault="00142D90" w:rsidP="00142D90">
      <w:pPr>
        <w:tabs>
          <w:tab w:val="left" w:pos="1725"/>
          <w:tab w:val="left" w:pos="6450"/>
        </w:tabs>
        <w:rPr>
          <w:sz w:val="28"/>
          <w:szCs w:val="28"/>
        </w:rPr>
      </w:pPr>
      <w:r w:rsidRPr="00142D90">
        <w:rPr>
          <w:sz w:val="28"/>
          <w:szCs w:val="28"/>
        </w:rPr>
        <w:tab/>
        <w:t xml:space="preserve">  а)                                                       б)</w:t>
      </w:r>
    </w:p>
    <w:p w:rsidR="00142D90" w:rsidRPr="00142D90" w:rsidRDefault="00142D90" w:rsidP="00142D90">
      <w:pPr>
        <w:jc w:val="both"/>
        <w:rPr>
          <w:sz w:val="28"/>
          <w:szCs w:val="28"/>
        </w:rPr>
      </w:pPr>
    </w:p>
    <w:p w:rsidR="00142D90" w:rsidRPr="00142D90" w:rsidRDefault="00142D90" w:rsidP="00142D90">
      <w:pPr>
        <w:jc w:val="both"/>
        <w:rPr>
          <w:sz w:val="28"/>
          <w:szCs w:val="28"/>
        </w:rPr>
      </w:pPr>
      <w:r w:rsidRPr="00142D90">
        <w:rPr>
          <w:sz w:val="28"/>
          <w:szCs w:val="28"/>
          <w:lang w:val="fr-FR"/>
        </w:rPr>
        <w:tab/>
      </w:r>
      <w:r w:rsidRPr="00142D90">
        <w:rPr>
          <w:sz w:val="28"/>
          <w:szCs w:val="28"/>
          <w:lang w:val="fr-FR"/>
        </w:rPr>
        <w:tab/>
      </w:r>
    </w:p>
    <w:p w:rsidR="00142D90" w:rsidRPr="00142D90" w:rsidRDefault="00142D90" w:rsidP="00142D90">
      <w:pPr>
        <w:jc w:val="both"/>
        <w:rPr>
          <w:spacing w:val="-1"/>
          <w:sz w:val="28"/>
          <w:szCs w:val="28"/>
        </w:rPr>
      </w:pPr>
      <w:r w:rsidRPr="00142D90">
        <w:rPr>
          <w:spacing w:val="-1"/>
          <w:sz w:val="28"/>
          <w:szCs w:val="28"/>
        </w:rPr>
        <w:t xml:space="preserve">Рис. </w:t>
      </w:r>
      <w:r w:rsidR="00D4787B">
        <w:rPr>
          <w:spacing w:val="-1"/>
          <w:sz w:val="28"/>
          <w:szCs w:val="28"/>
        </w:rPr>
        <w:t>13.</w:t>
      </w:r>
      <w:r w:rsidRPr="00142D90">
        <w:rPr>
          <w:spacing w:val="-1"/>
          <w:sz w:val="28"/>
          <w:szCs w:val="28"/>
        </w:rPr>
        <w:t xml:space="preserve">2. Амплитудно-частотная </w:t>
      </w:r>
      <w:r w:rsidRPr="00142D90">
        <w:rPr>
          <w:i/>
          <w:iCs/>
          <w:spacing w:val="-1"/>
          <w:sz w:val="28"/>
          <w:szCs w:val="28"/>
        </w:rPr>
        <w:t xml:space="preserve">(а) </w:t>
      </w:r>
      <w:r w:rsidRPr="00142D90">
        <w:rPr>
          <w:spacing w:val="-1"/>
          <w:sz w:val="28"/>
          <w:szCs w:val="28"/>
        </w:rPr>
        <w:t xml:space="preserve">и фазочастотная </w:t>
      </w:r>
      <w:r w:rsidRPr="00142D90">
        <w:rPr>
          <w:i/>
          <w:iCs/>
          <w:spacing w:val="-1"/>
          <w:sz w:val="28"/>
          <w:szCs w:val="28"/>
        </w:rPr>
        <w:t xml:space="preserve">(б) </w:t>
      </w:r>
      <w:r w:rsidRPr="00142D90">
        <w:rPr>
          <w:spacing w:val="-1"/>
          <w:sz w:val="28"/>
          <w:szCs w:val="28"/>
        </w:rPr>
        <w:t>характеристики отклика системы</w:t>
      </w:r>
    </w:p>
    <w:p w:rsidR="00142D90" w:rsidRPr="00142D90" w:rsidRDefault="00142D90" w:rsidP="00142D90">
      <w:pPr>
        <w:jc w:val="both"/>
        <w:rPr>
          <w:sz w:val="28"/>
          <w:szCs w:val="28"/>
        </w:rPr>
      </w:pPr>
    </w:p>
    <w:p w:rsidR="00142D90" w:rsidRPr="00142D90" w:rsidRDefault="00142D90" w:rsidP="00142D90">
      <w:pPr>
        <w:jc w:val="both"/>
        <w:rPr>
          <w:sz w:val="28"/>
          <w:szCs w:val="28"/>
        </w:rPr>
      </w:pPr>
      <w:r w:rsidRPr="00142D90">
        <w:rPr>
          <w:sz w:val="28"/>
          <w:szCs w:val="28"/>
        </w:rPr>
        <w:t xml:space="preserve">где </w:t>
      </w:r>
      <w:r w:rsidRPr="00142D90">
        <w:rPr>
          <w:i/>
          <w:iCs/>
          <w:sz w:val="28"/>
          <w:szCs w:val="28"/>
        </w:rPr>
        <w:t>С</w:t>
      </w:r>
      <w:r w:rsidRPr="00142D90">
        <w:rPr>
          <w:i/>
          <w:iCs/>
          <w:sz w:val="28"/>
          <w:szCs w:val="28"/>
          <w:vertAlign w:val="subscript"/>
        </w:rPr>
        <w:t>0</w:t>
      </w:r>
      <w:r w:rsidRPr="00142D90">
        <w:rPr>
          <w:i/>
          <w:iCs/>
          <w:sz w:val="28"/>
          <w:szCs w:val="28"/>
        </w:rPr>
        <w:t xml:space="preserve"> - </w:t>
      </w:r>
      <w:r w:rsidRPr="00142D90">
        <w:rPr>
          <w:sz w:val="28"/>
          <w:szCs w:val="28"/>
        </w:rPr>
        <w:t xml:space="preserve">средняя концентрация индикатора; </w:t>
      </w:r>
      <w:r w:rsidRPr="00142D90">
        <w:rPr>
          <w:i/>
          <w:iCs/>
          <w:sz w:val="28"/>
          <w:szCs w:val="28"/>
        </w:rPr>
        <w:t>А</w:t>
      </w:r>
      <w:r w:rsidRPr="00142D90">
        <w:rPr>
          <w:i/>
          <w:iCs/>
          <w:sz w:val="28"/>
          <w:szCs w:val="28"/>
          <w:vertAlign w:val="subscript"/>
        </w:rPr>
        <w:t>0</w:t>
      </w:r>
      <w:r w:rsidRPr="00142D90">
        <w:rPr>
          <w:i/>
          <w:iCs/>
          <w:sz w:val="28"/>
          <w:szCs w:val="28"/>
        </w:rPr>
        <w:t xml:space="preserve"> - </w:t>
      </w:r>
      <w:r w:rsidRPr="00142D90">
        <w:rPr>
          <w:sz w:val="28"/>
          <w:szCs w:val="28"/>
        </w:rPr>
        <w:t xml:space="preserve">амплитуда колебаний при </w:t>
      </w:r>
      <w:r w:rsidRPr="00142D90">
        <w:rPr>
          <w:sz w:val="28"/>
          <w:szCs w:val="28"/>
          <w:lang w:val="en-US"/>
        </w:rPr>
        <w:t>z</w:t>
      </w:r>
      <w:r w:rsidRPr="00142D90">
        <w:rPr>
          <w:sz w:val="28"/>
          <w:szCs w:val="28"/>
        </w:rPr>
        <w:t xml:space="preserve"> = 0 (на входе в аппарат).</w:t>
      </w:r>
    </w:p>
    <w:p w:rsidR="00142D90" w:rsidRPr="00142D90" w:rsidRDefault="00142D90" w:rsidP="00142D90">
      <w:pPr>
        <w:jc w:val="both"/>
        <w:rPr>
          <w:sz w:val="28"/>
          <w:szCs w:val="28"/>
        </w:rPr>
      </w:pPr>
    </w:p>
    <w:p w:rsidR="00142D90" w:rsidRPr="00142D90" w:rsidRDefault="00142D90" w:rsidP="00142D90">
      <w:pPr>
        <w:jc w:val="both"/>
        <w:rPr>
          <w:sz w:val="28"/>
          <w:szCs w:val="28"/>
        </w:rPr>
      </w:pPr>
      <w:r w:rsidRPr="00142D90">
        <w:rPr>
          <w:sz w:val="28"/>
          <w:szCs w:val="28"/>
        </w:rPr>
        <w:t>Используя преобразование Лапласа уравнения диффузионной модели и, учитывая граничные условия (2.31), (2.32), можно получить выражение для концентрации индикатора на выходе из аппарата:</w:t>
      </w:r>
    </w:p>
    <w:p w:rsidR="00142D90" w:rsidRPr="00142D90" w:rsidRDefault="00142D90" w:rsidP="00142D90">
      <w:pPr>
        <w:jc w:val="right"/>
        <w:rPr>
          <w:spacing w:val="-6"/>
          <w:sz w:val="28"/>
          <w:szCs w:val="28"/>
          <w:lang w:val="fr-FR"/>
        </w:rPr>
      </w:pPr>
      <w:r w:rsidRPr="00142D90">
        <w:rPr>
          <w:spacing w:val="-6"/>
          <w:sz w:val="28"/>
          <w:szCs w:val="28"/>
          <w:lang w:val="fr-FR"/>
        </w:rPr>
        <w:t>C(t,l)=C</w:t>
      </w:r>
      <w:r w:rsidRPr="00142D90">
        <w:rPr>
          <w:spacing w:val="-6"/>
          <w:sz w:val="28"/>
          <w:szCs w:val="28"/>
          <w:vertAlign w:val="subscript"/>
          <w:lang w:val="fr-FR"/>
        </w:rPr>
        <w:t>0</w:t>
      </w:r>
      <w:r w:rsidRPr="00142D90">
        <w:rPr>
          <w:spacing w:val="-6"/>
          <w:sz w:val="28"/>
          <w:szCs w:val="28"/>
          <w:lang w:val="fr-FR"/>
        </w:rPr>
        <w:t>+A</w:t>
      </w:r>
      <w:r w:rsidRPr="00142D90">
        <w:rPr>
          <w:spacing w:val="-6"/>
          <w:sz w:val="28"/>
          <w:szCs w:val="28"/>
          <w:vertAlign w:val="subscript"/>
          <w:lang w:val="fr-FR"/>
        </w:rPr>
        <w:t>0</w:t>
      </w:r>
      <w:r w:rsidRPr="00142D90">
        <w:rPr>
          <w:spacing w:val="-6"/>
          <w:sz w:val="28"/>
          <w:szCs w:val="28"/>
          <w:lang w:val="fr-FR"/>
        </w:rPr>
        <w:t>e</w:t>
      </w:r>
      <w:r w:rsidRPr="00142D90">
        <w:rPr>
          <w:spacing w:val="-6"/>
          <w:sz w:val="28"/>
          <w:szCs w:val="28"/>
          <w:vertAlign w:val="superscript"/>
          <w:lang w:val="fr-FR"/>
        </w:rPr>
        <w:t>-B</w:t>
      </w:r>
      <w:r w:rsidRPr="00142D90">
        <w:rPr>
          <w:spacing w:val="-6"/>
          <w:sz w:val="28"/>
          <w:szCs w:val="28"/>
          <w:lang w:val="fr-FR"/>
        </w:rPr>
        <w:t>sin(</w:t>
      </w:r>
      <w:r w:rsidRPr="00142D90">
        <w:rPr>
          <w:spacing w:val="-6"/>
          <w:sz w:val="28"/>
          <w:szCs w:val="28"/>
          <w:lang w:val="en-US"/>
        </w:rPr>
        <w:t>ω</w:t>
      </w:r>
      <w:r w:rsidRPr="00142D90">
        <w:rPr>
          <w:spacing w:val="-6"/>
          <w:sz w:val="28"/>
          <w:szCs w:val="28"/>
          <w:lang w:val="fr-FR"/>
        </w:rPr>
        <w:t>t-</w:t>
      </w:r>
      <w:r w:rsidRPr="00142D90">
        <w:rPr>
          <w:spacing w:val="-6"/>
          <w:sz w:val="28"/>
          <w:szCs w:val="28"/>
          <w:lang w:val="en-US"/>
        </w:rPr>
        <w:t>φ</w:t>
      </w:r>
      <w:r w:rsidRPr="00142D90">
        <w:rPr>
          <w:spacing w:val="-6"/>
          <w:sz w:val="28"/>
          <w:szCs w:val="28"/>
          <w:lang w:val="fr-FR"/>
        </w:rPr>
        <w:t>)</w:t>
      </w:r>
      <w:r w:rsidRPr="00142D90">
        <w:rPr>
          <w:spacing w:val="-6"/>
          <w:sz w:val="28"/>
          <w:szCs w:val="28"/>
          <w:lang w:val="en-US"/>
        </w:rPr>
        <w:t xml:space="preserve"> ,                </w:t>
      </w:r>
      <w:r w:rsidRPr="00142D90">
        <w:rPr>
          <w:spacing w:val="-6"/>
          <w:sz w:val="28"/>
          <w:szCs w:val="28"/>
          <w:lang w:val="fr-FR"/>
        </w:rPr>
        <w:tab/>
        <w:t xml:space="preserve">               (</w:t>
      </w:r>
      <w:r w:rsidR="00D4787B" w:rsidRPr="00D4787B">
        <w:rPr>
          <w:spacing w:val="-6"/>
          <w:sz w:val="28"/>
          <w:szCs w:val="28"/>
          <w:lang w:val="en-US"/>
        </w:rPr>
        <w:t>13</w:t>
      </w:r>
      <w:r w:rsidRPr="00142D90">
        <w:rPr>
          <w:spacing w:val="-6"/>
          <w:sz w:val="28"/>
          <w:szCs w:val="28"/>
          <w:lang w:val="fr-FR"/>
        </w:rPr>
        <w:t>.3)</w:t>
      </w:r>
    </w:p>
    <w:p w:rsidR="00142D90" w:rsidRPr="00142D90" w:rsidRDefault="00142D90" w:rsidP="00142D90">
      <w:pPr>
        <w:jc w:val="both"/>
        <w:rPr>
          <w:sz w:val="28"/>
          <w:szCs w:val="28"/>
        </w:rPr>
      </w:pPr>
      <w:r w:rsidRPr="00142D90">
        <w:rPr>
          <w:sz w:val="28"/>
          <w:szCs w:val="28"/>
        </w:rPr>
        <w:t>Где</w:t>
      </w:r>
    </w:p>
    <w:p w:rsidR="00142D90" w:rsidRPr="00142D90" w:rsidRDefault="00142D90" w:rsidP="00142D90">
      <w:pPr>
        <w:jc w:val="both"/>
        <w:rPr>
          <w:sz w:val="28"/>
          <w:szCs w:val="28"/>
        </w:rPr>
      </w:pPr>
    </w:p>
    <w:p w:rsidR="00142D90" w:rsidRPr="00142D90" w:rsidRDefault="00142D90" w:rsidP="00142D90">
      <w:pPr>
        <w:jc w:val="right"/>
        <w:rPr>
          <w:spacing w:val="-5"/>
          <w:sz w:val="28"/>
          <w:szCs w:val="28"/>
        </w:rPr>
      </w:pPr>
      <w:r w:rsidRPr="00142D90">
        <w:rPr>
          <w:spacing w:val="-5"/>
          <w:position w:val="-56"/>
          <w:sz w:val="28"/>
          <w:szCs w:val="28"/>
          <w:lang w:val="en-US"/>
        </w:rPr>
        <w:object w:dxaOrig="4480" w:dyaOrig="1219">
          <v:shape id="_x0000_i1127" type="#_x0000_t75" style="width:224.25pt;height:60.75pt" o:ole="">
            <v:imagedata r:id="rId234" o:title=""/>
          </v:shape>
          <o:OLEObject Type="Embed" ProgID="Equation.3" ShapeID="_x0000_i1127" DrawAspect="Content" ObjectID="_1605705409" r:id="rId235"/>
        </w:object>
      </w:r>
      <w:r w:rsidRPr="00142D90">
        <w:rPr>
          <w:spacing w:val="-5"/>
          <w:sz w:val="28"/>
          <w:szCs w:val="28"/>
        </w:rPr>
        <w:t>;                     (</w:t>
      </w:r>
      <w:r w:rsidR="00D4787B">
        <w:rPr>
          <w:spacing w:val="-5"/>
          <w:sz w:val="28"/>
          <w:szCs w:val="28"/>
        </w:rPr>
        <w:t>13</w:t>
      </w:r>
      <w:r w:rsidRPr="00142D90">
        <w:rPr>
          <w:spacing w:val="-5"/>
          <w:sz w:val="28"/>
          <w:szCs w:val="28"/>
        </w:rPr>
        <w:t>.4)</w:t>
      </w:r>
    </w:p>
    <w:p w:rsidR="00142D90" w:rsidRPr="00142D90" w:rsidRDefault="00142D90" w:rsidP="00142D90">
      <w:pPr>
        <w:jc w:val="both"/>
        <w:rPr>
          <w:sz w:val="28"/>
          <w:szCs w:val="28"/>
        </w:rPr>
      </w:pPr>
    </w:p>
    <w:p w:rsidR="00142D90" w:rsidRPr="00142D90" w:rsidRDefault="00142D90" w:rsidP="00142D90">
      <w:pPr>
        <w:jc w:val="both"/>
        <w:rPr>
          <w:sz w:val="28"/>
          <w:szCs w:val="28"/>
        </w:rPr>
      </w:pPr>
      <w:r w:rsidRPr="00142D90">
        <w:rPr>
          <w:spacing w:val="-1"/>
          <w:sz w:val="28"/>
          <w:szCs w:val="28"/>
        </w:rPr>
        <w:t xml:space="preserve">здесь / — длина аппарата; </w:t>
      </w:r>
      <w:r w:rsidRPr="00142D90">
        <w:rPr>
          <w:i/>
          <w:iCs/>
          <w:spacing w:val="-1"/>
          <w:sz w:val="28"/>
          <w:szCs w:val="28"/>
          <w:lang w:val="en-US"/>
        </w:rPr>
        <w:t>Aj</w:t>
      </w:r>
      <w:r w:rsidRPr="00142D90">
        <w:rPr>
          <w:i/>
          <w:iCs/>
          <w:spacing w:val="-1"/>
          <w:sz w:val="28"/>
          <w:szCs w:val="28"/>
        </w:rPr>
        <w:t xml:space="preserve"> — </w:t>
      </w:r>
      <w:r w:rsidRPr="00142D90">
        <w:rPr>
          <w:spacing w:val="-1"/>
          <w:sz w:val="28"/>
          <w:szCs w:val="28"/>
        </w:rPr>
        <w:t>амплитуда колебаний на выходе из аппарата.</w:t>
      </w:r>
    </w:p>
    <w:p w:rsidR="00142D90" w:rsidRPr="00142D90" w:rsidRDefault="00142D90" w:rsidP="00142D90">
      <w:pPr>
        <w:jc w:val="both"/>
        <w:rPr>
          <w:sz w:val="28"/>
          <w:szCs w:val="28"/>
        </w:rPr>
      </w:pPr>
      <w:r w:rsidRPr="00142D90">
        <w:rPr>
          <w:sz w:val="28"/>
          <w:szCs w:val="28"/>
        </w:rPr>
        <w:t xml:space="preserve">Разлагая подкоренное выражение и тригонометрическую функцию </w:t>
      </w:r>
      <w:r w:rsidRPr="00142D90">
        <w:rPr>
          <w:spacing w:val="-1"/>
          <w:sz w:val="28"/>
          <w:szCs w:val="28"/>
        </w:rPr>
        <w:t xml:space="preserve">в ряд и, пренебрегая членами высшего порядка, можно привести уравнение </w:t>
      </w:r>
      <w:r w:rsidRPr="00142D90">
        <w:rPr>
          <w:sz w:val="28"/>
          <w:szCs w:val="28"/>
        </w:rPr>
        <w:t>(</w:t>
      </w:r>
      <w:r w:rsidR="00D4787B">
        <w:rPr>
          <w:sz w:val="28"/>
          <w:szCs w:val="28"/>
        </w:rPr>
        <w:t>13</w:t>
      </w:r>
      <w:r w:rsidRPr="00142D90">
        <w:rPr>
          <w:sz w:val="28"/>
          <w:szCs w:val="28"/>
        </w:rPr>
        <w:t>.4) к виду</w:t>
      </w:r>
    </w:p>
    <w:p w:rsidR="00142D90" w:rsidRPr="00142D90" w:rsidRDefault="00142D90" w:rsidP="00142D90">
      <w:pPr>
        <w:jc w:val="both"/>
        <w:rPr>
          <w:sz w:val="28"/>
          <w:szCs w:val="28"/>
        </w:rPr>
      </w:pPr>
    </w:p>
    <w:p w:rsidR="00142D90" w:rsidRPr="00142D90" w:rsidRDefault="00142D90" w:rsidP="00142D90">
      <w:pPr>
        <w:jc w:val="right"/>
        <w:rPr>
          <w:sz w:val="28"/>
          <w:szCs w:val="28"/>
        </w:rPr>
      </w:pPr>
      <w:r w:rsidRPr="00142D90">
        <w:rPr>
          <w:position w:val="-22"/>
          <w:sz w:val="28"/>
          <w:szCs w:val="28"/>
        </w:rPr>
        <w:object w:dxaOrig="1880" w:dyaOrig="600">
          <v:shape id="_x0000_i1128" type="#_x0000_t75" style="width:126pt;height:40.5pt" o:ole="">
            <v:imagedata r:id="rId236" o:title=""/>
          </v:shape>
          <o:OLEObject Type="Embed" ProgID="Equation.3" ShapeID="_x0000_i1128" DrawAspect="Content" ObjectID="_1605705410" r:id="rId237"/>
        </w:object>
      </w:r>
      <w:r w:rsidRPr="00142D90">
        <w:rPr>
          <w:sz w:val="28"/>
          <w:szCs w:val="28"/>
          <w:vertAlign w:val="superscript"/>
        </w:rPr>
        <w:t>.</w:t>
      </w:r>
      <w:r w:rsidRPr="00142D90">
        <w:rPr>
          <w:sz w:val="28"/>
          <w:szCs w:val="28"/>
        </w:rPr>
        <w:tab/>
        <w:t xml:space="preserve">                          (</w:t>
      </w:r>
      <w:r w:rsidR="00D4787B">
        <w:rPr>
          <w:sz w:val="28"/>
          <w:szCs w:val="28"/>
        </w:rPr>
        <w:t>13.</w:t>
      </w:r>
      <w:r w:rsidRPr="00142D90">
        <w:rPr>
          <w:sz w:val="28"/>
          <w:szCs w:val="28"/>
        </w:rPr>
        <w:t>5)</w:t>
      </w:r>
    </w:p>
    <w:p w:rsidR="00142D90" w:rsidRPr="00142D90" w:rsidRDefault="00142D90" w:rsidP="00142D90">
      <w:pPr>
        <w:jc w:val="both"/>
        <w:rPr>
          <w:sz w:val="28"/>
          <w:szCs w:val="28"/>
        </w:rPr>
      </w:pPr>
      <w:r w:rsidRPr="00142D90">
        <w:rPr>
          <w:sz w:val="28"/>
          <w:szCs w:val="28"/>
        </w:rPr>
        <w:t>Пренебрегая вторым членом уравнения (</w:t>
      </w:r>
      <w:r w:rsidR="00D4787B">
        <w:rPr>
          <w:sz w:val="28"/>
          <w:szCs w:val="28"/>
        </w:rPr>
        <w:t>13</w:t>
      </w:r>
      <w:r w:rsidRPr="00142D90">
        <w:rPr>
          <w:sz w:val="28"/>
          <w:szCs w:val="28"/>
        </w:rPr>
        <w:t>.5), получаем</w:t>
      </w:r>
    </w:p>
    <w:p w:rsidR="00142D90" w:rsidRPr="00142D90" w:rsidRDefault="00142D90" w:rsidP="00142D90">
      <w:pPr>
        <w:jc w:val="both"/>
        <w:rPr>
          <w:sz w:val="28"/>
          <w:szCs w:val="28"/>
        </w:rPr>
      </w:pPr>
    </w:p>
    <w:p w:rsidR="00142D90" w:rsidRPr="00142D90" w:rsidRDefault="00142D90" w:rsidP="00142D90">
      <w:pPr>
        <w:jc w:val="right"/>
        <w:rPr>
          <w:sz w:val="28"/>
          <w:szCs w:val="28"/>
        </w:rPr>
      </w:pPr>
      <w:r w:rsidRPr="00142D90">
        <w:rPr>
          <w:position w:val="-26"/>
          <w:sz w:val="28"/>
          <w:szCs w:val="28"/>
        </w:rPr>
        <w:object w:dxaOrig="1620" w:dyaOrig="639">
          <v:shape id="_x0000_i1129" type="#_x0000_t75" style="width:81pt;height:31.5pt" o:ole="">
            <v:imagedata r:id="rId238" o:title=""/>
          </v:shape>
          <o:OLEObject Type="Embed" ProgID="Equation.3" ShapeID="_x0000_i1129" DrawAspect="Content" ObjectID="_1605705411" r:id="rId239"/>
        </w:object>
      </w:r>
      <w:r w:rsidRPr="00142D90">
        <w:rPr>
          <w:sz w:val="28"/>
          <w:szCs w:val="28"/>
        </w:rPr>
        <w:tab/>
        <w:t xml:space="preserve"> .                                       (</w:t>
      </w:r>
      <w:r w:rsidR="00D4787B">
        <w:rPr>
          <w:sz w:val="28"/>
          <w:szCs w:val="28"/>
        </w:rPr>
        <w:t>13</w:t>
      </w:r>
      <w:r w:rsidRPr="00142D90">
        <w:rPr>
          <w:sz w:val="28"/>
          <w:szCs w:val="28"/>
        </w:rPr>
        <w:t>.6)</w:t>
      </w:r>
    </w:p>
    <w:p w:rsidR="00142D90" w:rsidRPr="00142D90" w:rsidRDefault="00142D90" w:rsidP="00142D90">
      <w:pPr>
        <w:jc w:val="both"/>
        <w:rPr>
          <w:sz w:val="28"/>
          <w:szCs w:val="28"/>
        </w:rPr>
      </w:pPr>
    </w:p>
    <w:p w:rsidR="00142D90" w:rsidRPr="00142D90" w:rsidRDefault="00142D90" w:rsidP="00142D90">
      <w:pPr>
        <w:jc w:val="both"/>
        <w:rPr>
          <w:sz w:val="28"/>
          <w:szCs w:val="28"/>
        </w:rPr>
      </w:pPr>
      <w:r w:rsidRPr="00142D90">
        <w:rPr>
          <w:sz w:val="28"/>
          <w:szCs w:val="28"/>
        </w:rPr>
        <w:t xml:space="preserve">Уравнение, определяющее сдвиг фаз, имеет вид   </w:t>
      </w:r>
    </w:p>
    <w:p w:rsidR="00142D90" w:rsidRPr="00142D90" w:rsidRDefault="00142D90" w:rsidP="00142D90">
      <w:pPr>
        <w:jc w:val="both"/>
        <w:rPr>
          <w:sz w:val="28"/>
          <w:szCs w:val="28"/>
        </w:rPr>
      </w:pPr>
    </w:p>
    <w:p w:rsidR="00142D90" w:rsidRPr="00142D90" w:rsidRDefault="00142D90" w:rsidP="00142D90">
      <w:pPr>
        <w:jc w:val="right"/>
        <w:rPr>
          <w:sz w:val="28"/>
          <w:szCs w:val="28"/>
        </w:rPr>
      </w:pPr>
      <w:r w:rsidRPr="00142D90">
        <w:rPr>
          <w:position w:val="-10"/>
          <w:sz w:val="28"/>
          <w:szCs w:val="28"/>
        </w:rPr>
        <w:object w:dxaOrig="160" w:dyaOrig="300">
          <v:shape id="_x0000_i1130" type="#_x0000_t75" style="width:8.25pt;height:14.25pt" o:ole="">
            <v:imagedata r:id="rId240" o:title=""/>
          </v:shape>
          <o:OLEObject Type="Embed" ProgID="Equation.3" ShapeID="_x0000_i1130" DrawAspect="Content" ObjectID="_1605705412" r:id="rId241"/>
        </w:object>
      </w:r>
      <w:r w:rsidRPr="00142D90">
        <w:rPr>
          <w:position w:val="-26"/>
          <w:sz w:val="28"/>
          <w:szCs w:val="28"/>
        </w:rPr>
        <w:object w:dxaOrig="2480" w:dyaOrig="680">
          <v:shape id="_x0000_i1131" type="#_x0000_t75" style="width:123.75pt;height:33pt" o:ole="">
            <v:imagedata r:id="rId242" o:title=""/>
          </v:shape>
          <o:OLEObject Type="Embed" ProgID="Equation.3" ShapeID="_x0000_i1131" DrawAspect="Content" ObjectID="_1605705413" r:id="rId243"/>
        </w:object>
      </w:r>
      <w:r w:rsidRPr="00142D90">
        <w:rPr>
          <w:sz w:val="28"/>
          <w:szCs w:val="28"/>
        </w:rPr>
        <w:tab/>
        <w:t xml:space="preserve">  .             </w:t>
      </w:r>
      <w:r w:rsidRPr="00142D90">
        <w:rPr>
          <w:sz w:val="28"/>
          <w:szCs w:val="28"/>
        </w:rPr>
        <w:tab/>
      </w:r>
      <w:r w:rsidRPr="00142D90">
        <w:rPr>
          <w:sz w:val="28"/>
          <w:szCs w:val="28"/>
        </w:rPr>
        <w:tab/>
        <w:t xml:space="preserve">             (2.37)</w:t>
      </w:r>
    </w:p>
    <w:p w:rsidR="00142D90" w:rsidRPr="00142D90" w:rsidRDefault="00142D90" w:rsidP="00142D90">
      <w:pPr>
        <w:jc w:val="both"/>
        <w:rPr>
          <w:sz w:val="28"/>
          <w:szCs w:val="28"/>
        </w:rPr>
      </w:pPr>
    </w:p>
    <w:p w:rsidR="00142D90" w:rsidRPr="00142D90" w:rsidRDefault="00142D90" w:rsidP="00142D90">
      <w:pPr>
        <w:jc w:val="both"/>
        <w:rPr>
          <w:sz w:val="28"/>
          <w:szCs w:val="28"/>
        </w:rPr>
      </w:pPr>
      <w:r w:rsidRPr="00142D90">
        <w:rPr>
          <w:sz w:val="28"/>
          <w:szCs w:val="28"/>
        </w:rPr>
        <w:t>После разложения в ряд и отбрасывания членов высшего порядка последнее уравнение упрощается:</w:t>
      </w:r>
    </w:p>
    <w:p w:rsidR="00142D90" w:rsidRPr="00142D90" w:rsidRDefault="00142D90" w:rsidP="00142D90">
      <w:pPr>
        <w:jc w:val="right"/>
        <w:rPr>
          <w:spacing w:val="-6"/>
          <w:sz w:val="28"/>
          <w:szCs w:val="28"/>
        </w:rPr>
      </w:pPr>
      <w:r w:rsidRPr="00142D90">
        <w:rPr>
          <w:spacing w:val="-6"/>
          <w:position w:val="-20"/>
          <w:sz w:val="28"/>
          <w:szCs w:val="28"/>
        </w:rPr>
        <w:object w:dxaOrig="680" w:dyaOrig="520">
          <v:shape id="_x0000_i1132" type="#_x0000_t75" style="width:33pt;height:27pt" o:ole="">
            <v:imagedata r:id="rId244" o:title=""/>
          </v:shape>
          <o:OLEObject Type="Embed" ProgID="Equation.3" ShapeID="_x0000_i1132" DrawAspect="Content" ObjectID="_1605705414" r:id="rId245"/>
        </w:object>
      </w:r>
      <w:r w:rsidRPr="00142D90">
        <w:rPr>
          <w:spacing w:val="-6"/>
          <w:sz w:val="28"/>
          <w:szCs w:val="28"/>
        </w:rPr>
        <w:t>.</w:t>
      </w:r>
      <w:r w:rsidRPr="00142D90">
        <w:rPr>
          <w:spacing w:val="-6"/>
          <w:sz w:val="28"/>
          <w:szCs w:val="28"/>
        </w:rPr>
        <w:tab/>
      </w:r>
      <w:r w:rsidRPr="00142D90">
        <w:rPr>
          <w:spacing w:val="-6"/>
          <w:sz w:val="28"/>
          <w:szCs w:val="28"/>
        </w:rPr>
        <w:tab/>
      </w:r>
      <w:r w:rsidRPr="00142D90">
        <w:rPr>
          <w:spacing w:val="-6"/>
          <w:sz w:val="28"/>
          <w:szCs w:val="28"/>
        </w:rPr>
        <w:tab/>
      </w:r>
      <w:r w:rsidRPr="00142D90">
        <w:rPr>
          <w:spacing w:val="-6"/>
          <w:sz w:val="28"/>
          <w:szCs w:val="28"/>
        </w:rPr>
        <w:tab/>
      </w:r>
      <w:r w:rsidRPr="00142D90">
        <w:rPr>
          <w:spacing w:val="-6"/>
          <w:sz w:val="28"/>
          <w:szCs w:val="28"/>
        </w:rPr>
        <w:tab/>
        <w:t xml:space="preserve">       (</w:t>
      </w:r>
      <w:r w:rsidR="00D4787B">
        <w:rPr>
          <w:spacing w:val="-6"/>
          <w:sz w:val="28"/>
          <w:szCs w:val="28"/>
        </w:rPr>
        <w:t>13</w:t>
      </w:r>
      <w:r w:rsidRPr="00142D90">
        <w:rPr>
          <w:spacing w:val="-6"/>
          <w:sz w:val="28"/>
          <w:szCs w:val="28"/>
        </w:rPr>
        <w:t>.8)</w:t>
      </w:r>
    </w:p>
    <w:p w:rsidR="00142D90" w:rsidRPr="00142D90" w:rsidRDefault="00142D90" w:rsidP="00142D90">
      <w:pPr>
        <w:jc w:val="both"/>
        <w:rPr>
          <w:sz w:val="28"/>
          <w:szCs w:val="28"/>
        </w:rPr>
      </w:pPr>
    </w:p>
    <w:p w:rsidR="00142D90" w:rsidRPr="00142D90" w:rsidRDefault="00142D90" w:rsidP="00142D90">
      <w:pPr>
        <w:jc w:val="both"/>
        <w:rPr>
          <w:sz w:val="28"/>
          <w:szCs w:val="28"/>
        </w:rPr>
      </w:pPr>
      <w:r w:rsidRPr="00142D90">
        <w:rPr>
          <w:spacing w:val="-1"/>
          <w:sz w:val="28"/>
          <w:szCs w:val="28"/>
        </w:rPr>
        <w:t xml:space="preserve">Теперь по экспериментальным значениям сдвига фаз </w:t>
      </w:r>
      <w:r w:rsidRPr="00142D90">
        <w:rPr>
          <w:i/>
          <w:iCs/>
          <w:spacing w:val="-1"/>
          <w:sz w:val="28"/>
          <w:szCs w:val="28"/>
          <w:lang w:val="en-US"/>
        </w:rPr>
        <w:t>f</w:t>
      </w:r>
      <w:r w:rsidRPr="00142D90">
        <w:rPr>
          <w:spacing w:val="-1"/>
          <w:sz w:val="28"/>
          <w:szCs w:val="28"/>
        </w:rPr>
        <w:t xml:space="preserve">и отношения </w:t>
      </w:r>
      <w:r w:rsidRPr="00142D90">
        <w:rPr>
          <w:sz w:val="28"/>
          <w:szCs w:val="28"/>
        </w:rPr>
        <w:t xml:space="preserve">амплитуд </w:t>
      </w:r>
      <w:r w:rsidRPr="00142D90">
        <w:rPr>
          <w:i/>
          <w:iCs/>
          <w:sz w:val="28"/>
          <w:szCs w:val="28"/>
          <w:lang w:val="en-US"/>
        </w:rPr>
        <w:t>A</w:t>
      </w:r>
      <w:r w:rsidRPr="00142D90">
        <w:rPr>
          <w:i/>
          <w:iCs/>
          <w:sz w:val="28"/>
          <w:szCs w:val="28"/>
          <w:vertAlign w:val="subscript"/>
        </w:rPr>
        <w:t>0</w:t>
      </w:r>
      <w:r w:rsidRPr="00142D90">
        <w:rPr>
          <w:i/>
          <w:iCs/>
          <w:sz w:val="28"/>
          <w:szCs w:val="28"/>
        </w:rPr>
        <w:t>/</w:t>
      </w:r>
      <w:r w:rsidRPr="00142D90">
        <w:rPr>
          <w:i/>
          <w:iCs/>
          <w:sz w:val="28"/>
          <w:szCs w:val="28"/>
          <w:lang w:val="en-US"/>
        </w:rPr>
        <w:t>A</w:t>
      </w:r>
      <w:r w:rsidRPr="00142D90">
        <w:rPr>
          <w:i/>
          <w:iCs/>
          <w:sz w:val="28"/>
          <w:szCs w:val="28"/>
          <w:vertAlign w:val="subscript"/>
          <w:lang w:val="en-US"/>
        </w:rPr>
        <w:t>t</w:t>
      </w:r>
      <w:r w:rsidRPr="00142D90">
        <w:rPr>
          <w:sz w:val="28"/>
          <w:szCs w:val="28"/>
        </w:rPr>
        <w:t>нетрудно по уравнениям (</w:t>
      </w:r>
      <w:r w:rsidR="00D4787B">
        <w:rPr>
          <w:sz w:val="28"/>
          <w:szCs w:val="28"/>
        </w:rPr>
        <w:t>13</w:t>
      </w:r>
      <w:r w:rsidRPr="00142D90">
        <w:rPr>
          <w:sz w:val="28"/>
          <w:szCs w:val="28"/>
        </w:rPr>
        <w:t>.6), (</w:t>
      </w:r>
      <w:r w:rsidR="00D4787B">
        <w:rPr>
          <w:sz w:val="28"/>
          <w:szCs w:val="28"/>
        </w:rPr>
        <w:t>13</w:t>
      </w:r>
      <w:r w:rsidRPr="00142D90">
        <w:rPr>
          <w:sz w:val="28"/>
          <w:szCs w:val="28"/>
        </w:rPr>
        <w:t xml:space="preserve">.7) оценить величину коэффициента продольного перемешивания </w:t>
      </w:r>
      <w:r w:rsidRPr="00142D90">
        <w:rPr>
          <w:i/>
          <w:iCs/>
          <w:sz w:val="28"/>
          <w:szCs w:val="28"/>
          <w:lang w:val="en-US"/>
        </w:rPr>
        <w:t>D</w:t>
      </w:r>
      <w:r w:rsidRPr="00142D90">
        <w:rPr>
          <w:i/>
          <w:iCs/>
          <w:sz w:val="28"/>
          <w:szCs w:val="28"/>
          <w:vertAlign w:val="subscript"/>
          <w:lang w:val="en-US"/>
        </w:rPr>
        <w:t>l</w:t>
      </w:r>
      <w:r w:rsidRPr="00142D90">
        <w:rPr>
          <w:i/>
          <w:iCs/>
          <w:sz w:val="28"/>
          <w:szCs w:val="28"/>
        </w:rPr>
        <w:t>.</w:t>
      </w:r>
    </w:p>
    <w:p w:rsidR="00DD6D3D" w:rsidRDefault="00DD6D3D">
      <w:pPr>
        <w:widowControl/>
        <w:autoSpaceDE/>
        <w:autoSpaceDN/>
        <w:adjustRightInd/>
        <w:spacing w:after="160" w:line="259" w:lineRule="auto"/>
        <w:rPr>
          <w:b/>
          <w:bCs/>
          <w:spacing w:val="-6"/>
          <w:sz w:val="28"/>
          <w:szCs w:val="28"/>
        </w:rPr>
      </w:pPr>
      <w:r>
        <w:rPr>
          <w:b/>
          <w:bCs/>
          <w:spacing w:val="-6"/>
          <w:sz w:val="28"/>
          <w:szCs w:val="28"/>
        </w:rPr>
        <w:br w:type="page"/>
      </w:r>
    </w:p>
    <w:p w:rsidR="00056D0E" w:rsidRPr="00056D0E" w:rsidRDefault="008250B5" w:rsidP="00056D0E">
      <w:pPr>
        <w:jc w:val="center"/>
        <w:rPr>
          <w:b/>
          <w:bCs/>
          <w:sz w:val="28"/>
          <w:szCs w:val="28"/>
        </w:rPr>
      </w:pPr>
      <w:r w:rsidRPr="007D0760">
        <w:rPr>
          <w:b/>
          <w:bCs/>
          <w:spacing w:val="-6"/>
          <w:sz w:val="24"/>
          <w:szCs w:val="24"/>
        </w:rPr>
        <w:lastRenderedPageBreak/>
        <w:t>ЛЕКЦИЯ 14.</w:t>
      </w:r>
      <w:r w:rsidRPr="00056D0E">
        <w:rPr>
          <w:b/>
          <w:bCs/>
          <w:spacing w:val="-6"/>
          <w:sz w:val="28"/>
          <w:szCs w:val="28"/>
        </w:rPr>
        <w:t xml:space="preserve">ОСНОВНЫЕ ХАРАКТЕРИСТИКИ РАСПРЕДЕЛЕНИЯ ЭЛЕМЕНТОВ </w:t>
      </w:r>
      <w:r w:rsidRPr="00056D0E">
        <w:rPr>
          <w:b/>
          <w:bCs/>
          <w:sz w:val="28"/>
          <w:szCs w:val="28"/>
        </w:rPr>
        <w:t xml:space="preserve">ПОТОКА </w:t>
      </w:r>
      <w:r w:rsidR="001B7D88" w:rsidRPr="00056D0E">
        <w:rPr>
          <w:b/>
          <w:bCs/>
          <w:sz w:val="28"/>
          <w:szCs w:val="28"/>
        </w:rPr>
        <w:t>ПОВРЕМЕНИ</w:t>
      </w:r>
      <w:r w:rsidRPr="00056D0E">
        <w:rPr>
          <w:b/>
          <w:bCs/>
          <w:sz w:val="28"/>
          <w:szCs w:val="28"/>
        </w:rPr>
        <w:t xml:space="preserve"> ПРЕБЫВАНИЯ В АППАРАТЕ (</w:t>
      </w:r>
      <w:r w:rsidR="004B4603" w:rsidRPr="00056D0E">
        <w:rPr>
          <w:b/>
          <w:bCs/>
          <w:sz w:val="28"/>
          <w:szCs w:val="28"/>
        </w:rPr>
        <w:t>моменты функции распределения</w:t>
      </w:r>
      <w:r w:rsidRPr="00056D0E">
        <w:rPr>
          <w:b/>
          <w:bCs/>
          <w:sz w:val="28"/>
          <w:szCs w:val="28"/>
        </w:rPr>
        <w:t>)</w:t>
      </w:r>
    </w:p>
    <w:p w:rsidR="00056D0E" w:rsidRDefault="00056D0E" w:rsidP="00056D0E">
      <w:pPr>
        <w:jc w:val="both"/>
        <w:rPr>
          <w:sz w:val="28"/>
          <w:szCs w:val="28"/>
        </w:rPr>
      </w:pPr>
    </w:p>
    <w:p w:rsidR="002130ED" w:rsidRPr="002130ED" w:rsidRDefault="002130ED" w:rsidP="002130ED">
      <w:pPr>
        <w:ind w:firstLine="708"/>
        <w:jc w:val="both"/>
        <w:rPr>
          <w:color w:val="002060"/>
          <w:spacing w:val="-1"/>
          <w:sz w:val="24"/>
          <w:szCs w:val="24"/>
        </w:rPr>
      </w:pPr>
      <w:r w:rsidRPr="002130ED">
        <w:rPr>
          <w:color w:val="002060"/>
          <w:spacing w:val="-1"/>
          <w:sz w:val="24"/>
          <w:szCs w:val="24"/>
        </w:rPr>
        <w:t>Свойства распределения случайной величины</w:t>
      </w:r>
    </w:p>
    <w:p w:rsidR="002130ED" w:rsidRPr="002130ED" w:rsidRDefault="002130ED" w:rsidP="002130ED">
      <w:pPr>
        <w:ind w:firstLine="708"/>
        <w:jc w:val="both"/>
        <w:rPr>
          <w:color w:val="002060"/>
          <w:sz w:val="24"/>
          <w:szCs w:val="24"/>
        </w:rPr>
      </w:pPr>
      <w:r w:rsidRPr="002130ED">
        <w:rPr>
          <w:color w:val="002060"/>
          <w:sz w:val="24"/>
          <w:szCs w:val="24"/>
        </w:rPr>
        <w:t>Физический смысл моментов</w:t>
      </w:r>
    </w:p>
    <w:p w:rsidR="002130ED" w:rsidRPr="002130ED" w:rsidRDefault="002130ED" w:rsidP="002130ED">
      <w:pPr>
        <w:ind w:firstLine="708"/>
        <w:jc w:val="both"/>
        <w:rPr>
          <w:color w:val="002060"/>
          <w:sz w:val="24"/>
          <w:szCs w:val="24"/>
        </w:rPr>
      </w:pPr>
      <w:r w:rsidRPr="002130ED">
        <w:rPr>
          <w:color w:val="002060"/>
          <w:sz w:val="24"/>
          <w:szCs w:val="24"/>
        </w:rPr>
        <w:t>Виды моментов</w:t>
      </w:r>
    </w:p>
    <w:p w:rsidR="002130ED" w:rsidRDefault="002130ED" w:rsidP="002130ED">
      <w:pPr>
        <w:ind w:firstLine="708"/>
        <w:jc w:val="both"/>
        <w:rPr>
          <w:sz w:val="24"/>
          <w:szCs w:val="24"/>
        </w:rPr>
      </w:pPr>
    </w:p>
    <w:p w:rsidR="002130ED" w:rsidRDefault="002130ED" w:rsidP="002130ED">
      <w:pPr>
        <w:ind w:firstLine="708"/>
        <w:jc w:val="both"/>
        <w:rPr>
          <w:spacing w:val="-1"/>
          <w:sz w:val="28"/>
          <w:szCs w:val="28"/>
        </w:rPr>
      </w:pPr>
      <w:r w:rsidRPr="002130ED">
        <w:rPr>
          <w:b/>
          <w:sz w:val="28"/>
          <w:szCs w:val="28"/>
        </w:rPr>
        <w:t>Ключевые слова:</w:t>
      </w:r>
      <w:r w:rsidR="00DD6D3D" w:rsidRPr="00DD6D3D">
        <w:rPr>
          <w:b/>
          <w:sz w:val="28"/>
          <w:szCs w:val="28"/>
        </w:rPr>
        <w:t xml:space="preserve"> </w:t>
      </w:r>
      <w:r w:rsidRPr="00056D0E">
        <w:rPr>
          <w:spacing w:val="-1"/>
          <w:sz w:val="28"/>
          <w:szCs w:val="28"/>
        </w:rPr>
        <w:t>статистическо</w:t>
      </w:r>
      <w:r>
        <w:rPr>
          <w:spacing w:val="-1"/>
          <w:sz w:val="28"/>
          <w:szCs w:val="28"/>
        </w:rPr>
        <w:t>е</w:t>
      </w:r>
      <w:r w:rsidRPr="00056D0E">
        <w:rPr>
          <w:spacing w:val="-1"/>
          <w:sz w:val="28"/>
          <w:szCs w:val="28"/>
        </w:rPr>
        <w:t xml:space="preserve"> поняти</w:t>
      </w:r>
      <w:r>
        <w:rPr>
          <w:spacing w:val="-1"/>
          <w:sz w:val="28"/>
          <w:szCs w:val="28"/>
        </w:rPr>
        <w:t>е</w:t>
      </w:r>
      <w:r w:rsidRPr="00056D0E">
        <w:rPr>
          <w:spacing w:val="-1"/>
          <w:sz w:val="28"/>
          <w:szCs w:val="28"/>
        </w:rPr>
        <w:t xml:space="preserve"> моментов</w:t>
      </w:r>
      <w:r>
        <w:rPr>
          <w:spacing w:val="-1"/>
          <w:sz w:val="28"/>
          <w:szCs w:val="28"/>
        </w:rPr>
        <w:t>, порядок момента,</w:t>
      </w:r>
    </w:p>
    <w:p w:rsidR="002130ED" w:rsidRDefault="002130ED" w:rsidP="002130ED">
      <w:pPr>
        <w:jc w:val="both"/>
        <w:rPr>
          <w:spacing w:val="-9"/>
          <w:sz w:val="28"/>
          <w:szCs w:val="28"/>
        </w:rPr>
      </w:pPr>
      <w:r>
        <w:rPr>
          <w:spacing w:val="-1"/>
          <w:sz w:val="28"/>
          <w:szCs w:val="28"/>
        </w:rPr>
        <w:t>начальный момент, центральный момент,</w:t>
      </w:r>
      <w:r w:rsidR="00DD6D3D" w:rsidRPr="00DD6D3D">
        <w:rPr>
          <w:spacing w:val="-1"/>
          <w:sz w:val="28"/>
          <w:szCs w:val="28"/>
        </w:rPr>
        <w:t xml:space="preserve"> </w:t>
      </w:r>
      <w:r w:rsidRPr="00056D0E">
        <w:rPr>
          <w:i/>
          <w:iCs/>
          <w:spacing w:val="-1"/>
          <w:sz w:val="28"/>
          <w:szCs w:val="28"/>
        </w:rPr>
        <w:t>асимметри</w:t>
      </w:r>
      <w:r>
        <w:rPr>
          <w:i/>
          <w:iCs/>
          <w:spacing w:val="-1"/>
          <w:sz w:val="28"/>
          <w:szCs w:val="28"/>
        </w:rPr>
        <w:t>я</w:t>
      </w:r>
      <w:r w:rsidR="00DD6D3D" w:rsidRPr="00DD6D3D">
        <w:rPr>
          <w:i/>
          <w:iCs/>
          <w:spacing w:val="-1"/>
          <w:sz w:val="28"/>
          <w:szCs w:val="28"/>
        </w:rPr>
        <w:t xml:space="preserve"> </w:t>
      </w:r>
      <w:r w:rsidRPr="00056D0E">
        <w:rPr>
          <w:spacing w:val="-1"/>
          <w:sz w:val="28"/>
          <w:szCs w:val="28"/>
        </w:rPr>
        <w:t>распределе</w:t>
      </w:r>
      <w:r w:rsidRPr="00056D0E">
        <w:rPr>
          <w:sz w:val="28"/>
          <w:szCs w:val="28"/>
        </w:rPr>
        <w:t>ния</w:t>
      </w:r>
      <w:r>
        <w:rPr>
          <w:sz w:val="28"/>
          <w:szCs w:val="28"/>
        </w:rPr>
        <w:t>, дисперсия,</w:t>
      </w:r>
      <w:r w:rsidR="00DD6D3D" w:rsidRPr="00DD6D3D">
        <w:rPr>
          <w:sz w:val="28"/>
          <w:szCs w:val="28"/>
        </w:rPr>
        <w:t xml:space="preserve"> </w:t>
      </w:r>
      <w:r w:rsidRPr="00056D0E">
        <w:rPr>
          <w:spacing w:val="-8"/>
          <w:sz w:val="28"/>
          <w:szCs w:val="28"/>
        </w:rPr>
        <w:t>плот</w:t>
      </w:r>
      <w:r w:rsidRPr="00056D0E">
        <w:rPr>
          <w:spacing w:val="-9"/>
          <w:sz w:val="28"/>
          <w:szCs w:val="28"/>
        </w:rPr>
        <w:t>ность распределения</w:t>
      </w:r>
      <w:r>
        <w:rPr>
          <w:spacing w:val="-9"/>
          <w:sz w:val="28"/>
          <w:szCs w:val="28"/>
        </w:rPr>
        <w:t>.</w:t>
      </w:r>
    </w:p>
    <w:p w:rsidR="002130ED" w:rsidRPr="002130ED" w:rsidRDefault="002130ED" w:rsidP="002130ED">
      <w:pPr>
        <w:jc w:val="both"/>
        <w:rPr>
          <w:b/>
          <w:sz w:val="28"/>
          <w:szCs w:val="28"/>
        </w:rPr>
      </w:pPr>
    </w:p>
    <w:p w:rsidR="00056D0E" w:rsidRPr="00056D0E" w:rsidRDefault="00056D0E" w:rsidP="00056D0E">
      <w:pPr>
        <w:ind w:firstLine="708"/>
        <w:jc w:val="both"/>
        <w:rPr>
          <w:sz w:val="28"/>
          <w:szCs w:val="28"/>
        </w:rPr>
      </w:pPr>
      <w:r w:rsidRPr="00056D0E">
        <w:rPr>
          <w:spacing w:val="-2"/>
          <w:sz w:val="28"/>
          <w:szCs w:val="28"/>
        </w:rPr>
        <w:t xml:space="preserve">Расчет распределения времени пребывания частиц потока основан на </w:t>
      </w:r>
      <w:r w:rsidRPr="00056D0E">
        <w:rPr>
          <w:spacing w:val="-1"/>
          <w:sz w:val="28"/>
          <w:szCs w:val="28"/>
        </w:rPr>
        <w:t>статистическом понятии моментов и связан с распределением плотности вероятностей. Основные свойства распределения случайной величины мож</w:t>
      </w:r>
      <w:r w:rsidRPr="00056D0E">
        <w:rPr>
          <w:sz w:val="28"/>
          <w:szCs w:val="28"/>
        </w:rPr>
        <w:t>но описать несколькими числовыми характеристиками, которые опреде</w:t>
      </w:r>
      <w:r w:rsidRPr="00056D0E">
        <w:rPr>
          <w:spacing w:val="-2"/>
          <w:sz w:val="28"/>
          <w:szCs w:val="28"/>
        </w:rPr>
        <w:t xml:space="preserve">ляют наиболее существенные особенности распределения. Такой системой </w:t>
      </w:r>
      <w:r w:rsidRPr="00056D0E">
        <w:rPr>
          <w:spacing w:val="-1"/>
          <w:sz w:val="28"/>
          <w:szCs w:val="28"/>
        </w:rPr>
        <w:t>характеристик являются моменты распределения случайной величины, ко</w:t>
      </w:r>
      <w:r w:rsidRPr="00056D0E">
        <w:rPr>
          <w:sz w:val="28"/>
          <w:szCs w:val="28"/>
        </w:rPr>
        <w:t xml:space="preserve">торые систематизируются по трем признакам: по порядку </w:t>
      </w:r>
      <w:r w:rsidRPr="00056D0E">
        <w:rPr>
          <w:i/>
          <w:iCs/>
          <w:sz w:val="28"/>
          <w:szCs w:val="28"/>
        </w:rPr>
        <w:t xml:space="preserve">р </w:t>
      </w:r>
      <w:r w:rsidRPr="00056D0E">
        <w:rPr>
          <w:sz w:val="28"/>
          <w:szCs w:val="28"/>
        </w:rPr>
        <w:t xml:space="preserve">момента; </w:t>
      </w:r>
      <w:r w:rsidRPr="00056D0E">
        <w:rPr>
          <w:spacing w:val="-2"/>
          <w:sz w:val="28"/>
          <w:szCs w:val="28"/>
        </w:rPr>
        <w:t>по началу отсчета случайной величины; по виду случайной величины.</w:t>
      </w:r>
    </w:p>
    <w:p w:rsidR="00056D0E" w:rsidRPr="00056D0E" w:rsidRDefault="00056D0E" w:rsidP="00056D0E">
      <w:pPr>
        <w:jc w:val="both"/>
        <w:rPr>
          <w:sz w:val="28"/>
          <w:szCs w:val="28"/>
        </w:rPr>
      </w:pPr>
      <w:r w:rsidRPr="00056D0E">
        <w:rPr>
          <w:sz w:val="28"/>
          <w:szCs w:val="28"/>
        </w:rPr>
        <w:t xml:space="preserve">Порядок </w:t>
      </w:r>
      <w:r w:rsidRPr="00056D0E">
        <w:rPr>
          <w:i/>
          <w:iCs/>
          <w:sz w:val="28"/>
          <w:szCs w:val="28"/>
        </w:rPr>
        <w:t xml:space="preserve">р </w:t>
      </w:r>
      <w:r w:rsidRPr="00056D0E">
        <w:rPr>
          <w:sz w:val="28"/>
          <w:szCs w:val="28"/>
        </w:rPr>
        <w:t xml:space="preserve">момента может быть любым целым числом. Практически же рассматривают моменты нулевого, первого, второго, третьего и четвертого порядков, т.е. </w:t>
      </w:r>
      <w:r w:rsidRPr="00056D0E">
        <w:rPr>
          <w:position w:val="-10"/>
          <w:sz w:val="28"/>
          <w:szCs w:val="28"/>
        </w:rPr>
        <w:object w:dxaOrig="260" w:dyaOrig="340">
          <v:shape id="_x0000_i1133" type="#_x0000_t75" style="width:12pt;height:18pt" o:ole="">
            <v:imagedata r:id="rId246" o:title=""/>
          </v:shape>
          <o:OLEObject Type="Embed" ProgID="Equation.3" ShapeID="_x0000_i1133" DrawAspect="Content" ObjectID="_1605705415" r:id="rId247"/>
        </w:object>
      </w:r>
      <w:r w:rsidRPr="00056D0E">
        <w:rPr>
          <w:sz w:val="28"/>
          <w:szCs w:val="28"/>
        </w:rPr>
        <w:t xml:space="preserve"> = 0, 1, 2, 3, 4. В зависимости от начала отсчета случай</w:t>
      </w:r>
      <w:r w:rsidRPr="00056D0E">
        <w:rPr>
          <w:spacing w:val="-3"/>
          <w:sz w:val="28"/>
          <w:szCs w:val="28"/>
        </w:rPr>
        <w:t xml:space="preserve">ной величины различают начальные и центральные моменты. Общий вид </w:t>
      </w:r>
      <w:r w:rsidRPr="00056D0E">
        <w:rPr>
          <w:i/>
          <w:iCs/>
          <w:sz w:val="28"/>
          <w:szCs w:val="28"/>
        </w:rPr>
        <w:t xml:space="preserve">начальных моментов </w:t>
      </w:r>
      <w:r w:rsidRPr="00056D0E">
        <w:rPr>
          <w:sz w:val="28"/>
          <w:szCs w:val="28"/>
        </w:rPr>
        <w:t>функции распределения таков:</w:t>
      </w:r>
    </w:p>
    <w:p w:rsidR="00056D0E" w:rsidRPr="00056D0E" w:rsidRDefault="00056D0E" w:rsidP="00056D0E">
      <w:pPr>
        <w:jc w:val="right"/>
        <w:rPr>
          <w:sz w:val="28"/>
          <w:szCs w:val="28"/>
        </w:rPr>
      </w:pPr>
      <w:r w:rsidRPr="00056D0E">
        <w:rPr>
          <w:position w:val="-32"/>
          <w:sz w:val="28"/>
          <w:szCs w:val="28"/>
        </w:rPr>
        <w:object w:dxaOrig="1440" w:dyaOrig="740">
          <v:shape id="_x0000_i1134" type="#_x0000_t75" style="width:1in;height:36.75pt" o:ole="">
            <v:imagedata r:id="rId248" o:title=""/>
          </v:shape>
          <o:OLEObject Type="Embed" ProgID="Equation.3" ShapeID="_x0000_i1134" DrawAspect="Content" ObjectID="_1605705416" r:id="rId249"/>
        </w:object>
      </w:r>
      <w:r w:rsidRPr="00056D0E">
        <w:rPr>
          <w:sz w:val="28"/>
          <w:szCs w:val="28"/>
        </w:rPr>
        <w:t>.</w:t>
      </w:r>
      <w:r w:rsidRPr="00056D0E">
        <w:rPr>
          <w:sz w:val="28"/>
          <w:szCs w:val="28"/>
        </w:rPr>
        <w:tab/>
      </w:r>
      <w:r w:rsidRPr="00056D0E">
        <w:rPr>
          <w:sz w:val="28"/>
          <w:szCs w:val="28"/>
        </w:rPr>
        <w:tab/>
      </w:r>
      <w:r w:rsidRPr="00056D0E">
        <w:rPr>
          <w:sz w:val="28"/>
          <w:szCs w:val="28"/>
        </w:rPr>
        <w:tab/>
        <w:t xml:space="preserve">      (</w:t>
      </w:r>
      <w:r>
        <w:rPr>
          <w:sz w:val="28"/>
          <w:szCs w:val="28"/>
        </w:rPr>
        <w:t>14.1</w:t>
      </w:r>
      <w:r w:rsidRPr="00056D0E">
        <w:rPr>
          <w:sz w:val="28"/>
          <w:szCs w:val="28"/>
        </w:rPr>
        <w:t>)</w:t>
      </w:r>
    </w:p>
    <w:p w:rsidR="00056D0E" w:rsidRPr="00056D0E" w:rsidRDefault="00056D0E" w:rsidP="00056D0E">
      <w:pPr>
        <w:jc w:val="both"/>
        <w:rPr>
          <w:sz w:val="28"/>
          <w:szCs w:val="28"/>
        </w:rPr>
      </w:pPr>
      <w:r w:rsidRPr="00056D0E">
        <w:rPr>
          <w:sz w:val="28"/>
          <w:szCs w:val="28"/>
        </w:rPr>
        <w:t>Каждый из моментов имеет определенный физический смысл. Нулевой момент — это площадь под кривой; первый момент — характеризует сред</w:t>
      </w:r>
      <w:r w:rsidRPr="00056D0E">
        <w:rPr>
          <w:spacing w:val="-1"/>
          <w:sz w:val="28"/>
          <w:szCs w:val="28"/>
        </w:rPr>
        <w:t xml:space="preserve">нее значение (среднее время пребывания), или математическое ожидание </w:t>
      </w:r>
      <w:r w:rsidRPr="00056D0E">
        <w:rPr>
          <w:sz w:val="28"/>
          <w:szCs w:val="28"/>
        </w:rPr>
        <w:t>случайной величины времени пребывания.</w:t>
      </w:r>
    </w:p>
    <w:p w:rsidR="00056D0E" w:rsidRPr="00056D0E" w:rsidRDefault="00056D0E" w:rsidP="00056D0E">
      <w:pPr>
        <w:jc w:val="both"/>
        <w:rPr>
          <w:sz w:val="28"/>
          <w:szCs w:val="28"/>
        </w:rPr>
      </w:pPr>
      <w:r w:rsidRPr="00056D0E">
        <w:rPr>
          <w:spacing w:val="-2"/>
          <w:sz w:val="28"/>
          <w:szCs w:val="28"/>
        </w:rPr>
        <w:t xml:space="preserve">Случайные величины, отсчитываемые от математического ожидания, называются </w:t>
      </w:r>
      <w:r w:rsidRPr="00056D0E">
        <w:rPr>
          <w:i/>
          <w:iCs/>
          <w:spacing w:val="-2"/>
          <w:sz w:val="28"/>
          <w:szCs w:val="28"/>
        </w:rPr>
        <w:t xml:space="preserve">центрированными. </w:t>
      </w:r>
      <w:r w:rsidRPr="00056D0E">
        <w:rPr>
          <w:spacing w:val="-2"/>
          <w:sz w:val="28"/>
          <w:szCs w:val="28"/>
        </w:rPr>
        <w:t>Моменты центрированной величины назы</w:t>
      </w:r>
      <w:r w:rsidRPr="00056D0E">
        <w:rPr>
          <w:spacing w:val="-1"/>
          <w:sz w:val="28"/>
          <w:szCs w:val="28"/>
        </w:rPr>
        <w:t xml:space="preserve">ваются </w:t>
      </w:r>
      <w:r w:rsidRPr="00056D0E">
        <w:rPr>
          <w:i/>
          <w:iCs/>
          <w:spacing w:val="-1"/>
          <w:sz w:val="28"/>
          <w:szCs w:val="28"/>
        </w:rPr>
        <w:t xml:space="preserve">центральными. </w:t>
      </w:r>
      <w:r w:rsidRPr="00056D0E">
        <w:rPr>
          <w:spacing w:val="-1"/>
          <w:sz w:val="28"/>
          <w:szCs w:val="28"/>
        </w:rPr>
        <w:t>Общий вид центральных моментов таков:</w:t>
      </w:r>
    </w:p>
    <w:p w:rsidR="00056D0E" w:rsidRPr="00056D0E" w:rsidRDefault="00056D0E" w:rsidP="00056D0E">
      <w:pPr>
        <w:jc w:val="right"/>
        <w:rPr>
          <w:sz w:val="28"/>
          <w:szCs w:val="28"/>
        </w:rPr>
      </w:pPr>
      <w:r w:rsidRPr="00056D0E">
        <w:rPr>
          <w:position w:val="-34"/>
          <w:sz w:val="28"/>
          <w:szCs w:val="28"/>
        </w:rPr>
        <w:object w:dxaOrig="2460" w:dyaOrig="820">
          <v:shape id="_x0000_i1135" type="#_x0000_t75" style="width:138.75pt;height:45pt" o:ole="">
            <v:imagedata r:id="rId250" o:title=""/>
          </v:shape>
          <o:OLEObject Type="Embed" ProgID="Equation.3" ShapeID="_x0000_i1135" DrawAspect="Content" ObjectID="_1605705417" r:id="rId251"/>
        </w:object>
      </w:r>
      <w:r w:rsidRPr="00056D0E">
        <w:rPr>
          <w:spacing w:val="-5"/>
          <w:sz w:val="28"/>
          <w:szCs w:val="28"/>
        </w:rPr>
        <w:t xml:space="preserve">. </w:t>
      </w:r>
      <w:r w:rsidRPr="00056D0E">
        <w:rPr>
          <w:spacing w:val="-5"/>
          <w:sz w:val="28"/>
          <w:szCs w:val="28"/>
        </w:rPr>
        <w:tab/>
        <w:t xml:space="preserve">           (</w:t>
      </w:r>
      <w:r>
        <w:rPr>
          <w:spacing w:val="-5"/>
          <w:sz w:val="28"/>
          <w:szCs w:val="28"/>
        </w:rPr>
        <w:t>14.2</w:t>
      </w:r>
      <w:r w:rsidRPr="00056D0E">
        <w:rPr>
          <w:spacing w:val="-5"/>
          <w:sz w:val="28"/>
          <w:szCs w:val="28"/>
        </w:rPr>
        <w:t xml:space="preserve">)     </w:t>
      </w:r>
      <w:r w:rsidRPr="00056D0E">
        <w:rPr>
          <w:spacing w:val="-5"/>
          <w:sz w:val="28"/>
          <w:szCs w:val="28"/>
        </w:rPr>
        <w:tab/>
      </w:r>
      <w:r w:rsidRPr="00056D0E">
        <w:rPr>
          <w:spacing w:val="-5"/>
          <w:sz w:val="28"/>
          <w:szCs w:val="28"/>
        </w:rPr>
        <w:tab/>
      </w:r>
    </w:p>
    <w:p w:rsidR="00056D0E" w:rsidRPr="00056D0E" w:rsidRDefault="00056D0E" w:rsidP="00056D0E">
      <w:pPr>
        <w:jc w:val="both"/>
        <w:rPr>
          <w:sz w:val="28"/>
          <w:szCs w:val="28"/>
        </w:rPr>
      </w:pPr>
      <w:r w:rsidRPr="00056D0E">
        <w:rPr>
          <w:spacing w:val="-1"/>
          <w:sz w:val="28"/>
          <w:szCs w:val="28"/>
        </w:rPr>
        <w:t xml:space="preserve">Второй центральный момент характеризует рассеяние случайной величины относительно среднего времени пребывания, он называется </w:t>
      </w:r>
      <w:r w:rsidRPr="00056D0E">
        <w:rPr>
          <w:i/>
          <w:iCs/>
          <w:spacing w:val="-1"/>
          <w:sz w:val="28"/>
          <w:szCs w:val="28"/>
        </w:rPr>
        <w:t>диспер</w:t>
      </w:r>
      <w:r w:rsidRPr="00056D0E">
        <w:rPr>
          <w:i/>
          <w:iCs/>
          <w:sz w:val="28"/>
          <w:szCs w:val="28"/>
        </w:rPr>
        <w:t xml:space="preserve">сией </w:t>
      </w:r>
      <w:r w:rsidRPr="00056D0E">
        <w:rPr>
          <w:sz w:val="28"/>
          <w:szCs w:val="28"/>
        </w:rPr>
        <w:t xml:space="preserve">и обозначается через   </w:t>
      </w:r>
      <w:r w:rsidRPr="00056D0E">
        <w:rPr>
          <w:position w:val="-12"/>
          <w:sz w:val="28"/>
          <w:szCs w:val="28"/>
        </w:rPr>
        <w:object w:dxaOrig="460" w:dyaOrig="380">
          <v:shape id="_x0000_i1136" type="#_x0000_t75" style="width:27pt;height:22.5pt" o:ole="">
            <v:imagedata r:id="rId252" o:title=""/>
          </v:shape>
          <o:OLEObject Type="Embed" ProgID="Equation.3" ShapeID="_x0000_i1136" DrawAspect="Content" ObjectID="_1605705418" r:id="rId253"/>
        </w:object>
      </w:r>
    </w:p>
    <w:p w:rsidR="00056D0E" w:rsidRPr="00056D0E" w:rsidRDefault="00056D0E" w:rsidP="00056D0E">
      <w:pPr>
        <w:jc w:val="right"/>
        <w:rPr>
          <w:sz w:val="28"/>
          <w:szCs w:val="28"/>
        </w:rPr>
      </w:pPr>
      <w:r w:rsidRPr="00056D0E">
        <w:rPr>
          <w:position w:val="-32"/>
          <w:sz w:val="28"/>
          <w:szCs w:val="28"/>
        </w:rPr>
        <w:object w:dxaOrig="2580" w:dyaOrig="760">
          <v:shape id="_x0000_i1137" type="#_x0000_t75" style="width:142.5pt;height:42pt" o:ole="">
            <v:imagedata r:id="rId254" o:title=""/>
          </v:shape>
          <o:OLEObject Type="Embed" ProgID="Equation.3" ShapeID="_x0000_i1137" DrawAspect="Content" ObjectID="_1605705419" r:id="rId255"/>
        </w:object>
      </w:r>
      <w:r w:rsidRPr="00056D0E">
        <w:rPr>
          <w:sz w:val="28"/>
          <w:szCs w:val="28"/>
        </w:rPr>
        <w:t xml:space="preserve">.       </w:t>
      </w:r>
      <w:r w:rsidRPr="00056D0E">
        <w:rPr>
          <w:sz w:val="28"/>
          <w:szCs w:val="28"/>
        </w:rPr>
        <w:tab/>
      </w:r>
      <w:r w:rsidRPr="00056D0E">
        <w:rPr>
          <w:sz w:val="28"/>
          <w:szCs w:val="28"/>
        </w:rPr>
        <w:tab/>
      </w:r>
      <w:r>
        <w:rPr>
          <w:sz w:val="28"/>
          <w:szCs w:val="28"/>
        </w:rPr>
        <w:t>(14.3</w:t>
      </w:r>
      <w:r w:rsidRPr="00056D0E">
        <w:rPr>
          <w:sz w:val="28"/>
          <w:szCs w:val="28"/>
        </w:rPr>
        <w:t>)</w:t>
      </w:r>
    </w:p>
    <w:p w:rsidR="00056D0E" w:rsidRPr="00056D0E" w:rsidRDefault="00056D0E" w:rsidP="00056D0E">
      <w:pPr>
        <w:jc w:val="both"/>
        <w:rPr>
          <w:sz w:val="28"/>
          <w:szCs w:val="28"/>
        </w:rPr>
      </w:pPr>
      <w:r w:rsidRPr="00056D0E">
        <w:rPr>
          <w:spacing w:val="-1"/>
          <w:sz w:val="28"/>
          <w:szCs w:val="28"/>
        </w:rPr>
        <w:t xml:space="preserve">Третий центральный момент характеризует </w:t>
      </w:r>
      <w:r w:rsidRPr="00056D0E">
        <w:rPr>
          <w:i/>
          <w:iCs/>
          <w:spacing w:val="-1"/>
          <w:sz w:val="28"/>
          <w:szCs w:val="28"/>
        </w:rPr>
        <w:t xml:space="preserve">асимметрию </w:t>
      </w:r>
      <w:r w:rsidRPr="00056D0E">
        <w:rPr>
          <w:spacing w:val="-1"/>
          <w:sz w:val="28"/>
          <w:szCs w:val="28"/>
        </w:rPr>
        <w:t>распределе</w:t>
      </w:r>
      <w:r w:rsidRPr="00056D0E">
        <w:rPr>
          <w:sz w:val="28"/>
          <w:szCs w:val="28"/>
        </w:rPr>
        <w:t>ния и равен</w:t>
      </w:r>
    </w:p>
    <w:p w:rsidR="00056D0E" w:rsidRPr="00056D0E" w:rsidRDefault="00056D0E" w:rsidP="00056D0E">
      <w:pPr>
        <w:jc w:val="right"/>
        <w:rPr>
          <w:sz w:val="28"/>
          <w:szCs w:val="28"/>
        </w:rPr>
      </w:pPr>
      <w:r w:rsidRPr="00056D0E">
        <w:rPr>
          <w:position w:val="-32"/>
          <w:sz w:val="28"/>
          <w:szCs w:val="28"/>
        </w:rPr>
        <w:object w:dxaOrig="1680" w:dyaOrig="740">
          <v:shape id="_x0000_i1138" type="#_x0000_t75" style="width:83.25pt;height:36.75pt" o:ole="">
            <v:imagedata r:id="rId256" o:title=""/>
          </v:shape>
          <o:OLEObject Type="Embed" ProgID="Equation.3" ShapeID="_x0000_i1138" DrawAspect="Content" ObjectID="_1605705420" r:id="rId257"/>
        </w:object>
      </w:r>
      <w:r w:rsidRPr="00056D0E">
        <w:rPr>
          <w:sz w:val="28"/>
          <w:szCs w:val="28"/>
        </w:rPr>
        <w:t>.</w:t>
      </w:r>
      <w:r w:rsidRPr="00056D0E">
        <w:rPr>
          <w:spacing w:val="-5"/>
          <w:sz w:val="28"/>
          <w:szCs w:val="28"/>
        </w:rPr>
        <w:tab/>
      </w:r>
      <w:r w:rsidRPr="00056D0E">
        <w:rPr>
          <w:spacing w:val="-5"/>
          <w:sz w:val="28"/>
          <w:szCs w:val="28"/>
        </w:rPr>
        <w:tab/>
      </w:r>
      <w:r w:rsidRPr="00056D0E">
        <w:rPr>
          <w:spacing w:val="-5"/>
          <w:sz w:val="28"/>
          <w:szCs w:val="28"/>
        </w:rPr>
        <w:tab/>
      </w:r>
      <w:r w:rsidRPr="00056D0E">
        <w:rPr>
          <w:spacing w:val="-5"/>
          <w:sz w:val="28"/>
          <w:szCs w:val="28"/>
        </w:rPr>
        <w:tab/>
        <w:t xml:space="preserve">      (</w:t>
      </w:r>
      <w:r>
        <w:rPr>
          <w:spacing w:val="-5"/>
          <w:sz w:val="28"/>
          <w:szCs w:val="28"/>
        </w:rPr>
        <w:t>14</w:t>
      </w:r>
      <w:r w:rsidRPr="00056D0E">
        <w:rPr>
          <w:spacing w:val="-5"/>
          <w:sz w:val="28"/>
          <w:szCs w:val="28"/>
        </w:rPr>
        <w:t>.4)</w:t>
      </w:r>
    </w:p>
    <w:p w:rsidR="00056D0E" w:rsidRPr="00056D0E" w:rsidRDefault="00056D0E" w:rsidP="00056D0E">
      <w:pPr>
        <w:jc w:val="both"/>
        <w:rPr>
          <w:sz w:val="28"/>
          <w:szCs w:val="28"/>
        </w:rPr>
      </w:pPr>
      <w:r w:rsidRPr="00056D0E">
        <w:rPr>
          <w:spacing w:val="-10"/>
          <w:sz w:val="28"/>
          <w:szCs w:val="28"/>
        </w:rPr>
        <w:t xml:space="preserve">Четвертый центральный момент определяет </w:t>
      </w:r>
      <w:r w:rsidRPr="00056D0E">
        <w:rPr>
          <w:i/>
          <w:iCs/>
          <w:spacing w:val="-10"/>
          <w:sz w:val="28"/>
          <w:szCs w:val="28"/>
        </w:rPr>
        <w:t xml:space="preserve">островершинность </w:t>
      </w:r>
      <w:r w:rsidRPr="00056D0E">
        <w:rPr>
          <w:spacing w:val="-10"/>
          <w:sz w:val="28"/>
          <w:szCs w:val="28"/>
        </w:rPr>
        <w:t>рас</w:t>
      </w:r>
      <w:r w:rsidRPr="00056D0E">
        <w:rPr>
          <w:sz w:val="28"/>
          <w:szCs w:val="28"/>
        </w:rPr>
        <w:t>пределения</w:t>
      </w:r>
    </w:p>
    <w:p w:rsidR="00056D0E" w:rsidRPr="00056D0E" w:rsidRDefault="00056D0E" w:rsidP="00056D0E">
      <w:pPr>
        <w:jc w:val="right"/>
        <w:rPr>
          <w:sz w:val="28"/>
          <w:szCs w:val="28"/>
        </w:rPr>
      </w:pPr>
      <w:r w:rsidRPr="00056D0E">
        <w:rPr>
          <w:position w:val="-32"/>
          <w:sz w:val="28"/>
          <w:szCs w:val="28"/>
        </w:rPr>
        <w:object w:dxaOrig="1719" w:dyaOrig="740">
          <v:shape id="_x0000_i1139" type="#_x0000_t75" style="width:85.5pt;height:36.75pt" o:ole="">
            <v:imagedata r:id="rId258" o:title=""/>
          </v:shape>
          <o:OLEObject Type="Embed" ProgID="Equation.3" ShapeID="_x0000_i1139" DrawAspect="Content" ObjectID="_1605705421" r:id="rId259"/>
        </w:object>
      </w:r>
      <w:r w:rsidRPr="00056D0E">
        <w:rPr>
          <w:sz w:val="28"/>
          <w:szCs w:val="28"/>
        </w:rPr>
        <w:t xml:space="preserve">.     </w:t>
      </w:r>
      <w:r w:rsidRPr="00056D0E">
        <w:rPr>
          <w:spacing w:val="-3"/>
          <w:sz w:val="28"/>
          <w:szCs w:val="28"/>
        </w:rPr>
        <w:tab/>
      </w:r>
      <w:r w:rsidRPr="00056D0E">
        <w:rPr>
          <w:spacing w:val="-3"/>
          <w:sz w:val="28"/>
          <w:szCs w:val="28"/>
        </w:rPr>
        <w:tab/>
      </w:r>
      <w:r w:rsidRPr="00056D0E">
        <w:rPr>
          <w:spacing w:val="-3"/>
          <w:sz w:val="28"/>
          <w:szCs w:val="28"/>
        </w:rPr>
        <w:tab/>
      </w:r>
      <w:r w:rsidRPr="00056D0E">
        <w:rPr>
          <w:spacing w:val="-3"/>
          <w:sz w:val="28"/>
          <w:szCs w:val="28"/>
        </w:rPr>
        <w:tab/>
        <w:t xml:space="preserve">      (</w:t>
      </w:r>
      <w:r>
        <w:rPr>
          <w:spacing w:val="-3"/>
          <w:sz w:val="28"/>
          <w:szCs w:val="28"/>
        </w:rPr>
        <w:t>14.5</w:t>
      </w:r>
      <w:r w:rsidRPr="00056D0E">
        <w:rPr>
          <w:spacing w:val="-3"/>
          <w:sz w:val="28"/>
          <w:szCs w:val="28"/>
        </w:rPr>
        <w:t>)</w:t>
      </w:r>
    </w:p>
    <w:p w:rsidR="00056D0E" w:rsidRPr="00056D0E" w:rsidRDefault="00056D0E" w:rsidP="00056D0E">
      <w:pPr>
        <w:jc w:val="both"/>
        <w:rPr>
          <w:sz w:val="28"/>
          <w:szCs w:val="28"/>
        </w:rPr>
      </w:pPr>
      <w:r w:rsidRPr="00056D0E">
        <w:rPr>
          <w:spacing w:val="-9"/>
          <w:sz w:val="28"/>
          <w:szCs w:val="28"/>
        </w:rPr>
        <w:t>и т.д.</w:t>
      </w:r>
    </w:p>
    <w:p w:rsidR="00056D0E" w:rsidRPr="00056D0E" w:rsidRDefault="00056D0E" w:rsidP="00056D0E">
      <w:pPr>
        <w:jc w:val="both"/>
        <w:rPr>
          <w:sz w:val="28"/>
          <w:szCs w:val="28"/>
        </w:rPr>
      </w:pPr>
      <w:r w:rsidRPr="00056D0E">
        <w:rPr>
          <w:spacing w:val="-6"/>
          <w:sz w:val="28"/>
          <w:szCs w:val="28"/>
        </w:rPr>
        <w:t>В силу стохастической природы движения элементов потока в аппа</w:t>
      </w:r>
      <w:r w:rsidRPr="00056D0E">
        <w:rPr>
          <w:spacing w:val="-8"/>
          <w:sz w:val="28"/>
          <w:szCs w:val="28"/>
        </w:rPr>
        <w:t>рате их время пребывания является случайной величиной с некоторой плот</w:t>
      </w:r>
      <w:r w:rsidRPr="00056D0E">
        <w:rPr>
          <w:spacing w:val="-9"/>
          <w:sz w:val="28"/>
          <w:szCs w:val="28"/>
        </w:rPr>
        <w:t>ностью распределения. Оценкой функции плотности распределения элемен</w:t>
      </w:r>
      <w:r w:rsidRPr="00056D0E">
        <w:rPr>
          <w:spacing w:val="-8"/>
          <w:sz w:val="28"/>
          <w:szCs w:val="28"/>
        </w:rPr>
        <w:t>тов потока по времени пребывания в аппарате может служить С-кривая, снимаемая на выходе аппарата при импульсном возмущении. Тогда момен</w:t>
      </w:r>
      <w:r w:rsidRPr="00056D0E">
        <w:rPr>
          <w:spacing w:val="-7"/>
          <w:sz w:val="28"/>
          <w:szCs w:val="28"/>
        </w:rPr>
        <w:t>ты С-кривой являются основными характеристиками распределения эле</w:t>
      </w:r>
      <w:r w:rsidRPr="00056D0E">
        <w:rPr>
          <w:spacing w:val="-6"/>
          <w:sz w:val="28"/>
          <w:szCs w:val="28"/>
        </w:rPr>
        <w:t xml:space="preserve">ментов потока по времени пребывания, определяя тем самым структуру </w:t>
      </w:r>
      <w:r w:rsidRPr="00056D0E">
        <w:rPr>
          <w:sz w:val="28"/>
          <w:szCs w:val="28"/>
        </w:rPr>
        <w:t>потока.</w:t>
      </w:r>
    </w:p>
    <w:p w:rsidR="00056D0E" w:rsidRPr="00056D0E" w:rsidRDefault="00056D0E" w:rsidP="00056D0E">
      <w:pPr>
        <w:jc w:val="both"/>
        <w:rPr>
          <w:sz w:val="28"/>
          <w:szCs w:val="28"/>
        </w:rPr>
      </w:pPr>
      <w:r w:rsidRPr="00056D0E">
        <w:rPr>
          <w:spacing w:val="-7"/>
          <w:sz w:val="28"/>
          <w:szCs w:val="28"/>
        </w:rPr>
        <w:t>Рассмотрим теперь связь моментов нормированной и безразмерной С-кривой. Значения нормированной С-кривой определяются как</w:t>
      </w:r>
    </w:p>
    <w:p w:rsidR="00056D0E" w:rsidRPr="00056D0E" w:rsidRDefault="00056D0E" w:rsidP="00056D0E">
      <w:pPr>
        <w:jc w:val="right"/>
        <w:rPr>
          <w:sz w:val="28"/>
          <w:szCs w:val="28"/>
        </w:rPr>
      </w:pPr>
      <w:r w:rsidRPr="00056D0E">
        <w:rPr>
          <w:spacing w:val="-4"/>
          <w:position w:val="-66"/>
          <w:sz w:val="28"/>
          <w:szCs w:val="28"/>
        </w:rPr>
        <w:object w:dxaOrig="1400" w:dyaOrig="980">
          <v:shape id="_x0000_i1140" type="#_x0000_t75" style="width:69.75pt;height:48.75pt" o:ole="">
            <v:imagedata r:id="rId260" o:title=""/>
          </v:shape>
          <o:OLEObject Type="Embed" ProgID="Equation.3" ShapeID="_x0000_i1140" DrawAspect="Content" ObjectID="_1605705422" r:id="rId261"/>
        </w:object>
      </w:r>
      <w:r w:rsidRPr="00056D0E">
        <w:rPr>
          <w:spacing w:val="-4"/>
          <w:sz w:val="28"/>
          <w:szCs w:val="28"/>
        </w:rPr>
        <w:tab/>
        <w:t>.</w:t>
      </w:r>
      <w:r w:rsidRPr="00056D0E">
        <w:rPr>
          <w:spacing w:val="-4"/>
          <w:sz w:val="28"/>
          <w:szCs w:val="28"/>
        </w:rPr>
        <w:tab/>
      </w:r>
      <w:r w:rsidRPr="00056D0E">
        <w:rPr>
          <w:spacing w:val="-4"/>
          <w:sz w:val="28"/>
          <w:szCs w:val="28"/>
        </w:rPr>
        <w:tab/>
      </w:r>
      <w:r w:rsidRPr="00056D0E">
        <w:rPr>
          <w:spacing w:val="-4"/>
          <w:sz w:val="28"/>
          <w:szCs w:val="28"/>
        </w:rPr>
        <w:tab/>
        <w:t xml:space="preserve">      (</w:t>
      </w:r>
      <w:r>
        <w:rPr>
          <w:spacing w:val="-4"/>
          <w:sz w:val="28"/>
          <w:szCs w:val="28"/>
        </w:rPr>
        <w:t>14.6</w:t>
      </w:r>
      <w:r w:rsidRPr="00056D0E">
        <w:rPr>
          <w:spacing w:val="-4"/>
          <w:sz w:val="28"/>
          <w:szCs w:val="28"/>
        </w:rPr>
        <w:t>)</w:t>
      </w:r>
    </w:p>
    <w:p w:rsidR="00056D0E" w:rsidRPr="00056D0E" w:rsidRDefault="00056D0E" w:rsidP="00056D0E">
      <w:pPr>
        <w:jc w:val="both"/>
        <w:rPr>
          <w:sz w:val="28"/>
          <w:szCs w:val="28"/>
        </w:rPr>
      </w:pPr>
      <w:r w:rsidRPr="00056D0E">
        <w:rPr>
          <w:spacing w:val="-9"/>
          <w:sz w:val="28"/>
          <w:szCs w:val="28"/>
        </w:rPr>
        <w:t>Начальный момент порядка β нормированной С-кривой есть</w:t>
      </w:r>
    </w:p>
    <w:p w:rsidR="00056D0E" w:rsidRPr="00056D0E" w:rsidRDefault="00056D0E" w:rsidP="00056D0E">
      <w:pPr>
        <w:jc w:val="right"/>
        <w:rPr>
          <w:sz w:val="28"/>
          <w:szCs w:val="28"/>
        </w:rPr>
      </w:pPr>
      <w:r w:rsidRPr="00056D0E">
        <w:rPr>
          <w:position w:val="-32"/>
          <w:sz w:val="28"/>
          <w:szCs w:val="28"/>
        </w:rPr>
        <w:object w:dxaOrig="1359" w:dyaOrig="740">
          <v:shape id="_x0000_i1141" type="#_x0000_t75" style="width:67.5pt;height:36.75pt" o:ole="">
            <v:imagedata r:id="rId262" o:title=""/>
          </v:shape>
          <o:OLEObject Type="Embed" ProgID="Equation.3" ShapeID="_x0000_i1141" DrawAspect="Content" ObjectID="_1605705423" r:id="rId263"/>
        </w:object>
      </w:r>
      <w:r w:rsidRPr="00056D0E">
        <w:rPr>
          <w:spacing w:val="-5"/>
          <w:sz w:val="28"/>
          <w:szCs w:val="28"/>
        </w:rPr>
        <w:t>.</w:t>
      </w:r>
      <w:r w:rsidRPr="00056D0E">
        <w:rPr>
          <w:spacing w:val="-5"/>
          <w:sz w:val="28"/>
          <w:szCs w:val="28"/>
        </w:rPr>
        <w:tab/>
      </w:r>
      <w:r w:rsidRPr="00056D0E">
        <w:rPr>
          <w:spacing w:val="-5"/>
          <w:sz w:val="28"/>
          <w:szCs w:val="28"/>
        </w:rPr>
        <w:tab/>
      </w:r>
      <w:r w:rsidRPr="00056D0E">
        <w:rPr>
          <w:spacing w:val="-5"/>
          <w:sz w:val="28"/>
          <w:szCs w:val="28"/>
        </w:rPr>
        <w:tab/>
      </w:r>
      <w:r w:rsidRPr="00056D0E">
        <w:rPr>
          <w:spacing w:val="-5"/>
          <w:sz w:val="28"/>
          <w:szCs w:val="28"/>
        </w:rPr>
        <w:tab/>
        <w:t xml:space="preserve">      (</w:t>
      </w:r>
      <w:r>
        <w:rPr>
          <w:spacing w:val="-5"/>
          <w:sz w:val="28"/>
          <w:szCs w:val="28"/>
        </w:rPr>
        <w:t>14.7</w:t>
      </w:r>
      <w:r w:rsidRPr="00056D0E">
        <w:rPr>
          <w:spacing w:val="-5"/>
          <w:sz w:val="28"/>
          <w:szCs w:val="28"/>
        </w:rPr>
        <w:t>)</w:t>
      </w:r>
    </w:p>
    <w:p w:rsidR="00056D0E" w:rsidRPr="00056D0E" w:rsidRDefault="00056D0E" w:rsidP="00056D0E">
      <w:pPr>
        <w:jc w:val="both"/>
        <w:rPr>
          <w:i/>
          <w:iCs/>
          <w:spacing w:val="-4"/>
          <w:sz w:val="28"/>
          <w:szCs w:val="28"/>
        </w:rPr>
      </w:pPr>
      <w:r w:rsidRPr="00056D0E">
        <w:rPr>
          <w:spacing w:val="-5"/>
          <w:sz w:val="28"/>
          <w:szCs w:val="28"/>
        </w:rPr>
        <w:t xml:space="preserve">     Введя безразмерную концентрацию С(</w:t>
      </w:r>
      <w:r w:rsidRPr="00056D0E">
        <w:rPr>
          <w:spacing w:val="-5"/>
          <w:position w:val="-6"/>
          <w:sz w:val="28"/>
          <w:szCs w:val="28"/>
        </w:rPr>
        <w:object w:dxaOrig="220" w:dyaOrig="300">
          <v:shape id="_x0000_i1142" type="#_x0000_t75" style="width:11.25pt;height:14.25pt" o:ole="">
            <v:imagedata r:id="rId264" o:title=""/>
          </v:shape>
          <o:OLEObject Type="Embed" ProgID="Equation.3" ShapeID="_x0000_i1142" DrawAspect="Content" ObjectID="_1605705424" r:id="rId265"/>
        </w:object>
      </w:r>
      <w:r w:rsidRPr="00056D0E">
        <w:rPr>
          <w:spacing w:val="-5"/>
          <w:sz w:val="28"/>
          <w:szCs w:val="28"/>
        </w:rPr>
        <w:t xml:space="preserve">) и время </w:t>
      </w:r>
      <w:r w:rsidRPr="00056D0E">
        <w:rPr>
          <w:spacing w:val="-5"/>
          <w:position w:val="-6"/>
          <w:sz w:val="28"/>
          <w:szCs w:val="28"/>
        </w:rPr>
        <w:object w:dxaOrig="220" w:dyaOrig="300">
          <v:shape id="_x0000_i1143" type="#_x0000_t75" style="width:11.25pt;height:14.25pt" o:ole="">
            <v:imagedata r:id="rId266" o:title=""/>
          </v:shape>
          <o:OLEObject Type="Embed" ProgID="Equation.3" ShapeID="_x0000_i1143" DrawAspect="Content" ObjectID="_1605705425" r:id="rId267"/>
        </w:object>
      </w:r>
      <w:r w:rsidRPr="00056D0E">
        <w:rPr>
          <w:spacing w:val="-5"/>
          <w:sz w:val="28"/>
          <w:szCs w:val="28"/>
        </w:rPr>
        <w:t xml:space="preserve"> и учитывая, что С</w:t>
      </w:r>
      <w:r w:rsidRPr="00056D0E">
        <w:rPr>
          <w:i/>
          <w:iCs/>
          <w:spacing w:val="-5"/>
          <w:sz w:val="28"/>
          <w:szCs w:val="28"/>
        </w:rPr>
        <w:t>(</w:t>
      </w:r>
      <w:r w:rsidRPr="00056D0E">
        <w:rPr>
          <w:i/>
          <w:iCs/>
          <w:spacing w:val="-5"/>
          <w:position w:val="-6"/>
          <w:sz w:val="28"/>
          <w:szCs w:val="28"/>
        </w:rPr>
        <w:object w:dxaOrig="220" w:dyaOrig="300">
          <v:shape id="_x0000_i1144" type="#_x0000_t75" style="width:11.25pt;height:14.25pt" o:ole="">
            <v:imagedata r:id="rId268" o:title=""/>
          </v:shape>
          <o:OLEObject Type="Embed" ProgID="Equation.3" ShapeID="_x0000_i1144" DrawAspect="Content" ObjectID="_1605705426" r:id="rId269"/>
        </w:object>
      </w:r>
      <w:r w:rsidRPr="00056D0E">
        <w:rPr>
          <w:i/>
          <w:iCs/>
          <w:spacing w:val="-5"/>
          <w:sz w:val="28"/>
          <w:szCs w:val="28"/>
        </w:rPr>
        <w:t xml:space="preserve">) </w:t>
      </w:r>
      <w:r w:rsidRPr="00056D0E">
        <w:rPr>
          <w:spacing w:val="-5"/>
          <w:sz w:val="28"/>
          <w:szCs w:val="28"/>
        </w:rPr>
        <w:t xml:space="preserve">= </w:t>
      </w:r>
      <w:r w:rsidRPr="00056D0E">
        <w:rPr>
          <w:i/>
          <w:iCs/>
          <w:spacing w:val="-4"/>
          <w:sz w:val="28"/>
          <w:szCs w:val="28"/>
          <w:lang w:val="en-US"/>
        </w:rPr>
        <w:t>QtjTv</w:t>
      </w:r>
      <w:r w:rsidRPr="00056D0E">
        <w:rPr>
          <w:i/>
          <w:iCs/>
          <w:spacing w:val="-4"/>
          <w:sz w:val="28"/>
          <w:szCs w:val="28"/>
        </w:rPr>
        <w:t xml:space="preserve">. </w:t>
      </w:r>
    </w:p>
    <w:p w:rsidR="00056D0E" w:rsidRPr="00056D0E" w:rsidRDefault="00056D0E" w:rsidP="00056D0E">
      <w:pPr>
        <w:jc w:val="both"/>
        <w:rPr>
          <w:spacing w:val="-4"/>
          <w:sz w:val="28"/>
          <w:szCs w:val="28"/>
        </w:rPr>
      </w:pPr>
      <w:r w:rsidRPr="00056D0E">
        <w:rPr>
          <w:i/>
          <w:iCs/>
          <w:spacing w:val="-4"/>
          <w:position w:val="-6"/>
          <w:sz w:val="28"/>
          <w:szCs w:val="28"/>
        </w:rPr>
        <w:object w:dxaOrig="220" w:dyaOrig="300">
          <v:shape id="_x0000_i1145" type="#_x0000_t75" style="width:11.25pt;height:14.25pt" o:ole="">
            <v:imagedata r:id="rId270" o:title=""/>
          </v:shape>
          <o:OLEObject Type="Embed" ProgID="Equation.3" ShapeID="_x0000_i1145" DrawAspect="Content" ObjectID="_1605705427" r:id="rId271"/>
        </w:object>
      </w:r>
      <w:r w:rsidRPr="00056D0E">
        <w:rPr>
          <w:i/>
          <w:iCs/>
          <w:spacing w:val="-4"/>
          <w:sz w:val="28"/>
          <w:szCs w:val="28"/>
        </w:rPr>
        <w:t xml:space="preserve"> = </w:t>
      </w:r>
      <w:r w:rsidRPr="00056D0E">
        <w:rPr>
          <w:i/>
          <w:iCs/>
          <w:spacing w:val="-4"/>
          <w:sz w:val="28"/>
          <w:szCs w:val="28"/>
          <w:lang w:val="en-US"/>
        </w:rPr>
        <w:t>t</w:t>
      </w:r>
      <w:r w:rsidRPr="00056D0E">
        <w:rPr>
          <w:i/>
          <w:iCs/>
          <w:spacing w:val="-4"/>
          <w:sz w:val="28"/>
          <w:szCs w:val="28"/>
        </w:rPr>
        <w:t xml:space="preserve">/Г, </w:t>
      </w:r>
      <w:r w:rsidRPr="00056D0E">
        <w:rPr>
          <w:spacing w:val="-4"/>
          <w:sz w:val="28"/>
          <w:szCs w:val="28"/>
        </w:rPr>
        <w:t>после подстановки в уравнение (</w:t>
      </w:r>
      <w:r>
        <w:rPr>
          <w:spacing w:val="-4"/>
          <w:sz w:val="28"/>
          <w:szCs w:val="28"/>
        </w:rPr>
        <w:t>14.7</w:t>
      </w:r>
      <w:r w:rsidRPr="00056D0E">
        <w:rPr>
          <w:spacing w:val="-4"/>
          <w:sz w:val="28"/>
          <w:szCs w:val="28"/>
        </w:rPr>
        <w:t>) имеем</w:t>
      </w:r>
    </w:p>
    <w:p w:rsidR="00056D0E" w:rsidRPr="00056D0E" w:rsidRDefault="00056D0E" w:rsidP="00056D0E">
      <w:pPr>
        <w:jc w:val="both"/>
        <w:rPr>
          <w:sz w:val="28"/>
          <w:szCs w:val="28"/>
        </w:rPr>
      </w:pPr>
    </w:p>
    <w:p w:rsidR="00056D0E" w:rsidRPr="00056D0E" w:rsidRDefault="00056D0E" w:rsidP="00056D0E">
      <w:pPr>
        <w:jc w:val="right"/>
        <w:rPr>
          <w:sz w:val="28"/>
          <w:szCs w:val="28"/>
        </w:rPr>
      </w:pPr>
      <w:r w:rsidRPr="00056D0E">
        <w:rPr>
          <w:position w:val="-32"/>
          <w:sz w:val="28"/>
          <w:szCs w:val="28"/>
        </w:rPr>
        <w:object w:dxaOrig="3360" w:dyaOrig="740">
          <v:shape id="_x0000_i1146" type="#_x0000_t75" style="width:168pt;height:36.75pt" o:ole="">
            <v:imagedata r:id="rId272" o:title=""/>
          </v:shape>
          <o:OLEObject Type="Embed" ProgID="Equation.3" ShapeID="_x0000_i1146" DrawAspect="Content" ObjectID="_1605705428" r:id="rId273"/>
        </w:object>
      </w:r>
      <w:r w:rsidRPr="00056D0E">
        <w:rPr>
          <w:sz w:val="28"/>
          <w:szCs w:val="28"/>
        </w:rPr>
        <w:t>.</w:t>
      </w:r>
      <w:r w:rsidRPr="00056D0E">
        <w:rPr>
          <w:spacing w:val="-5"/>
          <w:sz w:val="28"/>
          <w:szCs w:val="28"/>
        </w:rPr>
        <w:tab/>
      </w:r>
      <w:r w:rsidRPr="00056D0E">
        <w:rPr>
          <w:spacing w:val="-5"/>
          <w:sz w:val="28"/>
          <w:szCs w:val="28"/>
        </w:rPr>
        <w:tab/>
        <w:t xml:space="preserve">             (</w:t>
      </w:r>
      <w:r>
        <w:rPr>
          <w:spacing w:val="-5"/>
          <w:sz w:val="28"/>
          <w:szCs w:val="28"/>
        </w:rPr>
        <w:t>14.8</w:t>
      </w:r>
      <w:r w:rsidRPr="00056D0E">
        <w:rPr>
          <w:spacing w:val="-5"/>
          <w:sz w:val="28"/>
          <w:szCs w:val="28"/>
        </w:rPr>
        <w:t>)</w:t>
      </w:r>
      <w:r w:rsidRPr="00056D0E">
        <w:rPr>
          <w:spacing w:val="-5"/>
          <w:position w:val="-10"/>
          <w:sz w:val="28"/>
          <w:szCs w:val="28"/>
        </w:rPr>
        <w:object w:dxaOrig="180" w:dyaOrig="340">
          <v:shape id="_x0000_i1147" type="#_x0000_t75" style="width:9pt;height:18pt" o:ole="">
            <v:imagedata r:id="rId136" o:title=""/>
          </v:shape>
          <o:OLEObject Type="Embed" ProgID="Equation.3" ShapeID="_x0000_i1147" DrawAspect="Content" ObjectID="_1605705429" r:id="rId274"/>
        </w:object>
      </w:r>
    </w:p>
    <w:p w:rsidR="00056D0E" w:rsidRPr="00056D0E" w:rsidRDefault="00056D0E" w:rsidP="00056D0E">
      <w:pPr>
        <w:jc w:val="both"/>
        <w:rPr>
          <w:spacing w:val="-10"/>
          <w:sz w:val="28"/>
          <w:szCs w:val="28"/>
        </w:rPr>
      </w:pPr>
    </w:p>
    <w:p w:rsidR="00056D0E" w:rsidRPr="00056D0E" w:rsidRDefault="00056D0E" w:rsidP="00056D0E">
      <w:pPr>
        <w:jc w:val="both"/>
        <w:rPr>
          <w:sz w:val="28"/>
          <w:szCs w:val="28"/>
        </w:rPr>
      </w:pPr>
      <w:r w:rsidRPr="00056D0E">
        <w:rPr>
          <w:spacing w:val="-10"/>
          <w:sz w:val="28"/>
          <w:szCs w:val="28"/>
        </w:rPr>
        <w:t>Интеграл в правой части уравнения (</w:t>
      </w:r>
      <w:r>
        <w:rPr>
          <w:spacing w:val="-10"/>
          <w:sz w:val="28"/>
          <w:szCs w:val="28"/>
        </w:rPr>
        <w:t>14.8</w:t>
      </w:r>
      <w:r w:rsidRPr="00056D0E">
        <w:rPr>
          <w:spacing w:val="-10"/>
          <w:sz w:val="28"/>
          <w:szCs w:val="28"/>
        </w:rPr>
        <w:t>) есть по определению началь</w:t>
      </w:r>
      <w:r w:rsidRPr="00056D0E">
        <w:rPr>
          <w:spacing w:val="-8"/>
          <w:sz w:val="28"/>
          <w:szCs w:val="28"/>
        </w:rPr>
        <w:t>ный момент порядка</w:t>
      </w:r>
      <w:r w:rsidRPr="00056D0E">
        <w:rPr>
          <w:spacing w:val="-8"/>
          <w:position w:val="-10"/>
          <w:sz w:val="28"/>
          <w:szCs w:val="28"/>
        </w:rPr>
        <w:object w:dxaOrig="260" w:dyaOrig="340">
          <v:shape id="_x0000_i1148" type="#_x0000_t75" style="width:12pt;height:18pt" o:ole="">
            <v:imagedata r:id="rId275" o:title=""/>
          </v:shape>
          <o:OLEObject Type="Embed" ProgID="Equation.3" ShapeID="_x0000_i1148" DrawAspect="Content" ObjectID="_1605705430" r:id="rId276"/>
        </w:object>
      </w:r>
      <w:r w:rsidRPr="00056D0E">
        <w:rPr>
          <w:spacing w:val="-8"/>
          <w:sz w:val="28"/>
          <w:szCs w:val="28"/>
        </w:rPr>
        <w:t xml:space="preserve"> безразмерного времени пребывания </w:t>
      </w:r>
      <w:r w:rsidRPr="00056D0E">
        <w:rPr>
          <w:i/>
          <w:iCs/>
          <w:spacing w:val="-8"/>
          <w:sz w:val="28"/>
          <w:szCs w:val="28"/>
        </w:rPr>
        <w:t>М</w:t>
      </w:r>
      <w:r w:rsidRPr="00056D0E">
        <w:rPr>
          <w:i/>
          <w:iCs/>
          <w:spacing w:val="-8"/>
          <w:sz w:val="28"/>
          <w:szCs w:val="28"/>
          <w:vertAlign w:val="subscript"/>
          <w:lang w:val="en-US"/>
        </w:rPr>
        <w:t>β</w:t>
      </w:r>
      <w:r w:rsidRPr="00056D0E">
        <w:rPr>
          <w:i/>
          <w:iCs/>
          <w:spacing w:val="-8"/>
          <w:sz w:val="28"/>
          <w:szCs w:val="28"/>
          <w:vertAlign w:val="superscript"/>
        </w:rPr>
        <w:t>θ</w:t>
      </w:r>
      <w:r w:rsidRPr="00056D0E">
        <w:rPr>
          <w:i/>
          <w:iCs/>
          <w:spacing w:val="-8"/>
          <w:sz w:val="28"/>
          <w:szCs w:val="28"/>
        </w:rPr>
        <w:t xml:space="preserve">. </w:t>
      </w:r>
      <w:r w:rsidRPr="00056D0E">
        <w:rPr>
          <w:spacing w:val="-8"/>
          <w:sz w:val="28"/>
          <w:szCs w:val="28"/>
        </w:rPr>
        <w:t xml:space="preserve">Отсюда получается следующее соотношение между размерным и безразмерным </w:t>
      </w:r>
      <w:r w:rsidRPr="00056D0E">
        <w:rPr>
          <w:sz w:val="28"/>
          <w:szCs w:val="28"/>
        </w:rPr>
        <w:t>начальными моментами порядка</w:t>
      </w:r>
      <w:r w:rsidRPr="00056D0E">
        <w:rPr>
          <w:spacing w:val="-5"/>
          <w:position w:val="-10"/>
          <w:sz w:val="28"/>
          <w:szCs w:val="28"/>
        </w:rPr>
        <w:object w:dxaOrig="240" w:dyaOrig="320">
          <v:shape id="_x0000_i1149" type="#_x0000_t75" style="width:11.25pt;height:16.5pt" o:ole="">
            <v:imagedata r:id="rId277" o:title=""/>
          </v:shape>
          <o:OLEObject Type="Embed" ProgID="Equation.3" ShapeID="_x0000_i1149" DrawAspect="Content" ObjectID="_1605705431" r:id="rId278"/>
        </w:object>
      </w:r>
      <w:r w:rsidRPr="00056D0E">
        <w:rPr>
          <w:i/>
          <w:iCs/>
          <w:sz w:val="28"/>
          <w:szCs w:val="28"/>
        </w:rPr>
        <w:t>:</w:t>
      </w:r>
    </w:p>
    <w:p w:rsidR="00056D0E" w:rsidRPr="00056D0E" w:rsidRDefault="00056D0E" w:rsidP="00056D0E">
      <w:pPr>
        <w:jc w:val="right"/>
        <w:rPr>
          <w:sz w:val="28"/>
          <w:szCs w:val="28"/>
        </w:rPr>
      </w:pPr>
      <w:r w:rsidRPr="00056D0E">
        <w:rPr>
          <w:position w:val="-12"/>
          <w:sz w:val="28"/>
          <w:szCs w:val="28"/>
        </w:rPr>
        <w:object w:dxaOrig="1100" w:dyaOrig="360">
          <v:shape id="_x0000_i1150" type="#_x0000_t75" style="width:54pt;height:18pt" o:ole="">
            <v:imagedata r:id="rId279" o:title=""/>
          </v:shape>
          <o:OLEObject Type="Embed" ProgID="Equation.3" ShapeID="_x0000_i1150" DrawAspect="Content" ObjectID="_1605705432" r:id="rId280"/>
        </w:object>
      </w:r>
      <w:r w:rsidRPr="00056D0E">
        <w:rPr>
          <w:spacing w:val="-3"/>
          <w:sz w:val="28"/>
          <w:szCs w:val="28"/>
        </w:rPr>
        <w:tab/>
        <w:t xml:space="preserve">                                             (</w:t>
      </w:r>
      <w:r>
        <w:rPr>
          <w:spacing w:val="-3"/>
          <w:sz w:val="28"/>
          <w:szCs w:val="28"/>
        </w:rPr>
        <w:t>14.9</w:t>
      </w:r>
      <w:r w:rsidRPr="00056D0E">
        <w:rPr>
          <w:spacing w:val="-3"/>
          <w:sz w:val="28"/>
          <w:szCs w:val="28"/>
        </w:rPr>
        <w:t>)</w:t>
      </w:r>
    </w:p>
    <w:p w:rsidR="00056D0E" w:rsidRPr="00056D0E" w:rsidRDefault="00056D0E" w:rsidP="00056D0E">
      <w:pPr>
        <w:jc w:val="both"/>
        <w:rPr>
          <w:sz w:val="28"/>
          <w:szCs w:val="28"/>
        </w:rPr>
      </w:pPr>
      <w:r w:rsidRPr="00056D0E">
        <w:rPr>
          <w:spacing w:val="-9"/>
          <w:sz w:val="28"/>
          <w:szCs w:val="28"/>
        </w:rPr>
        <w:t xml:space="preserve">Аналогично, подставляя  </w:t>
      </w:r>
      <w:r w:rsidRPr="00056D0E">
        <w:rPr>
          <w:spacing w:val="-9"/>
          <w:sz w:val="28"/>
          <w:szCs w:val="28"/>
          <w:lang w:val="en-US"/>
        </w:rPr>
        <w:t>C</w:t>
      </w:r>
      <w:r w:rsidRPr="00056D0E">
        <w:rPr>
          <w:spacing w:val="-9"/>
          <w:sz w:val="28"/>
          <w:szCs w:val="28"/>
        </w:rPr>
        <w:t>(</w:t>
      </w:r>
      <w:r w:rsidRPr="00056D0E">
        <w:rPr>
          <w:spacing w:val="-9"/>
          <w:sz w:val="28"/>
          <w:szCs w:val="28"/>
          <w:lang w:val="en-US"/>
        </w:rPr>
        <w:t>t</w:t>
      </w:r>
      <w:r w:rsidRPr="00056D0E">
        <w:rPr>
          <w:spacing w:val="-9"/>
          <w:sz w:val="28"/>
          <w:szCs w:val="28"/>
        </w:rPr>
        <w:t>)=</w:t>
      </w:r>
      <w:r w:rsidRPr="00056D0E">
        <w:rPr>
          <w:spacing w:val="-9"/>
          <w:sz w:val="28"/>
          <w:szCs w:val="28"/>
          <w:lang w:val="en-US"/>
        </w:rPr>
        <w:t>C</w:t>
      </w:r>
      <w:r w:rsidRPr="00056D0E">
        <w:rPr>
          <w:spacing w:val="-9"/>
          <w:sz w:val="28"/>
          <w:szCs w:val="28"/>
        </w:rPr>
        <w:t>(</w:t>
      </w:r>
      <w:r w:rsidRPr="00056D0E">
        <w:rPr>
          <w:spacing w:val="-9"/>
          <w:sz w:val="28"/>
          <w:szCs w:val="28"/>
          <w:lang w:val="en-US"/>
        </w:rPr>
        <w:t>θ</w:t>
      </w:r>
      <w:r w:rsidRPr="00056D0E">
        <w:rPr>
          <w:spacing w:val="-9"/>
          <w:sz w:val="28"/>
          <w:szCs w:val="28"/>
        </w:rPr>
        <w:t>)/</w:t>
      </w:r>
      <w:r w:rsidRPr="00056D0E">
        <w:rPr>
          <w:spacing w:val="-9"/>
          <w:sz w:val="28"/>
          <w:szCs w:val="28"/>
          <w:lang w:val="en-US"/>
        </w:rPr>
        <w:t>t</w:t>
      </w:r>
      <w:r w:rsidRPr="00056D0E">
        <w:rPr>
          <w:spacing w:val="-9"/>
          <w:sz w:val="28"/>
          <w:szCs w:val="28"/>
        </w:rPr>
        <w:t xml:space="preserve">  и </w:t>
      </w:r>
      <w:r w:rsidRPr="00056D0E">
        <w:rPr>
          <w:spacing w:val="-9"/>
          <w:sz w:val="28"/>
          <w:szCs w:val="28"/>
          <w:lang w:val="en-US"/>
        </w:rPr>
        <w:t>t</w:t>
      </w:r>
      <w:r w:rsidRPr="00056D0E">
        <w:rPr>
          <w:spacing w:val="-9"/>
          <w:sz w:val="28"/>
          <w:szCs w:val="28"/>
        </w:rPr>
        <w:t xml:space="preserve"> = </w:t>
      </w:r>
      <w:r w:rsidRPr="00056D0E">
        <w:rPr>
          <w:spacing w:val="-9"/>
          <w:sz w:val="28"/>
          <w:szCs w:val="28"/>
          <w:lang w:val="en-US"/>
        </w:rPr>
        <w:t>tθ</w:t>
      </w:r>
      <w:r w:rsidRPr="00056D0E">
        <w:rPr>
          <w:spacing w:val="-9"/>
          <w:sz w:val="28"/>
          <w:szCs w:val="28"/>
        </w:rPr>
        <w:t xml:space="preserve"> в выражение для цент</w:t>
      </w:r>
      <w:r w:rsidRPr="00056D0E">
        <w:rPr>
          <w:spacing w:val="-5"/>
          <w:sz w:val="28"/>
          <w:szCs w:val="28"/>
        </w:rPr>
        <w:t xml:space="preserve">рального момента </w:t>
      </w:r>
      <w:r w:rsidRPr="00056D0E">
        <w:rPr>
          <w:spacing w:val="-5"/>
          <w:position w:val="-20"/>
          <w:sz w:val="28"/>
          <w:szCs w:val="28"/>
        </w:rPr>
        <w:object w:dxaOrig="440" w:dyaOrig="560">
          <v:shape id="_x0000_i1151" type="#_x0000_t75" style="width:21.75pt;height:27.75pt" o:ole="">
            <v:imagedata r:id="rId281" o:title=""/>
          </v:shape>
          <o:OLEObject Type="Embed" ProgID="Equation.3" ShapeID="_x0000_i1151" DrawAspect="Content" ObjectID="_1605705433" r:id="rId282"/>
        </w:object>
      </w:r>
      <w:r w:rsidRPr="00056D0E">
        <w:rPr>
          <w:spacing w:val="-5"/>
          <w:sz w:val="28"/>
          <w:szCs w:val="28"/>
        </w:rPr>
        <w:t xml:space="preserve"> порядка</w:t>
      </w:r>
      <w:r w:rsidRPr="00056D0E">
        <w:rPr>
          <w:spacing w:val="-5"/>
          <w:position w:val="-10"/>
          <w:sz w:val="28"/>
          <w:szCs w:val="28"/>
        </w:rPr>
        <w:object w:dxaOrig="240" w:dyaOrig="320">
          <v:shape id="_x0000_i1152" type="#_x0000_t75" style="width:11.25pt;height:16.5pt" o:ole="">
            <v:imagedata r:id="rId277" o:title=""/>
          </v:shape>
          <o:OLEObject Type="Embed" ProgID="Equation.3" ShapeID="_x0000_i1152" DrawAspect="Content" ObjectID="_1605705434" r:id="rId283"/>
        </w:object>
      </w:r>
      <w:r w:rsidRPr="00056D0E">
        <w:rPr>
          <w:spacing w:val="-5"/>
          <w:sz w:val="28"/>
          <w:szCs w:val="28"/>
        </w:rPr>
        <w:t xml:space="preserve">  нормированной С-кривой, получаем соот</w:t>
      </w:r>
      <w:r w:rsidRPr="00056D0E">
        <w:rPr>
          <w:spacing w:val="-2"/>
          <w:sz w:val="28"/>
          <w:szCs w:val="28"/>
        </w:rPr>
        <w:t>ношение между размерным и безразмерным центральными моментами:</w:t>
      </w:r>
    </w:p>
    <w:p w:rsidR="00056D0E" w:rsidRPr="00056D0E" w:rsidRDefault="00056D0E" w:rsidP="00056D0E">
      <w:pPr>
        <w:jc w:val="right"/>
        <w:rPr>
          <w:sz w:val="28"/>
          <w:szCs w:val="28"/>
        </w:rPr>
      </w:pPr>
      <w:r w:rsidRPr="00056D0E">
        <w:rPr>
          <w:position w:val="-12"/>
          <w:sz w:val="28"/>
          <w:szCs w:val="28"/>
        </w:rPr>
        <w:object w:dxaOrig="1100" w:dyaOrig="360">
          <v:shape id="_x0000_i1153" type="#_x0000_t75" style="width:71.25pt;height:24pt" o:ole="">
            <v:imagedata r:id="rId284" o:title=""/>
          </v:shape>
          <o:OLEObject Type="Embed" ProgID="Equation.3" ShapeID="_x0000_i1153" DrawAspect="Content" ObjectID="_1605705435" r:id="rId285"/>
        </w:object>
      </w:r>
      <w:r w:rsidRPr="00056D0E">
        <w:rPr>
          <w:spacing w:val="-4"/>
          <w:sz w:val="28"/>
          <w:szCs w:val="28"/>
        </w:rPr>
        <w:t xml:space="preserve"> .                                                      (</w:t>
      </w:r>
      <w:r>
        <w:rPr>
          <w:spacing w:val="-4"/>
          <w:sz w:val="28"/>
          <w:szCs w:val="28"/>
        </w:rPr>
        <w:t>14.10</w:t>
      </w:r>
      <w:r w:rsidRPr="00056D0E">
        <w:rPr>
          <w:spacing w:val="-4"/>
          <w:sz w:val="28"/>
          <w:szCs w:val="28"/>
        </w:rPr>
        <w:t>)</w:t>
      </w:r>
    </w:p>
    <w:p w:rsidR="00DD6D3D" w:rsidRDefault="00DD6D3D">
      <w:pPr>
        <w:widowControl/>
        <w:autoSpaceDE/>
        <w:autoSpaceDN/>
        <w:adjustRightInd/>
        <w:spacing w:after="160" w:line="259" w:lineRule="auto"/>
        <w:rPr>
          <w:rFonts w:ascii="PANDA Times UZ" w:hAnsi="PANDA Times UZ" w:cs="PANDA Times UZ"/>
          <w:b/>
          <w:bCs/>
          <w:spacing w:val="-6"/>
          <w:sz w:val="24"/>
          <w:szCs w:val="24"/>
        </w:rPr>
      </w:pPr>
      <w:r>
        <w:rPr>
          <w:rFonts w:ascii="PANDA Times UZ" w:hAnsi="PANDA Times UZ" w:cs="PANDA Times UZ"/>
          <w:b/>
          <w:bCs/>
          <w:spacing w:val="-6"/>
          <w:sz w:val="24"/>
          <w:szCs w:val="24"/>
        </w:rPr>
        <w:br w:type="page"/>
      </w:r>
    </w:p>
    <w:p w:rsidR="007D2F84" w:rsidRDefault="007D2F84" w:rsidP="008C7BEC">
      <w:pPr>
        <w:jc w:val="both"/>
        <w:rPr>
          <w:spacing w:val="-8"/>
          <w:sz w:val="28"/>
          <w:szCs w:val="28"/>
        </w:rPr>
      </w:pPr>
      <w:r>
        <w:rPr>
          <w:b/>
          <w:spacing w:val="-7"/>
          <w:sz w:val="28"/>
          <w:szCs w:val="28"/>
        </w:rPr>
        <w:lastRenderedPageBreak/>
        <w:t>ЛЕКЦИЯ 15.</w:t>
      </w:r>
      <w:r w:rsidRPr="007D2F84">
        <w:rPr>
          <w:b/>
          <w:spacing w:val="-7"/>
          <w:sz w:val="28"/>
          <w:szCs w:val="28"/>
        </w:rPr>
        <w:t xml:space="preserve">  ОБРАБОТКА ЭКСПЕРИМЕНТАЛЬНЫХ С-КРИВЫХ С ПОМОЩЬЮ МЕТОДА МОМЕН</w:t>
      </w:r>
      <w:r w:rsidRPr="007D2F84">
        <w:rPr>
          <w:b/>
          <w:spacing w:val="-8"/>
          <w:sz w:val="28"/>
          <w:szCs w:val="28"/>
        </w:rPr>
        <w:t>ТОВ.</w:t>
      </w:r>
    </w:p>
    <w:p w:rsidR="007D2F84" w:rsidRDefault="007D2F84" w:rsidP="008C7BEC">
      <w:pPr>
        <w:jc w:val="both"/>
        <w:rPr>
          <w:spacing w:val="-8"/>
          <w:sz w:val="28"/>
          <w:szCs w:val="28"/>
        </w:rPr>
      </w:pPr>
    </w:p>
    <w:p w:rsidR="002130ED" w:rsidRPr="002130ED" w:rsidRDefault="002130ED" w:rsidP="008C7BEC">
      <w:pPr>
        <w:jc w:val="both"/>
        <w:rPr>
          <w:spacing w:val="-9"/>
          <w:sz w:val="24"/>
          <w:szCs w:val="24"/>
        </w:rPr>
      </w:pPr>
      <w:r w:rsidRPr="002130ED">
        <w:rPr>
          <w:spacing w:val="-9"/>
          <w:sz w:val="24"/>
          <w:szCs w:val="24"/>
        </w:rPr>
        <w:t>Вычисление начальных моментов С-кривой</w:t>
      </w:r>
    </w:p>
    <w:p w:rsidR="002130ED" w:rsidRPr="002130ED" w:rsidRDefault="002130ED" w:rsidP="008C7BEC">
      <w:pPr>
        <w:jc w:val="both"/>
        <w:rPr>
          <w:spacing w:val="-9"/>
          <w:sz w:val="28"/>
          <w:szCs w:val="28"/>
        </w:rPr>
      </w:pPr>
      <w:r w:rsidRPr="002130ED">
        <w:rPr>
          <w:spacing w:val="-9"/>
          <w:sz w:val="24"/>
          <w:szCs w:val="24"/>
        </w:rPr>
        <w:t>Вычисление центральных моментов С-кривой</w:t>
      </w:r>
    </w:p>
    <w:p w:rsidR="002130ED" w:rsidRDefault="002130ED" w:rsidP="008C7BEC">
      <w:pPr>
        <w:jc w:val="both"/>
        <w:rPr>
          <w:spacing w:val="-8"/>
          <w:sz w:val="28"/>
          <w:szCs w:val="28"/>
        </w:rPr>
      </w:pPr>
    </w:p>
    <w:p w:rsidR="002130ED" w:rsidRPr="002130ED" w:rsidRDefault="002130ED" w:rsidP="00CB2B58">
      <w:pPr>
        <w:jc w:val="both"/>
        <w:rPr>
          <w:b/>
          <w:spacing w:val="-8"/>
          <w:sz w:val="28"/>
          <w:szCs w:val="28"/>
        </w:rPr>
      </w:pPr>
      <w:r w:rsidRPr="002130ED">
        <w:rPr>
          <w:b/>
          <w:spacing w:val="-8"/>
          <w:sz w:val="28"/>
          <w:szCs w:val="28"/>
        </w:rPr>
        <w:t>Ключевые слова:</w:t>
      </w:r>
      <w:r w:rsidR="00DD6D3D" w:rsidRPr="00DD6D3D">
        <w:rPr>
          <w:b/>
          <w:spacing w:val="-8"/>
          <w:sz w:val="28"/>
          <w:szCs w:val="28"/>
        </w:rPr>
        <w:t xml:space="preserve"> </w:t>
      </w:r>
      <w:r w:rsidRPr="008C7BEC">
        <w:rPr>
          <w:spacing w:val="-8"/>
          <w:sz w:val="28"/>
          <w:szCs w:val="28"/>
        </w:rPr>
        <w:t xml:space="preserve">экспериментальная </w:t>
      </w:r>
      <w:r w:rsidRPr="008C7BEC">
        <w:rPr>
          <w:sz w:val="28"/>
          <w:szCs w:val="28"/>
        </w:rPr>
        <w:t>С-кривая</w:t>
      </w:r>
      <w:r>
        <w:rPr>
          <w:sz w:val="28"/>
          <w:szCs w:val="28"/>
        </w:rPr>
        <w:t>,</w:t>
      </w:r>
      <w:r w:rsidR="00DD6D3D" w:rsidRPr="00DD6D3D">
        <w:rPr>
          <w:sz w:val="28"/>
          <w:szCs w:val="28"/>
        </w:rPr>
        <w:t xml:space="preserve"> </w:t>
      </w:r>
      <w:r w:rsidRPr="008C7BEC">
        <w:rPr>
          <w:spacing w:val="-9"/>
          <w:sz w:val="28"/>
          <w:szCs w:val="28"/>
        </w:rPr>
        <w:t>начальны</w:t>
      </w:r>
      <w:r>
        <w:rPr>
          <w:spacing w:val="-9"/>
          <w:sz w:val="28"/>
          <w:szCs w:val="28"/>
        </w:rPr>
        <w:t>й</w:t>
      </w:r>
      <w:r w:rsidRPr="008C7BEC">
        <w:rPr>
          <w:spacing w:val="-9"/>
          <w:sz w:val="28"/>
          <w:szCs w:val="28"/>
        </w:rPr>
        <w:t xml:space="preserve"> моментов С-кривой</w:t>
      </w:r>
      <w:r>
        <w:rPr>
          <w:spacing w:val="-9"/>
          <w:sz w:val="28"/>
          <w:szCs w:val="28"/>
        </w:rPr>
        <w:t>,</w:t>
      </w:r>
      <w:r w:rsidR="00DD6D3D" w:rsidRPr="00DD6D3D">
        <w:rPr>
          <w:spacing w:val="-9"/>
          <w:sz w:val="28"/>
          <w:szCs w:val="28"/>
        </w:rPr>
        <w:t xml:space="preserve"> </w:t>
      </w:r>
      <w:r w:rsidRPr="008C7BEC">
        <w:rPr>
          <w:spacing w:val="-4"/>
          <w:sz w:val="28"/>
          <w:szCs w:val="28"/>
        </w:rPr>
        <w:t>момент нулевого порядка</w:t>
      </w:r>
      <w:r>
        <w:rPr>
          <w:spacing w:val="-4"/>
          <w:sz w:val="28"/>
          <w:szCs w:val="28"/>
        </w:rPr>
        <w:t>,</w:t>
      </w:r>
      <w:r w:rsidR="00DD6D3D" w:rsidRPr="00DD6D3D">
        <w:rPr>
          <w:spacing w:val="-4"/>
          <w:sz w:val="28"/>
          <w:szCs w:val="28"/>
        </w:rPr>
        <w:t xml:space="preserve"> </w:t>
      </w:r>
      <w:r w:rsidR="00CB2B58" w:rsidRPr="008C7BEC">
        <w:rPr>
          <w:spacing w:val="-8"/>
          <w:sz w:val="28"/>
          <w:szCs w:val="28"/>
        </w:rPr>
        <w:t>момент первого порядка</w:t>
      </w:r>
      <w:r w:rsidR="00CB2B58">
        <w:rPr>
          <w:spacing w:val="-8"/>
          <w:sz w:val="28"/>
          <w:szCs w:val="28"/>
        </w:rPr>
        <w:t>,</w:t>
      </w:r>
      <w:r w:rsidR="00DD6D3D" w:rsidRPr="00DD6D3D">
        <w:rPr>
          <w:spacing w:val="-8"/>
          <w:sz w:val="28"/>
          <w:szCs w:val="28"/>
        </w:rPr>
        <w:t xml:space="preserve"> </w:t>
      </w:r>
      <w:r w:rsidR="00CB2B58" w:rsidRPr="008C7BEC">
        <w:rPr>
          <w:spacing w:val="-10"/>
          <w:sz w:val="28"/>
          <w:szCs w:val="28"/>
        </w:rPr>
        <w:t>нормированн</w:t>
      </w:r>
      <w:r w:rsidR="00CB2B58">
        <w:rPr>
          <w:spacing w:val="-10"/>
          <w:sz w:val="28"/>
          <w:szCs w:val="28"/>
        </w:rPr>
        <w:t xml:space="preserve">ая </w:t>
      </w:r>
      <w:r w:rsidR="00CB2B58" w:rsidRPr="008C7BEC">
        <w:rPr>
          <w:sz w:val="28"/>
          <w:szCs w:val="28"/>
        </w:rPr>
        <w:t>С-крив</w:t>
      </w:r>
      <w:r w:rsidR="00CB2B58">
        <w:rPr>
          <w:sz w:val="28"/>
          <w:szCs w:val="28"/>
        </w:rPr>
        <w:t>ая.</w:t>
      </w:r>
    </w:p>
    <w:p w:rsidR="008C7BEC" w:rsidRPr="008C7BEC" w:rsidRDefault="008C7BEC" w:rsidP="008C7BEC">
      <w:pPr>
        <w:jc w:val="both"/>
        <w:rPr>
          <w:sz w:val="28"/>
          <w:szCs w:val="28"/>
        </w:rPr>
      </w:pPr>
      <w:r w:rsidRPr="008C7BEC">
        <w:rPr>
          <w:spacing w:val="-8"/>
          <w:sz w:val="28"/>
          <w:szCs w:val="28"/>
        </w:rPr>
        <w:t xml:space="preserve">Пусть в результате исследования объекта получена экспериментальная </w:t>
      </w:r>
      <w:r w:rsidRPr="008C7BEC">
        <w:rPr>
          <w:sz w:val="28"/>
          <w:szCs w:val="28"/>
        </w:rPr>
        <w:t xml:space="preserve">С-кривая (рис. </w:t>
      </w:r>
      <w:r w:rsidR="007D2F84">
        <w:rPr>
          <w:sz w:val="28"/>
          <w:szCs w:val="28"/>
        </w:rPr>
        <w:t>15.1</w:t>
      </w:r>
      <w:r w:rsidRPr="008C7BEC">
        <w:rPr>
          <w:sz w:val="28"/>
          <w:szCs w:val="28"/>
        </w:rPr>
        <w:t>).</w:t>
      </w:r>
    </w:p>
    <w:p w:rsidR="008C7BEC" w:rsidRPr="008C7BEC" w:rsidRDefault="008C7BEC" w:rsidP="008C7BEC">
      <w:pPr>
        <w:jc w:val="both"/>
        <w:rPr>
          <w:spacing w:val="-4"/>
          <w:sz w:val="28"/>
          <w:szCs w:val="28"/>
        </w:rPr>
      </w:pPr>
      <w:r w:rsidRPr="008C7BEC">
        <w:rPr>
          <w:spacing w:val="-9"/>
          <w:sz w:val="28"/>
          <w:szCs w:val="28"/>
        </w:rPr>
        <w:t>Рассмотрим вычисление начальных моментов данной С-кривой, ис</w:t>
      </w:r>
      <w:r w:rsidRPr="008C7BEC">
        <w:rPr>
          <w:spacing w:val="-4"/>
          <w:sz w:val="28"/>
          <w:szCs w:val="28"/>
        </w:rPr>
        <w:t xml:space="preserve">пользуя приближенную формулу трапеций. Начальный момент нулевого порядка экспериментальной С- кривой </w:t>
      </w:r>
      <w:r w:rsidR="007D2F84" w:rsidRPr="008C7BEC">
        <w:rPr>
          <w:spacing w:val="-4"/>
          <w:sz w:val="28"/>
          <w:szCs w:val="28"/>
        </w:rPr>
        <w:t>определяется площадью</w:t>
      </w:r>
      <w:r w:rsidRPr="008C7BEC">
        <w:rPr>
          <w:spacing w:val="-4"/>
          <w:sz w:val="28"/>
          <w:szCs w:val="28"/>
        </w:rPr>
        <w:t xml:space="preserve"> под кривой: </w:t>
      </w:r>
    </w:p>
    <w:p w:rsidR="008C7BEC" w:rsidRPr="008C7BEC" w:rsidRDefault="008C7BEC" w:rsidP="008C7BEC">
      <w:pPr>
        <w:jc w:val="both"/>
        <w:rPr>
          <w:spacing w:val="-4"/>
          <w:sz w:val="28"/>
          <w:szCs w:val="28"/>
        </w:rPr>
      </w:pPr>
    </w:p>
    <w:p w:rsidR="008C7BEC" w:rsidRPr="008C7BEC" w:rsidRDefault="008C7BEC" w:rsidP="008C7BEC">
      <w:pPr>
        <w:jc w:val="right"/>
        <w:rPr>
          <w:spacing w:val="-4"/>
          <w:sz w:val="28"/>
          <w:szCs w:val="28"/>
        </w:rPr>
      </w:pPr>
      <w:r w:rsidRPr="008C7BEC">
        <w:rPr>
          <w:spacing w:val="-4"/>
          <w:position w:val="-32"/>
          <w:sz w:val="28"/>
          <w:szCs w:val="28"/>
        </w:rPr>
        <w:object w:dxaOrig="3080" w:dyaOrig="740">
          <v:shape id="_x0000_i1154" type="#_x0000_t75" style="width:153pt;height:36.75pt" o:ole="">
            <v:imagedata r:id="rId286" o:title=""/>
          </v:shape>
          <o:OLEObject Type="Embed" ProgID="Equation.3" ShapeID="_x0000_i1154" DrawAspect="Content" ObjectID="_1605705436" r:id="rId287"/>
        </w:object>
      </w:r>
      <w:r w:rsidRPr="008C7BEC">
        <w:rPr>
          <w:spacing w:val="-4"/>
          <w:sz w:val="28"/>
          <w:szCs w:val="28"/>
        </w:rPr>
        <w:t>,                                    (</w:t>
      </w:r>
      <w:r w:rsidR="007D2F84">
        <w:rPr>
          <w:spacing w:val="-4"/>
          <w:sz w:val="28"/>
          <w:szCs w:val="28"/>
        </w:rPr>
        <w:t>15.1</w:t>
      </w:r>
      <w:r w:rsidRPr="008C7BEC">
        <w:rPr>
          <w:spacing w:val="-4"/>
          <w:sz w:val="28"/>
          <w:szCs w:val="28"/>
        </w:rPr>
        <w:t>)</w:t>
      </w:r>
    </w:p>
    <w:p w:rsidR="008C7BEC" w:rsidRPr="008C7BEC" w:rsidRDefault="008C7BEC" w:rsidP="008C7BEC">
      <w:pPr>
        <w:jc w:val="both"/>
        <w:rPr>
          <w:spacing w:val="-9"/>
          <w:sz w:val="28"/>
          <w:szCs w:val="28"/>
        </w:rPr>
      </w:pPr>
    </w:p>
    <w:p w:rsidR="008C7BEC" w:rsidRPr="008C7BEC" w:rsidRDefault="008C7BEC" w:rsidP="008C7BEC">
      <w:pPr>
        <w:jc w:val="both"/>
        <w:rPr>
          <w:spacing w:val="-4"/>
          <w:sz w:val="28"/>
          <w:szCs w:val="28"/>
        </w:rPr>
      </w:pPr>
      <w:r w:rsidRPr="008C7BEC">
        <w:rPr>
          <w:spacing w:val="-9"/>
          <w:sz w:val="28"/>
          <w:szCs w:val="28"/>
        </w:rPr>
        <w:t xml:space="preserve">где </w:t>
      </w:r>
      <w:r w:rsidRPr="008C7BEC">
        <w:rPr>
          <w:spacing w:val="-9"/>
          <w:sz w:val="28"/>
          <w:szCs w:val="28"/>
          <w:lang w:val="en-US"/>
        </w:rPr>
        <w:t>n</w:t>
      </w:r>
      <w:r w:rsidRPr="008C7BEC">
        <w:rPr>
          <w:i/>
          <w:iCs/>
          <w:spacing w:val="-9"/>
          <w:sz w:val="28"/>
          <w:szCs w:val="28"/>
        </w:rPr>
        <w:t xml:space="preserve"> — </w:t>
      </w:r>
      <w:r w:rsidRPr="008C7BEC">
        <w:rPr>
          <w:spacing w:val="-9"/>
          <w:sz w:val="28"/>
          <w:szCs w:val="28"/>
        </w:rPr>
        <w:t>число точек разбиения экспериментальной С-кривой</w:t>
      </w:r>
    </w:p>
    <w:p w:rsidR="008C7BEC" w:rsidRPr="008C7BEC" w:rsidRDefault="008C7BEC" w:rsidP="008C7BEC">
      <w:pPr>
        <w:jc w:val="center"/>
        <w:rPr>
          <w:sz w:val="28"/>
          <w:szCs w:val="28"/>
        </w:rPr>
      </w:pPr>
    </w:p>
    <w:p w:rsidR="008C7BEC" w:rsidRPr="008C7BEC" w:rsidRDefault="008C7BEC" w:rsidP="008C7BEC">
      <w:pPr>
        <w:jc w:val="center"/>
        <w:rPr>
          <w:sz w:val="28"/>
          <w:szCs w:val="28"/>
        </w:rPr>
      </w:pPr>
      <w:r w:rsidRPr="008C7BEC">
        <w:rPr>
          <w:noProof/>
          <w:sz w:val="28"/>
          <w:szCs w:val="28"/>
        </w:rPr>
        <w:drawing>
          <wp:inline distT="0" distB="0" distL="0" distR="0">
            <wp:extent cx="3693745" cy="2253802"/>
            <wp:effectExtent l="0" t="0" r="254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8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811" cy="2272757"/>
                    </a:xfrm>
                    <a:prstGeom prst="rect">
                      <a:avLst/>
                    </a:prstGeom>
                    <a:noFill/>
                    <a:ln>
                      <a:noFill/>
                    </a:ln>
                  </pic:spPr>
                </pic:pic>
              </a:graphicData>
            </a:graphic>
          </wp:inline>
        </w:drawing>
      </w:r>
    </w:p>
    <w:p w:rsidR="008C7BEC" w:rsidRPr="008C7BEC" w:rsidRDefault="008C7BEC" w:rsidP="008C7BEC">
      <w:pPr>
        <w:jc w:val="both"/>
        <w:rPr>
          <w:sz w:val="28"/>
          <w:szCs w:val="28"/>
        </w:rPr>
      </w:pPr>
      <w:r w:rsidRPr="008C7BEC">
        <w:rPr>
          <w:sz w:val="28"/>
          <w:szCs w:val="28"/>
        </w:rPr>
        <w:t xml:space="preserve">                                Рис. </w:t>
      </w:r>
      <w:r w:rsidR="006D764E">
        <w:rPr>
          <w:sz w:val="28"/>
          <w:szCs w:val="28"/>
        </w:rPr>
        <w:t>15.1</w:t>
      </w:r>
      <w:r w:rsidRPr="008C7BEC">
        <w:rPr>
          <w:sz w:val="28"/>
          <w:szCs w:val="28"/>
        </w:rPr>
        <w:t>. Экспериментальная С-кривая</w:t>
      </w:r>
    </w:p>
    <w:p w:rsidR="008C7BEC" w:rsidRPr="008C7BEC" w:rsidRDefault="008C7BEC" w:rsidP="008C7BEC">
      <w:pPr>
        <w:jc w:val="right"/>
        <w:rPr>
          <w:sz w:val="28"/>
          <w:szCs w:val="28"/>
        </w:rPr>
      </w:pPr>
      <w:r w:rsidRPr="008C7BEC">
        <w:rPr>
          <w:spacing w:val="-4"/>
          <w:sz w:val="28"/>
          <w:szCs w:val="28"/>
        </w:rPr>
        <w:tab/>
      </w:r>
    </w:p>
    <w:p w:rsidR="008C7BEC" w:rsidRPr="008C7BEC" w:rsidRDefault="008C7BEC" w:rsidP="008C7BEC">
      <w:pPr>
        <w:jc w:val="both"/>
        <w:rPr>
          <w:sz w:val="28"/>
          <w:szCs w:val="28"/>
        </w:rPr>
      </w:pPr>
      <w:r w:rsidRPr="008C7BEC">
        <w:rPr>
          <w:spacing w:val="-8"/>
          <w:sz w:val="28"/>
          <w:szCs w:val="28"/>
        </w:rPr>
        <w:t xml:space="preserve">     Начальный момент первого порядка нормированной С-кривой определяет среднее время пребывания </w:t>
      </w:r>
      <w:r w:rsidRPr="008C7BEC">
        <w:rPr>
          <w:spacing w:val="-8"/>
          <w:position w:val="-6"/>
          <w:sz w:val="28"/>
          <w:szCs w:val="28"/>
        </w:rPr>
        <w:object w:dxaOrig="180" w:dyaOrig="499">
          <v:shape id="_x0000_i1155" type="#_x0000_t75" style="width:9pt;height:24.75pt" o:ole="">
            <v:imagedata r:id="rId289" o:title=""/>
          </v:shape>
          <o:OLEObject Type="Embed" ProgID="Equation.3" ShapeID="_x0000_i1155" DrawAspect="Content" ObjectID="_1605705437" r:id="rId290"/>
        </w:object>
      </w:r>
      <w:r w:rsidRPr="008C7BEC">
        <w:rPr>
          <w:i/>
          <w:iCs/>
          <w:spacing w:val="-8"/>
          <w:sz w:val="28"/>
          <w:szCs w:val="28"/>
        </w:rPr>
        <w:t xml:space="preserve">. </w:t>
      </w:r>
      <w:r w:rsidRPr="008C7BEC">
        <w:rPr>
          <w:spacing w:val="-8"/>
          <w:sz w:val="28"/>
          <w:szCs w:val="28"/>
        </w:rPr>
        <w:t xml:space="preserve">Учитывая определение нормированной </w:t>
      </w:r>
      <w:r w:rsidRPr="008C7BEC">
        <w:rPr>
          <w:sz w:val="28"/>
          <w:szCs w:val="28"/>
        </w:rPr>
        <w:t>С-кривой, имеем</w:t>
      </w:r>
    </w:p>
    <w:p w:rsidR="008C7BEC" w:rsidRPr="008C7BEC" w:rsidRDefault="008C7BEC" w:rsidP="008C7BEC">
      <w:pPr>
        <w:jc w:val="both"/>
        <w:rPr>
          <w:sz w:val="28"/>
          <w:szCs w:val="28"/>
        </w:rPr>
      </w:pPr>
    </w:p>
    <w:p w:rsidR="008C7BEC" w:rsidRPr="008C7BEC" w:rsidRDefault="008C7BEC" w:rsidP="008C7BEC">
      <w:pPr>
        <w:jc w:val="right"/>
        <w:rPr>
          <w:sz w:val="28"/>
          <w:szCs w:val="28"/>
        </w:rPr>
      </w:pPr>
      <w:r w:rsidRPr="008C7BEC">
        <w:rPr>
          <w:spacing w:val="-4"/>
          <w:position w:val="-64"/>
          <w:sz w:val="28"/>
          <w:szCs w:val="28"/>
        </w:rPr>
        <w:object w:dxaOrig="3420" w:dyaOrig="1380">
          <v:shape id="_x0000_i1156" type="#_x0000_t75" style="width:171pt;height:69pt" o:ole="">
            <v:imagedata r:id="rId291" o:title=""/>
          </v:shape>
          <o:OLEObject Type="Embed" ProgID="Equation.3" ShapeID="_x0000_i1156" DrawAspect="Content" ObjectID="_1605705438" r:id="rId292"/>
        </w:object>
      </w:r>
      <w:r w:rsidRPr="008C7BEC">
        <w:rPr>
          <w:spacing w:val="-4"/>
          <w:sz w:val="28"/>
          <w:szCs w:val="28"/>
        </w:rPr>
        <w:tab/>
      </w:r>
      <w:r w:rsidRPr="008C7BEC">
        <w:rPr>
          <w:spacing w:val="-4"/>
          <w:sz w:val="28"/>
          <w:szCs w:val="28"/>
        </w:rPr>
        <w:tab/>
      </w:r>
      <w:r w:rsidRPr="008C7BEC">
        <w:rPr>
          <w:spacing w:val="-4"/>
          <w:sz w:val="28"/>
          <w:szCs w:val="28"/>
        </w:rPr>
        <w:tab/>
        <w:t xml:space="preserve">      (</w:t>
      </w:r>
      <w:r w:rsidR="006D764E">
        <w:rPr>
          <w:spacing w:val="-4"/>
          <w:sz w:val="28"/>
          <w:szCs w:val="28"/>
        </w:rPr>
        <w:t>15.2</w:t>
      </w:r>
      <w:r w:rsidRPr="008C7BEC">
        <w:rPr>
          <w:spacing w:val="-4"/>
          <w:sz w:val="28"/>
          <w:szCs w:val="28"/>
        </w:rPr>
        <w:t>)</w:t>
      </w:r>
    </w:p>
    <w:p w:rsidR="008C7BEC" w:rsidRPr="008C7BEC" w:rsidRDefault="008C7BEC" w:rsidP="008C7BEC">
      <w:pPr>
        <w:jc w:val="both"/>
        <w:rPr>
          <w:spacing w:val="-10"/>
          <w:sz w:val="28"/>
          <w:szCs w:val="28"/>
        </w:rPr>
      </w:pPr>
    </w:p>
    <w:p w:rsidR="008C7BEC" w:rsidRPr="008C7BEC" w:rsidRDefault="008C7BEC" w:rsidP="008C7BEC">
      <w:pPr>
        <w:jc w:val="both"/>
        <w:rPr>
          <w:sz w:val="28"/>
          <w:szCs w:val="28"/>
        </w:rPr>
      </w:pPr>
      <w:r w:rsidRPr="008C7BEC">
        <w:rPr>
          <w:spacing w:val="-10"/>
          <w:sz w:val="28"/>
          <w:szCs w:val="28"/>
        </w:rPr>
        <w:t xml:space="preserve"> В общем случае начальныймомент </w:t>
      </w:r>
      <w:r w:rsidRPr="008C7BEC">
        <w:rPr>
          <w:i/>
          <w:iCs/>
          <w:spacing w:val="-10"/>
          <w:sz w:val="28"/>
          <w:szCs w:val="28"/>
          <w:lang w:val="en-US"/>
        </w:rPr>
        <w:t>M</w:t>
      </w:r>
      <w:r w:rsidRPr="008C7BEC">
        <w:rPr>
          <w:i/>
          <w:iCs/>
          <w:spacing w:val="-10"/>
          <w:sz w:val="28"/>
          <w:szCs w:val="28"/>
        </w:rPr>
        <w:t>'</w:t>
      </w:r>
      <w:r w:rsidRPr="008C7BEC">
        <w:rPr>
          <w:i/>
          <w:iCs/>
          <w:spacing w:val="-10"/>
          <w:sz w:val="28"/>
          <w:szCs w:val="28"/>
          <w:vertAlign w:val="subscript"/>
          <w:lang w:val="en-US"/>
        </w:rPr>
        <w:t>s</w:t>
      </w:r>
      <w:r w:rsidRPr="008C7BEC">
        <w:rPr>
          <w:spacing w:val="-10"/>
          <w:sz w:val="28"/>
          <w:szCs w:val="28"/>
          <w:lang w:val="en-US"/>
        </w:rPr>
        <w:t>s</w:t>
      </w:r>
      <w:r w:rsidRPr="008C7BEC">
        <w:rPr>
          <w:spacing w:val="-10"/>
          <w:sz w:val="28"/>
          <w:szCs w:val="28"/>
        </w:rPr>
        <w:t xml:space="preserve">-го порядка нормированной </w:t>
      </w:r>
      <w:r w:rsidRPr="008C7BEC">
        <w:rPr>
          <w:sz w:val="28"/>
          <w:szCs w:val="28"/>
        </w:rPr>
        <w:t>С-кривой выражается формулой</w:t>
      </w:r>
    </w:p>
    <w:p w:rsidR="008C7BEC" w:rsidRPr="008C7BEC" w:rsidRDefault="008C7BEC" w:rsidP="008C7BEC">
      <w:pPr>
        <w:jc w:val="right"/>
        <w:rPr>
          <w:sz w:val="28"/>
          <w:szCs w:val="28"/>
        </w:rPr>
      </w:pPr>
      <w:r w:rsidRPr="008C7BEC">
        <w:rPr>
          <w:spacing w:val="-4"/>
          <w:position w:val="-114"/>
          <w:sz w:val="28"/>
          <w:szCs w:val="28"/>
        </w:rPr>
        <w:object w:dxaOrig="4480" w:dyaOrig="2420">
          <v:shape id="_x0000_i1157" type="#_x0000_t75" style="width:224.25pt;height:121.5pt" o:ole="">
            <v:imagedata r:id="rId293" o:title=""/>
          </v:shape>
          <o:OLEObject Type="Embed" ProgID="Equation.3" ShapeID="_x0000_i1157" DrawAspect="Content" ObjectID="_1605705439" r:id="rId294"/>
        </w:object>
      </w:r>
      <w:r w:rsidRPr="008C7BEC">
        <w:rPr>
          <w:spacing w:val="-5"/>
          <w:sz w:val="28"/>
          <w:szCs w:val="28"/>
        </w:rPr>
        <w:tab/>
      </w:r>
      <w:r w:rsidRPr="008C7BEC">
        <w:rPr>
          <w:spacing w:val="-5"/>
          <w:sz w:val="28"/>
          <w:szCs w:val="28"/>
        </w:rPr>
        <w:tab/>
        <w:t xml:space="preserve">               (</w:t>
      </w:r>
      <w:r w:rsidR="006D764E">
        <w:rPr>
          <w:spacing w:val="-5"/>
          <w:sz w:val="28"/>
          <w:szCs w:val="28"/>
        </w:rPr>
        <w:t>15.3</w:t>
      </w:r>
      <w:r w:rsidRPr="008C7BEC">
        <w:rPr>
          <w:spacing w:val="-5"/>
          <w:sz w:val="28"/>
          <w:szCs w:val="28"/>
        </w:rPr>
        <w:t>)</w:t>
      </w:r>
    </w:p>
    <w:p w:rsidR="008C7BEC" w:rsidRPr="008C7BEC" w:rsidRDefault="008C7BEC" w:rsidP="008C7BEC">
      <w:pPr>
        <w:jc w:val="both"/>
        <w:rPr>
          <w:spacing w:val="-9"/>
          <w:sz w:val="28"/>
          <w:szCs w:val="28"/>
        </w:rPr>
      </w:pPr>
    </w:p>
    <w:p w:rsidR="008C7BEC" w:rsidRPr="008C7BEC" w:rsidRDefault="008C7BEC" w:rsidP="008C7BEC">
      <w:pPr>
        <w:jc w:val="both"/>
        <w:rPr>
          <w:sz w:val="28"/>
          <w:szCs w:val="28"/>
        </w:rPr>
      </w:pPr>
      <w:r w:rsidRPr="008C7BEC">
        <w:rPr>
          <w:spacing w:val="-9"/>
          <w:sz w:val="28"/>
          <w:szCs w:val="28"/>
        </w:rPr>
        <w:t>Остановимся на вычислении центральных моментов. Используя опре</w:t>
      </w:r>
      <w:r w:rsidRPr="008C7BEC">
        <w:rPr>
          <w:spacing w:val="-7"/>
          <w:sz w:val="28"/>
          <w:szCs w:val="28"/>
        </w:rPr>
        <w:t>деление моментов, нетрудно убедиться в справедливости следующих ра</w:t>
      </w:r>
      <w:r w:rsidRPr="008C7BEC">
        <w:rPr>
          <w:sz w:val="28"/>
          <w:szCs w:val="28"/>
        </w:rPr>
        <w:t>венств:</w:t>
      </w:r>
    </w:p>
    <w:p w:rsidR="008C7BEC" w:rsidRPr="008C7BEC" w:rsidRDefault="008C7BEC" w:rsidP="008C7BEC">
      <w:pPr>
        <w:jc w:val="right"/>
        <w:rPr>
          <w:sz w:val="28"/>
          <w:szCs w:val="28"/>
        </w:rPr>
      </w:pPr>
      <w:r w:rsidRPr="008C7BEC">
        <w:rPr>
          <w:position w:val="-32"/>
          <w:sz w:val="28"/>
          <w:szCs w:val="28"/>
        </w:rPr>
        <w:object w:dxaOrig="2000" w:dyaOrig="740">
          <v:shape id="_x0000_i1158" type="#_x0000_t75" style="width:99.75pt;height:36.75pt" o:ole="">
            <v:imagedata r:id="rId295" o:title=""/>
          </v:shape>
          <o:OLEObject Type="Embed" ProgID="Equation.3" ShapeID="_x0000_i1158" DrawAspect="Content" ObjectID="_1605705440" r:id="rId296"/>
        </w:object>
      </w:r>
      <w:r w:rsidRPr="008C7BEC">
        <w:rPr>
          <w:sz w:val="28"/>
          <w:szCs w:val="28"/>
        </w:rPr>
        <w:t>,</w:t>
      </w:r>
      <w:r w:rsidRPr="008C7BEC">
        <w:rPr>
          <w:sz w:val="28"/>
          <w:szCs w:val="28"/>
        </w:rPr>
        <w:tab/>
      </w:r>
      <w:r w:rsidRPr="008C7BEC">
        <w:rPr>
          <w:spacing w:val="-5"/>
          <w:sz w:val="28"/>
          <w:szCs w:val="28"/>
        </w:rPr>
        <w:t>(</w:t>
      </w:r>
      <w:r w:rsidR="006D764E">
        <w:rPr>
          <w:spacing w:val="-5"/>
          <w:sz w:val="28"/>
          <w:szCs w:val="28"/>
        </w:rPr>
        <w:t>15.4</w:t>
      </w:r>
      <w:r w:rsidRPr="008C7BEC">
        <w:rPr>
          <w:spacing w:val="-5"/>
          <w:sz w:val="28"/>
          <w:szCs w:val="28"/>
        </w:rPr>
        <w:t>)</w:t>
      </w:r>
    </w:p>
    <w:p w:rsidR="008C7BEC" w:rsidRPr="008C7BEC" w:rsidRDefault="008C7BEC" w:rsidP="008C7BEC">
      <w:pPr>
        <w:jc w:val="right"/>
        <w:rPr>
          <w:spacing w:val="-5"/>
          <w:sz w:val="28"/>
          <w:szCs w:val="28"/>
        </w:rPr>
      </w:pPr>
      <w:r w:rsidRPr="008C7BEC">
        <w:rPr>
          <w:position w:val="-32"/>
          <w:sz w:val="28"/>
          <w:szCs w:val="28"/>
        </w:rPr>
        <w:object w:dxaOrig="2400" w:dyaOrig="760">
          <v:shape id="_x0000_i1159" type="#_x0000_t75" style="width:120pt;height:39pt" o:ole="">
            <v:imagedata r:id="rId297" o:title=""/>
          </v:shape>
          <o:OLEObject Type="Embed" ProgID="Equation.3" ShapeID="_x0000_i1159" DrawAspect="Content" ObjectID="_1605705441" r:id="rId298"/>
        </w:object>
      </w:r>
      <w:r w:rsidRPr="008C7BEC">
        <w:rPr>
          <w:sz w:val="28"/>
          <w:szCs w:val="28"/>
        </w:rPr>
        <w:t>.</w:t>
      </w:r>
      <w:r w:rsidRPr="008C7BEC">
        <w:rPr>
          <w:spacing w:val="-5"/>
          <w:sz w:val="28"/>
          <w:szCs w:val="28"/>
        </w:rPr>
        <w:tab/>
      </w:r>
      <w:r w:rsidRPr="008C7BEC">
        <w:rPr>
          <w:spacing w:val="-5"/>
          <w:sz w:val="28"/>
          <w:szCs w:val="28"/>
        </w:rPr>
        <w:tab/>
        <w:t xml:space="preserve">               (</w:t>
      </w:r>
      <w:r w:rsidR="006D764E">
        <w:rPr>
          <w:spacing w:val="-5"/>
          <w:sz w:val="28"/>
          <w:szCs w:val="28"/>
        </w:rPr>
        <w:t>15.5</w:t>
      </w:r>
      <w:r w:rsidRPr="008C7BEC">
        <w:rPr>
          <w:spacing w:val="-5"/>
          <w:sz w:val="28"/>
          <w:szCs w:val="28"/>
        </w:rPr>
        <w:t>)</w:t>
      </w:r>
    </w:p>
    <w:p w:rsidR="008C7BEC" w:rsidRPr="008C7BEC" w:rsidRDefault="008C7BEC" w:rsidP="008C7BEC">
      <w:pPr>
        <w:jc w:val="both"/>
        <w:rPr>
          <w:sz w:val="28"/>
          <w:szCs w:val="28"/>
        </w:rPr>
      </w:pPr>
    </w:p>
    <w:p w:rsidR="008C7BEC" w:rsidRPr="008C7BEC" w:rsidRDefault="008C7BEC" w:rsidP="008C7BEC">
      <w:pPr>
        <w:jc w:val="both"/>
        <w:rPr>
          <w:sz w:val="28"/>
          <w:szCs w:val="28"/>
        </w:rPr>
      </w:pPr>
      <w:r w:rsidRPr="008C7BEC">
        <w:rPr>
          <w:sz w:val="28"/>
          <w:szCs w:val="28"/>
        </w:rPr>
        <w:t xml:space="preserve">Центральный момент второго порядка </w:t>
      </w:r>
      <w:r w:rsidRPr="008C7BEC">
        <w:rPr>
          <w:position w:val="-12"/>
          <w:sz w:val="28"/>
          <w:szCs w:val="28"/>
        </w:rPr>
        <w:object w:dxaOrig="340" w:dyaOrig="440">
          <v:shape id="_x0000_i1160" type="#_x0000_t75" style="width:18pt;height:21.75pt" o:ole="">
            <v:imagedata r:id="rId299" o:title=""/>
          </v:shape>
          <o:OLEObject Type="Embed" ProgID="Equation.3" ShapeID="_x0000_i1160" DrawAspect="Content" ObjectID="_1605705442" r:id="rId300"/>
        </w:object>
      </w:r>
      <w:r w:rsidR="00DD6D3D" w:rsidRPr="00DD6D3D">
        <w:rPr>
          <w:position w:val="-12"/>
          <w:sz w:val="28"/>
          <w:szCs w:val="28"/>
        </w:rPr>
        <w:t xml:space="preserve"> </w:t>
      </w:r>
      <w:r w:rsidRPr="008C7BEC">
        <w:rPr>
          <w:sz w:val="28"/>
          <w:szCs w:val="28"/>
        </w:rPr>
        <w:t xml:space="preserve">называется </w:t>
      </w:r>
      <w:r w:rsidRPr="008C7BEC">
        <w:rPr>
          <w:i/>
          <w:iCs/>
          <w:sz w:val="28"/>
          <w:szCs w:val="28"/>
        </w:rPr>
        <w:t xml:space="preserve">дисперсией </w:t>
      </w:r>
      <w:r w:rsidRPr="008C7BEC">
        <w:rPr>
          <w:sz w:val="28"/>
          <w:szCs w:val="28"/>
        </w:rPr>
        <w:t xml:space="preserve">С-кривой и служит характеристикой разброса распределения времени пребывания относительно среднего значения Г. Второй центральный момент </w:t>
      </w:r>
      <w:r w:rsidRPr="008C7BEC">
        <w:rPr>
          <w:position w:val="-12"/>
          <w:sz w:val="28"/>
          <w:szCs w:val="28"/>
        </w:rPr>
        <w:object w:dxaOrig="340" w:dyaOrig="440">
          <v:shape id="_x0000_i1161" type="#_x0000_t75" style="width:18pt;height:21.75pt" o:ole="">
            <v:imagedata r:id="rId301" o:title=""/>
          </v:shape>
          <o:OLEObject Type="Embed" ProgID="Equation.3" ShapeID="_x0000_i1161" DrawAspect="Content" ObjectID="_1605705443" r:id="rId302"/>
        </w:object>
      </w:r>
      <w:r w:rsidRPr="008C7BEC">
        <w:rPr>
          <w:sz w:val="28"/>
          <w:szCs w:val="28"/>
        </w:rPr>
        <w:t xml:space="preserve">можно выразить через значения второго начального момента </w:t>
      </w:r>
      <w:r w:rsidRPr="008C7BEC">
        <w:rPr>
          <w:i/>
          <w:iCs/>
          <w:sz w:val="28"/>
          <w:szCs w:val="28"/>
        </w:rPr>
        <w:t>М</w:t>
      </w:r>
      <w:r w:rsidRPr="008C7BEC">
        <w:rPr>
          <w:i/>
          <w:iCs/>
          <w:position w:val="-12"/>
          <w:sz w:val="28"/>
          <w:szCs w:val="28"/>
        </w:rPr>
        <w:object w:dxaOrig="160" w:dyaOrig="440">
          <v:shape id="_x0000_i1162" type="#_x0000_t75" style="width:8.25pt;height:21.75pt" o:ole="">
            <v:imagedata r:id="rId303" o:title=""/>
          </v:shape>
          <o:OLEObject Type="Embed" ProgID="Equation.3" ShapeID="_x0000_i1162" DrawAspect="Content" ObjectID="_1605705444" r:id="rId304"/>
        </w:object>
      </w:r>
      <w:r w:rsidRPr="008C7BEC">
        <w:rPr>
          <w:sz w:val="28"/>
          <w:szCs w:val="28"/>
        </w:rPr>
        <w:t xml:space="preserve">и среднее время пребывания </w:t>
      </w:r>
      <w:r w:rsidRPr="008C7BEC">
        <w:rPr>
          <w:i/>
          <w:iCs/>
          <w:sz w:val="28"/>
          <w:szCs w:val="28"/>
          <w:lang w:val="en-US"/>
        </w:rPr>
        <w:t>t</w:t>
      </w:r>
      <w:r w:rsidR="00DD6D3D" w:rsidRPr="00DD6D3D">
        <w:rPr>
          <w:i/>
          <w:iCs/>
          <w:sz w:val="28"/>
          <w:szCs w:val="28"/>
        </w:rPr>
        <w:t xml:space="preserve"> </w:t>
      </w:r>
      <w:r w:rsidRPr="008C7BEC">
        <w:rPr>
          <w:sz w:val="28"/>
          <w:szCs w:val="28"/>
        </w:rPr>
        <w:t>следующим образом:</w:t>
      </w:r>
    </w:p>
    <w:p w:rsidR="008C7BEC" w:rsidRPr="008C7BEC" w:rsidRDefault="008C7BEC" w:rsidP="008C7BEC">
      <w:pPr>
        <w:jc w:val="right"/>
        <w:rPr>
          <w:sz w:val="28"/>
          <w:szCs w:val="28"/>
        </w:rPr>
      </w:pPr>
      <w:r w:rsidRPr="008C7BEC">
        <w:rPr>
          <w:position w:val="-98"/>
          <w:sz w:val="28"/>
          <w:szCs w:val="28"/>
        </w:rPr>
        <w:object w:dxaOrig="5480" w:dyaOrig="2100">
          <v:shape id="_x0000_i1163" type="#_x0000_t75" style="width:273.75pt;height:105pt" o:ole="">
            <v:imagedata r:id="rId305" o:title=""/>
          </v:shape>
          <o:OLEObject Type="Embed" ProgID="Equation.3" ShapeID="_x0000_i1163" DrawAspect="Content" ObjectID="_1605705445" r:id="rId306"/>
        </w:object>
      </w:r>
      <w:r w:rsidRPr="008C7BEC">
        <w:rPr>
          <w:sz w:val="28"/>
          <w:szCs w:val="28"/>
        </w:rPr>
        <w:tab/>
        <w:t xml:space="preserve">                   (</w:t>
      </w:r>
      <w:r w:rsidR="006D764E">
        <w:rPr>
          <w:sz w:val="28"/>
          <w:szCs w:val="28"/>
        </w:rPr>
        <w:t>15.6</w:t>
      </w:r>
      <w:r w:rsidRPr="008C7BEC">
        <w:rPr>
          <w:sz w:val="28"/>
          <w:szCs w:val="28"/>
        </w:rPr>
        <w:t>)</w:t>
      </w:r>
    </w:p>
    <w:p w:rsidR="008C7BEC" w:rsidRPr="008C7BEC" w:rsidRDefault="008C7BEC" w:rsidP="008C7BEC">
      <w:pPr>
        <w:jc w:val="both"/>
        <w:rPr>
          <w:sz w:val="28"/>
          <w:szCs w:val="28"/>
        </w:rPr>
      </w:pPr>
      <w:r w:rsidRPr="008C7BEC">
        <w:rPr>
          <w:sz w:val="28"/>
          <w:szCs w:val="28"/>
        </w:rPr>
        <w:t xml:space="preserve">В общем случае центральный момент </w:t>
      </w:r>
      <w:r w:rsidRPr="008C7BEC">
        <w:rPr>
          <w:sz w:val="28"/>
          <w:szCs w:val="28"/>
          <w:lang w:val="en-US"/>
        </w:rPr>
        <w:t>s</w:t>
      </w:r>
      <w:r w:rsidRPr="008C7BEC">
        <w:rPr>
          <w:sz w:val="28"/>
          <w:szCs w:val="28"/>
        </w:rPr>
        <w:t>-</w:t>
      </w:r>
      <w:r w:rsidRPr="008C7BEC">
        <w:rPr>
          <w:sz w:val="28"/>
          <w:szCs w:val="28"/>
          <w:lang w:val="en-US"/>
        </w:rPr>
        <w:t>ro</w:t>
      </w:r>
      <w:r w:rsidRPr="008C7BEC">
        <w:rPr>
          <w:sz w:val="28"/>
          <w:szCs w:val="28"/>
        </w:rPr>
        <w:t xml:space="preserve"> порядка нормированной С-кривой определяется равенством</w:t>
      </w:r>
    </w:p>
    <w:p w:rsidR="008C7BEC" w:rsidRPr="008C7BEC" w:rsidRDefault="008C7BEC" w:rsidP="008C7BEC">
      <w:pPr>
        <w:jc w:val="right"/>
        <w:rPr>
          <w:sz w:val="28"/>
          <w:szCs w:val="28"/>
        </w:rPr>
      </w:pPr>
    </w:p>
    <w:p w:rsidR="00DD6D3D" w:rsidRDefault="00DD6D3D">
      <w:pPr>
        <w:widowControl/>
        <w:autoSpaceDE/>
        <w:autoSpaceDN/>
        <w:adjustRightInd/>
        <w:spacing w:after="160" w:line="259" w:lineRule="auto"/>
        <w:rPr>
          <w:b/>
          <w:i/>
          <w:sz w:val="28"/>
          <w:szCs w:val="28"/>
        </w:rPr>
      </w:pPr>
      <w:r>
        <w:rPr>
          <w:b/>
          <w:i/>
          <w:sz w:val="28"/>
          <w:szCs w:val="28"/>
        </w:rPr>
        <w:br w:type="page"/>
      </w:r>
    </w:p>
    <w:p w:rsidR="006D764E" w:rsidRDefault="006D764E" w:rsidP="008C7BEC">
      <w:pPr>
        <w:jc w:val="both"/>
        <w:rPr>
          <w:sz w:val="28"/>
          <w:szCs w:val="28"/>
        </w:rPr>
      </w:pPr>
      <w:r>
        <w:rPr>
          <w:b/>
          <w:sz w:val="28"/>
          <w:szCs w:val="28"/>
        </w:rPr>
        <w:lastRenderedPageBreak/>
        <w:t xml:space="preserve">ЛЕКЦИЯ 16. </w:t>
      </w:r>
      <w:r w:rsidRPr="006D764E">
        <w:rPr>
          <w:b/>
          <w:sz w:val="28"/>
          <w:szCs w:val="28"/>
        </w:rPr>
        <w:t xml:space="preserve">ОБРАБОТКА ЭКСПЕРИМЕНТАЛЬНЫХ </w:t>
      </w:r>
      <w:r w:rsidRPr="006D764E">
        <w:rPr>
          <w:b/>
          <w:sz w:val="28"/>
          <w:szCs w:val="28"/>
          <w:lang w:val="en-US"/>
        </w:rPr>
        <w:t>F</w:t>
      </w:r>
      <w:r w:rsidRPr="006D764E">
        <w:rPr>
          <w:b/>
          <w:sz w:val="28"/>
          <w:szCs w:val="28"/>
        </w:rPr>
        <w:t>-КРИВЫХ</w:t>
      </w:r>
      <w:r w:rsidR="008C7BEC" w:rsidRPr="008C7BEC">
        <w:rPr>
          <w:sz w:val="28"/>
          <w:szCs w:val="28"/>
        </w:rPr>
        <w:t xml:space="preserve">. </w:t>
      </w:r>
    </w:p>
    <w:p w:rsidR="006D764E" w:rsidRDefault="006D764E" w:rsidP="008C7BEC">
      <w:pPr>
        <w:jc w:val="both"/>
        <w:rPr>
          <w:sz w:val="28"/>
          <w:szCs w:val="28"/>
        </w:rPr>
      </w:pPr>
    </w:p>
    <w:p w:rsidR="00136237" w:rsidRPr="00136237" w:rsidRDefault="00136237" w:rsidP="00136237">
      <w:pPr>
        <w:jc w:val="both"/>
        <w:rPr>
          <w:color w:val="002060"/>
          <w:spacing w:val="-9"/>
          <w:sz w:val="24"/>
          <w:szCs w:val="24"/>
        </w:rPr>
      </w:pPr>
      <w:r w:rsidRPr="00136237">
        <w:rPr>
          <w:color w:val="002060"/>
          <w:spacing w:val="-9"/>
          <w:sz w:val="24"/>
          <w:szCs w:val="24"/>
        </w:rPr>
        <w:t xml:space="preserve">Вычисление начальных моментов </w:t>
      </w:r>
      <w:r w:rsidRPr="00136237">
        <w:rPr>
          <w:color w:val="002060"/>
          <w:sz w:val="28"/>
          <w:szCs w:val="28"/>
          <w:lang w:val="en-US"/>
        </w:rPr>
        <w:t>F</w:t>
      </w:r>
      <w:r w:rsidRPr="00136237">
        <w:rPr>
          <w:color w:val="002060"/>
          <w:spacing w:val="-9"/>
          <w:sz w:val="24"/>
          <w:szCs w:val="24"/>
        </w:rPr>
        <w:t xml:space="preserve"> -кривой</w:t>
      </w:r>
    </w:p>
    <w:p w:rsidR="00136237" w:rsidRPr="00136237" w:rsidRDefault="00136237" w:rsidP="00136237">
      <w:pPr>
        <w:jc w:val="both"/>
        <w:rPr>
          <w:color w:val="002060"/>
          <w:spacing w:val="-9"/>
          <w:sz w:val="28"/>
          <w:szCs w:val="28"/>
        </w:rPr>
      </w:pPr>
      <w:r w:rsidRPr="00136237">
        <w:rPr>
          <w:color w:val="002060"/>
          <w:spacing w:val="-9"/>
          <w:sz w:val="24"/>
          <w:szCs w:val="24"/>
        </w:rPr>
        <w:t xml:space="preserve">Вычисление моментов </w:t>
      </w:r>
      <w:r w:rsidRPr="00136237">
        <w:rPr>
          <w:color w:val="002060"/>
          <w:sz w:val="28"/>
          <w:szCs w:val="28"/>
          <w:lang w:val="en-US"/>
        </w:rPr>
        <w:t>F</w:t>
      </w:r>
      <w:r w:rsidRPr="00136237">
        <w:rPr>
          <w:color w:val="002060"/>
          <w:spacing w:val="-9"/>
          <w:sz w:val="24"/>
          <w:szCs w:val="24"/>
        </w:rPr>
        <w:t xml:space="preserve"> -кривой</w:t>
      </w:r>
    </w:p>
    <w:p w:rsidR="00136237" w:rsidRPr="00136237" w:rsidRDefault="00136237" w:rsidP="00136237">
      <w:pPr>
        <w:jc w:val="both"/>
        <w:rPr>
          <w:color w:val="002060"/>
          <w:sz w:val="24"/>
          <w:szCs w:val="24"/>
        </w:rPr>
      </w:pPr>
      <w:r w:rsidRPr="00136237">
        <w:rPr>
          <w:color w:val="002060"/>
          <w:sz w:val="24"/>
          <w:szCs w:val="24"/>
        </w:rPr>
        <w:t>Определение моментов через передаточную</w:t>
      </w:r>
    </w:p>
    <w:p w:rsidR="00136237" w:rsidRPr="00136237" w:rsidRDefault="00136237" w:rsidP="00136237">
      <w:pPr>
        <w:jc w:val="both"/>
        <w:rPr>
          <w:color w:val="002060"/>
          <w:spacing w:val="-8"/>
          <w:sz w:val="24"/>
          <w:szCs w:val="24"/>
        </w:rPr>
      </w:pPr>
      <w:r w:rsidRPr="00136237">
        <w:rPr>
          <w:color w:val="002060"/>
          <w:sz w:val="24"/>
          <w:szCs w:val="24"/>
        </w:rPr>
        <w:t xml:space="preserve"> функцию объекта</w:t>
      </w:r>
    </w:p>
    <w:p w:rsidR="00136237" w:rsidRDefault="00136237" w:rsidP="008C7BEC">
      <w:pPr>
        <w:jc w:val="both"/>
        <w:rPr>
          <w:sz w:val="28"/>
          <w:szCs w:val="28"/>
        </w:rPr>
      </w:pPr>
    </w:p>
    <w:p w:rsidR="00136237" w:rsidRDefault="00136237" w:rsidP="00D53DF5">
      <w:pPr>
        <w:jc w:val="both"/>
        <w:rPr>
          <w:sz w:val="28"/>
          <w:szCs w:val="28"/>
        </w:rPr>
      </w:pPr>
      <w:r w:rsidRPr="00136237">
        <w:rPr>
          <w:b/>
          <w:sz w:val="28"/>
          <w:szCs w:val="28"/>
        </w:rPr>
        <w:t>Ключевые слова:</w:t>
      </w:r>
      <w:r w:rsidR="00DD6D3D" w:rsidRPr="00DD6D3D">
        <w:rPr>
          <w:b/>
          <w:sz w:val="28"/>
          <w:szCs w:val="28"/>
        </w:rPr>
        <w:t xml:space="preserve"> </w:t>
      </w:r>
      <w:r w:rsidR="00D53DF5" w:rsidRPr="008C7BEC">
        <w:rPr>
          <w:sz w:val="28"/>
          <w:szCs w:val="28"/>
        </w:rPr>
        <w:t>оценк</w:t>
      </w:r>
      <w:r w:rsidR="00D53DF5">
        <w:rPr>
          <w:sz w:val="28"/>
          <w:szCs w:val="28"/>
        </w:rPr>
        <w:t>а</w:t>
      </w:r>
      <w:r w:rsidR="00D53DF5" w:rsidRPr="008C7BEC">
        <w:rPr>
          <w:sz w:val="28"/>
          <w:szCs w:val="28"/>
        </w:rPr>
        <w:t xml:space="preserve"> функции распределения</w:t>
      </w:r>
      <w:r w:rsidR="00D53DF5">
        <w:rPr>
          <w:sz w:val="28"/>
          <w:szCs w:val="28"/>
        </w:rPr>
        <w:t>,</w:t>
      </w:r>
      <w:r w:rsidR="00DD6D3D" w:rsidRPr="00DD6D3D">
        <w:rPr>
          <w:sz w:val="28"/>
          <w:szCs w:val="28"/>
        </w:rPr>
        <w:t xml:space="preserve"> </w:t>
      </w:r>
      <w:r w:rsidR="00D53DF5" w:rsidRPr="008C7BEC">
        <w:rPr>
          <w:sz w:val="28"/>
          <w:szCs w:val="28"/>
        </w:rPr>
        <w:t>нормированн</w:t>
      </w:r>
      <w:r w:rsidR="00D53DF5">
        <w:rPr>
          <w:sz w:val="28"/>
          <w:szCs w:val="28"/>
        </w:rPr>
        <w:t>ая</w:t>
      </w:r>
      <w:r w:rsidR="00DD6D3D" w:rsidRPr="00DD6D3D">
        <w:rPr>
          <w:sz w:val="28"/>
          <w:szCs w:val="28"/>
        </w:rPr>
        <w:t xml:space="preserve"> </w:t>
      </w:r>
      <w:r w:rsidR="00D53DF5" w:rsidRPr="008C7BEC">
        <w:rPr>
          <w:i/>
          <w:iCs/>
          <w:sz w:val="28"/>
          <w:szCs w:val="28"/>
          <w:lang w:val="en-US"/>
        </w:rPr>
        <w:t>F</w:t>
      </w:r>
      <w:r w:rsidR="00D53DF5" w:rsidRPr="008C7BEC">
        <w:rPr>
          <w:i/>
          <w:iCs/>
          <w:sz w:val="28"/>
          <w:szCs w:val="28"/>
        </w:rPr>
        <w:t>(</w:t>
      </w:r>
      <w:r w:rsidR="00D53DF5" w:rsidRPr="008C7BEC">
        <w:rPr>
          <w:i/>
          <w:iCs/>
          <w:sz w:val="28"/>
          <w:szCs w:val="28"/>
          <w:lang w:val="en-US"/>
        </w:rPr>
        <w:t>t</w:t>
      </w:r>
      <w:r w:rsidR="00D53DF5" w:rsidRPr="008C7BEC">
        <w:rPr>
          <w:i/>
          <w:iCs/>
          <w:sz w:val="28"/>
          <w:szCs w:val="28"/>
        </w:rPr>
        <w:t>)</w:t>
      </w:r>
      <w:r w:rsidR="00DD6D3D" w:rsidRPr="00DD6D3D">
        <w:rPr>
          <w:i/>
          <w:iCs/>
          <w:sz w:val="28"/>
          <w:szCs w:val="28"/>
        </w:rPr>
        <w:t xml:space="preserve"> </w:t>
      </w:r>
      <w:r w:rsidR="00D53DF5">
        <w:rPr>
          <w:iCs/>
          <w:sz w:val="28"/>
          <w:szCs w:val="28"/>
        </w:rPr>
        <w:t>кривая</w:t>
      </w:r>
      <w:r w:rsidR="00DD6D3D" w:rsidRPr="00DD6D3D">
        <w:rPr>
          <w:iCs/>
          <w:sz w:val="28"/>
          <w:szCs w:val="28"/>
        </w:rPr>
        <w:t xml:space="preserve"> </w:t>
      </w:r>
      <w:r w:rsidR="00D53DF5" w:rsidRPr="008C7BEC">
        <w:rPr>
          <w:i/>
          <w:iCs/>
          <w:sz w:val="28"/>
          <w:szCs w:val="28"/>
        </w:rPr>
        <w:t>,</w:t>
      </w:r>
      <w:r w:rsidR="00D53DF5" w:rsidRPr="008C7BEC">
        <w:rPr>
          <w:sz w:val="28"/>
          <w:szCs w:val="28"/>
        </w:rPr>
        <w:t>передаточн</w:t>
      </w:r>
      <w:r w:rsidR="00D53DF5">
        <w:rPr>
          <w:sz w:val="28"/>
          <w:szCs w:val="28"/>
        </w:rPr>
        <w:t>ая</w:t>
      </w:r>
      <w:r w:rsidR="00D53DF5" w:rsidRPr="008C7BEC">
        <w:rPr>
          <w:sz w:val="28"/>
          <w:szCs w:val="28"/>
        </w:rPr>
        <w:t xml:space="preserve"> функци</w:t>
      </w:r>
      <w:r w:rsidR="00D53DF5">
        <w:rPr>
          <w:sz w:val="28"/>
          <w:szCs w:val="28"/>
        </w:rPr>
        <w:t>я</w:t>
      </w:r>
      <w:r w:rsidR="00D53DF5" w:rsidRPr="008C7BEC">
        <w:rPr>
          <w:sz w:val="28"/>
          <w:szCs w:val="28"/>
        </w:rPr>
        <w:t xml:space="preserve"> аппарата</w:t>
      </w:r>
      <w:r w:rsidR="00D53DF5">
        <w:rPr>
          <w:sz w:val="28"/>
          <w:szCs w:val="28"/>
        </w:rPr>
        <w:t>,</w:t>
      </w:r>
      <w:r w:rsidR="00DD6D3D" w:rsidRPr="00DD6D3D">
        <w:rPr>
          <w:sz w:val="28"/>
          <w:szCs w:val="28"/>
        </w:rPr>
        <w:t xml:space="preserve"> </w:t>
      </w:r>
      <w:r w:rsidR="00D53DF5" w:rsidRPr="008C7BEC">
        <w:rPr>
          <w:sz w:val="28"/>
          <w:szCs w:val="28"/>
        </w:rPr>
        <w:t>преобразован</w:t>
      </w:r>
      <w:r w:rsidR="00D53DF5">
        <w:rPr>
          <w:sz w:val="28"/>
          <w:szCs w:val="28"/>
        </w:rPr>
        <w:t>ие</w:t>
      </w:r>
      <w:r w:rsidR="00D53DF5" w:rsidRPr="008C7BEC">
        <w:rPr>
          <w:sz w:val="28"/>
          <w:szCs w:val="28"/>
        </w:rPr>
        <w:t xml:space="preserve"> по Лапласу</w:t>
      </w:r>
      <w:r w:rsidR="00D53DF5">
        <w:rPr>
          <w:sz w:val="28"/>
          <w:szCs w:val="28"/>
        </w:rPr>
        <w:t>,</w:t>
      </w:r>
      <w:r w:rsidR="00DD6D3D" w:rsidRPr="00DD6D3D">
        <w:rPr>
          <w:sz w:val="28"/>
          <w:szCs w:val="28"/>
        </w:rPr>
        <w:t xml:space="preserve"> </w:t>
      </w:r>
      <w:r w:rsidR="00D53DF5" w:rsidRPr="008C7BEC">
        <w:rPr>
          <w:sz w:val="28"/>
          <w:szCs w:val="28"/>
        </w:rPr>
        <w:t>дельта- функции δ(</w:t>
      </w:r>
      <w:r w:rsidR="00D53DF5" w:rsidRPr="008C7BEC">
        <w:rPr>
          <w:sz w:val="28"/>
          <w:szCs w:val="28"/>
          <w:lang w:val="en-US"/>
        </w:rPr>
        <w:t>t</w:t>
      </w:r>
      <w:r w:rsidR="00D53DF5" w:rsidRPr="008C7BEC">
        <w:rPr>
          <w:sz w:val="28"/>
          <w:szCs w:val="28"/>
        </w:rPr>
        <w:t>)</w:t>
      </w:r>
      <w:r w:rsidR="00D53DF5">
        <w:rPr>
          <w:sz w:val="28"/>
          <w:szCs w:val="28"/>
        </w:rPr>
        <w:t>.</w:t>
      </w:r>
    </w:p>
    <w:p w:rsidR="00D53DF5" w:rsidRPr="00136237" w:rsidRDefault="00D53DF5" w:rsidP="00D53DF5">
      <w:pPr>
        <w:jc w:val="both"/>
        <w:rPr>
          <w:b/>
          <w:sz w:val="28"/>
          <w:szCs w:val="28"/>
        </w:rPr>
      </w:pPr>
    </w:p>
    <w:p w:rsidR="008C7BEC" w:rsidRPr="008C7BEC" w:rsidRDefault="008C7BEC" w:rsidP="00D53DF5">
      <w:pPr>
        <w:ind w:firstLine="708"/>
        <w:jc w:val="both"/>
        <w:rPr>
          <w:sz w:val="28"/>
          <w:szCs w:val="28"/>
        </w:rPr>
      </w:pPr>
      <w:r w:rsidRPr="008C7BEC">
        <w:rPr>
          <w:sz w:val="28"/>
          <w:szCs w:val="28"/>
        </w:rPr>
        <w:t xml:space="preserve">Если С-кривая служит оценкой функции плотности распределения элементов потока по времени пребывания, то </w:t>
      </w:r>
      <w:r w:rsidRPr="008C7BEC">
        <w:rPr>
          <w:sz w:val="28"/>
          <w:szCs w:val="28"/>
          <w:lang w:val="en-US"/>
        </w:rPr>
        <w:t>F</w:t>
      </w:r>
      <w:r w:rsidRPr="008C7BEC">
        <w:rPr>
          <w:sz w:val="28"/>
          <w:szCs w:val="28"/>
        </w:rPr>
        <w:t>-кривая (отклик системы на ступенчатое возмущение) является оценкой функции распределения.</w:t>
      </w:r>
    </w:p>
    <w:p w:rsidR="008C7BEC" w:rsidRPr="008C7BEC" w:rsidRDefault="008C7BEC" w:rsidP="008C7BEC">
      <w:pPr>
        <w:jc w:val="both"/>
        <w:rPr>
          <w:sz w:val="28"/>
          <w:szCs w:val="28"/>
        </w:rPr>
      </w:pPr>
      <w:r w:rsidRPr="008C7BEC">
        <w:rPr>
          <w:sz w:val="28"/>
          <w:szCs w:val="28"/>
        </w:rPr>
        <w:t xml:space="preserve">На практике удобно перейти от экспериментальной </w:t>
      </w:r>
      <w:r w:rsidRPr="008C7BEC">
        <w:rPr>
          <w:sz w:val="28"/>
          <w:szCs w:val="28"/>
          <w:lang w:val="en-US"/>
        </w:rPr>
        <w:t>F</w:t>
      </w:r>
      <w:r w:rsidRPr="008C7BEC">
        <w:rPr>
          <w:sz w:val="28"/>
          <w:szCs w:val="28"/>
        </w:rPr>
        <w:t xml:space="preserve">-кривой </w:t>
      </w:r>
      <w:r w:rsidRPr="008C7BEC">
        <w:rPr>
          <w:i/>
          <w:iCs/>
          <w:sz w:val="28"/>
          <w:szCs w:val="28"/>
          <w:lang w:val="en-US"/>
        </w:rPr>
        <w:t>F</w:t>
      </w:r>
      <w:r w:rsidRPr="008C7BEC">
        <w:rPr>
          <w:i/>
          <w:iCs/>
          <w:sz w:val="28"/>
          <w:szCs w:val="28"/>
          <w:vertAlign w:val="subscript"/>
        </w:rPr>
        <w:t>3</w:t>
      </w:r>
      <w:r w:rsidRPr="008C7BEC">
        <w:rPr>
          <w:i/>
          <w:iCs/>
          <w:sz w:val="28"/>
          <w:szCs w:val="28"/>
        </w:rPr>
        <w:t>(</w:t>
      </w:r>
      <w:r w:rsidRPr="008C7BEC">
        <w:rPr>
          <w:i/>
          <w:iCs/>
          <w:sz w:val="28"/>
          <w:szCs w:val="28"/>
          <w:lang w:val="en-US"/>
        </w:rPr>
        <w:t>t</w:t>
      </w:r>
      <w:r w:rsidRPr="008C7BEC">
        <w:rPr>
          <w:i/>
          <w:iCs/>
          <w:sz w:val="28"/>
          <w:szCs w:val="28"/>
        </w:rPr>
        <w:t xml:space="preserve">) </w:t>
      </w:r>
      <w:r w:rsidRPr="008C7BEC">
        <w:rPr>
          <w:sz w:val="28"/>
          <w:szCs w:val="28"/>
        </w:rPr>
        <w:t xml:space="preserve">к нормированной </w:t>
      </w:r>
      <w:r w:rsidRPr="008C7BEC">
        <w:rPr>
          <w:i/>
          <w:iCs/>
          <w:sz w:val="28"/>
          <w:szCs w:val="28"/>
          <w:lang w:val="en-US"/>
        </w:rPr>
        <w:t>F</w:t>
      </w:r>
      <w:r w:rsidRPr="008C7BEC">
        <w:rPr>
          <w:i/>
          <w:iCs/>
          <w:sz w:val="28"/>
          <w:szCs w:val="28"/>
        </w:rPr>
        <w:t>(</w:t>
      </w:r>
      <w:r w:rsidRPr="008C7BEC">
        <w:rPr>
          <w:i/>
          <w:iCs/>
          <w:sz w:val="28"/>
          <w:szCs w:val="28"/>
          <w:lang w:val="en-US"/>
        </w:rPr>
        <w:t>t</w:t>
      </w:r>
      <w:r w:rsidRPr="008C7BEC">
        <w:rPr>
          <w:i/>
          <w:iCs/>
          <w:sz w:val="28"/>
          <w:szCs w:val="28"/>
        </w:rPr>
        <w:t xml:space="preserve">), </w:t>
      </w:r>
      <w:r w:rsidRPr="008C7BEC">
        <w:rPr>
          <w:sz w:val="28"/>
          <w:szCs w:val="28"/>
        </w:rPr>
        <w:t>определяемой как</w:t>
      </w:r>
    </w:p>
    <w:p w:rsidR="008C7BEC" w:rsidRPr="008C7BEC" w:rsidRDefault="008C7BEC" w:rsidP="008C7BEC">
      <w:pPr>
        <w:jc w:val="right"/>
        <w:rPr>
          <w:sz w:val="28"/>
          <w:szCs w:val="28"/>
        </w:rPr>
      </w:pPr>
      <w:r w:rsidRPr="008C7BEC">
        <w:rPr>
          <w:sz w:val="28"/>
          <w:szCs w:val="28"/>
          <w:lang w:val="en-US"/>
        </w:rPr>
        <w:t>F</w:t>
      </w:r>
      <w:r w:rsidRPr="008C7BEC">
        <w:rPr>
          <w:sz w:val="28"/>
          <w:szCs w:val="28"/>
        </w:rPr>
        <w:t>(</w:t>
      </w:r>
      <w:r w:rsidRPr="008C7BEC">
        <w:rPr>
          <w:sz w:val="28"/>
          <w:szCs w:val="28"/>
          <w:lang w:val="en-US"/>
        </w:rPr>
        <w:t>t</w:t>
      </w:r>
      <w:r w:rsidRPr="008C7BEC">
        <w:rPr>
          <w:sz w:val="28"/>
          <w:szCs w:val="28"/>
        </w:rPr>
        <w:t>)=</w:t>
      </w:r>
      <w:r w:rsidRPr="008C7BEC">
        <w:rPr>
          <w:sz w:val="28"/>
          <w:szCs w:val="28"/>
          <w:lang w:val="en-US"/>
        </w:rPr>
        <w:t>F</w:t>
      </w:r>
      <w:r w:rsidRPr="008C7BEC">
        <w:rPr>
          <w:sz w:val="28"/>
          <w:szCs w:val="28"/>
          <w:vertAlign w:val="subscript"/>
        </w:rPr>
        <w:t>э</w:t>
      </w:r>
      <w:r w:rsidRPr="008C7BEC">
        <w:rPr>
          <w:sz w:val="28"/>
          <w:szCs w:val="28"/>
        </w:rPr>
        <w:t>/</w:t>
      </w:r>
      <w:r w:rsidRPr="008C7BEC">
        <w:rPr>
          <w:sz w:val="28"/>
          <w:szCs w:val="28"/>
          <w:lang w:val="en-US"/>
        </w:rPr>
        <w:t>F</w:t>
      </w:r>
      <w:r w:rsidRPr="008C7BEC">
        <w:rPr>
          <w:sz w:val="28"/>
          <w:szCs w:val="28"/>
        </w:rPr>
        <w:t>(∞).</w:t>
      </w:r>
      <w:r w:rsidRPr="008C7BEC">
        <w:rPr>
          <w:sz w:val="28"/>
          <w:szCs w:val="28"/>
        </w:rPr>
        <w:tab/>
      </w:r>
      <w:r w:rsidRPr="008C7BEC">
        <w:rPr>
          <w:sz w:val="28"/>
          <w:szCs w:val="28"/>
        </w:rPr>
        <w:tab/>
      </w:r>
      <w:r w:rsidRPr="008C7BEC">
        <w:rPr>
          <w:sz w:val="28"/>
          <w:szCs w:val="28"/>
        </w:rPr>
        <w:tab/>
      </w:r>
      <w:r w:rsidRPr="008C7BEC">
        <w:rPr>
          <w:sz w:val="28"/>
          <w:szCs w:val="28"/>
        </w:rPr>
        <w:tab/>
        <w:t xml:space="preserve">      (</w:t>
      </w:r>
      <w:r w:rsidR="006D764E">
        <w:rPr>
          <w:sz w:val="28"/>
          <w:szCs w:val="28"/>
        </w:rPr>
        <w:t>16.1</w:t>
      </w:r>
      <w:r w:rsidRPr="008C7BEC">
        <w:rPr>
          <w:sz w:val="28"/>
          <w:szCs w:val="28"/>
        </w:rPr>
        <w:t>)</w:t>
      </w:r>
    </w:p>
    <w:p w:rsidR="008C7BEC" w:rsidRPr="008C7BEC" w:rsidRDefault="008C7BEC" w:rsidP="008C7BEC">
      <w:pPr>
        <w:jc w:val="both"/>
        <w:rPr>
          <w:sz w:val="28"/>
          <w:szCs w:val="28"/>
        </w:rPr>
      </w:pPr>
    </w:p>
    <w:p w:rsidR="008C7BEC" w:rsidRPr="008C7BEC" w:rsidRDefault="008C7BEC" w:rsidP="008C7BEC">
      <w:pPr>
        <w:jc w:val="both"/>
        <w:rPr>
          <w:sz w:val="28"/>
          <w:szCs w:val="28"/>
        </w:rPr>
      </w:pPr>
      <w:r w:rsidRPr="008C7BEC">
        <w:rPr>
          <w:sz w:val="28"/>
          <w:szCs w:val="28"/>
        </w:rPr>
        <w:t xml:space="preserve">Нулевой начальный момент нормированной </w:t>
      </w:r>
      <w:r w:rsidRPr="008C7BEC">
        <w:rPr>
          <w:sz w:val="28"/>
          <w:szCs w:val="28"/>
          <w:lang w:val="en-US"/>
        </w:rPr>
        <w:t>F</w:t>
      </w:r>
      <w:r w:rsidRPr="008C7BEC">
        <w:rPr>
          <w:sz w:val="28"/>
          <w:szCs w:val="28"/>
        </w:rPr>
        <w:t>-кривой определяется формулой</w:t>
      </w:r>
    </w:p>
    <w:p w:rsidR="008C7BEC" w:rsidRPr="008C7BEC" w:rsidRDefault="008C7BEC" w:rsidP="008C7BEC">
      <w:pPr>
        <w:jc w:val="right"/>
        <w:rPr>
          <w:sz w:val="28"/>
          <w:szCs w:val="28"/>
        </w:rPr>
      </w:pPr>
      <w:r w:rsidRPr="008C7BEC">
        <w:rPr>
          <w:position w:val="-32"/>
          <w:sz w:val="28"/>
          <w:szCs w:val="28"/>
        </w:rPr>
        <w:object w:dxaOrig="1860" w:dyaOrig="740">
          <v:shape id="_x0000_i1164" type="#_x0000_t75" style="width:93pt;height:36.75pt" o:ole="">
            <v:imagedata r:id="rId307" o:title=""/>
          </v:shape>
          <o:OLEObject Type="Embed" ProgID="Equation.3" ShapeID="_x0000_i1164" DrawAspect="Content" ObjectID="_1605705446" r:id="rId308"/>
        </w:object>
      </w:r>
      <w:r w:rsidRPr="008C7BEC">
        <w:rPr>
          <w:sz w:val="28"/>
          <w:szCs w:val="28"/>
        </w:rPr>
        <w:t>.                                         (</w:t>
      </w:r>
      <w:r w:rsidR="006D764E">
        <w:rPr>
          <w:sz w:val="28"/>
          <w:szCs w:val="28"/>
        </w:rPr>
        <w:t>16.2</w:t>
      </w:r>
      <w:r w:rsidRPr="008C7BEC">
        <w:rPr>
          <w:sz w:val="28"/>
          <w:szCs w:val="28"/>
        </w:rPr>
        <w:t>)</w:t>
      </w:r>
    </w:p>
    <w:p w:rsidR="008C7BEC" w:rsidRPr="008C7BEC" w:rsidRDefault="008C7BEC" w:rsidP="008C7BEC">
      <w:pPr>
        <w:jc w:val="both"/>
        <w:rPr>
          <w:sz w:val="28"/>
          <w:szCs w:val="28"/>
        </w:rPr>
      </w:pPr>
      <w:r w:rsidRPr="008C7BEC">
        <w:rPr>
          <w:sz w:val="28"/>
          <w:szCs w:val="28"/>
        </w:rPr>
        <w:t>Запишем выражения для моментов первого, второго, ...,</w:t>
      </w:r>
      <w:r w:rsidRPr="008C7BEC">
        <w:rPr>
          <w:sz w:val="28"/>
          <w:szCs w:val="28"/>
          <w:lang w:val="en-US"/>
        </w:rPr>
        <w:t>s</w:t>
      </w:r>
      <w:r w:rsidRPr="008C7BEC">
        <w:rPr>
          <w:sz w:val="28"/>
          <w:szCs w:val="28"/>
        </w:rPr>
        <w:t>-</w:t>
      </w:r>
      <w:r w:rsidRPr="008C7BEC">
        <w:rPr>
          <w:sz w:val="28"/>
          <w:szCs w:val="28"/>
          <w:lang w:val="en-US"/>
        </w:rPr>
        <w:t>ro</w:t>
      </w:r>
      <w:r w:rsidRPr="008C7BEC">
        <w:rPr>
          <w:sz w:val="28"/>
          <w:szCs w:val="28"/>
        </w:rPr>
        <w:t xml:space="preserve"> поряд</w:t>
      </w:r>
      <w:r w:rsidRPr="008C7BEC">
        <w:rPr>
          <w:sz w:val="28"/>
          <w:szCs w:val="28"/>
        </w:rPr>
        <w:softHyphen/>
        <w:t>ков:</w:t>
      </w:r>
    </w:p>
    <w:p w:rsidR="008C7BEC" w:rsidRPr="008C7BEC" w:rsidRDefault="008C7BEC" w:rsidP="008C7BEC">
      <w:pPr>
        <w:jc w:val="both"/>
        <w:rPr>
          <w:sz w:val="28"/>
          <w:szCs w:val="28"/>
        </w:rPr>
      </w:pPr>
    </w:p>
    <w:p w:rsidR="008C7BEC" w:rsidRPr="008C7BEC" w:rsidRDefault="008C7BEC" w:rsidP="008C7BEC">
      <w:pPr>
        <w:jc w:val="center"/>
        <w:rPr>
          <w:sz w:val="28"/>
          <w:szCs w:val="28"/>
        </w:rPr>
      </w:pPr>
      <w:r w:rsidRPr="008C7BEC">
        <w:rPr>
          <w:position w:val="-32"/>
          <w:sz w:val="28"/>
          <w:szCs w:val="28"/>
        </w:rPr>
        <w:object w:dxaOrig="4340" w:dyaOrig="740">
          <v:shape id="_x0000_i1165" type="#_x0000_t75" style="width:217.5pt;height:36.75pt" o:ole="">
            <v:imagedata r:id="rId309" o:title=""/>
          </v:shape>
          <o:OLEObject Type="Embed" ProgID="Equation.3" ShapeID="_x0000_i1165" DrawAspect="Content" ObjectID="_1605705447" r:id="rId310"/>
        </w:object>
      </w:r>
    </w:p>
    <w:p w:rsidR="008C7BEC" w:rsidRPr="008C7BEC" w:rsidRDefault="008C7BEC" w:rsidP="008C7BEC">
      <w:pPr>
        <w:jc w:val="right"/>
        <w:rPr>
          <w:sz w:val="28"/>
          <w:szCs w:val="28"/>
        </w:rPr>
      </w:pPr>
      <w:r w:rsidRPr="008C7BEC">
        <w:rPr>
          <w:position w:val="-32"/>
          <w:sz w:val="28"/>
          <w:szCs w:val="28"/>
        </w:rPr>
        <w:object w:dxaOrig="1800" w:dyaOrig="720">
          <v:shape id="_x0000_i1166" type="#_x0000_t75" style="width:90pt;height:36pt" o:ole="">
            <v:imagedata r:id="rId311" o:title=""/>
          </v:shape>
          <o:OLEObject Type="Embed" ProgID="Equation.3" ShapeID="_x0000_i1166" DrawAspect="Content" ObjectID="_1605705448" r:id="rId312"/>
        </w:object>
      </w:r>
      <w:r w:rsidRPr="008C7BEC">
        <w:rPr>
          <w:sz w:val="28"/>
          <w:szCs w:val="28"/>
        </w:rPr>
        <w:t xml:space="preserve">, </w:t>
      </w:r>
      <w:r w:rsidRPr="008C7BEC">
        <w:rPr>
          <w:sz w:val="28"/>
          <w:szCs w:val="28"/>
        </w:rPr>
        <w:tab/>
      </w:r>
      <w:r w:rsidRPr="008C7BEC">
        <w:rPr>
          <w:sz w:val="28"/>
          <w:szCs w:val="28"/>
        </w:rPr>
        <w:tab/>
      </w:r>
      <w:r w:rsidRPr="008C7BEC">
        <w:rPr>
          <w:sz w:val="28"/>
          <w:szCs w:val="28"/>
        </w:rPr>
        <w:tab/>
        <w:t xml:space="preserve">   (</w:t>
      </w:r>
      <w:r w:rsidR="006D764E">
        <w:rPr>
          <w:sz w:val="28"/>
          <w:szCs w:val="28"/>
        </w:rPr>
        <w:t>16.3</w:t>
      </w:r>
      <w:r w:rsidRPr="008C7BEC">
        <w:rPr>
          <w:sz w:val="28"/>
          <w:szCs w:val="28"/>
        </w:rPr>
        <w:t>)</w:t>
      </w:r>
    </w:p>
    <w:p w:rsidR="008C7BEC" w:rsidRPr="008C7BEC" w:rsidRDefault="008C7BEC" w:rsidP="008C7BEC">
      <w:pPr>
        <w:jc w:val="both"/>
        <w:rPr>
          <w:sz w:val="28"/>
          <w:szCs w:val="28"/>
          <w:lang w:val="en-US"/>
        </w:rPr>
      </w:pPr>
      <w:r w:rsidRPr="008C7BEC">
        <w:rPr>
          <w:position w:val="-32"/>
          <w:sz w:val="28"/>
          <w:szCs w:val="28"/>
        </w:rPr>
        <w:object w:dxaOrig="3500" w:dyaOrig="740">
          <v:shape id="_x0000_i1167" type="#_x0000_t75" style="width:175.5pt;height:36.75pt" o:ole="">
            <v:imagedata r:id="rId313" o:title=""/>
          </v:shape>
          <o:OLEObject Type="Embed" ProgID="Equation.3" ShapeID="_x0000_i1167" DrawAspect="Content" ObjectID="_1605705449" r:id="rId314"/>
        </w:object>
      </w:r>
    </w:p>
    <w:p w:rsidR="008C7BEC" w:rsidRPr="008C7BEC" w:rsidRDefault="008C7BEC" w:rsidP="008C7BEC">
      <w:pPr>
        <w:jc w:val="both"/>
        <w:rPr>
          <w:sz w:val="28"/>
          <w:szCs w:val="28"/>
        </w:rPr>
      </w:pPr>
      <w:r w:rsidRPr="008C7BEC">
        <w:rPr>
          <w:position w:val="-32"/>
          <w:sz w:val="28"/>
          <w:szCs w:val="28"/>
          <w:lang w:val="en-US"/>
        </w:rPr>
        <w:object w:dxaOrig="2840" w:dyaOrig="720">
          <v:shape id="_x0000_i1168" type="#_x0000_t75" style="width:141.75pt;height:36pt" o:ole="">
            <v:imagedata r:id="rId315" o:title=""/>
          </v:shape>
          <o:OLEObject Type="Embed" ProgID="Equation.3" ShapeID="_x0000_i1168" DrawAspect="Content" ObjectID="_1605705450" r:id="rId316"/>
        </w:object>
      </w:r>
    </w:p>
    <w:p w:rsidR="008C7BEC" w:rsidRPr="008C7BEC" w:rsidRDefault="008C7BEC" w:rsidP="008C7BEC">
      <w:pPr>
        <w:jc w:val="right"/>
        <w:rPr>
          <w:sz w:val="28"/>
          <w:szCs w:val="28"/>
        </w:rPr>
      </w:pPr>
      <w:r w:rsidRPr="008C7BEC">
        <w:rPr>
          <w:position w:val="-32"/>
          <w:sz w:val="28"/>
          <w:szCs w:val="28"/>
          <w:lang w:val="en-US"/>
        </w:rPr>
        <w:object w:dxaOrig="5340" w:dyaOrig="740">
          <v:shape id="_x0000_i1169" type="#_x0000_t75" style="width:267pt;height:36.75pt" o:ole="">
            <v:imagedata r:id="rId317" o:title=""/>
          </v:shape>
          <o:OLEObject Type="Embed" ProgID="Equation.3" ShapeID="_x0000_i1169" DrawAspect="Content" ObjectID="_1605705451" r:id="rId318"/>
        </w:object>
      </w:r>
      <w:r w:rsidRPr="008C7BEC">
        <w:rPr>
          <w:sz w:val="28"/>
          <w:szCs w:val="28"/>
        </w:rPr>
        <w:t xml:space="preserve">. </w:t>
      </w:r>
      <w:r w:rsidRPr="008C7BEC">
        <w:rPr>
          <w:sz w:val="28"/>
          <w:szCs w:val="28"/>
        </w:rPr>
        <w:tab/>
        <w:t xml:space="preserve">       (</w:t>
      </w:r>
      <w:r w:rsidR="006D764E">
        <w:rPr>
          <w:sz w:val="28"/>
          <w:szCs w:val="28"/>
        </w:rPr>
        <w:t>16.4</w:t>
      </w:r>
      <w:r w:rsidRPr="008C7BEC">
        <w:rPr>
          <w:sz w:val="28"/>
          <w:szCs w:val="28"/>
        </w:rPr>
        <w:t>)</w:t>
      </w:r>
    </w:p>
    <w:p w:rsidR="008C7BEC" w:rsidRPr="008C7BEC" w:rsidRDefault="008C7BEC" w:rsidP="008C7BEC">
      <w:pPr>
        <w:jc w:val="both"/>
        <w:rPr>
          <w:sz w:val="28"/>
          <w:szCs w:val="28"/>
        </w:rPr>
      </w:pPr>
    </w:p>
    <w:p w:rsidR="008C7BEC" w:rsidRPr="008C7BEC" w:rsidRDefault="008C7BEC" w:rsidP="008C7BEC">
      <w:pPr>
        <w:jc w:val="both"/>
        <w:rPr>
          <w:sz w:val="28"/>
          <w:szCs w:val="28"/>
        </w:rPr>
      </w:pPr>
      <w:r w:rsidRPr="008C7BEC">
        <w:rPr>
          <w:sz w:val="28"/>
          <w:szCs w:val="28"/>
        </w:rPr>
        <w:t>Центральные моменты определяются следующим образом:</w:t>
      </w:r>
    </w:p>
    <w:p w:rsidR="008C7BEC" w:rsidRPr="008C7BEC" w:rsidRDefault="008C7BEC" w:rsidP="008C7BEC">
      <w:pPr>
        <w:jc w:val="right"/>
        <w:rPr>
          <w:sz w:val="28"/>
          <w:szCs w:val="28"/>
        </w:rPr>
      </w:pPr>
      <w:r w:rsidRPr="008C7BEC">
        <w:rPr>
          <w:spacing w:val="-5"/>
          <w:position w:val="-32"/>
          <w:sz w:val="28"/>
          <w:szCs w:val="28"/>
        </w:rPr>
        <w:object w:dxaOrig="1980" w:dyaOrig="740">
          <v:shape id="_x0000_i1170" type="#_x0000_t75" style="width:99pt;height:36.75pt" o:ole="">
            <v:imagedata r:id="rId319" o:title=""/>
          </v:shape>
          <o:OLEObject Type="Embed" ProgID="Equation.3" ShapeID="_x0000_i1170" DrawAspect="Content" ObjectID="_1605705452" r:id="rId320"/>
        </w:object>
      </w:r>
      <w:r w:rsidRPr="008C7BEC">
        <w:rPr>
          <w:spacing w:val="-5"/>
          <w:sz w:val="28"/>
          <w:szCs w:val="28"/>
        </w:rPr>
        <w:t>,</w:t>
      </w:r>
      <w:r w:rsidRPr="008C7BEC">
        <w:rPr>
          <w:spacing w:val="-5"/>
          <w:sz w:val="28"/>
          <w:szCs w:val="28"/>
        </w:rPr>
        <w:tab/>
      </w:r>
      <w:r w:rsidRPr="008C7BEC">
        <w:rPr>
          <w:spacing w:val="-5"/>
          <w:sz w:val="28"/>
          <w:szCs w:val="28"/>
        </w:rPr>
        <w:tab/>
      </w:r>
      <w:r w:rsidRPr="008C7BEC">
        <w:rPr>
          <w:spacing w:val="-5"/>
          <w:sz w:val="28"/>
          <w:szCs w:val="28"/>
        </w:rPr>
        <w:tab/>
      </w:r>
      <w:r w:rsidRPr="008C7BEC">
        <w:rPr>
          <w:spacing w:val="-5"/>
          <w:sz w:val="28"/>
          <w:szCs w:val="28"/>
        </w:rPr>
        <w:tab/>
        <w:t xml:space="preserve">   (</w:t>
      </w:r>
      <w:r w:rsidR="006D764E">
        <w:rPr>
          <w:spacing w:val="-5"/>
          <w:sz w:val="28"/>
          <w:szCs w:val="28"/>
        </w:rPr>
        <w:t>16.5</w:t>
      </w:r>
      <w:r w:rsidRPr="008C7BEC">
        <w:rPr>
          <w:spacing w:val="-5"/>
          <w:sz w:val="28"/>
          <w:szCs w:val="28"/>
        </w:rPr>
        <w:t>)</w:t>
      </w:r>
    </w:p>
    <w:p w:rsidR="008C7BEC" w:rsidRPr="008C7BEC" w:rsidRDefault="008C7BEC" w:rsidP="008C7BEC">
      <w:pPr>
        <w:jc w:val="right"/>
        <w:rPr>
          <w:sz w:val="28"/>
          <w:szCs w:val="28"/>
        </w:rPr>
      </w:pPr>
      <w:r w:rsidRPr="008C7BEC">
        <w:rPr>
          <w:spacing w:val="-5"/>
          <w:position w:val="-32"/>
          <w:sz w:val="28"/>
          <w:szCs w:val="28"/>
        </w:rPr>
        <w:object w:dxaOrig="1900" w:dyaOrig="740">
          <v:shape id="_x0000_i1171" type="#_x0000_t75" style="width:95.25pt;height:36.75pt" o:ole="">
            <v:imagedata r:id="rId321" o:title=""/>
          </v:shape>
          <o:OLEObject Type="Embed" ProgID="Equation.3" ShapeID="_x0000_i1171" DrawAspect="Content" ObjectID="_1605705453" r:id="rId322"/>
        </w:object>
      </w:r>
      <w:r w:rsidRPr="008C7BEC">
        <w:rPr>
          <w:spacing w:val="-5"/>
          <w:sz w:val="28"/>
          <w:szCs w:val="28"/>
        </w:rPr>
        <w:t>,</w:t>
      </w:r>
      <w:r w:rsidRPr="008C7BEC">
        <w:rPr>
          <w:sz w:val="28"/>
          <w:szCs w:val="28"/>
        </w:rPr>
        <w:tab/>
      </w:r>
      <w:r w:rsidRPr="008C7BEC">
        <w:rPr>
          <w:sz w:val="28"/>
          <w:szCs w:val="28"/>
        </w:rPr>
        <w:tab/>
        <w:t xml:space="preserve">                 (</w:t>
      </w:r>
      <w:r w:rsidR="006D764E">
        <w:rPr>
          <w:sz w:val="28"/>
          <w:szCs w:val="28"/>
        </w:rPr>
        <w:t>16.6</w:t>
      </w:r>
      <w:r w:rsidRPr="008C7BEC">
        <w:rPr>
          <w:sz w:val="28"/>
          <w:szCs w:val="28"/>
        </w:rPr>
        <w:t xml:space="preserve">)                                                                                               </w:t>
      </w:r>
      <w:r w:rsidRPr="008C7BEC">
        <w:rPr>
          <w:spacing w:val="-5"/>
          <w:position w:val="-32"/>
          <w:sz w:val="28"/>
          <w:szCs w:val="28"/>
        </w:rPr>
        <w:object w:dxaOrig="2600" w:dyaOrig="740">
          <v:shape id="_x0000_i1172" type="#_x0000_t75" style="width:129pt;height:36pt" o:ole="">
            <v:imagedata r:id="rId323" o:title=""/>
          </v:shape>
          <o:OLEObject Type="Embed" ProgID="Equation.3" ShapeID="_x0000_i1172" DrawAspect="Content" ObjectID="_1605705454" r:id="rId324"/>
        </w:object>
      </w:r>
      <w:r w:rsidRPr="008C7BEC">
        <w:rPr>
          <w:sz w:val="28"/>
          <w:szCs w:val="28"/>
        </w:rPr>
        <w:tab/>
        <w:t xml:space="preserve">                     (</w:t>
      </w:r>
      <w:r w:rsidR="006D764E">
        <w:rPr>
          <w:sz w:val="28"/>
          <w:szCs w:val="28"/>
        </w:rPr>
        <w:t>16.7</w:t>
      </w:r>
      <w:r w:rsidRPr="008C7BEC">
        <w:rPr>
          <w:sz w:val="28"/>
          <w:szCs w:val="28"/>
        </w:rPr>
        <w:t>)</w:t>
      </w:r>
    </w:p>
    <w:p w:rsidR="008C7BEC" w:rsidRPr="008C7BEC" w:rsidRDefault="008C7BEC" w:rsidP="008C7BEC">
      <w:pPr>
        <w:jc w:val="both"/>
        <w:rPr>
          <w:spacing w:val="-5"/>
          <w:sz w:val="28"/>
          <w:szCs w:val="28"/>
        </w:rPr>
      </w:pPr>
      <w:r w:rsidRPr="008C7BEC">
        <w:rPr>
          <w:spacing w:val="-5"/>
          <w:position w:val="-32"/>
          <w:sz w:val="28"/>
          <w:szCs w:val="28"/>
        </w:rPr>
        <w:object w:dxaOrig="4400" w:dyaOrig="740">
          <v:shape id="_x0000_i1173" type="#_x0000_t75" style="width:220.5pt;height:36.75pt" o:ole="">
            <v:imagedata r:id="rId325" o:title=""/>
          </v:shape>
          <o:OLEObject Type="Embed" ProgID="Equation.3" ShapeID="_x0000_i1173" DrawAspect="Content" ObjectID="_1605705455" r:id="rId326"/>
        </w:object>
      </w:r>
    </w:p>
    <w:p w:rsidR="008C7BEC" w:rsidRPr="008C7BEC" w:rsidRDefault="008C7BEC" w:rsidP="008C7BEC">
      <w:pPr>
        <w:jc w:val="right"/>
        <w:rPr>
          <w:sz w:val="28"/>
          <w:szCs w:val="28"/>
        </w:rPr>
      </w:pPr>
      <w:r w:rsidRPr="008C7BEC">
        <w:rPr>
          <w:spacing w:val="-5"/>
          <w:position w:val="-32"/>
          <w:sz w:val="28"/>
          <w:szCs w:val="28"/>
        </w:rPr>
        <w:object w:dxaOrig="4300" w:dyaOrig="720">
          <v:shape id="_x0000_i1174" type="#_x0000_t75" style="width:214.5pt;height:36pt" o:ole="">
            <v:imagedata r:id="rId327" o:title=""/>
          </v:shape>
          <o:OLEObject Type="Embed" ProgID="Equation.3" ShapeID="_x0000_i1174" DrawAspect="Content" ObjectID="_1605705456" r:id="rId328"/>
        </w:object>
      </w:r>
      <w:r w:rsidRPr="008C7BEC">
        <w:rPr>
          <w:sz w:val="28"/>
          <w:szCs w:val="28"/>
        </w:rPr>
        <w:tab/>
      </w:r>
      <w:r w:rsidRPr="008C7BEC">
        <w:rPr>
          <w:sz w:val="28"/>
          <w:szCs w:val="28"/>
        </w:rPr>
        <w:tab/>
        <w:t xml:space="preserve"> (</w:t>
      </w:r>
      <w:r w:rsidR="006D764E">
        <w:rPr>
          <w:sz w:val="28"/>
          <w:szCs w:val="28"/>
        </w:rPr>
        <w:t>16.8</w:t>
      </w:r>
      <w:r w:rsidRPr="008C7BEC">
        <w:rPr>
          <w:sz w:val="28"/>
          <w:szCs w:val="28"/>
        </w:rPr>
        <w:t>)</w:t>
      </w:r>
    </w:p>
    <w:p w:rsidR="008C7BEC" w:rsidRPr="008C7BEC" w:rsidRDefault="008C7BEC" w:rsidP="008C7BEC">
      <w:pPr>
        <w:jc w:val="both"/>
        <w:rPr>
          <w:b/>
          <w:sz w:val="28"/>
          <w:szCs w:val="28"/>
        </w:rPr>
      </w:pPr>
    </w:p>
    <w:p w:rsidR="008C7BEC" w:rsidRPr="008C7BEC" w:rsidRDefault="008C7BEC" w:rsidP="008C7BEC">
      <w:pPr>
        <w:jc w:val="both"/>
        <w:rPr>
          <w:sz w:val="28"/>
          <w:szCs w:val="28"/>
        </w:rPr>
      </w:pPr>
      <w:r w:rsidRPr="008C7BEC">
        <w:rPr>
          <w:b/>
          <w:sz w:val="28"/>
          <w:szCs w:val="28"/>
        </w:rPr>
        <w:t>Определение моментов распределения элементов потока по времени пребывания через передаточную функцию объекта.</w:t>
      </w:r>
      <w:r w:rsidRPr="008C7BEC">
        <w:rPr>
          <w:sz w:val="28"/>
          <w:szCs w:val="28"/>
        </w:rPr>
        <w:t xml:space="preserve"> Оценка моментов функции распределения по времени пребывания для аппаратов со сложной гидродинамикой представляет собой весьма трудоемкую задачу. Часто в таких случаях удобно воспользоваться передаточной функцией аппарата </w:t>
      </w:r>
      <w:r w:rsidRPr="008C7BEC">
        <w:rPr>
          <w:spacing w:val="-1"/>
          <w:sz w:val="28"/>
          <w:szCs w:val="28"/>
        </w:rPr>
        <w:t xml:space="preserve">по рассматриваемому каналу. В общем случае передаточную функцию можно </w:t>
      </w:r>
      <w:r w:rsidRPr="008C7BEC">
        <w:rPr>
          <w:sz w:val="28"/>
          <w:szCs w:val="28"/>
        </w:rPr>
        <w:t xml:space="preserve">найти как отношение преобразованного по Лапласу сигнала на выходе </w:t>
      </w:r>
      <w:r w:rsidRPr="008C7BEC">
        <w:rPr>
          <w:i/>
          <w:iCs/>
          <w:sz w:val="28"/>
          <w:szCs w:val="28"/>
        </w:rPr>
        <w:t xml:space="preserve">С(р) к </w:t>
      </w:r>
      <w:r w:rsidRPr="008C7BEC">
        <w:rPr>
          <w:sz w:val="28"/>
          <w:szCs w:val="28"/>
        </w:rPr>
        <w:t xml:space="preserve">преобразованному по Лапласу сигналу на входе </w:t>
      </w:r>
      <w:r w:rsidRPr="008C7BEC">
        <w:rPr>
          <w:i/>
          <w:iCs/>
          <w:sz w:val="28"/>
          <w:szCs w:val="28"/>
        </w:rPr>
        <w:t>С</w:t>
      </w:r>
      <w:r w:rsidRPr="008C7BEC">
        <w:rPr>
          <w:i/>
          <w:iCs/>
          <w:sz w:val="28"/>
          <w:szCs w:val="28"/>
          <w:vertAlign w:val="subscript"/>
        </w:rPr>
        <w:t>вх</w:t>
      </w:r>
      <w:r w:rsidRPr="008C7BEC">
        <w:rPr>
          <w:i/>
          <w:iCs/>
          <w:sz w:val="28"/>
          <w:szCs w:val="28"/>
        </w:rPr>
        <w:t>:</w:t>
      </w:r>
    </w:p>
    <w:p w:rsidR="008C7BEC" w:rsidRPr="008C7BEC" w:rsidRDefault="008C7BEC" w:rsidP="008C7BEC">
      <w:pPr>
        <w:jc w:val="right"/>
        <w:rPr>
          <w:sz w:val="28"/>
          <w:szCs w:val="28"/>
        </w:rPr>
      </w:pPr>
      <w:r w:rsidRPr="008C7BEC">
        <w:rPr>
          <w:position w:val="-28"/>
          <w:sz w:val="28"/>
          <w:szCs w:val="28"/>
        </w:rPr>
        <w:object w:dxaOrig="1320" w:dyaOrig="660">
          <v:shape id="_x0000_i1175" type="#_x0000_t75" style="width:66pt;height:33pt" o:ole="">
            <v:imagedata r:id="rId329" o:title=""/>
          </v:shape>
          <o:OLEObject Type="Embed" ProgID="Equation.3" ShapeID="_x0000_i1175" DrawAspect="Content" ObjectID="_1605705457" r:id="rId330"/>
        </w:object>
      </w:r>
      <w:r w:rsidRPr="008C7BEC">
        <w:rPr>
          <w:sz w:val="28"/>
          <w:szCs w:val="28"/>
        </w:rPr>
        <w:tab/>
        <w:t xml:space="preserve">,   </w:t>
      </w:r>
      <w:r w:rsidRPr="008C7BEC">
        <w:rPr>
          <w:sz w:val="28"/>
          <w:szCs w:val="28"/>
        </w:rPr>
        <w:tab/>
      </w:r>
      <w:r w:rsidRPr="008C7BEC">
        <w:rPr>
          <w:sz w:val="28"/>
          <w:szCs w:val="28"/>
        </w:rPr>
        <w:tab/>
        <w:t xml:space="preserve">              (</w:t>
      </w:r>
      <w:r w:rsidR="006D764E">
        <w:rPr>
          <w:sz w:val="28"/>
          <w:szCs w:val="28"/>
        </w:rPr>
        <w:t>16.9</w:t>
      </w:r>
      <w:r w:rsidRPr="008C7BEC">
        <w:rPr>
          <w:sz w:val="28"/>
          <w:szCs w:val="28"/>
        </w:rPr>
        <w:t>)</w:t>
      </w:r>
    </w:p>
    <w:p w:rsidR="008C7BEC" w:rsidRPr="008C7BEC" w:rsidRDefault="008C7BEC" w:rsidP="008C7BEC">
      <w:pPr>
        <w:jc w:val="both"/>
        <w:rPr>
          <w:sz w:val="28"/>
          <w:szCs w:val="28"/>
        </w:rPr>
      </w:pPr>
      <w:r w:rsidRPr="008C7BEC">
        <w:rPr>
          <w:sz w:val="28"/>
          <w:szCs w:val="28"/>
        </w:rPr>
        <w:t>где преобразование Лапласа определяется следующим образом:</w:t>
      </w:r>
    </w:p>
    <w:p w:rsidR="008C7BEC" w:rsidRPr="008C7BEC" w:rsidRDefault="008C7BEC" w:rsidP="008C7BEC">
      <w:pPr>
        <w:ind w:hanging="180"/>
        <w:jc w:val="right"/>
        <w:rPr>
          <w:sz w:val="28"/>
          <w:szCs w:val="28"/>
        </w:rPr>
      </w:pPr>
      <w:r w:rsidRPr="008C7BEC">
        <w:rPr>
          <w:position w:val="-32"/>
          <w:sz w:val="28"/>
          <w:szCs w:val="28"/>
        </w:rPr>
        <w:object w:dxaOrig="1840" w:dyaOrig="740">
          <v:shape id="_x0000_i1176" type="#_x0000_t75" style="width:92.25pt;height:36.75pt" o:ole="">
            <v:imagedata r:id="rId331" o:title=""/>
          </v:shape>
          <o:OLEObject Type="Embed" ProgID="Equation.3" ShapeID="_x0000_i1176" DrawAspect="Content" ObjectID="_1605705458" r:id="rId332"/>
        </w:object>
      </w:r>
      <w:r w:rsidRPr="008C7BEC">
        <w:rPr>
          <w:sz w:val="28"/>
          <w:szCs w:val="28"/>
        </w:rPr>
        <w:t>,</w:t>
      </w:r>
      <w:r w:rsidRPr="008C7BEC">
        <w:rPr>
          <w:sz w:val="28"/>
          <w:szCs w:val="28"/>
        </w:rPr>
        <w:tab/>
      </w:r>
      <w:r w:rsidRPr="008C7BEC">
        <w:rPr>
          <w:sz w:val="28"/>
          <w:szCs w:val="28"/>
        </w:rPr>
        <w:tab/>
        <w:t xml:space="preserve">   (</w:t>
      </w:r>
      <w:r w:rsidR="006D764E">
        <w:rPr>
          <w:sz w:val="28"/>
          <w:szCs w:val="28"/>
        </w:rPr>
        <w:t>16.10</w:t>
      </w:r>
      <w:r w:rsidRPr="008C7BEC">
        <w:rPr>
          <w:sz w:val="28"/>
          <w:szCs w:val="28"/>
        </w:rPr>
        <w:t>)</w:t>
      </w:r>
    </w:p>
    <w:p w:rsidR="008C7BEC" w:rsidRPr="008C7BEC" w:rsidRDefault="008C7BEC" w:rsidP="008C7BEC">
      <w:pPr>
        <w:ind w:hanging="180"/>
        <w:jc w:val="right"/>
        <w:rPr>
          <w:sz w:val="28"/>
          <w:szCs w:val="28"/>
        </w:rPr>
      </w:pPr>
      <w:r w:rsidRPr="008C7BEC">
        <w:rPr>
          <w:sz w:val="28"/>
          <w:szCs w:val="28"/>
          <w:lang w:val="en-US"/>
        </w:rPr>
        <w:t>P</w:t>
      </w:r>
      <w:r w:rsidRPr="008C7BEC">
        <w:rPr>
          <w:sz w:val="28"/>
          <w:szCs w:val="28"/>
        </w:rPr>
        <w:t>=</w:t>
      </w:r>
      <w:r w:rsidRPr="008C7BEC">
        <w:rPr>
          <w:sz w:val="28"/>
          <w:szCs w:val="28"/>
          <w:lang w:val="en-US"/>
        </w:rPr>
        <w:t>σ</w:t>
      </w:r>
      <w:r w:rsidRPr="008C7BEC">
        <w:rPr>
          <w:sz w:val="28"/>
          <w:szCs w:val="28"/>
        </w:rPr>
        <w:t>+</w:t>
      </w:r>
      <w:r w:rsidRPr="008C7BEC">
        <w:rPr>
          <w:sz w:val="28"/>
          <w:szCs w:val="28"/>
          <w:lang w:val="en-US"/>
        </w:rPr>
        <w:t>iω</w:t>
      </w:r>
      <w:r w:rsidRPr="008C7BEC">
        <w:rPr>
          <w:sz w:val="28"/>
          <w:szCs w:val="28"/>
        </w:rPr>
        <w:t>.</w:t>
      </w:r>
      <w:r w:rsidRPr="008C7BEC">
        <w:rPr>
          <w:sz w:val="28"/>
          <w:szCs w:val="28"/>
        </w:rPr>
        <w:tab/>
      </w:r>
      <w:r w:rsidRPr="008C7BEC">
        <w:rPr>
          <w:sz w:val="28"/>
          <w:szCs w:val="28"/>
        </w:rPr>
        <w:tab/>
        <w:t xml:space="preserve">                                             (</w:t>
      </w:r>
      <w:r w:rsidR="006D764E">
        <w:rPr>
          <w:sz w:val="28"/>
          <w:szCs w:val="28"/>
        </w:rPr>
        <w:t>16.11</w:t>
      </w:r>
      <w:r w:rsidRPr="008C7BEC">
        <w:rPr>
          <w:sz w:val="28"/>
          <w:szCs w:val="28"/>
        </w:rPr>
        <w:t>)</w:t>
      </w:r>
    </w:p>
    <w:p w:rsidR="008C7BEC" w:rsidRPr="008C7BEC" w:rsidRDefault="008C7BEC" w:rsidP="008C7BEC">
      <w:pPr>
        <w:jc w:val="both"/>
        <w:rPr>
          <w:sz w:val="28"/>
          <w:szCs w:val="28"/>
        </w:rPr>
      </w:pPr>
    </w:p>
    <w:p w:rsidR="008C7BEC" w:rsidRPr="008C7BEC" w:rsidRDefault="008C7BEC" w:rsidP="008C7BEC">
      <w:pPr>
        <w:ind w:hanging="360"/>
        <w:rPr>
          <w:sz w:val="28"/>
          <w:szCs w:val="28"/>
        </w:rPr>
      </w:pPr>
      <w:r w:rsidRPr="008C7BEC">
        <w:rPr>
          <w:sz w:val="28"/>
          <w:szCs w:val="28"/>
        </w:rPr>
        <w:t xml:space="preserve">     Для импульсной входной функции (дельта- функции δ(</w:t>
      </w:r>
      <w:r w:rsidRPr="008C7BEC">
        <w:rPr>
          <w:sz w:val="28"/>
          <w:szCs w:val="28"/>
          <w:lang w:val="en-US"/>
        </w:rPr>
        <w:t>t</w:t>
      </w:r>
      <w:r w:rsidRPr="008C7BEC">
        <w:rPr>
          <w:sz w:val="28"/>
          <w:szCs w:val="28"/>
        </w:rPr>
        <w:t>)) преобразо</w:t>
      </w:r>
      <w:r w:rsidRPr="008C7BEC">
        <w:rPr>
          <w:sz w:val="28"/>
          <w:szCs w:val="28"/>
        </w:rPr>
        <w:softHyphen/>
        <w:t>вание Лапласа дает</w:t>
      </w:r>
    </w:p>
    <w:p w:rsidR="008C7BEC" w:rsidRPr="008C7BEC" w:rsidRDefault="008C7BEC" w:rsidP="008C7BEC">
      <w:pPr>
        <w:ind w:hanging="360"/>
        <w:jc w:val="both"/>
        <w:rPr>
          <w:sz w:val="28"/>
          <w:szCs w:val="28"/>
        </w:rPr>
      </w:pPr>
    </w:p>
    <w:p w:rsidR="008C7BEC" w:rsidRPr="008C7BEC" w:rsidRDefault="008C7BEC" w:rsidP="008C7BEC">
      <w:pPr>
        <w:jc w:val="right"/>
        <w:rPr>
          <w:sz w:val="28"/>
          <w:szCs w:val="28"/>
        </w:rPr>
      </w:pPr>
      <w:r w:rsidRPr="008C7BEC">
        <w:rPr>
          <w:position w:val="-10"/>
          <w:sz w:val="28"/>
          <w:szCs w:val="28"/>
        </w:rPr>
        <w:object w:dxaOrig="1660" w:dyaOrig="300">
          <v:shape id="_x0000_i1177" type="#_x0000_t75" style="width:83.25pt;height:14.25pt" o:ole="">
            <v:imagedata r:id="rId333" o:title=""/>
          </v:shape>
          <o:OLEObject Type="Embed" ProgID="Equation.3" ShapeID="_x0000_i1177" DrawAspect="Content" ObjectID="_1605705459" r:id="rId334"/>
        </w:object>
      </w:r>
      <w:r w:rsidRPr="008C7BEC">
        <w:rPr>
          <w:sz w:val="28"/>
          <w:szCs w:val="28"/>
        </w:rPr>
        <w:t>.</w:t>
      </w:r>
      <w:r w:rsidRPr="008C7BEC">
        <w:rPr>
          <w:sz w:val="28"/>
          <w:szCs w:val="28"/>
        </w:rPr>
        <w:tab/>
      </w:r>
      <w:r w:rsidRPr="008C7BEC">
        <w:rPr>
          <w:sz w:val="28"/>
          <w:szCs w:val="28"/>
        </w:rPr>
        <w:tab/>
        <w:t xml:space="preserve">                      (</w:t>
      </w:r>
      <w:r w:rsidR="006D764E">
        <w:rPr>
          <w:sz w:val="28"/>
          <w:szCs w:val="28"/>
        </w:rPr>
        <w:t>16.12</w:t>
      </w:r>
      <w:r w:rsidRPr="008C7BEC">
        <w:rPr>
          <w:sz w:val="28"/>
          <w:szCs w:val="28"/>
        </w:rPr>
        <w:t>)</w:t>
      </w:r>
    </w:p>
    <w:p w:rsidR="008C7BEC" w:rsidRPr="008C7BEC" w:rsidRDefault="008C7BEC" w:rsidP="008C7BEC">
      <w:pPr>
        <w:shd w:val="clear" w:color="auto" w:fill="FFFFFF"/>
        <w:spacing w:before="24" w:line="360" w:lineRule="auto"/>
        <w:ind w:left="130"/>
        <w:jc w:val="both"/>
        <w:rPr>
          <w:sz w:val="28"/>
          <w:szCs w:val="28"/>
        </w:rPr>
      </w:pPr>
      <w:r w:rsidRPr="008C7BEC">
        <w:rPr>
          <w:color w:val="000000"/>
          <w:spacing w:val="3"/>
          <w:sz w:val="28"/>
          <w:szCs w:val="28"/>
        </w:rPr>
        <w:t xml:space="preserve">   Тогда передаточная функция аппарата при импульсном входном возмуще</w:t>
      </w:r>
      <w:r w:rsidRPr="008C7BEC">
        <w:rPr>
          <w:color w:val="000000"/>
          <w:spacing w:val="3"/>
          <w:sz w:val="28"/>
          <w:szCs w:val="28"/>
        </w:rPr>
        <w:softHyphen/>
      </w:r>
      <w:r w:rsidRPr="008C7BEC">
        <w:rPr>
          <w:color w:val="000000"/>
          <w:spacing w:val="-2"/>
          <w:sz w:val="28"/>
          <w:szCs w:val="28"/>
        </w:rPr>
        <w:t>нии есть</w:t>
      </w:r>
    </w:p>
    <w:p w:rsidR="008C7BEC" w:rsidRPr="008C7BEC" w:rsidRDefault="008C7BEC" w:rsidP="008C7BEC">
      <w:pPr>
        <w:shd w:val="clear" w:color="auto" w:fill="FFFFFF"/>
        <w:spacing w:before="197" w:line="360" w:lineRule="auto"/>
        <w:ind w:left="610"/>
        <w:jc w:val="right"/>
        <w:rPr>
          <w:sz w:val="28"/>
          <w:szCs w:val="28"/>
        </w:rPr>
      </w:pPr>
      <w:r w:rsidRPr="008C7BEC">
        <w:rPr>
          <w:color w:val="000000"/>
          <w:position w:val="-10"/>
          <w:sz w:val="28"/>
          <w:szCs w:val="28"/>
        </w:rPr>
        <w:object w:dxaOrig="1380" w:dyaOrig="380">
          <v:shape id="_x0000_i1178" type="#_x0000_t75" style="width:69pt;height:18pt" o:ole="">
            <v:imagedata r:id="rId335" o:title=""/>
          </v:shape>
          <o:OLEObject Type="Embed" ProgID="Equation.3" ShapeID="_x0000_i1178" DrawAspect="Content" ObjectID="_1605705460" r:id="rId336"/>
        </w:object>
      </w:r>
      <w:r w:rsidRPr="008C7BEC">
        <w:rPr>
          <w:color w:val="000000"/>
          <w:sz w:val="28"/>
          <w:szCs w:val="28"/>
        </w:rPr>
        <w:t>.                                                     (</w:t>
      </w:r>
      <w:r w:rsidR="006D764E">
        <w:rPr>
          <w:color w:val="000000"/>
          <w:sz w:val="28"/>
          <w:szCs w:val="28"/>
        </w:rPr>
        <w:t>16.13</w:t>
      </w:r>
      <w:r w:rsidRPr="008C7BEC">
        <w:rPr>
          <w:color w:val="000000"/>
          <w:sz w:val="28"/>
          <w:szCs w:val="28"/>
        </w:rPr>
        <w:t>)</w:t>
      </w:r>
    </w:p>
    <w:p w:rsidR="008C7BEC" w:rsidRPr="008C7BEC" w:rsidRDefault="008C7BEC" w:rsidP="008C7BEC">
      <w:pPr>
        <w:shd w:val="clear" w:color="auto" w:fill="FFFFFF"/>
        <w:spacing w:before="62" w:line="360" w:lineRule="auto"/>
        <w:ind w:left="130" w:firstLine="485"/>
        <w:jc w:val="both"/>
        <w:rPr>
          <w:sz w:val="28"/>
          <w:szCs w:val="28"/>
        </w:rPr>
      </w:pPr>
      <w:r w:rsidRPr="008C7BEC">
        <w:rPr>
          <w:color w:val="000000"/>
          <w:spacing w:val="6"/>
          <w:sz w:val="28"/>
          <w:szCs w:val="28"/>
        </w:rPr>
        <w:t>Рассмотрим передаточную функцию аппарата при импульсном воз</w:t>
      </w:r>
      <w:r w:rsidRPr="008C7BEC">
        <w:rPr>
          <w:color w:val="000000"/>
          <w:spacing w:val="6"/>
          <w:sz w:val="28"/>
          <w:szCs w:val="28"/>
        </w:rPr>
        <w:softHyphen/>
      </w:r>
      <w:r w:rsidRPr="008C7BEC">
        <w:rPr>
          <w:color w:val="000000"/>
          <w:sz w:val="28"/>
          <w:szCs w:val="28"/>
        </w:rPr>
        <w:t xml:space="preserve">мущении                                          </w:t>
      </w:r>
    </w:p>
    <w:p w:rsidR="008C7BEC" w:rsidRPr="008C7BEC" w:rsidRDefault="008C7BEC" w:rsidP="008C7BEC">
      <w:pPr>
        <w:shd w:val="clear" w:color="auto" w:fill="FFFFFF"/>
        <w:spacing w:before="43" w:line="360" w:lineRule="auto"/>
        <w:ind w:left="115" w:firstLine="485"/>
        <w:jc w:val="right"/>
        <w:rPr>
          <w:color w:val="000000"/>
          <w:sz w:val="28"/>
          <w:szCs w:val="28"/>
        </w:rPr>
      </w:pPr>
      <w:r w:rsidRPr="008C7BEC">
        <w:rPr>
          <w:position w:val="-32"/>
          <w:sz w:val="28"/>
          <w:szCs w:val="28"/>
        </w:rPr>
        <w:object w:dxaOrig="2940" w:dyaOrig="760">
          <v:shape id="_x0000_i1179" type="#_x0000_t75" style="width:146.25pt;height:39pt" o:ole="">
            <v:imagedata r:id="rId337" o:title=""/>
          </v:shape>
          <o:OLEObject Type="Embed" ProgID="Equation.3" ShapeID="_x0000_i1179" DrawAspect="Content" ObjectID="_1605705461" r:id="rId338"/>
        </w:object>
      </w:r>
      <w:r w:rsidRPr="008C7BEC">
        <w:rPr>
          <w:position w:val="-14"/>
          <w:sz w:val="28"/>
          <w:szCs w:val="28"/>
          <w:vertAlign w:val="superscript"/>
        </w:rPr>
        <w:t>.</w:t>
      </w:r>
      <w:r w:rsidRPr="008C7BEC">
        <w:rPr>
          <w:color w:val="000000"/>
          <w:sz w:val="28"/>
          <w:szCs w:val="28"/>
        </w:rPr>
        <w:t xml:space="preserve">                  (</w:t>
      </w:r>
      <w:r w:rsidR="006D764E">
        <w:rPr>
          <w:color w:val="000000"/>
          <w:sz w:val="28"/>
          <w:szCs w:val="28"/>
        </w:rPr>
        <w:t>16.14</w:t>
      </w:r>
      <w:r w:rsidRPr="008C7BEC">
        <w:rPr>
          <w:color w:val="000000"/>
          <w:sz w:val="28"/>
          <w:szCs w:val="28"/>
        </w:rPr>
        <w:t>)</w:t>
      </w:r>
    </w:p>
    <w:p w:rsidR="008C7BEC" w:rsidRPr="008C7BEC" w:rsidRDefault="008C7BEC" w:rsidP="008C7BEC">
      <w:pPr>
        <w:shd w:val="clear" w:color="auto" w:fill="FFFFFF"/>
        <w:spacing w:before="43" w:line="360" w:lineRule="auto"/>
        <w:ind w:left="115" w:firstLine="485"/>
        <w:jc w:val="both"/>
        <w:rPr>
          <w:sz w:val="28"/>
          <w:szCs w:val="28"/>
        </w:rPr>
      </w:pPr>
      <w:r w:rsidRPr="008C7BEC">
        <w:rPr>
          <w:color w:val="000000"/>
          <w:sz w:val="28"/>
          <w:szCs w:val="28"/>
        </w:rPr>
        <w:t xml:space="preserve">Полагая в выражении (2.69) </w:t>
      </w:r>
      <w:r w:rsidRPr="008C7BEC">
        <w:rPr>
          <w:i/>
          <w:iCs/>
          <w:color w:val="000000"/>
          <w:sz w:val="28"/>
          <w:szCs w:val="28"/>
        </w:rPr>
        <w:t xml:space="preserve">р = 0, </w:t>
      </w:r>
      <w:r w:rsidRPr="008C7BEC">
        <w:rPr>
          <w:color w:val="000000"/>
          <w:sz w:val="28"/>
          <w:szCs w:val="28"/>
        </w:rPr>
        <w:t>получим</w:t>
      </w:r>
    </w:p>
    <w:p w:rsidR="008C7BEC" w:rsidRPr="008C7BEC" w:rsidRDefault="008C7BEC" w:rsidP="008C7BEC">
      <w:pPr>
        <w:shd w:val="clear" w:color="auto" w:fill="FFFFFF"/>
        <w:spacing w:before="230" w:line="360" w:lineRule="auto"/>
        <w:ind w:left="586"/>
        <w:jc w:val="right"/>
        <w:rPr>
          <w:sz w:val="28"/>
          <w:szCs w:val="28"/>
        </w:rPr>
      </w:pPr>
      <w:r w:rsidRPr="008C7BEC">
        <w:rPr>
          <w:position w:val="-32"/>
          <w:sz w:val="28"/>
          <w:szCs w:val="28"/>
        </w:rPr>
        <w:object w:dxaOrig="2180" w:dyaOrig="760">
          <v:shape id="_x0000_i1180" type="#_x0000_t75" style="width:108.75pt;height:39pt" o:ole="">
            <v:imagedata r:id="rId339" o:title=""/>
          </v:shape>
          <o:OLEObject Type="Embed" ProgID="Equation.3" ShapeID="_x0000_i1180" DrawAspect="Content" ObjectID="_1605705462" r:id="rId340"/>
        </w:object>
      </w:r>
      <w:r w:rsidRPr="008C7BEC">
        <w:rPr>
          <w:position w:val="-16"/>
          <w:sz w:val="28"/>
          <w:szCs w:val="28"/>
          <w:vertAlign w:val="superscript"/>
        </w:rPr>
        <w:t>.</w:t>
      </w:r>
      <w:r w:rsidRPr="008C7BEC">
        <w:rPr>
          <w:color w:val="000000"/>
          <w:sz w:val="28"/>
          <w:szCs w:val="28"/>
        </w:rPr>
        <w:t xml:space="preserve">                                           (</w:t>
      </w:r>
      <w:r w:rsidR="006D764E">
        <w:rPr>
          <w:color w:val="000000"/>
          <w:sz w:val="28"/>
          <w:szCs w:val="28"/>
        </w:rPr>
        <w:t>16.15</w:t>
      </w:r>
      <w:r w:rsidRPr="008C7BEC">
        <w:rPr>
          <w:color w:val="000000"/>
          <w:sz w:val="28"/>
          <w:szCs w:val="28"/>
        </w:rPr>
        <w:t>)</w:t>
      </w:r>
    </w:p>
    <w:p w:rsidR="008C7BEC" w:rsidRPr="008C7BEC" w:rsidRDefault="008C7BEC" w:rsidP="008C7BEC">
      <w:pPr>
        <w:shd w:val="clear" w:color="auto" w:fill="FFFFFF"/>
        <w:spacing w:before="192" w:line="360" w:lineRule="auto"/>
        <w:ind w:left="106"/>
        <w:jc w:val="both"/>
        <w:rPr>
          <w:sz w:val="28"/>
          <w:szCs w:val="28"/>
        </w:rPr>
      </w:pPr>
      <w:r w:rsidRPr="008C7BEC">
        <w:rPr>
          <w:color w:val="000000"/>
          <w:sz w:val="28"/>
          <w:szCs w:val="28"/>
        </w:rPr>
        <w:t xml:space="preserve">Итак, передаточная функция аппарата при </w:t>
      </w:r>
      <w:r w:rsidRPr="008C7BEC">
        <w:rPr>
          <w:i/>
          <w:iCs/>
          <w:color w:val="000000"/>
          <w:sz w:val="28"/>
          <w:szCs w:val="28"/>
        </w:rPr>
        <w:t xml:space="preserve">р = </w:t>
      </w:r>
      <w:r w:rsidRPr="008C7BEC">
        <w:rPr>
          <w:color w:val="000000"/>
          <w:sz w:val="28"/>
          <w:szCs w:val="28"/>
        </w:rPr>
        <w:t xml:space="preserve">0 равна нулевому начальному </w:t>
      </w:r>
      <w:r w:rsidRPr="008C7BEC">
        <w:rPr>
          <w:color w:val="000000"/>
          <w:spacing w:val="3"/>
          <w:sz w:val="28"/>
          <w:szCs w:val="28"/>
        </w:rPr>
        <w:t>моменту от функции отклика на импульсное возмущение.</w:t>
      </w:r>
    </w:p>
    <w:p w:rsidR="008C7BEC" w:rsidRPr="008C7BEC" w:rsidRDefault="008C7BEC" w:rsidP="008C7BEC">
      <w:pPr>
        <w:shd w:val="clear" w:color="auto" w:fill="FFFFFF"/>
        <w:spacing w:before="10" w:line="360" w:lineRule="auto"/>
        <w:ind w:left="82" w:right="43" w:firstLine="514"/>
        <w:jc w:val="both"/>
        <w:rPr>
          <w:color w:val="000000"/>
          <w:sz w:val="28"/>
          <w:szCs w:val="28"/>
        </w:rPr>
      </w:pPr>
      <w:r w:rsidRPr="008C7BEC">
        <w:rPr>
          <w:color w:val="000000"/>
          <w:spacing w:val="7"/>
          <w:sz w:val="28"/>
          <w:szCs w:val="28"/>
        </w:rPr>
        <w:lastRenderedPageBreak/>
        <w:t xml:space="preserve">Продифференцируем передаточную функцию </w:t>
      </w:r>
      <w:r w:rsidRPr="008C7BEC">
        <w:rPr>
          <w:i/>
          <w:iCs/>
          <w:color w:val="000000"/>
          <w:spacing w:val="7"/>
          <w:sz w:val="28"/>
          <w:szCs w:val="28"/>
          <w:lang w:val="en-US"/>
        </w:rPr>
        <w:t>W</w:t>
      </w:r>
      <w:r w:rsidRPr="008C7BEC">
        <w:rPr>
          <w:i/>
          <w:iCs/>
          <w:color w:val="000000"/>
          <w:spacing w:val="7"/>
          <w:sz w:val="28"/>
          <w:szCs w:val="28"/>
        </w:rPr>
        <w:t xml:space="preserve">(р) </w:t>
      </w:r>
      <w:r w:rsidRPr="008C7BEC">
        <w:rPr>
          <w:color w:val="000000"/>
          <w:spacing w:val="7"/>
          <w:sz w:val="28"/>
          <w:szCs w:val="28"/>
        </w:rPr>
        <w:t xml:space="preserve">по переменной </w:t>
      </w:r>
      <w:r w:rsidRPr="008C7BEC">
        <w:rPr>
          <w:color w:val="000000"/>
          <w:sz w:val="28"/>
          <w:szCs w:val="28"/>
        </w:rPr>
        <w:t xml:space="preserve">р и рассмотрим значение производной в точке </w:t>
      </w:r>
      <w:r w:rsidRPr="008C7BEC">
        <w:rPr>
          <w:i/>
          <w:iCs/>
          <w:color w:val="000000"/>
          <w:sz w:val="28"/>
          <w:szCs w:val="28"/>
        </w:rPr>
        <w:t xml:space="preserve">р = </w:t>
      </w:r>
      <w:r w:rsidRPr="008C7BEC">
        <w:rPr>
          <w:color w:val="000000"/>
          <w:sz w:val="28"/>
          <w:szCs w:val="28"/>
        </w:rPr>
        <w:t>0</w:t>
      </w:r>
    </w:p>
    <w:p w:rsidR="008C7BEC" w:rsidRPr="008C7BEC" w:rsidRDefault="008C7BEC" w:rsidP="008C7BEC">
      <w:pPr>
        <w:shd w:val="clear" w:color="auto" w:fill="FFFFFF"/>
        <w:spacing w:before="10" w:line="360" w:lineRule="auto"/>
        <w:ind w:left="82" w:right="43" w:firstLine="514"/>
        <w:jc w:val="both"/>
        <w:rPr>
          <w:sz w:val="28"/>
          <w:szCs w:val="28"/>
        </w:rPr>
      </w:pPr>
    </w:p>
    <w:p w:rsidR="008C7BEC" w:rsidRPr="008C7BEC" w:rsidRDefault="008C7BEC" w:rsidP="008C7BEC">
      <w:pPr>
        <w:shd w:val="clear" w:color="auto" w:fill="FFFFFF"/>
        <w:spacing w:line="360" w:lineRule="auto"/>
        <w:ind w:left="77"/>
        <w:jc w:val="right"/>
        <w:rPr>
          <w:color w:val="000000"/>
          <w:spacing w:val="3"/>
          <w:sz w:val="28"/>
          <w:szCs w:val="28"/>
        </w:rPr>
      </w:pPr>
      <w:r w:rsidRPr="008C7BEC">
        <w:rPr>
          <w:color w:val="000000"/>
          <w:spacing w:val="3"/>
          <w:position w:val="-32"/>
          <w:sz w:val="28"/>
          <w:szCs w:val="28"/>
        </w:rPr>
        <w:object w:dxaOrig="7320" w:dyaOrig="760">
          <v:shape id="_x0000_i1181" type="#_x0000_t75" style="width:366.75pt;height:39pt" o:ole="">
            <v:imagedata r:id="rId341" o:title=""/>
          </v:shape>
          <o:OLEObject Type="Embed" ProgID="Equation.3" ShapeID="_x0000_i1181" DrawAspect="Content" ObjectID="_1605705463" r:id="rId342"/>
        </w:object>
      </w:r>
      <w:r w:rsidRPr="008C7BEC">
        <w:rPr>
          <w:color w:val="000000"/>
          <w:spacing w:val="3"/>
          <w:sz w:val="28"/>
          <w:szCs w:val="28"/>
        </w:rPr>
        <w:t>.        (</w:t>
      </w:r>
      <w:r w:rsidR="006D764E">
        <w:rPr>
          <w:color w:val="000000"/>
          <w:spacing w:val="3"/>
          <w:sz w:val="28"/>
          <w:szCs w:val="28"/>
        </w:rPr>
        <w:t>16.16</w:t>
      </w:r>
      <w:r w:rsidRPr="008C7BEC">
        <w:rPr>
          <w:color w:val="000000"/>
          <w:spacing w:val="3"/>
          <w:sz w:val="28"/>
          <w:szCs w:val="28"/>
        </w:rPr>
        <w:t>)</w:t>
      </w:r>
    </w:p>
    <w:p w:rsidR="008C7BEC" w:rsidRPr="008C7BEC" w:rsidRDefault="008C7BEC" w:rsidP="008C7BEC">
      <w:pPr>
        <w:shd w:val="clear" w:color="auto" w:fill="FFFFFF"/>
        <w:spacing w:line="360" w:lineRule="auto"/>
        <w:ind w:left="77"/>
        <w:jc w:val="both"/>
        <w:rPr>
          <w:color w:val="000000"/>
          <w:spacing w:val="3"/>
          <w:sz w:val="28"/>
          <w:szCs w:val="28"/>
        </w:rPr>
      </w:pPr>
      <w:r w:rsidRPr="008C7BEC">
        <w:rPr>
          <w:color w:val="000000"/>
          <w:spacing w:val="3"/>
          <w:sz w:val="28"/>
          <w:szCs w:val="28"/>
        </w:rPr>
        <w:t xml:space="preserve">Таким образом, получаем    </w:t>
      </w:r>
    </w:p>
    <w:p w:rsidR="008C7BEC" w:rsidRPr="008C7BEC" w:rsidRDefault="008C7BEC" w:rsidP="008C7BEC">
      <w:pPr>
        <w:shd w:val="clear" w:color="auto" w:fill="FFFFFF"/>
        <w:spacing w:line="360" w:lineRule="auto"/>
        <w:ind w:left="77"/>
        <w:jc w:val="right"/>
        <w:rPr>
          <w:sz w:val="28"/>
          <w:szCs w:val="28"/>
        </w:rPr>
      </w:pPr>
      <w:r w:rsidRPr="008C7BEC">
        <w:rPr>
          <w:color w:val="000000"/>
          <w:position w:val="-14"/>
          <w:sz w:val="28"/>
          <w:szCs w:val="28"/>
        </w:rPr>
        <w:object w:dxaOrig="1340" w:dyaOrig="380">
          <v:shape id="_x0000_i1182" type="#_x0000_t75" style="width:67.5pt;height:18pt" o:ole="">
            <v:imagedata r:id="rId343" o:title=""/>
          </v:shape>
          <o:OLEObject Type="Embed" ProgID="Equation.3" ShapeID="_x0000_i1182" DrawAspect="Content" ObjectID="_1605705464" r:id="rId344"/>
        </w:object>
      </w:r>
      <w:r w:rsidRPr="008C7BEC">
        <w:rPr>
          <w:color w:val="000000"/>
          <w:sz w:val="28"/>
          <w:szCs w:val="28"/>
        </w:rPr>
        <w:t>.                                           (</w:t>
      </w:r>
      <w:r w:rsidR="006D764E">
        <w:rPr>
          <w:color w:val="000000"/>
          <w:sz w:val="28"/>
          <w:szCs w:val="28"/>
        </w:rPr>
        <w:t>16.17</w:t>
      </w:r>
      <w:r w:rsidRPr="008C7BEC">
        <w:rPr>
          <w:color w:val="000000"/>
          <w:sz w:val="28"/>
          <w:szCs w:val="28"/>
        </w:rPr>
        <w:t>)</w:t>
      </w:r>
    </w:p>
    <w:p w:rsidR="008C7BEC" w:rsidRPr="008C7BEC" w:rsidRDefault="008C7BEC" w:rsidP="008C7BEC">
      <w:pPr>
        <w:shd w:val="clear" w:color="auto" w:fill="FFFFFF"/>
        <w:spacing w:before="77" w:line="360" w:lineRule="auto"/>
        <w:ind w:left="58" w:right="67" w:firstLine="504"/>
        <w:jc w:val="center"/>
        <w:rPr>
          <w:sz w:val="28"/>
          <w:szCs w:val="28"/>
        </w:rPr>
      </w:pPr>
      <w:r w:rsidRPr="008C7BEC">
        <w:rPr>
          <w:color w:val="000000"/>
          <w:spacing w:val="6"/>
          <w:sz w:val="28"/>
          <w:szCs w:val="28"/>
        </w:rPr>
        <w:t>Аналогично рассмотрим производную второго порядка по р от пере</w:t>
      </w:r>
      <w:r w:rsidRPr="008C7BEC">
        <w:rPr>
          <w:color w:val="000000"/>
          <w:spacing w:val="6"/>
          <w:sz w:val="28"/>
          <w:szCs w:val="28"/>
        </w:rPr>
        <w:softHyphen/>
      </w:r>
      <w:r w:rsidRPr="008C7BEC">
        <w:rPr>
          <w:color w:val="000000"/>
          <w:spacing w:val="1"/>
          <w:sz w:val="28"/>
          <w:szCs w:val="28"/>
        </w:rPr>
        <w:t xml:space="preserve">даточной функции </w:t>
      </w:r>
      <w:r w:rsidRPr="008C7BEC">
        <w:rPr>
          <w:color w:val="000000"/>
          <w:spacing w:val="1"/>
          <w:sz w:val="28"/>
          <w:szCs w:val="28"/>
          <w:lang w:val="en-US"/>
        </w:rPr>
        <w:t>W</w:t>
      </w:r>
      <w:r w:rsidRPr="008C7BEC">
        <w:rPr>
          <w:color w:val="000000"/>
          <w:spacing w:val="1"/>
          <w:sz w:val="28"/>
          <w:szCs w:val="28"/>
        </w:rPr>
        <w:t>(</w:t>
      </w:r>
      <w:r w:rsidRPr="008C7BEC">
        <w:rPr>
          <w:i/>
          <w:color w:val="000000"/>
          <w:spacing w:val="1"/>
          <w:sz w:val="28"/>
          <w:szCs w:val="28"/>
          <w:lang w:val="en-US"/>
        </w:rPr>
        <w:t>p</w:t>
      </w:r>
      <w:r w:rsidRPr="008C7BEC">
        <w:rPr>
          <w:color w:val="000000"/>
          <w:spacing w:val="1"/>
          <w:sz w:val="28"/>
          <w:szCs w:val="28"/>
        </w:rPr>
        <w:t>)</w:t>
      </w:r>
      <w:r w:rsidRPr="008C7BEC">
        <w:rPr>
          <w:color w:val="000000"/>
          <w:spacing w:val="1"/>
          <w:position w:val="-12"/>
          <w:sz w:val="28"/>
          <w:szCs w:val="28"/>
        </w:rPr>
        <w:object w:dxaOrig="200" w:dyaOrig="380">
          <v:shape id="_x0000_i1183" type="#_x0000_t75" style="width:9pt;height:18pt" o:ole="">
            <v:imagedata r:id="rId58" o:title=""/>
          </v:shape>
          <o:OLEObject Type="Embed" ProgID="Equation.3" ShapeID="_x0000_i1183" DrawAspect="Content" ObjectID="_1605705465" r:id="rId345"/>
        </w:object>
      </w:r>
      <w:r w:rsidRPr="008C7BEC">
        <w:rPr>
          <w:i/>
          <w:iCs/>
          <w:color w:val="000000"/>
          <w:spacing w:val="1"/>
          <w:sz w:val="28"/>
          <w:szCs w:val="28"/>
        </w:rPr>
        <w:t xml:space="preserve">:              </w:t>
      </w:r>
      <w:r w:rsidRPr="008C7BEC">
        <w:rPr>
          <w:color w:val="000000"/>
          <w:position w:val="-32"/>
          <w:sz w:val="28"/>
          <w:szCs w:val="28"/>
        </w:rPr>
        <w:object w:dxaOrig="3080" w:dyaOrig="760">
          <v:shape id="_x0000_i1184" type="#_x0000_t75" style="width:153pt;height:39pt" o:ole="">
            <v:imagedata r:id="rId346" o:title=""/>
          </v:shape>
          <o:OLEObject Type="Embed" ProgID="Equation.3" ShapeID="_x0000_i1184" DrawAspect="Content" ObjectID="_1605705466" r:id="rId347"/>
        </w:object>
      </w:r>
      <w:r w:rsidRPr="008C7BEC">
        <w:rPr>
          <w:color w:val="000000"/>
          <w:sz w:val="28"/>
          <w:szCs w:val="28"/>
        </w:rPr>
        <w:t xml:space="preserve">,                      </w:t>
      </w:r>
      <w:r w:rsidRPr="008C7BEC">
        <w:rPr>
          <w:color w:val="000000"/>
          <w:position w:val="-10"/>
          <w:sz w:val="28"/>
          <w:szCs w:val="28"/>
        </w:rPr>
        <w:object w:dxaOrig="180" w:dyaOrig="340">
          <v:shape id="_x0000_i1185" type="#_x0000_t75" style="width:9pt;height:18pt" o:ole="">
            <v:imagedata r:id="rId136" o:title=""/>
          </v:shape>
          <o:OLEObject Type="Embed" ProgID="Equation.3" ShapeID="_x0000_i1185" DrawAspect="Content" ObjectID="_1605705467" r:id="rId348"/>
        </w:object>
      </w:r>
      <w:r w:rsidRPr="008C7BEC">
        <w:rPr>
          <w:color w:val="000000"/>
          <w:sz w:val="28"/>
          <w:szCs w:val="28"/>
        </w:rPr>
        <w:t>(2.73)</w:t>
      </w:r>
    </w:p>
    <w:p w:rsidR="008C7BEC" w:rsidRPr="008C7BEC" w:rsidRDefault="008C7BEC" w:rsidP="008C7BEC">
      <w:pPr>
        <w:shd w:val="clear" w:color="auto" w:fill="FFFFFF"/>
        <w:spacing w:before="245" w:line="360" w:lineRule="auto"/>
        <w:ind w:left="48"/>
        <w:jc w:val="right"/>
        <w:rPr>
          <w:color w:val="000000"/>
          <w:sz w:val="28"/>
          <w:szCs w:val="28"/>
        </w:rPr>
      </w:pPr>
      <w:r w:rsidRPr="008C7BEC">
        <w:rPr>
          <w:color w:val="000000"/>
          <w:spacing w:val="-2"/>
          <w:sz w:val="28"/>
          <w:szCs w:val="28"/>
        </w:rPr>
        <w:t xml:space="preserve">или                                  </w:t>
      </w:r>
      <w:r w:rsidRPr="008C7BEC">
        <w:rPr>
          <w:color w:val="000000"/>
          <w:spacing w:val="-2"/>
          <w:position w:val="-14"/>
          <w:sz w:val="28"/>
          <w:szCs w:val="28"/>
        </w:rPr>
        <w:object w:dxaOrig="1240" w:dyaOrig="400">
          <v:shape id="_x0000_i1186" type="#_x0000_t75" style="width:61.5pt;height:20.25pt" o:ole="">
            <v:imagedata r:id="rId349" o:title=""/>
          </v:shape>
          <o:OLEObject Type="Embed" ProgID="Equation.3" ShapeID="_x0000_i1186" DrawAspect="Content" ObjectID="_1605705468" r:id="rId350"/>
        </w:object>
      </w:r>
      <w:r w:rsidRPr="008C7BEC">
        <w:rPr>
          <w:color w:val="000000"/>
          <w:spacing w:val="-2"/>
          <w:sz w:val="28"/>
          <w:szCs w:val="28"/>
        </w:rPr>
        <w:t xml:space="preserve">. </w:t>
      </w:r>
      <w:r w:rsidRPr="008C7BEC">
        <w:rPr>
          <w:color w:val="000000"/>
          <w:sz w:val="28"/>
          <w:szCs w:val="28"/>
        </w:rPr>
        <w:t xml:space="preserve">                                          (</w:t>
      </w:r>
      <w:r w:rsidR="006D764E">
        <w:rPr>
          <w:color w:val="000000"/>
          <w:sz w:val="28"/>
          <w:szCs w:val="28"/>
        </w:rPr>
        <w:t>16.18</w:t>
      </w:r>
      <w:r w:rsidRPr="008C7BEC">
        <w:rPr>
          <w:color w:val="000000"/>
          <w:sz w:val="28"/>
          <w:szCs w:val="28"/>
        </w:rPr>
        <w:t>)</w:t>
      </w:r>
    </w:p>
    <w:p w:rsidR="008C7BEC" w:rsidRPr="008C7BEC" w:rsidRDefault="008C7BEC" w:rsidP="008C7BEC">
      <w:pPr>
        <w:shd w:val="clear" w:color="auto" w:fill="FFFFFF"/>
        <w:spacing w:before="245" w:line="360" w:lineRule="auto"/>
        <w:ind w:left="48"/>
        <w:jc w:val="both"/>
        <w:rPr>
          <w:sz w:val="28"/>
          <w:szCs w:val="28"/>
        </w:rPr>
      </w:pPr>
      <w:r w:rsidRPr="008C7BEC">
        <w:rPr>
          <w:color w:val="000000"/>
          <w:spacing w:val="3"/>
          <w:sz w:val="28"/>
          <w:szCs w:val="28"/>
        </w:rPr>
        <w:t xml:space="preserve">Наконец, в общем случае для производной </w:t>
      </w:r>
      <w:r w:rsidRPr="008C7BEC">
        <w:rPr>
          <w:color w:val="000000"/>
          <w:spacing w:val="3"/>
          <w:sz w:val="28"/>
          <w:szCs w:val="28"/>
          <w:lang w:val="en-US"/>
        </w:rPr>
        <w:t>n</w:t>
      </w:r>
      <w:r w:rsidRPr="008C7BEC">
        <w:rPr>
          <w:color w:val="000000"/>
          <w:spacing w:val="3"/>
          <w:sz w:val="28"/>
          <w:szCs w:val="28"/>
        </w:rPr>
        <w:t>-го порядка имеем</w:t>
      </w:r>
    </w:p>
    <w:p w:rsidR="008C7BEC" w:rsidRPr="008C7BEC" w:rsidRDefault="008C7BEC" w:rsidP="008C7BEC">
      <w:pPr>
        <w:shd w:val="clear" w:color="auto" w:fill="FFFFFF"/>
        <w:spacing w:before="139" w:line="360" w:lineRule="auto"/>
        <w:ind w:left="480"/>
        <w:jc w:val="right"/>
        <w:rPr>
          <w:color w:val="000000"/>
          <w:sz w:val="28"/>
          <w:szCs w:val="28"/>
        </w:rPr>
      </w:pPr>
      <w:r w:rsidRPr="008C7BEC">
        <w:rPr>
          <w:color w:val="000000"/>
          <w:position w:val="-14"/>
          <w:sz w:val="28"/>
          <w:szCs w:val="28"/>
        </w:rPr>
        <w:object w:dxaOrig="1900" w:dyaOrig="400">
          <v:shape id="_x0000_i1187" type="#_x0000_t75" style="width:95.25pt;height:20.25pt" o:ole="">
            <v:imagedata r:id="rId351" o:title=""/>
          </v:shape>
          <o:OLEObject Type="Embed" ProgID="Equation.3" ShapeID="_x0000_i1187" DrawAspect="Content" ObjectID="_1605705469" r:id="rId352"/>
        </w:object>
      </w:r>
      <w:r w:rsidRPr="008C7BEC">
        <w:rPr>
          <w:color w:val="000000"/>
          <w:sz w:val="28"/>
          <w:szCs w:val="28"/>
        </w:rPr>
        <w:t>.                                   (</w:t>
      </w:r>
      <w:r w:rsidR="006D764E">
        <w:rPr>
          <w:color w:val="000000"/>
          <w:sz w:val="28"/>
          <w:szCs w:val="28"/>
        </w:rPr>
        <w:t>16.19</w:t>
      </w:r>
      <w:r w:rsidRPr="008C7BEC">
        <w:rPr>
          <w:color w:val="000000"/>
          <w:sz w:val="28"/>
          <w:szCs w:val="28"/>
        </w:rPr>
        <w:t>)</w:t>
      </w:r>
    </w:p>
    <w:p w:rsidR="00DD6D3D" w:rsidRDefault="00DD6D3D">
      <w:pPr>
        <w:widowControl/>
        <w:autoSpaceDE/>
        <w:autoSpaceDN/>
        <w:adjustRightInd/>
        <w:spacing w:after="160" w:line="259" w:lineRule="auto"/>
        <w:rPr>
          <w:b/>
          <w:kern w:val="24"/>
          <w:sz w:val="28"/>
          <w:szCs w:val="28"/>
        </w:rPr>
      </w:pPr>
      <w:r>
        <w:rPr>
          <w:b/>
          <w:kern w:val="24"/>
          <w:sz w:val="28"/>
          <w:szCs w:val="28"/>
        </w:rPr>
        <w:br w:type="page"/>
      </w:r>
    </w:p>
    <w:p w:rsidR="008C7BEC" w:rsidRDefault="0053796A" w:rsidP="00D53DF5">
      <w:pPr>
        <w:widowControl/>
        <w:autoSpaceDE/>
        <w:autoSpaceDN/>
        <w:adjustRightInd/>
        <w:ind w:firstLine="708"/>
        <w:jc w:val="both"/>
        <w:rPr>
          <w:b/>
          <w:kern w:val="24"/>
          <w:sz w:val="28"/>
          <w:szCs w:val="28"/>
        </w:rPr>
      </w:pPr>
      <w:r>
        <w:rPr>
          <w:b/>
          <w:kern w:val="24"/>
          <w:sz w:val="28"/>
          <w:szCs w:val="28"/>
        </w:rPr>
        <w:lastRenderedPageBreak/>
        <w:t>МОДУЛЬ-5. ТИПОВЫ МАТЕМАТИЧЕСКИЕ МОДЕЛИ.</w:t>
      </w:r>
    </w:p>
    <w:p w:rsidR="0053796A" w:rsidRPr="0053796A" w:rsidRDefault="008F26DD" w:rsidP="00D53DF5">
      <w:pPr>
        <w:shd w:val="clear" w:color="auto" w:fill="FFFFFF"/>
        <w:ind w:left="528"/>
        <w:jc w:val="center"/>
        <w:rPr>
          <w:b/>
          <w:bCs/>
          <w:sz w:val="28"/>
          <w:szCs w:val="28"/>
        </w:rPr>
      </w:pPr>
      <w:r>
        <w:rPr>
          <w:b/>
          <w:bCs/>
          <w:color w:val="000000"/>
          <w:sz w:val="28"/>
          <w:szCs w:val="28"/>
        </w:rPr>
        <w:t xml:space="preserve">ЛЕКЦИЯ 17. </w:t>
      </w:r>
      <w:r w:rsidR="0053796A" w:rsidRPr="0053796A">
        <w:rPr>
          <w:b/>
          <w:bCs/>
          <w:color w:val="000000"/>
          <w:sz w:val="28"/>
          <w:szCs w:val="28"/>
        </w:rPr>
        <w:t>Модели идеального смешения и идеального вытеснения</w:t>
      </w:r>
    </w:p>
    <w:p w:rsidR="00D53DF5" w:rsidRDefault="00D53DF5" w:rsidP="008F26DD">
      <w:pPr>
        <w:shd w:val="clear" w:color="auto" w:fill="FFFFFF"/>
        <w:ind w:right="113" w:firstLine="505"/>
        <w:jc w:val="both"/>
        <w:rPr>
          <w:color w:val="000000"/>
          <w:spacing w:val="2"/>
          <w:sz w:val="28"/>
          <w:szCs w:val="28"/>
        </w:rPr>
      </w:pPr>
    </w:p>
    <w:p w:rsidR="00D53DF5" w:rsidRPr="00D53DF5" w:rsidRDefault="00D53DF5" w:rsidP="008F26DD">
      <w:pPr>
        <w:shd w:val="clear" w:color="auto" w:fill="FFFFFF"/>
        <w:ind w:right="113" w:firstLine="505"/>
        <w:jc w:val="both"/>
        <w:rPr>
          <w:color w:val="002060"/>
          <w:spacing w:val="3"/>
          <w:sz w:val="24"/>
          <w:szCs w:val="24"/>
        </w:rPr>
      </w:pPr>
      <w:r w:rsidRPr="00D53DF5">
        <w:rPr>
          <w:color w:val="002060"/>
          <w:spacing w:val="3"/>
          <w:sz w:val="24"/>
          <w:szCs w:val="24"/>
        </w:rPr>
        <w:t>Типовые математические модели</w:t>
      </w:r>
    </w:p>
    <w:p w:rsidR="00D53DF5" w:rsidRPr="00D53DF5" w:rsidRDefault="00D53DF5" w:rsidP="008F26DD">
      <w:pPr>
        <w:shd w:val="clear" w:color="auto" w:fill="FFFFFF"/>
        <w:ind w:right="113" w:firstLine="505"/>
        <w:jc w:val="both"/>
        <w:rPr>
          <w:color w:val="002060"/>
          <w:spacing w:val="3"/>
          <w:sz w:val="24"/>
          <w:szCs w:val="24"/>
        </w:rPr>
      </w:pPr>
      <w:r w:rsidRPr="00D53DF5">
        <w:rPr>
          <w:color w:val="002060"/>
          <w:spacing w:val="3"/>
          <w:sz w:val="24"/>
          <w:szCs w:val="24"/>
        </w:rPr>
        <w:t>Требования, предъявляемые к типовым моделям</w:t>
      </w:r>
    </w:p>
    <w:p w:rsidR="00D53DF5" w:rsidRPr="00D53DF5" w:rsidRDefault="00D53DF5" w:rsidP="008F26DD">
      <w:pPr>
        <w:shd w:val="clear" w:color="auto" w:fill="FFFFFF"/>
        <w:ind w:right="113" w:firstLine="505"/>
        <w:jc w:val="both"/>
        <w:rPr>
          <w:color w:val="002060"/>
          <w:spacing w:val="3"/>
          <w:sz w:val="24"/>
          <w:szCs w:val="24"/>
        </w:rPr>
      </w:pPr>
      <w:r w:rsidRPr="00D53DF5">
        <w:rPr>
          <w:color w:val="002060"/>
          <w:spacing w:val="3"/>
          <w:sz w:val="24"/>
          <w:szCs w:val="24"/>
        </w:rPr>
        <w:t>Модель идеального смешения</w:t>
      </w:r>
    </w:p>
    <w:p w:rsidR="00D53DF5" w:rsidRDefault="00D53DF5" w:rsidP="008F26DD">
      <w:pPr>
        <w:shd w:val="clear" w:color="auto" w:fill="FFFFFF"/>
        <w:ind w:right="113" w:firstLine="505"/>
        <w:jc w:val="both"/>
        <w:rPr>
          <w:color w:val="002060"/>
          <w:spacing w:val="3"/>
          <w:sz w:val="24"/>
          <w:szCs w:val="24"/>
        </w:rPr>
      </w:pPr>
      <w:r w:rsidRPr="00D53DF5">
        <w:rPr>
          <w:color w:val="002060"/>
          <w:spacing w:val="3"/>
          <w:sz w:val="24"/>
          <w:szCs w:val="24"/>
        </w:rPr>
        <w:t>Модель идеального вытеснения</w:t>
      </w:r>
    </w:p>
    <w:p w:rsidR="00D53DF5" w:rsidRDefault="00D53DF5" w:rsidP="008F26DD">
      <w:pPr>
        <w:shd w:val="clear" w:color="auto" w:fill="FFFFFF"/>
        <w:ind w:right="113" w:firstLine="505"/>
        <w:jc w:val="both"/>
        <w:rPr>
          <w:color w:val="002060"/>
          <w:spacing w:val="3"/>
          <w:sz w:val="24"/>
          <w:szCs w:val="24"/>
        </w:rPr>
      </w:pPr>
    </w:p>
    <w:p w:rsidR="00D53DF5" w:rsidRPr="00D53DF5" w:rsidRDefault="00D53DF5" w:rsidP="008F26DD">
      <w:pPr>
        <w:shd w:val="clear" w:color="auto" w:fill="FFFFFF"/>
        <w:ind w:right="113" w:firstLine="505"/>
        <w:jc w:val="both"/>
        <w:rPr>
          <w:b/>
          <w:color w:val="002060"/>
          <w:spacing w:val="2"/>
          <w:sz w:val="28"/>
          <w:szCs w:val="28"/>
        </w:rPr>
      </w:pPr>
      <w:r w:rsidRPr="00D53DF5">
        <w:rPr>
          <w:b/>
          <w:color w:val="002060"/>
          <w:spacing w:val="3"/>
          <w:sz w:val="28"/>
          <w:szCs w:val="28"/>
        </w:rPr>
        <w:t>Ключевые слова:</w:t>
      </w:r>
      <w:r w:rsidR="00DD6D3D" w:rsidRPr="00DD6D3D">
        <w:rPr>
          <w:b/>
          <w:color w:val="002060"/>
          <w:spacing w:val="3"/>
          <w:sz w:val="28"/>
          <w:szCs w:val="28"/>
        </w:rPr>
        <w:t xml:space="preserve"> </w:t>
      </w:r>
      <w:r w:rsidRPr="0053796A">
        <w:rPr>
          <w:color w:val="000000"/>
          <w:spacing w:val="2"/>
          <w:sz w:val="28"/>
          <w:szCs w:val="28"/>
        </w:rPr>
        <w:t>диффузионны</w:t>
      </w:r>
      <w:r>
        <w:rPr>
          <w:color w:val="000000"/>
          <w:spacing w:val="2"/>
          <w:sz w:val="28"/>
          <w:szCs w:val="28"/>
        </w:rPr>
        <w:t>е</w:t>
      </w:r>
      <w:r w:rsidRPr="0053796A">
        <w:rPr>
          <w:color w:val="000000"/>
          <w:spacing w:val="2"/>
          <w:sz w:val="28"/>
          <w:szCs w:val="28"/>
        </w:rPr>
        <w:t xml:space="preserve"> и тепловы</w:t>
      </w:r>
      <w:r>
        <w:rPr>
          <w:color w:val="000000"/>
          <w:spacing w:val="2"/>
          <w:sz w:val="28"/>
          <w:szCs w:val="28"/>
        </w:rPr>
        <w:t>е</w:t>
      </w:r>
      <w:r w:rsidRPr="0053796A">
        <w:rPr>
          <w:color w:val="000000"/>
          <w:spacing w:val="2"/>
          <w:sz w:val="28"/>
          <w:szCs w:val="28"/>
        </w:rPr>
        <w:t xml:space="preserve"> поток</w:t>
      </w:r>
      <w:r>
        <w:rPr>
          <w:color w:val="000000"/>
          <w:spacing w:val="2"/>
          <w:sz w:val="28"/>
          <w:szCs w:val="28"/>
        </w:rPr>
        <w:t xml:space="preserve">и, реальный поток, типовые модели, </w:t>
      </w:r>
      <w:r w:rsidR="00804E14">
        <w:rPr>
          <w:color w:val="000000"/>
          <w:spacing w:val="2"/>
          <w:sz w:val="28"/>
          <w:szCs w:val="28"/>
        </w:rPr>
        <w:t xml:space="preserve">модель идеального смешения, модель идеального вытеснения, </w:t>
      </w:r>
      <w:r>
        <w:rPr>
          <w:color w:val="000000"/>
          <w:spacing w:val="2"/>
          <w:sz w:val="28"/>
          <w:szCs w:val="28"/>
        </w:rPr>
        <w:t>циркуляционная модель, диффузионная модель, ячеечная модель, параметры модели</w:t>
      </w:r>
      <w:r w:rsidR="00804E14">
        <w:rPr>
          <w:color w:val="000000"/>
          <w:spacing w:val="2"/>
          <w:sz w:val="28"/>
          <w:szCs w:val="28"/>
        </w:rPr>
        <w:t>.</w:t>
      </w:r>
    </w:p>
    <w:p w:rsidR="004A43E1" w:rsidRDefault="004A43E1" w:rsidP="008F26DD">
      <w:pPr>
        <w:shd w:val="clear" w:color="auto" w:fill="FFFFFF"/>
        <w:ind w:right="113" w:firstLine="505"/>
        <w:jc w:val="both"/>
        <w:rPr>
          <w:color w:val="000000"/>
          <w:spacing w:val="2"/>
          <w:sz w:val="28"/>
          <w:szCs w:val="28"/>
        </w:rPr>
      </w:pPr>
    </w:p>
    <w:p w:rsidR="0053796A" w:rsidRDefault="0053796A" w:rsidP="008F26DD">
      <w:pPr>
        <w:shd w:val="clear" w:color="auto" w:fill="FFFFFF"/>
        <w:ind w:right="113" w:firstLine="505"/>
        <w:jc w:val="both"/>
        <w:rPr>
          <w:color w:val="000000"/>
          <w:spacing w:val="2"/>
          <w:sz w:val="28"/>
          <w:szCs w:val="28"/>
        </w:rPr>
      </w:pPr>
      <w:r w:rsidRPr="0053796A">
        <w:rPr>
          <w:color w:val="000000"/>
          <w:spacing w:val="2"/>
          <w:sz w:val="28"/>
          <w:szCs w:val="28"/>
        </w:rPr>
        <w:t>Все многообразие взаимодействующих диффузионных и тепловых потоков с учетом распределения по времени пребывания можно формали</w:t>
      </w:r>
      <w:r w:rsidRPr="0053796A">
        <w:rPr>
          <w:color w:val="000000"/>
          <w:spacing w:val="2"/>
          <w:sz w:val="28"/>
          <w:szCs w:val="28"/>
        </w:rPr>
        <w:softHyphen/>
      </w:r>
      <w:r w:rsidRPr="0053796A">
        <w:rPr>
          <w:color w:val="000000"/>
          <w:spacing w:val="3"/>
          <w:sz w:val="28"/>
          <w:szCs w:val="28"/>
        </w:rPr>
        <w:t>зовать в виде типовых математических моделей: идеального перемешива</w:t>
      </w:r>
      <w:r w:rsidRPr="0053796A">
        <w:rPr>
          <w:color w:val="000000"/>
          <w:spacing w:val="1"/>
          <w:sz w:val="28"/>
          <w:szCs w:val="28"/>
        </w:rPr>
        <w:t xml:space="preserve">ния, идеального вытеснения, диффузионной, ячеечной, циркуляционной и </w:t>
      </w:r>
      <w:r w:rsidRPr="0053796A">
        <w:rPr>
          <w:color w:val="000000"/>
          <w:spacing w:val="4"/>
          <w:sz w:val="28"/>
          <w:szCs w:val="28"/>
        </w:rPr>
        <w:t>комбинированной. Перечисленные типовые модели отвечают следующим т</w:t>
      </w:r>
      <w:r w:rsidRPr="0053796A">
        <w:rPr>
          <w:color w:val="000000"/>
          <w:sz w:val="28"/>
          <w:szCs w:val="28"/>
        </w:rPr>
        <w:t>ребованиям: 1) отражают ос</w:t>
      </w:r>
      <w:r w:rsidRPr="0053796A">
        <w:rPr>
          <w:color w:val="000000"/>
          <w:spacing w:val="1"/>
          <w:sz w:val="28"/>
          <w:szCs w:val="28"/>
        </w:rPr>
        <w:t xml:space="preserve">новные физические закономерности реального потока в </w:t>
      </w:r>
      <w:r w:rsidRPr="0053796A">
        <w:rPr>
          <w:color w:val="000000"/>
          <w:spacing w:val="2"/>
          <w:sz w:val="28"/>
          <w:szCs w:val="28"/>
        </w:rPr>
        <w:t xml:space="preserve">рассматриваемых условиях; </w:t>
      </w:r>
      <w:r w:rsidRPr="0053796A">
        <w:rPr>
          <w:color w:val="000000"/>
          <w:sz w:val="28"/>
          <w:szCs w:val="28"/>
        </w:rPr>
        <w:t>2) являются достаточно простыми; 3) позволяют экспе</w:t>
      </w:r>
      <w:r w:rsidRPr="0053796A">
        <w:rPr>
          <w:color w:val="000000"/>
          <w:spacing w:val="-2"/>
          <w:sz w:val="28"/>
          <w:szCs w:val="28"/>
        </w:rPr>
        <w:t>риментально или теоретичес</w:t>
      </w:r>
      <w:r w:rsidRPr="0053796A">
        <w:rPr>
          <w:color w:val="000000"/>
          <w:spacing w:val="-1"/>
          <w:sz w:val="28"/>
          <w:szCs w:val="28"/>
        </w:rPr>
        <w:t>ки определять параметры мо</w:t>
      </w:r>
      <w:r w:rsidRPr="0053796A">
        <w:rPr>
          <w:color w:val="000000"/>
          <w:sz w:val="28"/>
          <w:szCs w:val="28"/>
        </w:rPr>
        <w:t>дели; 4) дают возможность их использования для расче</w:t>
      </w:r>
      <w:r w:rsidRPr="0053796A">
        <w:rPr>
          <w:color w:val="000000"/>
          <w:spacing w:val="2"/>
          <w:sz w:val="28"/>
          <w:szCs w:val="28"/>
        </w:rPr>
        <w:t>та конкретных процессов.</w:t>
      </w:r>
    </w:p>
    <w:p w:rsidR="008F26DD" w:rsidRPr="0053796A" w:rsidRDefault="008F26DD" w:rsidP="008F26DD">
      <w:pPr>
        <w:shd w:val="clear" w:color="auto" w:fill="FFFFFF"/>
        <w:ind w:right="113" w:firstLine="505"/>
        <w:jc w:val="both"/>
        <w:rPr>
          <w:sz w:val="28"/>
          <w:szCs w:val="28"/>
        </w:rPr>
      </w:pPr>
      <w:r w:rsidRPr="0053796A">
        <w:rPr>
          <w:color w:val="000000"/>
          <w:sz w:val="28"/>
          <w:szCs w:val="28"/>
        </w:rPr>
        <w:t>Модель идеального сме</w:t>
      </w:r>
      <w:r w:rsidRPr="0053796A">
        <w:rPr>
          <w:color w:val="000000"/>
          <w:spacing w:val="1"/>
          <w:sz w:val="28"/>
          <w:szCs w:val="28"/>
        </w:rPr>
        <w:t xml:space="preserve">шения соответствует аппарату, в котором поступающее в него вещество мгновенно распределяется по всему объему аппарата. Концентрация вещества в любой точке аппарата равна концентрации на выходе </w:t>
      </w:r>
      <w:r w:rsidRPr="0053796A">
        <w:rPr>
          <w:color w:val="000000"/>
          <w:sz w:val="28"/>
          <w:szCs w:val="28"/>
        </w:rPr>
        <w:t>из него.</w:t>
      </w:r>
    </w:p>
    <w:p w:rsidR="0053796A" w:rsidRPr="0053796A" w:rsidRDefault="0053796A" w:rsidP="0053796A">
      <w:pPr>
        <w:shd w:val="clear" w:color="auto" w:fill="FFFFFF"/>
        <w:tabs>
          <w:tab w:val="left" w:pos="2846"/>
        </w:tabs>
        <w:ind w:left="38" w:firstLine="470"/>
        <w:jc w:val="center"/>
        <w:rPr>
          <w:color w:val="000000"/>
          <w:sz w:val="28"/>
          <w:szCs w:val="28"/>
        </w:rPr>
      </w:pPr>
      <w:r w:rsidRPr="0053796A">
        <w:rPr>
          <w:noProof/>
          <w:sz w:val="28"/>
          <w:szCs w:val="28"/>
        </w:rPr>
        <w:drawing>
          <wp:inline distT="0" distB="0" distL="0" distR="0">
            <wp:extent cx="3239135" cy="2163445"/>
            <wp:effectExtent l="0" t="0" r="0" b="825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35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9135" cy="2163445"/>
                    </a:xfrm>
                    <a:prstGeom prst="rect">
                      <a:avLst/>
                    </a:prstGeom>
                    <a:noFill/>
                    <a:ln>
                      <a:noFill/>
                    </a:ln>
                  </pic:spPr>
                </pic:pic>
              </a:graphicData>
            </a:graphic>
          </wp:inline>
        </w:drawing>
      </w:r>
      <w:r w:rsidRPr="0053796A">
        <w:rPr>
          <w:color w:val="000000"/>
          <w:spacing w:val="1"/>
          <w:sz w:val="28"/>
          <w:szCs w:val="28"/>
        </w:rPr>
        <w:br/>
      </w:r>
      <w:r w:rsidRPr="0053796A">
        <w:rPr>
          <w:color w:val="000000"/>
          <w:sz w:val="28"/>
          <w:szCs w:val="28"/>
        </w:rPr>
        <w:t xml:space="preserve">Рис </w:t>
      </w:r>
      <w:r w:rsidR="008F26DD">
        <w:rPr>
          <w:color w:val="000000"/>
          <w:sz w:val="28"/>
          <w:szCs w:val="28"/>
        </w:rPr>
        <w:t>17.1</w:t>
      </w:r>
      <w:r w:rsidRPr="0053796A">
        <w:rPr>
          <w:color w:val="000000"/>
          <w:sz w:val="28"/>
          <w:szCs w:val="28"/>
        </w:rPr>
        <w:t>. Функции отклика для модели идеального смешения:</w:t>
      </w:r>
    </w:p>
    <w:p w:rsidR="0053796A" w:rsidRPr="0053796A" w:rsidRDefault="0053796A" w:rsidP="0053796A">
      <w:pPr>
        <w:shd w:val="clear" w:color="auto" w:fill="FFFFFF"/>
        <w:tabs>
          <w:tab w:val="left" w:pos="2846"/>
        </w:tabs>
        <w:ind w:left="38" w:hanging="38"/>
        <w:jc w:val="center"/>
        <w:rPr>
          <w:color w:val="000000"/>
          <w:sz w:val="28"/>
          <w:szCs w:val="28"/>
        </w:rPr>
      </w:pPr>
      <w:r w:rsidRPr="0053796A">
        <w:rPr>
          <w:color w:val="000000"/>
          <w:sz w:val="28"/>
          <w:szCs w:val="28"/>
        </w:rPr>
        <w:t xml:space="preserve">    1- метод вымывания (метод импульсного введения индикатора);</w:t>
      </w:r>
    </w:p>
    <w:p w:rsidR="0053796A" w:rsidRPr="0053796A" w:rsidRDefault="008F26DD" w:rsidP="0053796A">
      <w:pPr>
        <w:shd w:val="clear" w:color="auto" w:fill="FFFFFF"/>
        <w:tabs>
          <w:tab w:val="left" w:pos="2846"/>
        </w:tabs>
        <w:ind w:left="38" w:hanging="38"/>
        <w:rPr>
          <w:sz w:val="28"/>
          <w:szCs w:val="28"/>
        </w:rPr>
      </w:pPr>
      <w:r>
        <w:rPr>
          <w:color w:val="000000"/>
          <w:sz w:val="28"/>
          <w:szCs w:val="28"/>
        </w:rPr>
        <w:t>.</w:t>
      </w:r>
      <w:r w:rsidR="0053796A" w:rsidRPr="0053796A">
        <w:rPr>
          <w:color w:val="000000"/>
          <w:sz w:val="28"/>
          <w:szCs w:val="28"/>
        </w:rPr>
        <w:t xml:space="preserve">             2</w:t>
      </w:r>
      <w:r w:rsidR="0053796A" w:rsidRPr="0053796A">
        <w:rPr>
          <w:i/>
          <w:iCs/>
          <w:color w:val="000000"/>
          <w:sz w:val="28"/>
          <w:szCs w:val="28"/>
        </w:rPr>
        <w:t xml:space="preserve">- </w:t>
      </w:r>
      <w:r w:rsidR="0053796A" w:rsidRPr="0053796A">
        <w:rPr>
          <w:color w:val="000000"/>
          <w:sz w:val="28"/>
          <w:szCs w:val="28"/>
        </w:rPr>
        <w:t>метод сту</w:t>
      </w:r>
      <w:r w:rsidR="0053796A" w:rsidRPr="0053796A">
        <w:rPr>
          <w:color w:val="000000"/>
          <w:spacing w:val="-12"/>
          <w:sz w:val="28"/>
          <w:szCs w:val="28"/>
        </w:rPr>
        <w:t>пенчатого введения индикатора</w:t>
      </w:r>
    </w:p>
    <w:p w:rsidR="0053796A" w:rsidRPr="0053796A" w:rsidRDefault="0053796A" w:rsidP="0053796A">
      <w:pPr>
        <w:jc w:val="both"/>
        <w:rPr>
          <w:sz w:val="28"/>
          <w:szCs w:val="28"/>
        </w:rPr>
      </w:pPr>
    </w:p>
    <w:p w:rsidR="0053796A" w:rsidRPr="0053796A" w:rsidRDefault="0053796A" w:rsidP="0053796A">
      <w:pPr>
        <w:shd w:val="clear" w:color="auto" w:fill="FFFFFF"/>
        <w:tabs>
          <w:tab w:val="left" w:pos="2846"/>
        </w:tabs>
        <w:ind w:left="38" w:firstLine="470"/>
        <w:jc w:val="both"/>
        <w:rPr>
          <w:sz w:val="28"/>
          <w:szCs w:val="28"/>
        </w:rPr>
      </w:pPr>
      <w:r w:rsidRPr="0053796A">
        <w:rPr>
          <w:color w:val="000000"/>
          <w:sz w:val="28"/>
          <w:szCs w:val="28"/>
        </w:rPr>
        <w:t>Уравнение модели идеального смешения записывается в виде</w:t>
      </w:r>
    </w:p>
    <w:p w:rsidR="0053796A" w:rsidRPr="0053796A" w:rsidRDefault="0053796A" w:rsidP="0053796A">
      <w:pPr>
        <w:shd w:val="clear" w:color="auto" w:fill="FFFFFF"/>
        <w:spacing w:before="173"/>
        <w:ind w:left="542"/>
        <w:jc w:val="right"/>
        <w:rPr>
          <w:sz w:val="28"/>
          <w:szCs w:val="28"/>
        </w:rPr>
      </w:pPr>
      <w:r w:rsidRPr="0053796A">
        <w:rPr>
          <w:color w:val="000000"/>
          <w:position w:val="-24"/>
          <w:sz w:val="28"/>
          <w:szCs w:val="28"/>
        </w:rPr>
        <w:object w:dxaOrig="1880" w:dyaOrig="620">
          <v:shape id="_x0000_i1188" type="#_x0000_t75" style="width:93.75pt;height:31.5pt" o:ole="">
            <v:imagedata r:id="rId354" o:title=""/>
          </v:shape>
          <o:OLEObject Type="Embed" ProgID="Equation.3" ShapeID="_x0000_i1188" DrawAspect="Content" ObjectID="_1605705470" r:id="rId355"/>
        </w:object>
      </w:r>
      <w:r w:rsidRPr="0053796A">
        <w:rPr>
          <w:color w:val="000000"/>
          <w:sz w:val="28"/>
          <w:szCs w:val="28"/>
        </w:rPr>
        <w:t>,                                     (</w:t>
      </w:r>
      <w:r w:rsidR="008F26DD">
        <w:rPr>
          <w:color w:val="000000"/>
          <w:sz w:val="28"/>
          <w:szCs w:val="28"/>
        </w:rPr>
        <w:t>17.1</w:t>
      </w:r>
      <w:r w:rsidRPr="0053796A">
        <w:rPr>
          <w:color w:val="000000"/>
          <w:sz w:val="28"/>
          <w:szCs w:val="28"/>
        </w:rPr>
        <w:t>)</w:t>
      </w:r>
    </w:p>
    <w:p w:rsidR="0053796A" w:rsidRPr="0053796A" w:rsidRDefault="0053796A" w:rsidP="0053796A">
      <w:pPr>
        <w:shd w:val="clear" w:color="auto" w:fill="FFFFFF"/>
        <w:spacing w:before="182"/>
        <w:ind w:left="67" w:right="34"/>
        <w:jc w:val="both"/>
        <w:rPr>
          <w:sz w:val="28"/>
          <w:szCs w:val="28"/>
        </w:rPr>
      </w:pPr>
      <w:r w:rsidRPr="0053796A">
        <w:rPr>
          <w:color w:val="000000"/>
          <w:sz w:val="28"/>
          <w:szCs w:val="28"/>
        </w:rPr>
        <w:t xml:space="preserve">где </w:t>
      </w:r>
      <w:r w:rsidRPr="0053796A">
        <w:rPr>
          <w:color w:val="000000"/>
          <w:position w:val="-12"/>
          <w:sz w:val="28"/>
          <w:szCs w:val="28"/>
        </w:rPr>
        <w:object w:dxaOrig="360" w:dyaOrig="360">
          <v:shape id="_x0000_i1189" type="#_x0000_t75" style="width:18pt;height:18pt" o:ole="">
            <v:imagedata r:id="rId356" o:title=""/>
          </v:shape>
          <o:OLEObject Type="Embed" ProgID="Equation.3" ShapeID="_x0000_i1189" DrawAspect="Content" ObjectID="_1605705471" r:id="rId357"/>
        </w:object>
      </w:r>
      <w:r w:rsidRPr="0053796A">
        <w:rPr>
          <w:color w:val="000000"/>
          <w:sz w:val="28"/>
          <w:szCs w:val="28"/>
        </w:rPr>
        <w:t xml:space="preserve"> - концентрация вещества на входе; </w:t>
      </w:r>
      <w:r w:rsidRPr="0053796A">
        <w:rPr>
          <w:color w:val="000000"/>
          <w:position w:val="-6"/>
          <w:sz w:val="28"/>
          <w:szCs w:val="28"/>
        </w:rPr>
        <w:object w:dxaOrig="240" w:dyaOrig="279">
          <v:shape id="_x0000_i1190" type="#_x0000_t75" style="width:11.25pt;height:14.25pt" o:ole="">
            <v:imagedata r:id="rId358" o:title=""/>
          </v:shape>
          <o:OLEObject Type="Embed" ProgID="Equation.3" ShapeID="_x0000_i1190" DrawAspect="Content" ObjectID="_1605705472" r:id="rId359"/>
        </w:object>
      </w:r>
      <w:r w:rsidRPr="0053796A">
        <w:rPr>
          <w:color w:val="000000"/>
          <w:sz w:val="28"/>
          <w:szCs w:val="28"/>
        </w:rPr>
        <w:t xml:space="preserve"> — концентрация вещества в </w:t>
      </w:r>
      <w:r w:rsidRPr="0053796A">
        <w:rPr>
          <w:color w:val="000000"/>
          <w:sz w:val="28"/>
          <w:szCs w:val="28"/>
        </w:rPr>
        <w:lastRenderedPageBreak/>
        <w:t xml:space="preserve">аппарате и на выходе из аппарата; </w:t>
      </w:r>
      <w:r w:rsidRPr="0053796A">
        <w:rPr>
          <w:color w:val="000000"/>
          <w:position w:val="-6"/>
          <w:sz w:val="28"/>
          <w:szCs w:val="28"/>
        </w:rPr>
        <w:object w:dxaOrig="240" w:dyaOrig="279">
          <v:shape id="_x0000_i1191" type="#_x0000_t75" style="width:11.25pt;height:14.25pt" o:ole="">
            <v:imagedata r:id="rId360" o:title=""/>
          </v:shape>
          <o:OLEObject Type="Embed" ProgID="Equation.3" ShapeID="_x0000_i1191" DrawAspect="Content" ObjectID="_1605705473" r:id="rId361"/>
        </w:object>
      </w:r>
      <w:r w:rsidRPr="0053796A">
        <w:rPr>
          <w:i/>
          <w:iCs/>
          <w:color w:val="000000"/>
          <w:sz w:val="28"/>
          <w:szCs w:val="28"/>
        </w:rPr>
        <w:t xml:space="preserve"> — </w:t>
      </w:r>
      <w:r w:rsidRPr="0053796A">
        <w:rPr>
          <w:color w:val="000000"/>
          <w:sz w:val="28"/>
          <w:szCs w:val="28"/>
        </w:rPr>
        <w:t xml:space="preserve">объем аппарата; </w:t>
      </w:r>
      <w:r w:rsidRPr="0053796A">
        <w:rPr>
          <w:color w:val="000000"/>
          <w:position w:val="-6"/>
          <w:sz w:val="28"/>
          <w:szCs w:val="28"/>
        </w:rPr>
        <w:object w:dxaOrig="200" w:dyaOrig="220">
          <v:shape id="_x0000_i1192" type="#_x0000_t75" style="width:9pt;height:11.25pt" o:ole="">
            <v:imagedata r:id="rId362" o:title=""/>
          </v:shape>
          <o:OLEObject Type="Embed" ProgID="Equation.3" ShapeID="_x0000_i1192" DrawAspect="Content" ObjectID="_1605705474" r:id="rId363"/>
        </w:object>
      </w:r>
      <w:r w:rsidRPr="0053796A">
        <w:rPr>
          <w:i/>
          <w:iCs/>
          <w:color w:val="000000"/>
          <w:sz w:val="28"/>
          <w:szCs w:val="28"/>
        </w:rPr>
        <w:t xml:space="preserve">- </w:t>
      </w:r>
      <w:r w:rsidRPr="0053796A">
        <w:rPr>
          <w:color w:val="000000"/>
          <w:sz w:val="28"/>
          <w:szCs w:val="28"/>
        </w:rPr>
        <w:t>объемный расход потока через аппарат.</w:t>
      </w:r>
    </w:p>
    <w:p w:rsidR="0053796A" w:rsidRPr="0053796A" w:rsidRDefault="0053796A" w:rsidP="0053796A">
      <w:pPr>
        <w:shd w:val="clear" w:color="auto" w:fill="FFFFFF"/>
        <w:ind w:left="72" w:right="29" w:firstLine="485"/>
        <w:jc w:val="both"/>
        <w:rPr>
          <w:sz w:val="28"/>
          <w:szCs w:val="28"/>
        </w:rPr>
      </w:pPr>
      <w:r w:rsidRPr="0053796A">
        <w:rPr>
          <w:color w:val="000000"/>
          <w:spacing w:val="3"/>
          <w:sz w:val="28"/>
          <w:szCs w:val="28"/>
        </w:rPr>
        <w:t xml:space="preserve">Отклик модели идеального смешения на входное возмущение для </w:t>
      </w:r>
      <w:r w:rsidRPr="0053796A">
        <w:rPr>
          <w:color w:val="000000"/>
          <w:spacing w:val="1"/>
          <w:sz w:val="28"/>
          <w:szCs w:val="28"/>
        </w:rPr>
        <w:t>метода вымывания соответствует убывающей экспоненциальной 'зависи</w:t>
      </w:r>
      <w:r w:rsidRPr="0053796A">
        <w:rPr>
          <w:color w:val="000000"/>
          <w:spacing w:val="1"/>
          <w:sz w:val="28"/>
          <w:szCs w:val="28"/>
        </w:rPr>
        <w:softHyphen/>
      </w:r>
      <w:r w:rsidRPr="0053796A">
        <w:rPr>
          <w:color w:val="000000"/>
          <w:sz w:val="28"/>
          <w:szCs w:val="28"/>
        </w:rPr>
        <w:t xml:space="preserve">мости с начальной концентрацией </w:t>
      </w:r>
      <w:r w:rsidRPr="0053796A">
        <w:rPr>
          <w:color w:val="000000"/>
          <w:position w:val="-12"/>
          <w:sz w:val="28"/>
          <w:szCs w:val="28"/>
        </w:rPr>
        <w:object w:dxaOrig="320" w:dyaOrig="360">
          <v:shape id="_x0000_i1193" type="#_x0000_t75" style="width:16.5pt;height:18pt" o:ole="">
            <v:imagedata r:id="rId364" o:title=""/>
          </v:shape>
          <o:OLEObject Type="Embed" ProgID="Equation.3" ShapeID="_x0000_i1193" DrawAspect="Content" ObjectID="_1605705475" r:id="rId365"/>
        </w:object>
      </w:r>
      <w:r w:rsidRPr="0053796A">
        <w:rPr>
          <w:color w:val="000000"/>
          <w:sz w:val="28"/>
          <w:szCs w:val="28"/>
        </w:rPr>
        <w:t xml:space="preserve"> (кривая 1на рис. </w:t>
      </w:r>
      <w:r w:rsidR="008F26DD">
        <w:rPr>
          <w:color w:val="000000"/>
          <w:sz w:val="28"/>
          <w:szCs w:val="28"/>
        </w:rPr>
        <w:t>17.1</w:t>
      </w:r>
      <w:r w:rsidRPr="0053796A">
        <w:rPr>
          <w:color w:val="000000"/>
          <w:sz w:val="28"/>
          <w:szCs w:val="28"/>
        </w:rPr>
        <w:t>):</w:t>
      </w:r>
    </w:p>
    <w:p w:rsidR="0053796A" w:rsidRPr="0053796A" w:rsidRDefault="0053796A" w:rsidP="0053796A">
      <w:pPr>
        <w:shd w:val="clear" w:color="auto" w:fill="FFFFFF"/>
        <w:spacing w:before="125"/>
        <w:ind w:left="533"/>
        <w:jc w:val="right"/>
        <w:rPr>
          <w:sz w:val="28"/>
          <w:szCs w:val="28"/>
        </w:rPr>
      </w:pPr>
      <w:r w:rsidRPr="0053796A">
        <w:rPr>
          <w:position w:val="-12"/>
          <w:sz w:val="28"/>
          <w:szCs w:val="28"/>
        </w:rPr>
        <w:object w:dxaOrig="1480" w:dyaOrig="420">
          <v:shape id="_x0000_i1194" type="#_x0000_t75" style="width:74.25pt;height:21pt" o:ole="">
            <v:imagedata r:id="rId366" o:title=""/>
          </v:shape>
          <o:OLEObject Type="Embed" ProgID="Equation.3" ShapeID="_x0000_i1194" DrawAspect="Content" ObjectID="_1605705476" r:id="rId367"/>
        </w:object>
      </w:r>
      <w:r w:rsidRPr="0053796A">
        <w:rPr>
          <w:position w:val="-11"/>
          <w:sz w:val="28"/>
          <w:szCs w:val="28"/>
          <w:vertAlign w:val="superscript"/>
        </w:rPr>
        <w:t>.</w:t>
      </w:r>
      <w:r w:rsidRPr="0053796A">
        <w:rPr>
          <w:color w:val="000000"/>
          <w:sz w:val="28"/>
          <w:szCs w:val="28"/>
        </w:rPr>
        <w:t xml:space="preserve">                                      (</w:t>
      </w:r>
      <w:r w:rsidR="008F26DD">
        <w:rPr>
          <w:color w:val="000000"/>
          <w:sz w:val="28"/>
          <w:szCs w:val="28"/>
        </w:rPr>
        <w:t>17.2</w:t>
      </w:r>
      <w:r w:rsidRPr="0053796A">
        <w:rPr>
          <w:color w:val="000000"/>
          <w:sz w:val="28"/>
          <w:szCs w:val="28"/>
        </w:rPr>
        <w:t>)</w:t>
      </w:r>
    </w:p>
    <w:p w:rsidR="0053796A" w:rsidRPr="0053796A" w:rsidRDefault="0053796A" w:rsidP="0053796A">
      <w:pPr>
        <w:shd w:val="clear" w:color="auto" w:fill="FFFFFF"/>
        <w:spacing w:before="110"/>
        <w:ind w:left="67" w:firstLine="494"/>
        <w:jc w:val="both"/>
        <w:rPr>
          <w:sz w:val="28"/>
          <w:szCs w:val="28"/>
        </w:rPr>
      </w:pPr>
      <w:r w:rsidRPr="0053796A">
        <w:rPr>
          <w:color w:val="000000"/>
          <w:spacing w:val="7"/>
          <w:sz w:val="28"/>
          <w:szCs w:val="28"/>
        </w:rPr>
        <w:t xml:space="preserve">При импульсном возмущении уравнение имеет аналогичный вид, </w:t>
      </w:r>
      <w:r w:rsidRPr="0053796A">
        <w:rPr>
          <w:color w:val="000000"/>
          <w:sz w:val="28"/>
          <w:szCs w:val="28"/>
        </w:rPr>
        <w:t xml:space="preserve">так как введенный индикатор в количестве </w:t>
      </w:r>
      <w:r w:rsidRPr="0053796A">
        <w:rPr>
          <w:color w:val="000000"/>
          <w:position w:val="-10"/>
          <w:sz w:val="28"/>
          <w:szCs w:val="28"/>
        </w:rPr>
        <w:object w:dxaOrig="220" w:dyaOrig="260">
          <v:shape id="_x0000_i1195" type="#_x0000_t75" style="width:11.25pt;height:12pt" o:ole="">
            <v:imagedata r:id="rId368" o:title=""/>
          </v:shape>
          <o:OLEObject Type="Embed" ProgID="Equation.3" ShapeID="_x0000_i1195" DrawAspect="Content" ObjectID="_1605705477" r:id="rId369"/>
        </w:object>
      </w:r>
      <w:r w:rsidRPr="0053796A">
        <w:rPr>
          <w:color w:val="000000"/>
          <w:sz w:val="28"/>
          <w:szCs w:val="28"/>
        </w:rPr>
        <w:t xml:space="preserve"> мгновенно распределяется </w:t>
      </w:r>
      <w:r w:rsidRPr="0053796A">
        <w:rPr>
          <w:color w:val="000000"/>
          <w:spacing w:val="5"/>
          <w:sz w:val="28"/>
          <w:szCs w:val="28"/>
        </w:rPr>
        <w:t>по всему объему и начинается его вымывание. Начальная концентрация при этом равна</w:t>
      </w:r>
      <w:r w:rsidRPr="0053796A">
        <w:rPr>
          <w:color w:val="000000"/>
          <w:spacing w:val="5"/>
          <w:position w:val="-12"/>
          <w:sz w:val="28"/>
          <w:szCs w:val="28"/>
        </w:rPr>
        <w:object w:dxaOrig="1060" w:dyaOrig="360">
          <v:shape id="_x0000_i1196" type="#_x0000_t75" style="width:54pt;height:18pt" o:ole="">
            <v:imagedata r:id="rId370" o:title=""/>
          </v:shape>
          <o:OLEObject Type="Embed" ProgID="Equation.3" ShapeID="_x0000_i1196" DrawAspect="Content" ObjectID="_1605705478" r:id="rId371"/>
        </w:object>
      </w:r>
      <w:r w:rsidRPr="0053796A">
        <w:rPr>
          <w:color w:val="000000"/>
          <w:spacing w:val="5"/>
          <w:sz w:val="28"/>
          <w:szCs w:val="28"/>
        </w:rPr>
        <w:t xml:space="preserve">. </w:t>
      </w:r>
      <w:r w:rsidRPr="0053796A">
        <w:rPr>
          <w:color w:val="000000"/>
          <w:sz w:val="28"/>
          <w:szCs w:val="28"/>
        </w:rPr>
        <w:t xml:space="preserve">Соответственно изменение концентрации на выходе потока из аппарата описывается </w:t>
      </w:r>
      <w:r w:rsidR="002D26CE" w:rsidRPr="0053796A">
        <w:rPr>
          <w:color w:val="000000"/>
          <w:sz w:val="28"/>
          <w:szCs w:val="28"/>
        </w:rPr>
        <w:t>уравнением (</w:t>
      </w:r>
      <w:r w:rsidR="008F26DD">
        <w:rPr>
          <w:color w:val="000000"/>
          <w:sz w:val="28"/>
          <w:szCs w:val="28"/>
        </w:rPr>
        <w:t>17.2</w:t>
      </w:r>
      <w:r w:rsidR="002D26CE" w:rsidRPr="0053796A">
        <w:rPr>
          <w:color w:val="000000"/>
          <w:sz w:val="28"/>
          <w:szCs w:val="28"/>
        </w:rPr>
        <w:t>) (</w:t>
      </w:r>
      <w:r w:rsidRPr="0053796A">
        <w:rPr>
          <w:color w:val="000000"/>
          <w:sz w:val="28"/>
          <w:szCs w:val="28"/>
        </w:rPr>
        <w:t xml:space="preserve">кривая 1на рис. </w:t>
      </w:r>
      <w:r w:rsidR="002D26CE">
        <w:rPr>
          <w:color w:val="000000"/>
          <w:sz w:val="28"/>
          <w:szCs w:val="28"/>
        </w:rPr>
        <w:t>17.2</w:t>
      </w:r>
      <w:r w:rsidRPr="0053796A">
        <w:rPr>
          <w:color w:val="000000"/>
          <w:sz w:val="28"/>
          <w:szCs w:val="28"/>
        </w:rPr>
        <w:t>).</w:t>
      </w:r>
    </w:p>
    <w:p w:rsidR="0053796A" w:rsidRPr="0053796A" w:rsidRDefault="0053796A" w:rsidP="0053796A">
      <w:pPr>
        <w:shd w:val="clear" w:color="auto" w:fill="FFFFFF"/>
        <w:ind w:left="67" w:right="10" w:firstLine="494"/>
        <w:jc w:val="both"/>
        <w:rPr>
          <w:sz w:val="28"/>
          <w:szCs w:val="28"/>
        </w:rPr>
      </w:pPr>
      <w:r w:rsidRPr="0053796A">
        <w:rPr>
          <w:color w:val="000000"/>
          <w:spacing w:val="3"/>
          <w:sz w:val="28"/>
          <w:szCs w:val="28"/>
        </w:rPr>
        <w:t>При ступенчатом введении индикатора со скачкообразным измене</w:t>
      </w:r>
      <w:r w:rsidRPr="0053796A">
        <w:rPr>
          <w:color w:val="000000"/>
          <w:spacing w:val="3"/>
          <w:sz w:val="28"/>
          <w:szCs w:val="28"/>
        </w:rPr>
        <w:softHyphen/>
      </w:r>
      <w:r w:rsidRPr="0053796A">
        <w:rPr>
          <w:color w:val="000000"/>
          <w:spacing w:val="10"/>
          <w:sz w:val="28"/>
          <w:szCs w:val="28"/>
        </w:rPr>
        <w:t xml:space="preserve">нием концентрации в момент времени </w:t>
      </w:r>
      <w:r w:rsidRPr="0053796A">
        <w:rPr>
          <w:color w:val="000000"/>
          <w:spacing w:val="10"/>
          <w:position w:val="-6"/>
          <w:sz w:val="28"/>
          <w:szCs w:val="28"/>
        </w:rPr>
        <w:object w:dxaOrig="520" w:dyaOrig="279">
          <v:shape id="_x0000_i1197" type="#_x0000_t75" style="width:27pt;height:14.25pt" o:ole="">
            <v:imagedata r:id="rId372" o:title=""/>
          </v:shape>
          <o:OLEObject Type="Embed" ProgID="Equation.3" ShapeID="_x0000_i1197" DrawAspect="Content" ObjectID="_1605705479" r:id="rId373"/>
        </w:object>
      </w:r>
      <w:r w:rsidRPr="0053796A">
        <w:rPr>
          <w:color w:val="000000"/>
          <w:spacing w:val="10"/>
          <w:sz w:val="28"/>
          <w:szCs w:val="28"/>
        </w:rPr>
        <w:t xml:space="preserve"> от </w:t>
      </w:r>
      <w:r w:rsidRPr="0053796A">
        <w:rPr>
          <w:color w:val="000000"/>
          <w:spacing w:val="10"/>
          <w:position w:val="-6"/>
          <w:sz w:val="28"/>
          <w:szCs w:val="28"/>
        </w:rPr>
        <w:object w:dxaOrig="620" w:dyaOrig="279">
          <v:shape id="_x0000_i1198" type="#_x0000_t75" style="width:31.5pt;height:14.25pt" o:ole="">
            <v:imagedata r:id="rId374" o:title=""/>
          </v:shape>
          <o:OLEObject Type="Embed" ProgID="Equation.3" ShapeID="_x0000_i1198" DrawAspect="Content" ObjectID="_1605705480" r:id="rId375"/>
        </w:object>
      </w:r>
      <w:r w:rsidRPr="0053796A">
        <w:rPr>
          <w:color w:val="000000"/>
          <w:spacing w:val="10"/>
          <w:sz w:val="28"/>
          <w:szCs w:val="28"/>
        </w:rPr>
        <w:t xml:space="preserve">до </w:t>
      </w:r>
      <w:r w:rsidRPr="0053796A">
        <w:rPr>
          <w:color w:val="000000"/>
          <w:spacing w:val="10"/>
          <w:position w:val="-12"/>
          <w:sz w:val="28"/>
          <w:szCs w:val="28"/>
        </w:rPr>
        <w:object w:dxaOrig="800" w:dyaOrig="360">
          <v:shape id="_x0000_i1199" type="#_x0000_t75" style="width:40.5pt;height:18pt" o:ole="">
            <v:imagedata r:id="rId376" o:title=""/>
          </v:shape>
          <o:OLEObject Type="Embed" ProgID="Equation.3" ShapeID="_x0000_i1199" DrawAspect="Content" ObjectID="_1605705481" r:id="rId377"/>
        </w:object>
      </w:r>
      <w:r w:rsidRPr="0053796A">
        <w:rPr>
          <w:color w:val="000000"/>
          <w:spacing w:val="10"/>
          <w:sz w:val="28"/>
          <w:szCs w:val="28"/>
        </w:rPr>
        <w:t xml:space="preserve"> функция </w:t>
      </w:r>
      <w:r w:rsidRPr="0053796A">
        <w:rPr>
          <w:color w:val="000000"/>
          <w:spacing w:val="3"/>
          <w:sz w:val="28"/>
          <w:szCs w:val="28"/>
        </w:rPr>
        <w:t>отклика принимает вид (кривая 2 на рис.</w:t>
      </w:r>
      <w:r w:rsidR="008F26DD">
        <w:rPr>
          <w:color w:val="000000"/>
          <w:spacing w:val="3"/>
          <w:sz w:val="28"/>
          <w:szCs w:val="28"/>
        </w:rPr>
        <w:t>17.1</w:t>
      </w:r>
      <w:r w:rsidRPr="0053796A">
        <w:rPr>
          <w:color w:val="000000"/>
          <w:spacing w:val="3"/>
          <w:sz w:val="28"/>
          <w:szCs w:val="28"/>
        </w:rPr>
        <w:t>).</w:t>
      </w:r>
    </w:p>
    <w:p w:rsidR="0053796A" w:rsidRPr="0053796A" w:rsidRDefault="0053796A" w:rsidP="0053796A">
      <w:pPr>
        <w:shd w:val="clear" w:color="auto" w:fill="FFFFFF"/>
        <w:spacing w:before="115"/>
        <w:ind w:left="504"/>
        <w:jc w:val="right"/>
        <w:rPr>
          <w:sz w:val="28"/>
          <w:szCs w:val="28"/>
        </w:rPr>
      </w:pPr>
      <w:r w:rsidRPr="0053796A">
        <w:rPr>
          <w:position w:val="-12"/>
          <w:sz w:val="28"/>
          <w:szCs w:val="28"/>
        </w:rPr>
        <w:object w:dxaOrig="2040" w:dyaOrig="420">
          <v:shape id="_x0000_i1200" type="#_x0000_t75" style="width:102pt;height:21pt" o:ole="">
            <v:imagedata r:id="rId378" o:title=""/>
          </v:shape>
          <o:OLEObject Type="Embed" ProgID="Equation.3" ShapeID="_x0000_i1200" DrawAspect="Content" ObjectID="_1605705482" r:id="rId379"/>
        </w:object>
      </w:r>
      <w:r w:rsidRPr="0053796A">
        <w:rPr>
          <w:position w:val="-13"/>
          <w:sz w:val="28"/>
          <w:szCs w:val="28"/>
          <w:vertAlign w:val="superscript"/>
        </w:rPr>
        <w:t>.</w:t>
      </w:r>
      <w:r w:rsidRPr="0053796A">
        <w:rPr>
          <w:color w:val="000000"/>
          <w:sz w:val="28"/>
          <w:szCs w:val="28"/>
        </w:rPr>
        <w:t xml:space="preserve">                                (</w:t>
      </w:r>
      <w:r w:rsidR="008F26DD">
        <w:rPr>
          <w:color w:val="000000"/>
          <w:sz w:val="28"/>
          <w:szCs w:val="28"/>
        </w:rPr>
        <w:t>17.3</w:t>
      </w:r>
      <w:r w:rsidRPr="0053796A">
        <w:rPr>
          <w:color w:val="000000"/>
          <w:sz w:val="28"/>
          <w:szCs w:val="28"/>
        </w:rPr>
        <w:t>)</w:t>
      </w:r>
    </w:p>
    <w:p w:rsidR="0053796A" w:rsidRPr="0053796A" w:rsidRDefault="0053796A" w:rsidP="0053796A">
      <w:pPr>
        <w:shd w:val="clear" w:color="auto" w:fill="FFFFFF"/>
        <w:ind w:left="67" w:right="14" w:firstLine="499"/>
        <w:jc w:val="both"/>
        <w:rPr>
          <w:sz w:val="28"/>
          <w:szCs w:val="28"/>
        </w:rPr>
      </w:pPr>
      <w:r w:rsidRPr="0053796A">
        <w:rPr>
          <w:color w:val="000000"/>
          <w:spacing w:val="4"/>
          <w:sz w:val="28"/>
          <w:szCs w:val="28"/>
        </w:rPr>
        <w:t xml:space="preserve">Передаточная функция аппарата идеального смешения определяется </w:t>
      </w:r>
      <w:r w:rsidRPr="0053796A">
        <w:rPr>
          <w:color w:val="000000"/>
          <w:spacing w:val="5"/>
          <w:sz w:val="28"/>
          <w:szCs w:val="28"/>
        </w:rPr>
        <w:t xml:space="preserve">с помощью преобразования по Лапласу исходного уравнения модели и </w:t>
      </w:r>
      <w:r w:rsidRPr="0053796A">
        <w:rPr>
          <w:color w:val="000000"/>
          <w:spacing w:val="2"/>
          <w:sz w:val="28"/>
          <w:szCs w:val="28"/>
        </w:rPr>
        <w:t>имеет вид</w:t>
      </w:r>
    </w:p>
    <w:p w:rsidR="0053796A" w:rsidRPr="0053796A" w:rsidRDefault="0053796A" w:rsidP="0053796A">
      <w:pPr>
        <w:jc w:val="right"/>
        <w:rPr>
          <w:sz w:val="28"/>
          <w:szCs w:val="28"/>
        </w:rPr>
      </w:pPr>
      <w:r w:rsidRPr="0053796A">
        <w:rPr>
          <w:position w:val="-28"/>
          <w:sz w:val="28"/>
          <w:szCs w:val="28"/>
        </w:rPr>
        <w:object w:dxaOrig="1400" w:dyaOrig="660">
          <v:shape id="_x0000_i1201" type="#_x0000_t75" style="width:69.75pt;height:33pt" o:ole="">
            <v:imagedata r:id="rId380" o:title=""/>
          </v:shape>
          <o:OLEObject Type="Embed" ProgID="Equation.3" ShapeID="_x0000_i1201" DrawAspect="Content" ObjectID="_1605705483" r:id="rId381"/>
        </w:object>
      </w:r>
      <w:r w:rsidRPr="0053796A">
        <w:rPr>
          <w:sz w:val="28"/>
          <w:szCs w:val="28"/>
        </w:rPr>
        <w:t xml:space="preserve"> .                                      (</w:t>
      </w:r>
      <w:r w:rsidR="008F26DD">
        <w:rPr>
          <w:sz w:val="28"/>
          <w:szCs w:val="28"/>
        </w:rPr>
        <w:t>17.4</w:t>
      </w:r>
      <w:r w:rsidRPr="0053796A">
        <w:rPr>
          <w:sz w:val="28"/>
          <w:szCs w:val="28"/>
        </w:rPr>
        <w:t>)</w:t>
      </w:r>
    </w:p>
    <w:p w:rsidR="0053796A" w:rsidRPr="0053796A" w:rsidRDefault="0053796A" w:rsidP="0053796A">
      <w:pPr>
        <w:jc w:val="both"/>
        <w:rPr>
          <w:spacing w:val="-6"/>
          <w:sz w:val="28"/>
          <w:szCs w:val="28"/>
        </w:rPr>
      </w:pPr>
      <w:r w:rsidRPr="0053796A">
        <w:rPr>
          <w:spacing w:val="-8"/>
          <w:sz w:val="28"/>
          <w:szCs w:val="28"/>
        </w:rPr>
        <w:t>Отметим, что модель идеаль</w:t>
      </w:r>
      <w:r w:rsidRPr="0053796A">
        <w:rPr>
          <w:spacing w:val="-10"/>
          <w:sz w:val="28"/>
          <w:szCs w:val="28"/>
        </w:rPr>
        <w:t>ного смешения отличается значи</w:t>
      </w:r>
      <w:r w:rsidRPr="0053796A">
        <w:rPr>
          <w:spacing w:val="-9"/>
          <w:sz w:val="28"/>
          <w:szCs w:val="28"/>
        </w:rPr>
        <w:t xml:space="preserve">тельной простотой. Вместе с тем в </w:t>
      </w:r>
      <w:r w:rsidRPr="0053796A">
        <w:rPr>
          <w:spacing w:val="-10"/>
          <w:sz w:val="28"/>
          <w:szCs w:val="28"/>
        </w:rPr>
        <w:t xml:space="preserve">ряде случаев ее применение вполне </w:t>
      </w:r>
      <w:r w:rsidRPr="0053796A">
        <w:rPr>
          <w:spacing w:val="-9"/>
          <w:sz w:val="28"/>
          <w:szCs w:val="28"/>
        </w:rPr>
        <w:t xml:space="preserve">обосновано. Это в первую очередь </w:t>
      </w:r>
      <w:r w:rsidRPr="0053796A">
        <w:rPr>
          <w:spacing w:val="-8"/>
          <w:sz w:val="28"/>
          <w:szCs w:val="28"/>
        </w:rPr>
        <w:t>относится к интенсивно перемешиваемым аппаратам с отража</w:t>
      </w:r>
      <w:r w:rsidRPr="0053796A">
        <w:rPr>
          <w:spacing w:val="-6"/>
          <w:sz w:val="28"/>
          <w:szCs w:val="28"/>
        </w:rPr>
        <w:t>тельными перегородками (аппараты с мешалками, цилиндрические аппараты со сферическим дном в условиях больших скоростей перемешивания и т.д.)</w:t>
      </w:r>
    </w:p>
    <w:p w:rsidR="0053796A" w:rsidRPr="0053796A" w:rsidRDefault="0053796A" w:rsidP="0053796A">
      <w:pPr>
        <w:rPr>
          <w:spacing w:val="-6"/>
          <w:sz w:val="28"/>
          <w:szCs w:val="28"/>
        </w:rPr>
      </w:pPr>
    </w:p>
    <w:p w:rsidR="0053796A" w:rsidRPr="0053796A" w:rsidRDefault="0053796A" w:rsidP="0053796A">
      <w:pPr>
        <w:jc w:val="center"/>
        <w:rPr>
          <w:spacing w:val="-6"/>
          <w:position w:val="-1"/>
          <w:sz w:val="28"/>
          <w:szCs w:val="28"/>
        </w:rPr>
      </w:pPr>
      <w:r w:rsidRPr="0053796A">
        <w:rPr>
          <w:noProof/>
          <w:sz w:val="28"/>
          <w:szCs w:val="28"/>
        </w:rPr>
        <w:drawing>
          <wp:inline distT="0" distB="0" distL="0" distR="0">
            <wp:extent cx="3329305" cy="2762250"/>
            <wp:effectExtent l="0" t="0" r="444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38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9305" cy="2762250"/>
                    </a:xfrm>
                    <a:prstGeom prst="rect">
                      <a:avLst/>
                    </a:prstGeom>
                    <a:noFill/>
                    <a:ln>
                      <a:noFill/>
                    </a:ln>
                  </pic:spPr>
                </pic:pic>
              </a:graphicData>
            </a:graphic>
          </wp:inline>
        </w:drawing>
      </w:r>
    </w:p>
    <w:p w:rsidR="0053796A" w:rsidRPr="0053796A" w:rsidRDefault="0053796A" w:rsidP="0053796A">
      <w:pPr>
        <w:jc w:val="center"/>
        <w:rPr>
          <w:spacing w:val="-8"/>
          <w:sz w:val="28"/>
          <w:szCs w:val="28"/>
        </w:rPr>
      </w:pPr>
      <w:r w:rsidRPr="0053796A">
        <w:rPr>
          <w:spacing w:val="-8"/>
          <w:sz w:val="28"/>
          <w:szCs w:val="28"/>
        </w:rPr>
        <w:t xml:space="preserve">Рис. </w:t>
      </w:r>
      <w:r w:rsidR="008F26DD">
        <w:rPr>
          <w:spacing w:val="-8"/>
          <w:sz w:val="28"/>
          <w:szCs w:val="28"/>
        </w:rPr>
        <w:t>17.2</w:t>
      </w:r>
      <w:r w:rsidRPr="0053796A">
        <w:rPr>
          <w:spacing w:val="-8"/>
          <w:sz w:val="28"/>
          <w:szCs w:val="28"/>
        </w:rPr>
        <w:t xml:space="preserve">. Отклик на импульсное возмущение </w:t>
      </w:r>
    </w:p>
    <w:p w:rsidR="0053796A" w:rsidRPr="0053796A" w:rsidRDefault="0053796A" w:rsidP="0053796A">
      <w:pPr>
        <w:jc w:val="center"/>
        <w:rPr>
          <w:spacing w:val="-8"/>
          <w:sz w:val="28"/>
          <w:szCs w:val="28"/>
        </w:rPr>
      </w:pPr>
      <w:r w:rsidRPr="0053796A">
        <w:rPr>
          <w:spacing w:val="-8"/>
          <w:sz w:val="28"/>
          <w:szCs w:val="28"/>
        </w:rPr>
        <w:t xml:space="preserve">             для модели идеального вытеснения</w:t>
      </w:r>
    </w:p>
    <w:p w:rsidR="0053796A" w:rsidRPr="0053796A" w:rsidRDefault="0053796A" w:rsidP="0053796A">
      <w:pPr>
        <w:jc w:val="center"/>
        <w:rPr>
          <w:sz w:val="28"/>
          <w:szCs w:val="28"/>
        </w:rPr>
      </w:pPr>
    </w:p>
    <w:p w:rsidR="0053796A" w:rsidRPr="0053796A" w:rsidRDefault="0053796A" w:rsidP="0053796A">
      <w:pPr>
        <w:jc w:val="both"/>
        <w:rPr>
          <w:sz w:val="28"/>
          <w:szCs w:val="28"/>
        </w:rPr>
      </w:pPr>
      <w:r w:rsidRPr="0053796A">
        <w:rPr>
          <w:spacing w:val="-8"/>
          <w:sz w:val="28"/>
          <w:szCs w:val="28"/>
        </w:rPr>
        <w:t xml:space="preserve">     В основе модели идеального вытеснения лежит допущение о поршневом течении без перемешивания вдоль потока при равномерном распреде</w:t>
      </w:r>
      <w:r w:rsidRPr="0053796A">
        <w:rPr>
          <w:spacing w:val="-9"/>
          <w:sz w:val="28"/>
          <w:szCs w:val="28"/>
        </w:rPr>
        <w:t>лении вещества в направлении, перпендикулярном движению. Время пре</w:t>
      </w:r>
      <w:r w:rsidRPr="0053796A">
        <w:rPr>
          <w:spacing w:val="-8"/>
          <w:sz w:val="28"/>
          <w:szCs w:val="28"/>
        </w:rPr>
        <w:t>бывания всех частиц в системе одинаково и равно отношению объема сис</w:t>
      </w:r>
      <w:r w:rsidRPr="0053796A">
        <w:rPr>
          <w:sz w:val="28"/>
          <w:szCs w:val="28"/>
        </w:rPr>
        <w:t>темы к объемному расходу жидкости.</w:t>
      </w:r>
    </w:p>
    <w:p w:rsidR="0053796A" w:rsidRPr="0053796A" w:rsidRDefault="0053796A" w:rsidP="0053796A">
      <w:pPr>
        <w:jc w:val="both"/>
        <w:rPr>
          <w:sz w:val="28"/>
          <w:szCs w:val="28"/>
        </w:rPr>
      </w:pPr>
      <w:r w:rsidRPr="0053796A">
        <w:rPr>
          <w:spacing w:val="-7"/>
          <w:sz w:val="28"/>
          <w:szCs w:val="28"/>
        </w:rPr>
        <w:t>Такой поток, например, имеет место в трубчатом аппарате при турбулентном режиме течения жидкости через него. В этом случае профиль скоростей можно считать равномерным, т.е. считать одинаковым время пребы</w:t>
      </w:r>
      <w:r w:rsidRPr="0053796A">
        <w:rPr>
          <w:sz w:val="28"/>
          <w:szCs w:val="28"/>
        </w:rPr>
        <w:t>вания отдельных элементов потока.</w:t>
      </w:r>
    </w:p>
    <w:p w:rsidR="0053796A" w:rsidRPr="0053796A" w:rsidRDefault="0053796A" w:rsidP="0053796A">
      <w:pPr>
        <w:jc w:val="both"/>
        <w:rPr>
          <w:spacing w:val="-9"/>
          <w:sz w:val="28"/>
          <w:szCs w:val="28"/>
        </w:rPr>
      </w:pPr>
      <w:r w:rsidRPr="0053796A">
        <w:rPr>
          <w:spacing w:val="-9"/>
          <w:sz w:val="28"/>
          <w:szCs w:val="28"/>
        </w:rPr>
        <w:t>Уравнение модели идеального вытеснения записывается в виде</w:t>
      </w:r>
    </w:p>
    <w:p w:rsidR="0053796A" w:rsidRPr="0053796A" w:rsidRDefault="0053796A" w:rsidP="0053796A">
      <w:pPr>
        <w:jc w:val="both"/>
        <w:rPr>
          <w:sz w:val="28"/>
          <w:szCs w:val="28"/>
        </w:rPr>
      </w:pPr>
    </w:p>
    <w:p w:rsidR="0053796A" w:rsidRPr="0053796A" w:rsidRDefault="0053796A" w:rsidP="0053796A">
      <w:pPr>
        <w:jc w:val="right"/>
        <w:rPr>
          <w:spacing w:val="-5"/>
          <w:sz w:val="28"/>
          <w:szCs w:val="28"/>
        </w:rPr>
      </w:pPr>
      <w:r w:rsidRPr="0053796A">
        <w:rPr>
          <w:spacing w:val="-5"/>
          <w:position w:val="-20"/>
          <w:sz w:val="28"/>
          <w:szCs w:val="28"/>
        </w:rPr>
        <w:object w:dxaOrig="1260" w:dyaOrig="520">
          <v:shape id="_x0000_i1202" type="#_x0000_t75" style="width:63pt;height:27pt" o:ole="">
            <v:imagedata r:id="rId383" o:title=""/>
          </v:shape>
          <o:OLEObject Type="Embed" ProgID="Equation.3" ShapeID="_x0000_i1202" DrawAspect="Content" ObjectID="_1605705484" r:id="rId384"/>
        </w:object>
      </w:r>
      <w:r w:rsidRPr="0053796A">
        <w:rPr>
          <w:spacing w:val="-5"/>
          <w:sz w:val="28"/>
          <w:szCs w:val="28"/>
        </w:rPr>
        <w:t xml:space="preserve">,   </w:t>
      </w:r>
      <w:r w:rsidRPr="0053796A">
        <w:rPr>
          <w:spacing w:val="-5"/>
          <w:sz w:val="28"/>
          <w:szCs w:val="28"/>
        </w:rPr>
        <w:tab/>
      </w:r>
      <w:r w:rsidRPr="0053796A">
        <w:rPr>
          <w:spacing w:val="-5"/>
          <w:sz w:val="28"/>
          <w:szCs w:val="28"/>
        </w:rPr>
        <w:tab/>
        <w:t xml:space="preserve">               (</w:t>
      </w:r>
      <w:r w:rsidR="008F26DD">
        <w:rPr>
          <w:spacing w:val="-5"/>
          <w:sz w:val="28"/>
          <w:szCs w:val="28"/>
        </w:rPr>
        <w:t>17.5</w:t>
      </w:r>
      <w:r w:rsidRPr="0053796A">
        <w:rPr>
          <w:spacing w:val="-5"/>
          <w:sz w:val="28"/>
          <w:szCs w:val="28"/>
        </w:rPr>
        <w:t>)</w:t>
      </w:r>
    </w:p>
    <w:p w:rsidR="0053796A" w:rsidRPr="0053796A" w:rsidRDefault="0053796A" w:rsidP="0053796A">
      <w:pPr>
        <w:jc w:val="both"/>
        <w:rPr>
          <w:sz w:val="28"/>
          <w:szCs w:val="28"/>
        </w:rPr>
      </w:pPr>
    </w:p>
    <w:p w:rsidR="0053796A" w:rsidRPr="0053796A" w:rsidRDefault="0053796A" w:rsidP="0053796A">
      <w:pPr>
        <w:jc w:val="both"/>
        <w:rPr>
          <w:sz w:val="28"/>
          <w:szCs w:val="28"/>
        </w:rPr>
      </w:pPr>
      <w:r w:rsidRPr="0053796A">
        <w:rPr>
          <w:spacing w:val="-6"/>
          <w:sz w:val="28"/>
          <w:szCs w:val="28"/>
        </w:rPr>
        <w:t xml:space="preserve">где </w:t>
      </w:r>
      <w:r w:rsidRPr="0053796A">
        <w:rPr>
          <w:i/>
          <w:iCs/>
          <w:spacing w:val="-6"/>
          <w:sz w:val="28"/>
          <w:szCs w:val="28"/>
          <w:lang w:val="en-US"/>
        </w:rPr>
        <w:t>t</w:t>
      </w:r>
      <w:r w:rsidRPr="0053796A">
        <w:rPr>
          <w:i/>
          <w:iCs/>
          <w:spacing w:val="-6"/>
          <w:sz w:val="28"/>
          <w:szCs w:val="28"/>
        </w:rPr>
        <w:t xml:space="preserve"> — </w:t>
      </w:r>
      <w:r w:rsidRPr="0053796A">
        <w:rPr>
          <w:spacing w:val="-6"/>
          <w:sz w:val="28"/>
          <w:szCs w:val="28"/>
        </w:rPr>
        <w:t xml:space="preserve">время, ах — координата, вдоль которой перемещается вещество со </w:t>
      </w:r>
      <w:r w:rsidRPr="0053796A">
        <w:rPr>
          <w:sz w:val="28"/>
          <w:szCs w:val="28"/>
        </w:rPr>
        <w:t>скоростью и.</w:t>
      </w:r>
    </w:p>
    <w:p w:rsidR="0053796A" w:rsidRPr="0053796A" w:rsidRDefault="0053796A" w:rsidP="0053796A">
      <w:pPr>
        <w:jc w:val="both"/>
        <w:rPr>
          <w:spacing w:val="-3"/>
          <w:sz w:val="28"/>
          <w:szCs w:val="28"/>
        </w:rPr>
      </w:pPr>
      <w:r w:rsidRPr="0053796A">
        <w:rPr>
          <w:spacing w:val="-3"/>
          <w:sz w:val="28"/>
          <w:szCs w:val="28"/>
        </w:rPr>
        <w:t xml:space="preserve">Решение </w:t>
      </w:r>
      <w:r w:rsidR="00804E14" w:rsidRPr="0053796A">
        <w:rPr>
          <w:spacing w:val="-3"/>
          <w:sz w:val="28"/>
          <w:szCs w:val="28"/>
        </w:rPr>
        <w:t>уравнения (</w:t>
      </w:r>
      <w:r w:rsidR="008F26DD">
        <w:rPr>
          <w:spacing w:val="-3"/>
          <w:sz w:val="28"/>
          <w:szCs w:val="28"/>
        </w:rPr>
        <w:t>17.5</w:t>
      </w:r>
      <w:r w:rsidRPr="0053796A">
        <w:rPr>
          <w:spacing w:val="-3"/>
          <w:sz w:val="28"/>
          <w:szCs w:val="28"/>
        </w:rPr>
        <w:t>), удовлетворяющее начальному условию</w:t>
      </w:r>
    </w:p>
    <w:p w:rsidR="0053796A" w:rsidRPr="0053796A" w:rsidRDefault="0053796A" w:rsidP="0053796A">
      <w:pPr>
        <w:jc w:val="both"/>
        <w:rPr>
          <w:spacing w:val="-3"/>
          <w:sz w:val="28"/>
          <w:szCs w:val="28"/>
        </w:rPr>
      </w:pPr>
    </w:p>
    <w:p w:rsidR="0053796A" w:rsidRPr="0053796A" w:rsidRDefault="0053796A" w:rsidP="0053796A">
      <w:pPr>
        <w:jc w:val="right"/>
        <w:rPr>
          <w:sz w:val="28"/>
          <w:szCs w:val="28"/>
        </w:rPr>
      </w:pPr>
      <w:r w:rsidRPr="0053796A">
        <w:rPr>
          <w:spacing w:val="-3"/>
          <w:sz w:val="28"/>
          <w:szCs w:val="28"/>
          <w:lang w:val="en-US"/>
        </w:rPr>
        <w:t>C</w:t>
      </w:r>
      <w:r w:rsidRPr="0053796A">
        <w:rPr>
          <w:spacing w:val="-3"/>
          <w:sz w:val="28"/>
          <w:szCs w:val="28"/>
        </w:rPr>
        <w:t>(0,</w:t>
      </w:r>
      <w:r w:rsidRPr="0053796A">
        <w:rPr>
          <w:spacing w:val="-3"/>
          <w:sz w:val="28"/>
          <w:szCs w:val="28"/>
          <w:lang w:val="en-US"/>
        </w:rPr>
        <w:t>x</w:t>
      </w:r>
      <w:r w:rsidRPr="0053796A">
        <w:rPr>
          <w:spacing w:val="-3"/>
          <w:sz w:val="28"/>
          <w:szCs w:val="28"/>
        </w:rPr>
        <w:t>)=</w:t>
      </w:r>
      <w:r w:rsidRPr="0053796A">
        <w:rPr>
          <w:spacing w:val="-3"/>
          <w:sz w:val="28"/>
          <w:szCs w:val="28"/>
          <w:lang w:val="en-US"/>
        </w:rPr>
        <w:t>C</w:t>
      </w:r>
      <w:r w:rsidRPr="0053796A">
        <w:rPr>
          <w:spacing w:val="-3"/>
          <w:sz w:val="28"/>
          <w:szCs w:val="28"/>
          <w:vertAlign w:val="subscript"/>
        </w:rPr>
        <w:t>н</w:t>
      </w:r>
      <w:r w:rsidRPr="0053796A">
        <w:rPr>
          <w:spacing w:val="-5"/>
          <w:sz w:val="28"/>
          <w:szCs w:val="28"/>
        </w:rPr>
        <w:t>(</w:t>
      </w:r>
      <w:r w:rsidRPr="0053796A">
        <w:rPr>
          <w:spacing w:val="-5"/>
          <w:sz w:val="28"/>
          <w:szCs w:val="28"/>
          <w:lang w:val="en-US"/>
        </w:rPr>
        <w:t>x</w:t>
      </w:r>
      <w:r w:rsidRPr="0053796A">
        <w:rPr>
          <w:spacing w:val="-5"/>
          <w:sz w:val="28"/>
          <w:szCs w:val="28"/>
        </w:rPr>
        <w:t xml:space="preserve">) при </w:t>
      </w:r>
      <w:r w:rsidRPr="0053796A">
        <w:rPr>
          <w:spacing w:val="-5"/>
          <w:sz w:val="28"/>
          <w:szCs w:val="28"/>
          <w:lang w:val="en-US"/>
        </w:rPr>
        <w:t>t</w:t>
      </w:r>
      <w:r w:rsidRPr="0053796A">
        <w:rPr>
          <w:spacing w:val="-5"/>
          <w:sz w:val="28"/>
          <w:szCs w:val="28"/>
        </w:rPr>
        <w:t>=0, 0&lt;</w:t>
      </w:r>
      <w:r w:rsidRPr="0053796A">
        <w:rPr>
          <w:spacing w:val="-5"/>
          <w:sz w:val="28"/>
          <w:szCs w:val="28"/>
          <w:lang w:val="en-US"/>
        </w:rPr>
        <w:t>x</w:t>
      </w:r>
      <w:r w:rsidRPr="0053796A">
        <w:rPr>
          <w:spacing w:val="-5"/>
          <w:sz w:val="28"/>
          <w:szCs w:val="28"/>
        </w:rPr>
        <w:t>≤</w:t>
      </w:r>
      <w:r w:rsidRPr="0053796A">
        <w:rPr>
          <w:spacing w:val="-5"/>
          <w:sz w:val="28"/>
          <w:szCs w:val="28"/>
          <w:lang w:val="en-US"/>
        </w:rPr>
        <w:t>l</w:t>
      </w:r>
      <w:r w:rsidRPr="0053796A">
        <w:rPr>
          <w:spacing w:val="-5"/>
          <w:sz w:val="28"/>
          <w:szCs w:val="28"/>
        </w:rPr>
        <w:tab/>
        <w:t>,</w:t>
      </w:r>
      <w:r w:rsidRPr="0053796A">
        <w:rPr>
          <w:spacing w:val="-5"/>
          <w:sz w:val="28"/>
          <w:szCs w:val="28"/>
        </w:rPr>
        <w:tab/>
        <w:t xml:space="preserve">                    (</w:t>
      </w:r>
      <w:r w:rsidR="008F26DD">
        <w:rPr>
          <w:spacing w:val="-5"/>
          <w:sz w:val="28"/>
          <w:szCs w:val="28"/>
        </w:rPr>
        <w:t>17.6</w:t>
      </w:r>
      <w:r w:rsidRPr="0053796A">
        <w:rPr>
          <w:spacing w:val="-5"/>
          <w:sz w:val="28"/>
          <w:szCs w:val="28"/>
        </w:rPr>
        <w:t>)</w:t>
      </w:r>
    </w:p>
    <w:p w:rsidR="0053796A" w:rsidRPr="0053796A" w:rsidRDefault="0053796A" w:rsidP="0053796A">
      <w:pPr>
        <w:jc w:val="both"/>
        <w:rPr>
          <w:spacing w:val="-9"/>
          <w:sz w:val="28"/>
          <w:szCs w:val="28"/>
        </w:rPr>
      </w:pPr>
      <w:r w:rsidRPr="0053796A">
        <w:rPr>
          <w:spacing w:val="-9"/>
          <w:sz w:val="28"/>
          <w:szCs w:val="28"/>
        </w:rPr>
        <w:t>и граничному условию</w:t>
      </w:r>
    </w:p>
    <w:p w:rsidR="0053796A" w:rsidRPr="0053796A" w:rsidRDefault="0053796A" w:rsidP="0053796A">
      <w:pPr>
        <w:jc w:val="both"/>
        <w:rPr>
          <w:sz w:val="28"/>
          <w:szCs w:val="28"/>
        </w:rPr>
      </w:pPr>
    </w:p>
    <w:p w:rsidR="0053796A" w:rsidRPr="0053796A" w:rsidRDefault="0053796A" w:rsidP="0053796A">
      <w:pPr>
        <w:jc w:val="right"/>
        <w:rPr>
          <w:spacing w:val="-6"/>
          <w:sz w:val="28"/>
          <w:szCs w:val="28"/>
        </w:rPr>
      </w:pPr>
      <w:r w:rsidRPr="0053796A">
        <w:rPr>
          <w:spacing w:val="-3"/>
          <w:sz w:val="28"/>
          <w:szCs w:val="28"/>
          <w:lang w:val="en-US"/>
        </w:rPr>
        <w:t>C</w:t>
      </w:r>
      <w:r w:rsidRPr="0053796A">
        <w:rPr>
          <w:spacing w:val="-3"/>
          <w:sz w:val="28"/>
          <w:szCs w:val="28"/>
        </w:rPr>
        <w:t>(</w:t>
      </w:r>
      <w:r w:rsidRPr="0053796A">
        <w:rPr>
          <w:spacing w:val="-3"/>
          <w:sz w:val="28"/>
          <w:szCs w:val="28"/>
          <w:lang w:val="en-US"/>
        </w:rPr>
        <w:t>t</w:t>
      </w:r>
      <w:r w:rsidRPr="0053796A">
        <w:rPr>
          <w:spacing w:val="-3"/>
          <w:sz w:val="28"/>
          <w:szCs w:val="28"/>
        </w:rPr>
        <w:t>,0)=</w:t>
      </w:r>
      <w:r w:rsidRPr="0053796A">
        <w:rPr>
          <w:spacing w:val="-3"/>
          <w:sz w:val="28"/>
          <w:szCs w:val="28"/>
          <w:lang w:val="en-US"/>
        </w:rPr>
        <w:t>C</w:t>
      </w:r>
      <w:r w:rsidRPr="0053796A">
        <w:rPr>
          <w:spacing w:val="-3"/>
          <w:sz w:val="28"/>
          <w:szCs w:val="28"/>
          <w:vertAlign w:val="subscript"/>
        </w:rPr>
        <w:t>вх</w:t>
      </w:r>
      <w:r w:rsidRPr="0053796A">
        <w:rPr>
          <w:spacing w:val="-5"/>
          <w:sz w:val="28"/>
          <w:szCs w:val="28"/>
        </w:rPr>
        <w:t>(</w:t>
      </w:r>
      <w:r w:rsidRPr="0053796A">
        <w:rPr>
          <w:spacing w:val="-5"/>
          <w:sz w:val="28"/>
          <w:szCs w:val="28"/>
          <w:lang w:val="en-US"/>
        </w:rPr>
        <w:t>x</w:t>
      </w:r>
      <w:r w:rsidRPr="0053796A">
        <w:rPr>
          <w:spacing w:val="-5"/>
          <w:sz w:val="28"/>
          <w:szCs w:val="28"/>
        </w:rPr>
        <w:t xml:space="preserve">) при </w:t>
      </w:r>
      <w:r w:rsidRPr="0053796A">
        <w:rPr>
          <w:spacing w:val="-5"/>
          <w:sz w:val="28"/>
          <w:szCs w:val="28"/>
          <w:lang w:val="en-US"/>
        </w:rPr>
        <w:t>x</w:t>
      </w:r>
      <w:r w:rsidRPr="0053796A">
        <w:rPr>
          <w:spacing w:val="-5"/>
          <w:sz w:val="28"/>
          <w:szCs w:val="28"/>
        </w:rPr>
        <w:t xml:space="preserve">=0, </w:t>
      </w:r>
      <w:r w:rsidRPr="0053796A">
        <w:rPr>
          <w:spacing w:val="-5"/>
          <w:sz w:val="28"/>
          <w:szCs w:val="28"/>
          <w:lang w:val="en-US"/>
        </w:rPr>
        <w:t>t</w:t>
      </w:r>
      <w:r w:rsidRPr="0053796A">
        <w:rPr>
          <w:spacing w:val="-5"/>
          <w:sz w:val="28"/>
          <w:szCs w:val="28"/>
        </w:rPr>
        <w:t>&gt;0</w:t>
      </w:r>
      <w:r w:rsidRPr="0053796A">
        <w:rPr>
          <w:spacing w:val="-6"/>
          <w:sz w:val="28"/>
          <w:szCs w:val="28"/>
        </w:rPr>
        <w:t xml:space="preserve">                                (</w:t>
      </w:r>
      <w:r w:rsidR="008F26DD">
        <w:rPr>
          <w:spacing w:val="-6"/>
          <w:sz w:val="28"/>
          <w:szCs w:val="28"/>
        </w:rPr>
        <w:t>17.7</w:t>
      </w:r>
      <w:r w:rsidRPr="0053796A">
        <w:rPr>
          <w:spacing w:val="-6"/>
          <w:sz w:val="28"/>
          <w:szCs w:val="28"/>
        </w:rPr>
        <w:t>)</w:t>
      </w:r>
    </w:p>
    <w:p w:rsidR="0053796A" w:rsidRPr="0053796A" w:rsidRDefault="0053796A" w:rsidP="0053796A">
      <w:pPr>
        <w:jc w:val="right"/>
        <w:rPr>
          <w:spacing w:val="-6"/>
          <w:sz w:val="28"/>
          <w:szCs w:val="28"/>
        </w:rPr>
      </w:pPr>
    </w:p>
    <w:p w:rsidR="0053796A" w:rsidRPr="0053796A" w:rsidRDefault="0053796A" w:rsidP="0053796A">
      <w:pPr>
        <w:rPr>
          <w:sz w:val="28"/>
          <w:szCs w:val="28"/>
        </w:rPr>
      </w:pPr>
      <w:r w:rsidRPr="0053796A">
        <w:rPr>
          <w:sz w:val="28"/>
          <w:szCs w:val="28"/>
        </w:rPr>
        <w:t>есть</w:t>
      </w:r>
    </w:p>
    <w:p w:rsidR="0053796A" w:rsidRPr="0053796A" w:rsidRDefault="0053796A" w:rsidP="0053796A">
      <w:pPr>
        <w:jc w:val="right"/>
        <w:rPr>
          <w:sz w:val="28"/>
          <w:szCs w:val="28"/>
        </w:rPr>
      </w:pPr>
      <w:r w:rsidRPr="0053796A">
        <w:rPr>
          <w:spacing w:val="-3"/>
          <w:position w:val="-50"/>
          <w:sz w:val="28"/>
          <w:szCs w:val="28"/>
        </w:rPr>
        <w:object w:dxaOrig="2160" w:dyaOrig="1100">
          <v:shape id="_x0000_i1203" type="#_x0000_t75" style="width:108pt;height:54pt" o:ole="">
            <v:imagedata r:id="rId385" o:title=""/>
          </v:shape>
          <o:OLEObject Type="Embed" ProgID="Equation.3" ShapeID="_x0000_i1203" DrawAspect="Content" ObjectID="_1605705485" r:id="rId386"/>
        </w:object>
      </w:r>
      <w:r w:rsidRPr="0053796A">
        <w:rPr>
          <w:spacing w:val="-3"/>
          <w:sz w:val="28"/>
          <w:szCs w:val="28"/>
        </w:rPr>
        <w:t xml:space="preserve">                                    (</w:t>
      </w:r>
      <w:r w:rsidR="008F26DD">
        <w:rPr>
          <w:spacing w:val="-3"/>
          <w:sz w:val="28"/>
          <w:szCs w:val="28"/>
        </w:rPr>
        <w:t>17.8</w:t>
      </w:r>
      <w:r w:rsidRPr="0053796A">
        <w:rPr>
          <w:spacing w:val="-3"/>
          <w:sz w:val="28"/>
          <w:szCs w:val="28"/>
        </w:rPr>
        <w:t>)</w:t>
      </w:r>
    </w:p>
    <w:p w:rsidR="0053796A" w:rsidRPr="0053796A" w:rsidRDefault="0053796A" w:rsidP="0053796A">
      <w:pPr>
        <w:jc w:val="both"/>
        <w:rPr>
          <w:spacing w:val="-4"/>
          <w:sz w:val="28"/>
          <w:szCs w:val="28"/>
        </w:rPr>
      </w:pPr>
      <w:r w:rsidRPr="0053796A">
        <w:rPr>
          <w:spacing w:val="-5"/>
          <w:sz w:val="28"/>
          <w:szCs w:val="28"/>
        </w:rPr>
        <w:t xml:space="preserve">Из решения (2.83) следует, что любое изменение концентрации на входе в </w:t>
      </w:r>
      <w:r w:rsidRPr="0053796A">
        <w:rPr>
          <w:spacing w:val="-7"/>
          <w:sz w:val="28"/>
          <w:szCs w:val="28"/>
        </w:rPr>
        <w:t>аппарат идеального вытеснения появляется на его выходе через время, рав</w:t>
      </w:r>
      <w:r w:rsidRPr="0053796A">
        <w:rPr>
          <w:spacing w:val="-4"/>
          <w:sz w:val="28"/>
          <w:szCs w:val="28"/>
        </w:rPr>
        <w:t xml:space="preserve">ное среднему времени пребывания </w:t>
      </w:r>
      <w:r w:rsidRPr="0053796A">
        <w:rPr>
          <w:spacing w:val="-4"/>
          <w:position w:val="-12"/>
          <w:sz w:val="28"/>
          <w:szCs w:val="28"/>
        </w:rPr>
        <w:object w:dxaOrig="180" w:dyaOrig="560">
          <v:shape id="_x0000_i1204" type="#_x0000_t75" style="width:9pt;height:27.75pt" o:ole="">
            <v:imagedata r:id="rId387" o:title=""/>
          </v:shape>
          <o:OLEObject Type="Embed" ProgID="Equation.3" ShapeID="_x0000_i1204" DrawAspect="Content" ObjectID="_1605705486" r:id="rId388"/>
        </w:object>
      </w:r>
      <w:r w:rsidRPr="0053796A">
        <w:rPr>
          <w:spacing w:val="-4"/>
          <w:sz w:val="28"/>
          <w:szCs w:val="28"/>
        </w:rPr>
        <w:t xml:space="preserve"> = </w:t>
      </w:r>
      <w:r w:rsidRPr="0053796A">
        <w:rPr>
          <w:i/>
          <w:iCs/>
          <w:spacing w:val="-4"/>
          <w:sz w:val="28"/>
          <w:szCs w:val="28"/>
          <w:lang w:val="en-US"/>
        </w:rPr>
        <w:t>l</w:t>
      </w:r>
      <w:r w:rsidRPr="0053796A">
        <w:rPr>
          <w:i/>
          <w:iCs/>
          <w:spacing w:val="-4"/>
          <w:sz w:val="28"/>
          <w:szCs w:val="28"/>
        </w:rPr>
        <w:t xml:space="preserve">/и </w:t>
      </w:r>
      <w:r w:rsidRPr="0053796A">
        <w:rPr>
          <w:spacing w:val="-4"/>
          <w:sz w:val="28"/>
          <w:szCs w:val="28"/>
        </w:rPr>
        <w:t xml:space="preserve">(здесь / - длина аппарата). </w:t>
      </w:r>
    </w:p>
    <w:p w:rsidR="0053796A" w:rsidRPr="0053796A" w:rsidRDefault="0053796A" w:rsidP="0053796A">
      <w:pPr>
        <w:jc w:val="center"/>
        <w:rPr>
          <w:sz w:val="28"/>
          <w:szCs w:val="28"/>
        </w:rPr>
      </w:pPr>
      <w:r w:rsidRPr="0053796A">
        <w:rPr>
          <w:noProof/>
          <w:sz w:val="28"/>
          <w:szCs w:val="28"/>
        </w:rPr>
        <w:drawing>
          <wp:inline distT="0" distB="0" distL="0" distR="0">
            <wp:extent cx="3206750" cy="195135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8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0" cy="1951355"/>
                    </a:xfrm>
                    <a:prstGeom prst="rect">
                      <a:avLst/>
                    </a:prstGeom>
                    <a:noFill/>
                    <a:ln>
                      <a:noFill/>
                    </a:ln>
                  </pic:spPr>
                </pic:pic>
              </a:graphicData>
            </a:graphic>
          </wp:inline>
        </w:drawing>
      </w:r>
    </w:p>
    <w:p w:rsidR="0053796A" w:rsidRPr="0053796A" w:rsidRDefault="0053796A" w:rsidP="0053796A">
      <w:pPr>
        <w:jc w:val="both"/>
        <w:rPr>
          <w:sz w:val="28"/>
          <w:szCs w:val="28"/>
        </w:rPr>
      </w:pPr>
      <w:r w:rsidRPr="0053796A">
        <w:rPr>
          <w:sz w:val="28"/>
          <w:szCs w:val="28"/>
        </w:rPr>
        <w:t xml:space="preserve">                      Рис.  </w:t>
      </w:r>
      <w:r w:rsidR="008F26DD">
        <w:rPr>
          <w:sz w:val="28"/>
          <w:szCs w:val="28"/>
        </w:rPr>
        <w:t>17.3</w:t>
      </w:r>
      <w:r w:rsidRPr="0053796A">
        <w:rPr>
          <w:sz w:val="28"/>
          <w:szCs w:val="28"/>
        </w:rPr>
        <w:t>. Отклик на ступенчатое возмущение</w:t>
      </w:r>
    </w:p>
    <w:p w:rsidR="0053796A" w:rsidRPr="0053796A" w:rsidRDefault="0053796A" w:rsidP="0053796A">
      <w:pPr>
        <w:jc w:val="both"/>
        <w:rPr>
          <w:sz w:val="28"/>
          <w:szCs w:val="28"/>
        </w:rPr>
      </w:pPr>
      <w:r w:rsidRPr="0053796A">
        <w:rPr>
          <w:sz w:val="28"/>
          <w:szCs w:val="28"/>
        </w:rPr>
        <w:t xml:space="preserve">                                    для модели идеального вытеснения </w:t>
      </w:r>
    </w:p>
    <w:p w:rsidR="0053796A" w:rsidRPr="0053796A" w:rsidRDefault="0053796A" w:rsidP="0053796A">
      <w:pPr>
        <w:jc w:val="both"/>
        <w:rPr>
          <w:sz w:val="28"/>
          <w:szCs w:val="28"/>
          <w:vertAlign w:val="subscript"/>
        </w:rPr>
      </w:pPr>
    </w:p>
    <w:p w:rsidR="0053796A" w:rsidRPr="0053796A" w:rsidRDefault="0053796A" w:rsidP="0053796A">
      <w:pPr>
        <w:jc w:val="both"/>
        <w:rPr>
          <w:sz w:val="28"/>
          <w:szCs w:val="28"/>
        </w:rPr>
      </w:pPr>
      <w:r w:rsidRPr="0053796A">
        <w:rPr>
          <w:spacing w:val="-3"/>
          <w:sz w:val="28"/>
          <w:szCs w:val="28"/>
        </w:rPr>
        <w:lastRenderedPageBreak/>
        <w:t xml:space="preserve">     В соответствии с решением (</w:t>
      </w:r>
      <w:r w:rsidR="008F26DD">
        <w:rPr>
          <w:spacing w:val="-3"/>
          <w:sz w:val="28"/>
          <w:szCs w:val="28"/>
        </w:rPr>
        <w:t>17.8</w:t>
      </w:r>
      <w:r w:rsidRPr="0053796A">
        <w:rPr>
          <w:spacing w:val="-3"/>
          <w:sz w:val="28"/>
          <w:szCs w:val="28"/>
        </w:rPr>
        <w:t>) отклики на импульсное и ступенчатое возмущения для модели идеального вытеснения изображены соот</w:t>
      </w:r>
      <w:r w:rsidRPr="0053796A">
        <w:rPr>
          <w:sz w:val="28"/>
          <w:szCs w:val="28"/>
        </w:rPr>
        <w:t xml:space="preserve">ветственно на рис. </w:t>
      </w:r>
      <w:r w:rsidR="003B10AB">
        <w:rPr>
          <w:sz w:val="28"/>
          <w:szCs w:val="28"/>
        </w:rPr>
        <w:t>17.2</w:t>
      </w:r>
      <w:r w:rsidRPr="0053796A">
        <w:rPr>
          <w:sz w:val="28"/>
          <w:szCs w:val="28"/>
        </w:rPr>
        <w:t xml:space="preserve"> и </w:t>
      </w:r>
      <w:r w:rsidR="003B10AB">
        <w:rPr>
          <w:sz w:val="28"/>
          <w:szCs w:val="28"/>
        </w:rPr>
        <w:t>17.3</w:t>
      </w:r>
      <w:r w:rsidRPr="0053796A">
        <w:rPr>
          <w:sz w:val="28"/>
          <w:szCs w:val="28"/>
        </w:rPr>
        <w:t>.</w:t>
      </w:r>
    </w:p>
    <w:p w:rsidR="0053796A" w:rsidRPr="0053796A" w:rsidRDefault="0053796A" w:rsidP="0053796A">
      <w:pPr>
        <w:jc w:val="both"/>
        <w:rPr>
          <w:sz w:val="28"/>
          <w:szCs w:val="28"/>
        </w:rPr>
      </w:pPr>
      <w:r w:rsidRPr="0053796A">
        <w:rPr>
          <w:spacing w:val="-3"/>
          <w:sz w:val="28"/>
          <w:szCs w:val="28"/>
        </w:rPr>
        <w:t xml:space="preserve">Передаточная функция для аппаратов идеального вытеснения имеет </w:t>
      </w:r>
      <w:r w:rsidRPr="0053796A">
        <w:rPr>
          <w:sz w:val="28"/>
          <w:szCs w:val="28"/>
        </w:rPr>
        <w:t>вид</w:t>
      </w:r>
    </w:p>
    <w:p w:rsidR="0053796A" w:rsidRPr="0053796A" w:rsidRDefault="0053796A" w:rsidP="0053796A">
      <w:pPr>
        <w:jc w:val="right"/>
        <w:rPr>
          <w:sz w:val="28"/>
          <w:szCs w:val="28"/>
        </w:rPr>
      </w:pPr>
      <w:r w:rsidRPr="0053796A">
        <w:rPr>
          <w:spacing w:val="-3"/>
          <w:sz w:val="28"/>
          <w:szCs w:val="28"/>
          <w:lang w:val="en-US"/>
        </w:rPr>
        <w:t>W</w:t>
      </w:r>
      <w:r w:rsidRPr="0053796A">
        <w:rPr>
          <w:spacing w:val="-3"/>
          <w:sz w:val="28"/>
          <w:szCs w:val="28"/>
        </w:rPr>
        <w:t>(</w:t>
      </w:r>
      <w:r w:rsidRPr="0053796A">
        <w:rPr>
          <w:spacing w:val="-3"/>
          <w:sz w:val="28"/>
          <w:szCs w:val="28"/>
          <w:lang w:val="en-US"/>
        </w:rPr>
        <w:t>p</w:t>
      </w:r>
      <w:r w:rsidRPr="0053796A">
        <w:rPr>
          <w:spacing w:val="-3"/>
          <w:sz w:val="28"/>
          <w:szCs w:val="28"/>
        </w:rPr>
        <w:t>)=</w:t>
      </w:r>
      <w:r w:rsidRPr="0053796A">
        <w:rPr>
          <w:spacing w:val="-3"/>
          <w:sz w:val="28"/>
          <w:szCs w:val="28"/>
          <w:lang w:val="en-US"/>
        </w:rPr>
        <w:t>e</w:t>
      </w:r>
      <w:r w:rsidRPr="0053796A">
        <w:rPr>
          <w:spacing w:val="-3"/>
          <w:sz w:val="28"/>
          <w:szCs w:val="28"/>
          <w:vertAlign w:val="superscript"/>
        </w:rPr>
        <w:t>-</w:t>
      </w:r>
      <w:r w:rsidRPr="0053796A">
        <w:rPr>
          <w:spacing w:val="-3"/>
          <w:sz w:val="28"/>
          <w:szCs w:val="28"/>
          <w:vertAlign w:val="superscript"/>
          <w:lang w:val="en-US"/>
        </w:rPr>
        <w:t>pt</w:t>
      </w:r>
      <w:r w:rsidRPr="0053796A">
        <w:rPr>
          <w:spacing w:val="-3"/>
          <w:sz w:val="28"/>
          <w:szCs w:val="28"/>
          <w:vertAlign w:val="superscript"/>
        </w:rPr>
        <w:tab/>
      </w:r>
      <w:r w:rsidRPr="0053796A">
        <w:rPr>
          <w:spacing w:val="-3"/>
          <w:sz w:val="28"/>
          <w:szCs w:val="28"/>
          <w:vertAlign w:val="superscript"/>
        </w:rPr>
        <w:tab/>
      </w:r>
      <w:r w:rsidRPr="0053796A">
        <w:rPr>
          <w:spacing w:val="-3"/>
          <w:sz w:val="28"/>
          <w:szCs w:val="28"/>
          <w:vertAlign w:val="superscript"/>
        </w:rPr>
        <w:tab/>
      </w:r>
      <w:r w:rsidRPr="0053796A">
        <w:rPr>
          <w:spacing w:val="-3"/>
          <w:sz w:val="28"/>
          <w:szCs w:val="28"/>
        </w:rPr>
        <w:t>(</w:t>
      </w:r>
      <w:r w:rsidR="003B10AB">
        <w:rPr>
          <w:spacing w:val="-3"/>
          <w:sz w:val="28"/>
          <w:szCs w:val="28"/>
        </w:rPr>
        <w:t>17.9</w:t>
      </w:r>
      <w:r w:rsidRPr="0053796A">
        <w:rPr>
          <w:spacing w:val="-3"/>
          <w:sz w:val="28"/>
          <w:szCs w:val="28"/>
        </w:rPr>
        <w:t>)</w:t>
      </w:r>
    </w:p>
    <w:p w:rsidR="0053796A" w:rsidRPr="0053796A" w:rsidRDefault="0053796A" w:rsidP="0053796A">
      <w:pPr>
        <w:jc w:val="both"/>
        <w:rPr>
          <w:sz w:val="28"/>
          <w:szCs w:val="28"/>
        </w:rPr>
      </w:pPr>
      <w:r w:rsidRPr="0053796A">
        <w:rPr>
          <w:spacing w:val="-8"/>
          <w:sz w:val="28"/>
          <w:szCs w:val="28"/>
        </w:rPr>
        <w:t xml:space="preserve">Отметим, что модели идеального вытеснения в первом приближении </w:t>
      </w:r>
      <w:r w:rsidRPr="0053796A">
        <w:rPr>
          <w:spacing w:val="-6"/>
          <w:sz w:val="28"/>
          <w:szCs w:val="28"/>
        </w:rPr>
        <w:t>соответствуют процессы, протекающие в трубчатых аппаратах при боль</w:t>
      </w:r>
      <w:r w:rsidRPr="0053796A">
        <w:rPr>
          <w:spacing w:val="-6"/>
          <w:sz w:val="28"/>
          <w:szCs w:val="28"/>
        </w:rPr>
        <w:softHyphen/>
      </w:r>
      <w:r w:rsidRPr="0053796A">
        <w:rPr>
          <w:sz w:val="28"/>
          <w:szCs w:val="28"/>
        </w:rPr>
        <w:t>шом отношении длины трубы к диаметру.</w:t>
      </w:r>
    </w:p>
    <w:p w:rsidR="002E3A25" w:rsidRDefault="002E3A25">
      <w:pPr>
        <w:widowControl/>
        <w:autoSpaceDE/>
        <w:autoSpaceDN/>
        <w:adjustRightInd/>
        <w:spacing w:after="160" w:line="259" w:lineRule="auto"/>
        <w:rPr>
          <w:sz w:val="28"/>
          <w:szCs w:val="28"/>
        </w:rPr>
      </w:pPr>
      <w:r>
        <w:rPr>
          <w:sz w:val="28"/>
          <w:szCs w:val="28"/>
        </w:rPr>
        <w:br w:type="page"/>
      </w:r>
    </w:p>
    <w:p w:rsidR="0053796A" w:rsidRPr="0053796A" w:rsidRDefault="003B10AB" w:rsidP="0053796A">
      <w:pPr>
        <w:jc w:val="center"/>
        <w:rPr>
          <w:b/>
          <w:bCs/>
          <w:spacing w:val="-11"/>
          <w:sz w:val="28"/>
          <w:szCs w:val="28"/>
        </w:rPr>
      </w:pPr>
      <w:r>
        <w:rPr>
          <w:b/>
          <w:bCs/>
          <w:spacing w:val="-11"/>
          <w:sz w:val="28"/>
          <w:szCs w:val="28"/>
        </w:rPr>
        <w:lastRenderedPageBreak/>
        <w:t>ЛЕЦИЯ 18.</w:t>
      </w:r>
      <w:r w:rsidRPr="0053796A">
        <w:rPr>
          <w:b/>
          <w:bCs/>
          <w:spacing w:val="-11"/>
          <w:sz w:val="28"/>
          <w:szCs w:val="28"/>
        </w:rPr>
        <w:t>ДИФФУЗИОННАЯ МОДЕЛЬ</w:t>
      </w:r>
    </w:p>
    <w:p w:rsidR="0053796A" w:rsidRDefault="0053796A" w:rsidP="0053796A">
      <w:pPr>
        <w:jc w:val="both"/>
        <w:rPr>
          <w:sz w:val="28"/>
          <w:szCs w:val="28"/>
        </w:rPr>
      </w:pPr>
    </w:p>
    <w:p w:rsidR="004A43E1" w:rsidRDefault="004A43E1" w:rsidP="0053796A">
      <w:pPr>
        <w:jc w:val="both"/>
        <w:rPr>
          <w:bCs/>
          <w:spacing w:val="-13"/>
          <w:sz w:val="28"/>
          <w:szCs w:val="28"/>
        </w:rPr>
      </w:pPr>
      <w:r w:rsidRPr="004A43E1">
        <w:rPr>
          <w:bCs/>
          <w:spacing w:val="-13"/>
          <w:sz w:val="28"/>
          <w:szCs w:val="28"/>
        </w:rPr>
        <w:t>Основное уравнение однопараметрической диффузионной модели</w:t>
      </w:r>
    </w:p>
    <w:p w:rsidR="004A43E1" w:rsidRPr="0053796A" w:rsidRDefault="004A43E1" w:rsidP="004A43E1">
      <w:pPr>
        <w:jc w:val="both"/>
        <w:rPr>
          <w:sz w:val="28"/>
          <w:szCs w:val="28"/>
        </w:rPr>
      </w:pPr>
      <w:r>
        <w:rPr>
          <w:sz w:val="28"/>
          <w:szCs w:val="28"/>
        </w:rPr>
        <w:t>У</w:t>
      </w:r>
      <w:r w:rsidRPr="0053796A">
        <w:rPr>
          <w:sz w:val="28"/>
          <w:szCs w:val="28"/>
        </w:rPr>
        <w:t>равнение сохранения массы</w:t>
      </w:r>
    </w:p>
    <w:p w:rsidR="004A43E1" w:rsidRDefault="004A43E1" w:rsidP="0053796A">
      <w:pPr>
        <w:jc w:val="both"/>
        <w:rPr>
          <w:iCs/>
          <w:sz w:val="28"/>
          <w:szCs w:val="28"/>
        </w:rPr>
      </w:pPr>
      <w:r>
        <w:rPr>
          <w:iCs/>
          <w:sz w:val="28"/>
          <w:szCs w:val="28"/>
        </w:rPr>
        <w:t>Г</w:t>
      </w:r>
      <w:r w:rsidRPr="004A43E1">
        <w:rPr>
          <w:iCs/>
          <w:sz w:val="28"/>
          <w:szCs w:val="28"/>
        </w:rPr>
        <w:t>раничны</w:t>
      </w:r>
      <w:r>
        <w:rPr>
          <w:iCs/>
          <w:sz w:val="28"/>
          <w:szCs w:val="28"/>
        </w:rPr>
        <w:t>е</w:t>
      </w:r>
      <w:r w:rsidRPr="004A43E1">
        <w:rPr>
          <w:iCs/>
          <w:sz w:val="28"/>
          <w:szCs w:val="28"/>
        </w:rPr>
        <w:t xml:space="preserve"> условия по Данквертсу</w:t>
      </w:r>
    </w:p>
    <w:p w:rsidR="004A43E1" w:rsidRDefault="004A43E1" w:rsidP="0053796A">
      <w:pPr>
        <w:jc w:val="both"/>
        <w:rPr>
          <w:iCs/>
          <w:sz w:val="28"/>
          <w:szCs w:val="28"/>
        </w:rPr>
      </w:pPr>
    </w:p>
    <w:p w:rsidR="00BE0A37" w:rsidRDefault="00BE0A37" w:rsidP="00BE0A37">
      <w:pPr>
        <w:jc w:val="both"/>
        <w:rPr>
          <w:sz w:val="28"/>
          <w:szCs w:val="28"/>
        </w:rPr>
      </w:pPr>
      <w:r w:rsidRPr="00BE0A37">
        <w:rPr>
          <w:b/>
          <w:iCs/>
          <w:sz w:val="28"/>
          <w:szCs w:val="28"/>
        </w:rPr>
        <w:t>Ключевые слова:</w:t>
      </w:r>
      <w:r w:rsidR="002E3A25" w:rsidRPr="002E3A25">
        <w:rPr>
          <w:b/>
          <w:iCs/>
          <w:sz w:val="28"/>
          <w:szCs w:val="28"/>
        </w:rPr>
        <w:t xml:space="preserve"> </w:t>
      </w:r>
      <w:r w:rsidRPr="004A43E1">
        <w:rPr>
          <w:bCs/>
          <w:spacing w:val="-13"/>
          <w:sz w:val="28"/>
          <w:szCs w:val="28"/>
        </w:rPr>
        <w:t>однопараметрическо</w:t>
      </w:r>
      <w:r>
        <w:rPr>
          <w:bCs/>
          <w:spacing w:val="-13"/>
          <w:sz w:val="28"/>
          <w:szCs w:val="28"/>
        </w:rPr>
        <w:t>е</w:t>
      </w:r>
      <w:r w:rsidRPr="004A43E1">
        <w:rPr>
          <w:bCs/>
          <w:spacing w:val="-13"/>
          <w:sz w:val="28"/>
          <w:szCs w:val="28"/>
        </w:rPr>
        <w:t xml:space="preserve"> уравнение</w:t>
      </w:r>
      <w:r>
        <w:rPr>
          <w:bCs/>
          <w:spacing w:val="-13"/>
          <w:sz w:val="28"/>
          <w:szCs w:val="28"/>
        </w:rPr>
        <w:t>,</w:t>
      </w:r>
      <w:r w:rsidR="002E3A25" w:rsidRPr="002E3A25">
        <w:rPr>
          <w:bCs/>
          <w:spacing w:val="-13"/>
          <w:sz w:val="28"/>
          <w:szCs w:val="28"/>
        </w:rPr>
        <w:t xml:space="preserve"> </w:t>
      </w:r>
      <w:r w:rsidRPr="004A43E1">
        <w:rPr>
          <w:bCs/>
          <w:spacing w:val="-13"/>
          <w:sz w:val="28"/>
          <w:szCs w:val="28"/>
        </w:rPr>
        <w:t>уравнение</w:t>
      </w:r>
      <w:r w:rsidR="002E3A25" w:rsidRPr="002E3A25">
        <w:rPr>
          <w:bCs/>
          <w:spacing w:val="-13"/>
          <w:sz w:val="28"/>
          <w:szCs w:val="28"/>
        </w:rPr>
        <w:t xml:space="preserve"> </w:t>
      </w:r>
      <w:r w:rsidRPr="0053796A">
        <w:rPr>
          <w:spacing w:val="-6"/>
          <w:sz w:val="28"/>
          <w:szCs w:val="28"/>
        </w:rPr>
        <w:t>молекулярной диффу</w:t>
      </w:r>
      <w:r w:rsidRPr="0053796A">
        <w:rPr>
          <w:spacing w:val="-7"/>
          <w:sz w:val="28"/>
          <w:szCs w:val="28"/>
        </w:rPr>
        <w:t>зии</w:t>
      </w:r>
      <w:r>
        <w:rPr>
          <w:spacing w:val="-7"/>
          <w:sz w:val="28"/>
          <w:szCs w:val="28"/>
        </w:rPr>
        <w:t>,</w:t>
      </w:r>
      <w:r w:rsidR="002E3A25" w:rsidRPr="002E3A25">
        <w:rPr>
          <w:spacing w:val="-7"/>
          <w:sz w:val="28"/>
          <w:szCs w:val="28"/>
        </w:rPr>
        <w:t xml:space="preserve"> </w:t>
      </w:r>
      <w:r w:rsidRPr="0053796A">
        <w:rPr>
          <w:sz w:val="28"/>
          <w:szCs w:val="28"/>
        </w:rPr>
        <w:t>коэффициент обратного перемешивания</w:t>
      </w:r>
      <w:r>
        <w:rPr>
          <w:sz w:val="28"/>
          <w:szCs w:val="28"/>
        </w:rPr>
        <w:t>,</w:t>
      </w:r>
      <w:r w:rsidR="002E3A25" w:rsidRPr="002E3A25">
        <w:rPr>
          <w:sz w:val="28"/>
          <w:szCs w:val="28"/>
        </w:rPr>
        <w:t xml:space="preserve"> </w:t>
      </w:r>
      <w:r w:rsidRPr="0053796A">
        <w:rPr>
          <w:spacing w:val="-7"/>
          <w:sz w:val="28"/>
          <w:szCs w:val="28"/>
        </w:rPr>
        <w:t>коэффициент турбулентной диффузии</w:t>
      </w:r>
      <w:r>
        <w:rPr>
          <w:spacing w:val="-7"/>
          <w:sz w:val="28"/>
          <w:szCs w:val="28"/>
        </w:rPr>
        <w:t>,</w:t>
      </w:r>
      <w:r w:rsidR="002E3A25" w:rsidRPr="002E3A25">
        <w:rPr>
          <w:spacing w:val="-7"/>
          <w:sz w:val="28"/>
          <w:szCs w:val="28"/>
        </w:rPr>
        <w:t xml:space="preserve"> </w:t>
      </w:r>
      <w:r w:rsidRPr="0053796A">
        <w:rPr>
          <w:spacing w:val="-3"/>
          <w:sz w:val="28"/>
          <w:szCs w:val="28"/>
        </w:rPr>
        <w:t>конвективный поток</w:t>
      </w:r>
      <w:r>
        <w:rPr>
          <w:spacing w:val="-3"/>
          <w:sz w:val="28"/>
          <w:szCs w:val="28"/>
        </w:rPr>
        <w:t>,</w:t>
      </w:r>
      <w:r w:rsidR="002E3A25" w:rsidRPr="002E3A25">
        <w:rPr>
          <w:spacing w:val="-3"/>
          <w:sz w:val="28"/>
          <w:szCs w:val="28"/>
        </w:rPr>
        <w:t xml:space="preserve"> </w:t>
      </w:r>
      <w:r w:rsidRPr="0053796A">
        <w:rPr>
          <w:sz w:val="28"/>
          <w:szCs w:val="28"/>
        </w:rPr>
        <w:t>диффузионн</w:t>
      </w:r>
      <w:r>
        <w:rPr>
          <w:sz w:val="28"/>
          <w:szCs w:val="28"/>
        </w:rPr>
        <w:t>ая</w:t>
      </w:r>
      <w:r w:rsidRPr="0053796A">
        <w:rPr>
          <w:sz w:val="28"/>
          <w:szCs w:val="28"/>
        </w:rPr>
        <w:t xml:space="preserve"> модел</w:t>
      </w:r>
      <w:r>
        <w:rPr>
          <w:sz w:val="28"/>
          <w:szCs w:val="28"/>
        </w:rPr>
        <w:t>ь</w:t>
      </w:r>
      <w:r w:rsidR="009A57C7">
        <w:rPr>
          <w:sz w:val="28"/>
          <w:szCs w:val="28"/>
        </w:rPr>
        <w:t>,</w:t>
      </w:r>
      <w:r w:rsidR="009A57C7" w:rsidRPr="0053796A">
        <w:rPr>
          <w:spacing w:val="-2"/>
          <w:sz w:val="28"/>
          <w:szCs w:val="28"/>
        </w:rPr>
        <w:t>одномерно</w:t>
      </w:r>
      <w:r w:rsidR="009A57C7">
        <w:rPr>
          <w:spacing w:val="-2"/>
          <w:sz w:val="28"/>
          <w:szCs w:val="28"/>
        </w:rPr>
        <w:t>е</w:t>
      </w:r>
      <w:r w:rsidR="009A57C7" w:rsidRPr="0053796A">
        <w:rPr>
          <w:spacing w:val="-3"/>
          <w:sz w:val="28"/>
          <w:szCs w:val="28"/>
        </w:rPr>
        <w:t>движени</w:t>
      </w:r>
      <w:r w:rsidR="009A57C7">
        <w:rPr>
          <w:spacing w:val="-3"/>
          <w:sz w:val="28"/>
          <w:szCs w:val="28"/>
        </w:rPr>
        <w:t>е</w:t>
      </w:r>
      <w:r w:rsidR="009A57C7" w:rsidRPr="0053796A">
        <w:rPr>
          <w:spacing w:val="-3"/>
          <w:sz w:val="28"/>
          <w:szCs w:val="28"/>
        </w:rPr>
        <w:t xml:space="preserve"> потока</w:t>
      </w:r>
      <w:r>
        <w:rPr>
          <w:sz w:val="28"/>
          <w:szCs w:val="28"/>
        </w:rPr>
        <w:t>.</w:t>
      </w:r>
    </w:p>
    <w:p w:rsidR="00BE0A37" w:rsidRPr="00BE0A37" w:rsidRDefault="00BE0A37" w:rsidP="00BE0A37">
      <w:pPr>
        <w:jc w:val="both"/>
        <w:rPr>
          <w:b/>
          <w:sz w:val="28"/>
          <w:szCs w:val="28"/>
        </w:rPr>
      </w:pPr>
    </w:p>
    <w:p w:rsidR="0053796A" w:rsidRPr="004A43E1" w:rsidRDefault="0053796A" w:rsidP="004A43E1">
      <w:pPr>
        <w:ind w:firstLine="708"/>
        <w:jc w:val="both"/>
        <w:rPr>
          <w:sz w:val="28"/>
          <w:szCs w:val="28"/>
        </w:rPr>
      </w:pPr>
      <w:r w:rsidRPr="004A43E1">
        <w:rPr>
          <w:bCs/>
          <w:spacing w:val="-13"/>
          <w:sz w:val="28"/>
          <w:szCs w:val="28"/>
        </w:rPr>
        <w:t xml:space="preserve">Основное </w:t>
      </w:r>
      <w:r w:rsidR="003B10AB" w:rsidRPr="004A43E1">
        <w:rPr>
          <w:bCs/>
          <w:spacing w:val="-13"/>
          <w:sz w:val="28"/>
          <w:szCs w:val="28"/>
        </w:rPr>
        <w:t>уравнение однопараметрической</w:t>
      </w:r>
      <w:r w:rsidR="002E3A25">
        <w:rPr>
          <w:bCs/>
          <w:spacing w:val="-13"/>
          <w:sz w:val="28"/>
          <w:szCs w:val="28"/>
        </w:rPr>
        <w:t xml:space="preserve"> диффузионной</w:t>
      </w:r>
      <w:r w:rsidRPr="004A43E1">
        <w:rPr>
          <w:bCs/>
          <w:spacing w:val="-13"/>
          <w:sz w:val="28"/>
          <w:szCs w:val="28"/>
        </w:rPr>
        <w:t xml:space="preserve"> модели.</w:t>
      </w:r>
    </w:p>
    <w:p w:rsidR="0053796A" w:rsidRPr="0053796A" w:rsidRDefault="0053796A" w:rsidP="0053796A">
      <w:pPr>
        <w:jc w:val="both"/>
        <w:rPr>
          <w:sz w:val="28"/>
          <w:szCs w:val="28"/>
        </w:rPr>
      </w:pPr>
      <w:r w:rsidRPr="0053796A">
        <w:rPr>
          <w:bCs/>
          <w:spacing w:val="-7"/>
          <w:sz w:val="28"/>
          <w:szCs w:val="28"/>
        </w:rPr>
        <w:t>В</w:t>
      </w:r>
      <w:r w:rsidRPr="0053796A">
        <w:rPr>
          <w:spacing w:val="-7"/>
          <w:sz w:val="28"/>
          <w:szCs w:val="28"/>
        </w:rPr>
        <w:t xml:space="preserve">основе диффузионной модели лежит допущение, что структура потока </w:t>
      </w:r>
      <w:r w:rsidRPr="0053796A">
        <w:rPr>
          <w:spacing w:val="-6"/>
          <w:sz w:val="28"/>
          <w:szCs w:val="28"/>
        </w:rPr>
        <w:t>описывается уравнением, аналогичным уравнению молекулярной диффу</w:t>
      </w:r>
      <w:r w:rsidRPr="0053796A">
        <w:rPr>
          <w:spacing w:val="-7"/>
          <w:sz w:val="28"/>
          <w:szCs w:val="28"/>
        </w:rPr>
        <w:t xml:space="preserve">зии. Параметром модели является коэффициент продольного перемешивания, называемый также коэффициентом турбулентной диффузии (или </w:t>
      </w:r>
      <w:r w:rsidRPr="0053796A">
        <w:rPr>
          <w:sz w:val="28"/>
          <w:szCs w:val="28"/>
        </w:rPr>
        <w:t>коэффициентом обратного перемешивания).</w:t>
      </w:r>
    </w:p>
    <w:p w:rsidR="0053796A" w:rsidRPr="0053796A" w:rsidRDefault="0053796A" w:rsidP="0053796A">
      <w:pPr>
        <w:jc w:val="both"/>
        <w:rPr>
          <w:sz w:val="28"/>
          <w:szCs w:val="28"/>
        </w:rPr>
      </w:pPr>
      <w:r w:rsidRPr="0053796A">
        <w:rPr>
          <w:spacing w:val="-6"/>
          <w:sz w:val="28"/>
          <w:szCs w:val="28"/>
        </w:rPr>
        <w:t xml:space="preserve">Для вывода уравнения модели составим уравнение материального </w:t>
      </w:r>
      <w:r w:rsidRPr="0053796A">
        <w:rPr>
          <w:spacing w:val="-8"/>
          <w:sz w:val="28"/>
          <w:szCs w:val="28"/>
        </w:rPr>
        <w:t xml:space="preserve">баланса для элемента аппарата </w:t>
      </w:r>
      <w:r w:rsidRPr="0053796A">
        <w:rPr>
          <w:spacing w:val="-8"/>
          <w:position w:val="-6"/>
          <w:sz w:val="28"/>
          <w:szCs w:val="28"/>
        </w:rPr>
        <w:object w:dxaOrig="340" w:dyaOrig="279">
          <v:shape id="_x0000_i1205" type="#_x0000_t75" style="width:18pt;height:14.25pt" o:ole="">
            <v:imagedata r:id="rId390" o:title=""/>
          </v:shape>
          <o:OLEObject Type="Embed" ProgID="Equation.3" ShapeID="_x0000_i1205" DrawAspect="Content" ObjectID="_1605705487" r:id="rId391"/>
        </w:object>
      </w:r>
      <w:r w:rsidRPr="0053796A">
        <w:rPr>
          <w:spacing w:val="-8"/>
          <w:sz w:val="28"/>
          <w:szCs w:val="28"/>
        </w:rPr>
        <w:t xml:space="preserve">, как показано на рис. </w:t>
      </w:r>
      <w:r w:rsidR="003B10AB">
        <w:rPr>
          <w:spacing w:val="-8"/>
          <w:sz w:val="28"/>
          <w:szCs w:val="28"/>
        </w:rPr>
        <w:t>18.1</w:t>
      </w:r>
      <w:r w:rsidRPr="0053796A">
        <w:rPr>
          <w:spacing w:val="-8"/>
          <w:sz w:val="28"/>
          <w:szCs w:val="28"/>
        </w:rPr>
        <w:t>. Приняты сле</w:t>
      </w:r>
      <w:r w:rsidRPr="0053796A">
        <w:rPr>
          <w:spacing w:val="-3"/>
          <w:sz w:val="28"/>
          <w:szCs w:val="28"/>
        </w:rPr>
        <w:t xml:space="preserve">дующие обозначения: </w:t>
      </w:r>
      <w:r w:rsidRPr="0053796A">
        <w:rPr>
          <w:i/>
          <w:iCs/>
          <w:spacing w:val="-3"/>
          <w:sz w:val="28"/>
          <w:szCs w:val="28"/>
          <w:lang w:val="en-US"/>
        </w:rPr>
        <w:t>F</w:t>
      </w:r>
      <w:r w:rsidRPr="0053796A">
        <w:rPr>
          <w:spacing w:val="-3"/>
          <w:sz w:val="28"/>
          <w:szCs w:val="28"/>
        </w:rPr>
        <w:t>- сечение аппарата, м</w:t>
      </w:r>
      <w:r w:rsidRPr="0053796A">
        <w:rPr>
          <w:spacing w:val="-3"/>
          <w:sz w:val="28"/>
          <w:szCs w:val="28"/>
          <w:vertAlign w:val="superscript"/>
        </w:rPr>
        <w:t>2</w:t>
      </w:r>
      <w:r w:rsidRPr="0053796A">
        <w:rPr>
          <w:spacing w:val="-3"/>
          <w:sz w:val="28"/>
          <w:szCs w:val="28"/>
        </w:rPr>
        <w:t xml:space="preserve">; </w:t>
      </w:r>
      <w:r w:rsidRPr="0053796A">
        <w:rPr>
          <w:i/>
          <w:iCs/>
          <w:spacing w:val="-3"/>
          <w:sz w:val="28"/>
          <w:szCs w:val="28"/>
        </w:rPr>
        <w:t xml:space="preserve">и - </w:t>
      </w:r>
      <w:r w:rsidRPr="0053796A">
        <w:rPr>
          <w:spacing w:val="-3"/>
          <w:sz w:val="28"/>
          <w:szCs w:val="28"/>
        </w:rPr>
        <w:t xml:space="preserve">скорость потока, м/с; </w:t>
      </w:r>
      <w:r w:rsidRPr="0053796A">
        <w:rPr>
          <w:i/>
          <w:iCs/>
          <w:spacing w:val="-6"/>
          <w:sz w:val="28"/>
          <w:szCs w:val="28"/>
          <w:lang w:val="en-US"/>
        </w:rPr>
        <w:t>t</w:t>
      </w:r>
      <w:r w:rsidRPr="0053796A">
        <w:rPr>
          <w:spacing w:val="-6"/>
          <w:sz w:val="28"/>
          <w:szCs w:val="28"/>
        </w:rPr>
        <w:t xml:space="preserve">— время, с; </w:t>
      </w:r>
      <w:r w:rsidRPr="0053796A">
        <w:rPr>
          <w:i/>
          <w:iCs/>
          <w:spacing w:val="-6"/>
          <w:sz w:val="28"/>
          <w:szCs w:val="28"/>
        </w:rPr>
        <w:t xml:space="preserve">С — </w:t>
      </w:r>
      <w:r w:rsidRPr="0053796A">
        <w:rPr>
          <w:spacing w:val="-6"/>
          <w:sz w:val="28"/>
          <w:szCs w:val="28"/>
        </w:rPr>
        <w:t>концентрация индикатора, кг/м</w:t>
      </w:r>
      <w:r w:rsidRPr="0053796A">
        <w:rPr>
          <w:spacing w:val="-6"/>
          <w:sz w:val="28"/>
          <w:szCs w:val="28"/>
          <w:vertAlign w:val="superscript"/>
        </w:rPr>
        <w:t>3</w:t>
      </w:r>
      <w:r w:rsidRPr="0053796A">
        <w:rPr>
          <w:spacing w:val="-6"/>
          <w:sz w:val="28"/>
          <w:szCs w:val="28"/>
        </w:rPr>
        <w:t xml:space="preserve">; </w:t>
      </w:r>
      <w:r w:rsidRPr="0053796A">
        <w:rPr>
          <w:spacing w:val="-6"/>
          <w:sz w:val="28"/>
          <w:szCs w:val="28"/>
          <w:lang w:val="en-US"/>
        </w:rPr>
        <w:t>D</w:t>
      </w:r>
      <w:r w:rsidRPr="0053796A">
        <w:rPr>
          <w:spacing w:val="-6"/>
          <w:sz w:val="28"/>
          <w:szCs w:val="28"/>
          <w:vertAlign w:val="subscript"/>
          <w:lang w:val="en-US"/>
        </w:rPr>
        <w:t>l</w:t>
      </w:r>
      <w:r w:rsidRPr="0053796A">
        <w:rPr>
          <w:i/>
          <w:spacing w:val="-6"/>
          <w:sz w:val="28"/>
          <w:szCs w:val="28"/>
        </w:rPr>
        <w:t>-</w:t>
      </w:r>
      <w:r w:rsidRPr="0053796A">
        <w:rPr>
          <w:spacing w:val="-6"/>
          <w:sz w:val="28"/>
          <w:szCs w:val="28"/>
        </w:rPr>
        <w:t xml:space="preserve">коэффициент </w:t>
      </w:r>
      <w:r w:rsidRPr="0053796A">
        <w:rPr>
          <w:sz w:val="28"/>
          <w:szCs w:val="28"/>
        </w:rPr>
        <w:t>продольного перемешивания, м</w:t>
      </w:r>
      <w:r w:rsidRPr="0053796A">
        <w:rPr>
          <w:sz w:val="28"/>
          <w:szCs w:val="28"/>
          <w:vertAlign w:val="superscript"/>
        </w:rPr>
        <w:t>2</w:t>
      </w:r>
      <w:r w:rsidRPr="0053796A">
        <w:rPr>
          <w:sz w:val="28"/>
          <w:szCs w:val="28"/>
        </w:rPr>
        <w:t xml:space="preserve"> /с.</w:t>
      </w:r>
    </w:p>
    <w:p w:rsidR="0053796A" w:rsidRPr="0053796A" w:rsidRDefault="0053796A" w:rsidP="0053796A">
      <w:pPr>
        <w:jc w:val="both"/>
        <w:rPr>
          <w:sz w:val="28"/>
          <w:szCs w:val="28"/>
        </w:rPr>
      </w:pPr>
      <w:r w:rsidRPr="0053796A">
        <w:rPr>
          <w:spacing w:val="-3"/>
          <w:sz w:val="28"/>
          <w:szCs w:val="28"/>
        </w:rPr>
        <w:t xml:space="preserve">В рассматриваемый элемент поступают конвективный поток </w:t>
      </w:r>
      <w:r w:rsidRPr="0053796A">
        <w:rPr>
          <w:i/>
          <w:iCs/>
          <w:spacing w:val="-3"/>
          <w:sz w:val="28"/>
          <w:szCs w:val="28"/>
          <w:lang w:val="en-US"/>
        </w:rPr>
        <w:t>uFC</w:t>
      </w:r>
      <w:r w:rsidRPr="0053796A">
        <w:rPr>
          <w:spacing w:val="-3"/>
          <w:sz w:val="28"/>
          <w:szCs w:val="28"/>
        </w:rPr>
        <w:t xml:space="preserve">и </w:t>
      </w:r>
      <w:r w:rsidRPr="0053796A">
        <w:rPr>
          <w:spacing w:val="-7"/>
          <w:sz w:val="28"/>
          <w:szCs w:val="28"/>
        </w:rPr>
        <w:t>поток, вызываемый турбулентной диффузией</w:t>
      </w:r>
      <w:r w:rsidRPr="0053796A">
        <w:rPr>
          <w:position w:val="-20"/>
          <w:sz w:val="28"/>
          <w:szCs w:val="28"/>
        </w:rPr>
        <w:object w:dxaOrig="1700" w:dyaOrig="520">
          <v:shape id="_x0000_i1206" type="#_x0000_t75" style="width:84.75pt;height:27pt" o:ole="">
            <v:imagedata r:id="rId392" o:title=""/>
          </v:shape>
          <o:OLEObject Type="Embed" ProgID="Equation.3" ShapeID="_x0000_i1206" DrawAspect="Content" ObjectID="_1605705488" r:id="rId393"/>
        </w:object>
      </w:r>
      <w:r w:rsidRPr="0053796A">
        <w:rPr>
          <w:sz w:val="28"/>
          <w:szCs w:val="28"/>
        </w:rPr>
        <w:t xml:space="preserve"> ,</w:t>
      </w:r>
      <w:r w:rsidRPr="0053796A">
        <w:rPr>
          <w:sz w:val="28"/>
          <w:szCs w:val="28"/>
          <w:lang w:val="en-US"/>
        </w:rPr>
        <w:t>a</w:t>
      </w:r>
      <w:r w:rsidRPr="0053796A">
        <w:rPr>
          <w:sz w:val="28"/>
          <w:szCs w:val="28"/>
        </w:rPr>
        <w:t xml:space="preserve"> покидают рассматриваемый элемент конвективный поток </w:t>
      </w:r>
      <w:r w:rsidRPr="0053796A">
        <w:rPr>
          <w:position w:val="-20"/>
          <w:sz w:val="28"/>
          <w:szCs w:val="28"/>
        </w:rPr>
        <w:object w:dxaOrig="1320" w:dyaOrig="520">
          <v:shape id="_x0000_i1207" type="#_x0000_t75" style="width:66pt;height:27pt" o:ole="">
            <v:imagedata r:id="rId394" o:title=""/>
          </v:shape>
          <o:OLEObject Type="Embed" ProgID="Equation.3" ShapeID="_x0000_i1207" DrawAspect="Content" ObjectID="_1605705489" r:id="rId395"/>
        </w:object>
      </w:r>
      <w:r w:rsidRPr="0053796A">
        <w:rPr>
          <w:sz w:val="28"/>
          <w:szCs w:val="28"/>
        </w:rPr>
        <w:t xml:space="preserve">и поток, вызываемый турбулентной диффузией </w:t>
      </w:r>
      <w:r w:rsidRPr="0053796A">
        <w:rPr>
          <w:position w:val="-20"/>
          <w:sz w:val="28"/>
          <w:szCs w:val="28"/>
          <w:lang w:val="en-US"/>
        </w:rPr>
        <w:object w:dxaOrig="740" w:dyaOrig="520">
          <v:shape id="_x0000_i1208" type="#_x0000_t75" style="width:36.75pt;height:27pt" o:ole="">
            <v:imagedata r:id="rId396" o:title=""/>
          </v:shape>
          <o:OLEObject Type="Embed" ProgID="Equation.3" ShapeID="_x0000_i1208" DrawAspect="Content" ObjectID="_1605705490" r:id="rId397"/>
        </w:object>
      </w:r>
    </w:p>
    <w:p w:rsidR="0053796A" w:rsidRPr="0053796A" w:rsidRDefault="0053796A" w:rsidP="0053796A">
      <w:pPr>
        <w:jc w:val="both"/>
        <w:rPr>
          <w:sz w:val="28"/>
          <w:szCs w:val="28"/>
        </w:rPr>
      </w:pPr>
    </w:p>
    <w:p w:rsidR="0053796A" w:rsidRPr="0053796A" w:rsidRDefault="0053796A" w:rsidP="0053796A">
      <w:pPr>
        <w:jc w:val="both"/>
        <w:rPr>
          <w:sz w:val="28"/>
          <w:szCs w:val="28"/>
        </w:rPr>
      </w:pPr>
      <w:r w:rsidRPr="0053796A">
        <w:rPr>
          <w:noProof/>
          <w:sz w:val="28"/>
          <w:szCs w:val="28"/>
        </w:rPr>
        <w:drawing>
          <wp:inline distT="0" distB="0" distL="0" distR="0">
            <wp:extent cx="5022850" cy="2414905"/>
            <wp:effectExtent l="0" t="0" r="6350" b="444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39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850" cy="2414905"/>
                    </a:xfrm>
                    <a:prstGeom prst="rect">
                      <a:avLst/>
                    </a:prstGeom>
                    <a:noFill/>
                    <a:ln>
                      <a:noFill/>
                    </a:ln>
                  </pic:spPr>
                </pic:pic>
              </a:graphicData>
            </a:graphic>
          </wp:inline>
        </w:drawing>
      </w:r>
    </w:p>
    <w:p w:rsidR="0053796A" w:rsidRPr="0053796A" w:rsidRDefault="0053796A" w:rsidP="0053796A">
      <w:pPr>
        <w:jc w:val="both"/>
        <w:rPr>
          <w:sz w:val="28"/>
          <w:szCs w:val="28"/>
        </w:rPr>
      </w:pPr>
      <w:r w:rsidRPr="0053796A">
        <w:rPr>
          <w:sz w:val="28"/>
          <w:szCs w:val="28"/>
        </w:rPr>
        <w:t xml:space="preserve">   Рис. </w:t>
      </w:r>
      <w:r w:rsidR="003B10AB">
        <w:rPr>
          <w:sz w:val="28"/>
          <w:szCs w:val="28"/>
        </w:rPr>
        <w:t>18.1</w:t>
      </w:r>
      <w:r w:rsidRPr="0053796A">
        <w:rPr>
          <w:sz w:val="28"/>
          <w:szCs w:val="28"/>
        </w:rPr>
        <w:t xml:space="preserve">. К выводу уравнения            Рис. </w:t>
      </w:r>
      <w:r w:rsidR="003B10AB">
        <w:rPr>
          <w:sz w:val="28"/>
          <w:szCs w:val="28"/>
        </w:rPr>
        <w:t>18.2</w:t>
      </w:r>
      <w:r w:rsidRPr="0053796A">
        <w:rPr>
          <w:sz w:val="28"/>
          <w:szCs w:val="28"/>
        </w:rPr>
        <w:t>. Схема потоков у левого</w:t>
      </w:r>
    </w:p>
    <w:p w:rsidR="0053796A" w:rsidRPr="0053796A" w:rsidRDefault="0053796A" w:rsidP="0053796A">
      <w:pPr>
        <w:jc w:val="both"/>
        <w:rPr>
          <w:sz w:val="28"/>
          <w:szCs w:val="28"/>
        </w:rPr>
      </w:pPr>
      <w:r w:rsidRPr="0053796A">
        <w:rPr>
          <w:sz w:val="28"/>
          <w:szCs w:val="28"/>
        </w:rPr>
        <w:t xml:space="preserve">               диффузион</w:t>
      </w:r>
      <w:r w:rsidRPr="0053796A">
        <w:rPr>
          <w:spacing w:val="-4"/>
          <w:sz w:val="28"/>
          <w:szCs w:val="28"/>
        </w:rPr>
        <w:t>ной модели</w:t>
      </w:r>
      <w:r w:rsidRPr="0053796A">
        <w:rPr>
          <w:sz w:val="28"/>
          <w:szCs w:val="28"/>
        </w:rPr>
        <w:t xml:space="preserve">                       конца </w:t>
      </w:r>
      <w:r w:rsidRPr="0053796A">
        <w:rPr>
          <w:spacing w:val="-6"/>
          <w:sz w:val="28"/>
          <w:szCs w:val="28"/>
        </w:rPr>
        <w:t>аппарата</w:t>
      </w:r>
    </w:p>
    <w:p w:rsidR="0053796A" w:rsidRPr="0053796A" w:rsidRDefault="0053796A" w:rsidP="0053796A">
      <w:pPr>
        <w:jc w:val="both"/>
        <w:rPr>
          <w:sz w:val="28"/>
          <w:szCs w:val="28"/>
        </w:rPr>
      </w:pPr>
    </w:p>
    <w:p w:rsidR="0053796A" w:rsidRPr="0053796A" w:rsidRDefault="0053796A" w:rsidP="0053796A">
      <w:pPr>
        <w:jc w:val="both"/>
        <w:rPr>
          <w:sz w:val="28"/>
          <w:szCs w:val="28"/>
        </w:rPr>
      </w:pPr>
    </w:p>
    <w:p w:rsidR="0053796A" w:rsidRPr="0053796A" w:rsidRDefault="0053796A" w:rsidP="0053796A">
      <w:pPr>
        <w:jc w:val="both"/>
        <w:rPr>
          <w:sz w:val="28"/>
          <w:szCs w:val="28"/>
        </w:rPr>
      </w:pPr>
      <w:r w:rsidRPr="0053796A">
        <w:rPr>
          <w:sz w:val="28"/>
          <w:szCs w:val="28"/>
        </w:rPr>
        <w:t>В соответствии с законом сохранения массы разность между входя</w:t>
      </w:r>
      <w:r w:rsidRPr="0053796A">
        <w:rPr>
          <w:sz w:val="28"/>
          <w:szCs w:val="28"/>
        </w:rPr>
        <w:softHyphen/>
        <w:t xml:space="preserve">щими и </w:t>
      </w:r>
      <w:r w:rsidRPr="0053796A">
        <w:rPr>
          <w:sz w:val="28"/>
          <w:szCs w:val="28"/>
        </w:rPr>
        <w:lastRenderedPageBreak/>
        <w:t xml:space="preserve">выходящими потоками должна составлять накопление вещества (индикатора) в рассматриваемом элементе. Она равна </w:t>
      </w:r>
      <w:r w:rsidRPr="0053796A">
        <w:rPr>
          <w:position w:val="-20"/>
          <w:sz w:val="28"/>
          <w:szCs w:val="28"/>
          <w:lang w:val="en-US"/>
        </w:rPr>
        <w:object w:dxaOrig="720" w:dyaOrig="520">
          <v:shape id="_x0000_i1209" type="#_x0000_t75" style="width:36pt;height:27pt" o:ole="">
            <v:imagedata r:id="rId399" o:title=""/>
          </v:shape>
          <o:OLEObject Type="Embed" ProgID="Equation.3" ShapeID="_x0000_i1209" DrawAspect="Content" ObjectID="_1605705491" r:id="rId400"/>
        </w:object>
      </w:r>
      <w:r w:rsidRPr="0053796A">
        <w:rPr>
          <w:sz w:val="28"/>
          <w:szCs w:val="28"/>
        </w:rPr>
        <w:t>.  Запишем теперь уравнение сохранения массы:</w:t>
      </w:r>
    </w:p>
    <w:p w:rsidR="0053796A" w:rsidRPr="0053796A" w:rsidRDefault="0053796A" w:rsidP="0053796A">
      <w:pPr>
        <w:jc w:val="both"/>
        <w:rPr>
          <w:sz w:val="28"/>
          <w:szCs w:val="28"/>
        </w:rPr>
      </w:pPr>
    </w:p>
    <w:p w:rsidR="0053796A" w:rsidRPr="0053796A" w:rsidRDefault="0053796A" w:rsidP="0053796A">
      <w:pPr>
        <w:jc w:val="right"/>
        <w:rPr>
          <w:sz w:val="28"/>
          <w:szCs w:val="28"/>
        </w:rPr>
      </w:pPr>
      <w:r w:rsidRPr="0053796A">
        <w:rPr>
          <w:b/>
          <w:i/>
          <w:sz w:val="28"/>
          <w:szCs w:val="28"/>
        </w:rPr>
        <w:t>Накопление = Приход вещества - Расходвещества</w:t>
      </w:r>
      <w:r w:rsidRPr="0053796A">
        <w:rPr>
          <w:sz w:val="28"/>
          <w:szCs w:val="28"/>
        </w:rPr>
        <w:t xml:space="preserve">           (</w:t>
      </w:r>
      <w:r w:rsidR="003B10AB">
        <w:rPr>
          <w:sz w:val="28"/>
          <w:szCs w:val="28"/>
        </w:rPr>
        <w:t>18.1</w:t>
      </w:r>
      <w:r w:rsidRPr="0053796A">
        <w:rPr>
          <w:sz w:val="28"/>
          <w:szCs w:val="28"/>
        </w:rPr>
        <w:t>)</w:t>
      </w:r>
    </w:p>
    <w:p w:rsidR="0053796A" w:rsidRPr="0053796A" w:rsidRDefault="0053796A" w:rsidP="0053796A">
      <w:pPr>
        <w:jc w:val="both"/>
        <w:rPr>
          <w:spacing w:val="-4"/>
          <w:sz w:val="28"/>
          <w:szCs w:val="28"/>
        </w:rPr>
      </w:pPr>
      <w:r w:rsidRPr="0053796A">
        <w:rPr>
          <w:spacing w:val="-4"/>
          <w:sz w:val="28"/>
          <w:szCs w:val="28"/>
        </w:rPr>
        <w:t>Или</w:t>
      </w:r>
    </w:p>
    <w:p w:rsidR="0053796A" w:rsidRPr="0053796A" w:rsidRDefault="0053796A" w:rsidP="0053796A">
      <w:pPr>
        <w:jc w:val="both"/>
        <w:rPr>
          <w:sz w:val="28"/>
          <w:szCs w:val="28"/>
        </w:rPr>
      </w:pPr>
    </w:p>
    <w:p w:rsidR="0053796A" w:rsidRPr="0053796A" w:rsidRDefault="0053796A" w:rsidP="0053796A">
      <w:pPr>
        <w:jc w:val="right"/>
        <w:rPr>
          <w:sz w:val="28"/>
          <w:szCs w:val="28"/>
        </w:rPr>
      </w:pPr>
      <w:r w:rsidRPr="0053796A">
        <w:rPr>
          <w:position w:val="-24"/>
          <w:sz w:val="28"/>
          <w:szCs w:val="28"/>
        </w:rPr>
        <w:object w:dxaOrig="6380" w:dyaOrig="620">
          <v:shape id="_x0000_i1210" type="#_x0000_t75" style="width:319.5pt;height:31.5pt" o:ole="">
            <v:imagedata r:id="rId401" o:title=""/>
          </v:shape>
          <o:OLEObject Type="Embed" ProgID="Equation.3" ShapeID="_x0000_i1210" DrawAspect="Content" ObjectID="_1605705492" r:id="rId402"/>
        </w:object>
      </w:r>
      <w:r w:rsidRPr="0053796A">
        <w:rPr>
          <w:sz w:val="28"/>
          <w:szCs w:val="28"/>
        </w:rPr>
        <w:t>.      (</w:t>
      </w:r>
      <w:r w:rsidR="003B10AB">
        <w:rPr>
          <w:sz w:val="28"/>
          <w:szCs w:val="28"/>
        </w:rPr>
        <w:t>18.2</w:t>
      </w:r>
      <w:r w:rsidRPr="0053796A">
        <w:rPr>
          <w:sz w:val="28"/>
          <w:szCs w:val="28"/>
        </w:rPr>
        <w:t>)</w:t>
      </w:r>
    </w:p>
    <w:p w:rsidR="0053796A" w:rsidRPr="0053796A" w:rsidRDefault="0053796A" w:rsidP="0053796A">
      <w:pPr>
        <w:jc w:val="both"/>
        <w:rPr>
          <w:sz w:val="28"/>
          <w:szCs w:val="28"/>
        </w:rPr>
      </w:pPr>
    </w:p>
    <w:p w:rsidR="0053796A" w:rsidRPr="0053796A" w:rsidRDefault="0053796A" w:rsidP="0053796A">
      <w:pPr>
        <w:jc w:val="both"/>
        <w:rPr>
          <w:sz w:val="28"/>
          <w:szCs w:val="28"/>
        </w:rPr>
      </w:pPr>
      <w:r w:rsidRPr="0053796A">
        <w:rPr>
          <w:sz w:val="28"/>
          <w:szCs w:val="28"/>
        </w:rPr>
        <w:t xml:space="preserve">Преобразуя последнее уравнение и переходя к пределу при </w:t>
      </w:r>
      <w:r w:rsidRPr="0053796A">
        <w:rPr>
          <w:position w:val="-4"/>
          <w:sz w:val="28"/>
          <w:szCs w:val="28"/>
        </w:rPr>
        <w:object w:dxaOrig="260" w:dyaOrig="279">
          <v:shape id="_x0000_i1211" type="#_x0000_t75" style="width:12pt;height:14.25pt" o:ole="">
            <v:imagedata r:id="rId403" o:title=""/>
          </v:shape>
          <o:OLEObject Type="Embed" ProgID="Equation.3" ShapeID="_x0000_i1211" DrawAspect="Content" ObjectID="_1605705493" r:id="rId404"/>
        </w:object>
      </w:r>
      <w:r w:rsidRPr="0053796A">
        <w:rPr>
          <w:i/>
          <w:iCs/>
          <w:sz w:val="28"/>
          <w:szCs w:val="28"/>
        </w:rPr>
        <w:t>х</w:t>
      </w:r>
      <w:r w:rsidRPr="0053796A">
        <w:rPr>
          <w:i/>
          <w:iCs/>
          <w:position w:val="-6"/>
          <w:sz w:val="28"/>
          <w:szCs w:val="28"/>
        </w:rPr>
        <w:object w:dxaOrig="340" w:dyaOrig="240">
          <v:shape id="_x0000_i1212" type="#_x0000_t75" style="width:18pt;height:11.25pt" o:ole="">
            <v:imagedata r:id="rId405" o:title=""/>
          </v:shape>
          <o:OLEObject Type="Embed" ProgID="Equation.3" ShapeID="_x0000_i1212" DrawAspect="Content" ObjectID="_1605705494" r:id="rId406"/>
        </w:object>
      </w:r>
      <w:r w:rsidRPr="0053796A">
        <w:rPr>
          <w:sz w:val="28"/>
          <w:szCs w:val="28"/>
        </w:rPr>
        <w:t>0, получаем</w:t>
      </w:r>
    </w:p>
    <w:p w:rsidR="0053796A" w:rsidRPr="0053796A" w:rsidRDefault="0053796A" w:rsidP="0053796A">
      <w:pPr>
        <w:jc w:val="both"/>
        <w:rPr>
          <w:sz w:val="28"/>
          <w:szCs w:val="28"/>
        </w:rPr>
      </w:pPr>
    </w:p>
    <w:p w:rsidR="0053796A" w:rsidRPr="0053796A" w:rsidRDefault="0053796A" w:rsidP="0053796A">
      <w:pPr>
        <w:jc w:val="right"/>
        <w:rPr>
          <w:sz w:val="28"/>
          <w:szCs w:val="28"/>
        </w:rPr>
      </w:pPr>
      <w:r w:rsidRPr="0053796A">
        <w:rPr>
          <w:position w:val="-26"/>
          <w:sz w:val="28"/>
          <w:szCs w:val="28"/>
          <w:lang w:val="en-US"/>
        </w:rPr>
        <w:object w:dxaOrig="1780" w:dyaOrig="580">
          <v:shape id="_x0000_i1213" type="#_x0000_t75" style="width:90pt;height:30pt" o:ole="">
            <v:imagedata r:id="rId407" o:title=""/>
          </v:shape>
          <o:OLEObject Type="Embed" ProgID="Equation.3" ShapeID="_x0000_i1213" DrawAspect="Content" ObjectID="_1605705495" r:id="rId408"/>
        </w:object>
      </w:r>
      <w:r w:rsidRPr="0053796A">
        <w:rPr>
          <w:sz w:val="28"/>
          <w:szCs w:val="28"/>
        </w:rPr>
        <w:t>.</w:t>
      </w:r>
      <w:r w:rsidRPr="0053796A">
        <w:rPr>
          <w:sz w:val="28"/>
          <w:szCs w:val="28"/>
        </w:rPr>
        <w:tab/>
      </w:r>
      <w:r w:rsidRPr="0053796A">
        <w:rPr>
          <w:sz w:val="28"/>
          <w:szCs w:val="28"/>
        </w:rPr>
        <w:tab/>
      </w:r>
      <w:r w:rsidRPr="0053796A">
        <w:rPr>
          <w:sz w:val="28"/>
          <w:szCs w:val="28"/>
        </w:rPr>
        <w:tab/>
        <w:t xml:space="preserve">              (</w:t>
      </w:r>
      <w:r w:rsidR="003B10AB">
        <w:rPr>
          <w:sz w:val="28"/>
          <w:szCs w:val="28"/>
        </w:rPr>
        <w:t>18.3</w:t>
      </w:r>
      <w:r w:rsidRPr="0053796A">
        <w:rPr>
          <w:sz w:val="28"/>
          <w:szCs w:val="28"/>
        </w:rPr>
        <w:t>)</w:t>
      </w:r>
    </w:p>
    <w:p w:rsidR="0053796A" w:rsidRPr="0053796A" w:rsidRDefault="0053796A" w:rsidP="0053796A">
      <w:pPr>
        <w:jc w:val="both"/>
        <w:rPr>
          <w:sz w:val="28"/>
          <w:szCs w:val="28"/>
        </w:rPr>
      </w:pPr>
    </w:p>
    <w:p w:rsidR="0053796A" w:rsidRPr="0053796A" w:rsidRDefault="0053796A" w:rsidP="0053796A">
      <w:pPr>
        <w:jc w:val="both"/>
        <w:rPr>
          <w:sz w:val="28"/>
          <w:szCs w:val="28"/>
        </w:rPr>
      </w:pPr>
      <w:r w:rsidRPr="0053796A">
        <w:rPr>
          <w:sz w:val="28"/>
          <w:szCs w:val="28"/>
        </w:rPr>
        <w:t>Уравнение (</w:t>
      </w:r>
      <w:r w:rsidR="003B10AB">
        <w:rPr>
          <w:sz w:val="28"/>
          <w:szCs w:val="28"/>
        </w:rPr>
        <w:t>18.3</w:t>
      </w:r>
      <w:r w:rsidRPr="0053796A">
        <w:rPr>
          <w:sz w:val="28"/>
          <w:szCs w:val="28"/>
        </w:rPr>
        <w:t>) является основным уравнением диффузионной модели.</w:t>
      </w:r>
    </w:p>
    <w:p w:rsidR="0053796A" w:rsidRPr="0053796A" w:rsidRDefault="0053796A" w:rsidP="0053796A">
      <w:pPr>
        <w:jc w:val="both"/>
        <w:rPr>
          <w:sz w:val="28"/>
          <w:szCs w:val="28"/>
        </w:rPr>
      </w:pPr>
      <w:r w:rsidRPr="0053796A">
        <w:rPr>
          <w:sz w:val="28"/>
          <w:szCs w:val="28"/>
        </w:rPr>
        <w:t>Остановимся на начальном и граничном условиях для уравнения (</w:t>
      </w:r>
      <w:r w:rsidR="003B10AB">
        <w:rPr>
          <w:sz w:val="28"/>
          <w:szCs w:val="28"/>
        </w:rPr>
        <w:t>18.3</w:t>
      </w:r>
      <w:r w:rsidRPr="0053796A">
        <w:rPr>
          <w:sz w:val="28"/>
          <w:szCs w:val="28"/>
        </w:rPr>
        <w:t>). Очевидно, что должны быть заданы одно начальное и два граничных условия. В качестве начального условия обычно задается профиль концентраций по аппарату в начальный момент времени:</w:t>
      </w:r>
    </w:p>
    <w:p w:rsidR="0053796A" w:rsidRPr="0053796A" w:rsidRDefault="0053796A" w:rsidP="0053796A">
      <w:pPr>
        <w:jc w:val="right"/>
        <w:rPr>
          <w:sz w:val="28"/>
          <w:szCs w:val="28"/>
        </w:rPr>
      </w:pPr>
      <w:r w:rsidRPr="0053796A">
        <w:rPr>
          <w:i/>
          <w:iCs/>
          <w:sz w:val="28"/>
          <w:szCs w:val="28"/>
        </w:rPr>
        <w:t xml:space="preserve">С(0,х) </w:t>
      </w:r>
      <w:r w:rsidRPr="0053796A">
        <w:rPr>
          <w:sz w:val="28"/>
          <w:szCs w:val="28"/>
        </w:rPr>
        <w:t>=</w:t>
      </w:r>
      <w:r w:rsidRPr="0053796A">
        <w:rPr>
          <w:sz w:val="28"/>
          <w:szCs w:val="28"/>
          <w:lang w:val="en-US"/>
        </w:rPr>
        <w:t>C</w:t>
      </w:r>
      <w:r w:rsidRPr="0053796A">
        <w:rPr>
          <w:sz w:val="28"/>
          <w:szCs w:val="28"/>
          <w:vertAlign w:val="subscript"/>
        </w:rPr>
        <w:t>н</w:t>
      </w:r>
      <w:r w:rsidRPr="0053796A">
        <w:rPr>
          <w:sz w:val="28"/>
          <w:szCs w:val="28"/>
        </w:rPr>
        <w:t xml:space="preserve">(х)    при   </w:t>
      </w:r>
      <w:r w:rsidRPr="0053796A">
        <w:rPr>
          <w:spacing w:val="28"/>
          <w:sz w:val="28"/>
          <w:szCs w:val="28"/>
          <w:lang w:val="en-US"/>
        </w:rPr>
        <w:t>t</w:t>
      </w:r>
      <w:r w:rsidRPr="0053796A">
        <w:rPr>
          <w:spacing w:val="28"/>
          <w:sz w:val="28"/>
          <w:szCs w:val="28"/>
        </w:rPr>
        <w:t xml:space="preserve">=0.            </w:t>
      </w:r>
      <w:r w:rsidRPr="0053796A">
        <w:rPr>
          <w:sz w:val="28"/>
          <w:szCs w:val="28"/>
        </w:rPr>
        <w:tab/>
        <w:t>(</w:t>
      </w:r>
      <w:r w:rsidR="003B10AB">
        <w:rPr>
          <w:sz w:val="28"/>
          <w:szCs w:val="28"/>
        </w:rPr>
        <w:t>18.4</w:t>
      </w:r>
      <w:r w:rsidRPr="0053796A">
        <w:rPr>
          <w:sz w:val="28"/>
          <w:szCs w:val="28"/>
        </w:rPr>
        <w:t>)</w:t>
      </w:r>
    </w:p>
    <w:p w:rsidR="0053796A" w:rsidRPr="0053796A" w:rsidRDefault="0053796A" w:rsidP="0053796A">
      <w:pPr>
        <w:jc w:val="both"/>
        <w:rPr>
          <w:sz w:val="28"/>
          <w:szCs w:val="28"/>
        </w:rPr>
      </w:pPr>
      <w:r w:rsidRPr="0053796A">
        <w:rPr>
          <w:sz w:val="28"/>
          <w:szCs w:val="28"/>
        </w:rPr>
        <w:t xml:space="preserve">Граничные условия могут быть заданы из условия материального баланса на концах аппарата (условия по Данквертсу). Рассмотрим левый конец аппарата, в который поступает поток с некоторой средней скоростью (рис. </w:t>
      </w:r>
      <w:r w:rsidR="003B10AB">
        <w:rPr>
          <w:sz w:val="28"/>
          <w:szCs w:val="28"/>
        </w:rPr>
        <w:t>18.3</w:t>
      </w:r>
      <w:r w:rsidRPr="0053796A">
        <w:rPr>
          <w:sz w:val="28"/>
          <w:szCs w:val="28"/>
        </w:rPr>
        <w:t>).</w:t>
      </w:r>
    </w:p>
    <w:p w:rsidR="0053796A" w:rsidRPr="0053796A" w:rsidRDefault="0053796A" w:rsidP="0053796A">
      <w:pPr>
        <w:jc w:val="center"/>
        <w:rPr>
          <w:position w:val="-6"/>
          <w:sz w:val="28"/>
          <w:szCs w:val="28"/>
        </w:rPr>
      </w:pPr>
    </w:p>
    <w:p w:rsidR="002E3A25" w:rsidRPr="00F4563C" w:rsidRDefault="0053796A" w:rsidP="0053796A">
      <w:pPr>
        <w:rPr>
          <w:spacing w:val="-1"/>
          <w:sz w:val="28"/>
          <w:szCs w:val="28"/>
        </w:rPr>
      </w:pPr>
      <w:r w:rsidRPr="0053796A">
        <w:rPr>
          <w:noProof/>
          <w:sz w:val="28"/>
          <w:szCs w:val="28"/>
        </w:rPr>
        <w:drawing>
          <wp:anchor distT="0" distB="0" distL="114300" distR="114300" simplePos="0" relativeHeight="251749376" behindDoc="0" locked="0" layoutInCell="1" allowOverlap="1">
            <wp:simplePos x="0" y="0"/>
            <wp:positionH relativeFrom="column">
              <wp:posOffset>1457325</wp:posOffset>
            </wp:positionH>
            <wp:positionV relativeFrom="paragraph">
              <wp:posOffset>0</wp:posOffset>
            </wp:positionV>
            <wp:extent cx="3028950" cy="1371600"/>
            <wp:effectExtent l="0" t="0" r="0" b="0"/>
            <wp:wrapSquare wrapText="right"/>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1371600"/>
                    </a:xfrm>
                    <a:prstGeom prst="rect">
                      <a:avLst/>
                    </a:prstGeom>
                    <a:noFill/>
                    <a:ln>
                      <a:noFill/>
                    </a:ln>
                  </pic:spPr>
                </pic:pic>
              </a:graphicData>
            </a:graphic>
          </wp:anchor>
        </w:drawing>
      </w:r>
    </w:p>
    <w:p w:rsidR="002E3A25" w:rsidRPr="00F4563C" w:rsidRDefault="002E3A25" w:rsidP="0053796A">
      <w:pPr>
        <w:rPr>
          <w:spacing w:val="-1"/>
          <w:sz w:val="28"/>
          <w:szCs w:val="28"/>
        </w:rPr>
      </w:pPr>
    </w:p>
    <w:p w:rsidR="002E3A25" w:rsidRPr="00F4563C" w:rsidRDefault="002E3A25" w:rsidP="0053796A">
      <w:pPr>
        <w:rPr>
          <w:spacing w:val="-1"/>
          <w:sz w:val="28"/>
          <w:szCs w:val="28"/>
        </w:rPr>
      </w:pPr>
    </w:p>
    <w:p w:rsidR="002E3A25" w:rsidRPr="00F4563C" w:rsidRDefault="002E3A25" w:rsidP="0053796A">
      <w:pPr>
        <w:rPr>
          <w:spacing w:val="-1"/>
          <w:sz w:val="28"/>
          <w:szCs w:val="28"/>
        </w:rPr>
      </w:pPr>
    </w:p>
    <w:p w:rsidR="002E3A25" w:rsidRPr="00F4563C" w:rsidRDefault="002E3A25" w:rsidP="0053796A">
      <w:pPr>
        <w:rPr>
          <w:spacing w:val="-1"/>
          <w:sz w:val="28"/>
          <w:szCs w:val="28"/>
        </w:rPr>
      </w:pPr>
    </w:p>
    <w:p w:rsidR="002E3A25" w:rsidRPr="00F4563C" w:rsidRDefault="002E3A25" w:rsidP="0053796A">
      <w:pPr>
        <w:rPr>
          <w:spacing w:val="-1"/>
          <w:sz w:val="28"/>
          <w:szCs w:val="28"/>
        </w:rPr>
      </w:pPr>
    </w:p>
    <w:p w:rsidR="002E3A25" w:rsidRPr="00F4563C" w:rsidRDefault="002E3A25" w:rsidP="0053796A">
      <w:pPr>
        <w:rPr>
          <w:spacing w:val="-1"/>
          <w:sz w:val="28"/>
          <w:szCs w:val="28"/>
        </w:rPr>
      </w:pPr>
    </w:p>
    <w:p w:rsidR="0053796A" w:rsidRPr="0053796A" w:rsidRDefault="003B10AB" w:rsidP="002E3A25">
      <w:pPr>
        <w:jc w:val="center"/>
        <w:rPr>
          <w:spacing w:val="-15"/>
          <w:sz w:val="28"/>
          <w:szCs w:val="28"/>
        </w:rPr>
      </w:pPr>
      <w:r>
        <w:rPr>
          <w:spacing w:val="-1"/>
          <w:sz w:val="28"/>
          <w:szCs w:val="28"/>
        </w:rPr>
        <w:t>18.3</w:t>
      </w:r>
      <w:r w:rsidR="0053796A" w:rsidRPr="0053796A">
        <w:rPr>
          <w:spacing w:val="-1"/>
          <w:sz w:val="28"/>
          <w:szCs w:val="28"/>
        </w:rPr>
        <w:t xml:space="preserve">. Схема потоков у правого конца </w:t>
      </w:r>
      <w:r w:rsidR="0053796A" w:rsidRPr="0053796A">
        <w:rPr>
          <w:spacing w:val="-15"/>
          <w:sz w:val="28"/>
          <w:szCs w:val="28"/>
        </w:rPr>
        <w:t>аппарата</w:t>
      </w:r>
    </w:p>
    <w:p w:rsidR="0053796A" w:rsidRPr="0053796A" w:rsidRDefault="0053796A" w:rsidP="0053796A">
      <w:pPr>
        <w:jc w:val="center"/>
        <w:rPr>
          <w:spacing w:val="-15"/>
          <w:sz w:val="28"/>
          <w:szCs w:val="28"/>
        </w:rPr>
      </w:pPr>
    </w:p>
    <w:p w:rsidR="0053796A" w:rsidRPr="0053796A" w:rsidRDefault="0053796A" w:rsidP="0053796A">
      <w:pPr>
        <w:rPr>
          <w:spacing w:val="-15"/>
          <w:sz w:val="28"/>
          <w:szCs w:val="28"/>
        </w:rPr>
      </w:pPr>
      <w:r w:rsidRPr="0053796A">
        <w:rPr>
          <w:spacing w:val="-15"/>
          <w:sz w:val="28"/>
          <w:szCs w:val="28"/>
        </w:rPr>
        <w:t xml:space="preserve">Сумма потоков веществ, подходящих к границе </w:t>
      </w:r>
      <w:r w:rsidRPr="0053796A">
        <w:rPr>
          <w:spacing w:val="-15"/>
          <w:sz w:val="28"/>
          <w:szCs w:val="28"/>
          <w:lang w:val="en-US"/>
        </w:rPr>
        <w:t>x</w:t>
      </w:r>
      <w:r w:rsidRPr="0053796A">
        <w:rPr>
          <w:spacing w:val="-15"/>
          <w:sz w:val="28"/>
          <w:szCs w:val="28"/>
        </w:rPr>
        <w:t>=0 должна быть равна потоку вещества, отходящего от границы. Тогда получим:</w:t>
      </w:r>
    </w:p>
    <w:p w:rsidR="0053796A" w:rsidRPr="0053796A" w:rsidRDefault="0053796A" w:rsidP="0053796A">
      <w:pPr>
        <w:jc w:val="both"/>
        <w:rPr>
          <w:sz w:val="28"/>
          <w:szCs w:val="28"/>
        </w:rPr>
      </w:pPr>
    </w:p>
    <w:p w:rsidR="0053796A" w:rsidRPr="0053796A" w:rsidRDefault="0053796A" w:rsidP="0053796A">
      <w:pPr>
        <w:jc w:val="right"/>
        <w:rPr>
          <w:sz w:val="28"/>
          <w:szCs w:val="28"/>
        </w:rPr>
      </w:pPr>
      <w:r w:rsidRPr="0053796A">
        <w:rPr>
          <w:position w:val="-20"/>
          <w:sz w:val="28"/>
          <w:szCs w:val="28"/>
        </w:rPr>
        <w:object w:dxaOrig="1620" w:dyaOrig="520">
          <v:shape id="_x0000_i1214" type="#_x0000_t75" style="width:81pt;height:27pt" o:ole="">
            <v:imagedata r:id="rId410" o:title=""/>
          </v:shape>
          <o:OLEObject Type="Embed" ProgID="Equation.3" ShapeID="_x0000_i1214" DrawAspect="Content" ObjectID="_1605705496" r:id="rId411"/>
        </w:object>
      </w:r>
      <w:r w:rsidRPr="0053796A">
        <w:rPr>
          <w:sz w:val="28"/>
          <w:szCs w:val="28"/>
        </w:rPr>
        <w:t>,</w:t>
      </w:r>
      <w:r w:rsidRPr="0053796A">
        <w:rPr>
          <w:sz w:val="28"/>
          <w:szCs w:val="28"/>
        </w:rPr>
        <w:tab/>
      </w:r>
      <w:r w:rsidRPr="0053796A">
        <w:rPr>
          <w:sz w:val="28"/>
          <w:szCs w:val="28"/>
        </w:rPr>
        <w:tab/>
      </w:r>
      <w:r w:rsidRPr="0053796A">
        <w:rPr>
          <w:sz w:val="28"/>
          <w:szCs w:val="28"/>
        </w:rPr>
        <w:tab/>
      </w:r>
      <w:r w:rsidRPr="0053796A">
        <w:rPr>
          <w:sz w:val="28"/>
          <w:szCs w:val="28"/>
        </w:rPr>
        <w:tab/>
        <w:t xml:space="preserve">   (</w:t>
      </w:r>
      <w:r w:rsidR="003B10AB">
        <w:rPr>
          <w:sz w:val="28"/>
          <w:szCs w:val="28"/>
        </w:rPr>
        <w:t>18.5</w:t>
      </w:r>
      <w:r w:rsidRPr="0053796A">
        <w:rPr>
          <w:sz w:val="28"/>
          <w:szCs w:val="28"/>
        </w:rPr>
        <w:t>)</w:t>
      </w:r>
    </w:p>
    <w:p w:rsidR="0053796A" w:rsidRPr="0053796A" w:rsidRDefault="0053796A" w:rsidP="0053796A">
      <w:pPr>
        <w:jc w:val="both"/>
        <w:rPr>
          <w:sz w:val="28"/>
          <w:szCs w:val="28"/>
        </w:rPr>
      </w:pPr>
      <w:r w:rsidRPr="0053796A">
        <w:rPr>
          <w:spacing w:val="-4"/>
          <w:sz w:val="28"/>
          <w:szCs w:val="28"/>
        </w:rPr>
        <w:t>или</w:t>
      </w:r>
    </w:p>
    <w:p w:rsidR="0053796A" w:rsidRPr="0053796A" w:rsidRDefault="0053796A" w:rsidP="0053796A">
      <w:pPr>
        <w:jc w:val="right"/>
        <w:rPr>
          <w:sz w:val="28"/>
          <w:szCs w:val="28"/>
        </w:rPr>
      </w:pPr>
      <w:r w:rsidRPr="0053796A">
        <w:rPr>
          <w:position w:val="-20"/>
          <w:sz w:val="28"/>
          <w:szCs w:val="28"/>
        </w:rPr>
        <w:object w:dxaOrig="1939" w:dyaOrig="520">
          <v:shape id="_x0000_i1215" type="#_x0000_t75" style="width:96.75pt;height:27pt" o:ole="">
            <v:imagedata r:id="rId412" o:title=""/>
          </v:shape>
          <o:OLEObject Type="Embed" ProgID="Equation.3" ShapeID="_x0000_i1215" DrawAspect="Content" ObjectID="_1605705497" r:id="rId413"/>
        </w:object>
      </w:r>
      <w:r w:rsidRPr="0053796A">
        <w:rPr>
          <w:sz w:val="28"/>
          <w:szCs w:val="28"/>
        </w:rPr>
        <w:t xml:space="preserve">. </w:t>
      </w:r>
      <w:r w:rsidRPr="0053796A">
        <w:rPr>
          <w:sz w:val="28"/>
          <w:szCs w:val="28"/>
        </w:rPr>
        <w:tab/>
      </w:r>
      <w:r w:rsidRPr="0053796A">
        <w:rPr>
          <w:sz w:val="28"/>
          <w:szCs w:val="28"/>
        </w:rPr>
        <w:tab/>
      </w:r>
      <w:r w:rsidRPr="0053796A">
        <w:rPr>
          <w:sz w:val="28"/>
          <w:szCs w:val="28"/>
        </w:rPr>
        <w:tab/>
        <w:t xml:space="preserve">              (</w:t>
      </w:r>
      <w:r w:rsidR="003B10AB">
        <w:rPr>
          <w:sz w:val="28"/>
          <w:szCs w:val="28"/>
        </w:rPr>
        <w:t>18.6</w:t>
      </w:r>
      <w:r w:rsidRPr="0053796A">
        <w:rPr>
          <w:sz w:val="28"/>
          <w:szCs w:val="28"/>
        </w:rPr>
        <w:t>)</w:t>
      </w:r>
    </w:p>
    <w:p w:rsidR="0053796A" w:rsidRPr="0053796A" w:rsidRDefault="0053796A" w:rsidP="0053796A">
      <w:pPr>
        <w:jc w:val="both"/>
        <w:rPr>
          <w:sz w:val="28"/>
          <w:szCs w:val="28"/>
        </w:rPr>
      </w:pPr>
    </w:p>
    <w:p w:rsidR="0053796A" w:rsidRPr="0053796A" w:rsidRDefault="0053796A" w:rsidP="0053796A">
      <w:pPr>
        <w:jc w:val="both"/>
        <w:rPr>
          <w:sz w:val="28"/>
          <w:szCs w:val="28"/>
        </w:rPr>
      </w:pPr>
      <w:r w:rsidRPr="0053796A">
        <w:rPr>
          <w:sz w:val="28"/>
          <w:szCs w:val="28"/>
        </w:rPr>
        <w:t xml:space="preserve">Для правого конца аппарата (рис. </w:t>
      </w:r>
      <w:r w:rsidR="003B10AB">
        <w:rPr>
          <w:sz w:val="28"/>
          <w:szCs w:val="28"/>
        </w:rPr>
        <w:t>18.4</w:t>
      </w:r>
      <w:r w:rsidRPr="0053796A">
        <w:rPr>
          <w:sz w:val="28"/>
          <w:szCs w:val="28"/>
        </w:rPr>
        <w:t>) имеем</w:t>
      </w:r>
    </w:p>
    <w:p w:rsidR="0053796A" w:rsidRPr="0053796A" w:rsidRDefault="0053796A" w:rsidP="0053796A">
      <w:pPr>
        <w:jc w:val="right"/>
        <w:rPr>
          <w:sz w:val="28"/>
          <w:szCs w:val="28"/>
        </w:rPr>
      </w:pPr>
    </w:p>
    <w:p w:rsidR="0053796A" w:rsidRPr="0053796A" w:rsidRDefault="0053796A" w:rsidP="0053796A">
      <w:pPr>
        <w:jc w:val="right"/>
        <w:rPr>
          <w:sz w:val="28"/>
          <w:szCs w:val="28"/>
        </w:rPr>
      </w:pPr>
      <w:r w:rsidRPr="0053796A">
        <w:rPr>
          <w:position w:val="-20"/>
          <w:sz w:val="28"/>
          <w:szCs w:val="28"/>
        </w:rPr>
        <w:object w:dxaOrig="1719" w:dyaOrig="520">
          <v:shape id="_x0000_i1216" type="#_x0000_t75" style="width:85.5pt;height:27pt" o:ole="">
            <v:imagedata r:id="rId414" o:title=""/>
          </v:shape>
          <o:OLEObject Type="Embed" ProgID="Equation.3" ShapeID="_x0000_i1216" DrawAspect="Content" ObjectID="_1605705498" r:id="rId415"/>
        </w:object>
      </w:r>
      <w:r w:rsidRPr="0053796A">
        <w:rPr>
          <w:sz w:val="28"/>
          <w:szCs w:val="28"/>
        </w:rPr>
        <w:t xml:space="preserve"> .</w:t>
      </w:r>
      <w:r w:rsidRPr="0053796A">
        <w:rPr>
          <w:sz w:val="28"/>
          <w:szCs w:val="28"/>
        </w:rPr>
        <w:tab/>
      </w:r>
      <w:r w:rsidRPr="0053796A">
        <w:rPr>
          <w:sz w:val="28"/>
          <w:szCs w:val="28"/>
        </w:rPr>
        <w:tab/>
      </w:r>
      <w:r w:rsidRPr="0053796A">
        <w:rPr>
          <w:sz w:val="28"/>
          <w:szCs w:val="28"/>
        </w:rPr>
        <w:tab/>
        <w:t xml:space="preserve">              (</w:t>
      </w:r>
      <w:r w:rsidR="003B10AB">
        <w:rPr>
          <w:sz w:val="28"/>
          <w:szCs w:val="28"/>
        </w:rPr>
        <w:t>18.7</w:t>
      </w:r>
      <w:r w:rsidRPr="0053796A">
        <w:rPr>
          <w:sz w:val="28"/>
          <w:szCs w:val="28"/>
        </w:rPr>
        <w:t>)</w:t>
      </w:r>
    </w:p>
    <w:p w:rsidR="0053796A" w:rsidRPr="0053796A" w:rsidRDefault="0053796A" w:rsidP="0053796A">
      <w:pPr>
        <w:jc w:val="both"/>
        <w:rPr>
          <w:spacing w:val="-2"/>
          <w:sz w:val="28"/>
          <w:szCs w:val="28"/>
        </w:rPr>
      </w:pPr>
    </w:p>
    <w:p w:rsidR="0053796A" w:rsidRPr="0053796A" w:rsidRDefault="0053796A" w:rsidP="0053796A">
      <w:pPr>
        <w:jc w:val="both"/>
        <w:rPr>
          <w:sz w:val="28"/>
          <w:szCs w:val="28"/>
        </w:rPr>
      </w:pPr>
      <w:r w:rsidRPr="0053796A">
        <w:rPr>
          <w:spacing w:val="-2"/>
          <w:sz w:val="28"/>
          <w:szCs w:val="28"/>
        </w:rPr>
        <w:t xml:space="preserve">На практике часто принимают </w:t>
      </w:r>
      <w:r w:rsidRPr="0053796A">
        <w:rPr>
          <w:i/>
          <w:iCs/>
          <w:spacing w:val="-2"/>
          <w:sz w:val="28"/>
          <w:szCs w:val="28"/>
        </w:rPr>
        <w:t>С ≈</w:t>
      </w:r>
      <w:r w:rsidRPr="0053796A">
        <w:rPr>
          <w:spacing w:val="-2"/>
          <w:sz w:val="28"/>
          <w:szCs w:val="28"/>
        </w:rPr>
        <w:t xml:space="preserve"> С</w:t>
      </w:r>
      <w:r w:rsidRPr="0053796A">
        <w:rPr>
          <w:spacing w:val="-2"/>
          <w:sz w:val="28"/>
          <w:szCs w:val="28"/>
          <w:vertAlign w:val="subscript"/>
        </w:rPr>
        <w:t>вых</w:t>
      </w:r>
      <w:r w:rsidRPr="0053796A">
        <w:rPr>
          <w:spacing w:val="-2"/>
          <w:sz w:val="28"/>
          <w:szCs w:val="28"/>
        </w:rPr>
        <w:t xml:space="preserve">. С учетом этого граничное </w:t>
      </w:r>
      <w:r w:rsidRPr="0053796A">
        <w:rPr>
          <w:sz w:val="28"/>
          <w:szCs w:val="28"/>
        </w:rPr>
        <w:t>условие (</w:t>
      </w:r>
      <w:r w:rsidR="003B10AB">
        <w:rPr>
          <w:sz w:val="28"/>
          <w:szCs w:val="28"/>
        </w:rPr>
        <w:t>18.7</w:t>
      </w:r>
      <w:r w:rsidRPr="0053796A">
        <w:rPr>
          <w:sz w:val="28"/>
          <w:szCs w:val="28"/>
        </w:rPr>
        <w:t>) примет вид</w:t>
      </w:r>
    </w:p>
    <w:p w:rsidR="0053796A" w:rsidRPr="0053796A" w:rsidRDefault="0053796A" w:rsidP="0053796A">
      <w:pPr>
        <w:jc w:val="right"/>
        <w:rPr>
          <w:sz w:val="28"/>
          <w:szCs w:val="28"/>
        </w:rPr>
      </w:pPr>
      <w:r w:rsidRPr="0053796A">
        <w:rPr>
          <w:position w:val="-20"/>
          <w:sz w:val="28"/>
          <w:szCs w:val="28"/>
        </w:rPr>
        <w:object w:dxaOrig="660" w:dyaOrig="520">
          <v:shape id="_x0000_i1217" type="#_x0000_t75" style="width:33pt;height:27pt" o:ole="">
            <v:imagedata r:id="rId416" o:title=""/>
          </v:shape>
          <o:OLEObject Type="Embed" ProgID="Equation.3" ShapeID="_x0000_i1217" DrawAspect="Content" ObjectID="_1605705499" r:id="rId417"/>
        </w:object>
      </w:r>
      <w:r w:rsidRPr="0053796A">
        <w:rPr>
          <w:sz w:val="28"/>
          <w:szCs w:val="28"/>
        </w:rPr>
        <w:t>.</w:t>
      </w:r>
      <w:r w:rsidRPr="0053796A">
        <w:rPr>
          <w:sz w:val="28"/>
          <w:szCs w:val="28"/>
        </w:rPr>
        <w:tab/>
      </w:r>
      <w:r w:rsidRPr="0053796A">
        <w:rPr>
          <w:sz w:val="28"/>
          <w:szCs w:val="28"/>
        </w:rPr>
        <w:tab/>
        <w:t xml:space="preserve">                              (</w:t>
      </w:r>
      <w:r w:rsidR="003B10AB">
        <w:rPr>
          <w:sz w:val="28"/>
          <w:szCs w:val="28"/>
        </w:rPr>
        <w:t>18.8</w:t>
      </w:r>
      <w:r w:rsidRPr="0053796A">
        <w:rPr>
          <w:sz w:val="28"/>
          <w:szCs w:val="28"/>
        </w:rPr>
        <w:t>)</w:t>
      </w:r>
    </w:p>
    <w:p w:rsidR="0053796A" w:rsidRPr="0053796A" w:rsidRDefault="0053796A" w:rsidP="0053796A">
      <w:pPr>
        <w:jc w:val="both"/>
        <w:rPr>
          <w:sz w:val="28"/>
          <w:szCs w:val="28"/>
        </w:rPr>
      </w:pPr>
      <w:r w:rsidRPr="0053796A">
        <w:rPr>
          <w:sz w:val="28"/>
          <w:szCs w:val="28"/>
        </w:rPr>
        <w:t>Условия (</w:t>
      </w:r>
      <w:r w:rsidR="003B10AB">
        <w:rPr>
          <w:sz w:val="28"/>
          <w:szCs w:val="28"/>
        </w:rPr>
        <w:t>18.6</w:t>
      </w:r>
      <w:r w:rsidRPr="0053796A">
        <w:rPr>
          <w:sz w:val="28"/>
          <w:szCs w:val="28"/>
        </w:rPr>
        <w:t>), (</w:t>
      </w:r>
      <w:r w:rsidR="003B10AB">
        <w:rPr>
          <w:sz w:val="28"/>
          <w:szCs w:val="28"/>
        </w:rPr>
        <w:t>18.8</w:t>
      </w:r>
      <w:r w:rsidRPr="0053796A">
        <w:rPr>
          <w:sz w:val="28"/>
          <w:szCs w:val="28"/>
        </w:rPr>
        <w:t xml:space="preserve">) называются </w:t>
      </w:r>
      <w:r w:rsidRPr="0053796A">
        <w:rPr>
          <w:i/>
          <w:iCs/>
          <w:sz w:val="28"/>
          <w:szCs w:val="28"/>
        </w:rPr>
        <w:t>граничными условиями по Данквертсу,</w:t>
      </w:r>
    </w:p>
    <w:p w:rsidR="0053796A" w:rsidRPr="0053796A" w:rsidRDefault="0053796A" w:rsidP="0053796A">
      <w:pPr>
        <w:jc w:val="both"/>
        <w:rPr>
          <w:sz w:val="28"/>
          <w:szCs w:val="28"/>
        </w:rPr>
      </w:pPr>
      <w:r w:rsidRPr="0053796A">
        <w:rPr>
          <w:spacing w:val="-3"/>
          <w:sz w:val="28"/>
          <w:szCs w:val="28"/>
        </w:rPr>
        <w:t xml:space="preserve">Наряду с рассмотренной однопараметрической диффузионной моделью иногда </w:t>
      </w:r>
      <w:r w:rsidRPr="0053796A">
        <w:rPr>
          <w:spacing w:val="-1"/>
          <w:sz w:val="28"/>
          <w:szCs w:val="28"/>
        </w:rPr>
        <w:t xml:space="preserve">используется двухпараметрическая диффузионная модель. Отличие ее состоит в том, </w:t>
      </w:r>
      <w:r w:rsidRPr="0053796A">
        <w:rPr>
          <w:spacing w:val="-2"/>
          <w:sz w:val="28"/>
          <w:szCs w:val="28"/>
        </w:rPr>
        <w:t>что перемешивание потока учитывается как в продольном, так и в радиальном направ</w:t>
      </w:r>
      <w:r w:rsidRPr="0053796A">
        <w:rPr>
          <w:sz w:val="28"/>
          <w:szCs w:val="28"/>
        </w:rPr>
        <w:t xml:space="preserve">лении. Таким образом, двухпараметрическая диффузионная модель характеризуется </w:t>
      </w:r>
      <w:r w:rsidRPr="0053796A">
        <w:rPr>
          <w:spacing w:val="-1"/>
          <w:sz w:val="28"/>
          <w:szCs w:val="28"/>
        </w:rPr>
        <w:t xml:space="preserve">двумя параметрами: коэффициентом продольного </w:t>
      </w:r>
      <w:r w:rsidRPr="0053796A">
        <w:rPr>
          <w:i/>
          <w:iCs/>
          <w:spacing w:val="-1"/>
          <w:sz w:val="28"/>
          <w:szCs w:val="28"/>
          <w:lang w:val="en-US"/>
        </w:rPr>
        <w:t>D</w:t>
      </w:r>
      <w:r w:rsidRPr="0053796A">
        <w:rPr>
          <w:i/>
          <w:iCs/>
          <w:spacing w:val="-1"/>
          <w:sz w:val="28"/>
          <w:szCs w:val="28"/>
        </w:rPr>
        <w:t xml:space="preserve">] </w:t>
      </w:r>
      <w:r w:rsidRPr="0053796A">
        <w:rPr>
          <w:spacing w:val="-1"/>
          <w:sz w:val="28"/>
          <w:szCs w:val="28"/>
        </w:rPr>
        <w:t xml:space="preserve">и радиального </w:t>
      </w:r>
      <w:r w:rsidRPr="0053796A">
        <w:rPr>
          <w:i/>
          <w:iCs/>
          <w:spacing w:val="-1"/>
          <w:sz w:val="28"/>
          <w:szCs w:val="28"/>
          <w:lang w:val="en-US"/>
        </w:rPr>
        <w:t>D</w:t>
      </w:r>
      <w:r w:rsidRPr="0053796A">
        <w:rPr>
          <w:i/>
          <w:iCs/>
          <w:spacing w:val="-1"/>
          <w:sz w:val="28"/>
          <w:szCs w:val="28"/>
          <w:vertAlign w:val="subscript"/>
          <w:lang w:val="en-US"/>
        </w:rPr>
        <w:t>r</w:t>
      </w:r>
      <w:r w:rsidR="002E3A25" w:rsidRPr="002E3A25">
        <w:rPr>
          <w:i/>
          <w:iCs/>
          <w:spacing w:val="-1"/>
          <w:sz w:val="28"/>
          <w:szCs w:val="28"/>
          <w:vertAlign w:val="subscript"/>
        </w:rPr>
        <w:t xml:space="preserve"> </w:t>
      </w:r>
      <w:r w:rsidRPr="0053796A">
        <w:rPr>
          <w:spacing w:val="-1"/>
          <w:sz w:val="28"/>
          <w:szCs w:val="28"/>
        </w:rPr>
        <w:t>перемешива</w:t>
      </w:r>
      <w:r w:rsidRPr="0053796A">
        <w:rPr>
          <w:spacing w:val="-2"/>
          <w:sz w:val="28"/>
          <w:szCs w:val="28"/>
        </w:rPr>
        <w:t xml:space="preserve">ния. Принимается, что коэффициенты продольного и радиального перемешивания не изменяются соответственно по длине и сечению аппарата. Для случая одномерного </w:t>
      </w:r>
      <w:r w:rsidRPr="0053796A">
        <w:rPr>
          <w:spacing w:val="-3"/>
          <w:sz w:val="28"/>
          <w:szCs w:val="28"/>
        </w:rPr>
        <w:t xml:space="preserve">движения потока в аппарате цилиндрической формы с постоянной по длине и сечению </w:t>
      </w:r>
      <w:r w:rsidRPr="0053796A">
        <w:rPr>
          <w:spacing w:val="-1"/>
          <w:sz w:val="28"/>
          <w:szCs w:val="28"/>
        </w:rPr>
        <w:t xml:space="preserve">скоростью </w:t>
      </w:r>
      <w:r w:rsidRPr="0053796A">
        <w:rPr>
          <w:i/>
          <w:iCs/>
          <w:spacing w:val="-1"/>
          <w:sz w:val="28"/>
          <w:szCs w:val="28"/>
        </w:rPr>
        <w:t xml:space="preserve">и </w:t>
      </w:r>
      <w:r w:rsidRPr="0053796A">
        <w:rPr>
          <w:spacing w:val="-1"/>
          <w:sz w:val="28"/>
          <w:szCs w:val="28"/>
        </w:rPr>
        <w:t>уравнение двухпараметрической диффузионной модели имеет вид</w:t>
      </w:r>
    </w:p>
    <w:p w:rsidR="0053796A" w:rsidRPr="0053796A" w:rsidRDefault="0053796A" w:rsidP="0053796A">
      <w:pPr>
        <w:jc w:val="right"/>
        <w:rPr>
          <w:spacing w:val="-4"/>
          <w:sz w:val="28"/>
          <w:szCs w:val="28"/>
        </w:rPr>
      </w:pPr>
      <w:r w:rsidRPr="0053796A">
        <w:rPr>
          <w:position w:val="-30"/>
          <w:sz w:val="28"/>
          <w:szCs w:val="28"/>
        </w:rPr>
        <w:object w:dxaOrig="4260" w:dyaOrig="800">
          <v:shape id="_x0000_i1218" type="#_x0000_t75" style="width:213pt;height:40.5pt" o:ole="">
            <v:imagedata r:id="rId418" o:title=""/>
          </v:shape>
          <o:OLEObject Type="Embed" ProgID="Equation.3" ShapeID="_x0000_i1218" DrawAspect="Content" ObjectID="_1605705500" r:id="rId419"/>
        </w:object>
      </w:r>
      <w:r w:rsidRPr="0053796A">
        <w:rPr>
          <w:sz w:val="28"/>
          <w:szCs w:val="28"/>
        </w:rPr>
        <w:t>.</w:t>
      </w:r>
      <w:r w:rsidRPr="0053796A">
        <w:rPr>
          <w:spacing w:val="-4"/>
          <w:sz w:val="28"/>
          <w:szCs w:val="28"/>
        </w:rPr>
        <w:tab/>
      </w:r>
      <w:r w:rsidRPr="0053796A">
        <w:rPr>
          <w:spacing w:val="-4"/>
          <w:sz w:val="28"/>
          <w:szCs w:val="28"/>
        </w:rPr>
        <w:tab/>
      </w:r>
      <w:r w:rsidRPr="0053796A">
        <w:rPr>
          <w:spacing w:val="-4"/>
          <w:sz w:val="28"/>
          <w:szCs w:val="28"/>
        </w:rPr>
        <w:tab/>
        <w:t xml:space="preserve">      (</w:t>
      </w:r>
      <w:r w:rsidR="003B10AB">
        <w:rPr>
          <w:spacing w:val="-4"/>
          <w:sz w:val="28"/>
          <w:szCs w:val="28"/>
        </w:rPr>
        <w:t>18.9</w:t>
      </w:r>
      <w:r w:rsidRPr="0053796A">
        <w:rPr>
          <w:spacing w:val="-4"/>
          <w:sz w:val="28"/>
          <w:szCs w:val="28"/>
        </w:rPr>
        <w:t>)</w:t>
      </w:r>
    </w:p>
    <w:p w:rsidR="0053796A" w:rsidRPr="0053796A" w:rsidRDefault="0053796A" w:rsidP="0053796A">
      <w:pPr>
        <w:jc w:val="both"/>
        <w:rPr>
          <w:sz w:val="28"/>
          <w:szCs w:val="28"/>
        </w:rPr>
      </w:pPr>
    </w:p>
    <w:p w:rsidR="0053796A" w:rsidRPr="0053796A" w:rsidRDefault="0053796A" w:rsidP="0053796A">
      <w:pPr>
        <w:jc w:val="both"/>
        <w:rPr>
          <w:spacing w:val="-3"/>
          <w:sz w:val="28"/>
          <w:szCs w:val="28"/>
        </w:rPr>
      </w:pPr>
      <w:r w:rsidRPr="0053796A">
        <w:rPr>
          <w:spacing w:val="-3"/>
          <w:sz w:val="28"/>
          <w:szCs w:val="28"/>
        </w:rPr>
        <w:t>Если начальное и граничные условия заданы в виде</w:t>
      </w:r>
    </w:p>
    <w:p w:rsidR="0053796A" w:rsidRPr="0053796A" w:rsidRDefault="0053796A" w:rsidP="0053796A">
      <w:pPr>
        <w:jc w:val="both"/>
        <w:rPr>
          <w:sz w:val="28"/>
          <w:szCs w:val="28"/>
        </w:rPr>
      </w:pPr>
    </w:p>
    <w:p w:rsidR="0053796A" w:rsidRPr="0053796A" w:rsidRDefault="0053796A" w:rsidP="0053796A">
      <w:pPr>
        <w:jc w:val="right"/>
        <w:rPr>
          <w:spacing w:val="-2"/>
          <w:sz w:val="28"/>
          <w:szCs w:val="28"/>
        </w:rPr>
      </w:pPr>
      <w:r w:rsidRPr="0053796A">
        <w:rPr>
          <w:spacing w:val="-2"/>
          <w:sz w:val="28"/>
          <w:szCs w:val="28"/>
        </w:rPr>
        <w:t>С(0,</w:t>
      </w:r>
      <w:r w:rsidRPr="0053796A">
        <w:rPr>
          <w:spacing w:val="-2"/>
          <w:sz w:val="28"/>
          <w:szCs w:val="28"/>
          <w:lang w:val="en-US"/>
        </w:rPr>
        <w:t>x</w:t>
      </w:r>
      <w:r w:rsidRPr="0053796A">
        <w:rPr>
          <w:spacing w:val="-2"/>
          <w:sz w:val="28"/>
          <w:szCs w:val="28"/>
        </w:rPr>
        <w:t>,</w:t>
      </w:r>
      <w:r w:rsidRPr="0053796A">
        <w:rPr>
          <w:spacing w:val="-2"/>
          <w:sz w:val="28"/>
          <w:szCs w:val="28"/>
          <w:lang w:val="en-US"/>
        </w:rPr>
        <w:t>r</w:t>
      </w:r>
      <w:r w:rsidRPr="0053796A">
        <w:rPr>
          <w:spacing w:val="-2"/>
          <w:sz w:val="28"/>
          <w:szCs w:val="28"/>
        </w:rPr>
        <w:t xml:space="preserve">)=0 при </w:t>
      </w:r>
      <w:r w:rsidRPr="0053796A">
        <w:rPr>
          <w:spacing w:val="-2"/>
          <w:sz w:val="28"/>
          <w:szCs w:val="28"/>
          <w:lang w:val="en-US"/>
        </w:rPr>
        <w:t>t</w:t>
      </w:r>
      <w:r w:rsidRPr="0053796A">
        <w:rPr>
          <w:spacing w:val="-2"/>
          <w:sz w:val="28"/>
          <w:szCs w:val="28"/>
        </w:rPr>
        <w:t>=0,</w:t>
      </w:r>
      <w:r w:rsidRPr="0053796A">
        <w:rPr>
          <w:spacing w:val="-2"/>
          <w:sz w:val="28"/>
          <w:szCs w:val="28"/>
        </w:rPr>
        <w:tab/>
        <w:t xml:space="preserve">                                               (</w:t>
      </w:r>
      <w:r w:rsidR="003B10AB">
        <w:rPr>
          <w:spacing w:val="-2"/>
          <w:sz w:val="28"/>
          <w:szCs w:val="28"/>
        </w:rPr>
        <w:t>18.10</w:t>
      </w:r>
      <w:r w:rsidRPr="0053796A">
        <w:rPr>
          <w:spacing w:val="-2"/>
          <w:sz w:val="28"/>
          <w:szCs w:val="28"/>
        </w:rPr>
        <w:t>)</w:t>
      </w:r>
    </w:p>
    <w:p w:rsidR="0053796A" w:rsidRPr="0053796A" w:rsidRDefault="0053796A" w:rsidP="0053796A">
      <w:pPr>
        <w:jc w:val="both"/>
        <w:rPr>
          <w:spacing w:val="-2"/>
          <w:sz w:val="28"/>
          <w:szCs w:val="28"/>
        </w:rPr>
      </w:pPr>
      <w:r w:rsidRPr="0053796A">
        <w:rPr>
          <w:spacing w:val="-2"/>
          <w:sz w:val="28"/>
          <w:szCs w:val="28"/>
        </w:rPr>
        <w:tab/>
      </w:r>
    </w:p>
    <w:p w:rsidR="0053796A" w:rsidRPr="0053796A" w:rsidRDefault="0053796A" w:rsidP="0053796A">
      <w:pPr>
        <w:jc w:val="right"/>
        <w:rPr>
          <w:spacing w:val="-1"/>
          <w:sz w:val="28"/>
          <w:szCs w:val="28"/>
        </w:rPr>
      </w:pPr>
      <w:r w:rsidRPr="0053796A">
        <w:rPr>
          <w:spacing w:val="-2"/>
          <w:sz w:val="28"/>
          <w:szCs w:val="28"/>
          <w:lang w:val="en-US"/>
        </w:rPr>
        <w:t>r</w:t>
      </w:r>
      <w:r w:rsidRPr="0053796A">
        <w:rPr>
          <w:spacing w:val="-2"/>
          <w:sz w:val="28"/>
          <w:szCs w:val="28"/>
        </w:rPr>
        <w:t xml:space="preserve">=0, </w:t>
      </w:r>
      <w:r w:rsidRPr="0053796A">
        <w:rPr>
          <w:spacing w:val="-2"/>
          <w:sz w:val="28"/>
          <w:szCs w:val="28"/>
          <w:lang w:val="en-US"/>
        </w:rPr>
        <w:t>C</w:t>
      </w:r>
      <w:r w:rsidRPr="0053796A">
        <w:rPr>
          <w:spacing w:val="-2"/>
          <w:sz w:val="28"/>
          <w:szCs w:val="28"/>
        </w:rPr>
        <w:t>(</w:t>
      </w:r>
      <w:r w:rsidRPr="0053796A">
        <w:rPr>
          <w:spacing w:val="-2"/>
          <w:sz w:val="28"/>
          <w:szCs w:val="28"/>
          <w:lang w:val="en-US"/>
        </w:rPr>
        <w:t>t</w:t>
      </w:r>
      <w:r w:rsidRPr="0053796A">
        <w:rPr>
          <w:spacing w:val="-2"/>
          <w:sz w:val="28"/>
          <w:szCs w:val="28"/>
        </w:rPr>
        <w:t>,0,0)=</w:t>
      </w:r>
      <w:r w:rsidRPr="0053796A">
        <w:rPr>
          <w:spacing w:val="-2"/>
          <w:sz w:val="28"/>
          <w:szCs w:val="28"/>
          <w:lang w:val="en-US"/>
        </w:rPr>
        <w:t>C</w:t>
      </w:r>
      <w:r w:rsidRPr="0053796A">
        <w:rPr>
          <w:spacing w:val="-2"/>
          <w:sz w:val="28"/>
          <w:szCs w:val="28"/>
          <w:vertAlign w:val="subscript"/>
        </w:rPr>
        <w:t>0</w:t>
      </w:r>
      <w:r w:rsidRPr="0053796A">
        <w:rPr>
          <w:spacing w:val="-1"/>
          <w:sz w:val="28"/>
          <w:szCs w:val="28"/>
        </w:rPr>
        <w:t xml:space="preserve">δ(0) при </w:t>
      </w:r>
      <w:r w:rsidRPr="0053796A">
        <w:rPr>
          <w:spacing w:val="-1"/>
          <w:sz w:val="28"/>
          <w:szCs w:val="28"/>
          <w:lang w:val="en-US"/>
        </w:rPr>
        <w:t>x</w:t>
      </w:r>
      <w:r w:rsidRPr="0053796A">
        <w:rPr>
          <w:spacing w:val="-1"/>
          <w:sz w:val="28"/>
          <w:szCs w:val="28"/>
        </w:rPr>
        <w:t xml:space="preserve">=0,        </w:t>
      </w:r>
      <w:r w:rsidRPr="0053796A">
        <w:rPr>
          <w:spacing w:val="-1"/>
          <w:sz w:val="28"/>
          <w:szCs w:val="28"/>
        </w:rPr>
        <w:tab/>
      </w:r>
      <w:r w:rsidRPr="0053796A">
        <w:rPr>
          <w:spacing w:val="-1"/>
          <w:sz w:val="28"/>
          <w:szCs w:val="28"/>
        </w:rPr>
        <w:tab/>
      </w:r>
      <w:r w:rsidRPr="0053796A">
        <w:rPr>
          <w:spacing w:val="-1"/>
          <w:sz w:val="28"/>
          <w:szCs w:val="28"/>
        </w:rPr>
        <w:tab/>
        <w:t xml:space="preserve">      (</w:t>
      </w:r>
      <w:r w:rsidR="003B10AB">
        <w:rPr>
          <w:spacing w:val="-1"/>
          <w:sz w:val="28"/>
          <w:szCs w:val="28"/>
        </w:rPr>
        <w:t>18.11</w:t>
      </w:r>
      <w:r w:rsidRPr="0053796A">
        <w:rPr>
          <w:spacing w:val="-1"/>
          <w:sz w:val="28"/>
          <w:szCs w:val="28"/>
        </w:rPr>
        <w:t>)</w:t>
      </w:r>
    </w:p>
    <w:p w:rsidR="0053796A" w:rsidRPr="0053796A" w:rsidRDefault="0053796A" w:rsidP="0053796A">
      <w:pPr>
        <w:jc w:val="both"/>
        <w:rPr>
          <w:sz w:val="28"/>
          <w:szCs w:val="28"/>
        </w:rPr>
      </w:pPr>
    </w:p>
    <w:p w:rsidR="0053796A" w:rsidRPr="0053796A" w:rsidRDefault="003B10AB" w:rsidP="0053796A">
      <w:pPr>
        <w:jc w:val="right"/>
        <w:rPr>
          <w:sz w:val="28"/>
          <w:szCs w:val="28"/>
        </w:rPr>
      </w:pPr>
      <w:r w:rsidRPr="0053796A">
        <w:rPr>
          <w:spacing w:val="-1"/>
          <w:position w:val="-20"/>
          <w:sz w:val="28"/>
          <w:szCs w:val="28"/>
        </w:rPr>
        <w:object w:dxaOrig="2040" w:dyaOrig="520">
          <v:shape id="_x0000_i1219" type="#_x0000_t75" style="width:132.75pt;height:34.5pt" o:ole="">
            <v:imagedata r:id="rId420" o:title=""/>
          </v:shape>
          <o:OLEObject Type="Embed" ProgID="Equation.3" ShapeID="_x0000_i1219" DrawAspect="Content" ObjectID="_1605705501" r:id="rId421"/>
        </w:object>
      </w:r>
      <w:r w:rsidR="0053796A" w:rsidRPr="0053796A">
        <w:rPr>
          <w:spacing w:val="-1"/>
          <w:sz w:val="28"/>
          <w:szCs w:val="28"/>
        </w:rPr>
        <w:t>;</w:t>
      </w:r>
      <w:r w:rsidR="0053796A" w:rsidRPr="0053796A">
        <w:rPr>
          <w:spacing w:val="-1"/>
          <w:sz w:val="28"/>
          <w:szCs w:val="28"/>
        </w:rPr>
        <w:tab/>
      </w:r>
      <w:r w:rsidR="0053796A" w:rsidRPr="0053796A">
        <w:rPr>
          <w:spacing w:val="-1"/>
          <w:sz w:val="28"/>
          <w:szCs w:val="28"/>
        </w:rPr>
        <w:tab/>
      </w:r>
      <w:r w:rsidR="0053796A" w:rsidRPr="0053796A">
        <w:rPr>
          <w:spacing w:val="-1"/>
          <w:sz w:val="28"/>
          <w:szCs w:val="28"/>
        </w:rPr>
        <w:tab/>
      </w:r>
      <w:r w:rsidR="0053796A" w:rsidRPr="0053796A">
        <w:rPr>
          <w:spacing w:val="-1"/>
          <w:sz w:val="28"/>
          <w:szCs w:val="28"/>
        </w:rPr>
        <w:tab/>
        <w:t xml:space="preserve">   (</w:t>
      </w:r>
      <w:r>
        <w:rPr>
          <w:spacing w:val="-1"/>
          <w:sz w:val="28"/>
          <w:szCs w:val="28"/>
        </w:rPr>
        <w:t>18.12</w:t>
      </w:r>
      <w:r w:rsidR="0053796A" w:rsidRPr="0053796A">
        <w:rPr>
          <w:spacing w:val="-1"/>
          <w:sz w:val="28"/>
          <w:szCs w:val="28"/>
        </w:rPr>
        <w:t>)</w:t>
      </w:r>
    </w:p>
    <w:p w:rsidR="0053796A" w:rsidRPr="0053796A" w:rsidRDefault="003B10AB" w:rsidP="0053796A">
      <w:pPr>
        <w:jc w:val="right"/>
        <w:rPr>
          <w:sz w:val="28"/>
          <w:szCs w:val="28"/>
        </w:rPr>
      </w:pPr>
      <w:r w:rsidRPr="0053796A">
        <w:rPr>
          <w:spacing w:val="-2"/>
          <w:position w:val="-20"/>
          <w:sz w:val="28"/>
          <w:szCs w:val="28"/>
        </w:rPr>
        <w:object w:dxaOrig="3180" w:dyaOrig="520">
          <v:shape id="_x0000_i1220" type="#_x0000_t75" style="width:200.25pt;height:33pt" o:ole="">
            <v:imagedata r:id="rId422" o:title=""/>
          </v:shape>
          <o:OLEObject Type="Embed" ProgID="Equation.3" ShapeID="_x0000_i1220" DrawAspect="Content" ObjectID="_1605705502" r:id="rId423"/>
        </w:object>
      </w:r>
      <w:r w:rsidR="0053796A" w:rsidRPr="0053796A">
        <w:rPr>
          <w:spacing w:val="-2"/>
          <w:sz w:val="28"/>
          <w:szCs w:val="28"/>
        </w:rPr>
        <w:tab/>
      </w:r>
      <w:r w:rsidR="0053796A" w:rsidRPr="0053796A">
        <w:rPr>
          <w:spacing w:val="-2"/>
          <w:sz w:val="28"/>
          <w:szCs w:val="28"/>
        </w:rPr>
        <w:tab/>
      </w:r>
      <w:r w:rsidR="0053796A" w:rsidRPr="0053796A">
        <w:rPr>
          <w:spacing w:val="-2"/>
          <w:sz w:val="28"/>
          <w:szCs w:val="28"/>
        </w:rPr>
        <w:tab/>
        <w:t xml:space="preserve">      (</w:t>
      </w:r>
      <w:r>
        <w:rPr>
          <w:spacing w:val="-2"/>
          <w:sz w:val="28"/>
          <w:szCs w:val="28"/>
        </w:rPr>
        <w:t>18.13</w:t>
      </w:r>
      <w:r w:rsidR="0053796A" w:rsidRPr="0053796A">
        <w:rPr>
          <w:spacing w:val="-2"/>
          <w:sz w:val="28"/>
          <w:szCs w:val="28"/>
        </w:rPr>
        <w:t>)</w:t>
      </w:r>
    </w:p>
    <w:p w:rsidR="0053796A" w:rsidRPr="0053796A" w:rsidRDefault="003B10AB" w:rsidP="0053796A">
      <w:pPr>
        <w:jc w:val="right"/>
        <w:rPr>
          <w:sz w:val="28"/>
          <w:szCs w:val="28"/>
        </w:rPr>
      </w:pPr>
      <w:r w:rsidRPr="0053796A">
        <w:rPr>
          <w:spacing w:val="-1"/>
          <w:position w:val="-20"/>
          <w:sz w:val="28"/>
          <w:szCs w:val="28"/>
        </w:rPr>
        <w:object w:dxaOrig="2000" w:dyaOrig="520">
          <v:shape id="_x0000_i1221" type="#_x0000_t75" style="width:138.75pt;height:36.75pt" o:ole="">
            <v:imagedata r:id="rId424" o:title=""/>
          </v:shape>
          <o:OLEObject Type="Embed" ProgID="Equation.3" ShapeID="_x0000_i1221" DrawAspect="Content" ObjectID="_1605705503" r:id="rId425"/>
        </w:object>
      </w:r>
      <w:r w:rsidR="0053796A" w:rsidRPr="0053796A">
        <w:rPr>
          <w:spacing w:val="-1"/>
          <w:sz w:val="28"/>
          <w:szCs w:val="28"/>
        </w:rPr>
        <w:tab/>
      </w:r>
      <w:r w:rsidR="0053796A" w:rsidRPr="0053796A">
        <w:rPr>
          <w:spacing w:val="-1"/>
          <w:sz w:val="28"/>
          <w:szCs w:val="28"/>
        </w:rPr>
        <w:tab/>
      </w:r>
      <w:r w:rsidR="0053796A" w:rsidRPr="0053796A">
        <w:rPr>
          <w:spacing w:val="-1"/>
          <w:sz w:val="28"/>
          <w:szCs w:val="28"/>
        </w:rPr>
        <w:tab/>
      </w:r>
      <w:r w:rsidR="0053796A" w:rsidRPr="0053796A">
        <w:rPr>
          <w:spacing w:val="-1"/>
          <w:sz w:val="28"/>
          <w:szCs w:val="28"/>
        </w:rPr>
        <w:tab/>
        <w:t xml:space="preserve">      (</w:t>
      </w:r>
      <w:r>
        <w:rPr>
          <w:spacing w:val="-1"/>
          <w:sz w:val="28"/>
          <w:szCs w:val="28"/>
        </w:rPr>
        <w:t>18.14</w:t>
      </w:r>
      <w:r w:rsidR="0053796A" w:rsidRPr="0053796A">
        <w:rPr>
          <w:spacing w:val="-1"/>
          <w:sz w:val="28"/>
          <w:szCs w:val="28"/>
        </w:rPr>
        <w:t>)</w:t>
      </w:r>
    </w:p>
    <w:p w:rsidR="0053796A" w:rsidRPr="0053796A" w:rsidRDefault="0053796A" w:rsidP="0053796A">
      <w:pPr>
        <w:jc w:val="both"/>
        <w:rPr>
          <w:spacing w:val="-8"/>
          <w:sz w:val="28"/>
          <w:szCs w:val="28"/>
        </w:rPr>
      </w:pPr>
    </w:p>
    <w:p w:rsidR="0053796A" w:rsidRPr="0053796A" w:rsidRDefault="0053796A" w:rsidP="0053796A">
      <w:pPr>
        <w:jc w:val="both"/>
        <w:rPr>
          <w:sz w:val="28"/>
          <w:szCs w:val="28"/>
        </w:rPr>
      </w:pPr>
      <w:r w:rsidRPr="0053796A">
        <w:rPr>
          <w:spacing w:val="-2"/>
          <w:sz w:val="28"/>
          <w:szCs w:val="28"/>
        </w:rPr>
        <w:t>то решение уравнения двухпараметрической диффузионной модели есть</w:t>
      </w:r>
    </w:p>
    <w:p w:rsidR="0053796A" w:rsidRPr="0053796A" w:rsidRDefault="0053796A" w:rsidP="0053796A">
      <w:pPr>
        <w:jc w:val="right"/>
        <w:rPr>
          <w:sz w:val="28"/>
          <w:szCs w:val="28"/>
        </w:rPr>
      </w:pPr>
      <w:r w:rsidRPr="0053796A">
        <w:rPr>
          <w:spacing w:val="-1"/>
          <w:position w:val="-106"/>
          <w:sz w:val="28"/>
          <w:szCs w:val="28"/>
        </w:rPr>
        <w:object w:dxaOrig="4720" w:dyaOrig="2260">
          <v:shape id="_x0000_i1222" type="#_x0000_t75" style="width:236.25pt;height:112.5pt" o:ole="">
            <v:imagedata r:id="rId426" o:title=""/>
          </v:shape>
          <o:OLEObject Type="Embed" ProgID="Equation.3" ShapeID="_x0000_i1222" DrawAspect="Content" ObjectID="_1605705504" r:id="rId427"/>
        </w:object>
      </w:r>
      <w:r w:rsidRPr="0053796A">
        <w:rPr>
          <w:spacing w:val="-1"/>
          <w:sz w:val="28"/>
          <w:szCs w:val="28"/>
        </w:rPr>
        <w:t xml:space="preserve">                            (</w:t>
      </w:r>
      <w:r w:rsidR="003B10AB">
        <w:rPr>
          <w:spacing w:val="-1"/>
          <w:sz w:val="28"/>
          <w:szCs w:val="28"/>
        </w:rPr>
        <w:t>18.15</w:t>
      </w:r>
      <w:r w:rsidRPr="0053796A">
        <w:rPr>
          <w:spacing w:val="-1"/>
          <w:sz w:val="28"/>
          <w:szCs w:val="28"/>
        </w:rPr>
        <w:t>)</w:t>
      </w:r>
    </w:p>
    <w:p w:rsidR="0053796A" w:rsidRPr="0053796A" w:rsidRDefault="0053796A" w:rsidP="0053796A">
      <w:pPr>
        <w:jc w:val="both"/>
        <w:rPr>
          <w:spacing w:val="-2"/>
          <w:sz w:val="28"/>
          <w:szCs w:val="28"/>
        </w:rPr>
      </w:pPr>
    </w:p>
    <w:p w:rsidR="0053796A" w:rsidRPr="0053796A" w:rsidRDefault="0053796A" w:rsidP="0053796A">
      <w:pPr>
        <w:jc w:val="both"/>
        <w:rPr>
          <w:sz w:val="28"/>
          <w:szCs w:val="28"/>
        </w:rPr>
      </w:pPr>
      <w:r w:rsidRPr="0053796A">
        <w:rPr>
          <w:spacing w:val="-2"/>
          <w:sz w:val="28"/>
          <w:szCs w:val="28"/>
        </w:rPr>
        <w:t xml:space="preserve">Здесь  </w:t>
      </w:r>
      <w:r w:rsidRPr="0053796A">
        <w:rPr>
          <w:spacing w:val="-2"/>
          <w:position w:val="-10"/>
          <w:sz w:val="28"/>
          <w:szCs w:val="28"/>
          <w:lang w:val="en-US"/>
        </w:rPr>
        <w:object w:dxaOrig="840" w:dyaOrig="320">
          <v:shape id="_x0000_i1223" type="#_x0000_t75" style="width:42pt;height:16.5pt" o:ole="">
            <v:imagedata r:id="rId428" o:title=""/>
          </v:shape>
          <o:OLEObject Type="Embed" ProgID="Equation.3" ShapeID="_x0000_i1223" DrawAspect="Content" ObjectID="_1605705505" r:id="rId429"/>
        </w:object>
      </w:r>
      <w:r w:rsidRPr="0053796A">
        <w:rPr>
          <w:spacing w:val="-2"/>
          <w:position w:val="-10"/>
          <w:sz w:val="28"/>
          <w:szCs w:val="28"/>
        </w:rPr>
        <w:object w:dxaOrig="960" w:dyaOrig="320">
          <v:shape id="_x0000_i1224" type="#_x0000_t75" style="width:48pt;height:16.5pt" o:ole="">
            <v:imagedata r:id="rId430" o:title=""/>
          </v:shape>
          <o:OLEObject Type="Embed" ProgID="Equation.3" ShapeID="_x0000_i1224" DrawAspect="Content" ObjectID="_1605705506" r:id="rId431"/>
        </w:object>
      </w:r>
      <w:r w:rsidRPr="0053796A">
        <w:rPr>
          <w:spacing w:val="-2"/>
          <w:position w:val="-10"/>
          <w:sz w:val="28"/>
          <w:szCs w:val="28"/>
          <w:lang w:val="en-US"/>
        </w:rPr>
        <w:object w:dxaOrig="820" w:dyaOrig="340">
          <v:shape id="_x0000_i1225" type="#_x0000_t75" style="width:40.5pt;height:18pt" o:ole="">
            <v:imagedata r:id="rId432" o:title=""/>
          </v:shape>
          <o:OLEObject Type="Embed" ProgID="Equation.3" ShapeID="_x0000_i1225" DrawAspect="Content" ObjectID="_1605705507" r:id="rId433"/>
        </w:object>
      </w:r>
      <w:r w:rsidRPr="0053796A">
        <w:rPr>
          <w:spacing w:val="-2"/>
          <w:position w:val="-10"/>
          <w:sz w:val="28"/>
          <w:szCs w:val="28"/>
        </w:rPr>
        <w:object w:dxaOrig="800" w:dyaOrig="320">
          <v:shape id="_x0000_i1226" type="#_x0000_t75" style="width:40.5pt;height:16.5pt" o:ole="">
            <v:imagedata r:id="rId434" o:title=""/>
          </v:shape>
          <o:OLEObject Type="Embed" ProgID="Equation.3" ShapeID="_x0000_i1226" DrawAspect="Content" ObjectID="_1605705508" r:id="rId435"/>
        </w:object>
      </w:r>
      <w:r w:rsidRPr="0053796A">
        <w:rPr>
          <w:spacing w:val="-2"/>
          <w:position w:val="-12"/>
          <w:sz w:val="28"/>
          <w:szCs w:val="28"/>
        </w:rPr>
        <w:object w:dxaOrig="1240" w:dyaOrig="360">
          <v:shape id="_x0000_i1227" type="#_x0000_t75" style="width:61.5pt;height:18pt" o:ole="">
            <v:imagedata r:id="rId436" o:title=""/>
          </v:shape>
          <o:OLEObject Type="Embed" ProgID="Equation.3" ShapeID="_x0000_i1227" DrawAspect="Content" ObjectID="_1605705509" r:id="rId437"/>
        </w:object>
      </w:r>
      <w:r w:rsidRPr="0053796A">
        <w:rPr>
          <w:i/>
          <w:iCs/>
          <w:spacing w:val="-2"/>
          <w:sz w:val="28"/>
          <w:szCs w:val="28"/>
          <w:lang w:val="en-US"/>
        </w:rPr>
        <w:t>J</w:t>
      </w:r>
      <w:r w:rsidRPr="0053796A">
        <w:rPr>
          <w:i/>
          <w:iCs/>
          <w:spacing w:val="-2"/>
          <w:sz w:val="28"/>
          <w:szCs w:val="28"/>
          <w:vertAlign w:val="subscript"/>
        </w:rPr>
        <w:t>0</w:t>
      </w:r>
      <w:r w:rsidRPr="0053796A">
        <w:rPr>
          <w:sz w:val="28"/>
          <w:szCs w:val="28"/>
        </w:rPr>
        <w:t xml:space="preserve">функция Бесселя первого рода </w:t>
      </w:r>
      <w:r w:rsidRPr="0053796A">
        <w:rPr>
          <w:sz w:val="28"/>
          <w:szCs w:val="28"/>
        </w:rPr>
        <w:lastRenderedPageBreak/>
        <w:t xml:space="preserve">нулевого порядка;   </w:t>
      </w:r>
      <w:r w:rsidRPr="0053796A">
        <w:rPr>
          <w:i/>
          <w:iCs/>
          <w:sz w:val="28"/>
          <w:szCs w:val="28"/>
        </w:rPr>
        <w:t>Х</w:t>
      </w:r>
      <w:r w:rsidRPr="0053796A">
        <w:rPr>
          <w:sz w:val="28"/>
          <w:szCs w:val="28"/>
          <w:lang w:val="en-US"/>
        </w:rPr>
        <w:t>n</w:t>
      </w:r>
      <w:r w:rsidRPr="0053796A">
        <w:rPr>
          <w:sz w:val="28"/>
          <w:szCs w:val="28"/>
        </w:rPr>
        <w:t xml:space="preserve"> - корень функции Бесселя первого рода первого порядка;</w:t>
      </w:r>
    </w:p>
    <w:p w:rsidR="0053796A" w:rsidRPr="0053796A" w:rsidRDefault="0053796A" w:rsidP="0053796A">
      <w:pPr>
        <w:jc w:val="both"/>
        <w:rPr>
          <w:sz w:val="28"/>
          <w:szCs w:val="28"/>
        </w:rPr>
      </w:pPr>
      <w:r w:rsidRPr="0053796A">
        <w:rPr>
          <w:spacing w:val="-1"/>
          <w:sz w:val="28"/>
          <w:szCs w:val="28"/>
        </w:rPr>
        <w:t xml:space="preserve">корень </w:t>
      </w:r>
      <w:r w:rsidRPr="0053796A">
        <w:rPr>
          <w:i/>
          <w:iCs/>
          <w:spacing w:val="-1"/>
          <w:sz w:val="28"/>
          <w:szCs w:val="28"/>
        </w:rPr>
        <w:t>к</w:t>
      </w:r>
      <w:r w:rsidRPr="0053796A">
        <w:rPr>
          <w:i/>
          <w:iCs/>
          <w:spacing w:val="-1"/>
          <w:sz w:val="28"/>
          <w:szCs w:val="28"/>
          <w:vertAlign w:val="subscript"/>
        </w:rPr>
        <w:t>0</w:t>
      </w:r>
      <w:r w:rsidRPr="0053796A">
        <w:rPr>
          <w:spacing w:val="-1"/>
          <w:sz w:val="28"/>
          <w:szCs w:val="28"/>
        </w:rPr>
        <w:t xml:space="preserve">удовлетворяет уравнению </w:t>
      </w:r>
      <w:r w:rsidRPr="0053796A">
        <w:rPr>
          <w:spacing w:val="-1"/>
          <w:position w:val="-26"/>
          <w:sz w:val="28"/>
          <w:szCs w:val="28"/>
          <w:lang w:val="en-US"/>
        </w:rPr>
        <w:object w:dxaOrig="1400" w:dyaOrig="580">
          <v:shape id="_x0000_i1228" type="#_x0000_t75" style="width:69.75pt;height:30pt" o:ole="">
            <v:imagedata r:id="rId438" o:title=""/>
          </v:shape>
          <o:OLEObject Type="Embed" ProgID="Equation.3" ShapeID="_x0000_i1228" DrawAspect="Content" ObjectID="_1605705510" r:id="rId439"/>
        </w:object>
      </w:r>
      <w:r w:rsidRPr="0053796A">
        <w:rPr>
          <w:spacing w:val="-1"/>
          <w:sz w:val="28"/>
          <w:szCs w:val="28"/>
        </w:rPr>
        <w:t xml:space="preserve">  ; </w:t>
      </w:r>
      <w:r w:rsidRPr="0053796A">
        <w:rPr>
          <w:i/>
          <w:iCs/>
          <w:sz w:val="28"/>
          <w:szCs w:val="28"/>
          <w:lang w:val="en-US"/>
        </w:rPr>
        <w:t>R</w:t>
      </w:r>
      <w:r w:rsidRPr="0053796A">
        <w:rPr>
          <w:sz w:val="28"/>
          <w:szCs w:val="28"/>
        </w:rPr>
        <w:t>- радиус аппарата.</w:t>
      </w:r>
    </w:p>
    <w:p w:rsidR="0053796A" w:rsidRDefault="0053796A" w:rsidP="0053796A">
      <w:pPr>
        <w:jc w:val="both"/>
        <w:rPr>
          <w:spacing w:val="-3"/>
          <w:sz w:val="28"/>
          <w:szCs w:val="28"/>
        </w:rPr>
      </w:pPr>
      <w:r w:rsidRPr="0053796A">
        <w:rPr>
          <w:spacing w:val="-2"/>
          <w:sz w:val="28"/>
          <w:szCs w:val="28"/>
        </w:rPr>
        <w:t>Двухпараметрическая диффузионная модель используется для описания движе</w:t>
      </w:r>
      <w:r w:rsidRPr="0053796A">
        <w:rPr>
          <w:spacing w:val="-2"/>
          <w:sz w:val="28"/>
          <w:szCs w:val="28"/>
        </w:rPr>
        <w:softHyphen/>
      </w:r>
      <w:r w:rsidRPr="0053796A">
        <w:rPr>
          <w:spacing w:val="-1"/>
          <w:sz w:val="28"/>
          <w:szCs w:val="28"/>
        </w:rPr>
        <w:t xml:space="preserve">ния потоков в аппаратах колонного типа с небольшим отношением длины к диаметру </w:t>
      </w:r>
      <w:r w:rsidRPr="0053796A">
        <w:rPr>
          <w:spacing w:val="-3"/>
          <w:sz w:val="28"/>
          <w:szCs w:val="28"/>
        </w:rPr>
        <w:t>и большой поперечной неравномерностью скоростей потоков. Ввиду сложности реше</w:t>
      </w:r>
      <w:r w:rsidRPr="0053796A">
        <w:rPr>
          <w:spacing w:val="-2"/>
          <w:sz w:val="28"/>
          <w:szCs w:val="28"/>
        </w:rPr>
        <w:t xml:space="preserve">ния такая модель используется значительно реже однопараметрической, поэтому в </w:t>
      </w:r>
      <w:r w:rsidRPr="0053796A">
        <w:rPr>
          <w:spacing w:val="-3"/>
          <w:sz w:val="28"/>
          <w:szCs w:val="28"/>
        </w:rPr>
        <w:t>дальнейшем будем рассматривать лишь однопараметрическую диффузионную модель.</w:t>
      </w:r>
    </w:p>
    <w:p w:rsidR="00253037" w:rsidRDefault="00253037" w:rsidP="0053796A">
      <w:pPr>
        <w:jc w:val="both"/>
        <w:rPr>
          <w:spacing w:val="-3"/>
          <w:sz w:val="28"/>
          <w:szCs w:val="28"/>
        </w:rPr>
      </w:pPr>
    </w:p>
    <w:p w:rsidR="00253037" w:rsidRDefault="00253037" w:rsidP="0053796A">
      <w:pPr>
        <w:jc w:val="both"/>
        <w:rPr>
          <w:spacing w:val="-3"/>
          <w:sz w:val="28"/>
          <w:szCs w:val="28"/>
        </w:rPr>
      </w:pPr>
    </w:p>
    <w:p w:rsidR="003107CE" w:rsidRPr="00385C42" w:rsidRDefault="003107CE" w:rsidP="003107CE">
      <w:pPr>
        <w:widowControl/>
        <w:tabs>
          <w:tab w:val="left" w:pos="2550"/>
        </w:tabs>
        <w:autoSpaceDE/>
        <w:autoSpaceDN/>
        <w:adjustRightInd/>
        <w:jc w:val="center"/>
        <w:rPr>
          <w:b/>
          <w:sz w:val="28"/>
          <w:szCs w:val="28"/>
          <w:lang w:val="uz-Cyrl-UZ"/>
        </w:rPr>
      </w:pPr>
      <w:r>
        <w:rPr>
          <w:b/>
          <w:sz w:val="28"/>
          <w:szCs w:val="28"/>
          <w:lang w:val="uz-Cyrl-UZ"/>
        </w:rPr>
        <w:t>ОСНОВНАЯ ЛИТЕРАТУРА</w:t>
      </w:r>
    </w:p>
    <w:p w:rsidR="003107CE" w:rsidRPr="00385C42" w:rsidRDefault="003107CE" w:rsidP="000012DE">
      <w:pPr>
        <w:widowControl/>
        <w:numPr>
          <w:ilvl w:val="0"/>
          <w:numId w:val="9"/>
        </w:numPr>
        <w:tabs>
          <w:tab w:val="left" w:pos="851"/>
        </w:tabs>
        <w:autoSpaceDE/>
        <w:autoSpaceDN/>
        <w:adjustRightInd/>
        <w:ind w:firstLine="567"/>
        <w:jc w:val="both"/>
        <w:rPr>
          <w:sz w:val="28"/>
          <w:szCs w:val="28"/>
          <w:lang w:val="uz-Cyrl-UZ"/>
        </w:rPr>
      </w:pPr>
      <w:r w:rsidRPr="00385C42">
        <w:rPr>
          <w:sz w:val="28"/>
          <w:szCs w:val="28"/>
          <w:lang w:val="uz-Cyrl-UZ"/>
        </w:rPr>
        <w:t>Юсупбеков Н.Р., Мухитдинов Д.П. TEXNOLOGIK JARAYONLARNI MODELLASHTIRISH VA OPTIMALLASHTIRISH ASOSLARI. Олий ўқув юртлари учун дарслик. –Т.: Фан ва технология , 2015.</w:t>
      </w:r>
    </w:p>
    <w:p w:rsidR="003107CE" w:rsidRPr="00385C42" w:rsidRDefault="003107CE" w:rsidP="000012DE">
      <w:pPr>
        <w:widowControl/>
        <w:numPr>
          <w:ilvl w:val="0"/>
          <w:numId w:val="9"/>
        </w:numPr>
        <w:tabs>
          <w:tab w:val="left" w:pos="851"/>
        </w:tabs>
        <w:autoSpaceDE/>
        <w:autoSpaceDN/>
        <w:adjustRightInd/>
        <w:ind w:firstLine="567"/>
        <w:jc w:val="both"/>
        <w:rPr>
          <w:sz w:val="28"/>
          <w:szCs w:val="28"/>
          <w:lang w:val="uz-Cyrl-UZ"/>
        </w:rPr>
      </w:pPr>
      <w:r w:rsidRPr="00385C42">
        <w:rPr>
          <w:rFonts w:ascii="CMR12" w:hAnsi="CMR12" w:cs="CMR12"/>
          <w:sz w:val="29"/>
          <w:szCs w:val="29"/>
          <w:lang w:val="en-US"/>
        </w:rPr>
        <w:t>Luigi Bocola</w:t>
      </w:r>
      <w:r w:rsidRPr="00385C42">
        <w:rPr>
          <w:rFonts w:ascii="CMBX12" w:hAnsi="CMBX12" w:cs="CMBX12"/>
          <w:sz w:val="28"/>
          <w:szCs w:val="28"/>
          <w:lang w:val="en-US"/>
        </w:rPr>
        <w:t>Identifying Neutral Technology Shocks</w:t>
      </w:r>
      <w:r w:rsidRPr="00385C42">
        <w:rPr>
          <w:rFonts w:ascii="Calibri" w:hAnsi="Calibri" w:cs="CMBX12"/>
          <w:sz w:val="28"/>
          <w:szCs w:val="28"/>
          <w:lang w:val="en-US"/>
        </w:rPr>
        <w:t xml:space="preserve">. </w:t>
      </w:r>
      <w:r w:rsidRPr="00385C42">
        <w:rPr>
          <w:rFonts w:ascii="CMR12" w:hAnsi="CMR12" w:cs="CMR12"/>
          <w:sz w:val="29"/>
          <w:szCs w:val="29"/>
        </w:rPr>
        <w:t>University of Pennsylvania</w:t>
      </w:r>
      <w:r w:rsidRPr="00385C42">
        <w:rPr>
          <w:rFonts w:ascii="Calibri" w:hAnsi="Calibri" w:cs="CMR12"/>
          <w:sz w:val="29"/>
          <w:szCs w:val="29"/>
        </w:rPr>
        <w:t xml:space="preserve">, </w:t>
      </w:r>
      <w:r w:rsidRPr="00385C42">
        <w:rPr>
          <w:rFonts w:ascii="CMR12" w:hAnsi="CMR12" w:cs="CMR12"/>
          <w:sz w:val="29"/>
          <w:szCs w:val="29"/>
        </w:rPr>
        <w:t>2014</w:t>
      </w:r>
    </w:p>
    <w:p w:rsidR="003107CE" w:rsidRPr="00385C42" w:rsidRDefault="003107CE" w:rsidP="000012DE">
      <w:pPr>
        <w:widowControl/>
        <w:numPr>
          <w:ilvl w:val="0"/>
          <w:numId w:val="9"/>
        </w:numPr>
        <w:tabs>
          <w:tab w:val="left" w:pos="851"/>
        </w:tabs>
        <w:autoSpaceDE/>
        <w:autoSpaceDN/>
        <w:adjustRightInd/>
        <w:ind w:firstLine="567"/>
        <w:jc w:val="both"/>
        <w:rPr>
          <w:sz w:val="28"/>
          <w:szCs w:val="28"/>
        </w:rPr>
      </w:pPr>
      <w:r w:rsidRPr="00385C42">
        <w:rPr>
          <w:sz w:val="28"/>
          <w:szCs w:val="28"/>
        </w:rPr>
        <w:t>Гартман Т.Н., Клушин Д.В. Основы компьютерного моделирования химико-технологических процессов: Учеб. пособие для вузов. – М.:ИКЦ “Академкнига”, 2006. 416с.</w:t>
      </w:r>
    </w:p>
    <w:p w:rsidR="003107CE" w:rsidRPr="00385C42" w:rsidRDefault="003107CE" w:rsidP="000012DE">
      <w:pPr>
        <w:widowControl/>
        <w:numPr>
          <w:ilvl w:val="0"/>
          <w:numId w:val="9"/>
        </w:numPr>
        <w:tabs>
          <w:tab w:val="left" w:pos="851"/>
        </w:tabs>
        <w:autoSpaceDE/>
        <w:autoSpaceDN/>
        <w:adjustRightInd/>
        <w:ind w:firstLine="567"/>
        <w:jc w:val="both"/>
        <w:rPr>
          <w:sz w:val="28"/>
          <w:szCs w:val="28"/>
        </w:rPr>
      </w:pPr>
      <w:r w:rsidRPr="00385C42">
        <w:rPr>
          <w:sz w:val="28"/>
          <w:szCs w:val="28"/>
        </w:rPr>
        <w:t xml:space="preserve">Кафаров В.В. Математическое моделирование основных процессов химической технологии.  - М.:  Высшая школа. 1999.  </w:t>
      </w:r>
    </w:p>
    <w:p w:rsidR="003107CE" w:rsidRPr="00385C42" w:rsidRDefault="003107CE" w:rsidP="000012DE">
      <w:pPr>
        <w:widowControl/>
        <w:numPr>
          <w:ilvl w:val="0"/>
          <w:numId w:val="9"/>
        </w:numPr>
        <w:tabs>
          <w:tab w:val="left" w:pos="851"/>
        </w:tabs>
        <w:autoSpaceDE/>
        <w:autoSpaceDN/>
        <w:adjustRightInd/>
        <w:ind w:firstLine="567"/>
        <w:jc w:val="both"/>
        <w:rPr>
          <w:sz w:val="28"/>
          <w:szCs w:val="28"/>
        </w:rPr>
      </w:pPr>
      <w:r w:rsidRPr="00385C42">
        <w:rPr>
          <w:sz w:val="28"/>
          <w:szCs w:val="28"/>
        </w:rPr>
        <w:t xml:space="preserve">Кафаров В.В., Глебов М.Б. Математическое моделирование основных процессов химических производств. – М.: Высшая школа, 1991. – 400 с.   </w:t>
      </w:r>
    </w:p>
    <w:p w:rsidR="003107CE" w:rsidRPr="00385C42" w:rsidRDefault="003107CE" w:rsidP="000012DE">
      <w:pPr>
        <w:widowControl/>
        <w:numPr>
          <w:ilvl w:val="0"/>
          <w:numId w:val="9"/>
        </w:numPr>
        <w:tabs>
          <w:tab w:val="left" w:pos="851"/>
        </w:tabs>
        <w:autoSpaceDE/>
        <w:autoSpaceDN/>
        <w:adjustRightInd/>
        <w:ind w:firstLine="567"/>
        <w:jc w:val="both"/>
        <w:rPr>
          <w:sz w:val="28"/>
          <w:szCs w:val="28"/>
        </w:rPr>
      </w:pPr>
      <w:r w:rsidRPr="00385C42">
        <w:rPr>
          <w:sz w:val="28"/>
          <w:szCs w:val="28"/>
        </w:rPr>
        <w:t xml:space="preserve">Дворецкий С.И., Егоров А.Ф., Дворецкий Д.С. Компьютерное моделирование и оптимизация технологических процессов и оборудования: Учеб. пособие. Тамбов: Изд-во Тамб. гос. техн. ун-та, 2003. 224 с             </w:t>
      </w:r>
    </w:p>
    <w:p w:rsidR="003107CE" w:rsidRPr="00385C42" w:rsidRDefault="003107CE" w:rsidP="000012DE">
      <w:pPr>
        <w:widowControl/>
        <w:numPr>
          <w:ilvl w:val="0"/>
          <w:numId w:val="9"/>
        </w:numPr>
        <w:tabs>
          <w:tab w:val="left" w:pos="851"/>
        </w:tabs>
        <w:autoSpaceDE/>
        <w:autoSpaceDN/>
        <w:adjustRightInd/>
        <w:ind w:firstLine="567"/>
        <w:jc w:val="both"/>
        <w:rPr>
          <w:sz w:val="28"/>
          <w:szCs w:val="28"/>
        </w:rPr>
      </w:pPr>
      <w:r w:rsidRPr="00385C42">
        <w:rPr>
          <w:sz w:val="28"/>
          <w:szCs w:val="28"/>
        </w:rPr>
        <w:t>Комиссаров М.А., Глебов М.Б., Гордеев Л.С. Химико-технологические процессы. Теория и эксперименты. – М.: Химия, 1999. – 358 с.</w:t>
      </w:r>
    </w:p>
    <w:p w:rsidR="003107CE" w:rsidRPr="00385C42" w:rsidRDefault="003107CE" w:rsidP="000012DE">
      <w:pPr>
        <w:widowControl/>
        <w:numPr>
          <w:ilvl w:val="0"/>
          <w:numId w:val="9"/>
        </w:numPr>
        <w:tabs>
          <w:tab w:val="left" w:pos="851"/>
        </w:tabs>
        <w:autoSpaceDE/>
        <w:autoSpaceDN/>
        <w:adjustRightInd/>
        <w:ind w:firstLine="567"/>
        <w:jc w:val="both"/>
        <w:rPr>
          <w:sz w:val="28"/>
          <w:szCs w:val="28"/>
        </w:rPr>
      </w:pPr>
      <w:r w:rsidRPr="00385C42">
        <w:rPr>
          <w:sz w:val="28"/>
          <w:szCs w:val="28"/>
        </w:rPr>
        <w:t>Юсупбеков Н.Р. Математическое моделирование технологических процессов. Ўқув қўлланма. -  ТошДУ.: 1989.</w:t>
      </w:r>
    </w:p>
    <w:p w:rsidR="003107CE" w:rsidRPr="00385C42" w:rsidRDefault="003107CE" w:rsidP="003107CE">
      <w:pPr>
        <w:widowControl/>
        <w:autoSpaceDE/>
        <w:autoSpaceDN/>
        <w:adjustRightInd/>
        <w:ind w:left="810"/>
        <w:jc w:val="both"/>
        <w:rPr>
          <w:sz w:val="28"/>
          <w:szCs w:val="28"/>
        </w:rPr>
      </w:pPr>
    </w:p>
    <w:p w:rsidR="003107CE" w:rsidRPr="00385C42" w:rsidRDefault="003107CE" w:rsidP="003107CE">
      <w:pPr>
        <w:widowControl/>
        <w:tabs>
          <w:tab w:val="left" w:pos="1080"/>
          <w:tab w:val="left" w:pos="2550"/>
        </w:tabs>
        <w:autoSpaceDE/>
        <w:autoSpaceDN/>
        <w:adjustRightInd/>
        <w:ind w:left="360"/>
        <w:jc w:val="center"/>
        <w:rPr>
          <w:sz w:val="28"/>
          <w:szCs w:val="28"/>
          <w:lang w:val="uz-Cyrl-UZ"/>
        </w:rPr>
      </w:pPr>
      <w:r>
        <w:rPr>
          <w:b/>
          <w:sz w:val="28"/>
          <w:szCs w:val="28"/>
        </w:rPr>
        <w:t>Дополнительная литература</w:t>
      </w:r>
    </w:p>
    <w:p w:rsidR="003107CE" w:rsidRPr="00385C42" w:rsidRDefault="003107CE" w:rsidP="000012DE">
      <w:pPr>
        <w:widowControl/>
        <w:numPr>
          <w:ilvl w:val="0"/>
          <w:numId w:val="9"/>
        </w:numPr>
        <w:tabs>
          <w:tab w:val="left" w:pos="993"/>
        </w:tabs>
        <w:autoSpaceDE/>
        <w:autoSpaceDN/>
        <w:adjustRightInd/>
        <w:ind w:firstLine="567"/>
        <w:jc w:val="both"/>
        <w:rPr>
          <w:bCs/>
          <w:sz w:val="28"/>
          <w:szCs w:val="28"/>
          <w:lang w:val="uz-Cyrl-UZ"/>
        </w:rPr>
      </w:pPr>
      <w:r w:rsidRPr="00385C42">
        <w:rPr>
          <w:bCs/>
          <w:sz w:val="28"/>
          <w:szCs w:val="28"/>
          <w:lang w:val="uz-Cyrl-UZ"/>
        </w:rPr>
        <w:t>Юсупбеков Н.Р., Мухитдинов Д.П., Базаров М.Б., Халилов Ж.А. Бошқариш системаларини компьютерли моделлаштириш асослари. Олий ўқув юртлари учун ўқув қўлланма. –Н.: Навоий-Голд-Сервес, 2009.</w:t>
      </w:r>
    </w:p>
    <w:p w:rsidR="003107CE" w:rsidRPr="00385C42" w:rsidRDefault="003107CE" w:rsidP="000012DE">
      <w:pPr>
        <w:widowControl/>
        <w:numPr>
          <w:ilvl w:val="0"/>
          <w:numId w:val="9"/>
        </w:numPr>
        <w:tabs>
          <w:tab w:val="left" w:pos="993"/>
        </w:tabs>
        <w:autoSpaceDE/>
        <w:autoSpaceDN/>
        <w:adjustRightInd/>
        <w:ind w:firstLine="567"/>
        <w:jc w:val="both"/>
        <w:rPr>
          <w:bCs/>
          <w:sz w:val="28"/>
          <w:szCs w:val="28"/>
          <w:lang w:val="uz-Cyrl-UZ"/>
        </w:rPr>
      </w:pPr>
      <w:r w:rsidRPr="00385C42">
        <w:rPr>
          <w:bCs/>
          <w:sz w:val="28"/>
          <w:szCs w:val="28"/>
          <w:lang w:val="uz-Cyrl-UZ"/>
        </w:rPr>
        <w:t>Юсупбеков Н.Р., Мухитдинов Д.П., Гулямов Ш.М. Основы процессов разделения многокомпонентных смесей. – Т: “Университет”, 2017.</w:t>
      </w:r>
    </w:p>
    <w:p w:rsidR="003107CE" w:rsidRPr="00385C42" w:rsidRDefault="003107CE" w:rsidP="000012DE">
      <w:pPr>
        <w:widowControl/>
        <w:numPr>
          <w:ilvl w:val="0"/>
          <w:numId w:val="9"/>
        </w:numPr>
        <w:tabs>
          <w:tab w:val="left" w:pos="993"/>
        </w:tabs>
        <w:autoSpaceDE/>
        <w:autoSpaceDN/>
        <w:adjustRightInd/>
        <w:ind w:firstLine="567"/>
        <w:jc w:val="both"/>
        <w:rPr>
          <w:bCs/>
          <w:sz w:val="28"/>
          <w:szCs w:val="28"/>
          <w:lang w:val="uz-Cyrl-UZ"/>
        </w:rPr>
      </w:pPr>
      <w:r w:rsidRPr="00385C42">
        <w:rPr>
          <w:bCs/>
          <w:sz w:val="28"/>
          <w:szCs w:val="28"/>
          <w:lang w:val="uz-Cyrl-UZ"/>
        </w:rPr>
        <w:lastRenderedPageBreak/>
        <w:t>Юсупбеков Н.Р., Гулямов Ш.М., Мухитдинов Д.П., Авазов Ю.Ш. Математическое моделирование процессов ректификации многокомпонентных смесей.</w:t>
      </w:r>
      <w:r w:rsidRPr="00385C42">
        <w:rPr>
          <w:bCs/>
          <w:sz w:val="28"/>
          <w:szCs w:val="28"/>
        </w:rPr>
        <w:t xml:space="preserve"> –Т.: ТашГТУ, 2014.</w:t>
      </w:r>
    </w:p>
    <w:p w:rsidR="003107CE" w:rsidRPr="00385C42" w:rsidRDefault="003107CE" w:rsidP="000012DE">
      <w:pPr>
        <w:widowControl/>
        <w:numPr>
          <w:ilvl w:val="0"/>
          <w:numId w:val="9"/>
        </w:numPr>
        <w:tabs>
          <w:tab w:val="left" w:pos="993"/>
        </w:tabs>
        <w:autoSpaceDE/>
        <w:autoSpaceDN/>
        <w:adjustRightInd/>
        <w:ind w:firstLine="567"/>
        <w:jc w:val="both"/>
        <w:rPr>
          <w:bCs/>
          <w:sz w:val="28"/>
          <w:szCs w:val="28"/>
          <w:lang w:val="uz-Cyrl-UZ"/>
        </w:rPr>
      </w:pPr>
      <w:r w:rsidRPr="00385C42">
        <w:rPr>
          <w:bCs/>
          <w:sz w:val="28"/>
          <w:szCs w:val="28"/>
          <w:lang w:val="uz-Cyrl-UZ"/>
        </w:rPr>
        <w:t>Юсупбеков Н.Р., Гулямов Ш.М., Маннанов У.В. Моделирование совме</w:t>
      </w:r>
      <w:r w:rsidRPr="00385C42">
        <w:rPr>
          <w:bCs/>
          <w:sz w:val="28"/>
          <w:szCs w:val="28"/>
        </w:rPr>
        <w:t>щенных реакцинно-разделительных процессов. –Т.: ТашГТУ,1999.</w:t>
      </w:r>
    </w:p>
    <w:p w:rsidR="003107CE" w:rsidRPr="00385C42" w:rsidRDefault="003107CE" w:rsidP="000012DE">
      <w:pPr>
        <w:widowControl/>
        <w:numPr>
          <w:ilvl w:val="0"/>
          <w:numId w:val="9"/>
        </w:numPr>
        <w:tabs>
          <w:tab w:val="left" w:pos="720"/>
          <w:tab w:val="left" w:pos="993"/>
          <w:tab w:val="left" w:pos="1260"/>
          <w:tab w:val="left" w:pos="2340"/>
          <w:tab w:val="left" w:pos="2550"/>
        </w:tabs>
        <w:autoSpaceDE/>
        <w:autoSpaceDN/>
        <w:adjustRightInd/>
        <w:ind w:firstLine="567"/>
        <w:jc w:val="both"/>
        <w:rPr>
          <w:sz w:val="28"/>
          <w:szCs w:val="28"/>
          <w:lang w:val="uz-Cyrl-UZ"/>
        </w:rPr>
      </w:pPr>
      <w:r w:rsidRPr="00385C42">
        <w:rPr>
          <w:sz w:val="28"/>
          <w:szCs w:val="28"/>
        </w:rPr>
        <w:t>Маъруза матнларининг электрон версияси.</w:t>
      </w:r>
    </w:p>
    <w:p w:rsidR="003107CE" w:rsidRPr="00385C42" w:rsidRDefault="003107CE" w:rsidP="003107CE">
      <w:pPr>
        <w:widowControl/>
        <w:tabs>
          <w:tab w:val="left" w:pos="720"/>
          <w:tab w:val="left" w:pos="1260"/>
          <w:tab w:val="left" w:pos="2340"/>
          <w:tab w:val="left" w:pos="2550"/>
        </w:tabs>
        <w:autoSpaceDE/>
        <w:autoSpaceDN/>
        <w:adjustRightInd/>
        <w:ind w:left="644"/>
        <w:jc w:val="both"/>
        <w:rPr>
          <w:sz w:val="28"/>
          <w:szCs w:val="28"/>
          <w:lang w:val="uz-Cyrl-UZ"/>
        </w:rPr>
      </w:pPr>
    </w:p>
    <w:p w:rsidR="003107CE" w:rsidRPr="00385C42" w:rsidRDefault="003107CE" w:rsidP="003107CE">
      <w:pPr>
        <w:widowControl/>
        <w:autoSpaceDE/>
        <w:autoSpaceDN/>
        <w:adjustRightInd/>
        <w:jc w:val="center"/>
        <w:rPr>
          <w:b/>
          <w:snapToGrid w:val="0"/>
          <w:color w:val="1A1A1A"/>
          <w:sz w:val="28"/>
          <w:szCs w:val="28"/>
          <w:lang w:val="uz-Cyrl-UZ"/>
        </w:rPr>
      </w:pPr>
      <w:r w:rsidRPr="00385C42">
        <w:rPr>
          <w:rFonts w:eastAsia="Calibri"/>
          <w:b/>
          <w:bCs/>
          <w:sz w:val="28"/>
          <w:szCs w:val="28"/>
          <w:lang w:val="uz-Cyrl-UZ" w:eastAsia="en-US"/>
        </w:rPr>
        <w:t>Интернет сайтлари</w:t>
      </w:r>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u w:val="single"/>
          <w:shd w:val="clear" w:color="auto" w:fill="FFFFFF"/>
          <w:lang w:val="uz-Cyrl-UZ"/>
        </w:rPr>
      </w:pPr>
      <w:hyperlink r:id="rId440" w:history="1">
        <w:r w:rsidR="003107CE" w:rsidRPr="00385C42">
          <w:rPr>
            <w:color w:val="0000FF"/>
            <w:sz w:val="28"/>
            <w:szCs w:val="28"/>
            <w:u w:val="single"/>
            <w:shd w:val="clear" w:color="auto" w:fill="FFFFFF"/>
            <w:lang w:val="uz-Cyrl-UZ"/>
          </w:rPr>
          <w:t>www.ziyonet.u</w:t>
        </w:r>
        <w:r w:rsidR="003107CE" w:rsidRPr="00385C42">
          <w:rPr>
            <w:color w:val="0000FF"/>
            <w:sz w:val="28"/>
            <w:szCs w:val="28"/>
            <w:u w:val="single"/>
            <w:shd w:val="clear" w:color="auto" w:fill="FFFFFF"/>
            <w:lang w:val="en-US"/>
          </w:rPr>
          <w:t>z</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u w:val="single"/>
          <w:lang w:val="uz-Cyrl-UZ"/>
        </w:rPr>
      </w:pPr>
      <w:hyperlink r:id="rId441" w:history="1">
        <w:r w:rsidR="003107CE" w:rsidRPr="00385C42">
          <w:rPr>
            <w:color w:val="0000FF"/>
            <w:sz w:val="28"/>
            <w:szCs w:val="28"/>
            <w:u w:val="single"/>
            <w:lang w:val="uz-Cyrl-UZ"/>
          </w:rPr>
          <w:t>http://www.allbest.ru</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lang w:val="uz-Cyrl-UZ"/>
        </w:rPr>
      </w:pPr>
      <w:hyperlink r:id="rId442" w:history="1">
        <w:r w:rsidR="003107CE" w:rsidRPr="00385C42">
          <w:rPr>
            <w:color w:val="0000FF"/>
            <w:sz w:val="28"/>
            <w:szCs w:val="28"/>
            <w:u w:val="single"/>
            <w:shd w:val="clear" w:color="auto" w:fill="FFFFFF"/>
            <w:lang w:val="uz-Cyrl-UZ"/>
          </w:rPr>
          <w:t>www.knowledge.allbest.r</w:t>
        </w:r>
        <w:r w:rsidR="003107CE" w:rsidRPr="00385C42">
          <w:rPr>
            <w:color w:val="0000FF"/>
            <w:sz w:val="28"/>
            <w:szCs w:val="28"/>
            <w:u w:val="single"/>
            <w:shd w:val="clear" w:color="auto" w:fill="FFFFFF"/>
            <w:lang w:val="en-US"/>
          </w:rPr>
          <w:t>u</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443" w:history="1">
        <w:r w:rsidR="003107CE" w:rsidRPr="00385C42">
          <w:rPr>
            <w:color w:val="0000FF"/>
            <w:sz w:val="28"/>
            <w:szCs w:val="28"/>
            <w:u w:val="single"/>
            <w:shd w:val="clear" w:color="auto" w:fill="FFFFFF"/>
            <w:lang w:val="uz-Cyrl-UZ"/>
          </w:rPr>
          <w:t>www.</w:t>
        </w:r>
        <w:r w:rsidR="003107CE" w:rsidRPr="00385C42">
          <w:rPr>
            <w:color w:val="0000FF"/>
            <w:sz w:val="28"/>
            <w:szCs w:val="28"/>
            <w:u w:val="single"/>
            <w:shd w:val="clear" w:color="auto" w:fill="FFFFFF"/>
          </w:rPr>
          <w:t>twirpx.com</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444" w:history="1">
        <w:r w:rsidR="003107CE" w:rsidRPr="00385C42">
          <w:rPr>
            <w:color w:val="0000FF"/>
            <w:sz w:val="28"/>
            <w:szCs w:val="28"/>
            <w:u w:val="single"/>
            <w:shd w:val="clear" w:color="auto" w:fill="FFFFFF"/>
          </w:rPr>
          <w:t>www.e-lib.kemtipp.ru</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445" w:history="1">
        <w:r w:rsidR="003107CE" w:rsidRPr="00385C42">
          <w:rPr>
            <w:color w:val="0000FF"/>
            <w:sz w:val="28"/>
            <w:szCs w:val="28"/>
            <w:u w:val="single"/>
            <w:shd w:val="clear" w:color="auto" w:fill="FFFFFF"/>
          </w:rPr>
          <w:t>www.newlibrary.ru</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446" w:history="1">
        <w:r w:rsidR="003107CE" w:rsidRPr="00385C42">
          <w:rPr>
            <w:color w:val="0000FF"/>
            <w:sz w:val="28"/>
            <w:szCs w:val="28"/>
            <w:u w:val="single"/>
            <w:shd w:val="clear" w:color="auto" w:fill="FFFFFF"/>
          </w:rPr>
          <w:t>www.priapp.ru</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447" w:history="1">
        <w:r w:rsidR="003107CE" w:rsidRPr="00385C42">
          <w:rPr>
            <w:color w:val="0000FF"/>
            <w:sz w:val="28"/>
            <w:szCs w:val="28"/>
            <w:u w:val="single"/>
            <w:shd w:val="clear" w:color="auto" w:fill="FFFFFF"/>
          </w:rPr>
          <w:t>www.</w:t>
        </w:r>
        <w:r w:rsidR="003107CE" w:rsidRPr="00385C42">
          <w:rPr>
            <w:bCs/>
            <w:color w:val="0000FF"/>
            <w:sz w:val="28"/>
            <w:szCs w:val="28"/>
            <w:u w:val="single"/>
            <w:shd w:val="clear" w:color="auto" w:fill="FFFFFF"/>
          </w:rPr>
          <w:t>kniga</w:t>
        </w:r>
        <w:r w:rsidR="003107CE" w:rsidRPr="00385C42">
          <w:rPr>
            <w:color w:val="0000FF"/>
            <w:sz w:val="28"/>
            <w:szCs w:val="28"/>
            <w:u w:val="single"/>
            <w:shd w:val="clear" w:color="auto" w:fill="FFFFFF"/>
          </w:rPr>
          <w:t>fund.ru</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448" w:history="1">
        <w:r w:rsidR="003107CE" w:rsidRPr="00385C42">
          <w:rPr>
            <w:color w:val="0000FF"/>
            <w:sz w:val="28"/>
            <w:szCs w:val="28"/>
            <w:u w:val="single"/>
            <w:shd w:val="clear" w:color="auto" w:fill="FFFFFF"/>
          </w:rPr>
          <w:t>www.ozon.ru</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lang w:val="uz-Cyrl-UZ"/>
        </w:rPr>
      </w:pPr>
      <w:hyperlink r:id="rId449" w:history="1">
        <w:r w:rsidR="003107CE" w:rsidRPr="00385C42">
          <w:rPr>
            <w:color w:val="0000FF"/>
            <w:sz w:val="28"/>
            <w:szCs w:val="28"/>
            <w:u w:val="single"/>
            <w:shd w:val="clear" w:color="auto" w:fill="FFFFFF"/>
          </w:rPr>
          <w:t>www.elibrary-book.ru</w:t>
        </w:r>
      </w:hyperlink>
    </w:p>
    <w:p w:rsidR="003107CE"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lang w:val="uz-Cyrl-UZ"/>
        </w:rPr>
      </w:pPr>
      <w:hyperlink r:id="rId450" w:history="1">
        <w:r w:rsidR="003107CE" w:rsidRPr="00385C42">
          <w:rPr>
            <w:color w:val="0000FF"/>
            <w:sz w:val="28"/>
            <w:szCs w:val="28"/>
            <w:u w:val="single"/>
            <w:shd w:val="clear" w:color="auto" w:fill="FFFFFF"/>
            <w:lang w:val="en-US"/>
          </w:rPr>
          <w:t>www.s</w:t>
        </w:r>
        <w:r w:rsidR="003107CE" w:rsidRPr="00385C42">
          <w:rPr>
            <w:color w:val="0000FF"/>
            <w:sz w:val="28"/>
            <w:szCs w:val="28"/>
            <w:u w:val="single"/>
            <w:shd w:val="clear" w:color="auto" w:fill="FFFFFF"/>
            <w:lang w:val="uz-Cyrl-UZ"/>
          </w:rPr>
          <w:t>tud</w:t>
        </w:r>
        <w:r w:rsidR="003107CE" w:rsidRPr="00385C42">
          <w:rPr>
            <w:color w:val="0000FF"/>
            <w:sz w:val="28"/>
            <w:szCs w:val="28"/>
            <w:u w:val="single"/>
            <w:shd w:val="clear" w:color="auto" w:fill="FFFFFF"/>
            <w:lang w:val="en-US"/>
          </w:rPr>
          <w:t>f</w:t>
        </w:r>
        <w:r w:rsidR="003107CE" w:rsidRPr="00385C42">
          <w:rPr>
            <w:color w:val="0000FF"/>
            <w:sz w:val="28"/>
            <w:szCs w:val="28"/>
            <w:u w:val="single"/>
            <w:shd w:val="clear" w:color="auto" w:fill="FFFFFF"/>
            <w:lang w:val="uz-Cyrl-UZ"/>
          </w:rPr>
          <w:t>iles</w:t>
        </w:r>
        <w:r w:rsidR="003107CE" w:rsidRPr="00385C42">
          <w:rPr>
            <w:color w:val="0000FF"/>
            <w:sz w:val="28"/>
            <w:szCs w:val="28"/>
            <w:u w:val="single"/>
            <w:shd w:val="clear" w:color="auto" w:fill="FFFFFF"/>
            <w:lang w:val="en-US"/>
          </w:rPr>
          <w:t>.ru</w:t>
        </w:r>
      </w:hyperlink>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C95BB3" w:rsidRDefault="00C95BB3">
      <w:pPr>
        <w:widowControl/>
        <w:autoSpaceDE/>
        <w:autoSpaceDN/>
        <w:adjustRightInd/>
        <w:spacing w:after="160" w:line="259" w:lineRule="auto"/>
        <w:rPr>
          <w:spacing w:val="-3"/>
          <w:sz w:val="28"/>
          <w:szCs w:val="28"/>
        </w:rPr>
      </w:pPr>
      <w:r>
        <w:rPr>
          <w:spacing w:val="-3"/>
          <w:sz w:val="28"/>
          <w:szCs w:val="28"/>
        </w:rPr>
        <w:br w:type="page"/>
      </w:r>
    </w:p>
    <w:p w:rsidR="00253037" w:rsidRDefault="00253037" w:rsidP="0053796A">
      <w:pPr>
        <w:jc w:val="both"/>
        <w:rPr>
          <w:spacing w:val="-3"/>
          <w:sz w:val="28"/>
          <w:szCs w:val="28"/>
        </w:rPr>
      </w:pPr>
    </w:p>
    <w:p w:rsidR="00C95BB3" w:rsidRPr="00C95BB3" w:rsidRDefault="00C95BB3" w:rsidP="00C95BB3">
      <w:pPr>
        <w:ind w:firstLine="567"/>
        <w:jc w:val="center"/>
        <w:rPr>
          <w:b/>
          <w:color w:val="000000"/>
          <w:sz w:val="28"/>
          <w:szCs w:val="28"/>
          <w:lang w:val="uz-Cyrl-UZ"/>
        </w:rPr>
      </w:pPr>
      <w:r>
        <w:rPr>
          <w:spacing w:val="-3"/>
          <w:sz w:val="28"/>
          <w:szCs w:val="28"/>
        </w:rPr>
        <w:br w:type="page"/>
      </w:r>
      <w:bookmarkStart w:id="11" w:name="bookmark7"/>
      <w:bookmarkStart w:id="12" w:name="bookmark8"/>
      <w:bookmarkStart w:id="13" w:name="bookmark9"/>
      <w:r w:rsidRPr="00C95BB3">
        <w:rPr>
          <w:b/>
          <w:color w:val="000000"/>
          <w:sz w:val="28"/>
          <w:szCs w:val="28"/>
          <w:lang w:val="uz-Cyrl-UZ"/>
        </w:rPr>
        <w:lastRenderedPageBreak/>
        <w:t>ПРАКТИЧЕСКИЕ ЗАНЯТИЯ</w:t>
      </w:r>
    </w:p>
    <w:p w:rsidR="00C95BB3" w:rsidRPr="00C95BB3" w:rsidRDefault="00C95BB3" w:rsidP="00C95BB3">
      <w:pPr>
        <w:ind w:firstLine="567"/>
        <w:jc w:val="center"/>
        <w:rPr>
          <w:b/>
          <w:color w:val="000000"/>
          <w:sz w:val="28"/>
          <w:szCs w:val="28"/>
          <w:lang w:val="uz-Cyrl-UZ"/>
        </w:rPr>
      </w:pPr>
      <w:r w:rsidRPr="00C95BB3">
        <w:rPr>
          <w:b/>
          <w:color w:val="000000"/>
          <w:sz w:val="28"/>
          <w:szCs w:val="28"/>
          <w:lang w:val="uz-Cyrl-UZ"/>
        </w:rPr>
        <w:t>ПРАКТИЧЕСКОЕ ЗАНЯТИЕ 1 (4 ч)</w:t>
      </w:r>
    </w:p>
    <w:p w:rsidR="00C95BB3" w:rsidRPr="00C95BB3" w:rsidRDefault="00C95BB3" w:rsidP="00C95BB3">
      <w:pPr>
        <w:ind w:firstLine="567"/>
        <w:jc w:val="center"/>
        <w:rPr>
          <w:color w:val="000000"/>
          <w:sz w:val="28"/>
          <w:szCs w:val="28"/>
          <w:lang w:val="uz-Cyrl-UZ"/>
        </w:rPr>
      </w:pPr>
      <w:r w:rsidRPr="00C95BB3">
        <w:rPr>
          <w:b/>
          <w:color w:val="000000"/>
          <w:sz w:val="28"/>
          <w:szCs w:val="28"/>
        </w:rPr>
        <w:t>Реактор идеального перемешивания</w:t>
      </w:r>
      <w:bookmarkEnd w:id="11"/>
      <w:bookmarkEnd w:id="12"/>
      <w:bookmarkEnd w:id="13"/>
      <w:r w:rsidRPr="00C95BB3">
        <w:rPr>
          <w:b/>
          <w:color w:val="000000"/>
          <w:sz w:val="28"/>
          <w:szCs w:val="28"/>
          <w:lang w:val="uz-Cyrl-UZ"/>
        </w:rPr>
        <w:t>: статический режим</w:t>
      </w:r>
    </w:p>
    <w:p w:rsidR="00C95BB3" w:rsidRPr="00C95BB3" w:rsidRDefault="00C95BB3" w:rsidP="000012DE">
      <w:pPr>
        <w:pStyle w:val="72"/>
        <w:numPr>
          <w:ilvl w:val="1"/>
          <w:numId w:val="19"/>
        </w:numPr>
        <w:shd w:val="clear" w:color="auto" w:fill="auto"/>
        <w:tabs>
          <w:tab w:val="left" w:pos="552"/>
        </w:tabs>
        <w:spacing w:before="0" w:line="276" w:lineRule="auto"/>
        <w:ind w:right="20" w:firstLine="567"/>
        <w:rPr>
          <w:sz w:val="28"/>
          <w:szCs w:val="28"/>
        </w:rPr>
      </w:pPr>
      <w:bookmarkStart w:id="14" w:name="bookmark10"/>
      <w:r w:rsidRPr="00C95BB3">
        <w:rPr>
          <w:color w:val="000000"/>
          <w:sz w:val="28"/>
          <w:szCs w:val="28"/>
        </w:rPr>
        <w:t>Составление математического описания</w:t>
      </w:r>
      <w:bookmarkEnd w:id="14"/>
    </w:p>
    <w:p w:rsidR="00C95BB3" w:rsidRPr="00C95BB3" w:rsidRDefault="00C95BB3" w:rsidP="00C95BB3">
      <w:pPr>
        <w:ind w:firstLine="567"/>
        <w:jc w:val="both"/>
        <w:rPr>
          <w:color w:val="000000"/>
          <w:sz w:val="28"/>
          <w:szCs w:val="28"/>
        </w:rPr>
      </w:pPr>
      <w:r w:rsidRPr="00C95BB3">
        <w:rPr>
          <w:color w:val="000000"/>
          <w:sz w:val="28"/>
          <w:szCs w:val="28"/>
        </w:rPr>
        <w:t>Исследуется химическая реакция в реакторе идеального перемешивания (РИП). Предполагается знание механизма реакции в результате предваритель</w:t>
      </w:r>
      <w:r w:rsidRPr="00C95BB3">
        <w:rPr>
          <w:color w:val="000000"/>
          <w:sz w:val="28"/>
          <w:szCs w:val="28"/>
        </w:rPr>
        <w:softHyphen/>
        <w:t>ных исследований и кинетического анализа.</w:t>
      </w:r>
    </w:p>
    <w:p w:rsidR="00C95BB3" w:rsidRPr="00C95BB3" w:rsidRDefault="00C95BB3" w:rsidP="00C95BB3">
      <w:pPr>
        <w:ind w:firstLine="567"/>
        <w:jc w:val="both"/>
        <w:rPr>
          <w:sz w:val="28"/>
          <w:szCs w:val="28"/>
        </w:rPr>
      </w:pPr>
      <w:r w:rsidRPr="00C95BB3">
        <w:rPr>
          <w:noProof/>
          <w:sz w:val="28"/>
          <w:szCs w:val="28"/>
        </w:rPr>
        <w:drawing>
          <wp:inline distT="0" distB="0" distL="0" distR="0">
            <wp:extent cx="5581650" cy="3028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p>
    <w:p w:rsidR="00C95BB3" w:rsidRPr="00C95BB3" w:rsidRDefault="00C95BB3" w:rsidP="00C95BB3">
      <w:pPr>
        <w:ind w:firstLine="567"/>
        <w:jc w:val="center"/>
        <w:rPr>
          <w:color w:val="000000"/>
          <w:sz w:val="28"/>
          <w:szCs w:val="28"/>
        </w:rPr>
      </w:pPr>
      <w:r w:rsidRPr="00C95BB3">
        <w:rPr>
          <w:color w:val="000000"/>
          <w:sz w:val="28"/>
          <w:szCs w:val="28"/>
        </w:rPr>
        <w:t>Рис. 1. Аппарат идеального перемешивания</w:t>
      </w:r>
    </w:p>
    <w:p w:rsidR="00C95BB3" w:rsidRPr="00C95BB3" w:rsidRDefault="00C95BB3" w:rsidP="00C95BB3">
      <w:pPr>
        <w:ind w:firstLine="567"/>
        <w:jc w:val="center"/>
        <w:rPr>
          <w:color w:val="000000"/>
          <w:sz w:val="28"/>
          <w:szCs w:val="28"/>
        </w:rPr>
      </w:pPr>
    </w:p>
    <w:p w:rsidR="00C95BB3" w:rsidRPr="00C95BB3" w:rsidRDefault="00C95BB3" w:rsidP="00C95BB3">
      <w:pPr>
        <w:ind w:firstLine="567"/>
        <w:jc w:val="both"/>
        <w:rPr>
          <w:rStyle w:val="53"/>
          <w:rFonts w:eastAsia="Calibri"/>
          <w:sz w:val="28"/>
          <w:szCs w:val="28"/>
        </w:rPr>
      </w:pPr>
      <w:r w:rsidRPr="00C95BB3">
        <w:rPr>
          <w:rStyle w:val="115pt0pt"/>
          <w:rFonts w:eastAsia="Candara"/>
          <w:sz w:val="28"/>
          <w:szCs w:val="28"/>
          <w:lang w:val="ru-RU"/>
        </w:rPr>
        <w:t>С</w:t>
      </w:r>
      <w:r w:rsidRPr="00C95BB3">
        <w:rPr>
          <w:rStyle w:val="115pt0pt"/>
          <w:rFonts w:eastAsia="Candara"/>
          <w:sz w:val="28"/>
          <w:szCs w:val="28"/>
          <w:vertAlign w:val="subscript"/>
          <w:lang w:val="ru-RU"/>
        </w:rPr>
        <w:t>вх</w:t>
      </w:r>
      <w:r w:rsidRPr="00C95BB3">
        <w:rPr>
          <w:rStyle w:val="115pt0pt"/>
          <w:rFonts w:eastAsia="Candara"/>
          <w:sz w:val="28"/>
          <w:szCs w:val="28"/>
          <w:lang w:val="ru-RU"/>
        </w:rPr>
        <w:t>, С, С</w:t>
      </w:r>
      <w:r w:rsidRPr="00C95BB3">
        <w:rPr>
          <w:rStyle w:val="115pt0pt"/>
          <w:rFonts w:eastAsia="Candara"/>
          <w:sz w:val="28"/>
          <w:szCs w:val="28"/>
          <w:vertAlign w:val="subscript"/>
          <w:lang w:val="ru-RU"/>
        </w:rPr>
        <w:t>вых</w:t>
      </w:r>
      <w:r w:rsidRPr="00C95BB3">
        <w:rPr>
          <w:color w:val="000000"/>
          <w:sz w:val="28"/>
          <w:szCs w:val="28"/>
        </w:rPr>
        <w:t xml:space="preserve"> - концентрация вещества, моль/м</w:t>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Т, Т</w:t>
      </w:r>
      <w:r w:rsidRPr="00C95BB3">
        <w:rPr>
          <w:rStyle w:val="115pt0pt"/>
          <w:rFonts w:eastAsia="Candara"/>
          <w:sz w:val="28"/>
          <w:szCs w:val="28"/>
          <w:vertAlign w:val="subscript"/>
          <w:lang w:val="ru-RU"/>
        </w:rPr>
        <w:t>вых</w:t>
      </w:r>
      <w:r w:rsidRPr="00C95BB3">
        <w:rPr>
          <w:color w:val="000000"/>
          <w:sz w:val="28"/>
          <w:szCs w:val="28"/>
        </w:rPr>
        <w:t xml:space="preserve"> - температура потока, К,</w:t>
      </w:r>
    </w:p>
    <w:p w:rsidR="00C95BB3" w:rsidRPr="00C95BB3" w:rsidRDefault="00C95BB3" w:rsidP="00C95BB3">
      <w:pPr>
        <w:ind w:firstLine="567"/>
        <w:jc w:val="both"/>
        <w:rPr>
          <w:color w:val="000000"/>
          <w:sz w:val="28"/>
          <w:szCs w:val="28"/>
        </w:rPr>
      </w:pPr>
      <w:r w:rsidRPr="00C95BB3">
        <w:rPr>
          <w:rStyle w:val="115pt0pt"/>
          <w:rFonts w:eastAsia="Candara"/>
          <w:sz w:val="28"/>
          <w:szCs w:val="28"/>
        </w:rPr>
        <w:t>V</w:t>
      </w:r>
      <w:r w:rsidRPr="00C95BB3">
        <w:rPr>
          <w:i/>
          <w:color w:val="000000"/>
          <w:sz w:val="28"/>
          <w:szCs w:val="28"/>
          <w:vertAlign w:val="subscript"/>
        </w:rPr>
        <w:t>вх</w:t>
      </w:r>
      <w:r w:rsidRPr="00C95BB3">
        <w:rPr>
          <w:color w:val="000000"/>
          <w:sz w:val="28"/>
          <w:szCs w:val="28"/>
        </w:rPr>
        <w:t xml:space="preserve">, </w:t>
      </w:r>
      <w:r w:rsidRPr="00C95BB3">
        <w:rPr>
          <w:i/>
          <w:color w:val="000000"/>
          <w:sz w:val="28"/>
          <w:szCs w:val="28"/>
          <w:lang w:val="en-US"/>
        </w:rPr>
        <w:t>V</w:t>
      </w:r>
      <w:r w:rsidRPr="00C95BB3">
        <w:rPr>
          <w:rStyle w:val="115pt0pt"/>
          <w:rFonts w:eastAsia="Candara"/>
          <w:sz w:val="28"/>
          <w:szCs w:val="28"/>
          <w:vertAlign w:val="subscript"/>
          <w:lang w:val="ru-RU"/>
        </w:rPr>
        <w:t>вых</w:t>
      </w:r>
      <w:r w:rsidRPr="00C95BB3">
        <w:rPr>
          <w:color w:val="000000"/>
          <w:sz w:val="28"/>
          <w:szCs w:val="28"/>
        </w:rPr>
        <w:t xml:space="preserve"> - объёмная скорость потока, м/с, </w:t>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т</w:t>
      </w:r>
      <w:r w:rsidRPr="00C95BB3">
        <w:rPr>
          <w:i/>
          <w:color w:val="000000"/>
          <w:sz w:val="28"/>
          <w:szCs w:val="28"/>
          <w:vertAlign w:val="subscript"/>
        </w:rPr>
        <w:t>вх</w:t>
      </w:r>
      <w:r w:rsidRPr="00C95BB3">
        <w:rPr>
          <w:color w:val="000000"/>
          <w:sz w:val="28"/>
          <w:szCs w:val="28"/>
        </w:rPr>
        <w:t>,</w:t>
      </w:r>
      <w:r w:rsidRPr="00C95BB3">
        <w:rPr>
          <w:rStyle w:val="115pt0pt"/>
          <w:rFonts w:eastAsia="Candara"/>
          <w:sz w:val="28"/>
          <w:szCs w:val="28"/>
          <w:lang w:val="ru-RU"/>
        </w:rPr>
        <w:t>т</w:t>
      </w:r>
      <w:r w:rsidRPr="00C95BB3">
        <w:rPr>
          <w:rStyle w:val="115pt0pt"/>
          <w:rFonts w:eastAsia="Candara"/>
          <w:sz w:val="28"/>
          <w:szCs w:val="28"/>
          <w:vertAlign w:val="subscript"/>
          <w:lang w:val="ru-RU"/>
        </w:rPr>
        <w:t>вых</w:t>
      </w:r>
      <w:r w:rsidRPr="00C95BB3">
        <w:rPr>
          <w:color w:val="000000"/>
          <w:sz w:val="28"/>
          <w:szCs w:val="28"/>
        </w:rPr>
        <w:t xml:space="preserve"> - мольный поток вещества, моль/с</w:t>
      </w:r>
    </w:p>
    <w:p w:rsidR="00C95BB3" w:rsidRPr="00C95BB3" w:rsidRDefault="00C95BB3" w:rsidP="00C95BB3">
      <w:pPr>
        <w:ind w:firstLine="567"/>
        <w:jc w:val="both"/>
        <w:rPr>
          <w:color w:val="000000"/>
          <w:sz w:val="28"/>
          <w:szCs w:val="28"/>
        </w:rPr>
      </w:pPr>
      <w:r w:rsidRPr="00C95BB3">
        <w:rPr>
          <w:rStyle w:val="115pt0pt"/>
          <w:rFonts w:eastAsia="Candara"/>
          <w:sz w:val="28"/>
          <w:szCs w:val="28"/>
        </w:rPr>
        <w:t>Vr</w:t>
      </w:r>
      <w:r w:rsidRPr="00C95BB3">
        <w:rPr>
          <w:color w:val="000000"/>
          <w:sz w:val="28"/>
          <w:szCs w:val="28"/>
        </w:rPr>
        <w:t xml:space="preserve"> - объём реактора, м</w:t>
      </w:r>
    </w:p>
    <w:p w:rsidR="00C95BB3" w:rsidRPr="00C95BB3" w:rsidRDefault="00C95BB3" w:rsidP="00C95BB3">
      <w:pPr>
        <w:ind w:firstLine="567"/>
        <w:jc w:val="both"/>
        <w:rPr>
          <w:rStyle w:val="115pt0pt"/>
          <w:rFonts w:eastAsia="Calibri"/>
          <w:sz w:val="28"/>
          <w:szCs w:val="28"/>
          <w:lang w:val="ru-RU"/>
        </w:rPr>
      </w:pPr>
      <w:r w:rsidRPr="00C95BB3">
        <w:rPr>
          <w:rStyle w:val="115pt0pt"/>
          <w:rFonts w:eastAsia="Candara"/>
          <w:sz w:val="28"/>
          <w:szCs w:val="28"/>
          <w:lang w:val="ru-RU"/>
        </w:rPr>
        <w:t>р</w:t>
      </w:r>
      <w:r w:rsidRPr="00C95BB3">
        <w:rPr>
          <w:i/>
          <w:color w:val="000000"/>
          <w:sz w:val="28"/>
          <w:szCs w:val="28"/>
          <w:vertAlign w:val="subscript"/>
        </w:rPr>
        <w:t>вх</w:t>
      </w:r>
      <w:r w:rsidRPr="00C95BB3">
        <w:rPr>
          <w:color w:val="000000"/>
          <w:sz w:val="28"/>
          <w:szCs w:val="28"/>
        </w:rPr>
        <w:t xml:space="preserve">, </w:t>
      </w:r>
      <w:r w:rsidRPr="00C95BB3">
        <w:rPr>
          <w:rStyle w:val="115pt0pt"/>
          <w:rFonts w:eastAsia="Candara"/>
          <w:sz w:val="28"/>
          <w:szCs w:val="28"/>
          <w:lang w:val="ru-RU"/>
        </w:rPr>
        <w:t>р</w:t>
      </w:r>
      <w:r w:rsidRPr="00C95BB3">
        <w:rPr>
          <w:color w:val="000000"/>
          <w:sz w:val="28"/>
          <w:szCs w:val="28"/>
        </w:rPr>
        <w:t xml:space="preserve">, </w:t>
      </w:r>
      <w:r w:rsidRPr="00C95BB3">
        <w:rPr>
          <w:rStyle w:val="115pt0pt"/>
          <w:rFonts w:eastAsia="Candara"/>
          <w:sz w:val="28"/>
          <w:szCs w:val="28"/>
          <w:lang w:val="ru-RU"/>
        </w:rPr>
        <w:t>р</w:t>
      </w:r>
      <w:r w:rsidRPr="00C95BB3">
        <w:rPr>
          <w:rStyle w:val="115pt0pt"/>
          <w:rFonts w:eastAsia="Candara"/>
          <w:sz w:val="28"/>
          <w:szCs w:val="28"/>
          <w:vertAlign w:val="subscript"/>
          <w:lang w:val="ru-RU"/>
        </w:rPr>
        <w:t>вых</w:t>
      </w:r>
      <w:r w:rsidRPr="00C95BB3">
        <w:rPr>
          <w:color w:val="000000"/>
          <w:sz w:val="28"/>
          <w:szCs w:val="28"/>
        </w:rPr>
        <w:t xml:space="preserve"> - плотность смеси, кг/м</w:t>
      </w:r>
    </w:p>
    <w:p w:rsidR="00C95BB3" w:rsidRPr="00C95BB3" w:rsidRDefault="00C95BB3" w:rsidP="00C95BB3">
      <w:pPr>
        <w:ind w:firstLine="567"/>
        <w:rPr>
          <w:rStyle w:val="53"/>
          <w:rFonts w:eastAsia="Calibri"/>
          <w:sz w:val="28"/>
          <w:szCs w:val="28"/>
        </w:rPr>
      </w:pPr>
      <w:r w:rsidRPr="00C95BB3">
        <w:rPr>
          <w:rStyle w:val="115pt0pt"/>
          <w:rFonts w:eastAsia="Candara"/>
          <w:sz w:val="28"/>
          <w:szCs w:val="28"/>
          <w:lang w:val="ru-RU"/>
        </w:rPr>
        <w:t>С</w:t>
      </w:r>
      <w:r w:rsidRPr="00C95BB3">
        <w:rPr>
          <w:rStyle w:val="115pt0pt"/>
          <w:rFonts w:eastAsia="Candara"/>
          <w:i w:val="0"/>
          <w:sz w:val="28"/>
          <w:szCs w:val="28"/>
          <w:vertAlign w:val="subscript"/>
        </w:rPr>
        <w:t>P</w:t>
      </w:r>
      <w:r w:rsidRPr="00C95BB3">
        <w:rPr>
          <w:i/>
          <w:color w:val="000000"/>
          <w:sz w:val="28"/>
          <w:szCs w:val="28"/>
          <w:vertAlign w:val="subscript"/>
        </w:rPr>
        <w:t>вх</w:t>
      </w:r>
      <w:r w:rsidRPr="00C95BB3">
        <w:rPr>
          <w:color w:val="000000"/>
          <w:sz w:val="28"/>
          <w:szCs w:val="28"/>
        </w:rPr>
        <w:t xml:space="preserve">, </w:t>
      </w:r>
      <w:r w:rsidRPr="00C95BB3">
        <w:rPr>
          <w:rStyle w:val="115pt0pt"/>
          <w:rFonts w:eastAsia="Candara"/>
          <w:sz w:val="28"/>
          <w:szCs w:val="28"/>
          <w:lang w:val="ru-RU"/>
        </w:rPr>
        <w:t>С</w:t>
      </w:r>
      <w:r w:rsidRPr="00C95BB3">
        <w:rPr>
          <w:color w:val="000000"/>
          <w:sz w:val="28"/>
          <w:szCs w:val="28"/>
          <w:vertAlign w:val="subscript"/>
        </w:rPr>
        <w:t>Р</w:t>
      </w:r>
      <w:r w:rsidRPr="00C95BB3">
        <w:rPr>
          <w:color w:val="000000"/>
          <w:sz w:val="28"/>
          <w:szCs w:val="28"/>
        </w:rPr>
        <w:t xml:space="preserve">, </w:t>
      </w:r>
      <w:r w:rsidRPr="00C95BB3">
        <w:rPr>
          <w:rStyle w:val="115pt0pt"/>
          <w:rFonts w:eastAsia="Candara"/>
          <w:sz w:val="28"/>
          <w:szCs w:val="28"/>
          <w:lang w:val="ru-RU"/>
        </w:rPr>
        <w:t>С</w:t>
      </w:r>
      <w:r w:rsidRPr="00C95BB3">
        <w:rPr>
          <w:rStyle w:val="115pt0pt"/>
          <w:rFonts w:eastAsia="Candara"/>
          <w:sz w:val="28"/>
          <w:szCs w:val="28"/>
          <w:vertAlign w:val="subscript"/>
          <w:lang w:val="ru-RU"/>
        </w:rPr>
        <w:t>Рвых</w:t>
      </w:r>
      <w:r w:rsidRPr="00C95BB3">
        <w:rPr>
          <w:color w:val="000000"/>
          <w:sz w:val="28"/>
          <w:szCs w:val="28"/>
        </w:rPr>
        <w:t xml:space="preserve"> - теплоёмкость смеси, Дж/(кг * К).</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Полное математическое описание (детерминированная математическая модель) процесса будет представлено покомпонентным материальным балансом и тепловым балансом всего реактора. Параметры потока одинаковы по всему объёму аппарата для малого промежутка времени </w:t>
      </w:r>
      <w:r w:rsidRPr="00C95BB3">
        <w:rPr>
          <w:rStyle w:val="115pt0pt"/>
          <w:rFonts w:eastAsia="Candara"/>
          <w:sz w:val="28"/>
          <w:szCs w:val="28"/>
        </w:rPr>
        <w:t>dt</w:t>
      </w:r>
      <w:r w:rsidRPr="00C95BB3">
        <w:rPr>
          <w:rStyle w:val="115pt0pt"/>
          <w:rFonts w:eastAsia="Candara"/>
          <w:sz w:val="28"/>
          <w:szCs w:val="28"/>
          <w:lang w:val="ru-RU"/>
        </w:rPr>
        <w:t>.</w:t>
      </w:r>
      <w:r w:rsidRPr="00C95BB3">
        <w:rPr>
          <w:color w:val="000000"/>
          <w:sz w:val="28"/>
          <w:szCs w:val="28"/>
        </w:rPr>
        <w:t xml:space="preserve"> На выходе из аппарата идеального смешения параметры те же, что в объёме.</w:t>
      </w:r>
    </w:p>
    <w:p w:rsidR="00C95BB3" w:rsidRDefault="00C95BB3" w:rsidP="00C95BB3">
      <w:pPr>
        <w:ind w:firstLine="567"/>
        <w:jc w:val="both"/>
        <w:rPr>
          <w:color w:val="000000"/>
          <w:sz w:val="28"/>
          <w:szCs w:val="28"/>
        </w:rPr>
      </w:pPr>
      <w:r w:rsidRPr="00C95BB3">
        <w:rPr>
          <w:color w:val="000000"/>
          <w:sz w:val="28"/>
          <w:szCs w:val="28"/>
        </w:rPr>
        <w:t>Материальный баланс реактора идеального перемешивания</w:t>
      </w:r>
    </w:p>
    <w:p w:rsidR="00C95BB3" w:rsidRPr="00C95BB3" w:rsidRDefault="00C95BB3" w:rsidP="00C95BB3">
      <w:pPr>
        <w:ind w:firstLine="567"/>
        <w:jc w:val="both"/>
        <w:rPr>
          <w:color w:val="000000"/>
          <w:sz w:val="28"/>
          <w:szCs w:val="28"/>
        </w:rPr>
      </w:pPr>
    </w:p>
    <w:p w:rsidR="00C95BB3" w:rsidRPr="00C95BB3" w:rsidRDefault="00C95BB3" w:rsidP="00C95BB3">
      <w:pPr>
        <w:jc w:val="center"/>
        <w:rPr>
          <w:sz w:val="28"/>
          <w:szCs w:val="28"/>
        </w:rPr>
      </w:pPr>
      <w:r w:rsidRPr="00C95BB3">
        <w:rPr>
          <w:noProof/>
          <w:sz w:val="28"/>
          <w:szCs w:val="28"/>
        </w:rPr>
        <w:drawing>
          <wp:inline distT="0" distB="0" distL="0" distR="0">
            <wp:extent cx="4143375" cy="7429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742950"/>
                    </a:xfrm>
                    <a:prstGeom prst="rect">
                      <a:avLst/>
                    </a:prstGeom>
                    <a:noFill/>
                    <a:ln>
                      <a:noFill/>
                    </a:ln>
                  </pic:spPr>
                </pic:pic>
              </a:graphicData>
            </a:graphic>
          </wp:inline>
        </w:drawing>
      </w:r>
    </w:p>
    <w:p w:rsidR="00C95BB3" w:rsidRDefault="00C95BB3" w:rsidP="00C95BB3">
      <w:pPr>
        <w:ind w:firstLine="567"/>
        <w:jc w:val="both"/>
        <w:rPr>
          <w:rStyle w:val="115pt0pt"/>
          <w:rFonts w:eastAsia="Candara"/>
          <w:sz w:val="28"/>
          <w:szCs w:val="28"/>
          <w:lang w:val="ru-RU"/>
        </w:rPr>
      </w:pPr>
    </w:p>
    <w:p w:rsidR="00C95BB3" w:rsidRPr="00C95BB3" w:rsidRDefault="00C95BB3" w:rsidP="00C95BB3">
      <w:pPr>
        <w:ind w:firstLine="567"/>
        <w:jc w:val="both"/>
        <w:rPr>
          <w:rStyle w:val="115pt0pt"/>
          <w:rFonts w:eastAsia="Candara"/>
          <w:sz w:val="28"/>
          <w:szCs w:val="28"/>
          <w:lang w:val="ru-RU"/>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color w:val="000000"/>
          <w:sz w:val="28"/>
          <w:szCs w:val="28"/>
        </w:rPr>
        <w:t xml:space="preserve"> * </w:t>
      </w:r>
      <w:r w:rsidRPr="00C95BB3">
        <w:rPr>
          <w:rStyle w:val="115pt0pt"/>
          <w:rFonts w:eastAsia="Candara"/>
          <w:sz w:val="28"/>
          <w:szCs w:val="28"/>
        </w:rPr>
        <w:t>dt</w:t>
      </w:r>
      <w:r w:rsidRPr="00C95BB3">
        <w:rPr>
          <w:color w:val="000000"/>
          <w:sz w:val="28"/>
          <w:szCs w:val="28"/>
        </w:rPr>
        <w:t xml:space="preserve"> - приход вещества с потоком, </w:t>
      </w:r>
      <w:r w:rsidRPr="00C95BB3">
        <w:rPr>
          <w:rStyle w:val="115pt0pt"/>
          <w:rFonts w:eastAsia="Candara"/>
          <w:sz w:val="28"/>
          <w:szCs w:val="28"/>
        </w:rPr>
        <w:t>m</w:t>
      </w:r>
      <w:r w:rsidRPr="00C95BB3">
        <w:rPr>
          <w:rStyle w:val="115pt0pt"/>
          <w:rFonts w:eastAsia="Candara"/>
          <w:sz w:val="28"/>
          <w:szCs w:val="28"/>
          <w:vertAlign w:val="subscript"/>
          <w:lang w:val="ru-RU"/>
        </w:rPr>
        <w:t>в</w:t>
      </w:r>
      <w:r w:rsidRPr="00C95BB3">
        <w:rPr>
          <w:rStyle w:val="115pt0pt"/>
          <w:rFonts w:eastAsia="Candara"/>
          <w:sz w:val="28"/>
          <w:szCs w:val="28"/>
          <w:vertAlign w:val="subscript"/>
        </w:rPr>
        <w:t>xi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Style w:val="115pt0pt"/>
          <w:rFonts w:eastAsia="Candara"/>
          <w:sz w:val="28"/>
          <w:szCs w:val="28"/>
          <w:vertAlign w:val="subscript"/>
          <w:lang w:val="ru-RU"/>
        </w:rPr>
        <w:t>в</w:t>
      </w:r>
      <w:r w:rsidRPr="00C95BB3">
        <w:rPr>
          <w:rStyle w:val="115pt0pt"/>
          <w:rFonts w:eastAsia="Candara"/>
          <w:sz w:val="28"/>
          <w:szCs w:val="28"/>
          <w:vertAlign w:val="subscript"/>
        </w:rPr>
        <w:t>xi</w:t>
      </w:r>
      <w:r w:rsidRPr="00C95BB3">
        <w:rPr>
          <w:rStyle w:val="115pt0pt"/>
          <w:rFonts w:eastAsia="Candara"/>
          <w:sz w:val="28"/>
          <w:szCs w:val="28"/>
          <w:lang w:val="ru-RU"/>
        </w:rPr>
        <w:t xml:space="preserve"> * </w:t>
      </w:r>
      <w:r w:rsidRPr="00C95BB3">
        <w:rPr>
          <w:rStyle w:val="115pt0pt"/>
          <w:rFonts w:eastAsia="Candara"/>
          <w:sz w:val="28"/>
          <w:szCs w:val="28"/>
        </w:rPr>
        <w:t>C</w:t>
      </w:r>
      <w:r w:rsidRPr="00C95BB3">
        <w:rPr>
          <w:rStyle w:val="115pt0pt"/>
          <w:rFonts w:eastAsia="Candara"/>
          <w:sz w:val="28"/>
          <w:szCs w:val="28"/>
          <w:vertAlign w:val="subscript"/>
          <w:lang w:val="ru-RU"/>
        </w:rPr>
        <w:t>в</w:t>
      </w:r>
      <w:r w:rsidRPr="00C95BB3">
        <w:rPr>
          <w:rStyle w:val="115pt0pt"/>
          <w:rFonts w:eastAsia="Candara"/>
          <w:sz w:val="28"/>
          <w:szCs w:val="28"/>
          <w:vertAlign w:val="subscript"/>
        </w:rPr>
        <w:t>xi</w:t>
      </w:r>
      <w:r w:rsidRPr="00C95BB3">
        <w:rPr>
          <w:rStyle w:val="115pt0pt"/>
          <w:rFonts w:eastAsia="Candara"/>
          <w:sz w:val="28"/>
          <w:szCs w:val="28"/>
          <w:lang w:val="ru-RU"/>
        </w:rPr>
        <w:t xml:space="preserve"> * </w:t>
      </w:r>
      <w:r w:rsidRPr="00C95BB3">
        <w:rPr>
          <w:rStyle w:val="115pt0pt"/>
          <w:rFonts w:eastAsia="Candara"/>
          <w:sz w:val="28"/>
          <w:szCs w:val="28"/>
        </w:rPr>
        <w:t>dt</w:t>
      </w:r>
    </w:p>
    <w:p w:rsidR="00C95BB3" w:rsidRPr="00C95BB3" w:rsidRDefault="00C95BB3" w:rsidP="00C95BB3">
      <w:pPr>
        <w:ind w:firstLine="567"/>
        <w:jc w:val="both"/>
        <w:rPr>
          <w:rStyle w:val="115pt0pt"/>
          <w:rFonts w:eastAsia="Candara"/>
          <w:sz w:val="28"/>
          <w:szCs w:val="28"/>
          <w:lang w:val="ru-RU"/>
        </w:rPr>
      </w:pPr>
      <w:r w:rsidRPr="00C95BB3">
        <w:rPr>
          <w:rStyle w:val="115pt0pt"/>
          <w:rFonts w:eastAsia="Candara"/>
          <w:sz w:val="28"/>
          <w:szCs w:val="28"/>
          <w:lang w:val="ru-RU"/>
        </w:rPr>
        <w:lastRenderedPageBreak/>
        <w:t>т</w:t>
      </w:r>
      <w:r w:rsidRPr="00C95BB3">
        <w:rPr>
          <w:rStyle w:val="115pt0pt"/>
          <w:rFonts w:eastAsia="Candara"/>
          <w:sz w:val="28"/>
          <w:szCs w:val="28"/>
          <w:vertAlign w:val="subscript"/>
          <w:lang w:val="ru-RU"/>
        </w:rPr>
        <w:t>вых</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color w:val="000000"/>
          <w:sz w:val="28"/>
          <w:szCs w:val="28"/>
        </w:rPr>
        <w:t xml:space="preserve">• </w:t>
      </w:r>
      <w:r w:rsidRPr="00C95BB3">
        <w:rPr>
          <w:rStyle w:val="115pt0pt"/>
          <w:rFonts w:eastAsia="Candara"/>
          <w:sz w:val="28"/>
          <w:szCs w:val="28"/>
        </w:rPr>
        <w:t>dt</w:t>
      </w:r>
      <w:r w:rsidRPr="00C95BB3">
        <w:rPr>
          <w:color w:val="000000"/>
          <w:sz w:val="28"/>
          <w:szCs w:val="28"/>
        </w:rPr>
        <w:t xml:space="preserve"> - расход вещества с потоком, </w:t>
      </w:r>
      <w:r w:rsidRPr="00C95BB3">
        <w:rPr>
          <w:rStyle w:val="115pt0pt"/>
          <w:rFonts w:eastAsia="Candara"/>
          <w:sz w:val="28"/>
          <w:szCs w:val="28"/>
          <w:lang w:val="ru-RU"/>
        </w:rPr>
        <w:t>т</w:t>
      </w:r>
      <w:r w:rsidRPr="00C95BB3">
        <w:rPr>
          <w:rStyle w:val="115pt0pt"/>
          <w:rFonts w:eastAsia="Candara"/>
          <w:sz w:val="28"/>
          <w:szCs w:val="28"/>
          <w:vertAlign w:val="subscript"/>
          <w:lang w:val="ru-RU"/>
        </w:rPr>
        <w:t>вых</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Style w:val="115pt0pt"/>
          <w:rFonts w:eastAsia="Candara"/>
          <w:sz w:val="28"/>
          <w:szCs w:val="28"/>
          <w:vertAlign w:val="subscript"/>
          <w:lang w:val="ru-RU"/>
        </w:rPr>
        <w:t>вых</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C</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p>
    <w:p w:rsidR="00C95BB3" w:rsidRPr="00C95BB3" w:rsidRDefault="00C95BB3" w:rsidP="00C95BB3">
      <w:pPr>
        <w:ind w:firstLine="567"/>
        <w:jc w:val="both"/>
        <w:rPr>
          <w:color w:val="000000"/>
          <w:sz w:val="28"/>
          <w:szCs w:val="28"/>
        </w:rPr>
      </w:pPr>
      <w:r w:rsidRPr="00C95BB3">
        <w:rPr>
          <w:rStyle w:val="115pt0pt"/>
          <w:rFonts w:eastAsia="Candara"/>
          <w:sz w:val="28"/>
          <w:szCs w:val="28"/>
        </w:rPr>
        <w:t>Vr</w:t>
      </w:r>
      <w:r w:rsidRPr="00C95BB3">
        <w:rPr>
          <w:rStyle w:val="115pt0pt"/>
          <w:rFonts w:eastAsia="Candara"/>
          <w:sz w:val="28"/>
          <w:szCs w:val="28"/>
          <w:lang w:val="ru-RU"/>
        </w:rPr>
        <w:t xml:space="preserve"> * </w:t>
      </w:r>
      <w:r w:rsidRPr="00C95BB3">
        <w:rPr>
          <w:rStyle w:val="115pt0pt"/>
          <w:rFonts w:eastAsia="Candara"/>
          <w:sz w:val="28"/>
          <w:szCs w:val="28"/>
        </w:rPr>
        <w:t>r</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color w:val="000000"/>
          <w:sz w:val="28"/>
          <w:szCs w:val="28"/>
        </w:rPr>
        <w:t xml:space="preserve"> - изменение вещества в химической реакции </w:t>
      </w:r>
    </w:p>
    <w:p w:rsidR="00C95BB3" w:rsidRPr="00C95BB3" w:rsidRDefault="00C95BB3" w:rsidP="00C95BB3">
      <w:pPr>
        <w:ind w:firstLine="567"/>
        <w:jc w:val="both"/>
        <w:rPr>
          <w:rStyle w:val="115pt0pt"/>
          <w:rFonts w:eastAsia="Candara"/>
          <w:sz w:val="28"/>
          <w:szCs w:val="28"/>
          <w:lang w:val="ru-RU"/>
        </w:rPr>
      </w:pPr>
      <w:r w:rsidRPr="00C95BB3">
        <w:rPr>
          <w:rStyle w:val="115pt0pt"/>
          <w:rFonts w:eastAsia="Candara"/>
          <w:sz w:val="28"/>
          <w:szCs w:val="28"/>
        </w:rPr>
        <w:t>dM</w:t>
      </w:r>
      <w:r w:rsidRPr="00C95BB3">
        <w:rPr>
          <w:color w:val="000000"/>
          <w:sz w:val="28"/>
          <w:szCs w:val="28"/>
        </w:rPr>
        <w:t xml:space="preserve"> - накопление вещества, </w:t>
      </w:r>
      <w:r w:rsidRPr="00C95BB3">
        <w:rPr>
          <w:rStyle w:val="115pt0pt"/>
          <w:rFonts w:eastAsia="Candara"/>
          <w:sz w:val="28"/>
          <w:szCs w:val="28"/>
        </w:rPr>
        <w:t>dM</w:t>
      </w:r>
      <w:r w:rsidRPr="00C95BB3">
        <w:rPr>
          <w:rStyle w:val="115pt0pt"/>
          <w:rFonts w:eastAsia="Candara"/>
          <w:sz w:val="28"/>
          <w:szCs w:val="28"/>
          <w:lang w:val="ru-RU"/>
        </w:rPr>
        <w:t xml:space="preserve"> = </w:t>
      </w:r>
      <w:r w:rsidRPr="00C95BB3">
        <w:rPr>
          <w:rStyle w:val="115pt0pt"/>
          <w:rFonts w:eastAsia="Candara"/>
          <w:sz w:val="28"/>
          <w:szCs w:val="28"/>
        </w:rPr>
        <w:t>Vr</w:t>
      </w:r>
      <w:r w:rsidRPr="00C95BB3">
        <w:rPr>
          <w:rStyle w:val="115pt0pt"/>
          <w:rFonts w:eastAsia="Candara"/>
          <w:sz w:val="28"/>
          <w:szCs w:val="28"/>
          <w:lang w:val="ru-RU"/>
        </w:rPr>
        <w:t xml:space="preserve"> * </w:t>
      </w:r>
      <w:r w:rsidRPr="00C95BB3">
        <w:rPr>
          <w:rStyle w:val="115pt0pt"/>
          <w:rFonts w:eastAsia="Candara"/>
          <w:sz w:val="28"/>
          <w:szCs w:val="28"/>
        </w:rPr>
        <w:t>dC</w:t>
      </w:r>
      <w:r w:rsidRPr="00C95BB3">
        <w:rPr>
          <w:rStyle w:val="115pt0pt"/>
          <w:rFonts w:eastAsia="Candara"/>
          <w:sz w:val="28"/>
          <w:szCs w:val="28"/>
          <w:vertAlign w:val="subscript"/>
        </w:rPr>
        <w:t>i</w:t>
      </w:r>
    </w:p>
    <w:p w:rsidR="00C95BB3" w:rsidRPr="00C95BB3" w:rsidRDefault="00C95BB3" w:rsidP="00C95BB3">
      <w:pPr>
        <w:ind w:firstLine="567"/>
        <w:jc w:val="both"/>
        <w:rPr>
          <w:rStyle w:val="115pt0pt"/>
          <w:rFonts w:eastAsia="Candara"/>
          <w:sz w:val="28"/>
          <w:szCs w:val="28"/>
          <w:lang w:val="ru-RU"/>
        </w:rPr>
      </w:pPr>
    </w:p>
    <w:p w:rsidR="00C95BB3" w:rsidRPr="00C95BB3" w:rsidRDefault="00C95BB3" w:rsidP="00C95BB3">
      <w:pPr>
        <w:ind w:firstLine="567"/>
        <w:jc w:val="center"/>
        <w:rPr>
          <w:rStyle w:val="115pt0pt"/>
          <w:rFonts w:eastAsia="Candara"/>
          <w:sz w:val="28"/>
          <w:szCs w:val="28"/>
          <w:lang w:val="ru-RU"/>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color w:val="000000"/>
          <w:sz w:val="28"/>
          <w:szCs w:val="28"/>
        </w:rPr>
        <w:t xml:space="preserve"> * </w:t>
      </w:r>
      <w:r w:rsidRPr="00C95BB3">
        <w:rPr>
          <w:rStyle w:val="115pt0pt"/>
          <w:rFonts w:eastAsia="Candara"/>
          <w:sz w:val="28"/>
          <w:szCs w:val="28"/>
        </w:rPr>
        <w:t>dt</w:t>
      </w:r>
      <w:r w:rsidRPr="00C95BB3">
        <w:rPr>
          <w:rStyle w:val="115pt0pt"/>
          <w:rFonts w:eastAsia="Candara"/>
          <w:sz w:val="28"/>
          <w:szCs w:val="28"/>
          <w:lang w:val="ru-RU"/>
        </w:rPr>
        <w:t xml:space="preserve"> – т</w:t>
      </w:r>
      <w:r w:rsidRPr="00C95BB3">
        <w:rPr>
          <w:rStyle w:val="115pt0pt"/>
          <w:rFonts w:eastAsia="Candara"/>
          <w:sz w:val="28"/>
          <w:szCs w:val="28"/>
          <w:vertAlign w:val="subscript"/>
          <w:lang w:val="ru-RU"/>
        </w:rPr>
        <w:t>вых</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color w:val="000000"/>
          <w:sz w:val="28"/>
          <w:szCs w:val="28"/>
        </w:rPr>
        <w:t xml:space="preserve">•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Vr</w:t>
      </w:r>
      <w:r w:rsidRPr="00C95BB3">
        <w:rPr>
          <w:rStyle w:val="115pt0pt"/>
          <w:rFonts w:eastAsia="Candara"/>
          <w:sz w:val="28"/>
          <w:szCs w:val="28"/>
          <w:lang w:val="ru-RU"/>
        </w:rPr>
        <w:t xml:space="preserve"> * </w:t>
      </w:r>
      <w:r w:rsidRPr="00C95BB3">
        <w:rPr>
          <w:rStyle w:val="115pt0pt"/>
          <w:rFonts w:eastAsia="Candara"/>
          <w:sz w:val="28"/>
          <w:szCs w:val="28"/>
        </w:rPr>
        <w:t>r</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dM</w:t>
      </w:r>
    </w:p>
    <w:p w:rsidR="00C95BB3" w:rsidRPr="00C95BB3" w:rsidRDefault="00C95BB3" w:rsidP="00C95BB3">
      <w:pPr>
        <w:ind w:firstLine="567"/>
        <w:jc w:val="center"/>
        <w:rPr>
          <w:rStyle w:val="115pt0pt"/>
          <w:rFonts w:eastAsia="Candara"/>
          <w:sz w:val="28"/>
          <w:szCs w:val="28"/>
          <w:lang w:val="ru-RU"/>
        </w:rPr>
      </w:pPr>
      <w:r w:rsidRPr="00C95BB3">
        <w:rPr>
          <w:rStyle w:val="115pt0pt"/>
          <w:rFonts w:eastAsia="Candara"/>
          <w:sz w:val="28"/>
          <w:szCs w:val="28"/>
        </w:rPr>
        <w:t>V</w:t>
      </w:r>
      <w:r w:rsidRPr="00C95BB3">
        <w:rPr>
          <w:rStyle w:val="115pt0pt"/>
          <w:rFonts w:eastAsia="Candara"/>
          <w:sz w:val="28"/>
          <w:szCs w:val="28"/>
          <w:vertAlign w:val="subscript"/>
          <w:lang w:val="ru-RU"/>
        </w:rPr>
        <w:t>в</w:t>
      </w:r>
      <w:r w:rsidRPr="00C95BB3">
        <w:rPr>
          <w:rStyle w:val="115pt0pt"/>
          <w:rFonts w:eastAsia="Candara"/>
          <w:sz w:val="28"/>
          <w:szCs w:val="28"/>
          <w:vertAlign w:val="subscript"/>
        </w:rPr>
        <w:t>xi</w:t>
      </w:r>
      <w:r w:rsidRPr="00C95BB3">
        <w:rPr>
          <w:rStyle w:val="115pt0pt"/>
          <w:rFonts w:eastAsia="Candara"/>
          <w:sz w:val="28"/>
          <w:szCs w:val="28"/>
          <w:lang w:val="ru-RU"/>
        </w:rPr>
        <w:t xml:space="preserve"> * </w:t>
      </w:r>
      <w:r w:rsidRPr="00C95BB3">
        <w:rPr>
          <w:rStyle w:val="115pt0pt"/>
          <w:rFonts w:eastAsia="Candara"/>
          <w:sz w:val="28"/>
          <w:szCs w:val="28"/>
        </w:rPr>
        <w:t>C</w:t>
      </w:r>
      <w:r w:rsidRPr="00C95BB3">
        <w:rPr>
          <w:rStyle w:val="115pt0pt"/>
          <w:rFonts w:eastAsia="Candara"/>
          <w:sz w:val="28"/>
          <w:szCs w:val="28"/>
          <w:vertAlign w:val="subscript"/>
          <w:lang w:val="ru-RU"/>
        </w:rPr>
        <w:t>в</w:t>
      </w:r>
      <w:r w:rsidRPr="00C95BB3">
        <w:rPr>
          <w:rStyle w:val="115pt0pt"/>
          <w:rFonts w:eastAsia="Candara"/>
          <w:sz w:val="28"/>
          <w:szCs w:val="28"/>
          <w:vertAlign w:val="subscript"/>
        </w:rPr>
        <w:t>xi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Style w:val="115pt0pt"/>
          <w:rFonts w:eastAsia="Candara"/>
          <w:sz w:val="28"/>
          <w:szCs w:val="28"/>
          <w:vertAlign w:val="subscript"/>
          <w:lang w:val="ru-RU"/>
        </w:rPr>
        <w:t>вых</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C</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Vr</w:t>
      </w:r>
      <w:r w:rsidRPr="00C95BB3">
        <w:rPr>
          <w:rStyle w:val="115pt0pt"/>
          <w:rFonts w:eastAsia="Candara"/>
          <w:sz w:val="28"/>
          <w:szCs w:val="28"/>
          <w:lang w:val="ru-RU"/>
        </w:rPr>
        <w:t xml:space="preserve"> * </w:t>
      </w:r>
      <w:r w:rsidRPr="00C95BB3">
        <w:rPr>
          <w:rStyle w:val="115pt0pt"/>
          <w:rFonts w:eastAsia="Candara"/>
          <w:sz w:val="28"/>
          <w:szCs w:val="28"/>
        </w:rPr>
        <w:t>r</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Vr</w:t>
      </w:r>
      <w:r w:rsidRPr="00C95BB3">
        <w:rPr>
          <w:rStyle w:val="115pt0pt"/>
          <w:rFonts w:eastAsia="Candara"/>
          <w:sz w:val="28"/>
          <w:szCs w:val="28"/>
          <w:lang w:val="ru-RU"/>
        </w:rPr>
        <w:t xml:space="preserve"> * </w:t>
      </w:r>
      <w:r w:rsidRPr="00C95BB3">
        <w:rPr>
          <w:rStyle w:val="115pt0pt"/>
          <w:rFonts w:eastAsia="Candara"/>
          <w:sz w:val="28"/>
          <w:szCs w:val="28"/>
        </w:rPr>
        <w:t>dC</w:t>
      </w:r>
      <w:r w:rsidRPr="00C95BB3">
        <w:rPr>
          <w:rStyle w:val="115pt0pt"/>
          <w:rFonts w:eastAsia="Candara"/>
          <w:sz w:val="28"/>
          <w:szCs w:val="28"/>
          <w:vertAlign w:val="subscript"/>
        </w:rPr>
        <w:t>i</w:t>
      </w:r>
    </w:p>
    <w:p w:rsidR="00C95BB3" w:rsidRPr="00C95BB3" w:rsidRDefault="00C95BB3" w:rsidP="00C95BB3">
      <w:pPr>
        <w:jc w:val="both"/>
        <w:rPr>
          <w:rStyle w:val="115pt0pt"/>
          <w:rFonts w:eastAsia="Candara"/>
          <w:sz w:val="28"/>
          <w:szCs w:val="28"/>
          <w:vertAlign w:val="superscript"/>
          <w:lang w:val="ru-RU"/>
        </w:rPr>
      </w:pPr>
    </w:p>
    <w:p w:rsidR="00C95BB3" w:rsidRPr="00C95BB3" w:rsidRDefault="00C95BB3" w:rsidP="00C95BB3">
      <w:pPr>
        <w:jc w:val="both"/>
        <w:rPr>
          <w:rStyle w:val="115pt0pt"/>
          <w:rFonts w:eastAsia="Candara"/>
          <w:sz w:val="28"/>
          <w:szCs w:val="28"/>
          <w:vertAlign w:val="subscript"/>
          <w:lang w:val="ru-RU"/>
        </w:rPr>
      </w:pPr>
      <w:r w:rsidRPr="00C95BB3">
        <w:rPr>
          <w:color w:val="000000"/>
          <w:sz w:val="28"/>
          <w:szCs w:val="28"/>
        </w:rPr>
        <w:t xml:space="preserve">где </w:t>
      </w:r>
      <w:r w:rsidRPr="00C95BB3">
        <w:rPr>
          <w:i/>
          <w:color w:val="000000"/>
          <w:sz w:val="28"/>
          <w:szCs w:val="28"/>
          <w:lang w:val="en-US"/>
        </w:rPr>
        <w:t>r</w:t>
      </w:r>
      <w:r w:rsidRPr="00C95BB3">
        <w:rPr>
          <w:i/>
          <w:color w:val="000000"/>
          <w:sz w:val="28"/>
          <w:szCs w:val="28"/>
          <w:vertAlign w:val="subscript"/>
          <w:lang w:val="en-US"/>
        </w:rPr>
        <w:t>i</w:t>
      </w:r>
      <w:r w:rsidRPr="00C95BB3">
        <w:rPr>
          <w:color w:val="000000"/>
          <w:sz w:val="28"/>
          <w:szCs w:val="28"/>
        </w:rPr>
        <w:t xml:space="preserve"> - скорость изменения концентрации вещества </w:t>
      </w:r>
      <w:r w:rsidRPr="00C95BB3">
        <w:rPr>
          <w:rStyle w:val="115pt0pt"/>
          <w:rFonts w:eastAsia="Candara"/>
          <w:sz w:val="28"/>
          <w:szCs w:val="28"/>
        </w:rPr>
        <w:t>i</w:t>
      </w:r>
      <w:r w:rsidRPr="00C95BB3">
        <w:rPr>
          <w:color w:val="000000"/>
          <w:sz w:val="28"/>
          <w:szCs w:val="28"/>
        </w:rPr>
        <w:t xml:space="preserve"> в результате химического превращения, моль/ (м * с).</w:t>
      </w:r>
    </w:p>
    <w:p w:rsidR="00C95BB3" w:rsidRPr="00C95BB3" w:rsidRDefault="00C95BB3" w:rsidP="00C95BB3">
      <w:pPr>
        <w:ind w:firstLine="567"/>
        <w:jc w:val="both"/>
        <w:rPr>
          <w:color w:val="000000"/>
          <w:sz w:val="28"/>
          <w:szCs w:val="28"/>
        </w:rPr>
      </w:pPr>
      <w:r w:rsidRPr="00C95BB3">
        <w:rPr>
          <w:color w:val="000000"/>
          <w:sz w:val="28"/>
          <w:szCs w:val="28"/>
        </w:rPr>
        <w:t xml:space="preserve">После преобразований баланс реактора идеального перемешивания для вещества </w:t>
      </w:r>
      <w:r w:rsidRPr="00C95BB3">
        <w:rPr>
          <w:rStyle w:val="115pt0pt"/>
          <w:rFonts w:eastAsia="Candara"/>
          <w:sz w:val="28"/>
          <w:szCs w:val="28"/>
        </w:rPr>
        <w:t>i</w:t>
      </w:r>
      <w:r w:rsidRPr="00C95BB3">
        <w:rPr>
          <w:color w:val="000000"/>
          <w:sz w:val="28"/>
          <w:szCs w:val="28"/>
        </w:rPr>
        <w:t xml:space="preserve"> имеет вид</w:t>
      </w:r>
    </w:p>
    <w:p w:rsidR="00C95BB3" w:rsidRPr="00C95BB3" w:rsidRDefault="00C95BB3" w:rsidP="00C95BB3">
      <w:pPr>
        <w:ind w:firstLine="567"/>
        <w:jc w:val="right"/>
        <w:rPr>
          <w:color w:val="000000"/>
          <w:sz w:val="28"/>
          <w:szCs w:val="28"/>
        </w:rPr>
      </w:pPr>
      <w:r w:rsidRPr="00C95BB3">
        <w:rPr>
          <w:color w:val="000000"/>
          <w:position w:val="-24"/>
          <w:sz w:val="28"/>
          <w:szCs w:val="28"/>
        </w:rPr>
        <w:object w:dxaOrig="2980" w:dyaOrig="620">
          <v:shape id="_x0000_i1229" type="#_x0000_t75" style="width:148.5pt;height:31.5pt" o:ole="">
            <v:imagedata r:id="rId453" o:title=""/>
          </v:shape>
          <o:OLEObject Type="Embed" ProgID="Equation.3" ShapeID="_x0000_i1229" DrawAspect="Content" ObjectID="_1605705511" r:id="rId454"/>
        </w:object>
      </w:r>
      <w:r w:rsidRPr="00C95BB3">
        <w:rPr>
          <w:color w:val="000000"/>
          <w:sz w:val="28"/>
          <w:szCs w:val="28"/>
        </w:rPr>
        <w:t>,</w: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(1.1)</w:t>
      </w:r>
    </w:p>
    <w:p w:rsidR="00C95BB3" w:rsidRPr="00C95BB3" w:rsidRDefault="00C95BB3" w:rsidP="00C95BB3">
      <w:pPr>
        <w:jc w:val="both"/>
        <w:rPr>
          <w:color w:val="000000"/>
          <w:sz w:val="28"/>
          <w:szCs w:val="28"/>
        </w:rPr>
      </w:pPr>
      <w:r w:rsidRPr="00C95BB3">
        <w:rPr>
          <w:color w:val="000000"/>
          <w:sz w:val="28"/>
          <w:szCs w:val="28"/>
        </w:rPr>
        <w:t xml:space="preserve">где </w:t>
      </w:r>
      <w:r w:rsidRPr="00C95BB3">
        <w:rPr>
          <w:rStyle w:val="115pt0pt"/>
          <w:rFonts w:eastAsia="Candara"/>
          <w:sz w:val="28"/>
          <w:szCs w:val="28"/>
        </w:rPr>
        <w:t>R</w:t>
      </w:r>
      <w:r w:rsidRPr="00C95BB3">
        <w:rPr>
          <w:rStyle w:val="115pt0pt"/>
          <w:rFonts w:eastAsia="Candara"/>
          <w:sz w:val="28"/>
          <w:szCs w:val="28"/>
          <w:vertAlign w:val="subscript"/>
        </w:rPr>
        <w:t>i</w:t>
      </w:r>
      <w:r w:rsidRPr="00C95BB3">
        <w:rPr>
          <w:color w:val="000000"/>
          <w:sz w:val="28"/>
          <w:szCs w:val="28"/>
        </w:rPr>
        <w:t xml:space="preserve"> - скорость реакции</w:t>
      </w:r>
    </w:p>
    <w:p w:rsidR="00C95BB3" w:rsidRPr="00C95BB3" w:rsidRDefault="00C95BB3" w:rsidP="00C95BB3">
      <w:pPr>
        <w:ind w:firstLine="567"/>
        <w:jc w:val="both"/>
        <w:rPr>
          <w:color w:val="000000"/>
          <w:sz w:val="28"/>
          <w:szCs w:val="28"/>
        </w:rPr>
      </w:pPr>
      <w:r w:rsidRPr="00C95BB3">
        <w:rPr>
          <w:color w:val="000000"/>
          <w:sz w:val="28"/>
          <w:szCs w:val="28"/>
        </w:rPr>
        <w:t xml:space="preserve">В случае стационарного режима работы реактора </w:t>
      </w:r>
      <w:r w:rsidRPr="00C95BB3">
        <w:rPr>
          <w:color w:val="000000"/>
          <w:position w:val="-24"/>
          <w:sz w:val="28"/>
          <w:szCs w:val="28"/>
        </w:rPr>
        <w:object w:dxaOrig="820" w:dyaOrig="620">
          <v:shape id="_x0000_i1230" type="#_x0000_t75" style="width:40.5pt;height:31.5pt" o:ole="">
            <v:imagedata r:id="rId455" o:title=""/>
          </v:shape>
          <o:OLEObject Type="Embed" ProgID="Equation.3" ShapeID="_x0000_i1230" DrawAspect="Content" ObjectID="_1605705512" r:id="rId456"/>
        </w:object>
      </w:r>
      <w:r w:rsidRPr="00C95BB3">
        <w:rPr>
          <w:color w:val="000000"/>
          <w:sz w:val="28"/>
          <w:szCs w:val="28"/>
        </w:rPr>
        <w:t>, и уравнение (1.1) примет вид</w:t>
      </w:r>
    </w:p>
    <w:p w:rsidR="00C95BB3" w:rsidRPr="00C95BB3" w:rsidRDefault="00C95BB3" w:rsidP="00C95BB3">
      <w:pPr>
        <w:ind w:firstLine="567"/>
        <w:jc w:val="right"/>
        <w:rPr>
          <w:color w:val="000000"/>
          <w:sz w:val="28"/>
          <w:szCs w:val="28"/>
        </w:rPr>
      </w:pPr>
      <w:r w:rsidRPr="00C95BB3">
        <w:rPr>
          <w:position w:val="-24"/>
          <w:sz w:val="28"/>
          <w:szCs w:val="28"/>
        </w:rPr>
        <w:object w:dxaOrig="2720" w:dyaOrig="620">
          <v:shape id="_x0000_i1231" type="#_x0000_t75" style="width:135.75pt;height:31.5pt" o:ole="">
            <v:imagedata r:id="rId457" o:title=""/>
          </v:shape>
          <o:OLEObject Type="Embed" ProgID="Equation.3" ShapeID="_x0000_i1231" DrawAspect="Content" ObjectID="_1605705513" r:id="rId458"/>
        </w:object>
      </w:r>
      <w:r w:rsidRPr="00C95BB3">
        <w:rPr>
          <w:sz w:val="28"/>
          <w:szCs w:val="28"/>
        </w:rPr>
        <w:tab/>
      </w:r>
      <w:r w:rsidRPr="00C95BB3">
        <w:rPr>
          <w:sz w:val="28"/>
          <w:szCs w:val="28"/>
        </w:rPr>
        <w:tab/>
      </w:r>
      <w:r w:rsidRPr="00C95BB3">
        <w:rPr>
          <w:sz w:val="28"/>
          <w:szCs w:val="28"/>
        </w:rPr>
        <w:tab/>
      </w:r>
      <w:r w:rsidRPr="00C95BB3">
        <w:rPr>
          <w:sz w:val="28"/>
          <w:szCs w:val="28"/>
        </w:rPr>
        <w:tab/>
      </w:r>
      <w:r w:rsidRPr="00C95BB3">
        <w:rPr>
          <w:sz w:val="28"/>
          <w:szCs w:val="28"/>
        </w:rPr>
        <w:tab/>
        <w:t>(1.2)</w:t>
      </w:r>
    </w:p>
    <w:p w:rsidR="00C95BB3" w:rsidRPr="00C95BB3" w:rsidRDefault="00C95BB3" w:rsidP="00C95BB3">
      <w:pPr>
        <w:ind w:firstLine="567"/>
        <w:jc w:val="both"/>
        <w:rPr>
          <w:color w:val="000000"/>
          <w:sz w:val="28"/>
          <w:szCs w:val="28"/>
        </w:rPr>
      </w:pPr>
      <w:r w:rsidRPr="00C95BB3">
        <w:rPr>
          <w:color w:val="000000"/>
          <w:sz w:val="28"/>
          <w:szCs w:val="28"/>
        </w:rPr>
        <w:t xml:space="preserve">Если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 </w:t>
      </w:r>
      <w:r w:rsidRPr="00C95BB3">
        <w:rPr>
          <w:i/>
          <w:color w:val="000000"/>
          <w:sz w:val="28"/>
          <w:szCs w:val="28"/>
        </w:rPr>
        <w:t>V</w:t>
      </w:r>
      <w:r w:rsidRPr="00C95BB3">
        <w:rPr>
          <w:rStyle w:val="115pt0pt"/>
          <w:rFonts w:eastAsia="Candara"/>
          <w:sz w:val="28"/>
          <w:szCs w:val="28"/>
          <w:vertAlign w:val="subscript"/>
          <w:lang w:val="ru-RU"/>
        </w:rPr>
        <w:t>вых</w:t>
      </w:r>
      <w:r w:rsidRPr="00C95BB3">
        <w:rPr>
          <w:color w:val="000000"/>
          <w:sz w:val="28"/>
          <w:szCs w:val="28"/>
        </w:rPr>
        <w:t xml:space="preserve"> = </w:t>
      </w:r>
      <w:r w:rsidRPr="00C95BB3">
        <w:rPr>
          <w:rStyle w:val="115pt0pt"/>
          <w:rFonts w:eastAsia="Candara"/>
          <w:sz w:val="28"/>
          <w:szCs w:val="28"/>
        </w:rPr>
        <w:t>V</w:t>
      </w:r>
      <w:r w:rsidRPr="00C95BB3">
        <w:rPr>
          <w:color w:val="000000"/>
          <w:sz w:val="28"/>
          <w:szCs w:val="28"/>
        </w:rPr>
        <w:t xml:space="preserve"> и </w:t>
      </w:r>
      <w:r w:rsidRPr="00C95BB3">
        <w:rPr>
          <w:position w:val="-24"/>
          <w:sz w:val="28"/>
          <w:szCs w:val="28"/>
        </w:rPr>
        <w:object w:dxaOrig="700" w:dyaOrig="620">
          <v:shape id="_x0000_i1232" type="#_x0000_t75" style="width:35.25pt;height:31.5pt" o:ole="">
            <v:imagedata r:id="rId459" o:title=""/>
          </v:shape>
          <o:OLEObject Type="Embed" ProgID="Equation.3" ShapeID="_x0000_i1232" DrawAspect="Content" ObjectID="_1605705514" r:id="rId460"/>
        </w:object>
      </w:r>
      <w:r w:rsidRPr="00C95BB3">
        <w:rPr>
          <w:color w:val="000000"/>
          <w:sz w:val="28"/>
          <w:szCs w:val="28"/>
        </w:rPr>
        <w:t>, то из (1.1) имеем</w:t>
      </w:r>
    </w:p>
    <w:p w:rsidR="00C95BB3" w:rsidRPr="00C95BB3" w:rsidRDefault="00C95BB3" w:rsidP="00C95BB3">
      <w:pPr>
        <w:ind w:firstLine="567"/>
        <w:jc w:val="right"/>
        <w:rPr>
          <w:color w:val="000000"/>
          <w:sz w:val="28"/>
          <w:szCs w:val="28"/>
        </w:rPr>
      </w:pPr>
      <w:r w:rsidRPr="00C95BB3">
        <w:rPr>
          <w:color w:val="000000"/>
          <w:position w:val="-24"/>
          <w:sz w:val="28"/>
          <w:szCs w:val="28"/>
        </w:rPr>
        <w:object w:dxaOrig="2200" w:dyaOrig="620">
          <v:shape id="_x0000_i1233" type="#_x0000_t75" style="width:109.5pt;height:31.5pt" o:ole="">
            <v:imagedata r:id="rId461" o:title=""/>
          </v:shape>
          <o:OLEObject Type="Embed" ProgID="Equation.3" ShapeID="_x0000_i1233" DrawAspect="Content" ObjectID="_1605705515" r:id="rId462"/>
        </w:object>
      </w:r>
      <w:r w:rsidRPr="00C95BB3">
        <w:rPr>
          <w:color w:val="000000"/>
          <w:sz w:val="28"/>
          <w:szCs w:val="28"/>
        </w:rPr>
        <w:t>,</w: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(1.3)</w:t>
      </w:r>
    </w:p>
    <w:p w:rsidR="00C95BB3" w:rsidRPr="00C95BB3" w:rsidRDefault="00C95BB3" w:rsidP="00C95BB3">
      <w:pPr>
        <w:ind w:firstLine="567"/>
        <w:jc w:val="both"/>
        <w:rPr>
          <w:color w:val="000000"/>
          <w:sz w:val="28"/>
          <w:szCs w:val="28"/>
        </w:rPr>
      </w:pPr>
      <w:r w:rsidRPr="00C95BB3">
        <w:rPr>
          <w:color w:val="000000"/>
          <w:sz w:val="28"/>
          <w:szCs w:val="28"/>
        </w:rPr>
        <w:t>Для стационарного режима</w:t>
      </w:r>
    </w:p>
    <w:p w:rsidR="00C95BB3" w:rsidRPr="00C95BB3" w:rsidRDefault="00C95BB3" w:rsidP="00C95BB3">
      <w:pPr>
        <w:ind w:firstLine="567"/>
        <w:jc w:val="right"/>
        <w:rPr>
          <w:color w:val="000000"/>
          <w:sz w:val="28"/>
          <w:szCs w:val="28"/>
        </w:rPr>
      </w:pPr>
      <w:r w:rsidRPr="00C95BB3">
        <w:rPr>
          <w:color w:val="000000"/>
          <w:position w:val="-24"/>
          <w:sz w:val="28"/>
          <w:szCs w:val="28"/>
        </w:rPr>
        <w:object w:dxaOrig="1960" w:dyaOrig="620">
          <v:shape id="_x0000_i1234" type="#_x0000_t75" style="width:97.5pt;height:31.5pt" o:ole="">
            <v:imagedata r:id="rId463" o:title=""/>
          </v:shape>
          <o:OLEObject Type="Embed" ProgID="Equation.3" ShapeID="_x0000_i1234" DrawAspect="Content" ObjectID="_1605705516" r:id="rId464"/>
        </w:object>
      </w:r>
      <w:r w:rsidRPr="00C95BB3">
        <w:rPr>
          <w:color w:val="000000"/>
          <w:sz w:val="28"/>
          <w:szCs w:val="28"/>
        </w:rPr>
        <w:t>,</w: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(1.3)</w:t>
      </w:r>
    </w:p>
    <w:p w:rsidR="00C95BB3" w:rsidRPr="00C95BB3" w:rsidRDefault="00C95BB3" w:rsidP="00C95BB3">
      <w:pPr>
        <w:ind w:firstLine="567"/>
        <w:jc w:val="center"/>
        <w:rPr>
          <w:b/>
          <w:color w:val="000000"/>
          <w:sz w:val="28"/>
          <w:szCs w:val="28"/>
        </w:rPr>
      </w:pPr>
    </w:p>
    <w:p w:rsidR="00C95BB3" w:rsidRPr="00C95BB3" w:rsidRDefault="00C95BB3" w:rsidP="00C95BB3">
      <w:pPr>
        <w:ind w:firstLine="567"/>
        <w:jc w:val="center"/>
        <w:rPr>
          <w:b/>
          <w:color w:val="000000"/>
          <w:sz w:val="28"/>
          <w:szCs w:val="28"/>
        </w:rPr>
      </w:pPr>
      <w:r w:rsidRPr="00C95BB3">
        <w:rPr>
          <w:b/>
          <w:color w:val="000000"/>
          <w:sz w:val="28"/>
          <w:szCs w:val="28"/>
        </w:rPr>
        <w:t>Тепловой баланс реактора идеального перемешивания</w:t>
      </w:r>
    </w:p>
    <w:p w:rsidR="00C95BB3" w:rsidRPr="00C95BB3" w:rsidRDefault="00C95BB3" w:rsidP="00C95BB3">
      <w:pPr>
        <w:ind w:firstLine="567"/>
        <w:jc w:val="both"/>
        <w:rPr>
          <w:sz w:val="28"/>
          <w:szCs w:val="28"/>
        </w:rPr>
      </w:pPr>
    </w:p>
    <w:p w:rsidR="00C95BB3" w:rsidRPr="00C95BB3" w:rsidRDefault="00C95BB3" w:rsidP="00C95BB3">
      <w:pPr>
        <w:ind w:firstLine="567"/>
        <w:jc w:val="center"/>
        <w:rPr>
          <w:sz w:val="28"/>
          <w:szCs w:val="28"/>
        </w:rPr>
      </w:pPr>
      <w:r w:rsidRPr="00C95BB3">
        <w:rPr>
          <w:noProof/>
          <w:sz w:val="28"/>
          <w:szCs w:val="28"/>
        </w:rPr>
        <w:drawing>
          <wp:inline distT="0" distB="0" distL="0" distR="0">
            <wp:extent cx="4857750" cy="828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0" cy="828675"/>
                    </a:xfrm>
                    <a:prstGeom prst="rect">
                      <a:avLst/>
                    </a:prstGeom>
                    <a:noFill/>
                    <a:ln>
                      <a:noFill/>
                    </a:ln>
                  </pic:spPr>
                </pic:pic>
              </a:graphicData>
            </a:graphic>
          </wp:inline>
        </w:drawing>
      </w:r>
    </w:p>
    <w:p w:rsidR="00C95BB3" w:rsidRPr="00C95BB3" w:rsidRDefault="00C95BB3" w:rsidP="00C95BB3">
      <w:pPr>
        <w:ind w:firstLine="567"/>
        <w:rPr>
          <w:sz w:val="28"/>
          <w:szCs w:val="28"/>
        </w:rPr>
      </w:pPr>
      <w:r w:rsidRPr="00C95BB3">
        <w:rPr>
          <w:sz w:val="28"/>
          <w:szCs w:val="28"/>
        </w:rPr>
        <w:t>[Теплосодержание входного</w:t>
      </w:r>
      <w:r w:rsidRPr="00C95BB3">
        <w:rPr>
          <w:sz w:val="28"/>
          <w:szCs w:val="28"/>
          <w:lang w:val="uz-Cyrl-UZ"/>
        </w:rPr>
        <w:t xml:space="preserve"> потока</w:t>
      </w:r>
      <w:r w:rsidRPr="00C95BB3">
        <w:rPr>
          <w:sz w:val="28"/>
          <w:szCs w:val="28"/>
        </w:rPr>
        <w:t>]– [Теплосодержание выходного</w:t>
      </w:r>
      <w:r w:rsidRPr="00C95BB3">
        <w:rPr>
          <w:sz w:val="28"/>
          <w:szCs w:val="28"/>
          <w:lang w:val="uz-Cyrl-UZ"/>
        </w:rPr>
        <w:t xml:space="preserve"> потока] – [</w:t>
      </w:r>
      <w:r w:rsidRPr="00C95BB3">
        <w:rPr>
          <w:sz w:val="28"/>
          <w:szCs w:val="28"/>
        </w:rPr>
        <w:t>Тепло, выделяющееся в реакции] – [Теплоперенос через стенку] = [Накопление тепла в аппарате], Дж</w:t>
      </w:r>
    </w:p>
    <w:p w:rsidR="00C95BB3" w:rsidRPr="00C95BB3" w:rsidRDefault="00C95BB3" w:rsidP="00C95BB3">
      <w:pPr>
        <w:ind w:firstLine="567"/>
        <w:jc w:val="both"/>
        <w:rPr>
          <w:sz w:val="28"/>
          <w:szCs w:val="28"/>
        </w:rPr>
      </w:pPr>
    </w:p>
    <w:p w:rsidR="00C95BB3" w:rsidRPr="00C95BB3" w:rsidRDefault="00C95BB3" w:rsidP="00C95BB3">
      <w:pPr>
        <w:ind w:firstLine="567"/>
        <w:jc w:val="both"/>
        <w:rPr>
          <w:color w:val="000000"/>
          <w:sz w:val="28"/>
          <w:szCs w:val="28"/>
        </w:rPr>
      </w:pPr>
      <w:r w:rsidRPr="00C95BB3">
        <w:rPr>
          <w:rStyle w:val="115pt0pt"/>
          <w:rFonts w:eastAsia="Candara"/>
          <w:sz w:val="28"/>
          <w:szCs w:val="28"/>
        </w:rPr>
        <w:t>V</w:t>
      </w:r>
      <w:r w:rsidRPr="00C95BB3">
        <w:rPr>
          <w:rStyle w:val="115pt0pt"/>
          <w:rFonts w:eastAsia="Candara"/>
          <w:sz w:val="28"/>
          <w:szCs w:val="28"/>
          <w:vertAlign w:val="subscript"/>
          <w:lang w:val="uz-Cyrl-UZ"/>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vertAlign w:val="subscript"/>
          <w:lang w:val="uz-Cyrl-UZ"/>
        </w:rPr>
        <w:t>вх</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Рвх</w:t>
      </w:r>
      <w:r w:rsidRPr="00C95BB3">
        <w:rPr>
          <w:rStyle w:val="115pt0pt"/>
          <w:rFonts w:eastAsia="Candara"/>
          <w:sz w:val="28"/>
          <w:szCs w:val="28"/>
          <w:lang w:val="ru-RU"/>
        </w:rPr>
        <w:t xml:space="preserve"> * </w:t>
      </w:r>
      <w:r w:rsidRPr="00C95BB3">
        <w:rPr>
          <w:rStyle w:val="115pt0pt0"/>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w:t>
      </w:r>
      <w:r w:rsidRPr="00C95BB3">
        <w:rPr>
          <w:rStyle w:val="115pt0pt"/>
          <w:rFonts w:eastAsia="Candara"/>
          <w:sz w:val="28"/>
          <w:szCs w:val="28"/>
          <w:vertAlign w:val="subscript"/>
          <w:lang w:val="ru-RU"/>
        </w:rPr>
        <w:t>ну</w:t>
      </w:r>
      <w:r w:rsidRPr="00C95BB3">
        <w:rPr>
          <w:color w:val="000000"/>
          <w:sz w:val="28"/>
          <w:szCs w:val="28"/>
        </w:rPr>
        <w:t>) *</w:t>
      </w:r>
      <w:r w:rsidRPr="00C95BB3">
        <w:rPr>
          <w:rStyle w:val="115pt0pt"/>
          <w:rFonts w:eastAsia="Candara"/>
          <w:sz w:val="28"/>
          <w:szCs w:val="28"/>
        </w:rPr>
        <w:t>dt</w:t>
      </w:r>
      <w:r w:rsidRPr="00C95BB3">
        <w:rPr>
          <w:color w:val="000000"/>
          <w:sz w:val="28"/>
          <w:szCs w:val="28"/>
        </w:rPr>
        <w:t xml:space="preserve"> - теплосодержание входного потока, </w:t>
      </w:r>
    </w:p>
    <w:p w:rsidR="00C95BB3" w:rsidRPr="00C95BB3" w:rsidRDefault="00C95BB3" w:rsidP="00C95BB3">
      <w:pPr>
        <w:ind w:firstLine="567"/>
        <w:jc w:val="both"/>
        <w:rPr>
          <w:color w:val="000000"/>
          <w:sz w:val="28"/>
          <w:szCs w:val="28"/>
        </w:rPr>
      </w:pPr>
      <w:r w:rsidRPr="00C95BB3">
        <w:rPr>
          <w:rStyle w:val="115pt0pt"/>
          <w:rFonts w:eastAsia="Candara"/>
          <w:sz w:val="28"/>
          <w:szCs w:val="28"/>
        </w:rPr>
        <w:t>V</w:t>
      </w:r>
      <w:r w:rsidRPr="00C95BB3">
        <w:rPr>
          <w:rStyle w:val="115pt0pt"/>
          <w:rFonts w:eastAsia="Candara"/>
          <w:sz w:val="28"/>
          <w:szCs w:val="28"/>
          <w:vertAlign w:val="subscript"/>
          <w:lang w:val="uz-Cyrl-UZ"/>
        </w:rPr>
        <w:t>вы</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0"/>
          <w:sz w:val="28"/>
          <w:szCs w:val="28"/>
          <w:lang w:val="ru-RU"/>
        </w:rPr>
        <w:t xml:space="preserve">(Т </w:t>
      </w:r>
      <w:r w:rsidRPr="00C95BB3">
        <w:rPr>
          <w:rStyle w:val="115pt0pt"/>
          <w:rFonts w:eastAsia="Candara"/>
          <w:sz w:val="28"/>
          <w:szCs w:val="28"/>
          <w:lang w:val="ru-RU"/>
        </w:rPr>
        <w:t>- Т</w:t>
      </w:r>
      <w:r w:rsidRPr="00C95BB3">
        <w:rPr>
          <w:rStyle w:val="115pt0pt"/>
          <w:rFonts w:eastAsia="Candara"/>
          <w:sz w:val="28"/>
          <w:szCs w:val="28"/>
          <w:vertAlign w:val="subscript"/>
          <w:lang w:val="ru-RU"/>
        </w:rPr>
        <w:t>ну</w:t>
      </w:r>
      <w:r w:rsidRPr="00C95BB3">
        <w:rPr>
          <w:color w:val="000000"/>
          <w:sz w:val="28"/>
          <w:szCs w:val="28"/>
        </w:rPr>
        <w:t>) *</w:t>
      </w:r>
      <w:r w:rsidRPr="00C95BB3">
        <w:rPr>
          <w:rStyle w:val="115pt0pt"/>
          <w:rFonts w:eastAsia="Candara"/>
          <w:sz w:val="28"/>
          <w:szCs w:val="28"/>
        </w:rPr>
        <w:t>dt</w:t>
      </w:r>
      <w:r w:rsidRPr="00C95BB3">
        <w:rPr>
          <w:color w:val="000000"/>
          <w:sz w:val="28"/>
          <w:szCs w:val="28"/>
        </w:rPr>
        <w:t xml:space="preserve"> - теплосодержание выходного потока,</w:t>
      </w:r>
    </w:p>
    <w:p w:rsidR="00C95BB3" w:rsidRPr="00C95BB3" w:rsidRDefault="00C95BB3" w:rsidP="00C95BB3">
      <w:pPr>
        <w:ind w:firstLine="567"/>
        <w:jc w:val="both"/>
        <w:rPr>
          <w:color w:val="000000"/>
          <w:sz w:val="28"/>
          <w:szCs w:val="28"/>
        </w:rPr>
      </w:pPr>
      <w:r w:rsidRPr="00C95BB3">
        <w:rPr>
          <w:rStyle w:val="115pt0pt0"/>
          <w:sz w:val="28"/>
          <w:szCs w:val="28"/>
        </w:rPr>
        <w:object w:dxaOrig="2120" w:dyaOrig="700">
          <v:shape id="_x0000_i1235" type="#_x0000_t75" style="width:105.75pt;height:35.25pt" o:ole="">
            <v:imagedata r:id="rId466" o:title=""/>
          </v:shape>
          <o:OLEObject Type="Embed" ProgID="Equation.3" ShapeID="_x0000_i1235" DrawAspect="Content" ObjectID="_1605705517" r:id="rId467"/>
        </w:object>
      </w:r>
      <w:r w:rsidRPr="00C95BB3">
        <w:rPr>
          <w:color w:val="000000"/>
          <w:sz w:val="28"/>
          <w:szCs w:val="28"/>
        </w:rPr>
        <w:t xml:space="preserve"> - тепло химического превращения, </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F</w:t>
      </w:r>
      <w:r w:rsidRPr="00C95BB3">
        <w:rPr>
          <w:rStyle w:val="115pt0pt"/>
          <w:rFonts w:eastAsia="Candara"/>
          <w:sz w:val="28"/>
          <w:szCs w:val="28"/>
          <w:lang w:val="ru-RU"/>
        </w:rPr>
        <w:t xml:space="preserve"> *</w:t>
      </w:r>
      <w:r w:rsidRPr="00C95BB3">
        <w:rPr>
          <w:rStyle w:val="115pt0pt"/>
          <w:rFonts w:eastAsia="Candara"/>
          <w:sz w:val="28"/>
          <w:szCs w:val="28"/>
        </w:rPr>
        <w:t>F</w:t>
      </w:r>
      <w:r w:rsidRPr="00C95BB3">
        <w:rPr>
          <w:rStyle w:val="115pt0pt"/>
          <w:rFonts w:eastAsia="Candara"/>
          <w:sz w:val="28"/>
          <w:szCs w:val="28"/>
          <w:lang w:val="ru-RU"/>
        </w:rPr>
        <w:t xml:space="preserve"> *(</w:t>
      </w:r>
      <w:r w:rsidRPr="00C95BB3">
        <w:rPr>
          <w:rStyle w:val="115pt0pt"/>
          <w:rFonts w:eastAsia="Candara"/>
          <w:sz w:val="28"/>
          <w:szCs w:val="28"/>
        </w:rPr>
        <w:t>T</w:t>
      </w:r>
      <w:r w:rsidRPr="00C95BB3">
        <w:rPr>
          <w:rStyle w:val="115pt0pt"/>
          <w:rFonts w:eastAsia="Candara"/>
          <w:sz w:val="28"/>
          <w:szCs w:val="28"/>
          <w:lang w:val="ru-RU"/>
        </w:rPr>
        <w:t xml:space="preserve"> – </w:t>
      </w:r>
      <w:r w:rsidRPr="00C95BB3">
        <w:rPr>
          <w:rStyle w:val="115pt0pt"/>
          <w:rFonts w:eastAsia="Candara"/>
          <w:sz w:val="28"/>
          <w:szCs w:val="28"/>
        </w:rPr>
        <w:t>T</w:t>
      </w:r>
      <w:r w:rsidRPr="00C95BB3">
        <w:rPr>
          <w:color w:val="000000"/>
          <w:sz w:val="28"/>
          <w:szCs w:val="28"/>
          <w:vertAlign w:val="subscript"/>
          <w:lang w:val="en-US"/>
        </w:rPr>
        <w:t>S</w:t>
      </w:r>
      <w:r w:rsidRPr="00C95BB3">
        <w:rPr>
          <w:color w:val="000000"/>
          <w:sz w:val="28"/>
          <w:szCs w:val="28"/>
        </w:rPr>
        <w:t xml:space="preserve">) * </w:t>
      </w:r>
      <w:r w:rsidRPr="00C95BB3">
        <w:rPr>
          <w:rStyle w:val="115pt0pt"/>
          <w:rFonts w:eastAsia="Candara"/>
          <w:sz w:val="28"/>
          <w:szCs w:val="28"/>
        </w:rPr>
        <w:t>dt</w:t>
      </w:r>
      <w:r w:rsidRPr="00C95BB3">
        <w:rPr>
          <w:color w:val="000000"/>
          <w:sz w:val="28"/>
          <w:szCs w:val="28"/>
        </w:rPr>
        <w:t xml:space="preserve"> - теплоперенос через стенку, </w:t>
      </w:r>
    </w:p>
    <w:p w:rsidR="00C95BB3" w:rsidRPr="00C95BB3" w:rsidRDefault="00C95BB3" w:rsidP="00C95BB3">
      <w:pPr>
        <w:ind w:firstLine="567"/>
        <w:jc w:val="both"/>
        <w:rPr>
          <w:color w:val="000000"/>
          <w:sz w:val="28"/>
          <w:szCs w:val="28"/>
        </w:rPr>
      </w:pPr>
      <w:r w:rsidRPr="00C95BB3">
        <w:rPr>
          <w:rStyle w:val="115pt0pt"/>
          <w:rFonts w:eastAsia="Candara"/>
          <w:sz w:val="28"/>
          <w:szCs w:val="28"/>
        </w:rPr>
        <w:t>Vr</w:t>
      </w:r>
      <w:r w:rsidRPr="00C95BB3">
        <w:rPr>
          <w:rStyle w:val="115pt0pt"/>
          <w:rFonts w:eastAsia="Candara"/>
          <w:sz w:val="28"/>
          <w:szCs w:val="28"/>
          <w:lang w:val="ru-RU"/>
        </w:rPr>
        <w:t xml:space="preserve"> * </w:t>
      </w:r>
      <w:r w:rsidRPr="00C95BB3">
        <w:rPr>
          <w:rStyle w:val="115pt0pt"/>
          <w:rFonts w:eastAsia="Candara"/>
          <w:sz w:val="28"/>
          <w:szCs w:val="28"/>
        </w:rPr>
        <w:t>d</w:t>
      </w:r>
      <w:r w:rsidRPr="00C95BB3">
        <w:rPr>
          <w:rStyle w:val="115pt0pt"/>
          <w:rFonts w:eastAsia="Candara"/>
          <w:sz w:val="28"/>
          <w:szCs w:val="28"/>
          <w:lang w:val="ru-RU"/>
        </w:rPr>
        <w:t xml:space="preserve">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
          <w:rFonts w:eastAsia="Candara"/>
          <w:sz w:val="28"/>
          <w:szCs w:val="28"/>
        </w:rPr>
        <w:t>T</w:t>
      </w:r>
      <w:r w:rsidRPr="00C95BB3">
        <w:rPr>
          <w:color w:val="000000"/>
          <w:sz w:val="28"/>
          <w:szCs w:val="28"/>
        </w:rPr>
        <w:t xml:space="preserve">) - накопление тепла в аппарате, </w:t>
      </w:r>
    </w:p>
    <w:p w:rsidR="00C95BB3" w:rsidRPr="00C95BB3" w:rsidRDefault="00C95BB3" w:rsidP="00C95BB3">
      <w:pPr>
        <w:ind w:firstLine="567"/>
        <w:jc w:val="both"/>
        <w:rPr>
          <w:sz w:val="28"/>
          <w:szCs w:val="28"/>
        </w:rPr>
      </w:pPr>
      <w:r w:rsidRPr="00C95BB3">
        <w:rPr>
          <w:rStyle w:val="115pt0pt"/>
          <w:rFonts w:eastAsia="Candara"/>
          <w:sz w:val="28"/>
          <w:szCs w:val="28"/>
        </w:rPr>
        <w:t>j</w:t>
      </w:r>
      <w:r w:rsidRPr="00C95BB3">
        <w:rPr>
          <w:color w:val="000000"/>
          <w:sz w:val="28"/>
          <w:szCs w:val="28"/>
        </w:rPr>
        <w:t xml:space="preserve"> = 1, </w:t>
      </w:r>
      <w:r w:rsidRPr="00C95BB3">
        <w:rPr>
          <w:rStyle w:val="115pt0pt"/>
          <w:rFonts w:eastAsia="Candara"/>
          <w:sz w:val="28"/>
          <w:szCs w:val="28"/>
        </w:rPr>
        <w:t>m</w:t>
      </w:r>
      <w:r w:rsidRPr="00C95BB3">
        <w:rPr>
          <w:color w:val="000000"/>
          <w:sz w:val="28"/>
          <w:szCs w:val="28"/>
        </w:rPr>
        <w:t xml:space="preserve"> - количество стадий реакции,</w:t>
      </w:r>
    </w:p>
    <w:p w:rsidR="00C95BB3" w:rsidRPr="00C95BB3" w:rsidRDefault="00C95BB3" w:rsidP="00C95BB3">
      <w:pPr>
        <w:ind w:firstLine="567"/>
        <w:jc w:val="both"/>
        <w:rPr>
          <w:color w:val="000000"/>
          <w:sz w:val="28"/>
          <w:szCs w:val="28"/>
        </w:rPr>
      </w:pPr>
      <w:r w:rsidRPr="00C95BB3">
        <w:rPr>
          <w:rStyle w:val="115pt0pt"/>
          <w:rFonts w:eastAsia="Candara"/>
          <w:sz w:val="28"/>
          <w:szCs w:val="28"/>
        </w:rPr>
        <w:t>Δ</w:t>
      </w:r>
      <w:r w:rsidRPr="00C95BB3">
        <w:rPr>
          <w:rStyle w:val="115pt0pt"/>
          <w:rFonts w:eastAsia="Candara"/>
          <w:sz w:val="28"/>
          <w:szCs w:val="28"/>
          <w:lang w:val="ru-RU"/>
        </w:rPr>
        <w:t>Н</w:t>
      </w:r>
      <w:r w:rsidRPr="00C95BB3">
        <w:rPr>
          <w:rStyle w:val="115pt0pt"/>
          <w:rFonts w:eastAsia="Candara"/>
          <w:sz w:val="28"/>
          <w:szCs w:val="28"/>
          <w:vertAlign w:val="subscript"/>
          <w:lang w:val="ru-RU"/>
        </w:rPr>
        <w:t>Р</w:t>
      </w:r>
      <w:r w:rsidRPr="00C95BB3">
        <w:rPr>
          <w:rStyle w:val="115pt0pt"/>
          <w:rFonts w:eastAsia="Candara"/>
          <w:sz w:val="28"/>
          <w:szCs w:val="28"/>
          <w:vertAlign w:val="subscript"/>
        </w:rPr>
        <w:t>j</w:t>
      </w:r>
      <w:r w:rsidRPr="00C95BB3">
        <w:rPr>
          <w:color w:val="000000"/>
          <w:sz w:val="28"/>
          <w:szCs w:val="28"/>
        </w:rPr>
        <w:t xml:space="preserve"> - энтальпия химического превращения (тепловой эффект стадии с </w:t>
      </w:r>
      <w:r w:rsidRPr="00C95BB3">
        <w:rPr>
          <w:color w:val="000000"/>
          <w:sz w:val="28"/>
          <w:szCs w:val="28"/>
        </w:rPr>
        <w:lastRenderedPageBreak/>
        <w:t xml:space="preserve">обратным знаком), Дж/моль, </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F</w:t>
      </w:r>
      <w:r w:rsidRPr="00C95BB3">
        <w:rPr>
          <w:color w:val="000000"/>
          <w:sz w:val="28"/>
          <w:szCs w:val="28"/>
        </w:rPr>
        <w:t xml:space="preserve"> - коэффициент теплопередачи через стенку, Дж/(м * с * К), </w:t>
      </w:r>
    </w:p>
    <w:p w:rsidR="00C95BB3" w:rsidRPr="00C95BB3" w:rsidRDefault="00C95BB3" w:rsidP="00C95BB3">
      <w:pPr>
        <w:ind w:firstLine="567"/>
        <w:jc w:val="both"/>
        <w:rPr>
          <w:color w:val="000000"/>
          <w:sz w:val="28"/>
          <w:szCs w:val="28"/>
        </w:rPr>
      </w:pPr>
      <w:r w:rsidRPr="00C95BB3">
        <w:rPr>
          <w:rStyle w:val="115pt0pt"/>
          <w:rFonts w:eastAsia="Candara"/>
          <w:sz w:val="28"/>
          <w:szCs w:val="28"/>
        </w:rPr>
        <w:t>F</w:t>
      </w:r>
      <w:r w:rsidRPr="00C95BB3">
        <w:rPr>
          <w:color w:val="000000"/>
          <w:sz w:val="28"/>
          <w:szCs w:val="28"/>
        </w:rPr>
        <w:t xml:space="preserve"> - поверхность теплообмена, м</w:t>
      </w:r>
      <w:r w:rsidRPr="00C95BB3">
        <w:rPr>
          <w:color w:val="000000"/>
          <w:sz w:val="28"/>
          <w:szCs w:val="28"/>
          <w:vertAlign w:val="superscript"/>
        </w:rPr>
        <w:t>2</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rStyle w:val="115pt0pt"/>
          <w:rFonts w:eastAsia="Candara"/>
          <w:sz w:val="28"/>
          <w:szCs w:val="28"/>
        </w:rPr>
        <w:t>T</w:t>
      </w:r>
      <w:r w:rsidRPr="00C95BB3">
        <w:rPr>
          <w:rStyle w:val="115pt0pt"/>
          <w:rFonts w:eastAsia="Candara"/>
          <w:sz w:val="28"/>
          <w:szCs w:val="28"/>
          <w:vertAlign w:val="subscript"/>
        </w:rPr>
        <w:t>S</w:t>
      </w:r>
      <w:r w:rsidRPr="00C95BB3">
        <w:rPr>
          <w:color w:val="000000"/>
          <w:sz w:val="28"/>
          <w:szCs w:val="28"/>
        </w:rPr>
        <w:t xml:space="preserve"> - температура хладоагента, К. </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Тепловой баланс реактора:</w:t>
      </w:r>
    </w:p>
    <w:p w:rsidR="00C95BB3" w:rsidRPr="00C95BB3" w:rsidRDefault="00C95BB3" w:rsidP="00C95BB3">
      <w:pPr>
        <w:jc w:val="center"/>
        <w:rPr>
          <w:color w:val="000000"/>
          <w:sz w:val="28"/>
          <w:szCs w:val="28"/>
        </w:rPr>
      </w:pPr>
      <w:r w:rsidRPr="00C95BB3">
        <w:rPr>
          <w:rStyle w:val="115pt0pt"/>
          <w:rFonts w:eastAsia="Candara"/>
          <w:sz w:val="28"/>
          <w:szCs w:val="28"/>
        </w:rPr>
        <w:t>V</w:t>
      </w:r>
      <w:r w:rsidRPr="00C95BB3">
        <w:rPr>
          <w:rStyle w:val="115pt0pt"/>
          <w:rFonts w:eastAsia="Candara"/>
          <w:sz w:val="28"/>
          <w:szCs w:val="28"/>
          <w:vertAlign w:val="subscript"/>
          <w:lang w:val="uz-Cyrl-UZ"/>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vertAlign w:val="subscript"/>
          <w:lang w:val="uz-Cyrl-UZ"/>
        </w:rPr>
        <w:t>вх</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Рвх</w:t>
      </w:r>
      <w:r w:rsidRPr="00C95BB3">
        <w:rPr>
          <w:rStyle w:val="115pt0pt"/>
          <w:rFonts w:eastAsia="Candara"/>
          <w:sz w:val="28"/>
          <w:szCs w:val="28"/>
          <w:lang w:val="ru-RU"/>
        </w:rPr>
        <w:t xml:space="preserve"> * </w:t>
      </w:r>
      <w:r w:rsidRPr="00C95BB3">
        <w:rPr>
          <w:rStyle w:val="115pt0pt0"/>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w:t>
      </w:r>
      <w:r w:rsidRPr="00C95BB3">
        <w:rPr>
          <w:rStyle w:val="115pt0pt"/>
          <w:rFonts w:eastAsia="Candara"/>
          <w:sz w:val="28"/>
          <w:szCs w:val="28"/>
          <w:vertAlign w:val="subscript"/>
          <w:lang w:val="ru-RU"/>
        </w:rPr>
        <w:t>ну</w:t>
      </w:r>
      <w:r w:rsidRPr="00C95BB3">
        <w:rPr>
          <w:color w:val="000000"/>
          <w:sz w:val="28"/>
          <w:szCs w:val="28"/>
        </w:rPr>
        <w:t>)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Style w:val="115pt0pt"/>
          <w:rFonts w:eastAsia="Candara"/>
          <w:sz w:val="28"/>
          <w:szCs w:val="28"/>
          <w:vertAlign w:val="subscript"/>
          <w:lang w:val="uz-Cyrl-UZ"/>
        </w:rPr>
        <w:t>вы</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0"/>
          <w:sz w:val="28"/>
          <w:szCs w:val="28"/>
          <w:lang w:val="ru-RU"/>
        </w:rPr>
        <w:t xml:space="preserve">(Т </w:t>
      </w:r>
      <w:r w:rsidRPr="00C95BB3">
        <w:rPr>
          <w:rStyle w:val="115pt0pt"/>
          <w:rFonts w:eastAsia="Candara"/>
          <w:sz w:val="28"/>
          <w:szCs w:val="28"/>
          <w:lang w:val="ru-RU"/>
        </w:rPr>
        <w:t>- Т</w:t>
      </w:r>
      <w:r w:rsidRPr="00C95BB3">
        <w:rPr>
          <w:rStyle w:val="115pt0pt"/>
          <w:rFonts w:eastAsia="Candara"/>
          <w:sz w:val="28"/>
          <w:szCs w:val="28"/>
          <w:vertAlign w:val="subscript"/>
          <w:lang w:val="ru-RU"/>
        </w:rPr>
        <w:t>ну</w:t>
      </w:r>
      <w:r w:rsidRPr="00C95BB3">
        <w:rPr>
          <w:color w:val="000000"/>
          <w:sz w:val="28"/>
          <w:szCs w:val="28"/>
        </w:rPr>
        <w:t>)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0"/>
          <w:sz w:val="28"/>
          <w:szCs w:val="28"/>
        </w:rPr>
        <w:object w:dxaOrig="2120" w:dyaOrig="700">
          <v:shape id="_x0000_i1236" type="#_x0000_t75" style="width:105.75pt;height:35.25pt" o:ole="">
            <v:imagedata r:id="rId466" o:title=""/>
          </v:shape>
          <o:OLEObject Type="Embed" ProgID="Equation.3" ShapeID="_x0000_i1236" DrawAspect="Content" ObjectID="_1605705518" r:id="rId468"/>
        </w:object>
      </w:r>
      <w:r w:rsidRPr="00C95BB3">
        <w:rPr>
          <w:rStyle w:val="115pt0pt0"/>
          <w:sz w:val="28"/>
          <w:szCs w:val="28"/>
          <w:lang w:val="ru-RU"/>
        </w:rPr>
        <w:t xml:space="preserve"> – </w:t>
      </w:r>
      <w:r w:rsidRPr="00C95BB3">
        <w:rPr>
          <w:rStyle w:val="115pt0pt"/>
          <w:rFonts w:eastAsia="Candara"/>
          <w:sz w:val="28"/>
          <w:szCs w:val="28"/>
        </w:rPr>
        <w:t>K</w:t>
      </w:r>
      <w:r w:rsidRPr="00C95BB3">
        <w:rPr>
          <w:rStyle w:val="115pt0pt"/>
          <w:rFonts w:eastAsia="Candara"/>
          <w:sz w:val="28"/>
          <w:szCs w:val="28"/>
          <w:vertAlign w:val="subscript"/>
        </w:rPr>
        <w:t>F</w:t>
      </w:r>
      <w:r w:rsidRPr="00C95BB3">
        <w:rPr>
          <w:rStyle w:val="115pt0pt"/>
          <w:rFonts w:eastAsia="Candara"/>
          <w:sz w:val="28"/>
          <w:szCs w:val="28"/>
          <w:lang w:val="ru-RU"/>
        </w:rPr>
        <w:t xml:space="preserve"> *</w:t>
      </w:r>
      <w:r w:rsidRPr="00C95BB3">
        <w:rPr>
          <w:rStyle w:val="115pt0pt"/>
          <w:rFonts w:eastAsia="Candara"/>
          <w:sz w:val="28"/>
          <w:szCs w:val="28"/>
        </w:rPr>
        <w:t>F</w:t>
      </w:r>
      <w:r w:rsidRPr="00C95BB3">
        <w:rPr>
          <w:rStyle w:val="115pt0pt"/>
          <w:rFonts w:eastAsia="Candara"/>
          <w:sz w:val="28"/>
          <w:szCs w:val="28"/>
          <w:lang w:val="ru-RU"/>
        </w:rPr>
        <w:t xml:space="preserve"> *(</w:t>
      </w:r>
      <w:r w:rsidRPr="00C95BB3">
        <w:rPr>
          <w:rStyle w:val="115pt0pt"/>
          <w:rFonts w:eastAsia="Candara"/>
          <w:sz w:val="28"/>
          <w:szCs w:val="28"/>
        </w:rPr>
        <w:t>T</w:t>
      </w:r>
      <w:r w:rsidRPr="00C95BB3">
        <w:rPr>
          <w:rStyle w:val="115pt0pt"/>
          <w:rFonts w:eastAsia="Candara"/>
          <w:sz w:val="28"/>
          <w:szCs w:val="28"/>
          <w:lang w:val="ru-RU"/>
        </w:rPr>
        <w:t xml:space="preserve"> – </w:t>
      </w:r>
      <w:r w:rsidRPr="00C95BB3">
        <w:rPr>
          <w:rStyle w:val="115pt0pt"/>
          <w:rFonts w:eastAsia="Candara"/>
          <w:sz w:val="28"/>
          <w:szCs w:val="28"/>
        </w:rPr>
        <w:t>T</w:t>
      </w:r>
      <w:r w:rsidRPr="00C95BB3">
        <w:rPr>
          <w:color w:val="000000"/>
          <w:sz w:val="28"/>
          <w:szCs w:val="28"/>
          <w:vertAlign w:val="subscript"/>
          <w:lang w:val="en-US"/>
        </w:rPr>
        <w:t>S</w:t>
      </w:r>
      <w:r w:rsidRPr="00C95BB3">
        <w:rPr>
          <w:color w:val="000000"/>
          <w:sz w:val="28"/>
          <w:szCs w:val="28"/>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Vr</w:t>
      </w:r>
      <w:r w:rsidRPr="00C95BB3">
        <w:rPr>
          <w:rStyle w:val="115pt0pt"/>
          <w:rFonts w:eastAsia="Candara"/>
          <w:sz w:val="28"/>
          <w:szCs w:val="28"/>
          <w:lang w:val="ru-RU"/>
        </w:rPr>
        <w:t xml:space="preserve"> * </w:t>
      </w:r>
      <w:r w:rsidRPr="00C95BB3">
        <w:rPr>
          <w:rStyle w:val="115pt0pt"/>
          <w:rFonts w:eastAsia="Candara"/>
          <w:sz w:val="28"/>
          <w:szCs w:val="28"/>
        </w:rPr>
        <w:t>d</w:t>
      </w:r>
      <w:r w:rsidRPr="00C95BB3">
        <w:rPr>
          <w:rStyle w:val="115pt0pt"/>
          <w:rFonts w:eastAsia="Candara"/>
          <w:sz w:val="28"/>
          <w:szCs w:val="28"/>
          <w:lang w:val="ru-RU"/>
        </w:rPr>
        <w:t xml:space="preserve">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
          <w:rFonts w:eastAsia="Candara"/>
          <w:sz w:val="28"/>
          <w:szCs w:val="28"/>
        </w:rPr>
        <w:t>T</w:t>
      </w:r>
      <w:r w:rsidRPr="00C95BB3">
        <w:rPr>
          <w:color w:val="000000"/>
          <w:sz w:val="28"/>
          <w:szCs w:val="28"/>
        </w:rPr>
        <w:t>)</w:t>
      </w:r>
    </w:p>
    <w:p w:rsidR="00C95BB3" w:rsidRPr="00C95BB3" w:rsidRDefault="00C95BB3" w:rsidP="00C95BB3">
      <w:pPr>
        <w:jc w:val="center"/>
        <w:rPr>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Преобразуя, поделим все члены уравнения на </w:t>
      </w:r>
      <w:r w:rsidRPr="00C95BB3">
        <w:rPr>
          <w:rStyle w:val="115pt0pt"/>
          <w:rFonts w:eastAsia="Candara"/>
          <w:sz w:val="28"/>
          <w:szCs w:val="28"/>
          <w:lang w:val="ru-RU"/>
        </w:rPr>
        <w:t>(</w:t>
      </w:r>
      <w:r w:rsidRPr="00C95BB3">
        <w:rPr>
          <w:rStyle w:val="115pt0pt"/>
          <w:rFonts w:eastAsia="Candara"/>
          <w:sz w:val="28"/>
          <w:szCs w:val="28"/>
        </w:rPr>
        <w:t>Vr</w:t>
      </w:r>
      <w:r w:rsidRPr="00C95BB3">
        <w:rPr>
          <w:rStyle w:val="115pt0pt"/>
          <w:rFonts w:eastAsia="Candara"/>
          <w:sz w:val="28"/>
          <w:szCs w:val="28"/>
          <w:lang w:val="ru-RU"/>
        </w:rPr>
        <w:t xml:space="preserve">* </w:t>
      </w:r>
      <w:r w:rsidRPr="00C95BB3">
        <w:rPr>
          <w:rStyle w:val="115pt0pt"/>
          <w:rFonts w:eastAsia="Candara"/>
          <w:sz w:val="28"/>
          <w:szCs w:val="28"/>
        </w:rPr>
        <w:t>dt</w:t>
      </w:r>
      <w:r w:rsidRPr="00C95BB3">
        <w:rPr>
          <w:color w:val="000000"/>
          <w:sz w:val="28"/>
          <w:szCs w:val="28"/>
        </w:rPr>
        <w:t>):</w:t>
      </w:r>
    </w:p>
    <w:p w:rsidR="00C95BB3" w:rsidRPr="00C95BB3" w:rsidRDefault="00C95BB3" w:rsidP="00C95BB3">
      <w:pPr>
        <w:jc w:val="both"/>
        <w:rPr>
          <w:color w:val="000000"/>
          <w:sz w:val="28"/>
          <w:szCs w:val="28"/>
        </w:rPr>
      </w:pPr>
    </w:p>
    <w:p w:rsidR="00C95BB3" w:rsidRPr="00C95BB3" w:rsidRDefault="00C95BB3" w:rsidP="00C95BB3">
      <w:pPr>
        <w:jc w:val="both"/>
        <w:rPr>
          <w:color w:val="000000"/>
          <w:sz w:val="28"/>
          <w:szCs w:val="28"/>
        </w:rPr>
      </w:pPr>
      <w:r w:rsidRPr="00C95BB3">
        <w:rPr>
          <w:rStyle w:val="115pt0pt0"/>
          <w:sz w:val="28"/>
          <w:szCs w:val="28"/>
        </w:rPr>
        <w:object w:dxaOrig="9100" w:dyaOrig="720">
          <v:shape id="_x0000_i1237" type="#_x0000_t75" style="width:454.5pt;height:36pt" o:ole="">
            <v:imagedata r:id="rId469" o:title=""/>
          </v:shape>
          <o:OLEObject Type="Embed" ProgID="Equation.3" ShapeID="_x0000_i1237" DrawAspect="Content" ObjectID="_1605705519" r:id="rId470"/>
        </w:object>
      </w:r>
      <w:r w:rsidRPr="00C95BB3">
        <w:rPr>
          <w:rStyle w:val="115pt0pt0"/>
          <w:sz w:val="28"/>
          <w:szCs w:val="28"/>
          <w:lang w:val="ru-RU"/>
        </w:rPr>
        <w:t>,</w:t>
      </w:r>
    </w:p>
    <w:p w:rsidR="00C95BB3" w:rsidRPr="00C95BB3" w:rsidRDefault="00C95BB3" w:rsidP="00C95BB3">
      <w:pPr>
        <w:jc w:val="both"/>
        <w:rPr>
          <w:color w:val="000000"/>
          <w:sz w:val="28"/>
          <w:szCs w:val="28"/>
        </w:rPr>
      </w:pPr>
      <w:r w:rsidRPr="00C95BB3">
        <w:rPr>
          <w:color w:val="000000"/>
          <w:sz w:val="28"/>
          <w:szCs w:val="28"/>
        </w:rPr>
        <w:t xml:space="preserve">где </w:t>
      </w:r>
      <w:r w:rsidRPr="00C95BB3">
        <w:rPr>
          <w:rStyle w:val="115pt0pt"/>
          <w:rFonts w:eastAsia="Candara"/>
          <w:sz w:val="28"/>
          <w:szCs w:val="28"/>
        </w:rPr>
        <w:t>F</w:t>
      </w:r>
      <w:r w:rsidRPr="00C95BB3">
        <w:rPr>
          <w:rStyle w:val="115pt0pt"/>
          <w:rFonts w:eastAsia="Candara"/>
          <w:sz w:val="28"/>
          <w:szCs w:val="28"/>
          <w:lang w:val="ru-RU"/>
        </w:rPr>
        <w:t>' =</w:t>
      </w:r>
      <w:r w:rsidRPr="00C95BB3">
        <w:rPr>
          <w:i/>
          <w:color w:val="000000"/>
          <w:sz w:val="28"/>
          <w:szCs w:val="28"/>
          <w:lang w:val="en-US"/>
        </w:rPr>
        <w:t>F</w:t>
      </w:r>
      <w:r w:rsidRPr="00C95BB3">
        <w:rPr>
          <w:i/>
          <w:color w:val="000000"/>
          <w:sz w:val="28"/>
          <w:szCs w:val="28"/>
        </w:rPr>
        <w:t>/</w:t>
      </w:r>
      <w:r w:rsidRPr="00C95BB3">
        <w:rPr>
          <w:i/>
          <w:color w:val="000000"/>
          <w:sz w:val="28"/>
          <w:szCs w:val="28"/>
          <w:lang w:val="en-US"/>
        </w:rPr>
        <w:t>Vr</w:t>
      </w:r>
      <w:r w:rsidRPr="00C95BB3">
        <w:rPr>
          <w:color w:val="000000"/>
          <w:sz w:val="28"/>
          <w:szCs w:val="28"/>
        </w:rPr>
        <w:t>, м</w:t>
      </w:r>
      <w:r w:rsidRPr="00C95BB3">
        <w:rPr>
          <w:color w:val="000000"/>
          <w:sz w:val="28"/>
          <w:szCs w:val="28"/>
          <w:vertAlign w:val="superscript"/>
        </w:rPr>
        <w:t>2</w:t>
      </w:r>
      <w:r w:rsidRPr="00C95BB3">
        <w:rPr>
          <w:color w:val="000000"/>
          <w:sz w:val="28"/>
          <w:szCs w:val="28"/>
        </w:rPr>
        <w:t xml:space="preserve"> /м</w:t>
      </w:r>
      <w:r w:rsidRPr="00C95BB3">
        <w:rPr>
          <w:color w:val="000000"/>
          <w:sz w:val="28"/>
          <w:szCs w:val="28"/>
          <w:vertAlign w:val="superscript"/>
        </w:rPr>
        <w:t>3</w:t>
      </w:r>
      <w:r w:rsidRPr="00C95BB3">
        <w:rPr>
          <w:color w:val="000000"/>
          <w:sz w:val="28"/>
          <w:szCs w:val="28"/>
        </w:rPr>
        <w:t xml:space="preserve"> - поверхность теплообмена на единицу объема реактора</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Поделим все члены уравнения на </w:t>
      </w:r>
      <w:r w:rsidRPr="00C95BB3">
        <w:rPr>
          <w:rStyle w:val="115pt0pt"/>
          <w:rFonts w:eastAsia="Candara"/>
          <w:sz w:val="28"/>
          <w:szCs w:val="28"/>
          <w:lang w:val="ru-RU"/>
        </w:rPr>
        <w:t>(</w:t>
      </w:r>
      <w:r w:rsidRPr="00C95BB3">
        <w:rPr>
          <w:rStyle w:val="115pt0pt"/>
          <w:rFonts w:eastAsia="Candara"/>
          <w:sz w:val="28"/>
          <w:szCs w:val="28"/>
        </w:rPr>
        <w:t>ρ</w:t>
      </w:r>
      <w:r w:rsidRPr="00C95BB3">
        <w:rPr>
          <w:color w:val="000000"/>
          <w:sz w:val="28"/>
          <w:szCs w:val="28"/>
        </w:rPr>
        <w:t xml:space="preserve"> * </w:t>
      </w:r>
      <w:r w:rsidRPr="00C95BB3">
        <w:rPr>
          <w:rStyle w:val="115pt0pt"/>
          <w:rFonts w:eastAsia="Candara"/>
          <w:sz w:val="28"/>
          <w:szCs w:val="28"/>
          <w:lang w:val="ru-RU"/>
        </w:rPr>
        <w:t>С</w:t>
      </w:r>
      <w:r w:rsidRPr="00C95BB3">
        <w:rPr>
          <w:rStyle w:val="115pt0pt"/>
          <w:rFonts w:eastAsia="Candara"/>
          <w:sz w:val="28"/>
          <w:szCs w:val="28"/>
          <w:vertAlign w:val="subscript"/>
          <w:lang w:val="ru-RU"/>
        </w:rPr>
        <w:t>Р</w:t>
      </w:r>
      <w:r w:rsidRPr="00C95BB3">
        <w:rPr>
          <w:color w:val="000000"/>
          <w:sz w:val="28"/>
          <w:szCs w:val="28"/>
        </w:rPr>
        <w:t xml:space="preserve"> ), обозначим </w:t>
      </w:r>
      <w:r w:rsidRPr="00C95BB3">
        <w:rPr>
          <w:position w:val="-30"/>
          <w:sz w:val="28"/>
          <w:szCs w:val="28"/>
        </w:rPr>
        <w:object w:dxaOrig="1340" w:dyaOrig="680">
          <v:shape id="_x0000_i1238" type="#_x0000_t75" style="width:67.5pt;height:34.5pt" o:ole="">
            <v:imagedata r:id="rId471" o:title=""/>
          </v:shape>
          <o:OLEObject Type="Embed" ProgID="Equation.3" ShapeID="_x0000_i1238" DrawAspect="Content" ObjectID="_1605705520" r:id="rId472"/>
        </w:object>
      </w:r>
      <w:r w:rsidRPr="00C95BB3">
        <w:rPr>
          <w:color w:val="000000"/>
          <w:sz w:val="28"/>
          <w:szCs w:val="28"/>
        </w:rPr>
        <w:t>. Общее уравнение теплового баланса политропического реактора имеет вид</w:t>
      </w:r>
    </w:p>
    <w:p w:rsidR="00C95BB3" w:rsidRPr="00C95BB3" w:rsidRDefault="00C95BB3" w:rsidP="00C95BB3">
      <w:pPr>
        <w:ind w:firstLine="567"/>
        <w:jc w:val="both"/>
        <w:rPr>
          <w:color w:val="000000"/>
          <w:sz w:val="28"/>
          <w:szCs w:val="28"/>
        </w:rPr>
      </w:pPr>
    </w:p>
    <w:p w:rsidR="00C95BB3" w:rsidRPr="00C95BB3" w:rsidRDefault="00C95BB3" w:rsidP="00C95BB3">
      <w:pPr>
        <w:jc w:val="right"/>
        <w:rPr>
          <w:color w:val="000000"/>
          <w:sz w:val="28"/>
          <w:szCs w:val="28"/>
        </w:rPr>
      </w:pPr>
      <w:r w:rsidRPr="00C95BB3">
        <w:rPr>
          <w:rStyle w:val="115pt0pt0"/>
          <w:sz w:val="28"/>
          <w:szCs w:val="28"/>
        </w:rPr>
        <w:object w:dxaOrig="7080" w:dyaOrig="1040">
          <v:shape id="_x0000_i1239" type="#_x0000_t75" style="width:354.75pt;height:51.75pt" o:ole="">
            <v:imagedata r:id="rId473" o:title=""/>
          </v:shape>
          <o:OLEObject Type="Embed" ProgID="Equation.3" ShapeID="_x0000_i1239" DrawAspect="Content" ObjectID="_1605705521" r:id="rId474"/>
        </w:object>
      </w:r>
      <w:r w:rsidRPr="00C95BB3">
        <w:rPr>
          <w:rStyle w:val="115pt0pt0"/>
          <w:sz w:val="28"/>
          <w:szCs w:val="28"/>
          <w:lang w:val="ru-RU"/>
        </w:rPr>
        <w:tab/>
      </w:r>
      <w:r w:rsidRPr="00C95BB3">
        <w:rPr>
          <w:rStyle w:val="115pt0pt0"/>
          <w:i w:val="0"/>
          <w:sz w:val="28"/>
          <w:szCs w:val="28"/>
          <w:lang w:val="ru-RU"/>
        </w:rPr>
        <w:t>(1.5)</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В случае стационарного режима работы реактора </w:t>
      </w:r>
      <w:r w:rsidRPr="00C95BB3">
        <w:rPr>
          <w:position w:val="-24"/>
          <w:sz w:val="28"/>
          <w:szCs w:val="28"/>
        </w:rPr>
        <w:object w:dxaOrig="400" w:dyaOrig="620">
          <v:shape id="_x0000_i1240" type="#_x0000_t75" style="width:20.25pt;height:31.5pt" o:ole="">
            <v:imagedata r:id="rId475" o:title=""/>
          </v:shape>
          <o:OLEObject Type="Embed" ProgID="Equation.3" ShapeID="_x0000_i1240" DrawAspect="Content" ObjectID="_1605705522" r:id="rId476"/>
        </w:object>
      </w:r>
      <w:r w:rsidRPr="00C95BB3">
        <w:rPr>
          <w:color w:val="000000"/>
          <w:sz w:val="28"/>
          <w:szCs w:val="28"/>
        </w:rPr>
        <w:t xml:space="preserve"> = 0, и уравнение (1.5) будет</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right"/>
        <w:rPr>
          <w:color w:val="000000"/>
          <w:sz w:val="28"/>
          <w:szCs w:val="28"/>
        </w:rPr>
      </w:pPr>
      <w:r w:rsidRPr="00C95BB3">
        <w:rPr>
          <w:rStyle w:val="115pt0pt0"/>
          <w:sz w:val="28"/>
          <w:szCs w:val="28"/>
        </w:rPr>
        <w:object w:dxaOrig="7040" w:dyaOrig="1060">
          <v:shape id="_x0000_i1241" type="#_x0000_t75" style="width:351.75pt;height:52.5pt" o:ole="">
            <v:imagedata r:id="rId477" o:title=""/>
          </v:shape>
          <o:OLEObject Type="Embed" ProgID="Equation.3" ShapeID="_x0000_i1241" DrawAspect="Content" ObjectID="_1605705523" r:id="rId478"/>
        </w:object>
      </w:r>
      <w:r w:rsidRPr="00C95BB3">
        <w:rPr>
          <w:rStyle w:val="115pt0pt0"/>
          <w:sz w:val="28"/>
          <w:szCs w:val="28"/>
          <w:lang w:val="ru-RU"/>
        </w:rPr>
        <w:t>=</w:t>
      </w:r>
      <w:r w:rsidRPr="00C95BB3">
        <w:rPr>
          <w:rStyle w:val="115pt0pt0"/>
          <w:i w:val="0"/>
          <w:sz w:val="28"/>
          <w:szCs w:val="28"/>
          <w:lang w:val="ru-RU"/>
        </w:rPr>
        <w:t>0</w:t>
      </w:r>
      <w:r w:rsidRPr="00C95BB3">
        <w:rPr>
          <w:rStyle w:val="115pt0pt0"/>
          <w:sz w:val="28"/>
          <w:szCs w:val="28"/>
          <w:lang w:val="ru-RU"/>
        </w:rPr>
        <w:tab/>
      </w:r>
      <w:r w:rsidRPr="00C95BB3">
        <w:rPr>
          <w:rStyle w:val="115pt0pt0"/>
          <w:i w:val="0"/>
          <w:sz w:val="28"/>
          <w:szCs w:val="28"/>
          <w:lang w:val="ru-RU"/>
        </w:rPr>
        <w:t>(1.6)</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Уравнение упрощается для адиабатического реактора при </w:t>
      </w:r>
      <w:r w:rsidRPr="00C95BB3">
        <w:rPr>
          <w:rStyle w:val="115pt0pt0"/>
          <w:sz w:val="28"/>
          <w:szCs w:val="28"/>
        </w:rPr>
        <w:t>K</w:t>
      </w:r>
      <w:r w:rsidRPr="00C95BB3">
        <w:rPr>
          <w:rStyle w:val="115pt0pt0"/>
          <w:sz w:val="28"/>
          <w:szCs w:val="28"/>
          <w:vertAlign w:val="subscript"/>
        </w:rPr>
        <w:t>f</w:t>
      </w:r>
      <w:r w:rsidRPr="00C95BB3">
        <w:rPr>
          <w:color w:val="000000"/>
          <w:sz w:val="28"/>
          <w:szCs w:val="28"/>
        </w:rPr>
        <w:t xml:space="preserve"> = 0 (футеровка, теплоизоляция) или </w:t>
      </w:r>
      <w:r w:rsidRPr="00C95BB3">
        <w:rPr>
          <w:rStyle w:val="115pt0pt0"/>
          <w:sz w:val="28"/>
          <w:szCs w:val="28"/>
        </w:rPr>
        <w:t>T</w:t>
      </w:r>
      <w:r w:rsidRPr="00C95BB3">
        <w:rPr>
          <w:rStyle w:val="115pt0pt0"/>
          <w:sz w:val="28"/>
          <w:szCs w:val="28"/>
          <w:lang w:val="ru-RU"/>
        </w:rPr>
        <w:t xml:space="preserve"> = </w:t>
      </w:r>
      <w:r w:rsidRPr="00C95BB3">
        <w:rPr>
          <w:rStyle w:val="115pt0pt0"/>
          <w:sz w:val="28"/>
          <w:szCs w:val="28"/>
        </w:rPr>
        <w:t>Ts</w:t>
      </w:r>
      <w:r w:rsidRPr="00C95BB3">
        <w:rPr>
          <w:color w:val="000000"/>
          <w:sz w:val="28"/>
          <w:szCs w:val="28"/>
        </w:rPr>
        <w:t xml:space="preserve"> (специально созданный температурный режим у внешней поверхности реактора). При этом </w:t>
      </w:r>
      <w:r w:rsidRPr="00C95BB3">
        <w:rPr>
          <w:rStyle w:val="115pt0pt0"/>
          <w:sz w:val="28"/>
          <w:szCs w:val="28"/>
        </w:rPr>
        <w:object w:dxaOrig="2060" w:dyaOrig="680">
          <v:shape id="_x0000_i1242" type="#_x0000_t75" style="width:103.5pt;height:34.5pt" o:ole="">
            <v:imagedata r:id="rId479" o:title=""/>
          </v:shape>
          <o:OLEObject Type="Embed" ProgID="Equation.3" ShapeID="_x0000_i1242" DrawAspect="Content" ObjectID="_1605705524" r:id="rId480"/>
        </w:object>
      </w:r>
      <w:r w:rsidRPr="00C95BB3">
        <w:rPr>
          <w:color w:val="000000"/>
          <w:sz w:val="28"/>
          <w:szCs w:val="28"/>
        </w:rPr>
        <w:t>.</w:t>
      </w:r>
    </w:p>
    <w:p w:rsidR="00C95BB3" w:rsidRPr="00C95BB3" w:rsidRDefault="00C95BB3" w:rsidP="00C95BB3">
      <w:pPr>
        <w:ind w:firstLine="567"/>
        <w:jc w:val="both"/>
        <w:rPr>
          <w:sz w:val="28"/>
          <w:szCs w:val="28"/>
        </w:rPr>
      </w:pPr>
      <w:r w:rsidRPr="00C95BB3">
        <w:rPr>
          <w:color w:val="000000"/>
          <w:sz w:val="28"/>
          <w:szCs w:val="28"/>
        </w:rPr>
        <w:t xml:space="preserve">Если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 </w:t>
      </w:r>
      <w:r w:rsidRPr="00C95BB3">
        <w:rPr>
          <w:i/>
          <w:color w:val="000000"/>
          <w:sz w:val="28"/>
          <w:szCs w:val="28"/>
        </w:rPr>
        <w:t>V</w:t>
      </w:r>
      <w:r w:rsidRPr="00C95BB3">
        <w:rPr>
          <w:rStyle w:val="115pt0pt"/>
          <w:rFonts w:eastAsia="Candara"/>
          <w:sz w:val="28"/>
          <w:szCs w:val="28"/>
          <w:vertAlign w:val="subscript"/>
          <w:lang w:val="ru-RU"/>
        </w:rPr>
        <w:t>вых</w:t>
      </w:r>
      <w:r w:rsidRPr="00C95BB3">
        <w:rPr>
          <w:color w:val="000000"/>
          <w:sz w:val="28"/>
          <w:szCs w:val="28"/>
        </w:rPr>
        <w:t xml:space="preserve"> = </w:t>
      </w:r>
      <w:r w:rsidRPr="00C95BB3">
        <w:rPr>
          <w:rStyle w:val="115pt0pt"/>
          <w:rFonts w:eastAsia="Candara"/>
          <w:sz w:val="28"/>
          <w:szCs w:val="28"/>
        </w:rPr>
        <w:t>V</w:t>
      </w:r>
      <w:r w:rsidRPr="00C95BB3">
        <w:rPr>
          <w:rStyle w:val="115pt0pt"/>
          <w:rFonts w:eastAsia="Candara"/>
          <w:sz w:val="28"/>
          <w:szCs w:val="28"/>
          <w:lang w:val="ru-RU"/>
        </w:rPr>
        <w:t xml:space="preserve">, </w:t>
      </w:r>
      <w:r w:rsidRPr="00C95BB3">
        <w:rPr>
          <w:rStyle w:val="115pt0pt"/>
          <w:rFonts w:eastAsia="Candara"/>
          <w:sz w:val="28"/>
          <w:szCs w:val="28"/>
        </w:rPr>
        <w:t>ρ</w:t>
      </w:r>
      <w:r w:rsidRPr="00C95BB3">
        <w:rPr>
          <w:rStyle w:val="115pt0pt"/>
          <w:rFonts w:eastAsia="Candara"/>
          <w:sz w:val="28"/>
          <w:szCs w:val="28"/>
          <w:vertAlign w:val="subscript"/>
          <w:lang w:val="uz-Cyrl-UZ"/>
        </w:rPr>
        <w:t>вх</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С</w:t>
      </w:r>
      <w:r w:rsidRPr="00C95BB3">
        <w:rPr>
          <w:rStyle w:val="115pt0pt"/>
          <w:rFonts w:eastAsia="Candara"/>
          <w:sz w:val="28"/>
          <w:szCs w:val="28"/>
          <w:vertAlign w:val="subscript"/>
          <w:lang w:val="ru-RU"/>
        </w:rPr>
        <w:t>Рвх</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color w:val="000000"/>
          <w:sz w:val="28"/>
          <w:szCs w:val="28"/>
        </w:rPr>
        <w:t xml:space="preserve"> и </w:t>
      </w:r>
      <w:r w:rsidRPr="00C95BB3">
        <w:rPr>
          <w:position w:val="-24"/>
          <w:sz w:val="28"/>
          <w:szCs w:val="28"/>
        </w:rPr>
        <w:object w:dxaOrig="700" w:dyaOrig="620">
          <v:shape id="_x0000_i1243" type="#_x0000_t75" style="width:35.25pt;height:31.5pt" o:ole="">
            <v:imagedata r:id="rId459" o:title=""/>
          </v:shape>
          <o:OLEObject Type="Embed" ProgID="Equation.3" ShapeID="_x0000_i1243" DrawAspect="Content" ObjectID="_1605705525" r:id="rId481"/>
        </w:object>
      </w:r>
      <w:r w:rsidRPr="00C95BB3">
        <w:rPr>
          <w:color w:val="000000"/>
          <w:sz w:val="28"/>
          <w:szCs w:val="28"/>
        </w:rPr>
        <w:t>, то из (1.5) и (1.6) имеем</w:t>
      </w:r>
    </w:p>
    <w:p w:rsidR="00C95BB3" w:rsidRPr="00C95BB3" w:rsidRDefault="00C95BB3" w:rsidP="00C95BB3">
      <w:pPr>
        <w:ind w:firstLine="567"/>
        <w:jc w:val="right"/>
        <w:rPr>
          <w:rStyle w:val="115pt0pt0"/>
          <w:i w:val="0"/>
          <w:sz w:val="28"/>
          <w:szCs w:val="28"/>
          <w:lang w:val="ru-RU"/>
        </w:rPr>
      </w:pPr>
      <w:r w:rsidRPr="00C95BB3">
        <w:rPr>
          <w:rStyle w:val="115pt0pt0"/>
          <w:sz w:val="28"/>
          <w:szCs w:val="28"/>
        </w:rPr>
        <w:object w:dxaOrig="3080" w:dyaOrig="1040">
          <v:shape id="_x0000_i1244" type="#_x0000_t75" style="width:154.5pt;height:51.75pt" o:ole="">
            <v:imagedata r:id="rId482" o:title=""/>
          </v:shape>
          <o:OLEObject Type="Embed" ProgID="Equation.3" ShapeID="_x0000_i1244" DrawAspect="Content" ObjectID="_1605705526" r:id="rId483"/>
        </w:object>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i w:val="0"/>
          <w:sz w:val="28"/>
          <w:szCs w:val="28"/>
          <w:lang w:val="ru-RU"/>
        </w:rPr>
        <w:t>(1.7)</w:t>
      </w:r>
    </w:p>
    <w:p w:rsidR="00C95BB3" w:rsidRPr="00C95BB3" w:rsidRDefault="00C95BB3" w:rsidP="00C95BB3">
      <w:pPr>
        <w:ind w:firstLine="567"/>
        <w:jc w:val="right"/>
        <w:rPr>
          <w:sz w:val="28"/>
          <w:szCs w:val="28"/>
        </w:rPr>
      </w:pPr>
      <w:r w:rsidRPr="00C95BB3">
        <w:rPr>
          <w:position w:val="-30"/>
          <w:sz w:val="28"/>
          <w:szCs w:val="28"/>
        </w:rPr>
        <w:object w:dxaOrig="2520" w:dyaOrig="1060">
          <v:shape id="_x0000_i1245" type="#_x0000_t75" style="width:126pt;height:52.5pt" o:ole="">
            <v:imagedata r:id="rId484" o:title=""/>
          </v:shape>
          <o:OLEObject Type="Embed" ProgID="Equation.3" ShapeID="_x0000_i1245" DrawAspect="Content" ObjectID="_1605705527" r:id="rId485"/>
        </w:object>
      </w:r>
      <w:r w:rsidRPr="00C95BB3">
        <w:rPr>
          <w:sz w:val="28"/>
          <w:szCs w:val="28"/>
        </w:rPr>
        <w:t>=0</w:t>
      </w:r>
      <w:r w:rsidRPr="00C95BB3">
        <w:rPr>
          <w:sz w:val="28"/>
          <w:szCs w:val="28"/>
        </w:rPr>
        <w:tab/>
      </w:r>
      <w:r w:rsidRPr="00C95BB3">
        <w:rPr>
          <w:sz w:val="28"/>
          <w:szCs w:val="28"/>
        </w:rPr>
        <w:tab/>
      </w:r>
      <w:r w:rsidRPr="00C95BB3">
        <w:rPr>
          <w:sz w:val="28"/>
          <w:szCs w:val="28"/>
        </w:rPr>
        <w:tab/>
      </w:r>
      <w:r w:rsidRPr="00C95BB3">
        <w:rPr>
          <w:sz w:val="28"/>
          <w:szCs w:val="28"/>
        </w:rPr>
        <w:tab/>
      </w:r>
      <w:r w:rsidRPr="00C95BB3">
        <w:rPr>
          <w:sz w:val="28"/>
          <w:szCs w:val="28"/>
        </w:rPr>
        <w:tab/>
        <w:t>(1.8)</w:t>
      </w:r>
    </w:p>
    <w:p w:rsidR="00C95BB3" w:rsidRPr="00C95BB3" w:rsidRDefault="00C95BB3" w:rsidP="00C95BB3">
      <w:pPr>
        <w:ind w:firstLine="567"/>
        <w:jc w:val="both"/>
        <w:rPr>
          <w:sz w:val="28"/>
          <w:szCs w:val="28"/>
        </w:rPr>
      </w:pPr>
    </w:p>
    <w:p w:rsidR="00C95BB3" w:rsidRPr="00C95BB3" w:rsidRDefault="00C95BB3" w:rsidP="00C95BB3">
      <w:pPr>
        <w:ind w:firstLine="567"/>
        <w:jc w:val="both"/>
        <w:rPr>
          <w:color w:val="000000"/>
          <w:sz w:val="28"/>
          <w:szCs w:val="28"/>
        </w:rPr>
      </w:pPr>
      <w:r w:rsidRPr="00C95BB3">
        <w:rPr>
          <w:color w:val="000000"/>
          <w:sz w:val="28"/>
          <w:szCs w:val="28"/>
        </w:rPr>
        <w:t>Таким образом, для практических расчетов протекания химических реакций в реакторах идеального перемешивания могут быть использованы системы</w:t>
      </w:r>
      <w:bookmarkStart w:id="15" w:name="bookmark14"/>
      <w:r w:rsidRPr="00C95BB3">
        <w:rPr>
          <w:color w:val="000000"/>
          <w:sz w:val="28"/>
          <w:szCs w:val="28"/>
        </w:rPr>
        <w:t xml:space="preserve"> алгебраических уравнений (1.2), (1.6) или (1.4), (1.8) для стационарного режима; системы дифференциальных уравнений (1.1), (1.5) или (1.3), (1.7) для динамического режима.</w:t>
      </w:r>
      <w:bookmarkEnd w:id="15"/>
    </w:p>
    <w:p w:rsidR="00C95BB3" w:rsidRPr="00C95BB3" w:rsidRDefault="00C95BB3" w:rsidP="00C95BB3">
      <w:pPr>
        <w:ind w:firstLine="567"/>
        <w:jc w:val="both"/>
        <w:rPr>
          <w:color w:val="000000"/>
          <w:sz w:val="28"/>
          <w:szCs w:val="28"/>
        </w:rPr>
      </w:pPr>
    </w:p>
    <w:p w:rsidR="00C95BB3" w:rsidRPr="00C95BB3" w:rsidRDefault="00C95BB3" w:rsidP="00C95BB3">
      <w:pPr>
        <w:ind w:firstLine="567"/>
        <w:jc w:val="center"/>
        <w:rPr>
          <w:b/>
          <w:color w:val="000000"/>
          <w:sz w:val="28"/>
          <w:szCs w:val="28"/>
        </w:rPr>
      </w:pPr>
      <w:r w:rsidRPr="00C95BB3">
        <w:rPr>
          <w:b/>
          <w:color w:val="000000"/>
          <w:sz w:val="28"/>
          <w:szCs w:val="28"/>
        </w:rPr>
        <w:t>Решение математического описания</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Прямая задача решения формулируется следующим образом: по заданным параметрам входного потока реактора идеального перемешивания с использованием кинетической модели реакции и математического описания реактора определить характеристики реакционной смеси в реакторе и параметры выходного потока</w:t>
      </w:r>
    </w:p>
    <w:p w:rsidR="00C95BB3" w:rsidRPr="00C95BB3" w:rsidRDefault="00C95BB3" w:rsidP="00C95BB3">
      <w:pPr>
        <w:ind w:firstLine="567"/>
        <w:jc w:val="center"/>
        <w:rPr>
          <w:b/>
          <w:color w:val="000000"/>
          <w:sz w:val="28"/>
          <w:szCs w:val="28"/>
        </w:rPr>
      </w:pPr>
      <w:bookmarkStart w:id="16" w:name="bookmark17"/>
    </w:p>
    <w:p w:rsidR="00C95BB3" w:rsidRPr="00C95BB3" w:rsidRDefault="00C95BB3" w:rsidP="00C95BB3">
      <w:pPr>
        <w:ind w:firstLine="567"/>
        <w:jc w:val="center"/>
        <w:rPr>
          <w:b/>
          <w:color w:val="000000"/>
          <w:sz w:val="28"/>
          <w:szCs w:val="28"/>
        </w:rPr>
      </w:pPr>
      <w:r w:rsidRPr="00C95BB3">
        <w:rPr>
          <w:b/>
          <w:color w:val="000000"/>
          <w:sz w:val="28"/>
          <w:szCs w:val="28"/>
        </w:rPr>
        <w:t>Стационарный режим работы</w:t>
      </w:r>
      <w:bookmarkEnd w:id="16"/>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В адиабатическом (или политропическом) реакторе идеального перемешивания в стационарном режиме проводится газофазная гомогенная химическая реакция. Заданы механизм реакции, параметры математического описания реактора: </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j</w:t>
      </w:r>
      <w:r w:rsidRPr="00C95BB3">
        <w:rPr>
          <w:color w:val="000000"/>
          <w:sz w:val="28"/>
          <w:szCs w:val="28"/>
        </w:rPr>
        <w:t xml:space="preserve"> - константы скорости стадий, </w:t>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С</w:t>
      </w:r>
      <w:r w:rsidRPr="00C95BB3">
        <w:rPr>
          <w:rStyle w:val="115pt0pt"/>
          <w:rFonts w:eastAsia="Candara"/>
          <w:sz w:val="28"/>
          <w:szCs w:val="28"/>
          <w:vertAlign w:val="subscript"/>
          <w:lang w:val="ru-RU"/>
        </w:rPr>
        <w:t>вх</w:t>
      </w:r>
      <w:r w:rsidRPr="00C95BB3">
        <w:rPr>
          <w:rStyle w:val="115pt0pt"/>
          <w:rFonts w:eastAsia="Candara"/>
          <w:sz w:val="28"/>
          <w:szCs w:val="28"/>
          <w:vertAlign w:val="subscript"/>
        </w:rPr>
        <w:t>i</w:t>
      </w:r>
      <w:r w:rsidRPr="00C95BB3">
        <w:rPr>
          <w:color w:val="000000"/>
          <w:sz w:val="28"/>
          <w:szCs w:val="28"/>
        </w:rPr>
        <w:t xml:space="preserve"> - концентрации компонентов смеси на входе в реактор, </w:t>
      </w:r>
    </w:p>
    <w:p w:rsidR="00C95BB3" w:rsidRPr="00C95BB3" w:rsidRDefault="00C95BB3" w:rsidP="00C95BB3">
      <w:pPr>
        <w:ind w:firstLine="567"/>
        <w:jc w:val="both"/>
        <w:rPr>
          <w:color w:val="000000"/>
          <w:sz w:val="28"/>
          <w:szCs w:val="28"/>
        </w:rPr>
      </w:pPr>
      <w:r w:rsidRPr="00C95BB3">
        <w:rPr>
          <w:rStyle w:val="115pt0pt"/>
          <w:rFonts w:eastAsia="Candara"/>
          <w:sz w:val="28"/>
          <w:szCs w:val="28"/>
        </w:rPr>
        <w:t>H</w:t>
      </w:r>
      <w:r w:rsidRPr="00C95BB3">
        <w:rPr>
          <w:rStyle w:val="115pt0pt"/>
          <w:rFonts w:eastAsia="Candara"/>
          <w:sz w:val="28"/>
          <w:szCs w:val="28"/>
          <w:vertAlign w:val="subscript"/>
        </w:rPr>
        <w:t>Pj</w:t>
      </w:r>
      <w:r w:rsidRPr="00C95BB3">
        <w:rPr>
          <w:color w:val="000000"/>
          <w:sz w:val="28"/>
          <w:szCs w:val="28"/>
        </w:rPr>
        <w:t xml:space="preserve"> - энтальпии химических превращений, </w:t>
      </w:r>
    </w:p>
    <w:p w:rsidR="00C95BB3" w:rsidRPr="00C95BB3" w:rsidRDefault="00C95BB3" w:rsidP="00C95BB3">
      <w:pPr>
        <w:ind w:firstLine="567"/>
        <w:jc w:val="both"/>
        <w:rPr>
          <w:color w:val="000000"/>
          <w:sz w:val="28"/>
          <w:szCs w:val="28"/>
        </w:rPr>
      </w:pPr>
      <w:r w:rsidRPr="00C95BB3">
        <w:rPr>
          <w:i/>
          <w:color w:val="000000"/>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 объемная скорость входного потока, </w:t>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color w:val="000000"/>
          <w:sz w:val="28"/>
          <w:szCs w:val="28"/>
        </w:rPr>
        <w:t xml:space="preserve"> - температура на входе в реактор. </w:t>
      </w:r>
    </w:p>
    <w:p w:rsidR="00C95BB3" w:rsidRPr="00C95BB3" w:rsidRDefault="00C95BB3" w:rsidP="00C95BB3">
      <w:pPr>
        <w:ind w:firstLine="567"/>
        <w:jc w:val="both"/>
        <w:rPr>
          <w:color w:val="000000"/>
          <w:sz w:val="28"/>
          <w:szCs w:val="28"/>
        </w:rPr>
      </w:pPr>
      <w:r w:rsidRPr="00C95BB3">
        <w:rPr>
          <w:color w:val="000000"/>
          <w:sz w:val="28"/>
          <w:szCs w:val="28"/>
        </w:rPr>
        <w:t xml:space="preserve">Определить параметры выходного потока </w:t>
      </w:r>
      <w:r w:rsidRPr="00C95BB3">
        <w:rPr>
          <w:rStyle w:val="115pt0pt"/>
          <w:rFonts w:eastAsia="Candara"/>
          <w:sz w:val="28"/>
          <w:szCs w:val="28"/>
          <w:lang w:val="ru-RU"/>
        </w:rPr>
        <w:t>С</w:t>
      </w:r>
      <w:r w:rsidRPr="00C95BB3">
        <w:rPr>
          <w:i/>
          <w:color w:val="000000"/>
          <w:sz w:val="28"/>
          <w:szCs w:val="28"/>
          <w:vertAlign w:val="subscript"/>
        </w:rPr>
        <w:t>вых</w:t>
      </w:r>
      <w:r w:rsidRPr="00C95BB3">
        <w:rPr>
          <w:i/>
          <w:color w:val="000000"/>
          <w:sz w:val="28"/>
          <w:szCs w:val="28"/>
        </w:rPr>
        <w:t>, V</w:t>
      </w:r>
      <w:r w:rsidRPr="00C95BB3">
        <w:rPr>
          <w:i/>
          <w:color w:val="000000"/>
          <w:sz w:val="28"/>
          <w:szCs w:val="28"/>
          <w:vertAlign w:val="subscript"/>
        </w:rPr>
        <w:t>вых</w:t>
      </w:r>
      <w:r w:rsidRPr="00C95BB3">
        <w:rPr>
          <w:i/>
          <w:color w:val="000000"/>
          <w:sz w:val="28"/>
          <w:szCs w:val="28"/>
        </w:rPr>
        <w:t xml:space="preserve">, </w:t>
      </w:r>
      <w:r w:rsidRPr="00C95BB3">
        <w:rPr>
          <w:rStyle w:val="115pt0pt"/>
          <w:rFonts w:eastAsia="Candara"/>
          <w:sz w:val="28"/>
          <w:szCs w:val="28"/>
          <w:lang w:val="ru-RU"/>
        </w:rPr>
        <w:t>Т</w:t>
      </w:r>
      <w:r w:rsidRPr="00C95BB3">
        <w:rPr>
          <w:i/>
          <w:color w:val="000000"/>
          <w:sz w:val="28"/>
          <w:szCs w:val="28"/>
          <w:vertAlign w:val="subscript"/>
        </w:rPr>
        <w:t>вых</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color w:val="000000"/>
          <w:sz w:val="28"/>
          <w:szCs w:val="28"/>
        </w:rPr>
        <w:t>На практике возможны следующие характерные ситуации:</w:t>
      </w:r>
    </w:p>
    <w:p w:rsidR="00C95BB3" w:rsidRPr="00C95BB3" w:rsidRDefault="00C95BB3" w:rsidP="000012DE">
      <w:pPr>
        <w:pStyle w:val="af4"/>
        <w:numPr>
          <w:ilvl w:val="0"/>
          <w:numId w:val="20"/>
        </w:numPr>
        <w:tabs>
          <w:tab w:val="left" w:pos="993"/>
        </w:tabs>
        <w:spacing w:line="276" w:lineRule="auto"/>
        <w:ind w:left="0" w:firstLine="567"/>
        <w:jc w:val="both"/>
        <w:rPr>
          <w:rFonts w:ascii="Times New Roman" w:hAnsi="Times New Roman"/>
          <w:sz w:val="28"/>
          <w:szCs w:val="28"/>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 = Т</w:t>
      </w:r>
      <w:r w:rsidRPr="00C95BB3">
        <w:rPr>
          <w:rStyle w:val="115pt0pt"/>
          <w:rFonts w:eastAsia="Candara"/>
          <w:sz w:val="28"/>
          <w:szCs w:val="28"/>
          <w:vertAlign w:val="subscript"/>
          <w:lang w:val="ru-RU"/>
        </w:rPr>
        <w:t>вых</w:t>
      </w:r>
      <w:r w:rsidRPr="00C95BB3">
        <w:rPr>
          <w:rFonts w:ascii="Times New Roman" w:hAnsi="Times New Roman"/>
          <w:color w:val="000000"/>
          <w:sz w:val="28"/>
          <w:szCs w:val="28"/>
        </w:rPr>
        <w:t xml:space="preserve"> - лабораторные реакторы с малым объемом или специально организованным тепловым режимом,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w:t>
      </w:r>
      <w:r w:rsidRPr="00C95BB3">
        <w:rPr>
          <w:rFonts w:ascii="Times New Roman" w:hAnsi="Times New Roman"/>
          <w:i/>
          <w:color w:val="000000"/>
          <w:sz w:val="28"/>
          <w:szCs w:val="28"/>
        </w:rPr>
        <w:t>V</w:t>
      </w:r>
      <w:r w:rsidRPr="00C95BB3">
        <w:rPr>
          <w:rStyle w:val="115pt0pt"/>
          <w:rFonts w:eastAsia="Candara"/>
          <w:sz w:val="28"/>
          <w:szCs w:val="28"/>
          <w:vertAlign w:val="subscript"/>
          <w:lang w:val="ru-RU"/>
        </w:rPr>
        <w:t>вых</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Fonts w:ascii="Times New Roman" w:hAnsi="Times New Roman"/>
          <w:color w:val="000000"/>
          <w:sz w:val="28"/>
          <w:szCs w:val="28"/>
        </w:rPr>
        <w:t xml:space="preserve"> - мономолекулярная химическая реакция в газовой фазе или реакция в жидкой фазе. В этом случае тепловой баланс исключается, материальный баланс составляется аналогично уравнениям (1.4). </w:t>
      </w:r>
    </w:p>
    <w:p w:rsidR="00C95BB3" w:rsidRPr="00C95BB3" w:rsidRDefault="00C95BB3" w:rsidP="000012DE">
      <w:pPr>
        <w:pStyle w:val="af4"/>
        <w:numPr>
          <w:ilvl w:val="0"/>
          <w:numId w:val="20"/>
        </w:numPr>
        <w:tabs>
          <w:tab w:val="left" w:pos="629"/>
          <w:tab w:val="left" w:pos="993"/>
        </w:tabs>
        <w:spacing w:line="276" w:lineRule="auto"/>
        <w:ind w:left="0" w:right="20" w:firstLine="567"/>
        <w:jc w:val="both"/>
        <w:rPr>
          <w:rFonts w:ascii="Times New Roman" w:hAnsi="Times New Roman"/>
          <w:sz w:val="28"/>
          <w:szCs w:val="28"/>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 = Т</w:t>
      </w:r>
      <w:r w:rsidRPr="00C95BB3">
        <w:rPr>
          <w:rStyle w:val="115pt0pt"/>
          <w:rFonts w:eastAsia="Candara"/>
          <w:sz w:val="28"/>
          <w:szCs w:val="28"/>
          <w:vertAlign w:val="subscript"/>
          <w:lang w:val="ru-RU"/>
        </w:rPr>
        <w:t>вых</w:t>
      </w:r>
      <w:r w:rsidRPr="00C95BB3">
        <w:rPr>
          <w:rFonts w:ascii="Times New Roman" w:hAnsi="Times New Roman"/>
          <w:color w:val="000000"/>
          <w:sz w:val="28"/>
          <w:szCs w:val="28"/>
        </w:rPr>
        <w:t xml:space="preserve"> - лабораторные реакторы с малым объемом или специально организованным тепловым режимом,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w:t>
      </w:r>
      <w:r w:rsidRPr="00C95BB3">
        <w:rPr>
          <w:rFonts w:ascii="Times New Roman" w:hAnsi="Times New Roman"/>
          <w:i/>
          <w:color w:val="000000"/>
          <w:sz w:val="28"/>
          <w:szCs w:val="28"/>
        </w:rPr>
        <w:t>V</w:t>
      </w:r>
      <w:r w:rsidRPr="00C95BB3">
        <w:rPr>
          <w:rStyle w:val="115pt0pt"/>
          <w:rFonts w:eastAsia="Candara"/>
          <w:sz w:val="28"/>
          <w:szCs w:val="28"/>
          <w:vertAlign w:val="subscript"/>
          <w:lang w:val="ru-RU"/>
        </w:rPr>
        <w:t>вых</w:t>
      </w:r>
      <w:r w:rsidRPr="00C95BB3">
        <w:rPr>
          <w:rFonts w:ascii="Times New Roman" w:hAnsi="Times New Roman"/>
          <w:color w:val="000000"/>
          <w:sz w:val="28"/>
          <w:szCs w:val="28"/>
        </w:rPr>
        <w:t xml:space="preserve"> - реакция с изменениемчисла молекул в газовой фазе. В этом случае тепловой баланс исключается, материальный баланс - уравнения (1.2). </w:t>
      </w:r>
    </w:p>
    <w:p w:rsidR="00C95BB3" w:rsidRPr="00C95BB3" w:rsidRDefault="00C95BB3" w:rsidP="000012DE">
      <w:pPr>
        <w:pStyle w:val="af4"/>
        <w:numPr>
          <w:ilvl w:val="0"/>
          <w:numId w:val="20"/>
        </w:numPr>
        <w:tabs>
          <w:tab w:val="left" w:pos="629"/>
          <w:tab w:val="left" w:pos="993"/>
        </w:tabs>
        <w:spacing w:line="276" w:lineRule="auto"/>
        <w:ind w:left="0" w:right="20" w:firstLine="567"/>
        <w:jc w:val="both"/>
        <w:rPr>
          <w:rFonts w:ascii="Times New Roman" w:hAnsi="Times New Roman"/>
          <w:sz w:val="28"/>
          <w:szCs w:val="28"/>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 = Т</w:t>
      </w:r>
      <w:r w:rsidRPr="00C95BB3">
        <w:rPr>
          <w:rStyle w:val="115pt0pt"/>
          <w:rFonts w:eastAsia="Candara"/>
          <w:sz w:val="28"/>
          <w:szCs w:val="28"/>
          <w:vertAlign w:val="subscript"/>
          <w:lang w:val="ru-RU"/>
        </w:rPr>
        <w:t>вых</w:t>
      </w:r>
      <w:r w:rsidRPr="00C95BB3">
        <w:rPr>
          <w:rFonts w:ascii="Times New Roman" w:hAnsi="Times New Roman"/>
          <w:color w:val="000000"/>
          <w:sz w:val="28"/>
          <w:szCs w:val="28"/>
        </w:rPr>
        <w:t xml:space="preserve"> - адиабатические (или политропические) реакторы,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w:t>
      </w:r>
      <w:r w:rsidRPr="00C95BB3">
        <w:rPr>
          <w:rFonts w:ascii="Times New Roman" w:hAnsi="Times New Roman"/>
          <w:i/>
          <w:color w:val="000000"/>
          <w:sz w:val="28"/>
          <w:szCs w:val="28"/>
        </w:rPr>
        <w:t>V</w:t>
      </w:r>
      <w:r w:rsidRPr="00C95BB3">
        <w:rPr>
          <w:rStyle w:val="115pt0pt"/>
          <w:rFonts w:eastAsia="Candara"/>
          <w:sz w:val="28"/>
          <w:szCs w:val="28"/>
          <w:vertAlign w:val="subscript"/>
          <w:lang w:val="ru-RU"/>
        </w:rPr>
        <w:t>вых</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Fonts w:ascii="Times New Roman" w:hAnsi="Times New Roman"/>
          <w:color w:val="000000"/>
          <w:sz w:val="28"/>
          <w:szCs w:val="28"/>
        </w:rPr>
        <w:t xml:space="preserve"> - например, реакция в жидкой фазе. В этом случае тепловой баланс составляется по уравнению (1.8), материальный баланс - уравнение (1.4). </w:t>
      </w:r>
    </w:p>
    <w:p w:rsidR="00C95BB3" w:rsidRPr="00C95BB3" w:rsidRDefault="00C95BB3" w:rsidP="000012DE">
      <w:pPr>
        <w:pStyle w:val="af4"/>
        <w:numPr>
          <w:ilvl w:val="0"/>
          <w:numId w:val="20"/>
        </w:numPr>
        <w:tabs>
          <w:tab w:val="left" w:pos="629"/>
          <w:tab w:val="left" w:pos="993"/>
        </w:tabs>
        <w:spacing w:line="276" w:lineRule="auto"/>
        <w:ind w:left="0" w:right="20" w:firstLine="567"/>
        <w:jc w:val="both"/>
        <w:rPr>
          <w:rFonts w:ascii="Times New Roman" w:hAnsi="Times New Roman"/>
          <w:sz w:val="28"/>
          <w:szCs w:val="28"/>
        </w:rPr>
      </w:pPr>
      <w:r w:rsidRPr="00C95BB3">
        <w:rPr>
          <w:rStyle w:val="115pt0pt"/>
          <w:rFonts w:eastAsia="Candara"/>
          <w:sz w:val="28"/>
          <w:szCs w:val="28"/>
          <w:lang w:val="ru-RU"/>
        </w:rPr>
        <w:lastRenderedPageBreak/>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w:t>
      </w:r>
      <w:r w:rsidRPr="00C95BB3">
        <w:rPr>
          <w:rStyle w:val="115pt0pt"/>
          <w:rFonts w:eastAsia="Candara"/>
          <w:sz w:val="28"/>
          <w:szCs w:val="28"/>
          <w:vertAlign w:val="subscript"/>
          <w:lang w:val="ru-RU"/>
        </w:rPr>
        <w:t>вых</w:t>
      </w:r>
      <w:r w:rsidRPr="00C95BB3">
        <w:rPr>
          <w:rStyle w:val="115pt0pt"/>
          <w:rFonts w:eastAsia="Candara"/>
          <w:sz w:val="28"/>
          <w:szCs w:val="28"/>
          <w:lang w:val="ru-RU"/>
        </w:rPr>
        <w:t xml:space="preserve"> = Т </w:t>
      </w:r>
      <w:r w:rsidRPr="00C95BB3">
        <w:rPr>
          <w:rFonts w:ascii="Times New Roman" w:hAnsi="Times New Roman"/>
          <w:color w:val="000000"/>
          <w:sz w:val="28"/>
          <w:szCs w:val="28"/>
        </w:rPr>
        <w:t xml:space="preserve">- адиабатические (или политропические) реакторы,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w:t>
      </w:r>
      <w:r w:rsidRPr="00C95BB3">
        <w:rPr>
          <w:rFonts w:ascii="Times New Roman" w:hAnsi="Times New Roman"/>
          <w:i/>
          <w:color w:val="000000"/>
          <w:sz w:val="28"/>
          <w:szCs w:val="28"/>
        </w:rPr>
        <w:t>V</w:t>
      </w:r>
      <w:r w:rsidRPr="00C95BB3">
        <w:rPr>
          <w:rStyle w:val="115pt0pt"/>
          <w:rFonts w:eastAsia="Candara"/>
          <w:sz w:val="28"/>
          <w:szCs w:val="28"/>
          <w:vertAlign w:val="subscript"/>
          <w:lang w:val="ru-RU"/>
        </w:rPr>
        <w:t>вых</w:t>
      </w:r>
      <w:r w:rsidRPr="00C95BB3">
        <w:rPr>
          <w:rFonts w:ascii="Times New Roman" w:hAnsi="Times New Roman"/>
          <w:color w:val="000000"/>
          <w:sz w:val="28"/>
          <w:szCs w:val="28"/>
        </w:rPr>
        <w:t xml:space="preserve"> - реакция с изменением числа молекул в газовой фазе. В этом случае тепловой баланс - уравнение (1.6), материальный баланс - уравнение (1.2). </w:t>
      </w:r>
    </w:p>
    <w:p w:rsidR="00C95BB3" w:rsidRPr="00C95BB3" w:rsidRDefault="00C95BB3" w:rsidP="00C95BB3">
      <w:pPr>
        <w:ind w:firstLine="567"/>
        <w:jc w:val="both"/>
        <w:rPr>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Алгоритмы «Прямая задача» используют результаты предшествующих этапов анализа химико-технологического процесса (ХТП) (например, входные сопряжения модуля для примера 5) и, в свою очередь, служат основой для решения более сложных обратных и оптимизационных задач. </w:t>
      </w:r>
    </w:p>
    <w:p w:rsidR="00C95BB3" w:rsidRPr="00C95BB3" w:rsidRDefault="00C95BB3" w:rsidP="00C95BB3">
      <w:pPr>
        <w:ind w:firstLine="567"/>
        <w:jc w:val="both"/>
        <w:rPr>
          <w:color w:val="000000"/>
          <w:sz w:val="28"/>
          <w:szCs w:val="28"/>
        </w:rPr>
      </w:pPr>
      <w:r w:rsidRPr="00C95BB3">
        <w:rPr>
          <w:color w:val="000000"/>
          <w:sz w:val="28"/>
          <w:szCs w:val="28"/>
        </w:rPr>
        <w:t xml:space="preserve">Таким образом, постановка и решение прямой задачи для стационарного режима работы реактора идеального перемешивания (гомогенные реакции) - это формирование и решение систем алгебраических уравнений различной сложности. Метод решения выбирается в зависимости от сложности уравнений. </w:t>
      </w: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1. </w:t>
      </w:r>
      <w:r w:rsidRPr="00C95BB3">
        <w:rPr>
          <w:color w:val="000000"/>
          <w:sz w:val="28"/>
          <w:szCs w:val="28"/>
        </w:rPr>
        <w:t>В лабораторном реакторе идеального перемешивания в стационарном режиме проводится газофазная гомогенная мономолекулярная реакция известного механизма:</w:t>
      </w:r>
    </w:p>
    <w:p w:rsidR="00C95BB3" w:rsidRPr="00C95BB3" w:rsidRDefault="00C95BB3" w:rsidP="00C95BB3">
      <w:pPr>
        <w:ind w:firstLine="567"/>
        <w:jc w:val="both"/>
        <w:rPr>
          <w:rStyle w:val="115pt0pt"/>
          <w:rFonts w:eastAsia="Candara"/>
          <w:sz w:val="28"/>
          <w:szCs w:val="28"/>
          <w:lang w:val="ru-RU"/>
        </w:rPr>
      </w:pPr>
    </w:p>
    <w:p w:rsidR="00C95BB3" w:rsidRPr="00C95BB3" w:rsidRDefault="00C95BB3" w:rsidP="00C95BB3">
      <w:pPr>
        <w:ind w:firstLine="567"/>
        <w:jc w:val="both"/>
        <w:rPr>
          <w:rStyle w:val="115pt0pt"/>
          <w:rFonts w:eastAsia="Candara"/>
          <w:sz w:val="28"/>
          <w:szCs w:val="28"/>
          <w:lang w:val="ru-RU"/>
        </w:rPr>
      </w:pPr>
      <w:r w:rsidRPr="00C95BB3">
        <w:rPr>
          <w:noProof/>
          <w:sz w:val="28"/>
          <w:szCs w:val="28"/>
        </w:rPr>
        <w:drawing>
          <wp:anchor distT="0" distB="0" distL="114300" distR="114300" simplePos="0" relativeHeight="251753472" behindDoc="0" locked="0" layoutInCell="1" allowOverlap="1">
            <wp:simplePos x="0" y="0"/>
            <wp:positionH relativeFrom="column">
              <wp:posOffset>2228850</wp:posOffset>
            </wp:positionH>
            <wp:positionV relativeFrom="paragraph">
              <wp:posOffset>6350</wp:posOffset>
            </wp:positionV>
            <wp:extent cx="1483995" cy="678180"/>
            <wp:effectExtent l="0" t="0" r="1905" b="7620"/>
            <wp:wrapThrough wrapText="bothSides">
              <wp:wrapPolygon edited="0">
                <wp:start x="0" y="0"/>
                <wp:lineTo x="0" y="21236"/>
                <wp:lineTo x="21350" y="21236"/>
                <wp:lineTo x="2135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568" t="601" r="29626" b="26682"/>
                    <a:stretch>
                      <a:fillRect/>
                    </a:stretch>
                  </pic:blipFill>
                  <pic:spPr bwMode="auto">
                    <a:xfrm>
                      <a:off x="0" y="0"/>
                      <a:ext cx="1483995" cy="678180"/>
                    </a:xfrm>
                    <a:prstGeom prst="rect">
                      <a:avLst/>
                    </a:prstGeom>
                    <a:noFill/>
                    <a:ln>
                      <a:noFill/>
                    </a:ln>
                  </pic:spPr>
                </pic:pic>
              </a:graphicData>
            </a:graphic>
          </wp:anchor>
        </w:drawing>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 = Т</w:t>
      </w:r>
      <w:r w:rsidRPr="00C95BB3">
        <w:rPr>
          <w:rStyle w:val="115pt0pt"/>
          <w:rFonts w:eastAsia="Candara"/>
          <w:sz w:val="28"/>
          <w:szCs w:val="28"/>
          <w:vertAlign w:val="subscript"/>
          <w:lang w:val="ru-RU"/>
        </w:rPr>
        <w:t>вых</w:t>
      </w:r>
      <w:r w:rsidRPr="00C95BB3">
        <w:rPr>
          <w:rStyle w:val="115pt0pt"/>
          <w:rFonts w:eastAsia="Candara"/>
          <w:sz w:val="28"/>
          <w:szCs w:val="28"/>
          <w:vertAlign w:val="subscript"/>
          <w:lang w:val="ru-RU"/>
        </w:rPr>
        <w:tab/>
      </w:r>
      <w:r>
        <w:rPr>
          <w:rStyle w:val="115pt0pt"/>
          <w:rFonts w:eastAsia="Candara"/>
          <w:sz w:val="28"/>
          <w:szCs w:val="28"/>
          <w:vertAlign w:val="subscript"/>
          <w:lang w:val="ru-RU"/>
        </w:rPr>
        <w:tab/>
      </w:r>
      <w:r>
        <w:rPr>
          <w:rStyle w:val="115pt0pt"/>
          <w:rFonts w:eastAsia="Candara"/>
          <w:sz w:val="28"/>
          <w:szCs w:val="28"/>
          <w:vertAlign w:val="subscript"/>
          <w:lang w:val="ru-RU"/>
        </w:rPr>
        <w:tab/>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w:t>
      </w:r>
      <w:r w:rsidRPr="00C95BB3">
        <w:rPr>
          <w:i/>
          <w:color w:val="000000"/>
          <w:sz w:val="28"/>
          <w:szCs w:val="28"/>
        </w:rPr>
        <w:t>V</w:t>
      </w:r>
      <w:r w:rsidRPr="00C95BB3">
        <w:rPr>
          <w:rStyle w:val="115pt0pt"/>
          <w:rFonts w:eastAsia="Candara"/>
          <w:sz w:val="28"/>
          <w:szCs w:val="28"/>
          <w:vertAlign w:val="subscript"/>
          <w:lang w:val="ru-RU"/>
        </w:rPr>
        <w:t>вых</w:t>
      </w:r>
      <w:r w:rsidRPr="00C95BB3">
        <w:rPr>
          <w:rStyle w:val="115pt0pt"/>
          <w:rFonts w:eastAsia="Candara"/>
          <w:sz w:val="28"/>
          <w:szCs w:val="28"/>
          <w:lang w:val="ru-RU"/>
        </w:rPr>
        <w:t xml:space="preserve"> = </w:t>
      </w:r>
      <w:r w:rsidRPr="00C95BB3">
        <w:rPr>
          <w:rStyle w:val="115pt0pt"/>
          <w:rFonts w:eastAsia="Candara"/>
          <w:sz w:val="28"/>
          <w:szCs w:val="28"/>
        </w:rPr>
        <w:t>V</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Заданы: </w:t>
      </w:r>
    </w:p>
    <w:p w:rsidR="00C95BB3" w:rsidRPr="00C95BB3" w:rsidRDefault="00C95BB3" w:rsidP="00C95BB3">
      <w:pPr>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j</w:t>
      </w:r>
      <w:r w:rsidRPr="00C95BB3">
        <w:rPr>
          <w:rStyle w:val="115pt0pt"/>
          <w:rFonts w:eastAsia="Candara"/>
          <w:sz w:val="28"/>
          <w:szCs w:val="28"/>
          <w:lang w:val="ru-RU"/>
        </w:rPr>
        <w:t xml:space="preserve"> (</w:t>
      </w:r>
      <w:r w:rsidRPr="00C95BB3">
        <w:rPr>
          <w:rStyle w:val="115pt0pt"/>
          <w:rFonts w:eastAsia="Candara"/>
          <w:sz w:val="28"/>
          <w:szCs w:val="28"/>
        </w:rPr>
        <w:t>j</w:t>
      </w:r>
      <w:r w:rsidRPr="00C95BB3">
        <w:rPr>
          <w:rStyle w:val="115pt0pt"/>
          <w:rFonts w:eastAsia="Candara"/>
          <w:sz w:val="28"/>
          <w:szCs w:val="28"/>
          <w:lang w:val="ru-RU"/>
        </w:rPr>
        <w:t xml:space="preserve"> =</w:t>
      </w:r>
      <w:r w:rsidRPr="00C95BB3">
        <w:rPr>
          <w:color w:val="000000"/>
          <w:sz w:val="28"/>
          <w:szCs w:val="28"/>
        </w:rPr>
        <w:t xml:space="preserve"> 1,2,3) - константы скорости стадий (результат кинетического анализа), с</w:t>
      </w:r>
      <w:r w:rsidRPr="00C95BB3">
        <w:rPr>
          <w:color w:val="000000"/>
          <w:sz w:val="28"/>
          <w:szCs w:val="28"/>
          <w:vertAlign w:val="superscript"/>
        </w:rPr>
        <w:t>-1</w:t>
      </w:r>
      <w:r w:rsidRPr="00C95BB3">
        <w:rPr>
          <w:color w:val="000000"/>
          <w:sz w:val="28"/>
          <w:szCs w:val="28"/>
        </w:rPr>
        <w:t>,</w:t>
      </w:r>
    </w:p>
    <w:p w:rsidR="00C95BB3" w:rsidRPr="00C95BB3" w:rsidRDefault="00C95BB3" w:rsidP="00C95BB3">
      <w:pPr>
        <w:jc w:val="both"/>
        <w:rPr>
          <w:color w:val="000000"/>
          <w:sz w:val="28"/>
          <w:szCs w:val="28"/>
        </w:rPr>
      </w:pPr>
      <w:r w:rsidRPr="00C95BB3">
        <w:rPr>
          <w:rStyle w:val="115pt0pt"/>
          <w:rFonts w:eastAsia="Candara"/>
          <w:sz w:val="28"/>
          <w:szCs w:val="28"/>
        </w:rPr>
        <w:t>C</w:t>
      </w:r>
      <w:r w:rsidRPr="00C95BB3">
        <w:rPr>
          <w:rStyle w:val="115pt0pt"/>
          <w:rFonts w:eastAsia="Candara"/>
          <w:sz w:val="28"/>
          <w:szCs w:val="28"/>
          <w:vertAlign w:val="subscript"/>
          <w:lang w:val="ru-RU"/>
        </w:rPr>
        <w:t>вх</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rStyle w:val="115pt0pt"/>
          <w:rFonts w:eastAsia="Candara"/>
          <w:sz w:val="28"/>
          <w:szCs w:val="28"/>
          <w:lang w:val="ru-RU"/>
        </w:rPr>
        <w:t>)</w:t>
      </w:r>
      <w:r w:rsidRPr="00C95BB3">
        <w:rPr>
          <w:color w:val="000000"/>
          <w:sz w:val="28"/>
          <w:szCs w:val="28"/>
        </w:rPr>
        <w:t xml:space="preserve"> - концентрации компонентов смеси на входе в реактор, моль/м</w:t>
      </w:r>
      <w:r w:rsidRPr="00C95BB3">
        <w:rPr>
          <w:color w:val="000000"/>
          <w:sz w:val="28"/>
          <w:szCs w:val="28"/>
          <w:vertAlign w:val="superscript"/>
        </w:rPr>
        <w:t>3</w:t>
      </w:r>
      <w:r w:rsidRPr="00C95BB3">
        <w:rPr>
          <w:color w:val="000000"/>
          <w:sz w:val="28"/>
          <w:szCs w:val="28"/>
        </w:rPr>
        <w:t xml:space="preserve">,  </w:t>
      </w:r>
    </w:p>
    <w:p w:rsidR="00C95BB3" w:rsidRPr="00C95BB3" w:rsidRDefault="00C95BB3" w:rsidP="00C95BB3">
      <w:pPr>
        <w:jc w:val="both"/>
        <w:rPr>
          <w:color w:val="000000"/>
          <w:sz w:val="28"/>
          <w:szCs w:val="28"/>
        </w:rPr>
      </w:pPr>
      <w:r w:rsidRPr="00C95BB3">
        <w:rPr>
          <w:i/>
          <w:color w:val="000000"/>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 объемная скорость входного потока, м</w:t>
      </w:r>
      <w:r w:rsidRPr="00C95BB3">
        <w:rPr>
          <w:color w:val="000000"/>
          <w:sz w:val="28"/>
          <w:szCs w:val="28"/>
          <w:vertAlign w:val="superscript"/>
        </w:rPr>
        <w:t>3</w:t>
      </w:r>
      <w:r w:rsidRPr="00C95BB3">
        <w:rPr>
          <w:color w:val="000000"/>
          <w:sz w:val="28"/>
          <w:szCs w:val="28"/>
        </w:rPr>
        <w:t xml:space="preserve">/с. </w:t>
      </w:r>
    </w:p>
    <w:p w:rsidR="00C95BB3" w:rsidRPr="00C95BB3" w:rsidRDefault="00C95BB3" w:rsidP="00C95BB3">
      <w:pPr>
        <w:ind w:firstLine="567"/>
        <w:jc w:val="both"/>
        <w:rPr>
          <w:rStyle w:val="115pt0pt"/>
          <w:rFonts w:eastAsia="Candara"/>
          <w:sz w:val="28"/>
          <w:szCs w:val="28"/>
          <w:lang w:val="ru-RU"/>
        </w:rPr>
      </w:pPr>
      <w:r w:rsidRPr="00C95BB3">
        <w:rPr>
          <w:color w:val="000000"/>
          <w:sz w:val="28"/>
          <w:szCs w:val="28"/>
        </w:rPr>
        <w:t xml:space="preserve">Определить состав смеси на выходе из реактора </w:t>
      </w:r>
      <w:r w:rsidRPr="00C95BB3">
        <w:rPr>
          <w:rStyle w:val="115pt0pt"/>
          <w:rFonts w:eastAsia="Candara"/>
          <w:sz w:val="28"/>
          <w:szCs w:val="28"/>
          <w:lang w:val="ru-RU"/>
        </w:rPr>
        <w:t>С</w:t>
      </w:r>
      <w:r w:rsidRPr="00C95BB3">
        <w:rPr>
          <w:rStyle w:val="115pt0pt"/>
          <w:rFonts w:eastAsia="Candara"/>
          <w:sz w:val="28"/>
          <w:szCs w:val="28"/>
          <w:vertAlign w:val="subscript"/>
          <w:lang w:val="ru-RU"/>
        </w:rPr>
        <w:t xml:space="preserve">вых </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rStyle w:val="115pt0pt"/>
          <w:rFonts w:eastAsia="Candara"/>
          <w:sz w:val="28"/>
          <w:szCs w:val="28"/>
          <w:lang w:val="ru-RU"/>
        </w:rPr>
        <w:t xml:space="preserve">). </w:t>
      </w:r>
    </w:p>
    <w:p w:rsidR="00C95BB3" w:rsidRPr="00C95BB3" w:rsidRDefault="00C95BB3" w:rsidP="00C95BB3">
      <w:pPr>
        <w:ind w:firstLine="567"/>
        <w:jc w:val="both"/>
        <w:rPr>
          <w:rStyle w:val="Arial11pt0pt"/>
          <w:rFonts w:ascii="Times New Roman" w:hAnsi="Times New Roman" w:cs="Times New Roman"/>
          <w:sz w:val="28"/>
          <w:szCs w:val="28"/>
        </w:rPr>
      </w:pP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Решение. </w:t>
      </w:r>
      <w:r w:rsidRPr="00C95BB3">
        <w:rPr>
          <w:color w:val="000000"/>
          <w:sz w:val="28"/>
          <w:szCs w:val="28"/>
        </w:rPr>
        <w:t>Тепловой баланс из рассмотрения исключается. Основа покомпо</w:t>
      </w:r>
      <w:r w:rsidRPr="00C95BB3">
        <w:rPr>
          <w:color w:val="000000"/>
          <w:sz w:val="28"/>
          <w:szCs w:val="28"/>
        </w:rPr>
        <w:softHyphen/>
        <w:t>нентного материального баланса - уравнение (1.4)</w:t>
      </w:r>
    </w:p>
    <w:p w:rsidR="00C95BB3" w:rsidRPr="00C95BB3" w:rsidRDefault="00C95BB3" w:rsidP="00C95BB3">
      <w:pPr>
        <w:ind w:firstLine="567"/>
        <w:jc w:val="center"/>
        <w:rPr>
          <w:sz w:val="28"/>
          <w:szCs w:val="28"/>
        </w:rPr>
      </w:pPr>
      <w:r w:rsidRPr="00C95BB3">
        <w:rPr>
          <w:color w:val="000000"/>
          <w:position w:val="-24"/>
          <w:sz w:val="28"/>
          <w:szCs w:val="28"/>
        </w:rPr>
        <w:object w:dxaOrig="1960" w:dyaOrig="620">
          <v:shape id="_x0000_i1246" type="#_x0000_t75" style="width:97.5pt;height:31.5pt" o:ole="">
            <v:imagedata r:id="rId463" o:title=""/>
          </v:shape>
          <o:OLEObject Type="Embed" ProgID="Equation.3" ShapeID="_x0000_i1246" DrawAspect="Content" ObjectID="_1605705528" r:id="rId487"/>
        </w:object>
      </w:r>
    </w:p>
    <w:p w:rsidR="00C95BB3" w:rsidRPr="00C95BB3" w:rsidRDefault="00C95BB3" w:rsidP="00C95BB3">
      <w:pPr>
        <w:ind w:firstLine="567"/>
        <w:jc w:val="both"/>
        <w:rPr>
          <w:color w:val="000000"/>
          <w:sz w:val="28"/>
          <w:szCs w:val="28"/>
        </w:rPr>
      </w:pPr>
      <w:r w:rsidRPr="00C95BB3">
        <w:rPr>
          <w:color w:val="000000"/>
          <w:sz w:val="28"/>
          <w:szCs w:val="28"/>
        </w:rPr>
        <w:t>Скорости стадий реакции</w:t>
      </w:r>
    </w:p>
    <w:p w:rsidR="00C95BB3" w:rsidRPr="00C95BB3" w:rsidRDefault="00C95BB3" w:rsidP="00C95BB3">
      <w:pPr>
        <w:ind w:firstLine="567"/>
        <w:jc w:val="center"/>
        <w:rPr>
          <w:i/>
          <w:sz w:val="28"/>
          <w:szCs w:val="28"/>
        </w:rPr>
      </w:pPr>
      <w:r w:rsidRPr="00C95BB3">
        <w:rPr>
          <w:i/>
          <w:sz w:val="28"/>
          <w:szCs w:val="28"/>
          <w:lang w:val="en-US"/>
        </w:rPr>
        <w:t>r</w:t>
      </w:r>
      <w:r w:rsidRPr="00C95BB3">
        <w:rPr>
          <w:i/>
          <w:sz w:val="28"/>
          <w:szCs w:val="28"/>
          <w:vertAlign w:val="subscript"/>
        </w:rPr>
        <w:t>1</w:t>
      </w:r>
      <w:r w:rsidRPr="00C95BB3">
        <w:rPr>
          <w:i/>
          <w:sz w:val="28"/>
          <w:szCs w:val="28"/>
        </w:rPr>
        <w:t xml:space="preserve">= </w:t>
      </w:r>
      <w:r w:rsidRPr="00C95BB3">
        <w:rPr>
          <w:i/>
          <w:sz w:val="28"/>
          <w:szCs w:val="28"/>
          <w:lang w:val="en-US"/>
        </w:rPr>
        <w:t>k</w:t>
      </w:r>
      <w:r w:rsidRPr="00C95BB3">
        <w:rPr>
          <w:i/>
          <w:sz w:val="28"/>
          <w:szCs w:val="28"/>
          <w:vertAlign w:val="subscript"/>
        </w:rPr>
        <w:t>1</w:t>
      </w:r>
      <w:r w:rsidRPr="00C95BB3">
        <w:rPr>
          <w:i/>
          <w:sz w:val="28"/>
          <w:szCs w:val="28"/>
        </w:rPr>
        <w:t xml:space="preserve"> * </w:t>
      </w:r>
      <w:r w:rsidRPr="00C95BB3">
        <w:rPr>
          <w:i/>
          <w:sz w:val="28"/>
          <w:szCs w:val="28"/>
          <w:lang w:val="en-US"/>
        </w:rPr>
        <w:t>C</w:t>
      </w:r>
      <w:r w:rsidRPr="00C95BB3">
        <w:rPr>
          <w:i/>
          <w:sz w:val="28"/>
          <w:szCs w:val="28"/>
          <w:vertAlign w:val="subscript"/>
          <w:lang w:val="en-US"/>
        </w:rPr>
        <w:t>A</w:t>
      </w:r>
    </w:p>
    <w:p w:rsidR="00C95BB3" w:rsidRPr="00C95BB3" w:rsidRDefault="00C95BB3" w:rsidP="00C95BB3">
      <w:pPr>
        <w:ind w:firstLine="567"/>
        <w:jc w:val="center"/>
        <w:rPr>
          <w:i/>
          <w:sz w:val="28"/>
          <w:szCs w:val="28"/>
          <w:vertAlign w:val="subscript"/>
        </w:rPr>
      </w:pPr>
      <w:r w:rsidRPr="00C95BB3">
        <w:rPr>
          <w:i/>
          <w:sz w:val="28"/>
          <w:szCs w:val="28"/>
          <w:lang w:val="en-US"/>
        </w:rPr>
        <w:t>r</w:t>
      </w:r>
      <w:r w:rsidRPr="00C95BB3">
        <w:rPr>
          <w:i/>
          <w:sz w:val="28"/>
          <w:szCs w:val="28"/>
          <w:vertAlign w:val="subscript"/>
        </w:rPr>
        <w:t>2</w:t>
      </w:r>
      <w:r w:rsidRPr="00C95BB3">
        <w:rPr>
          <w:i/>
          <w:sz w:val="28"/>
          <w:szCs w:val="28"/>
        </w:rPr>
        <w:t xml:space="preserve">= </w:t>
      </w:r>
      <w:r w:rsidRPr="00C95BB3">
        <w:rPr>
          <w:i/>
          <w:sz w:val="28"/>
          <w:szCs w:val="28"/>
          <w:lang w:val="en-US"/>
        </w:rPr>
        <w:t>k</w:t>
      </w:r>
      <w:r w:rsidRPr="00C95BB3">
        <w:rPr>
          <w:i/>
          <w:sz w:val="28"/>
          <w:szCs w:val="28"/>
          <w:vertAlign w:val="subscript"/>
        </w:rPr>
        <w:t>2</w:t>
      </w:r>
      <w:r w:rsidRPr="00C95BB3">
        <w:rPr>
          <w:i/>
          <w:sz w:val="28"/>
          <w:szCs w:val="28"/>
        </w:rPr>
        <w:t xml:space="preserve"> * </w:t>
      </w:r>
      <w:r w:rsidRPr="00C95BB3">
        <w:rPr>
          <w:i/>
          <w:sz w:val="28"/>
          <w:szCs w:val="28"/>
          <w:lang w:val="en-US"/>
        </w:rPr>
        <w:t>C</w:t>
      </w:r>
      <w:r w:rsidRPr="00C95BB3">
        <w:rPr>
          <w:i/>
          <w:sz w:val="28"/>
          <w:szCs w:val="28"/>
          <w:vertAlign w:val="subscript"/>
          <w:lang w:val="en-US"/>
        </w:rPr>
        <w:t>B</w:t>
      </w:r>
    </w:p>
    <w:p w:rsidR="00C95BB3" w:rsidRPr="00C95BB3" w:rsidRDefault="00C95BB3" w:rsidP="00C95BB3">
      <w:pPr>
        <w:ind w:firstLine="567"/>
        <w:jc w:val="center"/>
        <w:rPr>
          <w:i/>
          <w:sz w:val="28"/>
          <w:szCs w:val="28"/>
        </w:rPr>
      </w:pPr>
      <w:r w:rsidRPr="00C95BB3">
        <w:rPr>
          <w:i/>
          <w:sz w:val="28"/>
          <w:szCs w:val="28"/>
          <w:lang w:val="en-US"/>
        </w:rPr>
        <w:t>r</w:t>
      </w:r>
      <w:r w:rsidRPr="00C95BB3">
        <w:rPr>
          <w:i/>
          <w:sz w:val="28"/>
          <w:szCs w:val="28"/>
          <w:vertAlign w:val="subscript"/>
        </w:rPr>
        <w:t>3</w:t>
      </w:r>
      <w:r w:rsidRPr="00C95BB3">
        <w:rPr>
          <w:i/>
          <w:sz w:val="28"/>
          <w:szCs w:val="28"/>
        </w:rPr>
        <w:t xml:space="preserve">= </w:t>
      </w:r>
      <w:r w:rsidRPr="00C95BB3">
        <w:rPr>
          <w:i/>
          <w:sz w:val="28"/>
          <w:szCs w:val="28"/>
          <w:lang w:val="en-US"/>
        </w:rPr>
        <w:t>k</w:t>
      </w:r>
      <w:r w:rsidRPr="00C95BB3">
        <w:rPr>
          <w:i/>
          <w:sz w:val="28"/>
          <w:szCs w:val="28"/>
          <w:vertAlign w:val="subscript"/>
        </w:rPr>
        <w:t>3</w:t>
      </w:r>
      <w:r w:rsidRPr="00C95BB3">
        <w:rPr>
          <w:i/>
          <w:sz w:val="28"/>
          <w:szCs w:val="28"/>
        </w:rPr>
        <w:t xml:space="preserve"> * </w:t>
      </w:r>
      <w:r w:rsidRPr="00C95BB3">
        <w:rPr>
          <w:i/>
          <w:sz w:val="28"/>
          <w:szCs w:val="28"/>
          <w:lang w:val="en-US"/>
        </w:rPr>
        <w:t>C</w:t>
      </w:r>
      <w:r w:rsidRPr="00C95BB3">
        <w:rPr>
          <w:i/>
          <w:sz w:val="28"/>
          <w:szCs w:val="28"/>
          <w:vertAlign w:val="subscript"/>
          <w:lang w:val="en-US"/>
        </w:rPr>
        <w:t>B</w:t>
      </w:r>
    </w:p>
    <w:p w:rsidR="00C95BB3" w:rsidRPr="00C95BB3" w:rsidRDefault="00C95BB3" w:rsidP="00C95BB3">
      <w:pPr>
        <w:ind w:firstLine="567"/>
        <w:jc w:val="both"/>
        <w:rPr>
          <w:color w:val="000000"/>
          <w:sz w:val="28"/>
          <w:szCs w:val="28"/>
        </w:rPr>
      </w:pPr>
      <w:r w:rsidRPr="00C95BB3">
        <w:rPr>
          <w:color w:val="000000"/>
          <w:sz w:val="28"/>
          <w:szCs w:val="28"/>
        </w:rPr>
        <w:t>Скорость реакций по компонентам:</w:t>
      </w:r>
    </w:p>
    <w:p w:rsidR="00C95BB3" w:rsidRPr="00C95BB3" w:rsidRDefault="00C95BB3" w:rsidP="00C95BB3">
      <w:pPr>
        <w:ind w:firstLine="567"/>
        <w:jc w:val="center"/>
        <w:rPr>
          <w:i/>
          <w:sz w:val="28"/>
          <w:szCs w:val="28"/>
          <w:vertAlign w:val="subscript"/>
          <w:lang w:val="en-US"/>
        </w:rPr>
      </w:pPr>
      <w:r w:rsidRPr="00C95BB3">
        <w:rPr>
          <w:i/>
          <w:color w:val="000000"/>
          <w:sz w:val="28"/>
          <w:szCs w:val="28"/>
          <w:lang w:val="en-US"/>
        </w:rPr>
        <w:t>R</w:t>
      </w:r>
      <w:r w:rsidRPr="00C95BB3">
        <w:rPr>
          <w:i/>
          <w:color w:val="000000"/>
          <w:sz w:val="28"/>
          <w:szCs w:val="28"/>
          <w:vertAlign w:val="subscript"/>
          <w:lang w:val="en-US"/>
        </w:rPr>
        <w:t>A</w:t>
      </w:r>
      <w:r w:rsidRPr="00C95BB3">
        <w:rPr>
          <w:i/>
          <w:color w:val="000000"/>
          <w:sz w:val="28"/>
          <w:szCs w:val="28"/>
          <w:lang w:val="en-US"/>
        </w:rPr>
        <w:t xml:space="preserve"> = - </w:t>
      </w:r>
      <w:r w:rsidRPr="00C95BB3">
        <w:rPr>
          <w:i/>
          <w:sz w:val="28"/>
          <w:szCs w:val="28"/>
          <w:lang w:val="en-US"/>
        </w:rPr>
        <w:t>r</w:t>
      </w:r>
      <w:r w:rsidRPr="00C95BB3">
        <w:rPr>
          <w:i/>
          <w:sz w:val="28"/>
          <w:szCs w:val="28"/>
          <w:vertAlign w:val="subscript"/>
          <w:lang w:val="en-US"/>
        </w:rPr>
        <w:t>1</w:t>
      </w:r>
    </w:p>
    <w:p w:rsidR="00C95BB3" w:rsidRPr="00C95BB3" w:rsidRDefault="00C95BB3" w:rsidP="00C95BB3">
      <w:pPr>
        <w:ind w:firstLine="567"/>
        <w:jc w:val="center"/>
        <w:rPr>
          <w:i/>
          <w:color w:val="000000"/>
          <w:sz w:val="28"/>
          <w:szCs w:val="28"/>
          <w:lang w:val="en-US"/>
        </w:rPr>
      </w:pPr>
      <w:r w:rsidRPr="00C95BB3">
        <w:rPr>
          <w:i/>
          <w:color w:val="000000"/>
          <w:sz w:val="28"/>
          <w:szCs w:val="28"/>
          <w:lang w:val="en-US"/>
        </w:rPr>
        <w:t>R</w:t>
      </w:r>
      <w:r w:rsidRPr="00C95BB3">
        <w:rPr>
          <w:i/>
          <w:color w:val="000000"/>
          <w:sz w:val="28"/>
          <w:szCs w:val="28"/>
          <w:vertAlign w:val="subscript"/>
          <w:lang w:val="en-US"/>
        </w:rPr>
        <w:t>B</w:t>
      </w:r>
      <w:r w:rsidRPr="00C95BB3">
        <w:rPr>
          <w:i/>
          <w:color w:val="000000"/>
          <w:sz w:val="28"/>
          <w:szCs w:val="28"/>
          <w:lang w:val="en-US"/>
        </w:rPr>
        <w:t xml:space="preserve"> = </w:t>
      </w:r>
      <w:r w:rsidRPr="00C95BB3">
        <w:rPr>
          <w:i/>
          <w:sz w:val="28"/>
          <w:szCs w:val="28"/>
          <w:lang w:val="en-US"/>
        </w:rPr>
        <w:t>r</w:t>
      </w:r>
      <w:r w:rsidRPr="00C95BB3">
        <w:rPr>
          <w:i/>
          <w:sz w:val="28"/>
          <w:szCs w:val="28"/>
          <w:vertAlign w:val="subscript"/>
          <w:lang w:val="en-US"/>
        </w:rPr>
        <w:t>1</w:t>
      </w:r>
      <w:r w:rsidRPr="00C95BB3">
        <w:rPr>
          <w:i/>
          <w:color w:val="000000"/>
          <w:sz w:val="28"/>
          <w:szCs w:val="28"/>
          <w:lang w:val="en-US"/>
        </w:rPr>
        <w:t xml:space="preserve"> – </w:t>
      </w:r>
      <w:r w:rsidRPr="00C95BB3">
        <w:rPr>
          <w:i/>
          <w:sz w:val="28"/>
          <w:szCs w:val="28"/>
          <w:lang w:val="en-US"/>
        </w:rPr>
        <w:t>r</w:t>
      </w:r>
      <w:r w:rsidRPr="00C95BB3">
        <w:rPr>
          <w:i/>
          <w:sz w:val="28"/>
          <w:szCs w:val="28"/>
          <w:vertAlign w:val="subscript"/>
          <w:lang w:val="en-US"/>
        </w:rPr>
        <w:t>2</w:t>
      </w:r>
      <w:r w:rsidRPr="00C95BB3">
        <w:rPr>
          <w:i/>
          <w:sz w:val="28"/>
          <w:szCs w:val="28"/>
          <w:lang w:val="en-US"/>
        </w:rPr>
        <w:t xml:space="preserve"> – r</w:t>
      </w:r>
      <w:r w:rsidRPr="00C95BB3">
        <w:rPr>
          <w:i/>
          <w:sz w:val="28"/>
          <w:szCs w:val="28"/>
          <w:vertAlign w:val="subscript"/>
          <w:lang w:val="en-US"/>
        </w:rPr>
        <w:t>3</w:t>
      </w:r>
    </w:p>
    <w:p w:rsidR="00C95BB3" w:rsidRPr="00C95BB3" w:rsidRDefault="00C95BB3" w:rsidP="00C95BB3">
      <w:pPr>
        <w:ind w:firstLine="567"/>
        <w:jc w:val="center"/>
        <w:rPr>
          <w:i/>
          <w:color w:val="000000"/>
          <w:sz w:val="28"/>
          <w:szCs w:val="28"/>
          <w:lang w:val="en-US"/>
        </w:rPr>
      </w:pPr>
      <w:r w:rsidRPr="00C95BB3">
        <w:rPr>
          <w:i/>
          <w:color w:val="000000"/>
          <w:sz w:val="28"/>
          <w:szCs w:val="28"/>
          <w:lang w:val="en-US"/>
        </w:rPr>
        <w:t>R</w:t>
      </w:r>
      <w:r w:rsidRPr="00C95BB3">
        <w:rPr>
          <w:i/>
          <w:color w:val="000000"/>
          <w:sz w:val="28"/>
          <w:szCs w:val="28"/>
          <w:vertAlign w:val="subscript"/>
          <w:lang w:val="en-US"/>
        </w:rPr>
        <w:t>C</w:t>
      </w:r>
      <w:r w:rsidRPr="00C95BB3">
        <w:rPr>
          <w:i/>
          <w:color w:val="000000"/>
          <w:sz w:val="28"/>
          <w:szCs w:val="28"/>
          <w:lang w:val="en-US"/>
        </w:rPr>
        <w:t xml:space="preserve"> = </w:t>
      </w:r>
      <w:r w:rsidRPr="00C95BB3">
        <w:rPr>
          <w:i/>
          <w:sz w:val="28"/>
          <w:szCs w:val="28"/>
          <w:lang w:val="en-US"/>
        </w:rPr>
        <w:t>r</w:t>
      </w:r>
      <w:r w:rsidRPr="00C95BB3">
        <w:rPr>
          <w:i/>
          <w:sz w:val="28"/>
          <w:szCs w:val="28"/>
          <w:vertAlign w:val="subscript"/>
          <w:lang w:val="en-US"/>
        </w:rPr>
        <w:t>2</w:t>
      </w:r>
    </w:p>
    <w:p w:rsidR="00C95BB3" w:rsidRPr="00C95BB3" w:rsidRDefault="00C95BB3" w:rsidP="00C95BB3">
      <w:pPr>
        <w:ind w:firstLine="567"/>
        <w:jc w:val="center"/>
        <w:rPr>
          <w:i/>
          <w:color w:val="000000"/>
          <w:sz w:val="28"/>
          <w:szCs w:val="28"/>
        </w:rPr>
      </w:pPr>
      <w:r w:rsidRPr="00C95BB3">
        <w:rPr>
          <w:i/>
          <w:color w:val="000000"/>
          <w:sz w:val="28"/>
          <w:szCs w:val="28"/>
          <w:lang w:val="en-US"/>
        </w:rPr>
        <w:t>R</w:t>
      </w:r>
      <w:r w:rsidRPr="00C95BB3">
        <w:rPr>
          <w:i/>
          <w:color w:val="000000"/>
          <w:sz w:val="28"/>
          <w:szCs w:val="28"/>
          <w:vertAlign w:val="subscript"/>
          <w:lang w:val="en-US"/>
        </w:rPr>
        <w:t>D</w:t>
      </w:r>
      <w:r w:rsidRPr="00C95BB3">
        <w:rPr>
          <w:i/>
          <w:color w:val="000000"/>
          <w:sz w:val="28"/>
          <w:szCs w:val="28"/>
        </w:rPr>
        <w:t xml:space="preserve"> = </w:t>
      </w:r>
      <w:r w:rsidRPr="00C95BB3">
        <w:rPr>
          <w:i/>
          <w:sz w:val="28"/>
          <w:szCs w:val="28"/>
          <w:lang w:val="en-US"/>
        </w:rPr>
        <w:t>r</w:t>
      </w:r>
      <w:r w:rsidRPr="00C95BB3">
        <w:rPr>
          <w:i/>
          <w:sz w:val="28"/>
          <w:szCs w:val="28"/>
          <w:vertAlign w:val="subscript"/>
        </w:rPr>
        <w:t>3</w:t>
      </w:r>
    </w:p>
    <w:p w:rsidR="00C95BB3" w:rsidRPr="00C95BB3" w:rsidRDefault="00C95BB3" w:rsidP="00C95BB3">
      <w:pPr>
        <w:ind w:firstLine="567"/>
        <w:jc w:val="both"/>
        <w:rPr>
          <w:color w:val="000000"/>
          <w:sz w:val="28"/>
          <w:szCs w:val="28"/>
        </w:rPr>
      </w:pPr>
    </w:p>
    <w:p w:rsid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Математическое описание реактора (формула (1.4)):</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right"/>
        <w:rPr>
          <w:color w:val="000000"/>
          <w:sz w:val="28"/>
          <w:szCs w:val="28"/>
        </w:rPr>
      </w:pPr>
      <w:r w:rsidRPr="00C95BB3">
        <w:rPr>
          <w:color w:val="000000"/>
          <w:position w:val="-124"/>
          <w:sz w:val="28"/>
          <w:szCs w:val="28"/>
        </w:rPr>
        <w:object w:dxaOrig="3780" w:dyaOrig="2600">
          <v:shape id="_x0000_i1247" type="#_x0000_t75" style="width:189.75pt;height:129.75pt" o:ole="">
            <v:imagedata r:id="rId488" o:title=""/>
          </v:shape>
          <o:OLEObject Type="Embed" ProgID="Equation.3" ShapeID="_x0000_i1247" DrawAspect="Content" ObjectID="_1605705529" r:id="rId489"/>
        </w:object>
      </w:r>
      <w:r w:rsidRPr="00C95BB3">
        <w:rPr>
          <w:color w:val="000000"/>
          <w:sz w:val="28"/>
          <w:szCs w:val="28"/>
        </w:rPr>
        <w:tab/>
      </w:r>
      <w:r w:rsidRPr="00C95BB3">
        <w:rPr>
          <w:color w:val="000000"/>
          <w:sz w:val="28"/>
          <w:szCs w:val="28"/>
        </w:rPr>
        <w:tab/>
      </w:r>
      <w:r w:rsidRPr="00C95BB3">
        <w:rPr>
          <w:color w:val="000000"/>
          <w:sz w:val="28"/>
          <w:szCs w:val="28"/>
        </w:rPr>
        <w:tab/>
        <w:t>(1.9)</w:t>
      </w:r>
    </w:p>
    <w:p w:rsidR="00C95BB3" w:rsidRPr="00C95BB3" w:rsidRDefault="00C95BB3" w:rsidP="00C95BB3">
      <w:pPr>
        <w:ind w:firstLine="567"/>
        <w:jc w:val="both"/>
        <w:rPr>
          <w:color w:val="000000"/>
          <w:sz w:val="28"/>
          <w:szCs w:val="28"/>
        </w:rPr>
      </w:pPr>
      <w:r w:rsidRPr="00C95BB3">
        <w:rPr>
          <w:color w:val="000000"/>
          <w:sz w:val="28"/>
          <w:szCs w:val="28"/>
        </w:rPr>
        <w:t>Система (1.9) представляет собой простые алгебраические уравнения, решением которых являются концентрации компонентов реакционной смеси на выходе</w:t>
      </w:r>
    </w:p>
    <w:p w:rsidR="00C95BB3" w:rsidRPr="00C95BB3" w:rsidRDefault="00C95BB3" w:rsidP="00C95BB3">
      <w:pPr>
        <w:ind w:firstLine="567"/>
        <w:jc w:val="center"/>
        <w:rPr>
          <w:sz w:val="28"/>
          <w:szCs w:val="28"/>
        </w:rPr>
      </w:pPr>
      <w:r w:rsidRPr="00C95BB3">
        <w:rPr>
          <w:position w:val="-30"/>
          <w:sz w:val="28"/>
          <w:szCs w:val="28"/>
        </w:rPr>
        <w:object w:dxaOrig="1240" w:dyaOrig="680">
          <v:shape id="_x0000_i1248" type="#_x0000_t75" style="width:61.5pt;height:34.5pt" o:ole="">
            <v:imagedata r:id="rId490" o:title=""/>
          </v:shape>
          <o:OLEObject Type="Embed" ProgID="Equation.3" ShapeID="_x0000_i1248" DrawAspect="Content" ObjectID="_1605705530" r:id="rId491"/>
        </w:object>
      </w:r>
    </w:p>
    <w:p w:rsidR="00C95BB3" w:rsidRPr="00C95BB3" w:rsidRDefault="00C95BB3" w:rsidP="00C95BB3">
      <w:pPr>
        <w:ind w:firstLine="567"/>
        <w:jc w:val="center"/>
        <w:rPr>
          <w:sz w:val="28"/>
          <w:szCs w:val="28"/>
        </w:rPr>
      </w:pPr>
      <w:r w:rsidRPr="00C95BB3">
        <w:rPr>
          <w:position w:val="-30"/>
          <w:sz w:val="28"/>
          <w:szCs w:val="28"/>
        </w:rPr>
        <w:object w:dxaOrig="1860" w:dyaOrig="680">
          <v:shape id="_x0000_i1249" type="#_x0000_t75" style="width:93pt;height:34.5pt" o:ole="">
            <v:imagedata r:id="rId492" o:title=""/>
          </v:shape>
          <o:OLEObject Type="Embed" ProgID="Equation.3" ShapeID="_x0000_i1249" DrawAspect="Content" ObjectID="_1605705531" r:id="rId493"/>
        </w:object>
      </w:r>
    </w:p>
    <w:p w:rsidR="00C95BB3" w:rsidRPr="00C95BB3" w:rsidRDefault="00C95BB3" w:rsidP="00C95BB3">
      <w:pPr>
        <w:ind w:firstLine="567"/>
        <w:jc w:val="right"/>
        <w:rPr>
          <w:sz w:val="28"/>
          <w:szCs w:val="28"/>
        </w:rPr>
      </w:pPr>
      <w:r w:rsidRPr="00C95BB3">
        <w:rPr>
          <w:sz w:val="28"/>
          <w:szCs w:val="28"/>
        </w:rPr>
        <w:tab/>
      </w:r>
      <w:r w:rsidRPr="00C95BB3">
        <w:rPr>
          <w:sz w:val="28"/>
          <w:szCs w:val="28"/>
        </w:rPr>
        <w:tab/>
      </w:r>
      <w:r w:rsidRPr="00C95BB3">
        <w:rPr>
          <w:sz w:val="28"/>
          <w:szCs w:val="28"/>
        </w:rPr>
        <w:tab/>
      </w:r>
      <w:r w:rsidRPr="00C95BB3">
        <w:rPr>
          <w:sz w:val="28"/>
          <w:szCs w:val="28"/>
        </w:rPr>
        <w:tab/>
        <w:t>(1.10)</w:t>
      </w:r>
    </w:p>
    <w:p w:rsidR="00C95BB3" w:rsidRPr="00C95BB3" w:rsidRDefault="00C95BB3" w:rsidP="00C95BB3">
      <w:pPr>
        <w:ind w:firstLine="567"/>
        <w:jc w:val="center"/>
        <w:rPr>
          <w:i/>
          <w:sz w:val="28"/>
          <w:szCs w:val="28"/>
        </w:rPr>
      </w:pPr>
      <w:r w:rsidRPr="00C95BB3">
        <w:rPr>
          <w:i/>
          <w:sz w:val="28"/>
          <w:szCs w:val="28"/>
          <w:lang w:val="en-US"/>
        </w:rPr>
        <w:t>C</w:t>
      </w:r>
      <w:r w:rsidRPr="00C95BB3">
        <w:rPr>
          <w:i/>
          <w:sz w:val="28"/>
          <w:szCs w:val="28"/>
          <w:vertAlign w:val="subscript"/>
          <w:lang w:val="en-US"/>
        </w:rPr>
        <w:t>C</w:t>
      </w:r>
      <w:r w:rsidRPr="00C95BB3">
        <w:rPr>
          <w:i/>
          <w:sz w:val="28"/>
          <w:szCs w:val="28"/>
        </w:rPr>
        <w:t xml:space="preserve"> = </w:t>
      </w:r>
      <w:r w:rsidRPr="00C95BB3">
        <w:rPr>
          <w:i/>
          <w:sz w:val="28"/>
          <w:szCs w:val="28"/>
          <w:lang w:val="en-US"/>
        </w:rPr>
        <w:t>C</w:t>
      </w:r>
      <w:r w:rsidRPr="00C95BB3">
        <w:rPr>
          <w:i/>
          <w:sz w:val="28"/>
          <w:szCs w:val="28"/>
          <w:vertAlign w:val="subscript"/>
          <w:lang w:val="uz-Cyrl-UZ"/>
        </w:rPr>
        <w:t>вх</w:t>
      </w:r>
      <w:r w:rsidRPr="00C95BB3">
        <w:rPr>
          <w:i/>
          <w:sz w:val="28"/>
          <w:szCs w:val="28"/>
          <w:vertAlign w:val="subscript"/>
          <w:lang w:val="en-US"/>
        </w:rPr>
        <w:t>C</w:t>
      </w:r>
      <w:r w:rsidRPr="00C95BB3">
        <w:rPr>
          <w:i/>
          <w:sz w:val="28"/>
          <w:szCs w:val="28"/>
        </w:rPr>
        <w:t xml:space="preserve"> + </w:t>
      </w:r>
      <w:r w:rsidRPr="00C95BB3">
        <w:rPr>
          <w:i/>
          <w:sz w:val="28"/>
          <w:szCs w:val="28"/>
          <w:lang w:val="en-US"/>
        </w:rPr>
        <w:t>k</w:t>
      </w:r>
      <w:r w:rsidRPr="00C95BB3">
        <w:rPr>
          <w:i/>
          <w:sz w:val="28"/>
          <w:szCs w:val="28"/>
          <w:vertAlign w:val="subscript"/>
        </w:rPr>
        <w:t>2</w:t>
      </w:r>
      <w:r w:rsidRPr="00C95BB3">
        <w:rPr>
          <w:i/>
          <w:sz w:val="28"/>
          <w:szCs w:val="28"/>
          <w:lang w:val="en-US"/>
        </w:rPr>
        <w:t>C</w:t>
      </w:r>
      <w:r w:rsidRPr="00C95BB3">
        <w:rPr>
          <w:i/>
          <w:sz w:val="28"/>
          <w:szCs w:val="28"/>
          <w:vertAlign w:val="subscript"/>
          <w:lang w:val="en-US"/>
        </w:rPr>
        <w:t>B</w:t>
      </w:r>
      <w:r w:rsidRPr="00C95BB3">
        <w:rPr>
          <w:i/>
          <w:sz w:val="28"/>
          <w:szCs w:val="28"/>
          <w:lang w:val="en-US"/>
        </w:rPr>
        <w:t>τ</w:t>
      </w:r>
    </w:p>
    <w:p w:rsidR="00C95BB3" w:rsidRPr="00C95BB3" w:rsidRDefault="00C95BB3" w:rsidP="00C95BB3">
      <w:pPr>
        <w:ind w:firstLine="567"/>
        <w:jc w:val="center"/>
        <w:rPr>
          <w:i/>
          <w:sz w:val="28"/>
          <w:szCs w:val="28"/>
        </w:rPr>
      </w:pPr>
    </w:p>
    <w:p w:rsidR="00C95BB3" w:rsidRPr="00C95BB3" w:rsidRDefault="00C95BB3" w:rsidP="00C95BB3">
      <w:pPr>
        <w:ind w:firstLine="567"/>
        <w:jc w:val="center"/>
        <w:rPr>
          <w:i/>
          <w:sz w:val="28"/>
          <w:szCs w:val="28"/>
        </w:rPr>
      </w:pPr>
      <w:r w:rsidRPr="00C95BB3">
        <w:rPr>
          <w:i/>
          <w:sz w:val="28"/>
          <w:szCs w:val="28"/>
          <w:lang w:val="en-US"/>
        </w:rPr>
        <w:t>C</w:t>
      </w:r>
      <w:r w:rsidRPr="00C95BB3">
        <w:rPr>
          <w:i/>
          <w:sz w:val="28"/>
          <w:szCs w:val="28"/>
          <w:vertAlign w:val="subscript"/>
          <w:lang w:val="en-US"/>
        </w:rPr>
        <w:t>D</w:t>
      </w:r>
      <w:r w:rsidRPr="00C95BB3">
        <w:rPr>
          <w:i/>
          <w:sz w:val="28"/>
          <w:szCs w:val="28"/>
        </w:rPr>
        <w:t xml:space="preserve"> = </w:t>
      </w:r>
      <w:r w:rsidRPr="00C95BB3">
        <w:rPr>
          <w:i/>
          <w:sz w:val="28"/>
          <w:szCs w:val="28"/>
          <w:lang w:val="en-US"/>
        </w:rPr>
        <w:t>C</w:t>
      </w:r>
      <w:r w:rsidRPr="00C95BB3">
        <w:rPr>
          <w:i/>
          <w:sz w:val="28"/>
          <w:szCs w:val="28"/>
          <w:vertAlign w:val="subscript"/>
          <w:lang w:val="uz-Cyrl-UZ"/>
        </w:rPr>
        <w:t>вх</w:t>
      </w:r>
      <w:r w:rsidRPr="00C95BB3">
        <w:rPr>
          <w:i/>
          <w:sz w:val="28"/>
          <w:szCs w:val="28"/>
          <w:vertAlign w:val="subscript"/>
          <w:lang w:val="en-US"/>
        </w:rPr>
        <w:t>D</w:t>
      </w:r>
      <w:r w:rsidRPr="00C95BB3">
        <w:rPr>
          <w:i/>
          <w:sz w:val="28"/>
          <w:szCs w:val="28"/>
        </w:rPr>
        <w:t xml:space="preserve"> + </w:t>
      </w:r>
      <w:r w:rsidRPr="00C95BB3">
        <w:rPr>
          <w:i/>
          <w:sz w:val="28"/>
          <w:szCs w:val="28"/>
          <w:lang w:val="en-US"/>
        </w:rPr>
        <w:t>k</w:t>
      </w:r>
      <w:r w:rsidRPr="00C95BB3">
        <w:rPr>
          <w:i/>
          <w:sz w:val="28"/>
          <w:szCs w:val="28"/>
          <w:vertAlign w:val="subscript"/>
        </w:rPr>
        <w:t>3</w:t>
      </w:r>
      <w:r w:rsidRPr="00C95BB3">
        <w:rPr>
          <w:i/>
          <w:sz w:val="28"/>
          <w:szCs w:val="28"/>
          <w:lang w:val="en-US"/>
        </w:rPr>
        <w:t>C</w:t>
      </w:r>
      <w:r w:rsidRPr="00C95BB3">
        <w:rPr>
          <w:i/>
          <w:sz w:val="28"/>
          <w:szCs w:val="28"/>
          <w:vertAlign w:val="subscript"/>
          <w:lang w:val="en-US"/>
        </w:rPr>
        <w:t>B</w:t>
      </w:r>
      <w:r w:rsidRPr="00C95BB3">
        <w:rPr>
          <w:i/>
          <w:sz w:val="28"/>
          <w:szCs w:val="28"/>
          <w:lang w:val="en-US"/>
        </w:rPr>
        <w:t>τ</w:t>
      </w:r>
    </w:p>
    <w:p w:rsidR="00C95BB3" w:rsidRPr="00C95BB3" w:rsidRDefault="00C95BB3" w:rsidP="00C95BB3">
      <w:pPr>
        <w:ind w:firstLine="567"/>
        <w:jc w:val="center"/>
        <w:rPr>
          <w:i/>
          <w:sz w:val="28"/>
          <w:szCs w:val="28"/>
        </w:rPr>
      </w:pPr>
    </w:p>
    <w:p w:rsidR="00C95BB3" w:rsidRPr="00C95BB3" w:rsidRDefault="00C95BB3" w:rsidP="00C95BB3">
      <w:pPr>
        <w:ind w:firstLine="567"/>
        <w:jc w:val="center"/>
        <w:rPr>
          <w:sz w:val="28"/>
          <w:szCs w:val="28"/>
          <w:lang w:val="en-US"/>
        </w:rPr>
      </w:pPr>
      <w:r w:rsidRPr="00C95BB3">
        <w:rPr>
          <w:i/>
          <w:position w:val="-14"/>
          <w:sz w:val="28"/>
          <w:szCs w:val="28"/>
        </w:rPr>
        <w:object w:dxaOrig="1440" w:dyaOrig="600">
          <v:shape id="_x0000_i1250" type="#_x0000_t75" style="width:1in;height:30pt" o:ole="">
            <v:imagedata r:id="rId494" o:title=""/>
          </v:shape>
          <o:OLEObject Type="Embed" ProgID="Equation.3" ShapeID="_x0000_i1250" DrawAspect="Content" ObjectID="_1605705532" r:id="rId495"/>
        </w:object>
      </w:r>
      <w:r w:rsidRPr="00C95BB3">
        <w:rPr>
          <w:i/>
          <w:sz w:val="28"/>
          <w:szCs w:val="28"/>
          <w:lang w:val="en-US"/>
        </w:rPr>
        <w:t>j</w:t>
      </w:r>
      <w:r w:rsidRPr="00C95BB3">
        <w:rPr>
          <w:sz w:val="28"/>
          <w:szCs w:val="28"/>
        </w:rPr>
        <w:t>= 1, 2</w:t>
      </w:r>
      <w:r w:rsidRPr="00C95BB3">
        <w:rPr>
          <w:sz w:val="28"/>
          <w:szCs w:val="28"/>
          <w:lang w:val="en-US"/>
        </w:rPr>
        <w:t>,3</w:t>
      </w:r>
    </w:p>
    <w:p w:rsidR="00C95BB3" w:rsidRPr="00C95BB3" w:rsidRDefault="00C95BB3" w:rsidP="00C95BB3">
      <w:pPr>
        <w:ind w:firstLine="567"/>
        <w:jc w:val="center"/>
        <w:rPr>
          <w:i/>
          <w:sz w:val="28"/>
          <w:szCs w:val="28"/>
          <w:lang w:val="en-US"/>
        </w:rPr>
      </w:pPr>
      <w:r w:rsidRPr="00C95BB3">
        <w:rPr>
          <w:position w:val="-24"/>
          <w:sz w:val="28"/>
          <w:szCs w:val="28"/>
        </w:rPr>
        <w:object w:dxaOrig="700" w:dyaOrig="620">
          <v:shape id="_x0000_i1251" type="#_x0000_t75" style="width:35.25pt;height:31.5pt" o:ole="">
            <v:imagedata r:id="rId459" o:title=""/>
          </v:shape>
          <o:OLEObject Type="Embed" ProgID="Equation.3" ShapeID="_x0000_i1251" DrawAspect="Content" ObjectID="_1605705533" r:id="rId496"/>
        </w:object>
      </w:r>
    </w:p>
    <w:p w:rsidR="00C95BB3" w:rsidRPr="00C95BB3" w:rsidRDefault="00C95BB3" w:rsidP="00C95BB3">
      <w:pPr>
        <w:ind w:firstLine="567"/>
        <w:jc w:val="both"/>
        <w:rPr>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На основе полученного решения составляется расчетный модуль прямой задачи. Модуль позволяет получить зависимости состава выходного потока от времени пребывания (или объемной скорости входного потока) и от температуры реакции, а также подобрать условия </w:t>
      </w:r>
      <w:r w:rsidRPr="00C95BB3">
        <w:rPr>
          <w:rStyle w:val="115pt0pt"/>
          <w:rFonts w:eastAsia="Candara"/>
          <w:sz w:val="28"/>
          <w:szCs w:val="28"/>
          <w:lang w:val="ru-RU"/>
        </w:rPr>
        <w:t>(</w:t>
      </w:r>
      <w:r w:rsidRPr="00C95BB3">
        <w:rPr>
          <w:rStyle w:val="115pt0pt"/>
          <w:rFonts w:eastAsia="Candara"/>
          <w:sz w:val="28"/>
          <w:szCs w:val="28"/>
        </w:rPr>
        <w:t>τ</w:t>
      </w:r>
      <w:r w:rsidRPr="00C95BB3">
        <w:rPr>
          <w:rStyle w:val="115pt0pt"/>
          <w:rFonts w:eastAsia="Candara"/>
          <w:sz w:val="28"/>
          <w:szCs w:val="28"/>
          <w:lang w:val="ru-RU"/>
        </w:rPr>
        <w:t xml:space="preserve"> ,Т</w:t>
      </w:r>
      <w:r w:rsidRPr="00C95BB3">
        <w:rPr>
          <w:color w:val="000000"/>
          <w:sz w:val="28"/>
          <w:szCs w:val="28"/>
        </w:rPr>
        <w:t xml:space="preserve">) для достижения заданной степени превращения исходного вещества или максимального выхода целевых продуктов. Этот модуль можно использовать в обратных задачах, при подборе </w:t>
      </w:r>
      <w:r w:rsidRPr="00C95BB3">
        <w:rPr>
          <w:rStyle w:val="115pt0pt"/>
          <w:rFonts w:eastAsia="Candara"/>
          <w:sz w:val="28"/>
          <w:szCs w:val="28"/>
        </w:rPr>
        <w:t>k</w:t>
      </w:r>
      <w:r w:rsidRPr="00C95BB3">
        <w:rPr>
          <w:rStyle w:val="115pt0pt"/>
          <w:rFonts w:eastAsia="Candara"/>
          <w:sz w:val="28"/>
          <w:szCs w:val="28"/>
          <w:vertAlign w:val="subscript"/>
        </w:rPr>
        <w:t>j</w:t>
      </w:r>
      <w:r w:rsidRPr="00C95BB3">
        <w:rPr>
          <w:rStyle w:val="115pt0pt"/>
          <w:rFonts w:eastAsia="Candara"/>
          <w:sz w:val="28"/>
          <w:szCs w:val="28"/>
          <w:vertAlign w:val="superscript"/>
          <w:lang w:val="ru-RU"/>
        </w:rPr>
        <w:t>0</w:t>
      </w:r>
      <w:r w:rsidRPr="00C95BB3">
        <w:rPr>
          <w:rStyle w:val="115pt0pt"/>
          <w:rFonts w:eastAsia="Candara"/>
          <w:sz w:val="28"/>
          <w:szCs w:val="28"/>
          <w:lang w:val="ru-RU"/>
        </w:rPr>
        <w:t xml:space="preserve">, </w:t>
      </w:r>
      <w:r w:rsidRPr="00C95BB3">
        <w:rPr>
          <w:rStyle w:val="115pt0pt"/>
          <w:rFonts w:eastAsia="Candara"/>
          <w:sz w:val="28"/>
          <w:szCs w:val="28"/>
        </w:rPr>
        <w:t>E</w:t>
      </w:r>
      <w:r w:rsidRPr="00C95BB3">
        <w:rPr>
          <w:rStyle w:val="115pt0pt"/>
          <w:rFonts w:eastAsia="Candara"/>
          <w:sz w:val="28"/>
          <w:szCs w:val="28"/>
          <w:vertAlign w:val="subscript"/>
        </w:rPr>
        <w:t>j</w:t>
      </w:r>
      <w:r w:rsidRPr="00C95BB3">
        <w:rPr>
          <w:color w:val="000000"/>
          <w:sz w:val="28"/>
          <w:szCs w:val="28"/>
        </w:rPr>
        <w:t xml:space="preserve">,  а также в оптимизационных задачах при определении оптимальных условий проведения реакции </w:t>
      </w:r>
      <w:r w:rsidRPr="00C95BB3">
        <w:rPr>
          <w:rStyle w:val="115pt0pt"/>
          <w:rFonts w:eastAsia="Candara"/>
          <w:sz w:val="28"/>
          <w:szCs w:val="28"/>
          <w:lang w:val="ru-RU"/>
        </w:rPr>
        <w:t>(</w:t>
      </w:r>
      <w:r w:rsidRPr="00C95BB3">
        <w:rPr>
          <w:rStyle w:val="115pt0pt"/>
          <w:rFonts w:eastAsia="Candara"/>
          <w:sz w:val="28"/>
          <w:szCs w:val="28"/>
        </w:rPr>
        <w:t>V</w:t>
      </w:r>
      <w:r w:rsidRPr="00C95BB3">
        <w:rPr>
          <w:rStyle w:val="115pt0pt"/>
          <w:rFonts w:eastAsia="Candara"/>
          <w:sz w:val="28"/>
          <w:szCs w:val="28"/>
          <w:lang w:val="ru-RU"/>
        </w:rPr>
        <w:t xml:space="preserve">, </w:t>
      </w:r>
      <w:r w:rsidRPr="00C95BB3">
        <w:rPr>
          <w:rStyle w:val="115pt0pt"/>
          <w:rFonts w:eastAsia="Candara"/>
          <w:sz w:val="28"/>
          <w:szCs w:val="28"/>
        </w:rPr>
        <w:t>T</w:t>
      </w:r>
      <w:r w:rsidRPr="00C95BB3">
        <w:rPr>
          <w:rStyle w:val="115pt0pt"/>
          <w:rFonts w:eastAsia="Candara"/>
          <w:sz w:val="28"/>
          <w:szCs w:val="28"/>
          <w:lang w:val="ru-RU"/>
        </w:rPr>
        <w:t xml:space="preserve">, </w:t>
      </w:r>
      <w:r w:rsidRPr="00C95BB3">
        <w:rPr>
          <w:rStyle w:val="115pt0pt"/>
          <w:rFonts w:eastAsia="Candara"/>
          <w:sz w:val="28"/>
          <w:szCs w:val="28"/>
        </w:rPr>
        <w:t>C</w:t>
      </w:r>
      <w:r w:rsidRPr="00C95BB3">
        <w:rPr>
          <w:rStyle w:val="115pt0pt"/>
          <w:rFonts w:eastAsia="Candara"/>
          <w:sz w:val="28"/>
          <w:szCs w:val="28"/>
          <w:vertAlign w:val="subscript"/>
          <w:lang w:val="uz-Cyrl-UZ"/>
        </w:rPr>
        <w:t>вх</w:t>
      </w:r>
      <w:r w:rsidRPr="00C95BB3">
        <w:rPr>
          <w:rStyle w:val="115pt0pt"/>
          <w:rFonts w:eastAsia="Candara"/>
          <w:sz w:val="28"/>
          <w:szCs w:val="28"/>
          <w:vertAlign w:val="subscript"/>
        </w:rPr>
        <w:t>i</w:t>
      </w:r>
      <w:r w:rsidRPr="00C95BB3">
        <w:rPr>
          <w:color w:val="000000"/>
          <w:sz w:val="28"/>
          <w:szCs w:val="28"/>
        </w:rPr>
        <w:t>)</w:t>
      </w:r>
      <w:r w:rsidRPr="00C95BB3">
        <w:rPr>
          <w:i/>
          <w:color w:val="000000"/>
          <w:sz w:val="28"/>
          <w:szCs w:val="28"/>
          <w:vertAlign w:val="subscript"/>
        </w:rPr>
        <w:t>опт</w:t>
      </w:r>
      <w:r w:rsidRPr="00C95BB3">
        <w:rPr>
          <w:color w:val="000000"/>
          <w:sz w:val="28"/>
          <w:szCs w:val="28"/>
        </w:rPr>
        <w:t xml:space="preserve"> .</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3870252" cy="1425463"/>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8372" cy="1435820"/>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r w:rsidRPr="00C95BB3">
        <w:rPr>
          <w:color w:val="000000"/>
          <w:sz w:val="28"/>
          <w:szCs w:val="28"/>
        </w:rPr>
        <w:t>Рис. 2. Расчетный модуль компьютерного решения прямой задачи для примера 1</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lastRenderedPageBreak/>
        <w:t xml:space="preserve">Пример 2. </w:t>
      </w:r>
      <w:r w:rsidRPr="00C95BB3">
        <w:rPr>
          <w:color w:val="000000"/>
          <w:sz w:val="28"/>
          <w:szCs w:val="28"/>
        </w:rPr>
        <w:t>В лабораторном реакторе идеального перемешивания в стационарном режиме проводится газофазная гомогенная мономолекулярная обратимая реакция известного механизма:</w:t>
      </w:r>
    </w:p>
    <w:p w:rsidR="00C95BB3" w:rsidRPr="00C95BB3" w:rsidRDefault="00C95BB3" w:rsidP="00C95BB3">
      <w:pPr>
        <w:ind w:firstLine="567"/>
        <w:jc w:val="both"/>
        <w:rPr>
          <w:color w:val="000000"/>
          <w:sz w:val="28"/>
          <w:szCs w:val="28"/>
        </w:rPr>
      </w:pPr>
      <w:r w:rsidRPr="00C95BB3">
        <w:rPr>
          <w:noProof/>
          <w:sz w:val="28"/>
          <w:szCs w:val="28"/>
        </w:rPr>
        <w:drawing>
          <wp:anchor distT="0" distB="0" distL="114300" distR="114300" simplePos="0" relativeHeight="251754496" behindDoc="1" locked="0" layoutInCell="1" allowOverlap="1">
            <wp:simplePos x="0" y="0"/>
            <wp:positionH relativeFrom="column">
              <wp:posOffset>2251710</wp:posOffset>
            </wp:positionH>
            <wp:positionV relativeFrom="paragraph">
              <wp:posOffset>137160</wp:posOffset>
            </wp:positionV>
            <wp:extent cx="1287780" cy="422910"/>
            <wp:effectExtent l="0" t="0" r="7620" b="0"/>
            <wp:wrapThrough wrapText="bothSides">
              <wp:wrapPolygon edited="0">
                <wp:start x="0" y="0"/>
                <wp:lineTo x="0" y="20432"/>
                <wp:lineTo x="21408" y="20432"/>
                <wp:lineTo x="21408"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422910"/>
                    </a:xfrm>
                    <a:prstGeom prst="rect">
                      <a:avLst/>
                    </a:prstGeom>
                    <a:noFill/>
                    <a:ln>
                      <a:noFill/>
                    </a:ln>
                  </pic:spPr>
                </pic:pic>
              </a:graphicData>
            </a:graphic>
          </wp:anchor>
        </w:drawing>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 = Т</w:t>
      </w:r>
      <w:r w:rsidRPr="00C95BB3">
        <w:rPr>
          <w:rStyle w:val="115pt0pt"/>
          <w:rFonts w:eastAsia="Candara"/>
          <w:sz w:val="28"/>
          <w:szCs w:val="28"/>
          <w:vertAlign w:val="subscript"/>
          <w:lang w:val="ru-RU"/>
        </w:rPr>
        <w:t>вых</w:t>
      </w:r>
      <w:r w:rsidRPr="00C95BB3">
        <w:rPr>
          <w:rStyle w:val="115pt0pt"/>
          <w:rFonts w:eastAsia="Candara"/>
          <w:sz w:val="28"/>
          <w:szCs w:val="28"/>
          <w:vertAlign w:val="subscript"/>
          <w:lang w:val="ru-RU"/>
        </w:rPr>
        <w:tab/>
      </w:r>
      <w:r w:rsidRPr="00C95BB3">
        <w:rPr>
          <w:rStyle w:val="115pt0pt"/>
          <w:rFonts w:eastAsia="Candara"/>
          <w:sz w:val="28"/>
          <w:szCs w:val="28"/>
          <w:vertAlign w:val="subscript"/>
          <w:lang w:val="ru-RU"/>
        </w:rPr>
        <w:tab/>
      </w:r>
      <w:r w:rsidRPr="00C95BB3">
        <w:rPr>
          <w:rStyle w:val="115pt0pt"/>
          <w:rFonts w:eastAsia="Candara"/>
          <w:sz w:val="28"/>
          <w:szCs w:val="28"/>
          <w:vertAlign w:val="subscript"/>
          <w:lang w:val="ru-RU"/>
        </w:rPr>
        <w:tab/>
      </w:r>
      <w:r w:rsidRPr="00C95BB3">
        <w:rPr>
          <w:rStyle w:val="115pt0pt"/>
          <w:rFonts w:eastAsia="Candara"/>
          <w:sz w:val="28"/>
          <w:szCs w:val="28"/>
          <w:vertAlign w:val="subscript"/>
          <w:lang w:val="ru-RU"/>
        </w:rPr>
        <w:tab/>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w:t>
      </w:r>
      <w:r w:rsidRPr="00C95BB3">
        <w:rPr>
          <w:i/>
          <w:color w:val="000000"/>
          <w:sz w:val="28"/>
          <w:szCs w:val="28"/>
          <w:lang w:val="en-US"/>
        </w:rPr>
        <w:t>V</w:t>
      </w:r>
      <w:r w:rsidRPr="00C95BB3">
        <w:rPr>
          <w:rStyle w:val="115pt0pt"/>
          <w:rFonts w:eastAsia="Candara"/>
          <w:sz w:val="28"/>
          <w:szCs w:val="28"/>
          <w:vertAlign w:val="subscript"/>
          <w:lang w:val="ru-RU"/>
        </w:rPr>
        <w:t>вых</w:t>
      </w:r>
      <w:r w:rsidRPr="00C95BB3">
        <w:rPr>
          <w:rStyle w:val="115pt0pt"/>
          <w:rFonts w:eastAsia="Candara"/>
          <w:sz w:val="28"/>
          <w:szCs w:val="28"/>
          <w:lang w:val="ru-RU"/>
        </w:rPr>
        <w:t xml:space="preserve"> = </w:t>
      </w:r>
      <w:r w:rsidRPr="00C95BB3">
        <w:rPr>
          <w:rStyle w:val="115pt0pt"/>
          <w:rFonts w:eastAsia="Candara"/>
          <w:sz w:val="28"/>
          <w:szCs w:val="28"/>
        </w:rPr>
        <w:t>V</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Заданы: </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j</w:t>
      </w:r>
      <w:r w:rsidRPr="00C95BB3">
        <w:rPr>
          <w:rStyle w:val="115pt0pt"/>
          <w:rFonts w:eastAsia="Candara"/>
          <w:sz w:val="28"/>
          <w:szCs w:val="28"/>
          <w:lang w:val="ru-RU"/>
        </w:rPr>
        <w:t xml:space="preserve"> (</w:t>
      </w:r>
      <w:r w:rsidRPr="00C95BB3">
        <w:rPr>
          <w:rStyle w:val="115pt0pt"/>
          <w:rFonts w:eastAsia="Candara"/>
          <w:sz w:val="28"/>
          <w:szCs w:val="28"/>
        </w:rPr>
        <w:t>j</w:t>
      </w:r>
      <w:r w:rsidRPr="00C95BB3">
        <w:rPr>
          <w:rStyle w:val="115pt0pt"/>
          <w:rFonts w:eastAsia="Candara"/>
          <w:sz w:val="28"/>
          <w:szCs w:val="28"/>
          <w:lang w:val="ru-RU"/>
        </w:rPr>
        <w:t xml:space="preserve"> =</w:t>
      </w:r>
      <w:r w:rsidRPr="00C95BB3">
        <w:rPr>
          <w:color w:val="000000"/>
          <w:sz w:val="28"/>
          <w:szCs w:val="28"/>
        </w:rPr>
        <w:t xml:space="preserve"> 1,2) - константы скорости стадий (результат кинетического анализа), с</w:t>
      </w:r>
      <w:r w:rsidRPr="00C95BB3">
        <w:rPr>
          <w:color w:val="000000"/>
          <w:sz w:val="28"/>
          <w:szCs w:val="28"/>
          <w:vertAlign w:val="superscript"/>
        </w:rPr>
        <w:t>-1</w:t>
      </w:r>
      <w:r w:rsidRPr="00C95BB3">
        <w:rPr>
          <w:color w:val="000000"/>
          <w:sz w:val="28"/>
          <w:szCs w:val="28"/>
        </w:rPr>
        <w:t>,</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Pr>
          <w:i/>
          <w:color w:val="000000"/>
          <w:sz w:val="28"/>
          <w:szCs w:val="28"/>
          <w:vertAlign w:val="subscript"/>
          <w:lang w:val="en-US"/>
        </w:rPr>
        <w:t>P</w:t>
      </w:r>
      <w:r>
        <w:rPr>
          <w:i/>
          <w:color w:val="000000"/>
          <w:sz w:val="28"/>
          <w:szCs w:val="28"/>
          <w:vertAlign w:val="subscript"/>
        </w:rPr>
        <w:t>2</w:t>
      </w:r>
      <w:r w:rsidRPr="00C95BB3">
        <w:rPr>
          <w:color w:val="000000"/>
          <w:sz w:val="28"/>
          <w:szCs w:val="28"/>
        </w:rPr>
        <w:t xml:space="preserve"> - константа равновесия как функция температуры и давления (результат термодинамического анализа),</w:t>
      </w:r>
    </w:p>
    <w:p w:rsidR="00C95BB3" w:rsidRPr="00C95BB3" w:rsidRDefault="00C95BB3" w:rsidP="00C95BB3">
      <w:pPr>
        <w:ind w:firstLine="567"/>
        <w:jc w:val="both"/>
        <w:rPr>
          <w:color w:val="000000"/>
          <w:sz w:val="28"/>
          <w:szCs w:val="28"/>
        </w:rPr>
      </w:pPr>
      <w:r w:rsidRPr="00C95BB3">
        <w:rPr>
          <w:rStyle w:val="115pt0pt"/>
          <w:rFonts w:eastAsia="Candara"/>
          <w:sz w:val="28"/>
          <w:szCs w:val="28"/>
        </w:rPr>
        <w:t>C</w:t>
      </w:r>
      <w:r w:rsidRPr="00C95BB3">
        <w:rPr>
          <w:rStyle w:val="115pt0pt"/>
          <w:rFonts w:eastAsia="Candara"/>
          <w:sz w:val="28"/>
          <w:szCs w:val="28"/>
          <w:vertAlign w:val="subscript"/>
          <w:lang w:val="ru-RU"/>
        </w:rPr>
        <w:t>вх</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rStyle w:val="115pt0pt"/>
          <w:rFonts w:eastAsia="Candara"/>
          <w:sz w:val="28"/>
          <w:szCs w:val="28"/>
          <w:lang w:val="ru-RU"/>
        </w:rPr>
        <w:t>)</w:t>
      </w:r>
      <w:r w:rsidRPr="00C95BB3">
        <w:rPr>
          <w:color w:val="000000"/>
          <w:sz w:val="28"/>
          <w:szCs w:val="28"/>
        </w:rPr>
        <w:t xml:space="preserve"> - концентрации компонентов смеси на входе в реактор, моль/м</w:t>
      </w:r>
      <w:r w:rsidRPr="00C95BB3">
        <w:rPr>
          <w:color w:val="000000"/>
          <w:sz w:val="28"/>
          <w:szCs w:val="28"/>
          <w:vertAlign w:val="superscript"/>
        </w:rPr>
        <w:t>3</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i/>
          <w:color w:val="000000"/>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 объемная скорость входного потока, м</w:t>
      </w:r>
      <w:r w:rsidRPr="00C95BB3">
        <w:rPr>
          <w:color w:val="000000"/>
          <w:sz w:val="28"/>
          <w:szCs w:val="28"/>
          <w:vertAlign w:val="superscript"/>
        </w:rPr>
        <w:t>3</w:t>
      </w:r>
      <w:r w:rsidRPr="00C95BB3">
        <w:rPr>
          <w:color w:val="000000"/>
          <w:sz w:val="28"/>
          <w:szCs w:val="28"/>
        </w:rPr>
        <w:t xml:space="preserve">/с. </w:t>
      </w:r>
    </w:p>
    <w:p w:rsidR="00C95BB3" w:rsidRPr="00C95BB3" w:rsidRDefault="00C95BB3" w:rsidP="00C95BB3">
      <w:pPr>
        <w:ind w:firstLine="567"/>
        <w:jc w:val="both"/>
        <w:rPr>
          <w:color w:val="000000"/>
          <w:sz w:val="28"/>
          <w:szCs w:val="28"/>
        </w:rPr>
      </w:pPr>
      <w:r w:rsidRPr="00C95BB3">
        <w:rPr>
          <w:color w:val="000000"/>
          <w:sz w:val="28"/>
          <w:szCs w:val="28"/>
        </w:rPr>
        <w:t xml:space="preserve">Определить состав смеси на выходе из реактора </w:t>
      </w:r>
      <w:r w:rsidRPr="00C95BB3">
        <w:rPr>
          <w:rStyle w:val="115pt0pt"/>
          <w:rFonts w:eastAsia="Candara"/>
          <w:sz w:val="28"/>
          <w:szCs w:val="28"/>
          <w:lang w:val="ru-RU"/>
        </w:rPr>
        <w:t>С</w:t>
      </w:r>
      <w:r w:rsidRPr="00C95BB3">
        <w:rPr>
          <w:rStyle w:val="115pt0pt"/>
          <w:rFonts w:eastAsia="Candara"/>
          <w:sz w:val="28"/>
          <w:szCs w:val="28"/>
          <w:vertAlign w:val="subscript"/>
          <w:lang w:val="ru-RU"/>
        </w:rPr>
        <w:t>вых</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Решение. </w:t>
      </w:r>
      <w:r w:rsidRPr="00C95BB3">
        <w:rPr>
          <w:color w:val="000000"/>
          <w:sz w:val="28"/>
          <w:szCs w:val="28"/>
        </w:rPr>
        <w:t>Основа покомпонентного материального баланса - уравнение (1.4). Скорости стадий реакции:</w:t>
      </w:r>
    </w:p>
    <w:p w:rsidR="00C95BB3" w:rsidRPr="00C95BB3" w:rsidRDefault="00C95BB3" w:rsidP="00C95BB3">
      <w:pPr>
        <w:ind w:firstLine="567"/>
        <w:rPr>
          <w:color w:val="000000"/>
          <w:sz w:val="28"/>
          <w:szCs w:val="28"/>
          <w:lang w:val="uz-Cyrl-UZ"/>
        </w:rPr>
      </w:pPr>
      <w:r w:rsidRPr="00C95BB3">
        <w:rPr>
          <w:i/>
          <w:sz w:val="28"/>
          <w:szCs w:val="28"/>
          <w:lang w:val="en-US"/>
        </w:rPr>
        <w:t>r</w:t>
      </w:r>
      <w:r w:rsidRPr="00350C16">
        <w:rPr>
          <w:i/>
          <w:sz w:val="28"/>
          <w:szCs w:val="28"/>
          <w:vertAlign w:val="subscript"/>
        </w:rPr>
        <w:t>1</w:t>
      </w:r>
      <w:r w:rsidRPr="00350C16">
        <w:rPr>
          <w:i/>
          <w:sz w:val="28"/>
          <w:szCs w:val="28"/>
        </w:rPr>
        <w:t xml:space="preserve">= </w:t>
      </w:r>
      <w:r w:rsidRPr="00C95BB3">
        <w:rPr>
          <w:i/>
          <w:sz w:val="28"/>
          <w:szCs w:val="28"/>
          <w:lang w:val="en-US"/>
        </w:rPr>
        <w:t>k</w:t>
      </w:r>
      <w:r w:rsidRPr="00350C16">
        <w:rPr>
          <w:i/>
          <w:sz w:val="28"/>
          <w:szCs w:val="28"/>
          <w:vertAlign w:val="subscript"/>
        </w:rPr>
        <w:t>1</w:t>
      </w:r>
      <w:r w:rsidRPr="00350C16">
        <w:rPr>
          <w:i/>
          <w:sz w:val="28"/>
          <w:szCs w:val="28"/>
        </w:rPr>
        <w:t xml:space="preserve"> * </w:t>
      </w:r>
      <w:r w:rsidRPr="00C95BB3">
        <w:rPr>
          <w:i/>
          <w:sz w:val="28"/>
          <w:szCs w:val="28"/>
          <w:lang w:val="en-US"/>
        </w:rPr>
        <w:t>C</w:t>
      </w:r>
      <w:r w:rsidRPr="00C95BB3">
        <w:rPr>
          <w:i/>
          <w:sz w:val="28"/>
          <w:szCs w:val="28"/>
          <w:vertAlign w:val="subscript"/>
          <w:lang w:val="en-US"/>
        </w:rPr>
        <w:t>A</w:t>
      </w:r>
      <w:r w:rsidRPr="00350C16">
        <w:rPr>
          <w:i/>
          <w:sz w:val="28"/>
          <w:szCs w:val="28"/>
        </w:rPr>
        <w:tab/>
      </w:r>
      <w:r w:rsidRPr="00350C16">
        <w:rPr>
          <w:i/>
          <w:sz w:val="28"/>
          <w:szCs w:val="28"/>
        </w:rPr>
        <w:tab/>
      </w:r>
      <w:r w:rsidRPr="00C95BB3">
        <w:rPr>
          <w:i/>
          <w:sz w:val="28"/>
          <w:szCs w:val="28"/>
          <w:lang w:val="en-US"/>
        </w:rPr>
        <w:t>r</w:t>
      </w:r>
      <w:r w:rsidRPr="00350C16">
        <w:rPr>
          <w:i/>
          <w:sz w:val="28"/>
          <w:szCs w:val="28"/>
          <w:vertAlign w:val="subscript"/>
        </w:rPr>
        <w:t>2</w:t>
      </w:r>
      <w:r w:rsidRPr="00350C16">
        <w:rPr>
          <w:i/>
          <w:sz w:val="28"/>
          <w:szCs w:val="28"/>
        </w:rPr>
        <w:t xml:space="preserve">= </w:t>
      </w:r>
      <w:r w:rsidRPr="00C95BB3">
        <w:rPr>
          <w:i/>
          <w:sz w:val="28"/>
          <w:szCs w:val="28"/>
          <w:lang w:val="en-US"/>
        </w:rPr>
        <w:t>k</w:t>
      </w:r>
      <w:r w:rsidRPr="00350C16">
        <w:rPr>
          <w:i/>
          <w:sz w:val="28"/>
          <w:szCs w:val="28"/>
          <w:vertAlign w:val="subscript"/>
        </w:rPr>
        <w:t>2</w:t>
      </w:r>
      <w:r w:rsidRPr="00350C16">
        <w:rPr>
          <w:i/>
          <w:sz w:val="28"/>
          <w:szCs w:val="28"/>
        </w:rPr>
        <w:t xml:space="preserve"> * </w:t>
      </w:r>
      <w:r w:rsidRPr="00C95BB3">
        <w:rPr>
          <w:i/>
          <w:sz w:val="28"/>
          <w:szCs w:val="28"/>
          <w:lang w:val="en-US"/>
        </w:rPr>
        <w:t>C</w:t>
      </w:r>
      <w:r w:rsidRPr="00C95BB3">
        <w:rPr>
          <w:i/>
          <w:sz w:val="28"/>
          <w:szCs w:val="28"/>
          <w:vertAlign w:val="subscript"/>
          <w:lang w:val="en-US"/>
        </w:rPr>
        <w:t>B</w:t>
      </w:r>
      <w:r w:rsidRPr="00350C16">
        <w:rPr>
          <w:i/>
          <w:sz w:val="28"/>
          <w:szCs w:val="28"/>
        </w:rPr>
        <w:tab/>
      </w:r>
      <w:r w:rsidRPr="00350C16">
        <w:rPr>
          <w:i/>
          <w:sz w:val="28"/>
          <w:szCs w:val="28"/>
        </w:rPr>
        <w:tab/>
      </w:r>
      <w:r w:rsidRPr="00C95BB3">
        <w:rPr>
          <w:i/>
          <w:sz w:val="28"/>
          <w:szCs w:val="28"/>
          <w:lang w:val="en-US"/>
        </w:rPr>
        <w:t>r</w:t>
      </w:r>
      <w:r w:rsidRPr="00350C16">
        <w:rPr>
          <w:i/>
          <w:sz w:val="28"/>
          <w:szCs w:val="28"/>
          <w:vertAlign w:val="subscript"/>
        </w:rPr>
        <w:t>-2</w:t>
      </w:r>
      <w:r w:rsidRPr="00350C16">
        <w:rPr>
          <w:i/>
          <w:sz w:val="28"/>
          <w:szCs w:val="28"/>
        </w:rPr>
        <w:t xml:space="preserve">= </w:t>
      </w:r>
      <w:r w:rsidRPr="00C95BB3">
        <w:rPr>
          <w:i/>
          <w:sz w:val="28"/>
          <w:szCs w:val="28"/>
          <w:lang w:val="en-US"/>
        </w:rPr>
        <w:t>k</w:t>
      </w:r>
      <w:r w:rsidRPr="00350C16">
        <w:rPr>
          <w:i/>
          <w:sz w:val="28"/>
          <w:szCs w:val="28"/>
          <w:vertAlign w:val="subscript"/>
        </w:rPr>
        <w:t>-2</w:t>
      </w:r>
      <w:r w:rsidRPr="00350C16">
        <w:rPr>
          <w:i/>
          <w:sz w:val="28"/>
          <w:szCs w:val="28"/>
        </w:rPr>
        <w:t xml:space="preserve"> * </w:t>
      </w:r>
      <w:r w:rsidRPr="00C95BB3">
        <w:rPr>
          <w:i/>
          <w:sz w:val="28"/>
          <w:szCs w:val="28"/>
          <w:lang w:val="en-US"/>
        </w:rPr>
        <w:t>C</w:t>
      </w:r>
      <w:r w:rsidRPr="00C95BB3">
        <w:rPr>
          <w:i/>
          <w:sz w:val="28"/>
          <w:szCs w:val="28"/>
          <w:vertAlign w:val="subscript"/>
          <w:lang w:val="en-US"/>
        </w:rPr>
        <w:t>C</w:t>
      </w:r>
      <w:r w:rsidRPr="00350C16">
        <w:rPr>
          <w:i/>
          <w:sz w:val="28"/>
          <w:szCs w:val="28"/>
        </w:rPr>
        <w:tab/>
      </w:r>
      <w:r w:rsidRPr="00350C16">
        <w:rPr>
          <w:i/>
          <w:sz w:val="28"/>
          <w:szCs w:val="28"/>
        </w:rPr>
        <w:tab/>
      </w:r>
      <w:r w:rsidRPr="00C95BB3">
        <w:rPr>
          <w:sz w:val="28"/>
          <w:szCs w:val="28"/>
          <w:lang w:val="uz-Cyrl-UZ"/>
        </w:rPr>
        <w:t>или</w:t>
      </w:r>
      <w:r w:rsidRPr="00C95BB3">
        <w:rPr>
          <w:sz w:val="28"/>
          <w:szCs w:val="28"/>
          <w:lang w:val="uz-Cyrl-UZ"/>
        </w:rPr>
        <w:tab/>
      </w:r>
      <w:r w:rsidRPr="00C95BB3">
        <w:rPr>
          <w:position w:val="-30"/>
          <w:sz w:val="28"/>
          <w:szCs w:val="28"/>
          <w:lang w:val="uz-Cyrl-UZ"/>
        </w:rPr>
        <w:object w:dxaOrig="1300" w:dyaOrig="680">
          <v:shape id="_x0000_i1252" type="#_x0000_t75" style="width:65.25pt;height:34.5pt" o:ole="">
            <v:imagedata r:id="rId499" o:title=""/>
          </v:shape>
          <o:OLEObject Type="Embed" ProgID="Equation.3" ShapeID="_x0000_i1252" DrawAspect="Content" ObjectID="_1605705534" r:id="rId500"/>
        </w:object>
      </w:r>
    </w:p>
    <w:p w:rsidR="00C95BB3" w:rsidRPr="00C95BB3" w:rsidRDefault="00C95BB3" w:rsidP="00C95BB3">
      <w:pPr>
        <w:ind w:firstLine="567"/>
        <w:jc w:val="both"/>
        <w:rPr>
          <w:color w:val="000000"/>
          <w:sz w:val="28"/>
          <w:szCs w:val="28"/>
        </w:rPr>
      </w:pPr>
      <w:r w:rsidRPr="00C95BB3">
        <w:rPr>
          <w:color w:val="000000"/>
          <w:sz w:val="28"/>
          <w:szCs w:val="28"/>
        </w:rPr>
        <w:t>Скорость реакции по компонентам</w:t>
      </w:r>
    </w:p>
    <w:p w:rsidR="00C95BB3" w:rsidRPr="00C95BB3" w:rsidRDefault="00C95BB3" w:rsidP="00C95BB3">
      <w:pPr>
        <w:pStyle w:val="35"/>
        <w:shd w:val="clear" w:color="auto" w:fill="auto"/>
        <w:spacing w:before="0" w:after="0" w:line="276" w:lineRule="auto"/>
        <w:ind w:firstLine="567"/>
        <w:jc w:val="both"/>
        <w:rPr>
          <w:color w:val="000000"/>
          <w:sz w:val="28"/>
          <w:szCs w:val="28"/>
        </w:rPr>
      </w:pPr>
    </w:p>
    <w:p w:rsidR="00C95BB3" w:rsidRPr="00C95BB3" w:rsidRDefault="00C95BB3" w:rsidP="00C95BB3">
      <w:pPr>
        <w:ind w:firstLine="567"/>
        <w:jc w:val="center"/>
        <w:rPr>
          <w:i/>
          <w:color w:val="000000"/>
          <w:sz w:val="28"/>
          <w:szCs w:val="28"/>
        </w:rPr>
      </w:pPr>
      <w:r w:rsidRPr="00C95BB3">
        <w:rPr>
          <w:i/>
          <w:color w:val="000000"/>
          <w:sz w:val="28"/>
          <w:szCs w:val="28"/>
          <w:lang w:val="en-US"/>
        </w:rPr>
        <w:t>R</w:t>
      </w:r>
      <w:r w:rsidRPr="00C95BB3">
        <w:rPr>
          <w:i/>
          <w:color w:val="000000"/>
          <w:sz w:val="28"/>
          <w:szCs w:val="28"/>
          <w:vertAlign w:val="subscript"/>
          <w:lang w:val="en-US"/>
        </w:rPr>
        <w:t>A</w:t>
      </w:r>
      <w:r w:rsidRPr="00C95BB3">
        <w:rPr>
          <w:i/>
          <w:color w:val="000000"/>
          <w:sz w:val="28"/>
          <w:szCs w:val="28"/>
        </w:rPr>
        <w:t xml:space="preserve"> = - </w:t>
      </w:r>
      <w:r w:rsidRPr="00C95BB3">
        <w:rPr>
          <w:i/>
          <w:sz w:val="28"/>
          <w:szCs w:val="28"/>
          <w:lang w:val="en-US"/>
        </w:rPr>
        <w:t>r</w:t>
      </w:r>
      <w:r w:rsidRPr="00C95BB3">
        <w:rPr>
          <w:i/>
          <w:sz w:val="28"/>
          <w:szCs w:val="28"/>
          <w:vertAlign w:val="subscript"/>
        </w:rPr>
        <w:t>1</w:t>
      </w:r>
      <w:r w:rsidRPr="00C95BB3">
        <w:rPr>
          <w:i/>
          <w:sz w:val="28"/>
          <w:szCs w:val="28"/>
          <w:vertAlign w:val="subscript"/>
        </w:rPr>
        <w:tab/>
      </w:r>
      <w:r w:rsidRPr="00C95BB3">
        <w:rPr>
          <w:i/>
          <w:sz w:val="28"/>
          <w:szCs w:val="28"/>
          <w:vertAlign w:val="subscript"/>
        </w:rPr>
        <w:tab/>
      </w:r>
      <w:r w:rsidRPr="00C95BB3">
        <w:rPr>
          <w:i/>
          <w:sz w:val="28"/>
          <w:szCs w:val="28"/>
          <w:vertAlign w:val="subscript"/>
        </w:rPr>
        <w:tab/>
      </w:r>
      <w:r w:rsidRPr="00C95BB3">
        <w:rPr>
          <w:i/>
          <w:color w:val="000000"/>
          <w:sz w:val="28"/>
          <w:szCs w:val="28"/>
          <w:lang w:val="en-US"/>
        </w:rPr>
        <w:t>R</w:t>
      </w:r>
      <w:r w:rsidRPr="00C95BB3">
        <w:rPr>
          <w:i/>
          <w:color w:val="000000"/>
          <w:sz w:val="28"/>
          <w:szCs w:val="28"/>
          <w:vertAlign w:val="subscript"/>
          <w:lang w:val="en-US"/>
        </w:rPr>
        <w:t>B</w:t>
      </w:r>
      <w:r w:rsidRPr="00C95BB3">
        <w:rPr>
          <w:i/>
          <w:color w:val="000000"/>
          <w:sz w:val="28"/>
          <w:szCs w:val="28"/>
        </w:rPr>
        <w:t xml:space="preserve"> = </w:t>
      </w:r>
      <w:r w:rsidRPr="00C95BB3">
        <w:rPr>
          <w:i/>
          <w:sz w:val="28"/>
          <w:szCs w:val="28"/>
          <w:lang w:val="en-US"/>
        </w:rPr>
        <w:t>r</w:t>
      </w:r>
      <w:r w:rsidRPr="00C95BB3">
        <w:rPr>
          <w:i/>
          <w:sz w:val="28"/>
          <w:szCs w:val="28"/>
          <w:vertAlign w:val="subscript"/>
        </w:rPr>
        <w:t>1</w:t>
      </w:r>
      <w:r w:rsidRPr="00C95BB3">
        <w:rPr>
          <w:i/>
          <w:color w:val="000000"/>
          <w:sz w:val="28"/>
          <w:szCs w:val="28"/>
        </w:rPr>
        <w:t xml:space="preserve"> – </w:t>
      </w:r>
      <w:r w:rsidRPr="00C95BB3">
        <w:rPr>
          <w:i/>
          <w:sz w:val="28"/>
          <w:szCs w:val="28"/>
          <w:lang w:val="en-US"/>
        </w:rPr>
        <w:t>r</w:t>
      </w:r>
      <w:r w:rsidRPr="00C95BB3">
        <w:rPr>
          <w:i/>
          <w:sz w:val="28"/>
          <w:szCs w:val="28"/>
          <w:vertAlign w:val="subscript"/>
        </w:rPr>
        <w:t>2</w:t>
      </w:r>
      <w:r w:rsidRPr="00C95BB3">
        <w:rPr>
          <w:i/>
          <w:sz w:val="28"/>
          <w:szCs w:val="28"/>
        </w:rPr>
        <w:t xml:space="preserve"> + </w:t>
      </w:r>
      <w:r w:rsidRPr="00C95BB3">
        <w:rPr>
          <w:i/>
          <w:sz w:val="28"/>
          <w:szCs w:val="28"/>
          <w:lang w:val="en-US"/>
        </w:rPr>
        <w:t>r</w:t>
      </w:r>
      <w:r w:rsidRPr="00C95BB3">
        <w:rPr>
          <w:i/>
          <w:sz w:val="28"/>
          <w:szCs w:val="28"/>
          <w:vertAlign w:val="subscript"/>
        </w:rPr>
        <w:t>-2</w:t>
      </w:r>
      <w:r w:rsidRPr="00C95BB3">
        <w:rPr>
          <w:i/>
          <w:sz w:val="28"/>
          <w:szCs w:val="28"/>
          <w:vertAlign w:val="subscript"/>
        </w:rPr>
        <w:tab/>
      </w:r>
      <w:r w:rsidRPr="00C95BB3">
        <w:rPr>
          <w:i/>
          <w:sz w:val="28"/>
          <w:szCs w:val="28"/>
          <w:vertAlign w:val="subscript"/>
        </w:rPr>
        <w:tab/>
      </w:r>
      <w:r w:rsidRPr="00C95BB3">
        <w:rPr>
          <w:i/>
          <w:color w:val="000000"/>
          <w:sz w:val="28"/>
          <w:szCs w:val="28"/>
          <w:lang w:val="en-US"/>
        </w:rPr>
        <w:t>R</w:t>
      </w:r>
      <w:r w:rsidRPr="00C95BB3">
        <w:rPr>
          <w:i/>
          <w:color w:val="000000"/>
          <w:sz w:val="28"/>
          <w:szCs w:val="28"/>
          <w:vertAlign w:val="subscript"/>
          <w:lang w:val="en-US"/>
        </w:rPr>
        <w:t>C</w:t>
      </w:r>
      <w:r w:rsidRPr="00C95BB3">
        <w:rPr>
          <w:i/>
          <w:color w:val="000000"/>
          <w:sz w:val="28"/>
          <w:szCs w:val="28"/>
        </w:rPr>
        <w:t xml:space="preserve"> = </w:t>
      </w:r>
      <w:r w:rsidRPr="00C95BB3">
        <w:rPr>
          <w:i/>
          <w:sz w:val="28"/>
          <w:szCs w:val="28"/>
          <w:lang w:val="en-US"/>
        </w:rPr>
        <w:t>r</w:t>
      </w:r>
      <w:r w:rsidRPr="00C95BB3">
        <w:rPr>
          <w:i/>
          <w:sz w:val="28"/>
          <w:szCs w:val="28"/>
          <w:vertAlign w:val="subscript"/>
        </w:rPr>
        <w:t>2</w:t>
      </w:r>
      <w:r w:rsidRPr="00C95BB3">
        <w:rPr>
          <w:i/>
          <w:sz w:val="28"/>
          <w:szCs w:val="28"/>
        </w:rPr>
        <w:t xml:space="preserve"> – </w:t>
      </w:r>
      <w:r w:rsidRPr="00C95BB3">
        <w:rPr>
          <w:i/>
          <w:sz w:val="28"/>
          <w:szCs w:val="28"/>
          <w:lang w:val="en-US"/>
        </w:rPr>
        <w:t>r</w:t>
      </w:r>
      <w:r w:rsidRPr="00C95BB3">
        <w:rPr>
          <w:i/>
          <w:sz w:val="28"/>
          <w:szCs w:val="28"/>
          <w:vertAlign w:val="subscript"/>
        </w:rPr>
        <w:t>-2</w:t>
      </w:r>
    </w:p>
    <w:p w:rsidR="00C95BB3" w:rsidRPr="00C95BB3" w:rsidRDefault="00C95BB3" w:rsidP="00C95BB3">
      <w:pPr>
        <w:pStyle w:val="35"/>
        <w:shd w:val="clear" w:color="auto" w:fill="auto"/>
        <w:spacing w:before="0" w:after="0" w:line="276" w:lineRule="auto"/>
        <w:ind w:firstLine="567"/>
        <w:jc w:val="both"/>
        <w:rPr>
          <w:color w:val="000000"/>
          <w:sz w:val="28"/>
          <w:szCs w:val="28"/>
        </w:rPr>
      </w:pPr>
    </w:p>
    <w:p w:rsidR="00C95BB3" w:rsidRPr="00C95BB3" w:rsidRDefault="00C95BB3" w:rsidP="00C95BB3">
      <w:pPr>
        <w:pStyle w:val="35"/>
        <w:shd w:val="clear" w:color="auto" w:fill="auto"/>
        <w:spacing w:before="0" w:after="0" w:line="276" w:lineRule="auto"/>
        <w:ind w:firstLine="567"/>
        <w:jc w:val="both"/>
        <w:rPr>
          <w:sz w:val="28"/>
          <w:szCs w:val="28"/>
        </w:rPr>
      </w:pPr>
      <w:r w:rsidRPr="00C95BB3">
        <w:rPr>
          <w:color w:val="000000"/>
          <w:sz w:val="28"/>
          <w:szCs w:val="28"/>
        </w:rPr>
        <w:t>Математическое описание реактора (формула (1.4)):</w:t>
      </w:r>
    </w:p>
    <w:p w:rsidR="00C95BB3" w:rsidRPr="00C95BB3" w:rsidRDefault="00C95BB3" w:rsidP="00C95BB3">
      <w:pPr>
        <w:ind w:firstLine="567"/>
        <w:jc w:val="right"/>
        <w:rPr>
          <w:color w:val="000000"/>
          <w:sz w:val="28"/>
          <w:szCs w:val="28"/>
        </w:rPr>
      </w:pPr>
      <w:r w:rsidRPr="00C95BB3">
        <w:rPr>
          <w:color w:val="000000"/>
          <w:position w:val="-102"/>
          <w:sz w:val="28"/>
          <w:szCs w:val="28"/>
        </w:rPr>
        <w:object w:dxaOrig="4060" w:dyaOrig="2160">
          <v:shape id="_x0000_i1253" type="#_x0000_t75" style="width:202.5pt;height:108pt" o:ole="">
            <v:imagedata r:id="rId501" o:title=""/>
          </v:shape>
          <o:OLEObject Type="Embed" ProgID="Equation.3" ShapeID="_x0000_i1253" DrawAspect="Content" ObjectID="_1605705535" r:id="rId502"/>
        </w:object>
      </w:r>
      <w:r w:rsidRPr="00C95BB3">
        <w:rPr>
          <w:color w:val="000000"/>
          <w:sz w:val="28"/>
          <w:szCs w:val="28"/>
        </w:rPr>
        <w:tab/>
      </w:r>
      <w:r w:rsidRPr="00C95BB3">
        <w:rPr>
          <w:color w:val="000000"/>
          <w:sz w:val="28"/>
          <w:szCs w:val="28"/>
        </w:rPr>
        <w:tab/>
      </w:r>
      <w:r w:rsidRPr="00C95BB3">
        <w:rPr>
          <w:color w:val="000000"/>
          <w:sz w:val="28"/>
          <w:szCs w:val="28"/>
        </w:rPr>
        <w:tab/>
        <w:t>(1.11)</w:t>
      </w:r>
    </w:p>
    <w:p w:rsidR="00C95BB3" w:rsidRPr="00C95BB3" w:rsidRDefault="00C95BB3" w:rsidP="00C95BB3">
      <w:pPr>
        <w:ind w:firstLine="567"/>
        <w:jc w:val="both"/>
        <w:rPr>
          <w:sz w:val="28"/>
          <w:szCs w:val="28"/>
        </w:rPr>
      </w:pPr>
    </w:p>
    <w:p w:rsidR="00C95BB3" w:rsidRPr="00C95BB3" w:rsidRDefault="00C95BB3" w:rsidP="00C95BB3">
      <w:pPr>
        <w:ind w:firstLine="567"/>
        <w:jc w:val="both"/>
        <w:rPr>
          <w:color w:val="000000"/>
          <w:sz w:val="28"/>
          <w:szCs w:val="28"/>
        </w:rPr>
      </w:pPr>
      <w:r w:rsidRPr="00C95BB3">
        <w:rPr>
          <w:color w:val="000000"/>
          <w:sz w:val="28"/>
          <w:szCs w:val="28"/>
        </w:rPr>
        <w:t>Решение математического описания</w:t>
      </w:r>
    </w:p>
    <w:p w:rsidR="00C95BB3" w:rsidRPr="00C95BB3" w:rsidRDefault="00C95BB3" w:rsidP="00C95BB3">
      <w:pPr>
        <w:ind w:firstLine="567"/>
        <w:jc w:val="center"/>
        <w:rPr>
          <w:sz w:val="28"/>
          <w:szCs w:val="28"/>
        </w:rPr>
      </w:pPr>
      <w:r w:rsidRPr="00C95BB3">
        <w:rPr>
          <w:position w:val="-30"/>
          <w:sz w:val="28"/>
          <w:szCs w:val="28"/>
        </w:rPr>
        <w:object w:dxaOrig="1240" w:dyaOrig="680">
          <v:shape id="_x0000_i1254" type="#_x0000_t75" style="width:61.5pt;height:34.5pt" o:ole="">
            <v:imagedata r:id="rId490" o:title=""/>
          </v:shape>
          <o:OLEObject Type="Embed" ProgID="Equation.3" ShapeID="_x0000_i1254" DrawAspect="Content" ObjectID="_1605705536" r:id="rId503"/>
        </w:object>
      </w:r>
    </w:p>
    <w:p w:rsidR="00C95BB3" w:rsidRPr="00C95BB3" w:rsidRDefault="00C95BB3" w:rsidP="00C95BB3">
      <w:pPr>
        <w:ind w:firstLine="567"/>
        <w:jc w:val="both"/>
        <w:rPr>
          <w:color w:val="000000"/>
          <w:sz w:val="28"/>
          <w:szCs w:val="28"/>
        </w:rPr>
      </w:pPr>
      <w:r w:rsidRPr="00C95BB3">
        <w:rPr>
          <w:color w:val="000000"/>
          <w:sz w:val="28"/>
          <w:szCs w:val="28"/>
        </w:rPr>
        <w:t>Из третьего уравнения системы (1.11) следует выражение:</w:t>
      </w:r>
    </w:p>
    <w:p w:rsidR="00C95BB3" w:rsidRPr="00C95BB3" w:rsidRDefault="00C95BB3" w:rsidP="00C95BB3">
      <w:pPr>
        <w:ind w:firstLine="567"/>
        <w:jc w:val="center"/>
        <w:rPr>
          <w:color w:val="000000"/>
          <w:sz w:val="28"/>
          <w:szCs w:val="28"/>
        </w:rPr>
      </w:pPr>
      <w:r w:rsidRPr="00C95BB3">
        <w:rPr>
          <w:position w:val="-60"/>
          <w:sz w:val="28"/>
          <w:szCs w:val="28"/>
        </w:rPr>
        <w:object w:dxaOrig="1860" w:dyaOrig="980">
          <v:shape id="_x0000_i1255" type="#_x0000_t75" style="width:93pt;height:49.5pt" o:ole="">
            <v:imagedata r:id="rId504" o:title=""/>
          </v:shape>
          <o:OLEObject Type="Embed" ProgID="Equation.3" ShapeID="_x0000_i1255" DrawAspect="Content" ObjectID="_1605705537" r:id="rId505"/>
        </w:object>
      </w:r>
    </w:p>
    <w:p w:rsidR="00C95BB3" w:rsidRPr="00C95BB3" w:rsidRDefault="00C95BB3" w:rsidP="00C95BB3">
      <w:pPr>
        <w:ind w:firstLine="567"/>
        <w:jc w:val="both"/>
        <w:rPr>
          <w:color w:val="000000"/>
          <w:sz w:val="28"/>
          <w:szCs w:val="28"/>
        </w:rPr>
      </w:pPr>
      <w:r w:rsidRPr="00C95BB3">
        <w:rPr>
          <w:color w:val="000000"/>
          <w:sz w:val="28"/>
          <w:szCs w:val="28"/>
        </w:rPr>
        <w:t>После подстановки его значения во второе уравнение системы (1.11) и преобразований получим:</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На основе полученного решения (1.12) составляется расчетный модуль прямой задачи:</w:t>
      </w:r>
    </w:p>
    <w:p w:rsidR="00C95BB3" w:rsidRPr="00C95BB3" w:rsidRDefault="00C95BB3" w:rsidP="00C95BB3">
      <w:pPr>
        <w:pStyle w:val="aff6"/>
        <w:shd w:val="clear" w:color="auto" w:fill="auto"/>
        <w:spacing w:line="276" w:lineRule="auto"/>
        <w:ind w:firstLine="567"/>
        <w:jc w:val="center"/>
        <w:rPr>
          <w:color w:val="000000"/>
          <w:sz w:val="28"/>
          <w:szCs w:val="28"/>
        </w:rPr>
      </w:pPr>
      <w:r w:rsidRPr="00C95BB3">
        <w:rPr>
          <w:noProof/>
          <w:sz w:val="28"/>
          <w:szCs w:val="28"/>
          <w:lang w:eastAsia="ru-RU"/>
        </w:rPr>
        <w:lastRenderedPageBreak/>
        <w:drawing>
          <wp:inline distT="0" distB="0" distL="0" distR="0">
            <wp:extent cx="4114800" cy="1714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1714500"/>
                    </a:xfrm>
                    <a:prstGeom prst="rect">
                      <a:avLst/>
                    </a:prstGeom>
                    <a:noFill/>
                    <a:ln>
                      <a:noFill/>
                    </a:ln>
                  </pic:spPr>
                </pic:pic>
              </a:graphicData>
            </a:graphic>
          </wp:inline>
        </w:drawing>
      </w:r>
    </w:p>
    <w:p w:rsidR="00C95BB3" w:rsidRPr="00C95BB3" w:rsidRDefault="00C95BB3" w:rsidP="00C95BB3">
      <w:pPr>
        <w:pStyle w:val="aff6"/>
        <w:shd w:val="clear" w:color="auto" w:fill="auto"/>
        <w:spacing w:line="276" w:lineRule="auto"/>
        <w:ind w:firstLine="567"/>
        <w:jc w:val="both"/>
        <w:rPr>
          <w:sz w:val="28"/>
          <w:szCs w:val="28"/>
        </w:rPr>
      </w:pPr>
      <w:r w:rsidRPr="00C95BB3">
        <w:rPr>
          <w:color w:val="000000"/>
          <w:sz w:val="28"/>
          <w:szCs w:val="28"/>
        </w:rPr>
        <w:t>Рис. 3. Расчетный модуль компьютерного решения прямой задачи для примера 2</w:t>
      </w:r>
    </w:p>
    <w:p w:rsidR="00C95BB3" w:rsidRPr="00C95BB3" w:rsidRDefault="00C95BB3" w:rsidP="00C95BB3">
      <w:pPr>
        <w:ind w:firstLine="567"/>
        <w:jc w:val="both"/>
        <w:rPr>
          <w:sz w:val="28"/>
          <w:szCs w:val="28"/>
        </w:rPr>
      </w:pP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3. </w:t>
      </w:r>
      <w:r w:rsidRPr="00C95BB3">
        <w:rPr>
          <w:color w:val="000000"/>
          <w:sz w:val="28"/>
          <w:szCs w:val="28"/>
        </w:rPr>
        <w:t xml:space="preserve">В лабораторном реакторе идеального перемешивания в стационарном режиме проводится газофазная гомогенная реакция известного механизма: </w:t>
      </w:r>
    </w:p>
    <w:p w:rsidR="00C95BB3" w:rsidRPr="00C95BB3" w:rsidRDefault="00C95BB3" w:rsidP="00C95BB3">
      <w:pPr>
        <w:ind w:firstLine="567"/>
        <w:jc w:val="both"/>
        <w:rPr>
          <w:color w:val="000000"/>
          <w:sz w:val="28"/>
          <w:szCs w:val="28"/>
        </w:rPr>
      </w:pPr>
      <w:r w:rsidRPr="00C95BB3">
        <w:rPr>
          <w:noProof/>
          <w:sz w:val="28"/>
          <w:szCs w:val="28"/>
        </w:rPr>
        <w:drawing>
          <wp:inline distT="0" distB="0" distL="0" distR="0">
            <wp:extent cx="3981450" cy="561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561975"/>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r w:rsidRPr="00C95BB3">
        <w:rPr>
          <w:color w:val="000000"/>
          <w:sz w:val="28"/>
          <w:szCs w:val="28"/>
        </w:rPr>
        <w:t xml:space="preserve">В смеси присутствует вещество С, не участвующее в реакции. </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Заданы: </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color w:val="000000"/>
          <w:sz w:val="28"/>
          <w:szCs w:val="28"/>
        </w:rPr>
        <w:t xml:space="preserve"> - константа скорости стадии (результат кинетического анализа), с</w:t>
      </w:r>
      <w:r w:rsidRPr="00C95BB3">
        <w:rPr>
          <w:color w:val="000000"/>
          <w:sz w:val="28"/>
          <w:szCs w:val="28"/>
          <w:vertAlign w:val="superscript"/>
        </w:rPr>
        <w:t>-1</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rStyle w:val="115pt0pt"/>
          <w:rFonts w:eastAsia="Candara"/>
          <w:sz w:val="28"/>
          <w:szCs w:val="28"/>
        </w:rPr>
        <w:t>C</w:t>
      </w:r>
      <w:r w:rsidRPr="00C95BB3">
        <w:rPr>
          <w:rStyle w:val="115pt0pt"/>
          <w:rFonts w:eastAsia="Candara"/>
          <w:sz w:val="28"/>
          <w:szCs w:val="28"/>
          <w:vertAlign w:val="subscript"/>
          <w:lang w:val="ru-RU"/>
        </w:rPr>
        <w:t>вх</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color w:val="000000"/>
          <w:sz w:val="28"/>
          <w:szCs w:val="28"/>
        </w:rPr>
        <w:t xml:space="preserve"> - концентрации компонентов смеси на входе в реактор, моль/м</w:t>
      </w:r>
      <w:r w:rsidRPr="00C95BB3">
        <w:rPr>
          <w:color w:val="000000"/>
          <w:sz w:val="28"/>
          <w:szCs w:val="28"/>
          <w:vertAlign w:val="superscript"/>
        </w:rPr>
        <w:t>3</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i/>
          <w:color w:val="000000"/>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 объемная скорость входного потока, м</w:t>
      </w:r>
      <w:r w:rsidRPr="00C95BB3">
        <w:rPr>
          <w:color w:val="000000"/>
          <w:sz w:val="28"/>
          <w:szCs w:val="28"/>
          <w:vertAlign w:val="superscript"/>
        </w:rPr>
        <w:t>3</w:t>
      </w:r>
      <w:r w:rsidRPr="00C95BB3">
        <w:rPr>
          <w:color w:val="000000"/>
          <w:sz w:val="28"/>
          <w:szCs w:val="28"/>
        </w:rPr>
        <w:t>/с.</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rStyle w:val="115pt0pt0"/>
          <w:sz w:val="28"/>
          <w:szCs w:val="28"/>
          <w:lang w:val="ru-RU"/>
        </w:rPr>
      </w:pPr>
      <w:r w:rsidRPr="00C95BB3">
        <w:rPr>
          <w:color w:val="000000"/>
          <w:sz w:val="28"/>
          <w:szCs w:val="28"/>
        </w:rPr>
        <w:t xml:space="preserve">Определить состав смеси на выходе из реактора </w:t>
      </w:r>
      <w:r w:rsidRPr="00C95BB3">
        <w:rPr>
          <w:rStyle w:val="115pt0pt"/>
          <w:rFonts w:eastAsia="Candara"/>
          <w:sz w:val="28"/>
          <w:szCs w:val="28"/>
          <w:lang w:val="ru-RU"/>
        </w:rPr>
        <w:t>С</w:t>
      </w:r>
      <w:r w:rsidRPr="00C95BB3">
        <w:rPr>
          <w:rStyle w:val="115pt0pt"/>
          <w:rFonts w:eastAsia="Candara"/>
          <w:sz w:val="28"/>
          <w:szCs w:val="28"/>
          <w:vertAlign w:val="subscript"/>
          <w:lang w:val="ru-RU"/>
        </w:rPr>
        <w:t xml:space="preserve">вых </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 xml:space="preserve">) </w:t>
      </w:r>
      <w:r w:rsidRPr="00C95BB3">
        <w:rPr>
          <w:color w:val="000000"/>
          <w:sz w:val="28"/>
          <w:szCs w:val="28"/>
        </w:rPr>
        <w:t xml:space="preserve">и объемную скорость на выходе реактора </w:t>
      </w:r>
      <w:r w:rsidRPr="00C95BB3">
        <w:rPr>
          <w:rStyle w:val="115pt0pt0"/>
          <w:sz w:val="28"/>
          <w:szCs w:val="28"/>
        </w:rPr>
        <w:t>V</w:t>
      </w:r>
      <w:r w:rsidRPr="00C95BB3">
        <w:rPr>
          <w:sz w:val="28"/>
          <w:szCs w:val="28"/>
          <w:vertAlign w:val="subscript"/>
        </w:rPr>
        <w:t>вых</w:t>
      </w:r>
      <w:r w:rsidRPr="00C95BB3">
        <w:rPr>
          <w:rStyle w:val="115pt0pt0"/>
          <w:sz w:val="28"/>
          <w:szCs w:val="28"/>
          <w:lang w:val="ru-RU"/>
        </w:rPr>
        <w:t xml:space="preserve"> .</w:t>
      </w:r>
    </w:p>
    <w:p w:rsidR="00C95BB3" w:rsidRPr="00C95BB3" w:rsidRDefault="00C95BB3" w:rsidP="00C95BB3">
      <w:pPr>
        <w:ind w:firstLine="567"/>
        <w:jc w:val="both"/>
        <w:rPr>
          <w:sz w:val="28"/>
          <w:szCs w:val="28"/>
        </w:rPr>
      </w:pPr>
      <w:r w:rsidRPr="00C95BB3">
        <w:rPr>
          <w:rStyle w:val="Arial11pt0pt"/>
          <w:rFonts w:ascii="Times New Roman" w:hAnsi="Times New Roman" w:cs="Times New Roman"/>
          <w:sz w:val="28"/>
          <w:szCs w:val="28"/>
        </w:rPr>
        <w:t xml:space="preserve">Пример 4. </w:t>
      </w:r>
      <w:r w:rsidRPr="00C95BB3">
        <w:rPr>
          <w:color w:val="000000"/>
          <w:sz w:val="28"/>
          <w:szCs w:val="28"/>
        </w:rPr>
        <w:t>В лабораторном реакторе идеального перемешивания в стационарном режиме проводится газофазная гомогенная реакция:</w:t>
      </w:r>
    </w:p>
    <w:p w:rsidR="00C95BB3" w:rsidRPr="00C95BB3" w:rsidRDefault="00C95BB3" w:rsidP="00C95BB3">
      <w:pPr>
        <w:ind w:firstLine="567"/>
        <w:jc w:val="both"/>
        <w:rPr>
          <w:color w:val="000000"/>
          <w:sz w:val="28"/>
          <w:szCs w:val="28"/>
        </w:rPr>
      </w:pPr>
      <w:r w:rsidRPr="00C95BB3">
        <w:rPr>
          <w:noProof/>
          <w:sz w:val="28"/>
          <w:szCs w:val="28"/>
        </w:rPr>
        <w:drawing>
          <wp:inline distT="0" distB="0" distL="0" distR="0">
            <wp:extent cx="3990975" cy="771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771525"/>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r w:rsidRPr="00C95BB3">
        <w:rPr>
          <w:color w:val="000000"/>
          <w:sz w:val="28"/>
          <w:szCs w:val="28"/>
        </w:rPr>
        <w:t xml:space="preserve">Заданы: </w:t>
      </w:r>
    </w:p>
    <w:p w:rsidR="00C95BB3" w:rsidRPr="00C95BB3" w:rsidRDefault="00C95BB3" w:rsidP="00C95BB3">
      <w:pPr>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j</w:t>
      </w:r>
      <w:r w:rsidRPr="00C95BB3">
        <w:rPr>
          <w:rStyle w:val="115pt0pt"/>
          <w:rFonts w:eastAsia="Candara"/>
          <w:sz w:val="28"/>
          <w:szCs w:val="28"/>
          <w:lang w:val="ru-RU"/>
        </w:rPr>
        <w:t xml:space="preserve"> (</w:t>
      </w:r>
      <w:r w:rsidRPr="00C95BB3">
        <w:rPr>
          <w:rStyle w:val="115pt0pt"/>
          <w:rFonts w:eastAsia="Candara"/>
          <w:sz w:val="28"/>
          <w:szCs w:val="28"/>
        </w:rPr>
        <w:t>j</w:t>
      </w:r>
      <w:r w:rsidRPr="00C95BB3">
        <w:rPr>
          <w:rStyle w:val="115pt0pt"/>
          <w:rFonts w:eastAsia="Candara"/>
          <w:sz w:val="28"/>
          <w:szCs w:val="28"/>
          <w:lang w:val="ru-RU"/>
        </w:rPr>
        <w:t xml:space="preserve"> =</w:t>
      </w:r>
      <w:r w:rsidRPr="00C95BB3">
        <w:rPr>
          <w:color w:val="000000"/>
          <w:sz w:val="28"/>
          <w:szCs w:val="28"/>
        </w:rPr>
        <w:t xml:space="preserve"> 1,2) - константы скорости стадий (результат кинетического анализа),с</w:t>
      </w:r>
      <w:r w:rsidRPr="00C95BB3">
        <w:rPr>
          <w:color w:val="000000"/>
          <w:sz w:val="28"/>
          <w:szCs w:val="28"/>
          <w:vertAlign w:val="superscript"/>
        </w:rPr>
        <w:t>-1</w:t>
      </w:r>
      <w:r w:rsidRPr="00C95BB3">
        <w:rPr>
          <w:color w:val="000000"/>
          <w:sz w:val="28"/>
          <w:szCs w:val="28"/>
        </w:rPr>
        <w:t>,</w:t>
      </w:r>
    </w:p>
    <w:p w:rsidR="00C95BB3" w:rsidRPr="00C95BB3" w:rsidRDefault="00C95BB3" w:rsidP="00C95BB3">
      <w:pPr>
        <w:jc w:val="both"/>
        <w:rPr>
          <w:color w:val="000000"/>
          <w:sz w:val="28"/>
          <w:szCs w:val="28"/>
        </w:rPr>
      </w:pPr>
      <w:r w:rsidRPr="00C95BB3">
        <w:rPr>
          <w:rStyle w:val="115pt0pt"/>
          <w:rFonts w:eastAsia="Candara"/>
          <w:sz w:val="28"/>
          <w:szCs w:val="28"/>
        </w:rPr>
        <w:t>K</w:t>
      </w:r>
      <w:r>
        <w:rPr>
          <w:i/>
          <w:color w:val="000000"/>
          <w:sz w:val="28"/>
          <w:szCs w:val="28"/>
          <w:vertAlign w:val="subscript"/>
          <w:lang w:val="en-US"/>
        </w:rPr>
        <w:t>P</w:t>
      </w:r>
      <w:r w:rsidRPr="00C95BB3">
        <w:rPr>
          <w:i/>
          <w:color w:val="000000"/>
          <w:sz w:val="28"/>
          <w:szCs w:val="28"/>
          <w:vertAlign w:val="subscript"/>
        </w:rPr>
        <w:t>1</w:t>
      </w:r>
      <w:r w:rsidRPr="00C95BB3">
        <w:rPr>
          <w:color w:val="000000"/>
          <w:sz w:val="28"/>
          <w:szCs w:val="28"/>
        </w:rPr>
        <w:t xml:space="preserve">, </w:t>
      </w:r>
      <w:r w:rsidRPr="00C95BB3">
        <w:rPr>
          <w:rStyle w:val="115pt0pt"/>
          <w:rFonts w:eastAsia="Candara"/>
          <w:sz w:val="28"/>
          <w:szCs w:val="28"/>
        </w:rPr>
        <w:t>K</w:t>
      </w:r>
      <w:r w:rsidRPr="00C95BB3">
        <w:rPr>
          <w:rStyle w:val="115pt0pt"/>
          <w:rFonts w:eastAsia="Candara"/>
          <w:sz w:val="28"/>
          <w:szCs w:val="28"/>
          <w:vertAlign w:val="subscript"/>
        </w:rPr>
        <w:t>P</w:t>
      </w:r>
      <w:r w:rsidRPr="00C95BB3">
        <w:rPr>
          <w:rStyle w:val="115pt0pt"/>
          <w:rFonts w:eastAsia="Candara"/>
          <w:sz w:val="28"/>
          <w:szCs w:val="28"/>
          <w:vertAlign w:val="subscript"/>
          <w:lang w:val="ru-RU"/>
        </w:rPr>
        <w:t>2</w:t>
      </w:r>
      <w:r w:rsidRPr="00C95BB3">
        <w:rPr>
          <w:color w:val="000000"/>
          <w:sz w:val="28"/>
          <w:szCs w:val="28"/>
        </w:rPr>
        <w:t xml:space="preserve"> - константы равновесия стадий (результат термодинамического анализа),</w:t>
      </w:r>
    </w:p>
    <w:p w:rsidR="00C95BB3" w:rsidRPr="00C95BB3" w:rsidRDefault="00C95BB3" w:rsidP="00C95BB3">
      <w:pPr>
        <w:jc w:val="both"/>
        <w:rPr>
          <w:color w:val="000000"/>
          <w:sz w:val="28"/>
          <w:szCs w:val="28"/>
        </w:rPr>
      </w:pPr>
      <w:r w:rsidRPr="00C95BB3">
        <w:rPr>
          <w:rStyle w:val="115pt0pt"/>
          <w:rFonts w:eastAsia="Candara"/>
          <w:sz w:val="28"/>
          <w:szCs w:val="28"/>
        </w:rPr>
        <w:t>C</w:t>
      </w:r>
      <w:r w:rsidRPr="00C95BB3">
        <w:rPr>
          <w:rStyle w:val="115pt0pt"/>
          <w:rFonts w:eastAsia="Candara"/>
          <w:sz w:val="28"/>
          <w:szCs w:val="28"/>
          <w:vertAlign w:val="subscript"/>
          <w:lang w:val="ru-RU"/>
        </w:rPr>
        <w:t>вх</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rStyle w:val="115pt0pt"/>
          <w:rFonts w:eastAsia="Candara"/>
          <w:sz w:val="28"/>
          <w:szCs w:val="28"/>
          <w:lang w:val="ru-RU"/>
        </w:rPr>
        <w:t>, Е)</w:t>
      </w:r>
      <w:r w:rsidRPr="00C95BB3">
        <w:rPr>
          <w:color w:val="000000"/>
          <w:sz w:val="28"/>
          <w:szCs w:val="28"/>
        </w:rPr>
        <w:t xml:space="preserve"> - концентрации компонентов смеси на входе в реактор, моль/м</w:t>
      </w:r>
      <w:r w:rsidRPr="00C95BB3">
        <w:rPr>
          <w:color w:val="000000"/>
          <w:sz w:val="28"/>
          <w:szCs w:val="28"/>
          <w:vertAlign w:val="superscript"/>
        </w:rPr>
        <w:t>3</w:t>
      </w:r>
      <w:r w:rsidRPr="00C95BB3">
        <w:rPr>
          <w:color w:val="000000"/>
          <w:sz w:val="28"/>
          <w:szCs w:val="28"/>
        </w:rPr>
        <w:t xml:space="preserve">,  </w:t>
      </w:r>
    </w:p>
    <w:p w:rsidR="00C95BB3" w:rsidRPr="00C95BB3" w:rsidRDefault="00C95BB3" w:rsidP="00C95BB3">
      <w:pPr>
        <w:jc w:val="both"/>
        <w:rPr>
          <w:color w:val="000000"/>
          <w:sz w:val="28"/>
          <w:szCs w:val="28"/>
        </w:rPr>
      </w:pPr>
      <w:r w:rsidRPr="00C95BB3">
        <w:rPr>
          <w:i/>
          <w:color w:val="000000"/>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 объемная скорость входного потока, м</w:t>
      </w:r>
      <w:r w:rsidRPr="00C95BB3">
        <w:rPr>
          <w:color w:val="000000"/>
          <w:sz w:val="28"/>
          <w:szCs w:val="28"/>
          <w:vertAlign w:val="superscript"/>
        </w:rPr>
        <w:t>3</w:t>
      </w:r>
      <w:r w:rsidRPr="00C95BB3">
        <w:rPr>
          <w:color w:val="000000"/>
          <w:sz w:val="28"/>
          <w:szCs w:val="28"/>
        </w:rPr>
        <w:t xml:space="preserve">/с. </w:t>
      </w:r>
    </w:p>
    <w:p w:rsidR="00C95BB3" w:rsidRPr="00C95BB3" w:rsidRDefault="00C95BB3" w:rsidP="00C95BB3">
      <w:pPr>
        <w:ind w:firstLine="567"/>
        <w:jc w:val="both"/>
        <w:rPr>
          <w:color w:val="000000"/>
          <w:sz w:val="28"/>
          <w:szCs w:val="28"/>
        </w:rPr>
      </w:pPr>
      <w:r w:rsidRPr="00C95BB3">
        <w:rPr>
          <w:color w:val="000000"/>
          <w:sz w:val="28"/>
          <w:szCs w:val="28"/>
        </w:rPr>
        <w:t xml:space="preserve">Определить состав смеси на выходе из реактора </w:t>
      </w:r>
      <w:r w:rsidRPr="00C95BB3">
        <w:rPr>
          <w:rStyle w:val="115pt0pt"/>
          <w:rFonts w:eastAsia="Candara"/>
          <w:sz w:val="28"/>
          <w:szCs w:val="28"/>
          <w:lang w:val="ru-RU"/>
        </w:rPr>
        <w:t>С</w:t>
      </w:r>
      <w:r w:rsidRPr="00C95BB3">
        <w:rPr>
          <w:rStyle w:val="115pt0pt"/>
          <w:rFonts w:eastAsia="Candara"/>
          <w:sz w:val="28"/>
          <w:szCs w:val="28"/>
          <w:vertAlign w:val="subscript"/>
          <w:lang w:val="ru-RU"/>
        </w:rPr>
        <w:t xml:space="preserve">вых </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rStyle w:val="115pt0pt"/>
          <w:rFonts w:eastAsia="Candara"/>
          <w:sz w:val="28"/>
          <w:szCs w:val="28"/>
          <w:lang w:val="ru-RU"/>
        </w:rPr>
        <w:t>, Е)</w:t>
      </w:r>
      <w:r w:rsidRPr="00C95BB3">
        <w:rPr>
          <w:rStyle w:val="115pt0pt"/>
          <w:rFonts w:eastAsia="Candara"/>
          <w:i w:val="0"/>
          <w:sz w:val="28"/>
          <w:szCs w:val="28"/>
          <w:lang w:val="ru-RU"/>
        </w:rPr>
        <w:t xml:space="preserve"> и </w:t>
      </w:r>
      <w:r w:rsidRPr="00C95BB3">
        <w:rPr>
          <w:color w:val="000000"/>
          <w:sz w:val="28"/>
          <w:szCs w:val="28"/>
        </w:rPr>
        <w:t xml:space="preserve">объемную скорость на выходе реактора </w:t>
      </w:r>
      <w:r w:rsidRPr="00C95BB3">
        <w:rPr>
          <w:rStyle w:val="115pt0pt"/>
          <w:rFonts w:eastAsia="Candara"/>
          <w:sz w:val="28"/>
          <w:szCs w:val="28"/>
        </w:rPr>
        <w:t>V</w:t>
      </w:r>
      <w:r w:rsidRPr="00C95BB3">
        <w:rPr>
          <w:color w:val="000000"/>
          <w:sz w:val="28"/>
          <w:szCs w:val="28"/>
          <w:vertAlign w:val="subscript"/>
        </w:rPr>
        <w:t>вых</w:t>
      </w:r>
      <w:r w:rsidRPr="00C95BB3">
        <w:rPr>
          <w:color w:val="000000"/>
          <w:sz w:val="28"/>
          <w:szCs w:val="28"/>
        </w:rPr>
        <w:t>.</w:t>
      </w: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5. </w:t>
      </w:r>
      <w:r w:rsidRPr="00C95BB3">
        <w:rPr>
          <w:color w:val="000000"/>
          <w:sz w:val="28"/>
          <w:szCs w:val="28"/>
        </w:rPr>
        <w:t>В адиабатическом промышленном реакторе идеального переме</w:t>
      </w:r>
      <w:r w:rsidRPr="00C95BB3">
        <w:rPr>
          <w:color w:val="000000"/>
          <w:sz w:val="28"/>
          <w:szCs w:val="28"/>
        </w:rPr>
        <w:softHyphen/>
        <w:t>шивания в стационарном режиме проводится жидкофазная гомогенная реакция:</w:t>
      </w:r>
    </w:p>
    <w:p w:rsidR="00C95BB3" w:rsidRPr="00C95BB3" w:rsidRDefault="00C95BB3" w:rsidP="00C95BB3">
      <w:pPr>
        <w:ind w:firstLine="567"/>
        <w:jc w:val="both"/>
        <w:rPr>
          <w:color w:val="000000"/>
          <w:sz w:val="28"/>
          <w:szCs w:val="28"/>
        </w:rPr>
      </w:pPr>
      <w:r w:rsidRPr="00C95BB3">
        <w:rPr>
          <w:noProof/>
          <w:sz w:val="28"/>
          <w:szCs w:val="28"/>
        </w:rPr>
        <w:lastRenderedPageBreak/>
        <w:drawing>
          <wp:inline distT="0" distB="0" distL="0" distR="0">
            <wp:extent cx="4457700" cy="1190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1190625"/>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r w:rsidRPr="00C95BB3">
        <w:rPr>
          <w:color w:val="000000"/>
          <w:sz w:val="28"/>
          <w:szCs w:val="28"/>
        </w:rPr>
        <w:t>Заданы:</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j</w:t>
      </w:r>
      <w:r w:rsidRPr="00C95BB3">
        <w:rPr>
          <w:rStyle w:val="115pt0pt"/>
          <w:rFonts w:eastAsia="Candara"/>
          <w:sz w:val="28"/>
          <w:szCs w:val="28"/>
          <w:vertAlign w:val="superscript"/>
          <w:lang w:val="ru-RU"/>
        </w:rPr>
        <w:t>0</w:t>
      </w:r>
      <w:r w:rsidRPr="00C95BB3">
        <w:rPr>
          <w:color w:val="000000"/>
          <w:sz w:val="28"/>
          <w:szCs w:val="28"/>
        </w:rPr>
        <w:t xml:space="preserve">, </w:t>
      </w:r>
      <w:r w:rsidRPr="00C95BB3">
        <w:rPr>
          <w:rStyle w:val="115pt0pt"/>
          <w:rFonts w:eastAsia="Candara"/>
          <w:sz w:val="28"/>
          <w:szCs w:val="28"/>
        </w:rPr>
        <w:t>E</w:t>
      </w:r>
      <w:r w:rsidRPr="00C95BB3">
        <w:rPr>
          <w:rStyle w:val="115pt0pt"/>
          <w:rFonts w:eastAsia="Candara"/>
          <w:sz w:val="28"/>
          <w:szCs w:val="28"/>
          <w:vertAlign w:val="subscript"/>
        </w:rPr>
        <w:t>j</w:t>
      </w:r>
      <w:r w:rsidRPr="00C95BB3">
        <w:rPr>
          <w:rStyle w:val="115pt0pt"/>
          <w:rFonts w:eastAsia="Candara"/>
          <w:sz w:val="28"/>
          <w:szCs w:val="28"/>
          <w:lang w:val="ru-RU"/>
        </w:rPr>
        <w:t>(</w:t>
      </w:r>
      <w:r w:rsidRPr="00C95BB3">
        <w:rPr>
          <w:rStyle w:val="115pt0pt"/>
          <w:rFonts w:eastAsia="Candara"/>
          <w:sz w:val="28"/>
          <w:szCs w:val="28"/>
        </w:rPr>
        <w:t>j</w:t>
      </w:r>
      <w:r w:rsidRPr="00C95BB3">
        <w:rPr>
          <w:color w:val="000000"/>
          <w:sz w:val="28"/>
          <w:szCs w:val="28"/>
        </w:rPr>
        <w:t xml:space="preserve"> =1, 2, 3) - параметры констант скоростей стадий (результат кинетического анализа),</w:t>
      </w:r>
    </w:p>
    <w:p w:rsidR="00C95BB3" w:rsidRPr="00C95BB3" w:rsidRDefault="00C95BB3" w:rsidP="00C95BB3">
      <w:pPr>
        <w:ind w:firstLine="567"/>
        <w:jc w:val="both"/>
        <w:rPr>
          <w:color w:val="000000"/>
          <w:sz w:val="28"/>
          <w:szCs w:val="28"/>
        </w:rPr>
      </w:pPr>
      <w:r w:rsidRPr="00C95BB3">
        <w:rPr>
          <w:color w:val="000000"/>
          <w:position w:val="-30"/>
          <w:sz w:val="28"/>
          <w:szCs w:val="28"/>
        </w:rPr>
        <w:object w:dxaOrig="999" w:dyaOrig="680">
          <v:shape id="_x0000_i1256" type="#_x0000_t75" style="width:50.25pt;height:34.5pt" o:ole="">
            <v:imagedata r:id="rId510" o:title=""/>
          </v:shape>
          <o:OLEObject Type="Embed" ProgID="Equation.3" ShapeID="_x0000_i1256" DrawAspect="Content" ObjectID="_1605705538" r:id="rId511"/>
        </w:object>
      </w:r>
      <w:r w:rsidRPr="00C95BB3">
        <w:rPr>
          <w:color w:val="000000"/>
          <w:sz w:val="28"/>
          <w:szCs w:val="28"/>
        </w:rPr>
        <w:t>константа равновесия стадии (результат термодинамического анализа),</w:t>
      </w:r>
    </w:p>
    <w:p w:rsidR="00C95BB3" w:rsidRPr="00C95BB3" w:rsidRDefault="00C95BB3" w:rsidP="00C95BB3">
      <w:pPr>
        <w:ind w:firstLine="567"/>
        <w:rPr>
          <w:color w:val="000000"/>
          <w:sz w:val="28"/>
          <w:szCs w:val="28"/>
        </w:rPr>
      </w:pPr>
      <w:r w:rsidRPr="00C95BB3">
        <w:rPr>
          <w:rStyle w:val="115pt0pt"/>
          <w:rFonts w:eastAsia="Candara"/>
          <w:sz w:val="28"/>
          <w:szCs w:val="28"/>
        </w:rPr>
        <w:t>Δ</w:t>
      </w:r>
      <w:r w:rsidRPr="00C95BB3">
        <w:rPr>
          <w:rStyle w:val="115pt0pt"/>
          <w:rFonts w:eastAsia="Candara"/>
          <w:sz w:val="28"/>
          <w:szCs w:val="28"/>
          <w:lang w:val="ru-RU"/>
        </w:rPr>
        <w:t>Н</w:t>
      </w:r>
      <w:r w:rsidRPr="00C95BB3">
        <w:rPr>
          <w:rStyle w:val="115pt0pt"/>
          <w:rFonts w:eastAsia="Candara"/>
          <w:sz w:val="28"/>
          <w:szCs w:val="28"/>
          <w:vertAlign w:val="subscript"/>
        </w:rPr>
        <w:t>Pj</w:t>
      </w:r>
      <w:r w:rsidRPr="00C95BB3">
        <w:rPr>
          <w:rStyle w:val="115pt0pt"/>
          <w:rFonts w:eastAsia="Candara"/>
          <w:sz w:val="28"/>
          <w:szCs w:val="28"/>
          <w:lang w:val="ru-RU"/>
        </w:rPr>
        <w:t xml:space="preserve"> .(</w:t>
      </w:r>
      <w:r w:rsidRPr="00C95BB3">
        <w:rPr>
          <w:rStyle w:val="115pt0pt"/>
          <w:rFonts w:eastAsia="Candara"/>
          <w:sz w:val="28"/>
          <w:szCs w:val="28"/>
        </w:rPr>
        <w:t>j</w:t>
      </w:r>
      <w:r w:rsidRPr="00C95BB3">
        <w:rPr>
          <w:color w:val="000000"/>
          <w:sz w:val="28"/>
          <w:szCs w:val="28"/>
        </w:rPr>
        <w:t xml:space="preserve"> =1, 2, 3) - тепловые эффекты стадий, Дж/моль, </w:t>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С</w:t>
      </w:r>
      <w:r w:rsidRPr="00C95BB3">
        <w:rPr>
          <w:rStyle w:val="115pt0pt"/>
          <w:rFonts w:eastAsia="Candara"/>
          <w:sz w:val="28"/>
          <w:szCs w:val="28"/>
          <w:vertAlign w:val="subscript"/>
          <w:lang w:val="ru-RU"/>
        </w:rPr>
        <w:t>вх</w:t>
      </w:r>
      <w:r w:rsidRPr="00C95BB3">
        <w:rPr>
          <w:color w:val="000000"/>
          <w:sz w:val="28"/>
          <w:szCs w:val="28"/>
        </w:rPr>
        <w:t xml:space="preserve">,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w:t>
      </w: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color w:val="000000"/>
          <w:sz w:val="28"/>
          <w:szCs w:val="28"/>
        </w:rPr>
        <w:t xml:space="preserve"> (</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color w:val="000000"/>
          <w:sz w:val="28"/>
          <w:szCs w:val="28"/>
        </w:rPr>
        <w:t xml:space="preserve">) - параметры входного потока, </w:t>
      </w:r>
    </w:p>
    <w:p w:rsidR="00C95BB3" w:rsidRPr="00C95BB3" w:rsidRDefault="00C95BB3" w:rsidP="00C95BB3">
      <w:pPr>
        <w:ind w:firstLine="567"/>
        <w:jc w:val="both"/>
        <w:rPr>
          <w:color w:val="000000"/>
          <w:sz w:val="28"/>
          <w:szCs w:val="28"/>
        </w:rPr>
      </w:pPr>
      <w:r w:rsidRPr="00C95BB3">
        <w:rPr>
          <w:rStyle w:val="115pt0pt"/>
          <w:rFonts w:eastAsia="Candara"/>
          <w:sz w:val="28"/>
          <w:szCs w:val="28"/>
        </w:rPr>
        <w:t>Vr</w:t>
      </w:r>
      <w:r w:rsidRPr="00C95BB3">
        <w:rPr>
          <w:color w:val="000000"/>
          <w:sz w:val="28"/>
          <w:szCs w:val="28"/>
        </w:rPr>
        <w:t xml:space="preserve"> - объем реактора идеального перемешивания, м</w:t>
      </w:r>
      <w:r w:rsidRPr="00C95BB3">
        <w:rPr>
          <w:color w:val="000000"/>
          <w:sz w:val="28"/>
          <w:szCs w:val="28"/>
          <w:vertAlign w:val="superscript"/>
        </w:rPr>
        <w:t>3</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color w:val="000000"/>
          <w:sz w:val="28"/>
          <w:szCs w:val="28"/>
        </w:rPr>
        <w:t xml:space="preserve">Определить параметры выходного потока </w:t>
      </w:r>
      <w:r w:rsidRPr="00C95BB3">
        <w:rPr>
          <w:rStyle w:val="115pt0pt"/>
          <w:rFonts w:eastAsia="Candara"/>
          <w:sz w:val="28"/>
          <w:szCs w:val="28"/>
          <w:lang w:val="ru-RU"/>
        </w:rPr>
        <w:t>С</w:t>
      </w:r>
      <w:r w:rsidRPr="00C95BB3">
        <w:rPr>
          <w:rStyle w:val="115pt0pt"/>
          <w:rFonts w:eastAsia="Candara"/>
          <w:sz w:val="28"/>
          <w:szCs w:val="28"/>
          <w:vertAlign w:val="subscript"/>
          <w:lang w:val="ru-RU"/>
        </w:rPr>
        <w:t>вых</w:t>
      </w:r>
      <w:r w:rsidRPr="00C95BB3">
        <w:rPr>
          <w:color w:val="000000"/>
          <w:sz w:val="28"/>
          <w:szCs w:val="28"/>
          <w:vertAlign w:val="subscript"/>
          <w:lang w:val="en-US"/>
        </w:rPr>
        <w:t>i</w:t>
      </w:r>
      <w:r w:rsidRPr="00C95BB3">
        <w:rPr>
          <w:color w:val="000000"/>
          <w:sz w:val="28"/>
          <w:szCs w:val="28"/>
        </w:rPr>
        <w:t>(</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color w:val="000000"/>
          <w:sz w:val="28"/>
          <w:szCs w:val="28"/>
        </w:rPr>
        <w:t xml:space="preserve">), </w:t>
      </w:r>
      <w:r w:rsidRPr="00C95BB3">
        <w:rPr>
          <w:rStyle w:val="115pt0pt"/>
          <w:rFonts w:eastAsia="Candara"/>
          <w:sz w:val="28"/>
          <w:szCs w:val="28"/>
        </w:rPr>
        <w:t>V</w:t>
      </w:r>
      <w:r w:rsidRPr="00C95BB3">
        <w:rPr>
          <w:rStyle w:val="115pt0pt"/>
          <w:rFonts w:eastAsia="Candara"/>
          <w:sz w:val="28"/>
          <w:szCs w:val="28"/>
          <w:vertAlign w:val="subscript"/>
          <w:lang w:val="ru-RU"/>
        </w:rPr>
        <w:t>вых</w:t>
      </w:r>
      <w:r w:rsidRPr="00C95BB3">
        <w:rPr>
          <w:color w:val="000000"/>
          <w:sz w:val="28"/>
          <w:szCs w:val="28"/>
        </w:rPr>
        <w:t xml:space="preserve">, </w:t>
      </w:r>
      <w:r w:rsidRPr="00C95BB3">
        <w:rPr>
          <w:rStyle w:val="115pt0pt"/>
          <w:rFonts w:eastAsia="Candara"/>
          <w:sz w:val="28"/>
          <w:szCs w:val="28"/>
          <w:lang w:val="ru-RU"/>
        </w:rPr>
        <w:t>Т</w:t>
      </w:r>
      <w:r w:rsidRPr="00C95BB3">
        <w:rPr>
          <w:rStyle w:val="115pt0pt"/>
          <w:rFonts w:eastAsia="Candara"/>
          <w:sz w:val="28"/>
          <w:szCs w:val="28"/>
          <w:vertAlign w:val="subscript"/>
          <w:lang w:val="ru-RU"/>
        </w:rPr>
        <w:t>вых</w:t>
      </w:r>
      <w:r w:rsidRPr="00C95BB3">
        <w:rPr>
          <w:color w:val="000000"/>
          <w:sz w:val="28"/>
          <w:szCs w:val="28"/>
        </w:rPr>
        <w:t>.</w:t>
      </w:r>
    </w:p>
    <w:p w:rsidR="00C95BB3" w:rsidRPr="00C95BB3" w:rsidRDefault="00C95BB3" w:rsidP="00C95BB3">
      <w:pPr>
        <w:ind w:firstLine="567"/>
        <w:jc w:val="both"/>
        <w:rPr>
          <w:noProof/>
          <w:sz w:val="28"/>
          <w:szCs w:val="28"/>
        </w:rPr>
      </w:pP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6. </w:t>
      </w:r>
      <w:r w:rsidRPr="00C95BB3">
        <w:rPr>
          <w:color w:val="000000"/>
          <w:sz w:val="28"/>
          <w:szCs w:val="28"/>
        </w:rPr>
        <w:t>В адиабатическом промышленном реакторе идеального переме</w:t>
      </w:r>
      <w:r w:rsidRPr="00C95BB3">
        <w:rPr>
          <w:color w:val="000000"/>
          <w:sz w:val="28"/>
          <w:szCs w:val="28"/>
        </w:rPr>
        <w:softHyphen/>
        <w:t>шивания в стационарном режиме проводится газофазная гомогенная реакция:</w:t>
      </w:r>
    </w:p>
    <w:p w:rsidR="00C95BB3" w:rsidRPr="00C95BB3" w:rsidRDefault="00C95BB3" w:rsidP="00C95BB3">
      <w:pPr>
        <w:ind w:firstLine="567"/>
        <w:jc w:val="both"/>
        <w:rPr>
          <w:color w:val="000000"/>
          <w:sz w:val="28"/>
          <w:szCs w:val="28"/>
        </w:rPr>
      </w:pPr>
      <w:r w:rsidRPr="00C95BB3">
        <w:rPr>
          <w:noProof/>
          <w:sz w:val="28"/>
          <w:szCs w:val="28"/>
        </w:rPr>
        <w:drawing>
          <wp:inline distT="0" distB="0" distL="0" distR="0">
            <wp:extent cx="3762375" cy="7524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752475"/>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r w:rsidRPr="00C95BB3">
        <w:rPr>
          <w:color w:val="000000"/>
          <w:sz w:val="28"/>
          <w:szCs w:val="28"/>
        </w:rPr>
        <w:t xml:space="preserve">В смеси присутствует вещество </w:t>
      </w:r>
      <w:r w:rsidRPr="00C95BB3">
        <w:rPr>
          <w:rStyle w:val="115pt0pt"/>
          <w:rFonts w:eastAsia="Candara"/>
          <w:sz w:val="28"/>
          <w:szCs w:val="28"/>
        </w:rPr>
        <w:t>D</w:t>
      </w:r>
      <w:r w:rsidRPr="00C95BB3">
        <w:rPr>
          <w:color w:val="000000"/>
          <w:sz w:val="28"/>
          <w:szCs w:val="28"/>
        </w:rPr>
        <w:t xml:space="preserve">, не участвующее в реакции. </w:t>
      </w:r>
    </w:p>
    <w:p w:rsidR="00C95BB3" w:rsidRPr="00C95BB3" w:rsidRDefault="00C95BB3" w:rsidP="00C95BB3">
      <w:pPr>
        <w:ind w:firstLine="567"/>
        <w:jc w:val="both"/>
        <w:rPr>
          <w:color w:val="000000"/>
          <w:sz w:val="28"/>
          <w:szCs w:val="28"/>
        </w:rPr>
      </w:pPr>
      <w:r w:rsidRPr="00C95BB3">
        <w:rPr>
          <w:color w:val="000000"/>
          <w:sz w:val="28"/>
          <w:szCs w:val="28"/>
        </w:rPr>
        <w:t xml:space="preserve">Заданы: </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j</w:t>
      </w:r>
      <w:r w:rsidRPr="00C95BB3">
        <w:rPr>
          <w:color w:val="000000"/>
          <w:sz w:val="28"/>
          <w:szCs w:val="28"/>
          <w:vertAlign w:val="superscript"/>
        </w:rPr>
        <w:t>0</w:t>
      </w:r>
      <w:r w:rsidRPr="00C95BB3">
        <w:rPr>
          <w:color w:val="000000"/>
          <w:sz w:val="28"/>
          <w:szCs w:val="28"/>
        </w:rPr>
        <w:t xml:space="preserve">, </w:t>
      </w:r>
      <w:r w:rsidRPr="00C95BB3">
        <w:rPr>
          <w:rStyle w:val="115pt0pt"/>
          <w:rFonts w:eastAsia="Candara"/>
          <w:sz w:val="28"/>
          <w:szCs w:val="28"/>
        </w:rPr>
        <w:t>E</w:t>
      </w:r>
      <w:r w:rsidRPr="00C95BB3">
        <w:rPr>
          <w:rStyle w:val="115pt0pt"/>
          <w:rFonts w:eastAsia="Candara"/>
          <w:sz w:val="28"/>
          <w:szCs w:val="28"/>
          <w:vertAlign w:val="subscript"/>
        </w:rPr>
        <w:t>j</w:t>
      </w:r>
      <w:r w:rsidRPr="00C95BB3">
        <w:rPr>
          <w:color w:val="000000"/>
          <w:sz w:val="28"/>
          <w:szCs w:val="28"/>
        </w:rPr>
        <w:t xml:space="preserve"> (</w:t>
      </w:r>
      <w:r w:rsidRPr="00C95BB3">
        <w:rPr>
          <w:rStyle w:val="115pt0pt"/>
          <w:rFonts w:eastAsia="Candara"/>
          <w:sz w:val="28"/>
          <w:szCs w:val="28"/>
        </w:rPr>
        <w:t>j</w:t>
      </w:r>
      <w:r w:rsidRPr="00C95BB3">
        <w:rPr>
          <w:color w:val="000000"/>
          <w:sz w:val="28"/>
          <w:szCs w:val="28"/>
        </w:rPr>
        <w:t xml:space="preserve"> =1, 2) - параметры констант скоростей стадий (результат кинетического анализа),  </w:t>
      </w:r>
    </w:p>
    <w:p w:rsidR="00C95BB3" w:rsidRPr="00C95BB3" w:rsidRDefault="00C95BB3" w:rsidP="00C95BB3">
      <w:pPr>
        <w:ind w:firstLine="567"/>
        <w:jc w:val="both"/>
        <w:rPr>
          <w:color w:val="000000"/>
          <w:sz w:val="28"/>
          <w:szCs w:val="28"/>
        </w:rPr>
      </w:pPr>
      <w:r w:rsidRPr="00C95BB3">
        <w:rPr>
          <w:color w:val="000000"/>
          <w:position w:val="-30"/>
          <w:sz w:val="28"/>
          <w:szCs w:val="28"/>
        </w:rPr>
        <w:object w:dxaOrig="999" w:dyaOrig="680">
          <v:shape id="_x0000_i1257" type="#_x0000_t75" style="width:50.25pt;height:34.5pt" o:ole="">
            <v:imagedata r:id="rId510" o:title=""/>
          </v:shape>
          <o:OLEObject Type="Embed" ProgID="Equation.3" ShapeID="_x0000_i1257" DrawAspect="Content" ObjectID="_1605705539" r:id="rId513"/>
        </w:object>
      </w:r>
      <w:r w:rsidRPr="00C95BB3">
        <w:rPr>
          <w:color w:val="000000"/>
          <w:sz w:val="28"/>
          <w:szCs w:val="28"/>
        </w:rPr>
        <w:t>константа равновесия стадии (результат термодинамического анализа),</w:t>
      </w:r>
    </w:p>
    <w:p w:rsidR="00C95BB3" w:rsidRPr="00C95BB3" w:rsidRDefault="00C95BB3" w:rsidP="00C95BB3">
      <w:pPr>
        <w:ind w:firstLine="567"/>
        <w:rPr>
          <w:color w:val="000000"/>
          <w:sz w:val="28"/>
          <w:szCs w:val="28"/>
        </w:rPr>
      </w:pPr>
      <w:r w:rsidRPr="00C95BB3">
        <w:rPr>
          <w:rStyle w:val="115pt0pt"/>
          <w:rFonts w:eastAsia="Candara"/>
          <w:sz w:val="28"/>
          <w:szCs w:val="28"/>
        </w:rPr>
        <w:t>Δ</w:t>
      </w:r>
      <w:r w:rsidRPr="00C95BB3">
        <w:rPr>
          <w:rStyle w:val="115pt0pt"/>
          <w:rFonts w:eastAsia="Candara"/>
          <w:sz w:val="28"/>
          <w:szCs w:val="28"/>
          <w:lang w:val="ru-RU"/>
        </w:rPr>
        <w:t>Н</w:t>
      </w:r>
      <w:r w:rsidRPr="00C95BB3">
        <w:rPr>
          <w:rStyle w:val="115pt0pt"/>
          <w:rFonts w:eastAsia="Candara"/>
          <w:sz w:val="28"/>
          <w:szCs w:val="28"/>
          <w:vertAlign w:val="subscript"/>
        </w:rPr>
        <w:t>Pj</w:t>
      </w:r>
      <w:r w:rsidRPr="00C95BB3">
        <w:rPr>
          <w:rStyle w:val="115pt0pt"/>
          <w:rFonts w:eastAsia="Candara"/>
          <w:sz w:val="28"/>
          <w:szCs w:val="28"/>
          <w:lang w:val="ru-RU"/>
        </w:rPr>
        <w:t xml:space="preserve"> .(</w:t>
      </w:r>
      <w:r w:rsidRPr="00C95BB3">
        <w:rPr>
          <w:rStyle w:val="115pt0pt"/>
          <w:rFonts w:eastAsia="Candara"/>
          <w:sz w:val="28"/>
          <w:szCs w:val="28"/>
        </w:rPr>
        <w:t>j</w:t>
      </w:r>
      <w:r w:rsidRPr="00C95BB3">
        <w:rPr>
          <w:color w:val="000000"/>
          <w:sz w:val="28"/>
          <w:szCs w:val="28"/>
        </w:rPr>
        <w:t xml:space="preserve"> =1, 2) - тепловые эффекты стадий, Дж/моль, </w:t>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С</w:t>
      </w:r>
      <w:r w:rsidRPr="00C95BB3">
        <w:rPr>
          <w:rStyle w:val="115pt0pt"/>
          <w:rFonts w:eastAsia="Candara"/>
          <w:sz w:val="28"/>
          <w:szCs w:val="28"/>
          <w:vertAlign w:val="subscript"/>
          <w:lang w:val="ru-RU"/>
        </w:rPr>
        <w:t>вх</w:t>
      </w:r>
      <w:r w:rsidRPr="00C95BB3">
        <w:rPr>
          <w:color w:val="000000"/>
          <w:sz w:val="28"/>
          <w:szCs w:val="28"/>
        </w:rPr>
        <w:t xml:space="preserve">,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color w:val="000000"/>
          <w:sz w:val="28"/>
          <w:szCs w:val="28"/>
        </w:rPr>
        <w:t xml:space="preserve">, </w:t>
      </w: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color w:val="000000"/>
          <w:sz w:val="28"/>
          <w:szCs w:val="28"/>
        </w:rPr>
        <w:t xml:space="preserve"> (</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color w:val="000000"/>
          <w:sz w:val="28"/>
          <w:szCs w:val="28"/>
        </w:rPr>
        <w:t xml:space="preserve">) - параметры входного потока, </w:t>
      </w:r>
    </w:p>
    <w:p w:rsidR="00C95BB3" w:rsidRPr="00C95BB3" w:rsidRDefault="00C95BB3" w:rsidP="00C95BB3">
      <w:pPr>
        <w:ind w:firstLine="567"/>
        <w:jc w:val="both"/>
        <w:rPr>
          <w:color w:val="000000"/>
          <w:sz w:val="28"/>
          <w:szCs w:val="28"/>
        </w:rPr>
      </w:pPr>
      <w:r w:rsidRPr="00C95BB3">
        <w:rPr>
          <w:rStyle w:val="115pt0pt"/>
          <w:rFonts w:eastAsia="Candara"/>
          <w:sz w:val="28"/>
          <w:szCs w:val="28"/>
        </w:rPr>
        <w:t>Vr</w:t>
      </w:r>
      <w:r w:rsidRPr="00C95BB3">
        <w:rPr>
          <w:color w:val="000000"/>
          <w:sz w:val="28"/>
          <w:szCs w:val="28"/>
        </w:rPr>
        <w:t xml:space="preserve"> - объем реактора идеального перемешивания, м</w:t>
      </w:r>
      <w:r w:rsidRPr="00C95BB3">
        <w:rPr>
          <w:color w:val="000000"/>
          <w:sz w:val="28"/>
          <w:szCs w:val="28"/>
          <w:vertAlign w:val="superscript"/>
        </w:rPr>
        <w:t>3</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color w:val="000000"/>
          <w:sz w:val="28"/>
          <w:szCs w:val="28"/>
        </w:rPr>
        <w:t xml:space="preserve">Определить параметры выходного потока </w:t>
      </w:r>
      <w:r w:rsidRPr="00C95BB3">
        <w:rPr>
          <w:rStyle w:val="115pt0pt"/>
          <w:rFonts w:eastAsia="Candara"/>
          <w:sz w:val="28"/>
          <w:szCs w:val="28"/>
          <w:lang w:val="ru-RU"/>
        </w:rPr>
        <w:t>С</w:t>
      </w:r>
      <w:r w:rsidRPr="00C95BB3">
        <w:rPr>
          <w:rStyle w:val="115pt0pt"/>
          <w:rFonts w:eastAsia="Candara"/>
          <w:sz w:val="28"/>
          <w:szCs w:val="28"/>
          <w:vertAlign w:val="subscript"/>
          <w:lang w:val="ru-RU"/>
        </w:rPr>
        <w:t>вых</w:t>
      </w:r>
      <w:r w:rsidRPr="00C95BB3">
        <w:rPr>
          <w:color w:val="000000"/>
          <w:sz w:val="28"/>
          <w:szCs w:val="28"/>
          <w:vertAlign w:val="subscript"/>
          <w:lang w:val="en-US"/>
        </w:rPr>
        <w:t>i</w:t>
      </w:r>
      <w:r w:rsidRPr="00C95BB3">
        <w:rPr>
          <w:color w:val="000000"/>
          <w:sz w:val="28"/>
          <w:szCs w:val="28"/>
        </w:rPr>
        <w:t>(</w:t>
      </w:r>
      <w:r w:rsidRPr="00C95BB3">
        <w:rPr>
          <w:rStyle w:val="115pt0pt"/>
          <w:rFonts w:eastAsia="Candara"/>
          <w:sz w:val="28"/>
          <w:szCs w:val="28"/>
        </w:rPr>
        <w:t>i</w:t>
      </w:r>
      <w:r w:rsidRPr="00C95BB3">
        <w:rPr>
          <w:rStyle w:val="115pt0pt"/>
          <w:rFonts w:eastAsia="Candara"/>
          <w:sz w:val="28"/>
          <w:szCs w:val="28"/>
          <w:lang w:val="ru-RU"/>
        </w:rPr>
        <w:t xml:space="preserve"> = </w:t>
      </w:r>
      <w:r w:rsidRPr="00C95BB3">
        <w:rPr>
          <w:rStyle w:val="115pt0pt"/>
          <w:rFonts w:eastAsia="Candara"/>
          <w:sz w:val="28"/>
          <w:szCs w:val="28"/>
        </w:rPr>
        <w:t>A</w:t>
      </w:r>
      <w:r w:rsidRPr="00C95BB3">
        <w:rPr>
          <w:rStyle w:val="115pt0pt"/>
          <w:rFonts w:eastAsia="Candara"/>
          <w:sz w:val="28"/>
          <w:szCs w:val="28"/>
          <w:lang w:val="ru-RU"/>
        </w:rPr>
        <w:t>,</w:t>
      </w:r>
      <w:r w:rsidRPr="00C95BB3">
        <w:rPr>
          <w:rStyle w:val="115pt0pt"/>
          <w:rFonts w:eastAsia="Candara"/>
          <w:sz w:val="28"/>
          <w:szCs w:val="28"/>
        </w:rPr>
        <w:t>B</w:t>
      </w:r>
      <w:r w:rsidRPr="00C95BB3">
        <w:rPr>
          <w:rStyle w:val="115pt0pt"/>
          <w:rFonts w:eastAsia="Candara"/>
          <w:sz w:val="28"/>
          <w:szCs w:val="28"/>
          <w:lang w:val="ru-RU"/>
        </w:rPr>
        <w:t>,</w:t>
      </w:r>
      <w:r w:rsidRPr="00C95BB3">
        <w:rPr>
          <w:rStyle w:val="115pt0pt"/>
          <w:rFonts w:eastAsia="Candara"/>
          <w:sz w:val="28"/>
          <w:szCs w:val="28"/>
        </w:rPr>
        <w:t>C</w:t>
      </w:r>
      <w:r w:rsidRPr="00C95BB3">
        <w:rPr>
          <w:rStyle w:val="115pt0pt"/>
          <w:rFonts w:eastAsia="Candara"/>
          <w:sz w:val="28"/>
          <w:szCs w:val="28"/>
          <w:lang w:val="ru-RU"/>
        </w:rPr>
        <w:t>,</w:t>
      </w:r>
      <w:r w:rsidRPr="00C95BB3">
        <w:rPr>
          <w:rStyle w:val="115pt0pt"/>
          <w:rFonts w:eastAsia="Candara"/>
          <w:sz w:val="28"/>
          <w:szCs w:val="28"/>
        </w:rPr>
        <w:t>D</w:t>
      </w:r>
      <w:r w:rsidRPr="00C95BB3">
        <w:rPr>
          <w:color w:val="000000"/>
          <w:sz w:val="28"/>
          <w:szCs w:val="28"/>
        </w:rPr>
        <w:t xml:space="preserve">), </w:t>
      </w:r>
      <w:r w:rsidRPr="00C95BB3">
        <w:rPr>
          <w:rStyle w:val="115pt0pt"/>
          <w:rFonts w:eastAsia="Candara"/>
          <w:sz w:val="28"/>
          <w:szCs w:val="28"/>
        </w:rPr>
        <w:t>V</w:t>
      </w:r>
      <w:r w:rsidRPr="00C95BB3">
        <w:rPr>
          <w:rStyle w:val="115pt0pt"/>
          <w:rFonts w:eastAsia="Candara"/>
          <w:sz w:val="28"/>
          <w:szCs w:val="28"/>
          <w:vertAlign w:val="subscript"/>
          <w:lang w:val="ru-RU"/>
        </w:rPr>
        <w:t>вых</w:t>
      </w:r>
      <w:r w:rsidRPr="00C95BB3">
        <w:rPr>
          <w:color w:val="000000"/>
          <w:sz w:val="28"/>
          <w:szCs w:val="28"/>
        </w:rPr>
        <w:t xml:space="preserve">, </w:t>
      </w:r>
      <w:r w:rsidRPr="00C95BB3">
        <w:rPr>
          <w:rStyle w:val="115pt0pt"/>
          <w:rFonts w:eastAsia="Candara"/>
          <w:sz w:val="28"/>
          <w:szCs w:val="28"/>
          <w:lang w:val="ru-RU"/>
        </w:rPr>
        <w:t>Т</w:t>
      </w:r>
      <w:r w:rsidRPr="00C95BB3">
        <w:rPr>
          <w:rStyle w:val="115pt0pt"/>
          <w:rFonts w:eastAsia="Candara"/>
          <w:sz w:val="28"/>
          <w:szCs w:val="28"/>
          <w:vertAlign w:val="subscript"/>
          <w:lang w:val="ru-RU"/>
        </w:rPr>
        <w:t>вых</w:t>
      </w:r>
      <w:r w:rsidRPr="00C95BB3">
        <w:rPr>
          <w:color w:val="000000"/>
          <w:sz w:val="28"/>
          <w:szCs w:val="28"/>
        </w:rPr>
        <w:t>.</w:t>
      </w:r>
    </w:p>
    <w:p w:rsidR="00C95BB3" w:rsidRPr="00C95BB3" w:rsidRDefault="00C95BB3" w:rsidP="00C95BB3">
      <w:pPr>
        <w:ind w:firstLine="567"/>
        <w:jc w:val="both"/>
        <w:rPr>
          <w:color w:val="000000"/>
          <w:sz w:val="28"/>
          <w:szCs w:val="28"/>
        </w:rPr>
      </w:pPr>
    </w:p>
    <w:p w:rsidR="00C95BB3" w:rsidRPr="00C95BB3" w:rsidRDefault="00C95BB3">
      <w:pPr>
        <w:widowControl/>
        <w:autoSpaceDE/>
        <w:autoSpaceDN/>
        <w:adjustRightInd/>
        <w:spacing w:after="160" w:line="259" w:lineRule="auto"/>
        <w:rPr>
          <w:spacing w:val="-3"/>
          <w:sz w:val="28"/>
          <w:szCs w:val="28"/>
        </w:rPr>
      </w:pPr>
      <w:r w:rsidRPr="00C95BB3">
        <w:rPr>
          <w:spacing w:val="-3"/>
          <w:sz w:val="28"/>
          <w:szCs w:val="28"/>
        </w:rPr>
        <w:br w:type="page"/>
      </w:r>
    </w:p>
    <w:p w:rsidR="00C95BB3" w:rsidRPr="00C95BB3" w:rsidRDefault="00C95BB3" w:rsidP="00C95BB3">
      <w:pPr>
        <w:ind w:firstLine="567"/>
        <w:jc w:val="center"/>
        <w:rPr>
          <w:b/>
          <w:color w:val="000000"/>
          <w:sz w:val="28"/>
          <w:szCs w:val="28"/>
          <w:lang w:val="uz-Cyrl-UZ"/>
        </w:rPr>
      </w:pPr>
      <w:r w:rsidRPr="00C95BB3">
        <w:rPr>
          <w:b/>
          <w:color w:val="000000"/>
          <w:sz w:val="28"/>
          <w:szCs w:val="28"/>
          <w:lang w:val="uz-Cyrl-UZ"/>
        </w:rPr>
        <w:lastRenderedPageBreak/>
        <w:t>ПРАКТИЧЕСКОЕ ЗАНЯТИЕ 2 (2 ч)</w:t>
      </w:r>
    </w:p>
    <w:p w:rsidR="00C95BB3" w:rsidRPr="00C95BB3" w:rsidRDefault="00C95BB3" w:rsidP="00C95BB3">
      <w:pPr>
        <w:ind w:firstLine="567"/>
        <w:jc w:val="center"/>
        <w:rPr>
          <w:b/>
          <w:color w:val="000000"/>
          <w:sz w:val="28"/>
          <w:szCs w:val="28"/>
          <w:lang w:val="uz-Cyrl-UZ"/>
        </w:rPr>
      </w:pPr>
      <w:r w:rsidRPr="00C95BB3">
        <w:rPr>
          <w:b/>
          <w:color w:val="000000"/>
          <w:sz w:val="28"/>
          <w:szCs w:val="28"/>
        </w:rPr>
        <w:t>Реактор идеального перемешивания</w:t>
      </w:r>
      <w:r w:rsidRPr="00C95BB3">
        <w:rPr>
          <w:b/>
          <w:color w:val="000000"/>
          <w:sz w:val="28"/>
          <w:szCs w:val="28"/>
          <w:lang w:val="uz-Cyrl-UZ"/>
        </w:rPr>
        <w:t>: динамический режим</w:t>
      </w:r>
    </w:p>
    <w:p w:rsidR="00C95BB3" w:rsidRPr="00C95BB3" w:rsidRDefault="00C95BB3" w:rsidP="00C95BB3">
      <w:pPr>
        <w:ind w:firstLine="567"/>
        <w:jc w:val="center"/>
        <w:rPr>
          <w:b/>
          <w:color w:val="000000"/>
          <w:sz w:val="28"/>
          <w:szCs w:val="28"/>
          <w:lang w:val="uz-Cyrl-UZ"/>
        </w:rPr>
      </w:pPr>
    </w:p>
    <w:p w:rsidR="00C95BB3" w:rsidRPr="00C95BB3" w:rsidRDefault="00C95BB3" w:rsidP="00C95BB3">
      <w:pPr>
        <w:ind w:firstLine="567"/>
        <w:jc w:val="both"/>
        <w:rPr>
          <w:color w:val="000000"/>
          <w:sz w:val="28"/>
          <w:szCs w:val="28"/>
        </w:rPr>
      </w:pPr>
      <w:bookmarkStart w:id="17" w:name="bookmark32"/>
      <w:r w:rsidRPr="00C95BB3">
        <w:rPr>
          <w:color w:val="000000"/>
          <w:sz w:val="28"/>
          <w:szCs w:val="28"/>
        </w:rPr>
        <w:t>Химические реакторы непрерывного действия эксплуатируются, как правило, в стационарном режиме, при постоянных технологических параметрах процесса. Динамический (переходный, нестационарный) режим - это работа реактора в условиях, когда параметры процесса (</w:t>
      </w:r>
      <w:r w:rsidRPr="00C95BB3">
        <w:rPr>
          <w:rStyle w:val="115pt0pt"/>
          <w:sz w:val="28"/>
          <w:szCs w:val="28"/>
        </w:rPr>
        <w:t>C</w:t>
      </w:r>
      <w:r w:rsidRPr="00C95BB3">
        <w:rPr>
          <w:color w:val="000000"/>
          <w:sz w:val="28"/>
          <w:szCs w:val="28"/>
          <w:vertAlign w:val="subscript"/>
        </w:rPr>
        <w:t>в</w:t>
      </w:r>
      <w:r w:rsidRPr="00C95BB3">
        <w:rPr>
          <w:color w:val="000000"/>
          <w:sz w:val="28"/>
          <w:szCs w:val="28"/>
          <w:vertAlign w:val="subscript"/>
          <w:lang w:val="en-US"/>
        </w:rPr>
        <w:t>x</w:t>
      </w:r>
      <w:r w:rsidRPr="00C95BB3">
        <w:rPr>
          <w:color w:val="000000"/>
          <w:sz w:val="28"/>
          <w:szCs w:val="28"/>
        </w:rPr>
        <w:t xml:space="preserve">, </w:t>
      </w:r>
      <w:r w:rsidRPr="00C95BB3">
        <w:rPr>
          <w:rStyle w:val="115pt0pt"/>
          <w:sz w:val="28"/>
          <w:szCs w:val="28"/>
        </w:rPr>
        <w:t>V</w:t>
      </w:r>
      <w:r w:rsidRPr="00C95BB3">
        <w:rPr>
          <w:color w:val="000000"/>
          <w:sz w:val="28"/>
          <w:szCs w:val="28"/>
          <w:vertAlign w:val="subscript"/>
        </w:rPr>
        <w:t>в</w:t>
      </w:r>
      <w:r w:rsidRPr="00C95BB3">
        <w:rPr>
          <w:color w:val="000000"/>
          <w:sz w:val="28"/>
          <w:szCs w:val="28"/>
          <w:vertAlign w:val="subscript"/>
          <w:lang w:val="en-US"/>
        </w:rPr>
        <w:t>x</w:t>
      </w:r>
      <w:r w:rsidRPr="00C95BB3">
        <w:rPr>
          <w:color w:val="000000"/>
          <w:sz w:val="28"/>
          <w:szCs w:val="28"/>
        </w:rPr>
        <w:t xml:space="preserve">, </w:t>
      </w:r>
      <w:r w:rsidRPr="00C95BB3">
        <w:rPr>
          <w:rStyle w:val="115pt0pt"/>
          <w:sz w:val="28"/>
          <w:szCs w:val="28"/>
          <w:lang w:val="ru-RU"/>
        </w:rPr>
        <w:t>Т</w:t>
      </w:r>
      <w:r w:rsidRPr="00C95BB3">
        <w:rPr>
          <w:color w:val="000000"/>
          <w:sz w:val="28"/>
          <w:szCs w:val="28"/>
          <w:vertAlign w:val="subscript"/>
        </w:rPr>
        <w:t>вх</w:t>
      </w:r>
      <w:r w:rsidRPr="00C95BB3">
        <w:rPr>
          <w:color w:val="000000"/>
          <w:sz w:val="28"/>
          <w:szCs w:val="28"/>
        </w:rPr>
        <w:t>) изменяются во</w:t>
      </w:r>
      <w:bookmarkEnd w:id="17"/>
      <w:r w:rsidRPr="00C95BB3">
        <w:rPr>
          <w:color w:val="000000"/>
          <w:sz w:val="28"/>
          <w:szCs w:val="28"/>
        </w:rPr>
        <w:t xml:space="preserve"> времени. Это происходит в период пуска и остановки реактора, при изменении технологического режима (переключение). </w:t>
      </w:r>
    </w:p>
    <w:p w:rsidR="00C95BB3" w:rsidRPr="00C95BB3" w:rsidRDefault="00C95BB3" w:rsidP="00C95BB3">
      <w:pPr>
        <w:ind w:firstLine="567"/>
        <w:jc w:val="both"/>
        <w:rPr>
          <w:color w:val="000000"/>
          <w:sz w:val="28"/>
          <w:szCs w:val="28"/>
        </w:rPr>
      </w:pPr>
      <w:r w:rsidRPr="00C95BB3">
        <w:rPr>
          <w:color w:val="000000"/>
          <w:sz w:val="28"/>
          <w:szCs w:val="28"/>
        </w:rPr>
        <w:t>Отклонения от статического режима возможны из-за неизбежных внешних возмущений, например, изменении состава сырья, условий подвода или отвода тепла. Они могут быть незначительными или существенными, приводящими к изменениям качества продукта, производительности реактора или даже к авариям.</w:t>
      </w:r>
    </w:p>
    <w:p w:rsidR="00C95BB3" w:rsidRPr="00C95BB3" w:rsidRDefault="00C95BB3" w:rsidP="00C95BB3">
      <w:pPr>
        <w:ind w:firstLine="567"/>
        <w:jc w:val="both"/>
        <w:rPr>
          <w:color w:val="000000"/>
          <w:sz w:val="28"/>
          <w:szCs w:val="28"/>
        </w:rPr>
      </w:pPr>
      <w:r w:rsidRPr="00C95BB3">
        <w:rPr>
          <w:color w:val="000000"/>
          <w:sz w:val="28"/>
          <w:szCs w:val="28"/>
        </w:rPr>
        <w:t xml:space="preserve">Динамические режимы реакторов непрерывного действия описываются дифференциальными уравнениями в обыкновенных (реактор идеального перемешивания) или частных (реактор идеального вытеснения) производных. </w:t>
      </w:r>
    </w:p>
    <w:p w:rsidR="00C95BB3" w:rsidRPr="00C95BB3" w:rsidRDefault="00C95BB3" w:rsidP="00C95BB3">
      <w:pPr>
        <w:ind w:firstLine="567"/>
        <w:jc w:val="both"/>
        <w:rPr>
          <w:color w:val="000000"/>
          <w:sz w:val="28"/>
          <w:szCs w:val="28"/>
        </w:rPr>
      </w:pPr>
      <w:r w:rsidRPr="00C95BB3">
        <w:rPr>
          <w:color w:val="000000"/>
          <w:sz w:val="28"/>
          <w:szCs w:val="28"/>
        </w:rPr>
        <w:t>В лабораторном реакторе идеального перемешивания в динамическом режиме проводится газофазная гомогенная реакция</w:t>
      </w:r>
    </w:p>
    <w:p w:rsidR="00C95BB3" w:rsidRPr="00C95BB3" w:rsidRDefault="00C95BB3" w:rsidP="00C95BB3">
      <w:pPr>
        <w:ind w:firstLine="567"/>
        <w:jc w:val="center"/>
        <w:rPr>
          <w:sz w:val="28"/>
          <w:szCs w:val="28"/>
        </w:rPr>
      </w:pPr>
      <w:r w:rsidRPr="00C95BB3">
        <w:rPr>
          <w:noProof/>
          <w:sz w:val="28"/>
          <w:szCs w:val="28"/>
        </w:rPr>
        <w:drawing>
          <wp:inline distT="0" distB="0" distL="0" distR="0">
            <wp:extent cx="3840480" cy="640080"/>
            <wp:effectExtent l="0" t="0" r="762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640080"/>
                    </a:xfrm>
                    <a:prstGeom prst="rect">
                      <a:avLst/>
                    </a:prstGeom>
                    <a:noFill/>
                    <a:ln>
                      <a:noFill/>
                    </a:ln>
                  </pic:spPr>
                </pic:pic>
              </a:graphicData>
            </a:graphic>
          </wp:inline>
        </w:drawing>
      </w: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4114800" cy="23774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377440"/>
                    </a:xfrm>
                    <a:prstGeom prst="rect">
                      <a:avLst/>
                    </a:prstGeom>
                    <a:noFill/>
                    <a:ln>
                      <a:noFill/>
                    </a:ln>
                  </pic:spPr>
                </pic:pic>
              </a:graphicData>
            </a:graphic>
          </wp:inline>
        </w:drawing>
      </w:r>
    </w:p>
    <w:p w:rsidR="00C95BB3" w:rsidRPr="00C95BB3" w:rsidRDefault="00C95BB3" w:rsidP="00C95BB3">
      <w:pPr>
        <w:ind w:firstLine="567"/>
        <w:jc w:val="center"/>
        <w:rPr>
          <w:color w:val="000000"/>
          <w:sz w:val="28"/>
          <w:szCs w:val="28"/>
        </w:rPr>
      </w:pPr>
      <w:r w:rsidRPr="00C95BB3">
        <w:rPr>
          <w:color w:val="000000"/>
          <w:sz w:val="28"/>
          <w:szCs w:val="28"/>
        </w:rPr>
        <w:t>Рис. 2.1. Зависимость состава смеси от времени</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Выделяют три стационарных состояния объекта:</w:t>
      </w:r>
    </w:p>
    <w:p w:rsidR="00C95BB3" w:rsidRPr="00C95BB3" w:rsidRDefault="00C95BB3" w:rsidP="00C95BB3">
      <w:pPr>
        <w:ind w:firstLine="567"/>
        <w:jc w:val="both"/>
        <w:rPr>
          <w:color w:val="000000"/>
          <w:sz w:val="28"/>
          <w:szCs w:val="28"/>
        </w:rPr>
      </w:pPr>
      <w:r w:rsidRPr="00C95BB3">
        <w:rPr>
          <w:color w:val="000000"/>
          <w:sz w:val="28"/>
          <w:szCs w:val="28"/>
        </w:rPr>
        <w:t xml:space="preserve">- «холодный» реактор: продувка реактора смесью исходного состава с объемной скоростью </w:t>
      </w:r>
      <w:r w:rsidRPr="00C95BB3">
        <w:rPr>
          <w:rStyle w:val="115pt0pt"/>
          <w:sz w:val="28"/>
          <w:szCs w:val="28"/>
        </w:rPr>
        <w:t>V</w:t>
      </w:r>
      <w:r w:rsidRPr="00C95BB3">
        <w:rPr>
          <w:rStyle w:val="115pt0pt"/>
          <w:sz w:val="28"/>
          <w:szCs w:val="28"/>
          <w:vertAlign w:val="subscript"/>
          <w:lang w:val="ru-RU"/>
        </w:rPr>
        <w:t>1</w:t>
      </w:r>
      <w:r w:rsidRPr="00C95BB3">
        <w:rPr>
          <w:color w:val="000000"/>
          <w:sz w:val="28"/>
          <w:szCs w:val="28"/>
        </w:rPr>
        <w:t xml:space="preserve"> и температурой </w:t>
      </w:r>
      <w:r w:rsidRPr="00C95BB3">
        <w:rPr>
          <w:rStyle w:val="115pt0pt"/>
          <w:sz w:val="28"/>
          <w:szCs w:val="28"/>
          <w:lang w:val="ru-RU"/>
        </w:rPr>
        <w:t>Т</w:t>
      </w:r>
      <w:r w:rsidRPr="00C95BB3">
        <w:rPr>
          <w:rStyle w:val="115pt0pt"/>
          <w:sz w:val="28"/>
          <w:szCs w:val="28"/>
          <w:vertAlign w:val="subscript"/>
          <w:lang w:val="ru-RU"/>
        </w:rPr>
        <w:t>ОС</w:t>
      </w:r>
      <w:r w:rsidRPr="00C95BB3">
        <w:rPr>
          <w:color w:val="000000"/>
          <w:sz w:val="28"/>
          <w:szCs w:val="28"/>
        </w:rPr>
        <w:t xml:space="preserve"> (окружающей среды);</w:t>
      </w:r>
    </w:p>
    <w:p w:rsidR="00C95BB3" w:rsidRPr="00C95BB3" w:rsidRDefault="00C95BB3" w:rsidP="00C95BB3">
      <w:pPr>
        <w:ind w:firstLine="567"/>
        <w:jc w:val="both"/>
        <w:rPr>
          <w:rStyle w:val="8125pt0pt"/>
          <w:rFonts w:eastAsia="Courier New"/>
          <w:i w:val="0"/>
          <w:iCs w:val="0"/>
          <w:sz w:val="28"/>
          <w:szCs w:val="28"/>
        </w:rPr>
      </w:pPr>
      <w:r w:rsidRPr="00C95BB3">
        <w:rPr>
          <w:color w:val="000000"/>
          <w:sz w:val="28"/>
          <w:szCs w:val="28"/>
        </w:rPr>
        <w:t>-</w:t>
      </w:r>
      <w:r w:rsidRPr="00C95BB3">
        <w:rPr>
          <w:rStyle w:val="8125pt0pt"/>
          <w:rFonts w:eastAsia="Courier New"/>
          <w:i w:val="0"/>
          <w:iCs w:val="0"/>
          <w:sz w:val="28"/>
          <w:szCs w:val="28"/>
        </w:rPr>
        <w:t>стационарный режим1</w:t>
      </w:r>
      <w:r w:rsidRPr="00C95BB3">
        <w:rPr>
          <w:rStyle w:val="8125pt0pt"/>
          <w:rFonts w:eastAsia="Courier New"/>
          <w:i w:val="0"/>
          <w:iCs w:val="0"/>
          <w:sz w:val="28"/>
          <w:szCs w:val="28"/>
          <w:vertAlign w:val="superscript"/>
        </w:rPr>
        <w:t xml:space="preserve">: </w:t>
      </w: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 = Т</w:t>
      </w:r>
      <w:r w:rsidRPr="00C95BB3">
        <w:rPr>
          <w:rStyle w:val="115pt0pt"/>
          <w:rFonts w:eastAsia="Candara"/>
          <w:sz w:val="28"/>
          <w:szCs w:val="28"/>
          <w:vertAlign w:val="subscript"/>
          <w:lang w:val="ru-RU"/>
        </w:rPr>
        <w:t>вых</w:t>
      </w:r>
      <w:r w:rsidRPr="00C95BB3">
        <w:rPr>
          <w:rFonts w:eastAsia="Courier New"/>
          <w:i/>
          <w:iCs/>
          <w:sz w:val="28"/>
          <w:szCs w:val="28"/>
        </w:rPr>
        <w:t>,</w:t>
      </w:r>
      <w:r w:rsidRPr="00C95BB3">
        <w:rPr>
          <w:rStyle w:val="115pt0pt"/>
          <w:rFonts w:eastAsia="Candara"/>
          <w:sz w:val="28"/>
          <w:szCs w:val="28"/>
        </w:rPr>
        <w:t>V</w:t>
      </w:r>
      <w:r w:rsidRPr="00C95BB3">
        <w:rPr>
          <w:rStyle w:val="115pt0pt"/>
          <w:rFonts w:eastAsia="Candara"/>
          <w:sz w:val="28"/>
          <w:szCs w:val="28"/>
          <w:vertAlign w:val="subscript"/>
          <w:lang w:val="ru-RU"/>
        </w:rPr>
        <w:t>вх1</w:t>
      </w:r>
      <w:r w:rsidRPr="00C95BB3">
        <w:rPr>
          <w:rStyle w:val="115pt0pt"/>
          <w:rFonts w:eastAsia="Candara"/>
          <w:sz w:val="28"/>
          <w:szCs w:val="28"/>
          <w:lang w:val="ru-RU"/>
        </w:rPr>
        <w:t xml:space="preserve"> =</w:t>
      </w:r>
      <w:r w:rsidRPr="00C95BB3">
        <w:rPr>
          <w:i/>
          <w:color w:val="000000"/>
          <w:sz w:val="28"/>
          <w:szCs w:val="28"/>
        </w:rPr>
        <w:t>V</w:t>
      </w:r>
      <w:r w:rsidRPr="00C95BB3">
        <w:rPr>
          <w:rStyle w:val="115pt0pt"/>
          <w:rFonts w:eastAsia="Candara"/>
          <w:sz w:val="28"/>
          <w:szCs w:val="28"/>
          <w:vertAlign w:val="subscript"/>
          <w:lang w:val="ru-RU"/>
        </w:rPr>
        <w:t>вых1</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Style w:val="115pt0pt"/>
          <w:rFonts w:eastAsia="Candara"/>
          <w:sz w:val="28"/>
          <w:szCs w:val="28"/>
          <w:vertAlign w:val="subscript"/>
          <w:lang w:val="ru-RU"/>
        </w:rPr>
        <w:t>1</w:t>
      </w:r>
      <w:r w:rsidRPr="00C95BB3">
        <w:rPr>
          <w:sz w:val="28"/>
          <w:szCs w:val="28"/>
        </w:rPr>
        <w:t xml:space="preserve">, </w:t>
      </w:r>
      <w:r w:rsidRPr="00C95BB3">
        <w:rPr>
          <w:position w:val="-30"/>
          <w:sz w:val="28"/>
          <w:szCs w:val="28"/>
        </w:rPr>
        <w:object w:dxaOrig="720" w:dyaOrig="680">
          <v:shape id="_x0000_i1258" type="#_x0000_t75" style="width:36pt;height:34.5pt" o:ole="">
            <v:imagedata r:id="rId516" o:title=""/>
          </v:shape>
          <o:OLEObject Type="Embed" ProgID="Equation.3" ShapeID="_x0000_i1258" DrawAspect="Content" ObjectID="_1605705540" r:id="rId517"/>
        </w:object>
      </w:r>
      <w:r w:rsidRPr="00C95BB3">
        <w:rPr>
          <w:rStyle w:val="8125pt0pt"/>
          <w:rFonts w:eastAsia="Courier New"/>
          <w:i w:val="0"/>
          <w:iCs w:val="0"/>
          <w:sz w:val="28"/>
          <w:szCs w:val="28"/>
        </w:rPr>
        <w:t>;</w:t>
      </w:r>
    </w:p>
    <w:p w:rsidR="00C95BB3" w:rsidRPr="00C95BB3" w:rsidRDefault="00C95BB3" w:rsidP="00C95BB3">
      <w:pPr>
        <w:ind w:firstLine="567"/>
        <w:jc w:val="both"/>
        <w:rPr>
          <w:sz w:val="28"/>
          <w:szCs w:val="28"/>
          <w:vertAlign w:val="superscript"/>
        </w:rPr>
      </w:pPr>
      <w:r w:rsidRPr="00C95BB3">
        <w:rPr>
          <w:rStyle w:val="8125pt0pt"/>
          <w:rFonts w:eastAsia="Courier New"/>
          <w:i w:val="0"/>
          <w:iCs w:val="0"/>
          <w:sz w:val="28"/>
          <w:szCs w:val="28"/>
        </w:rPr>
        <w:t>- стационарный режим 2</w:t>
      </w:r>
      <w:r w:rsidRPr="00C95BB3">
        <w:rPr>
          <w:rStyle w:val="8125pt0pt"/>
          <w:rFonts w:eastAsia="Courier New"/>
          <w:i w:val="0"/>
          <w:iCs w:val="0"/>
          <w:sz w:val="28"/>
          <w:szCs w:val="28"/>
          <w:vertAlign w:val="superscript"/>
        </w:rPr>
        <w:t xml:space="preserve">: </w:t>
      </w: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 = Т</w:t>
      </w:r>
      <w:r w:rsidRPr="00C95BB3">
        <w:rPr>
          <w:rStyle w:val="115pt0pt"/>
          <w:rFonts w:eastAsia="Candara"/>
          <w:sz w:val="28"/>
          <w:szCs w:val="28"/>
          <w:vertAlign w:val="subscript"/>
          <w:lang w:val="ru-RU"/>
        </w:rPr>
        <w:t>вых</w:t>
      </w:r>
      <w:r w:rsidRPr="00C95BB3">
        <w:rPr>
          <w:rFonts w:eastAsia="Courier New"/>
          <w:i/>
          <w:iCs/>
          <w:sz w:val="28"/>
          <w:szCs w:val="28"/>
        </w:rPr>
        <w:t>,</w:t>
      </w:r>
      <w:r w:rsidRPr="00C95BB3">
        <w:rPr>
          <w:rStyle w:val="115pt0pt"/>
          <w:rFonts w:eastAsia="Candara"/>
          <w:sz w:val="28"/>
          <w:szCs w:val="28"/>
        </w:rPr>
        <w:t>V</w:t>
      </w:r>
      <w:r w:rsidRPr="00C95BB3">
        <w:rPr>
          <w:rStyle w:val="115pt0pt"/>
          <w:rFonts w:eastAsia="Candara"/>
          <w:sz w:val="28"/>
          <w:szCs w:val="28"/>
          <w:vertAlign w:val="subscript"/>
          <w:lang w:val="ru-RU"/>
        </w:rPr>
        <w:t>вх2</w:t>
      </w:r>
      <w:r w:rsidRPr="00C95BB3">
        <w:rPr>
          <w:rStyle w:val="115pt0pt"/>
          <w:rFonts w:eastAsia="Candara"/>
          <w:sz w:val="28"/>
          <w:szCs w:val="28"/>
          <w:lang w:val="ru-RU"/>
        </w:rPr>
        <w:t xml:space="preserve"> =</w:t>
      </w:r>
      <w:r w:rsidRPr="00C95BB3">
        <w:rPr>
          <w:i/>
          <w:color w:val="000000"/>
          <w:sz w:val="28"/>
          <w:szCs w:val="28"/>
        </w:rPr>
        <w:t>V</w:t>
      </w:r>
      <w:r w:rsidRPr="00C95BB3">
        <w:rPr>
          <w:rStyle w:val="115pt0pt"/>
          <w:rFonts w:eastAsia="Candara"/>
          <w:sz w:val="28"/>
          <w:szCs w:val="28"/>
          <w:vertAlign w:val="subscript"/>
          <w:lang w:val="ru-RU"/>
        </w:rPr>
        <w:t>вых2</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Style w:val="115pt0pt"/>
          <w:rFonts w:eastAsia="Candara"/>
          <w:sz w:val="28"/>
          <w:szCs w:val="28"/>
          <w:vertAlign w:val="subscript"/>
          <w:lang w:val="ru-RU"/>
        </w:rPr>
        <w:t>2</w:t>
      </w:r>
      <w:r w:rsidRPr="00C95BB3">
        <w:rPr>
          <w:sz w:val="28"/>
          <w:szCs w:val="28"/>
        </w:rPr>
        <w:t xml:space="preserve">, </w:t>
      </w:r>
      <w:r w:rsidRPr="00C95BB3">
        <w:rPr>
          <w:position w:val="-30"/>
          <w:sz w:val="28"/>
          <w:szCs w:val="28"/>
        </w:rPr>
        <w:object w:dxaOrig="700" w:dyaOrig="680">
          <v:shape id="_x0000_i1259" type="#_x0000_t75" style="width:35.25pt;height:34.5pt" o:ole="">
            <v:imagedata r:id="rId518" o:title=""/>
          </v:shape>
          <o:OLEObject Type="Embed" ProgID="Equation.3" ShapeID="_x0000_i1259" DrawAspect="Content" ObjectID="_1605705541" r:id="rId519"/>
        </w:object>
      </w:r>
    </w:p>
    <w:p w:rsidR="00C95BB3" w:rsidRDefault="00C95BB3" w:rsidP="00C95BB3">
      <w:pPr>
        <w:ind w:firstLine="567"/>
        <w:jc w:val="both"/>
        <w:rPr>
          <w:sz w:val="28"/>
          <w:szCs w:val="28"/>
        </w:rPr>
      </w:pPr>
    </w:p>
    <w:p w:rsidR="005846DD" w:rsidRPr="00C95BB3" w:rsidRDefault="005846DD" w:rsidP="00C95BB3">
      <w:pPr>
        <w:ind w:firstLine="567"/>
        <w:jc w:val="both"/>
        <w:rPr>
          <w:sz w:val="28"/>
          <w:szCs w:val="28"/>
        </w:rPr>
      </w:pPr>
    </w:p>
    <w:p w:rsidR="00C95BB3" w:rsidRPr="00C95BB3" w:rsidRDefault="00C95BB3" w:rsidP="00C95BB3">
      <w:pPr>
        <w:ind w:firstLine="567"/>
        <w:jc w:val="both"/>
        <w:rPr>
          <w:color w:val="000000"/>
          <w:sz w:val="28"/>
          <w:szCs w:val="28"/>
        </w:rPr>
      </w:pPr>
      <w:r w:rsidRPr="00C95BB3">
        <w:rPr>
          <w:color w:val="000000"/>
          <w:sz w:val="28"/>
          <w:szCs w:val="28"/>
        </w:rPr>
        <w:lastRenderedPageBreak/>
        <w:t xml:space="preserve">При этом пуск «холодного» реактора и вывод его на стационарный режим 1 сводится к ступенчатому подъему температуры реактора </w:t>
      </w:r>
      <w:r w:rsidRPr="00C95BB3">
        <w:rPr>
          <w:rStyle w:val="115pt0pt"/>
          <w:sz w:val="28"/>
          <w:szCs w:val="28"/>
          <w:lang w:val="ru-RU"/>
        </w:rPr>
        <w:t>Т</w:t>
      </w:r>
      <w:r w:rsidRPr="00C95BB3">
        <w:rPr>
          <w:rStyle w:val="115pt0pt"/>
          <w:sz w:val="28"/>
          <w:szCs w:val="28"/>
          <w:vertAlign w:val="subscript"/>
          <w:lang w:val="ru-RU"/>
        </w:rPr>
        <w:t>ОС</w:t>
      </w:r>
      <w:r w:rsidRPr="00C95BB3">
        <w:rPr>
          <w:rStyle w:val="115pt0pt"/>
          <w:sz w:val="28"/>
          <w:szCs w:val="28"/>
          <w:lang w:val="ru-RU"/>
        </w:rPr>
        <w:t xml:space="preserve"> → Т</w:t>
      </w:r>
      <w:r w:rsidRPr="00C95BB3">
        <w:rPr>
          <w:color w:val="000000"/>
          <w:sz w:val="28"/>
          <w:szCs w:val="28"/>
        </w:rPr>
        <w:t xml:space="preserve"> в момент времени </w:t>
      </w:r>
      <w:r w:rsidRPr="00C95BB3">
        <w:rPr>
          <w:rStyle w:val="115pt0pt"/>
          <w:sz w:val="28"/>
          <w:szCs w:val="28"/>
        </w:rPr>
        <w:t>t</w:t>
      </w:r>
      <w:r w:rsidRPr="00C95BB3">
        <w:rPr>
          <w:rStyle w:val="115pt0pt"/>
          <w:sz w:val="28"/>
          <w:szCs w:val="28"/>
          <w:lang w:val="ru-RU"/>
        </w:rPr>
        <w:t xml:space="preserve"> =</w:t>
      </w:r>
      <w:r w:rsidRPr="00C95BB3">
        <w:rPr>
          <w:color w:val="000000"/>
          <w:sz w:val="28"/>
          <w:szCs w:val="28"/>
        </w:rPr>
        <w:t xml:space="preserve"> 0 (рис. 2.2). Состав смеси в реакторе и, следовательно, на выходе из реактора в момент </w:t>
      </w:r>
      <w:r w:rsidRPr="00C95BB3">
        <w:rPr>
          <w:rStyle w:val="115pt0pt"/>
          <w:sz w:val="28"/>
          <w:szCs w:val="28"/>
        </w:rPr>
        <w:t>t</w:t>
      </w:r>
      <w:r w:rsidRPr="00C95BB3">
        <w:rPr>
          <w:rStyle w:val="115pt0pt"/>
          <w:sz w:val="28"/>
          <w:szCs w:val="28"/>
          <w:lang w:val="ru-RU"/>
        </w:rPr>
        <w:t xml:space="preserve"> =</w:t>
      </w:r>
      <w:r w:rsidRPr="00C95BB3">
        <w:rPr>
          <w:color w:val="000000"/>
          <w:sz w:val="28"/>
          <w:szCs w:val="28"/>
        </w:rPr>
        <w:t xml:space="preserve"> 0 начинает изменяться и через промежуток времени </w:t>
      </w:r>
      <w:r w:rsidRPr="00C95BB3">
        <w:rPr>
          <w:rStyle w:val="115pt0pt"/>
          <w:sz w:val="28"/>
          <w:szCs w:val="28"/>
        </w:rPr>
        <w:t>t</w:t>
      </w:r>
      <w:r w:rsidRPr="00C95BB3">
        <w:rPr>
          <w:rStyle w:val="115pt0pt"/>
          <w:sz w:val="28"/>
          <w:szCs w:val="28"/>
          <w:vertAlign w:val="subscript"/>
          <w:lang w:val="ru-RU"/>
        </w:rPr>
        <w:t>к</w:t>
      </w:r>
      <w:r w:rsidRPr="00C95BB3">
        <w:rPr>
          <w:color w:val="000000"/>
          <w:sz w:val="28"/>
          <w:szCs w:val="28"/>
        </w:rPr>
        <w:t xml:space="preserve">стабилизируется на значениях, соответствующих стационарному режиму 1. </w:t>
      </w:r>
    </w:p>
    <w:p w:rsidR="00C95BB3" w:rsidRPr="00C95BB3" w:rsidRDefault="00C95BB3" w:rsidP="00C95BB3">
      <w:pPr>
        <w:ind w:firstLine="567"/>
        <w:jc w:val="both"/>
        <w:rPr>
          <w:color w:val="000000"/>
          <w:sz w:val="28"/>
          <w:szCs w:val="28"/>
        </w:rPr>
      </w:pPr>
      <w:r w:rsidRPr="00C95BB3">
        <w:rPr>
          <w:color w:val="000000"/>
          <w:sz w:val="28"/>
          <w:szCs w:val="28"/>
        </w:rPr>
        <w:t xml:space="preserve">Переключение с режима 1 на режим 2 - ступенчатое изменение расхода </w:t>
      </w:r>
      <w:r w:rsidRPr="00C95BB3">
        <w:rPr>
          <w:rStyle w:val="115pt0pt"/>
          <w:sz w:val="28"/>
          <w:szCs w:val="28"/>
        </w:rPr>
        <w:t>V</w:t>
      </w:r>
      <w:r w:rsidRPr="00C95BB3">
        <w:rPr>
          <w:rStyle w:val="115pt0pt"/>
          <w:sz w:val="28"/>
          <w:szCs w:val="28"/>
          <w:vertAlign w:val="subscript"/>
          <w:lang w:val="ru-RU"/>
        </w:rPr>
        <w:t>1</w:t>
      </w:r>
      <w:r w:rsidRPr="00C95BB3">
        <w:rPr>
          <w:rStyle w:val="115pt0pt"/>
          <w:sz w:val="28"/>
          <w:szCs w:val="28"/>
          <w:lang w:val="ru-RU"/>
        </w:rPr>
        <w:t xml:space="preserve"> → </w:t>
      </w:r>
      <w:r w:rsidRPr="00C95BB3">
        <w:rPr>
          <w:rStyle w:val="115pt0pt"/>
          <w:sz w:val="28"/>
          <w:szCs w:val="28"/>
        </w:rPr>
        <w:t>V</w:t>
      </w:r>
      <w:r w:rsidRPr="00C95BB3">
        <w:rPr>
          <w:rStyle w:val="115pt0pt"/>
          <w:sz w:val="28"/>
          <w:szCs w:val="28"/>
          <w:vertAlign w:val="subscript"/>
          <w:lang w:val="ru-RU"/>
        </w:rPr>
        <w:t>2</w:t>
      </w:r>
      <w:r w:rsidRPr="00C95BB3">
        <w:rPr>
          <w:color w:val="000000"/>
          <w:sz w:val="28"/>
          <w:szCs w:val="28"/>
        </w:rPr>
        <w:t xml:space="preserve"> в момент времени </w:t>
      </w:r>
      <w:r w:rsidRPr="00C95BB3">
        <w:rPr>
          <w:rStyle w:val="115pt0pt"/>
          <w:sz w:val="28"/>
          <w:szCs w:val="28"/>
        </w:rPr>
        <w:t>t</w:t>
      </w:r>
      <w:r w:rsidRPr="00C95BB3">
        <w:rPr>
          <w:rStyle w:val="115pt0pt"/>
          <w:sz w:val="28"/>
          <w:szCs w:val="28"/>
          <w:lang w:val="ru-RU"/>
        </w:rPr>
        <w:t xml:space="preserve"> =</w:t>
      </w:r>
      <w:r w:rsidRPr="00C95BB3">
        <w:rPr>
          <w:color w:val="000000"/>
          <w:sz w:val="28"/>
          <w:szCs w:val="28"/>
        </w:rPr>
        <w:t xml:space="preserve"> 0 и вызванное этим изменение состава реакционной смеси показано на рис. 2.3. </w:t>
      </w:r>
    </w:p>
    <w:p w:rsidR="00C95BB3" w:rsidRPr="00C95BB3" w:rsidRDefault="00C95BB3" w:rsidP="00C95BB3">
      <w:pPr>
        <w:ind w:firstLine="567"/>
        <w:jc w:val="both"/>
        <w:rPr>
          <w:color w:val="000000"/>
          <w:sz w:val="28"/>
          <w:szCs w:val="28"/>
        </w:rPr>
      </w:pPr>
      <w:r w:rsidRPr="00C95BB3">
        <w:rPr>
          <w:color w:val="000000"/>
          <w:sz w:val="28"/>
          <w:szCs w:val="28"/>
        </w:rPr>
        <w:t xml:space="preserve">Время переходного процесса равно </w:t>
      </w:r>
      <w:r w:rsidRPr="00C95BB3">
        <w:rPr>
          <w:rStyle w:val="115pt0pt"/>
          <w:sz w:val="28"/>
          <w:szCs w:val="28"/>
        </w:rPr>
        <w:t>t</w:t>
      </w:r>
      <w:r w:rsidRPr="00C95BB3">
        <w:rPr>
          <w:color w:val="000000"/>
          <w:sz w:val="28"/>
          <w:szCs w:val="28"/>
          <w:vertAlign w:val="subscript"/>
        </w:rPr>
        <w:t>К2</w:t>
      </w:r>
      <w:r w:rsidRPr="00C95BB3">
        <w:rPr>
          <w:color w:val="000000"/>
          <w:sz w:val="28"/>
          <w:szCs w:val="28"/>
        </w:rPr>
        <w:t>. Предполагается, что в лабораторном реакторе тепловой режим достаточно хорошо контролируется и устойчиво поддерживается, поэтому динамика изменения температуры здесь не рассматривается.</w:t>
      </w:r>
    </w:p>
    <w:p w:rsidR="00C95BB3" w:rsidRPr="00C95BB3" w:rsidRDefault="00C95BB3" w:rsidP="00C95BB3">
      <w:pPr>
        <w:ind w:firstLine="567"/>
        <w:jc w:val="both"/>
        <w:rPr>
          <w:color w:val="000000"/>
          <w:sz w:val="28"/>
          <w:szCs w:val="28"/>
        </w:rPr>
      </w:pPr>
      <w:r w:rsidRPr="00C95BB3">
        <w:rPr>
          <w:color w:val="000000"/>
          <w:sz w:val="28"/>
          <w:szCs w:val="28"/>
        </w:rPr>
        <w:t>Дифференциальные уравнения, описывающие динамический режим работы реактора идеального перемешивания, представленный на рис. 2.2 и 2.3, приведены ранее - уравнения (1.1) и (1.5) или (1.3) и (1.7).</w:t>
      </w: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4220653" cy="4479060"/>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2113" cy="4501834"/>
                    </a:xfrm>
                    <a:prstGeom prst="rect">
                      <a:avLst/>
                    </a:prstGeom>
                    <a:noFill/>
                    <a:ln>
                      <a:noFill/>
                    </a:ln>
                  </pic:spPr>
                </pic:pic>
              </a:graphicData>
            </a:graphic>
          </wp:inline>
        </w:drawing>
      </w:r>
    </w:p>
    <w:p w:rsidR="00C95BB3" w:rsidRDefault="00C95BB3" w:rsidP="00C95BB3">
      <w:pPr>
        <w:ind w:firstLine="567"/>
        <w:jc w:val="center"/>
        <w:rPr>
          <w:color w:val="000000"/>
          <w:sz w:val="28"/>
          <w:szCs w:val="28"/>
        </w:rPr>
      </w:pPr>
      <w:r w:rsidRPr="00C95BB3">
        <w:rPr>
          <w:color w:val="000000"/>
          <w:sz w:val="28"/>
          <w:szCs w:val="28"/>
        </w:rPr>
        <w:t>Рис. 2.2. Пуск реактора идеального перемешивания</w:t>
      </w:r>
    </w:p>
    <w:p w:rsidR="00C95BB3" w:rsidRDefault="00C95BB3" w:rsidP="00C95BB3">
      <w:pPr>
        <w:ind w:firstLine="567"/>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Возможные области использования математического описания химических реакторов и его решения:</w:t>
      </w:r>
    </w:p>
    <w:p w:rsidR="00C95BB3" w:rsidRPr="00C95BB3" w:rsidRDefault="00C95BB3" w:rsidP="00C95BB3">
      <w:pPr>
        <w:ind w:firstLine="567"/>
        <w:jc w:val="both"/>
        <w:rPr>
          <w:color w:val="000000"/>
          <w:sz w:val="28"/>
          <w:szCs w:val="28"/>
        </w:rPr>
      </w:pPr>
      <w:r w:rsidRPr="00C95BB3">
        <w:rPr>
          <w:color w:val="000000"/>
          <w:sz w:val="28"/>
          <w:szCs w:val="28"/>
        </w:rPr>
        <w:t>- прямые задачи - решение математического описания с произвольно выбранными параметрами используется при определении принципиальной возможности решения модели, при выборе метода решения, для определения первого приближения параметров модели;</w:t>
      </w:r>
    </w:p>
    <w:p w:rsidR="00C95BB3" w:rsidRPr="00C95BB3" w:rsidRDefault="00C95BB3" w:rsidP="00C95BB3">
      <w:pPr>
        <w:ind w:firstLine="567"/>
        <w:jc w:val="both"/>
        <w:rPr>
          <w:color w:val="000000"/>
          <w:sz w:val="28"/>
          <w:szCs w:val="28"/>
        </w:rPr>
      </w:pPr>
      <w:r w:rsidRPr="00C95BB3">
        <w:rPr>
          <w:color w:val="000000"/>
          <w:sz w:val="28"/>
          <w:szCs w:val="28"/>
        </w:rPr>
        <w:lastRenderedPageBreak/>
        <w:t>- обратные задачи - выбор формы адекватного математического описания и определение его параметров; алгоритм прямой задачи при этом используется в качестве модуля;</w:t>
      </w:r>
    </w:p>
    <w:p w:rsidR="00C95BB3" w:rsidRPr="00C95BB3" w:rsidRDefault="00C95BB3" w:rsidP="00C95BB3">
      <w:pPr>
        <w:ind w:firstLine="567"/>
        <w:jc w:val="both"/>
        <w:rPr>
          <w:color w:val="000000"/>
          <w:sz w:val="28"/>
          <w:szCs w:val="28"/>
        </w:rPr>
      </w:pPr>
      <w:r w:rsidRPr="00C95BB3">
        <w:rPr>
          <w:color w:val="000000"/>
          <w:sz w:val="28"/>
          <w:szCs w:val="28"/>
        </w:rPr>
        <w:t>- анализ ХТП - прямые задачи на адекватных моделях, исследование влияния технологических параметров на процессы в реакторе;</w:t>
      </w:r>
    </w:p>
    <w:p w:rsidR="00C95BB3" w:rsidRPr="00C95BB3" w:rsidRDefault="00C95BB3" w:rsidP="00C95BB3">
      <w:pPr>
        <w:ind w:firstLine="567"/>
        <w:jc w:val="both"/>
        <w:rPr>
          <w:color w:val="000000"/>
          <w:sz w:val="28"/>
          <w:szCs w:val="28"/>
        </w:rPr>
      </w:pPr>
      <w:r w:rsidRPr="00C95BB3">
        <w:rPr>
          <w:color w:val="000000"/>
          <w:sz w:val="28"/>
          <w:szCs w:val="28"/>
        </w:rPr>
        <w:t>- оптимизационные задачи - определение технологических параметров, соответствующих максимальной эффективности процесса, выбор конструкции аппарата; алгоритм анализа ХТП при этом используется в качестве модуля.</w:t>
      </w:r>
    </w:p>
    <w:p w:rsidR="00C95BB3" w:rsidRPr="00C95BB3" w:rsidRDefault="00C95BB3" w:rsidP="00C95BB3">
      <w:pPr>
        <w:ind w:firstLine="567"/>
        <w:jc w:val="center"/>
        <w:rPr>
          <w:color w:val="000000"/>
          <w:sz w:val="28"/>
          <w:szCs w:val="28"/>
        </w:rPr>
      </w:pP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4093535" cy="5079015"/>
            <wp:effectExtent l="0" t="0" r="254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7598" cy="5096464"/>
                    </a:xfrm>
                    <a:prstGeom prst="rect">
                      <a:avLst/>
                    </a:prstGeom>
                    <a:noFill/>
                    <a:ln>
                      <a:noFill/>
                    </a:ln>
                  </pic:spPr>
                </pic:pic>
              </a:graphicData>
            </a:graphic>
          </wp:inline>
        </w:drawing>
      </w:r>
    </w:p>
    <w:p w:rsidR="00C95BB3" w:rsidRPr="00C95BB3" w:rsidRDefault="00C95BB3" w:rsidP="00C95BB3">
      <w:pPr>
        <w:ind w:firstLine="567"/>
        <w:jc w:val="center"/>
        <w:rPr>
          <w:color w:val="000000"/>
          <w:sz w:val="28"/>
          <w:szCs w:val="28"/>
        </w:rPr>
      </w:pPr>
      <w:r w:rsidRPr="00C95BB3">
        <w:rPr>
          <w:color w:val="000000"/>
          <w:sz w:val="28"/>
          <w:szCs w:val="28"/>
        </w:rPr>
        <w:t>Рис. 2.3. Изменение режима работы реактора идеального перемешивания</w:t>
      </w:r>
    </w:p>
    <w:p w:rsidR="00C95BB3" w:rsidRPr="00C95BB3" w:rsidRDefault="00C95BB3" w:rsidP="00C95BB3">
      <w:pPr>
        <w:ind w:firstLine="567"/>
        <w:jc w:val="center"/>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Таким образом, основная область использования моделей - компьютерный анализ и оптимизация динамических режимов работы реактора. </w:t>
      </w:r>
    </w:p>
    <w:p w:rsidR="00C95BB3" w:rsidRPr="00C95BB3" w:rsidRDefault="00C95BB3" w:rsidP="00C95BB3">
      <w:pPr>
        <w:ind w:firstLine="567"/>
        <w:jc w:val="both"/>
        <w:rPr>
          <w:color w:val="000000"/>
          <w:sz w:val="28"/>
          <w:szCs w:val="28"/>
        </w:rPr>
      </w:pPr>
      <w:r w:rsidRPr="00C95BB3">
        <w:rPr>
          <w:color w:val="000000"/>
          <w:sz w:val="28"/>
          <w:szCs w:val="28"/>
        </w:rPr>
        <w:t xml:space="preserve">Прямая задача решения формулируется следующим образом: в адиабатическом (или политропическим) реакторе идеального перемешивания проводится гомогенная химическая реакция (рис. 2.1). </w:t>
      </w:r>
    </w:p>
    <w:p w:rsidR="00C95BB3" w:rsidRPr="00C95BB3" w:rsidRDefault="00C95BB3" w:rsidP="00C95BB3">
      <w:pPr>
        <w:ind w:firstLine="567"/>
        <w:jc w:val="both"/>
        <w:rPr>
          <w:color w:val="000000"/>
          <w:sz w:val="28"/>
          <w:szCs w:val="28"/>
        </w:rPr>
      </w:pPr>
      <w:r w:rsidRPr="00C95BB3">
        <w:rPr>
          <w:color w:val="000000"/>
          <w:sz w:val="28"/>
          <w:szCs w:val="28"/>
        </w:rPr>
        <w:t xml:space="preserve">Заданы: </w:t>
      </w:r>
    </w:p>
    <w:p w:rsidR="00C95BB3" w:rsidRPr="00C95BB3" w:rsidRDefault="00C95BB3" w:rsidP="00C95BB3">
      <w:pPr>
        <w:ind w:firstLine="567"/>
        <w:jc w:val="both"/>
        <w:rPr>
          <w:color w:val="000000"/>
          <w:sz w:val="28"/>
          <w:szCs w:val="28"/>
        </w:rPr>
      </w:pPr>
      <w:r w:rsidRPr="00C95BB3">
        <w:rPr>
          <w:color w:val="000000"/>
          <w:sz w:val="28"/>
          <w:szCs w:val="28"/>
        </w:rPr>
        <w:t xml:space="preserve">ГУ - граничные условия </w:t>
      </w:r>
      <w:r w:rsidRPr="00C95BB3">
        <w:rPr>
          <w:rStyle w:val="115pt0pt"/>
          <w:sz w:val="28"/>
          <w:szCs w:val="28"/>
          <w:lang w:val="ru-RU"/>
        </w:rPr>
        <w:t>С</w:t>
      </w:r>
      <w:r w:rsidRPr="00C95BB3">
        <w:rPr>
          <w:rStyle w:val="115pt0pt"/>
          <w:sz w:val="28"/>
          <w:szCs w:val="28"/>
          <w:vertAlign w:val="subscript"/>
          <w:lang w:val="ru-RU"/>
        </w:rPr>
        <w:t>вх</w:t>
      </w:r>
      <w:r w:rsidRPr="00C95BB3">
        <w:rPr>
          <w:rStyle w:val="115pt0pt"/>
          <w:sz w:val="28"/>
          <w:szCs w:val="28"/>
          <w:vertAlign w:val="subscript"/>
        </w:rPr>
        <w:t>i</w:t>
      </w:r>
      <w:r w:rsidRPr="00C95BB3">
        <w:rPr>
          <w:color w:val="000000"/>
          <w:sz w:val="28"/>
          <w:szCs w:val="28"/>
        </w:rPr>
        <w:t xml:space="preserve">, </w:t>
      </w:r>
      <w:r w:rsidRPr="00C95BB3">
        <w:rPr>
          <w:rStyle w:val="115pt0pt"/>
          <w:sz w:val="28"/>
          <w:szCs w:val="28"/>
        </w:rPr>
        <w:t>V</w:t>
      </w:r>
      <w:r w:rsidRPr="00C95BB3">
        <w:rPr>
          <w:rStyle w:val="115pt0pt"/>
          <w:sz w:val="28"/>
          <w:szCs w:val="28"/>
          <w:vertAlign w:val="subscript"/>
          <w:lang w:val="ru-RU"/>
        </w:rPr>
        <w:t>вх</w:t>
      </w:r>
      <w:r w:rsidRPr="00C95BB3">
        <w:rPr>
          <w:color w:val="000000"/>
          <w:sz w:val="28"/>
          <w:szCs w:val="28"/>
        </w:rPr>
        <w:t xml:space="preserve">, </w:t>
      </w:r>
      <w:r w:rsidRPr="00C95BB3">
        <w:rPr>
          <w:rStyle w:val="115pt0pt"/>
          <w:sz w:val="28"/>
          <w:szCs w:val="28"/>
          <w:lang w:val="ru-RU"/>
        </w:rPr>
        <w:t>Т</w:t>
      </w:r>
      <w:r w:rsidRPr="00C95BB3">
        <w:rPr>
          <w:rStyle w:val="115pt0pt"/>
          <w:sz w:val="28"/>
          <w:szCs w:val="28"/>
          <w:vertAlign w:val="subscript"/>
          <w:lang w:val="ru-RU"/>
        </w:rPr>
        <w:t>вх</w:t>
      </w:r>
      <w:r w:rsidRPr="00C95BB3">
        <w:rPr>
          <w:color w:val="000000"/>
          <w:sz w:val="28"/>
          <w:szCs w:val="28"/>
        </w:rPr>
        <w:t xml:space="preserve">, </w:t>
      </w:r>
    </w:p>
    <w:p w:rsidR="00C95BB3" w:rsidRPr="00C95BB3" w:rsidRDefault="00C95BB3" w:rsidP="00C95BB3">
      <w:pPr>
        <w:ind w:firstLine="567"/>
        <w:jc w:val="both"/>
        <w:rPr>
          <w:rStyle w:val="115pt0pt"/>
          <w:sz w:val="28"/>
          <w:szCs w:val="28"/>
          <w:lang w:val="ru-RU"/>
        </w:rPr>
      </w:pPr>
      <w:r w:rsidRPr="00C95BB3">
        <w:rPr>
          <w:color w:val="000000"/>
          <w:sz w:val="28"/>
          <w:szCs w:val="28"/>
        </w:rPr>
        <w:t xml:space="preserve">НУ - начальные условия </w:t>
      </w:r>
      <w:r w:rsidRPr="00C95BB3">
        <w:rPr>
          <w:rStyle w:val="115pt0pt"/>
          <w:sz w:val="28"/>
          <w:szCs w:val="28"/>
          <w:lang w:val="ru-RU"/>
        </w:rPr>
        <w:t>С</w:t>
      </w:r>
      <w:r w:rsidRPr="00C95BB3">
        <w:rPr>
          <w:rStyle w:val="115pt0pt"/>
          <w:sz w:val="28"/>
          <w:szCs w:val="28"/>
          <w:vertAlign w:val="subscript"/>
          <w:lang w:val="ru-RU"/>
        </w:rPr>
        <w:t>вых1</w:t>
      </w:r>
      <w:r w:rsidRPr="00C95BB3">
        <w:rPr>
          <w:rStyle w:val="115pt0pt"/>
          <w:sz w:val="28"/>
          <w:szCs w:val="28"/>
          <w:vertAlign w:val="subscript"/>
        </w:rPr>
        <w:t>i</w:t>
      </w:r>
      <w:r w:rsidRPr="00C95BB3">
        <w:rPr>
          <w:color w:val="000000"/>
          <w:sz w:val="28"/>
          <w:szCs w:val="28"/>
        </w:rPr>
        <w:t xml:space="preserve">, </w:t>
      </w:r>
      <w:r w:rsidRPr="00C95BB3">
        <w:rPr>
          <w:rStyle w:val="115pt0pt"/>
          <w:sz w:val="28"/>
          <w:szCs w:val="28"/>
        </w:rPr>
        <w:t>V</w:t>
      </w:r>
      <w:r w:rsidRPr="00C95BB3">
        <w:rPr>
          <w:rStyle w:val="115pt0pt"/>
          <w:sz w:val="28"/>
          <w:szCs w:val="28"/>
          <w:vertAlign w:val="subscript"/>
          <w:lang w:val="ru-RU"/>
        </w:rPr>
        <w:t>вых1</w:t>
      </w:r>
      <w:r w:rsidRPr="00C95BB3">
        <w:rPr>
          <w:color w:val="000000"/>
          <w:sz w:val="28"/>
          <w:szCs w:val="28"/>
        </w:rPr>
        <w:t xml:space="preserve">, </w:t>
      </w:r>
      <w:r w:rsidRPr="00C95BB3">
        <w:rPr>
          <w:rStyle w:val="115pt0pt"/>
          <w:sz w:val="28"/>
          <w:szCs w:val="28"/>
          <w:lang w:val="ru-RU"/>
        </w:rPr>
        <w:t>Т</w:t>
      </w:r>
      <w:r w:rsidRPr="00C95BB3">
        <w:rPr>
          <w:rStyle w:val="115pt0pt"/>
          <w:sz w:val="28"/>
          <w:szCs w:val="28"/>
          <w:vertAlign w:val="subscript"/>
          <w:lang w:val="ru-RU"/>
        </w:rPr>
        <w:t>вых1</w:t>
      </w:r>
      <w:r w:rsidRPr="00C95BB3">
        <w:rPr>
          <w:color w:val="000000"/>
          <w:sz w:val="28"/>
          <w:szCs w:val="28"/>
        </w:rPr>
        <w:t xml:space="preserve"> при </w:t>
      </w:r>
      <w:r w:rsidRPr="00C95BB3">
        <w:rPr>
          <w:rStyle w:val="115pt0pt"/>
          <w:sz w:val="28"/>
          <w:szCs w:val="28"/>
        </w:rPr>
        <w:t>t</w:t>
      </w:r>
      <w:r w:rsidRPr="00C95BB3">
        <w:rPr>
          <w:rStyle w:val="115pt0pt"/>
          <w:sz w:val="28"/>
          <w:szCs w:val="28"/>
          <w:lang w:val="ru-RU"/>
        </w:rPr>
        <w:t xml:space="preserve"> = 0,</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j</w:t>
      </w:r>
      <w:r w:rsidRPr="00C95BB3">
        <w:rPr>
          <w:rStyle w:val="115pt0pt"/>
          <w:rFonts w:eastAsia="Candara"/>
          <w:sz w:val="28"/>
          <w:szCs w:val="28"/>
          <w:vertAlign w:val="superscript"/>
          <w:lang w:val="ru-RU"/>
        </w:rPr>
        <w:t>0</w:t>
      </w:r>
      <w:r w:rsidRPr="00C95BB3">
        <w:rPr>
          <w:color w:val="000000"/>
          <w:sz w:val="28"/>
          <w:szCs w:val="28"/>
        </w:rPr>
        <w:t xml:space="preserve">, </w:t>
      </w:r>
      <w:r w:rsidRPr="00C95BB3">
        <w:rPr>
          <w:rStyle w:val="115pt0pt"/>
          <w:rFonts w:eastAsia="Candara"/>
          <w:sz w:val="28"/>
          <w:szCs w:val="28"/>
        </w:rPr>
        <w:t>E</w:t>
      </w:r>
      <w:r w:rsidRPr="00C95BB3">
        <w:rPr>
          <w:rStyle w:val="115pt0pt"/>
          <w:rFonts w:eastAsia="Candara"/>
          <w:sz w:val="28"/>
          <w:szCs w:val="28"/>
          <w:vertAlign w:val="subscript"/>
        </w:rPr>
        <w:t>j</w:t>
      </w:r>
      <w:r w:rsidRPr="00C95BB3">
        <w:rPr>
          <w:rStyle w:val="115pt0pt"/>
          <w:rFonts w:eastAsia="Candara"/>
          <w:sz w:val="28"/>
          <w:szCs w:val="28"/>
          <w:lang w:val="ru-RU"/>
        </w:rPr>
        <w:t>(</w:t>
      </w:r>
      <w:r w:rsidRPr="00C95BB3">
        <w:rPr>
          <w:rStyle w:val="115pt0pt"/>
          <w:rFonts w:eastAsia="Candara"/>
          <w:sz w:val="28"/>
          <w:szCs w:val="28"/>
        </w:rPr>
        <w:t>j</w:t>
      </w:r>
      <w:r w:rsidRPr="00C95BB3">
        <w:rPr>
          <w:color w:val="000000"/>
          <w:sz w:val="28"/>
          <w:szCs w:val="28"/>
        </w:rPr>
        <w:t xml:space="preserve"> =1, 2) - результат кинетического анализа,</w:t>
      </w:r>
    </w:p>
    <w:p w:rsidR="00C95BB3" w:rsidRPr="00C95BB3" w:rsidRDefault="00C95BB3" w:rsidP="00C95BB3">
      <w:pPr>
        <w:ind w:firstLine="567"/>
        <w:rPr>
          <w:color w:val="000000"/>
          <w:sz w:val="28"/>
          <w:szCs w:val="28"/>
        </w:rPr>
      </w:pPr>
      <w:r w:rsidRPr="00C95BB3">
        <w:rPr>
          <w:rStyle w:val="115pt0pt"/>
          <w:rFonts w:eastAsia="Candara"/>
          <w:sz w:val="28"/>
          <w:szCs w:val="28"/>
          <w:lang w:val="ru-RU"/>
        </w:rPr>
        <w:lastRenderedPageBreak/>
        <w:t>К</w:t>
      </w:r>
      <w:r w:rsidRPr="00C95BB3">
        <w:rPr>
          <w:rStyle w:val="115pt0pt"/>
          <w:rFonts w:eastAsia="Candara"/>
          <w:sz w:val="28"/>
          <w:szCs w:val="28"/>
          <w:vertAlign w:val="subscript"/>
        </w:rPr>
        <w:t>Pj</w:t>
      </w:r>
      <w:r w:rsidRPr="00C95BB3">
        <w:rPr>
          <w:rStyle w:val="115pt0pt"/>
          <w:rFonts w:eastAsia="Candara"/>
          <w:i w:val="0"/>
          <w:sz w:val="28"/>
          <w:szCs w:val="28"/>
          <w:lang w:val="ru-RU"/>
        </w:rPr>
        <w:t xml:space="preserve">, </w:t>
      </w:r>
      <w:r w:rsidRPr="00C95BB3">
        <w:rPr>
          <w:rStyle w:val="115pt0pt"/>
          <w:rFonts w:eastAsia="Candara"/>
          <w:sz w:val="28"/>
          <w:szCs w:val="28"/>
        </w:rPr>
        <w:t>Δ</w:t>
      </w:r>
      <w:r w:rsidRPr="00C95BB3">
        <w:rPr>
          <w:rStyle w:val="115pt0pt"/>
          <w:rFonts w:eastAsia="Candara"/>
          <w:sz w:val="28"/>
          <w:szCs w:val="28"/>
          <w:lang w:val="ru-RU"/>
        </w:rPr>
        <w:t>Н</w:t>
      </w:r>
      <w:r w:rsidRPr="00C95BB3">
        <w:rPr>
          <w:rStyle w:val="115pt0pt"/>
          <w:rFonts w:eastAsia="Candara"/>
          <w:sz w:val="28"/>
          <w:szCs w:val="28"/>
          <w:vertAlign w:val="subscript"/>
        </w:rPr>
        <w:t>Pj</w:t>
      </w:r>
      <w:r w:rsidRPr="00C95BB3">
        <w:rPr>
          <w:color w:val="000000"/>
          <w:sz w:val="28"/>
          <w:szCs w:val="28"/>
        </w:rPr>
        <w:t xml:space="preserve"> – соответственно константы равновесия и тепловые эффекты (результат термодинамического анализа), </w:t>
      </w:r>
    </w:p>
    <w:p w:rsidR="00C95BB3" w:rsidRPr="00C95BB3" w:rsidRDefault="00C95BB3" w:rsidP="00C95BB3">
      <w:pPr>
        <w:ind w:firstLine="567"/>
        <w:jc w:val="both"/>
        <w:rPr>
          <w:color w:val="000000"/>
          <w:sz w:val="28"/>
          <w:szCs w:val="28"/>
        </w:rPr>
      </w:pPr>
      <w:r w:rsidRPr="00C95BB3">
        <w:rPr>
          <w:rStyle w:val="115pt0pt"/>
          <w:rFonts w:eastAsia="Candara"/>
          <w:sz w:val="28"/>
          <w:szCs w:val="28"/>
        </w:rPr>
        <w:t>Vr</w:t>
      </w:r>
      <w:r w:rsidRPr="00C95BB3">
        <w:rPr>
          <w:color w:val="000000"/>
          <w:sz w:val="28"/>
          <w:szCs w:val="28"/>
        </w:rPr>
        <w:t xml:space="preserve"> - объем реактора идеального перемешивания, м</w:t>
      </w:r>
      <w:r w:rsidRPr="00C95BB3">
        <w:rPr>
          <w:color w:val="000000"/>
          <w:sz w:val="28"/>
          <w:szCs w:val="28"/>
          <w:vertAlign w:val="superscript"/>
        </w:rPr>
        <w:t>3</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color w:val="000000"/>
          <w:sz w:val="28"/>
          <w:szCs w:val="28"/>
        </w:rPr>
        <w:t>Требуется получить модельные зависимости (</w:t>
      </w:r>
      <w:r w:rsidRPr="00C95BB3">
        <w:rPr>
          <w:rStyle w:val="115pt0pt"/>
          <w:sz w:val="28"/>
          <w:szCs w:val="28"/>
          <w:lang w:val="ru-RU"/>
        </w:rPr>
        <w:t>С</w:t>
      </w:r>
      <w:r w:rsidRPr="00C95BB3">
        <w:rPr>
          <w:rStyle w:val="115pt0pt"/>
          <w:sz w:val="28"/>
          <w:szCs w:val="28"/>
          <w:vertAlign w:val="subscript"/>
        </w:rPr>
        <w:t>i</w:t>
      </w:r>
      <w:r w:rsidRPr="00C95BB3">
        <w:rPr>
          <w:rStyle w:val="115pt0pt"/>
          <w:sz w:val="28"/>
          <w:szCs w:val="28"/>
          <w:lang w:val="ru-RU"/>
        </w:rPr>
        <w:t xml:space="preserve">, </w:t>
      </w:r>
      <w:r w:rsidRPr="00C95BB3">
        <w:rPr>
          <w:rStyle w:val="115pt0pt"/>
          <w:sz w:val="28"/>
          <w:szCs w:val="28"/>
        </w:rPr>
        <w:t>V</w:t>
      </w:r>
      <w:r w:rsidRPr="00C95BB3">
        <w:rPr>
          <w:rStyle w:val="115pt0pt"/>
          <w:sz w:val="28"/>
          <w:szCs w:val="28"/>
          <w:lang w:val="ru-RU"/>
        </w:rPr>
        <w:t>, Т</w:t>
      </w:r>
      <w:r w:rsidRPr="00C95BB3">
        <w:rPr>
          <w:color w:val="000000"/>
          <w:sz w:val="28"/>
          <w:szCs w:val="28"/>
        </w:rPr>
        <w:t>)</w:t>
      </w:r>
      <w:r w:rsidRPr="00C95BB3">
        <w:rPr>
          <w:i/>
          <w:color w:val="000000"/>
          <w:sz w:val="28"/>
          <w:szCs w:val="28"/>
          <w:vertAlign w:val="subscript"/>
        </w:rPr>
        <w:t>вых</w:t>
      </w:r>
      <w:r w:rsidRPr="00C95BB3">
        <w:rPr>
          <w:color w:val="000000"/>
          <w:sz w:val="28"/>
          <w:szCs w:val="28"/>
        </w:rPr>
        <w:t xml:space="preserve"> от времени переходного процесса (рис. 2.1 и 2.2).</w:t>
      </w:r>
    </w:p>
    <w:p w:rsidR="00C95BB3" w:rsidRPr="00C95BB3" w:rsidRDefault="00C95BB3" w:rsidP="00C95BB3">
      <w:pPr>
        <w:ind w:firstLine="567"/>
        <w:jc w:val="both"/>
        <w:rPr>
          <w:color w:val="000000"/>
          <w:sz w:val="28"/>
          <w:szCs w:val="28"/>
        </w:rPr>
      </w:pPr>
      <w:r w:rsidRPr="00C95BB3">
        <w:rPr>
          <w:color w:val="000000"/>
          <w:sz w:val="28"/>
          <w:szCs w:val="28"/>
        </w:rPr>
        <w:t xml:space="preserve">Математическая модель реактора в динамическом режиме представлена системой дифференциальных уравнений (1.1) и (1.5) или (1.3) и (1.7). Решение этих уравнений - функции </w:t>
      </w:r>
      <w:r w:rsidRPr="00C95BB3">
        <w:rPr>
          <w:rStyle w:val="115pt0pt"/>
          <w:sz w:val="28"/>
          <w:szCs w:val="28"/>
          <w:lang w:val="ru-RU"/>
        </w:rPr>
        <w:t>С</w:t>
      </w:r>
      <w:r w:rsidRPr="00C95BB3">
        <w:rPr>
          <w:rStyle w:val="115pt0pt"/>
          <w:sz w:val="28"/>
          <w:szCs w:val="28"/>
          <w:vertAlign w:val="subscript"/>
        </w:rPr>
        <w:t>i</w:t>
      </w:r>
      <w:r w:rsidRPr="00C95BB3">
        <w:rPr>
          <w:rStyle w:val="115pt0pt"/>
          <w:sz w:val="28"/>
          <w:szCs w:val="28"/>
          <w:lang w:val="ru-RU"/>
        </w:rPr>
        <w:t xml:space="preserve">, </w:t>
      </w:r>
      <w:r w:rsidRPr="00C95BB3">
        <w:rPr>
          <w:rStyle w:val="115pt0pt"/>
          <w:sz w:val="28"/>
          <w:szCs w:val="28"/>
        </w:rPr>
        <w:t>V</w:t>
      </w:r>
      <w:r w:rsidRPr="00C95BB3">
        <w:rPr>
          <w:rStyle w:val="115pt0pt"/>
          <w:sz w:val="28"/>
          <w:szCs w:val="28"/>
          <w:lang w:val="ru-RU"/>
        </w:rPr>
        <w:t>, Т</w:t>
      </w:r>
      <w:r w:rsidRPr="00C95BB3">
        <w:rPr>
          <w:color w:val="000000"/>
          <w:sz w:val="28"/>
          <w:szCs w:val="28"/>
        </w:rPr>
        <w:t xml:space="preserve"> от независимого аргумента </w:t>
      </w:r>
      <w:r w:rsidRPr="00C95BB3">
        <w:rPr>
          <w:rStyle w:val="115pt0pt"/>
          <w:sz w:val="28"/>
          <w:szCs w:val="28"/>
        </w:rPr>
        <w:t>t</w:t>
      </w:r>
      <w:r w:rsidRPr="00C95BB3">
        <w:rPr>
          <w:color w:val="000000"/>
          <w:sz w:val="28"/>
          <w:szCs w:val="28"/>
        </w:rPr>
        <w:t xml:space="preserve">. В компьютерном анализе химических реакторов часто используется метод Эйлера. </w:t>
      </w: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2.1. </w:t>
      </w:r>
      <w:r w:rsidRPr="00C95BB3">
        <w:rPr>
          <w:color w:val="000000"/>
          <w:sz w:val="28"/>
          <w:szCs w:val="28"/>
        </w:rPr>
        <w:t>В лабораторном реакторе идеального перемешивания проводится гомогенная реакция:</w:t>
      </w: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347472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4720" cy="457200"/>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r w:rsidRPr="00C95BB3">
        <w:rPr>
          <w:color w:val="000000"/>
          <w:sz w:val="28"/>
          <w:szCs w:val="28"/>
        </w:rPr>
        <w:t>Для описания динамического режима используется дифференциальное уравнение (1.3). Результаты кинетического анализа</w:t>
      </w:r>
    </w:p>
    <w:p w:rsidR="00C95BB3" w:rsidRPr="00C95BB3" w:rsidRDefault="00C95BB3" w:rsidP="00C95BB3">
      <w:pPr>
        <w:ind w:firstLine="567"/>
        <w:jc w:val="center"/>
        <w:rPr>
          <w:i/>
          <w:sz w:val="28"/>
          <w:szCs w:val="28"/>
        </w:rPr>
      </w:pPr>
    </w:p>
    <w:p w:rsidR="00C95BB3" w:rsidRPr="00C95BB3" w:rsidRDefault="00C95BB3" w:rsidP="00C95BB3">
      <w:pPr>
        <w:ind w:firstLine="567"/>
        <w:jc w:val="center"/>
        <w:rPr>
          <w:i/>
          <w:sz w:val="28"/>
          <w:szCs w:val="28"/>
        </w:rPr>
      </w:pPr>
      <w:r w:rsidRPr="00C95BB3">
        <w:rPr>
          <w:i/>
          <w:sz w:val="28"/>
          <w:szCs w:val="28"/>
          <w:lang w:val="en-US"/>
        </w:rPr>
        <w:t>r</w:t>
      </w:r>
      <w:r w:rsidRPr="00C95BB3">
        <w:rPr>
          <w:i/>
          <w:sz w:val="28"/>
          <w:szCs w:val="28"/>
          <w:vertAlign w:val="subscript"/>
        </w:rPr>
        <w:t>1</w:t>
      </w:r>
      <w:r w:rsidRPr="00C95BB3">
        <w:rPr>
          <w:i/>
          <w:sz w:val="28"/>
          <w:szCs w:val="28"/>
        </w:rPr>
        <w:t xml:space="preserve">= </w:t>
      </w:r>
      <w:r w:rsidRPr="00C95BB3">
        <w:rPr>
          <w:i/>
          <w:sz w:val="28"/>
          <w:szCs w:val="28"/>
          <w:lang w:val="en-US"/>
        </w:rPr>
        <w:t>k</w:t>
      </w:r>
      <w:r w:rsidRPr="00C95BB3">
        <w:rPr>
          <w:i/>
          <w:sz w:val="28"/>
          <w:szCs w:val="28"/>
          <w:vertAlign w:val="subscript"/>
        </w:rPr>
        <w:t>1</w:t>
      </w:r>
      <w:r w:rsidRPr="00C95BB3">
        <w:rPr>
          <w:i/>
          <w:sz w:val="28"/>
          <w:szCs w:val="28"/>
        </w:rPr>
        <w:t xml:space="preserve"> * </w:t>
      </w:r>
      <w:r w:rsidRPr="00C95BB3">
        <w:rPr>
          <w:i/>
          <w:sz w:val="28"/>
          <w:szCs w:val="28"/>
          <w:lang w:val="en-US"/>
        </w:rPr>
        <w:t>C</w:t>
      </w:r>
      <w:r w:rsidRPr="00C95BB3">
        <w:rPr>
          <w:i/>
          <w:sz w:val="28"/>
          <w:szCs w:val="28"/>
          <w:vertAlign w:val="subscript"/>
          <w:lang w:val="en-US"/>
        </w:rPr>
        <w:t>A</w:t>
      </w:r>
      <w:r w:rsidRPr="00C95BB3">
        <w:rPr>
          <w:i/>
          <w:sz w:val="28"/>
          <w:szCs w:val="28"/>
        </w:rPr>
        <w:tab/>
      </w:r>
      <w:r w:rsidRPr="00C95BB3">
        <w:rPr>
          <w:i/>
          <w:sz w:val="28"/>
          <w:szCs w:val="28"/>
          <w:lang w:val="en-US"/>
        </w:rPr>
        <w:t>r</w:t>
      </w:r>
      <w:r w:rsidRPr="00C95BB3">
        <w:rPr>
          <w:i/>
          <w:sz w:val="28"/>
          <w:szCs w:val="28"/>
          <w:vertAlign w:val="subscript"/>
        </w:rPr>
        <w:t>2</w:t>
      </w:r>
      <w:r w:rsidRPr="00C95BB3">
        <w:rPr>
          <w:i/>
          <w:sz w:val="28"/>
          <w:szCs w:val="28"/>
        </w:rPr>
        <w:t xml:space="preserve">= </w:t>
      </w:r>
      <w:r w:rsidRPr="00C95BB3">
        <w:rPr>
          <w:i/>
          <w:sz w:val="28"/>
          <w:szCs w:val="28"/>
          <w:lang w:val="en-US"/>
        </w:rPr>
        <w:t>k</w:t>
      </w:r>
      <w:r w:rsidRPr="00C95BB3">
        <w:rPr>
          <w:i/>
          <w:sz w:val="28"/>
          <w:szCs w:val="28"/>
          <w:vertAlign w:val="subscript"/>
        </w:rPr>
        <w:t>2</w:t>
      </w:r>
      <w:r w:rsidRPr="00C95BB3">
        <w:rPr>
          <w:i/>
          <w:sz w:val="28"/>
          <w:szCs w:val="28"/>
        </w:rPr>
        <w:t xml:space="preserve"> * </w:t>
      </w:r>
      <w:r w:rsidRPr="00C95BB3">
        <w:rPr>
          <w:i/>
          <w:sz w:val="28"/>
          <w:szCs w:val="28"/>
          <w:lang w:val="en-US"/>
        </w:rPr>
        <w:t>C</w:t>
      </w:r>
      <w:r w:rsidRPr="00C95BB3">
        <w:rPr>
          <w:i/>
          <w:sz w:val="28"/>
          <w:szCs w:val="28"/>
          <w:vertAlign w:val="subscript"/>
          <w:lang w:val="en-US"/>
        </w:rPr>
        <w:t>B</w:t>
      </w:r>
      <w:r w:rsidRPr="00C95BB3">
        <w:rPr>
          <w:i/>
          <w:sz w:val="28"/>
          <w:szCs w:val="28"/>
        </w:rPr>
        <w:tab/>
      </w:r>
      <w:r w:rsidRPr="00C95BB3">
        <w:rPr>
          <w:i/>
          <w:color w:val="000000"/>
          <w:sz w:val="28"/>
          <w:szCs w:val="28"/>
          <w:lang w:val="en-US"/>
        </w:rPr>
        <w:t>R</w:t>
      </w:r>
      <w:r w:rsidRPr="00C95BB3">
        <w:rPr>
          <w:i/>
          <w:color w:val="000000"/>
          <w:sz w:val="28"/>
          <w:szCs w:val="28"/>
          <w:vertAlign w:val="subscript"/>
          <w:lang w:val="en-US"/>
        </w:rPr>
        <w:t>A</w:t>
      </w:r>
      <w:r w:rsidRPr="00C95BB3">
        <w:rPr>
          <w:i/>
          <w:color w:val="000000"/>
          <w:sz w:val="28"/>
          <w:szCs w:val="28"/>
        </w:rPr>
        <w:t xml:space="preserve"> = - </w:t>
      </w:r>
      <w:r w:rsidRPr="00C95BB3">
        <w:rPr>
          <w:i/>
          <w:sz w:val="28"/>
          <w:szCs w:val="28"/>
          <w:lang w:val="en-US"/>
        </w:rPr>
        <w:t>r</w:t>
      </w:r>
      <w:r w:rsidRPr="00C95BB3">
        <w:rPr>
          <w:i/>
          <w:sz w:val="28"/>
          <w:szCs w:val="28"/>
          <w:vertAlign w:val="subscript"/>
        </w:rPr>
        <w:t>1</w:t>
      </w:r>
      <w:r w:rsidRPr="00C95BB3">
        <w:rPr>
          <w:i/>
          <w:sz w:val="28"/>
          <w:szCs w:val="28"/>
        </w:rPr>
        <w:tab/>
      </w:r>
      <w:r w:rsidRPr="00C95BB3">
        <w:rPr>
          <w:i/>
          <w:color w:val="000000"/>
          <w:sz w:val="28"/>
          <w:szCs w:val="28"/>
          <w:lang w:val="en-US"/>
        </w:rPr>
        <w:t>R</w:t>
      </w:r>
      <w:r w:rsidRPr="00C95BB3">
        <w:rPr>
          <w:i/>
          <w:color w:val="000000"/>
          <w:sz w:val="28"/>
          <w:szCs w:val="28"/>
          <w:vertAlign w:val="subscript"/>
          <w:lang w:val="en-US"/>
        </w:rPr>
        <w:t>B</w:t>
      </w:r>
      <w:r w:rsidRPr="00C95BB3">
        <w:rPr>
          <w:i/>
          <w:color w:val="000000"/>
          <w:sz w:val="28"/>
          <w:szCs w:val="28"/>
        </w:rPr>
        <w:t xml:space="preserve"> = </w:t>
      </w:r>
      <w:r w:rsidRPr="00C95BB3">
        <w:rPr>
          <w:i/>
          <w:sz w:val="28"/>
          <w:szCs w:val="28"/>
          <w:lang w:val="en-US"/>
        </w:rPr>
        <w:t>r</w:t>
      </w:r>
      <w:r w:rsidRPr="00C95BB3">
        <w:rPr>
          <w:i/>
          <w:sz w:val="28"/>
          <w:szCs w:val="28"/>
          <w:vertAlign w:val="subscript"/>
        </w:rPr>
        <w:t>1</w:t>
      </w:r>
      <w:r w:rsidRPr="00C95BB3">
        <w:rPr>
          <w:i/>
          <w:color w:val="000000"/>
          <w:sz w:val="28"/>
          <w:szCs w:val="28"/>
        </w:rPr>
        <w:t xml:space="preserve"> – </w:t>
      </w:r>
      <w:r w:rsidRPr="00C95BB3">
        <w:rPr>
          <w:i/>
          <w:sz w:val="28"/>
          <w:szCs w:val="28"/>
          <w:lang w:val="en-US"/>
        </w:rPr>
        <w:t>r</w:t>
      </w:r>
      <w:r w:rsidRPr="00C95BB3">
        <w:rPr>
          <w:i/>
          <w:sz w:val="28"/>
          <w:szCs w:val="28"/>
          <w:vertAlign w:val="subscript"/>
        </w:rPr>
        <w:t>2</w:t>
      </w:r>
      <w:r w:rsidRPr="00C95BB3">
        <w:rPr>
          <w:i/>
          <w:sz w:val="28"/>
          <w:szCs w:val="28"/>
        </w:rPr>
        <w:tab/>
      </w:r>
      <w:r w:rsidRPr="00C95BB3">
        <w:rPr>
          <w:i/>
          <w:color w:val="000000"/>
          <w:sz w:val="28"/>
          <w:szCs w:val="28"/>
          <w:lang w:val="en-US"/>
        </w:rPr>
        <w:t>R</w:t>
      </w:r>
      <w:r w:rsidRPr="00C95BB3">
        <w:rPr>
          <w:i/>
          <w:color w:val="000000"/>
          <w:sz w:val="28"/>
          <w:szCs w:val="28"/>
          <w:vertAlign w:val="subscript"/>
          <w:lang w:val="en-US"/>
        </w:rPr>
        <w:t>C</w:t>
      </w:r>
      <w:r w:rsidRPr="00C95BB3">
        <w:rPr>
          <w:i/>
          <w:color w:val="000000"/>
          <w:sz w:val="28"/>
          <w:szCs w:val="28"/>
        </w:rPr>
        <w:t xml:space="preserve"> = </w:t>
      </w:r>
      <w:r w:rsidRPr="00C95BB3">
        <w:rPr>
          <w:i/>
          <w:sz w:val="28"/>
          <w:szCs w:val="28"/>
          <w:lang w:val="en-US"/>
        </w:rPr>
        <w:t>r</w:t>
      </w:r>
      <w:r w:rsidRPr="00C95BB3">
        <w:rPr>
          <w:i/>
          <w:sz w:val="28"/>
          <w:szCs w:val="28"/>
          <w:vertAlign w:val="subscript"/>
        </w:rPr>
        <w:t>2</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Решение. </w:t>
      </w:r>
      <w:r w:rsidRPr="00C95BB3">
        <w:rPr>
          <w:color w:val="000000"/>
          <w:sz w:val="28"/>
          <w:szCs w:val="28"/>
        </w:rPr>
        <w:t>Математическое описание реактора</w:t>
      </w:r>
    </w:p>
    <w:p w:rsidR="00C95BB3" w:rsidRPr="00C95BB3" w:rsidRDefault="00C95BB3" w:rsidP="00C95BB3">
      <w:pPr>
        <w:ind w:firstLine="567"/>
        <w:jc w:val="right"/>
        <w:rPr>
          <w:color w:val="000000"/>
          <w:sz w:val="28"/>
          <w:szCs w:val="28"/>
        </w:rPr>
      </w:pPr>
      <w:r w:rsidRPr="00C95BB3">
        <w:rPr>
          <w:color w:val="000000"/>
          <w:position w:val="-92"/>
          <w:sz w:val="28"/>
          <w:szCs w:val="28"/>
        </w:rPr>
        <w:object w:dxaOrig="3540" w:dyaOrig="1960">
          <v:shape id="_x0000_i1260" type="#_x0000_t75" style="width:177pt;height:97.5pt" o:ole="">
            <v:imagedata r:id="rId523" o:title=""/>
          </v:shape>
          <o:OLEObject Type="Embed" ProgID="Equation.3" ShapeID="_x0000_i1260" DrawAspect="Content" ObjectID="_1605705542" r:id="rId524"/>
        </w:objec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(2.1)</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ГУ: </w:t>
      </w:r>
      <w:r w:rsidRPr="00C95BB3">
        <w:rPr>
          <w:rStyle w:val="115pt0pt"/>
          <w:sz w:val="28"/>
          <w:szCs w:val="28"/>
          <w:lang w:val="ru-RU"/>
        </w:rPr>
        <w:t>С</w:t>
      </w:r>
      <w:r w:rsidRPr="00C95BB3">
        <w:rPr>
          <w:rStyle w:val="115pt0pt"/>
          <w:sz w:val="28"/>
          <w:szCs w:val="28"/>
          <w:vertAlign w:val="subscript"/>
          <w:lang w:val="ru-RU"/>
        </w:rPr>
        <w:t>вх</w:t>
      </w:r>
      <w:r w:rsidRPr="00C95BB3">
        <w:rPr>
          <w:rStyle w:val="115pt0pt"/>
          <w:sz w:val="28"/>
          <w:szCs w:val="28"/>
          <w:vertAlign w:val="subscript"/>
        </w:rPr>
        <w:t>A</w:t>
      </w:r>
      <w:r w:rsidRPr="00C95BB3">
        <w:rPr>
          <w:color w:val="000000"/>
          <w:sz w:val="28"/>
          <w:szCs w:val="28"/>
        </w:rPr>
        <w:t xml:space="preserve">, </w:t>
      </w:r>
      <w:r w:rsidRPr="00C95BB3">
        <w:rPr>
          <w:rStyle w:val="115pt0pt"/>
          <w:sz w:val="28"/>
          <w:szCs w:val="28"/>
          <w:lang w:val="ru-RU"/>
        </w:rPr>
        <w:t>С</w:t>
      </w:r>
      <w:r w:rsidRPr="00C95BB3">
        <w:rPr>
          <w:rStyle w:val="115pt0pt"/>
          <w:sz w:val="28"/>
          <w:szCs w:val="28"/>
          <w:vertAlign w:val="subscript"/>
          <w:lang w:val="ru-RU"/>
        </w:rPr>
        <w:t>вх</w:t>
      </w:r>
      <w:r w:rsidRPr="00C95BB3">
        <w:rPr>
          <w:rStyle w:val="115pt0pt"/>
          <w:sz w:val="28"/>
          <w:szCs w:val="28"/>
          <w:vertAlign w:val="subscript"/>
        </w:rPr>
        <w:t>B</w:t>
      </w:r>
      <w:r w:rsidRPr="00C95BB3">
        <w:rPr>
          <w:rStyle w:val="115pt0pt"/>
          <w:sz w:val="28"/>
          <w:szCs w:val="28"/>
          <w:lang w:val="ru-RU"/>
        </w:rPr>
        <w:t xml:space="preserve"> , С</w:t>
      </w:r>
      <w:r w:rsidRPr="00C95BB3">
        <w:rPr>
          <w:rStyle w:val="115pt0pt"/>
          <w:sz w:val="28"/>
          <w:szCs w:val="28"/>
          <w:vertAlign w:val="subscript"/>
          <w:lang w:val="ru-RU"/>
        </w:rPr>
        <w:t>вх</w:t>
      </w:r>
      <w:r w:rsidRPr="00C95BB3">
        <w:rPr>
          <w:rStyle w:val="115pt0pt"/>
          <w:sz w:val="28"/>
          <w:szCs w:val="28"/>
          <w:vertAlign w:val="subscript"/>
        </w:rPr>
        <w:t>C</w:t>
      </w:r>
      <w:r w:rsidRPr="00C95BB3">
        <w:rPr>
          <w:color w:val="000000"/>
          <w:sz w:val="28"/>
          <w:szCs w:val="28"/>
        </w:rPr>
        <w:tab/>
      </w:r>
      <w:r w:rsidRPr="00C95BB3">
        <w:rPr>
          <w:position w:val="-24"/>
          <w:sz w:val="28"/>
          <w:szCs w:val="28"/>
        </w:rPr>
        <w:object w:dxaOrig="700" w:dyaOrig="620">
          <v:shape id="_x0000_i1261" type="#_x0000_t75" style="width:35.25pt;height:31.5pt" o:ole="">
            <v:imagedata r:id="rId459" o:title=""/>
          </v:shape>
          <o:OLEObject Type="Embed" ProgID="Equation.3" ShapeID="_x0000_i1261" DrawAspect="Content" ObjectID="_1605705543" r:id="rId525"/>
        </w:object>
      </w:r>
    </w:p>
    <w:p w:rsidR="00C95BB3" w:rsidRPr="00C95BB3" w:rsidRDefault="00C95BB3" w:rsidP="00C95BB3">
      <w:pPr>
        <w:ind w:firstLine="567"/>
        <w:jc w:val="both"/>
        <w:rPr>
          <w:color w:val="000000"/>
          <w:sz w:val="28"/>
          <w:szCs w:val="28"/>
        </w:rPr>
      </w:pPr>
      <w:r w:rsidRPr="00C95BB3">
        <w:rPr>
          <w:color w:val="000000"/>
          <w:sz w:val="28"/>
          <w:szCs w:val="28"/>
        </w:rPr>
        <w:t xml:space="preserve">НУ: </w:t>
      </w:r>
      <w:r w:rsidRPr="00C95BB3">
        <w:rPr>
          <w:rStyle w:val="115pt0pt"/>
          <w:sz w:val="28"/>
          <w:szCs w:val="28"/>
          <w:lang w:val="ru-RU"/>
        </w:rPr>
        <w:t>С</w:t>
      </w:r>
      <w:r w:rsidRPr="00C95BB3">
        <w:rPr>
          <w:rStyle w:val="115pt0pt"/>
          <w:sz w:val="28"/>
          <w:szCs w:val="28"/>
          <w:vertAlign w:val="subscript"/>
        </w:rPr>
        <w:t>A</w:t>
      </w:r>
      <w:r w:rsidRPr="00C95BB3">
        <w:rPr>
          <w:rStyle w:val="115pt0pt"/>
          <w:sz w:val="28"/>
          <w:szCs w:val="28"/>
          <w:vertAlign w:val="subscript"/>
          <w:lang w:val="ru-RU"/>
        </w:rPr>
        <w:t>1</w:t>
      </w:r>
      <w:r w:rsidRPr="00C95BB3">
        <w:rPr>
          <w:color w:val="000000"/>
          <w:sz w:val="28"/>
          <w:szCs w:val="28"/>
        </w:rPr>
        <w:t xml:space="preserve">, </w:t>
      </w:r>
      <w:r w:rsidRPr="00C95BB3">
        <w:rPr>
          <w:rStyle w:val="115pt0pt"/>
          <w:sz w:val="28"/>
          <w:szCs w:val="28"/>
          <w:lang w:val="ru-RU"/>
        </w:rPr>
        <w:t>С</w:t>
      </w:r>
      <w:r w:rsidRPr="00C95BB3">
        <w:rPr>
          <w:rStyle w:val="115pt0pt"/>
          <w:sz w:val="28"/>
          <w:szCs w:val="28"/>
          <w:vertAlign w:val="subscript"/>
        </w:rPr>
        <w:t>B</w:t>
      </w:r>
      <w:r w:rsidRPr="00C95BB3">
        <w:rPr>
          <w:rStyle w:val="115pt0pt"/>
          <w:sz w:val="28"/>
          <w:szCs w:val="28"/>
          <w:vertAlign w:val="subscript"/>
          <w:lang w:val="ru-RU"/>
        </w:rPr>
        <w:t>1</w:t>
      </w:r>
      <w:r w:rsidRPr="00C95BB3">
        <w:rPr>
          <w:color w:val="000000"/>
          <w:sz w:val="28"/>
          <w:szCs w:val="28"/>
        </w:rPr>
        <w:t xml:space="preserve">, </w:t>
      </w:r>
      <w:r w:rsidRPr="00C95BB3">
        <w:rPr>
          <w:rStyle w:val="115pt0pt"/>
          <w:sz w:val="28"/>
          <w:szCs w:val="28"/>
          <w:lang w:val="ru-RU"/>
        </w:rPr>
        <w:t>С</w:t>
      </w:r>
      <w:r w:rsidRPr="00C95BB3">
        <w:rPr>
          <w:rStyle w:val="115pt0pt"/>
          <w:sz w:val="28"/>
          <w:szCs w:val="28"/>
          <w:vertAlign w:val="subscript"/>
        </w:rPr>
        <w:t>C</w:t>
      </w:r>
      <w:r w:rsidRPr="00C95BB3">
        <w:rPr>
          <w:rStyle w:val="115pt0pt"/>
          <w:sz w:val="28"/>
          <w:szCs w:val="28"/>
          <w:vertAlign w:val="subscript"/>
          <w:lang w:val="ru-RU"/>
        </w:rPr>
        <w:t>1</w:t>
      </w:r>
      <w:r w:rsidRPr="00C95BB3">
        <w:rPr>
          <w:rStyle w:val="115pt0pt"/>
          <w:sz w:val="28"/>
          <w:szCs w:val="28"/>
          <w:vertAlign w:val="subscript"/>
          <w:lang w:val="ru-RU"/>
        </w:rPr>
        <w:tab/>
      </w:r>
      <w:r w:rsidRPr="00C95BB3">
        <w:rPr>
          <w:rStyle w:val="115pt0pt"/>
          <w:sz w:val="28"/>
          <w:szCs w:val="28"/>
          <w:vertAlign w:val="subscript"/>
          <w:lang w:val="ru-RU"/>
        </w:rPr>
        <w:tab/>
      </w:r>
      <w:r w:rsidRPr="00C95BB3">
        <w:rPr>
          <w:color w:val="000000"/>
          <w:sz w:val="28"/>
          <w:szCs w:val="28"/>
        </w:rPr>
        <w:t xml:space="preserve"> при </w:t>
      </w:r>
      <w:r w:rsidRPr="00C95BB3">
        <w:rPr>
          <w:rStyle w:val="115pt0pt"/>
          <w:sz w:val="28"/>
          <w:szCs w:val="28"/>
        </w:rPr>
        <w:t>t</w:t>
      </w:r>
      <w:r w:rsidRPr="00C95BB3">
        <w:rPr>
          <w:rStyle w:val="115pt0pt"/>
          <w:sz w:val="28"/>
          <w:szCs w:val="28"/>
          <w:vertAlign w:val="subscript"/>
          <w:lang w:val="ru-RU"/>
        </w:rPr>
        <w:t>1</w:t>
      </w:r>
      <w:r w:rsidRPr="00C95BB3">
        <w:rPr>
          <w:rStyle w:val="115pt0pt"/>
          <w:sz w:val="28"/>
          <w:szCs w:val="28"/>
          <w:lang w:val="ru-RU"/>
        </w:rPr>
        <w:t xml:space="preserve"> = 0,</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Алгоритм решения системы дифференциальных уравнений (2.1): </w:t>
      </w:r>
    </w:p>
    <w:p w:rsidR="00C95BB3" w:rsidRPr="00C95BB3" w:rsidRDefault="00C95BB3" w:rsidP="00C95BB3">
      <w:pPr>
        <w:ind w:firstLine="567"/>
        <w:jc w:val="both"/>
        <w:rPr>
          <w:color w:val="000000"/>
          <w:sz w:val="28"/>
          <w:szCs w:val="28"/>
        </w:rPr>
      </w:pPr>
      <w:r w:rsidRPr="00C95BB3">
        <w:rPr>
          <w:color w:val="000000"/>
          <w:sz w:val="28"/>
          <w:szCs w:val="28"/>
        </w:rPr>
        <w:t>1. Задание ГУ:</w:t>
      </w:r>
      <w:r w:rsidRPr="00C95BB3">
        <w:rPr>
          <w:rStyle w:val="115pt0pt"/>
          <w:sz w:val="28"/>
          <w:szCs w:val="28"/>
          <w:lang w:val="ru-RU"/>
        </w:rPr>
        <w:t>С</w:t>
      </w:r>
      <w:r w:rsidRPr="00C95BB3">
        <w:rPr>
          <w:rStyle w:val="115pt0pt"/>
          <w:sz w:val="28"/>
          <w:szCs w:val="28"/>
          <w:vertAlign w:val="subscript"/>
          <w:lang w:val="ru-RU"/>
        </w:rPr>
        <w:t>вх</w:t>
      </w:r>
      <w:r w:rsidRPr="00C95BB3">
        <w:rPr>
          <w:rStyle w:val="115pt0pt"/>
          <w:sz w:val="28"/>
          <w:szCs w:val="28"/>
          <w:vertAlign w:val="subscript"/>
        </w:rPr>
        <w:t>A</w:t>
      </w:r>
      <w:r w:rsidRPr="00C95BB3">
        <w:rPr>
          <w:color w:val="000000"/>
          <w:sz w:val="28"/>
          <w:szCs w:val="28"/>
        </w:rPr>
        <w:t xml:space="preserve">, </w:t>
      </w:r>
      <w:r w:rsidRPr="00C95BB3">
        <w:rPr>
          <w:rStyle w:val="115pt0pt"/>
          <w:sz w:val="28"/>
          <w:szCs w:val="28"/>
          <w:lang w:val="ru-RU"/>
        </w:rPr>
        <w:t>С</w:t>
      </w:r>
      <w:r w:rsidRPr="00C95BB3">
        <w:rPr>
          <w:rStyle w:val="115pt0pt"/>
          <w:sz w:val="28"/>
          <w:szCs w:val="28"/>
          <w:vertAlign w:val="subscript"/>
          <w:lang w:val="ru-RU"/>
        </w:rPr>
        <w:t>вх</w:t>
      </w:r>
      <w:r w:rsidRPr="00C95BB3">
        <w:rPr>
          <w:rStyle w:val="115pt0pt"/>
          <w:sz w:val="28"/>
          <w:szCs w:val="28"/>
          <w:vertAlign w:val="subscript"/>
        </w:rPr>
        <w:t>B</w:t>
      </w:r>
      <w:r w:rsidRPr="00C95BB3">
        <w:rPr>
          <w:rStyle w:val="115pt0pt"/>
          <w:sz w:val="28"/>
          <w:szCs w:val="28"/>
          <w:lang w:val="ru-RU"/>
        </w:rPr>
        <w:t xml:space="preserve"> , С</w:t>
      </w:r>
      <w:r w:rsidRPr="00C95BB3">
        <w:rPr>
          <w:rStyle w:val="115pt0pt"/>
          <w:sz w:val="28"/>
          <w:szCs w:val="28"/>
          <w:vertAlign w:val="subscript"/>
          <w:lang w:val="ru-RU"/>
        </w:rPr>
        <w:t>вх</w:t>
      </w:r>
      <w:r w:rsidRPr="00C95BB3">
        <w:rPr>
          <w:rStyle w:val="115pt0pt"/>
          <w:sz w:val="28"/>
          <w:szCs w:val="28"/>
          <w:vertAlign w:val="subscript"/>
        </w:rPr>
        <w:t>C</w:t>
      </w:r>
      <w:r w:rsidRPr="00C95BB3">
        <w:rPr>
          <w:rStyle w:val="115pt0pt"/>
          <w:sz w:val="28"/>
          <w:szCs w:val="28"/>
          <w:lang w:val="ru-RU"/>
        </w:rPr>
        <w:t xml:space="preserve"> ,</w:t>
      </w:r>
      <w:r w:rsidRPr="00C95BB3">
        <w:rPr>
          <w:i/>
          <w:color w:val="000000"/>
          <w:sz w:val="28"/>
          <w:szCs w:val="28"/>
          <w:lang w:val="en-US"/>
        </w:rPr>
        <w:t>V</w:t>
      </w:r>
      <w:r w:rsidRPr="00C95BB3">
        <w:rPr>
          <w:color w:val="000000"/>
          <w:sz w:val="28"/>
          <w:szCs w:val="28"/>
        </w:rPr>
        <w:t xml:space="preserve">, </w:t>
      </w:r>
      <w:r w:rsidRPr="00C95BB3">
        <w:rPr>
          <w:rStyle w:val="115pt0pt"/>
          <w:sz w:val="28"/>
          <w:szCs w:val="28"/>
        </w:rPr>
        <w:t>T</w:t>
      </w:r>
      <w:r w:rsidRPr="00C95BB3">
        <w:rPr>
          <w:rStyle w:val="115pt0pt"/>
          <w:sz w:val="28"/>
          <w:szCs w:val="28"/>
          <w:lang w:val="ru-RU"/>
        </w:rPr>
        <w:t>,</w:t>
      </w:r>
      <w:r w:rsidRPr="00C95BB3">
        <w:rPr>
          <w:rStyle w:val="115pt0pt"/>
          <w:sz w:val="28"/>
          <w:szCs w:val="28"/>
        </w:rPr>
        <w:t>Vr</w:t>
      </w:r>
    </w:p>
    <w:p w:rsidR="00C95BB3" w:rsidRPr="00C95BB3" w:rsidRDefault="00C95BB3" w:rsidP="00C95BB3">
      <w:pPr>
        <w:ind w:firstLine="567"/>
        <w:jc w:val="both"/>
        <w:rPr>
          <w:rStyle w:val="115pt0pt"/>
          <w:rFonts w:eastAsia="Courier New"/>
          <w:sz w:val="28"/>
          <w:szCs w:val="28"/>
          <w:vertAlign w:val="subscript"/>
          <w:lang w:val="ru-RU"/>
        </w:rPr>
      </w:pPr>
      <w:r w:rsidRPr="00C95BB3">
        <w:rPr>
          <w:color w:val="000000"/>
          <w:sz w:val="28"/>
          <w:szCs w:val="28"/>
        </w:rPr>
        <w:t xml:space="preserve">2. Задание НУ: </w:t>
      </w:r>
      <w:r w:rsidRPr="00C95BB3">
        <w:rPr>
          <w:rStyle w:val="115pt0pt"/>
          <w:rFonts w:eastAsia="Courier New"/>
          <w:sz w:val="28"/>
          <w:szCs w:val="28"/>
          <w:lang w:val="ru-RU"/>
        </w:rPr>
        <w:t>С</w:t>
      </w:r>
      <w:r w:rsidRPr="00C95BB3">
        <w:rPr>
          <w:i/>
          <w:color w:val="000000"/>
          <w:sz w:val="28"/>
          <w:szCs w:val="28"/>
          <w:vertAlign w:val="subscript"/>
          <w:lang w:val="en-US"/>
        </w:rPr>
        <w:t>Al</w:t>
      </w:r>
      <w:r w:rsidRPr="00C95BB3">
        <w:rPr>
          <w:color w:val="000000"/>
          <w:sz w:val="28"/>
          <w:szCs w:val="28"/>
        </w:rPr>
        <w:t xml:space="preserve">, </w:t>
      </w:r>
      <w:r w:rsidRPr="00C95BB3">
        <w:rPr>
          <w:rStyle w:val="115pt0pt"/>
          <w:rFonts w:eastAsia="Courier New"/>
          <w:sz w:val="28"/>
          <w:szCs w:val="28"/>
          <w:lang w:val="ru-RU"/>
        </w:rPr>
        <w:t>С</w:t>
      </w:r>
      <w:r w:rsidRPr="00C95BB3">
        <w:rPr>
          <w:rStyle w:val="115pt0pt"/>
          <w:rFonts w:eastAsia="Courier New"/>
          <w:sz w:val="28"/>
          <w:szCs w:val="28"/>
          <w:vertAlign w:val="subscript"/>
          <w:lang w:val="ru-RU"/>
        </w:rPr>
        <w:t>В1</w:t>
      </w:r>
      <w:r w:rsidRPr="00C95BB3">
        <w:rPr>
          <w:color w:val="000000"/>
          <w:sz w:val="28"/>
          <w:szCs w:val="28"/>
        </w:rPr>
        <w:t xml:space="preserve">, </w:t>
      </w:r>
      <w:r w:rsidRPr="00C95BB3">
        <w:rPr>
          <w:color w:val="000000"/>
          <w:sz w:val="28"/>
          <w:szCs w:val="28"/>
          <w:lang w:val="en-US"/>
        </w:rPr>
        <w:t>C</w:t>
      </w:r>
      <w:r w:rsidRPr="00C95BB3">
        <w:rPr>
          <w:i/>
          <w:color w:val="000000"/>
          <w:sz w:val="28"/>
          <w:szCs w:val="28"/>
          <w:vertAlign w:val="subscript"/>
          <w:lang w:val="en-US"/>
        </w:rPr>
        <w:t>Cl</w:t>
      </w:r>
      <w:r w:rsidRPr="00C95BB3">
        <w:rPr>
          <w:color w:val="000000"/>
          <w:sz w:val="28"/>
          <w:szCs w:val="28"/>
        </w:rPr>
        <w:t xml:space="preserve">, </w:t>
      </w:r>
      <w:r w:rsidRPr="00C95BB3">
        <w:rPr>
          <w:rStyle w:val="115pt0pt"/>
          <w:rFonts w:eastAsia="Courier New"/>
          <w:sz w:val="28"/>
          <w:szCs w:val="28"/>
        </w:rPr>
        <w:t>t</w:t>
      </w:r>
      <w:r w:rsidRPr="00C95BB3">
        <w:rPr>
          <w:rStyle w:val="115pt0pt"/>
          <w:rFonts w:eastAsia="Courier New"/>
          <w:sz w:val="28"/>
          <w:szCs w:val="28"/>
          <w:vertAlign w:val="subscript"/>
          <w:lang w:val="ru-RU"/>
        </w:rPr>
        <w:t xml:space="preserve">1 </w:t>
      </w:r>
    </w:p>
    <w:p w:rsidR="00C95BB3" w:rsidRPr="00C95BB3" w:rsidRDefault="00C95BB3" w:rsidP="00C95BB3">
      <w:pPr>
        <w:ind w:firstLine="567"/>
        <w:jc w:val="both"/>
        <w:rPr>
          <w:color w:val="000000"/>
          <w:sz w:val="28"/>
          <w:szCs w:val="28"/>
        </w:rPr>
      </w:pPr>
      <w:r w:rsidRPr="00C95BB3">
        <w:rPr>
          <w:rStyle w:val="115pt0pt"/>
          <w:rFonts w:eastAsia="Courier New"/>
          <w:i w:val="0"/>
          <w:sz w:val="28"/>
          <w:szCs w:val="28"/>
          <w:lang w:val="ru-RU"/>
        </w:rPr>
        <w:t xml:space="preserve">3. </w:t>
      </w:r>
      <w:r w:rsidRPr="00C95BB3">
        <w:rPr>
          <w:color w:val="000000"/>
          <w:sz w:val="28"/>
          <w:szCs w:val="28"/>
        </w:rPr>
        <w:t xml:space="preserve">Задание </w:t>
      </w:r>
      <w:r w:rsidRPr="00C95BB3">
        <w:rPr>
          <w:rStyle w:val="115pt0pt"/>
          <w:rFonts w:eastAsia="Candara"/>
          <w:sz w:val="28"/>
          <w:szCs w:val="28"/>
        </w:rPr>
        <w:t>k</w:t>
      </w:r>
      <w:r w:rsidRPr="00C95BB3">
        <w:rPr>
          <w:rStyle w:val="115pt0pt"/>
          <w:rFonts w:eastAsia="Candara"/>
          <w:sz w:val="28"/>
          <w:szCs w:val="28"/>
          <w:vertAlign w:val="subscript"/>
        </w:rPr>
        <w:t>j</w:t>
      </w:r>
      <w:r w:rsidRPr="00C95BB3">
        <w:rPr>
          <w:rStyle w:val="115pt0pt"/>
          <w:rFonts w:eastAsia="Candara"/>
          <w:sz w:val="28"/>
          <w:szCs w:val="28"/>
          <w:vertAlign w:val="superscript"/>
          <w:lang w:val="ru-RU"/>
        </w:rPr>
        <w:t>0</w:t>
      </w:r>
      <w:r w:rsidRPr="00C95BB3">
        <w:rPr>
          <w:color w:val="000000"/>
          <w:sz w:val="28"/>
          <w:szCs w:val="28"/>
        </w:rPr>
        <w:t xml:space="preserve">, </w:t>
      </w:r>
      <w:r w:rsidRPr="00C95BB3">
        <w:rPr>
          <w:rStyle w:val="115pt0pt"/>
          <w:rFonts w:eastAsia="Candara"/>
          <w:sz w:val="28"/>
          <w:szCs w:val="28"/>
        </w:rPr>
        <w:t>E</w:t>
      </w:r>
      <w:r w:rsidRPr="00C95BB3">
        <w:rPr>
          <w:rStyle w:val="115pt0pt"/>
          <w:rFonts w:eastAsia="Candara"/>
          <w:sz w:val="28"/>
          <w:szCs w:val="28"/>
          <w:vertAlign w:val="subscript"/>
        </w:rPr>
        <w:t>j</w:t>
      </w:r>
      <w:r w:rsidRPr="00C95BB3">
        <w:rPr>
          <w:color w:val="000000"/>
          <w:sz w:val="28"/>
          <w:szCs w:val="28"/>
        </w:rPr>
        <w:t xml:space="preserve"> ,  </w:t>
      </w:r>
      <w:r w:rsidRPr="00C95BB3">
        <w:rPr>
          <w:rStyle w:val="115pt0pt"/>
          <w:rFonts w:eastAsia="Candara"/>
          <w:sz w:val="28"/>
          <w:szCs w:val="28"/>
        </w:rPr>
        <w:t>j</w:t>
      </w:r>
      <w:r w:rsidRPr="00C95BB3">
        <w:rPr>
          <w:color w:val="000000"/>
          <w:sz w:val="28"/>
          <w:szCs w:val="28"/>
        </w:rPr>
        <w:t xml:space="preserve"> =1, 2</w:t>
      </w:r>
    </w:p>
    <w:p w:rsidR="00C95BB3" w:rsidRPr="00C95BB3" w:rsidRDefault="00C95BB3" w:rsidP="00C95BB3">
      <w:pPr>
        <w:ind w:firstLine="567"/>
        <w:jc w:val="both"/>
        <w:rPr>
          <w:color w:val="000000"/>
          <w:sz w:val="28"/>
          <w:szCs w:val="28"/>
        </w:rPr>
      </w:pPr>
      <w:r w:rsidRPr="00C95BB3">
        <w:rPr>
          <w:color w:val="000000"/>
          <w:sz w:val="28"/>
          <w:szCs w:val="28"/>
        </w:rPr>
        <w:t xml:space="preserve">4. Расчет </w:t>
      </w:r>
      <w:r w:rsidRPr="00C95BB3">
        <w:rPr>
          <w:position w:val="-24"/>
          <w:sz w:val="28"/>
          <w:szCs w:val="28"/>
        </w:rPr>
        <w:object w:dxaOrig="700" w:dyaOrig="620">
          <v:shape id="_x0000_i1262" type="#_x0000_t75" style="width:35.25pt;height:31.5pt" o:ole="">
            <v:imagedata r:id="rId459" o:title=""/>
          </v:shape>
          <o:OLEObject Type="Embed" ProgID="Equation.3" ShapeID="_x0000_i1262" DrawAspect="Content" ObjectID="_1605705544" r:id="rId526"/>
        </w:object>
      </w:r>
    </w:p>
    <w:p w:rsidR="00C95BB3" w:rsidRPr="00C95BB3" w:rsidRDefault="00C95BB3" w:rsidP="00C95BB3">
      <w:pPr>
        <w:ind w:firstLine="567"/>
        <w:jc w:val="both"/>
        <w:rPr>
          <w:sz w:val="28"/>
          <w:szCs w:val="28"/>
        </w:rPr>
      </w:pPr>
      <w:r w:rsidRPr="00C95BB3">
        <w:rPr>
          <w:color w:val="000000"/>
          <w:sz w:val="28"/>
          <w:szCs w:val="28"/>
        </w:rPr>
        <w:t xml:space="preserve">5. </w:t>
      </w:r>
      <w:r w:rsidRPr="00C95BB3">
        <w:rPr>
          <w:color w:val="000000"/>
          <w:sz w:val="28"/>
          <w:szCs w:val="28"/>
          <w:lang w:val="en-US"/>
        </w:rPr>
        <w:t>P</w:t>
      </w:r>
      <w:r w:rsidRPr="00C95BB3">
        <w:rPr>
          <w:color w:val="000000"/>
          <w:sz w:val="28"/>
          <w:szCs w:val="28"/>
        </w:rPr>
        <w:t>асчет</w:t>
      </w:r>
      <w:r w:rsidRPr="00C95BB3">
        <w:rPr>
          <w:color w:val="000000"/>
          <w:position w:val="-32"/>
          <w:sz w:val="28"/>
          <w:szCs w:val="28"/>
        </w:rPr>
        <w:object w:dxaOrig="2100" w:dyaOrig="760">
          <v:shape id="_x0000_i1263" type="#_x0000_t75" style="width:105pt;height:37.5pt" o:ole="">
            <v:imagedata r:id="rId527" o:title=""/>
          </v:shape>
          <o:OLEObject Type="Embed" ProgID="Equation.3" ShapeID="_x0000_i1263" DrawAspect="Content" ObjectID="_1605705545" r:id="rId528"/>
        </w:object>
      </w:r>
      <w:r w:rsidRPr="00C95BB3">
        <w:rPr>
          <w:color w:val="000000"/>
          <w:sz w:val="28"/>
          <w:szCs w:val="28"/>
        </w:rPr>
        <w:t xml:space="preserve">  (</w:t>
      </w:r>
      <w:r w:rsidRPr="00C95BB3">
        <w:rPr>
          <w:rStyle w:val="115pt0pt"/>
          <w:rFonts w:eastAsia="Candara"/>
          <w:sz w:val="28"/>
          <w:szCs w:val="28"/>
        </w:rPr>
        <w:t>j</w:t>
      </w:r>
      <w:r w:rsidRPr="00C95BB3">
        <w:rPr>
          <w:color w:val="000000"/>
          <w:sz w:val="28"/>
          <w:szCs w:val="28"/>
        </w:rPr>
        <w:t xml:space="preserve"> =1, 2) </w:t>
      </w:r>
    </w:p>
    <w:p w:rsidR="00C95BB3" w:rsidRPr="00C95BB3" w:rsidRDefault="00C95BB3" w:rsidP="00C95BB3">
      <w:pPr>
        <w:ind w:firstLine="567"/>
        <w:jc w:val="both"/>
        <w:rPr>
          <w:color w:val="000000"/>
          <w:sz w:val="28"/>
          <w:szCs w:val="28"/>
        </w:rPr>
      </w:pPr>
      <w:r w:rsidRPr="00C95BB3">
        <w:rPr>
          <w:color w:val="000000"/>
          <w:sz w:val="28"/>
          <w:szCs w:val="28"/>
        </w:rPr>
        <w:t xml:space="preserve">6. Выбор шага численного интегрирования </w:t>
      </w:r>
      <w:r w:rsidRPr="00C95BB3">
        <w:rPr>
          <w:rStyle w:val="115pt0pt"/>
          <w:sz w:val="28"/>
          <w:szCs w:val="28"/>
        </w:rPr>
        <w:t>Δt</w:t>
      </w:r>
      <w:r w:rsidRPr="00C95BB3">
        <w:rPr>
          <w:color w:val="000000"/>
          <w:sz w:val="28"/>
          <w:szCs w:val="28"/>
        </w:rPr>
        <w:t>, задание малой величины ε</w:t>
      </w:r>
    </w:p>
    <w:p w:rsidR="00C95BB3" w:rsidRPr="00C95BB3" w:rsidRDefault="00C95BB3" w:rsidP="00C95BB3">
      <w:pPr>
        <w:ind w:firstLine="567"/>
        <w:jc w:val="both"/>
        <w:rPr>
          <w:color w:val="000000"/>
          <w:sz w:val="28"/>
          <w:szCs w:val="28"/>
        </w:rPr>
      </w:pPr>
      <w:r w:rsidRPr="00C95BB3">
        <w:rPr>
          <w:color w:val="000000"/>
          <w:sz w:val="28"/>
          <w:szCs w:val="28"/>
        </w:rPr>
        <w:t>7.Численное интегрирование системы (2.1), циклические вычисления</w:t>
      </w:r>
    </w:p>
    <w:p w:rsidR="00C95BB3" w:rsidRPr="00C95BB3" w:rsidRDefault="00C95BB3" w:rsidP="00C95BB3">
      <w:pPr>
        <w:ind w:firstLine="567"/>
        <w:jc w:val="center"/>
        <w:rPr>
          <w:i/>
          <w:color w:val="000000"/>
          <w:sz w:val="28"/>
          <w:szCs w:val="28"/>
        </w:rPr>
      </w:pPr>
    </w:p>
    <w:p w:rsidR="00C95BB3" w:rsidRPr="00C95BB3" w:rsidRDefault="00C95BB3" w:rsidP="00C95BB3">
      <w:pPr>
        <w:ind w:firstLine="567"/>
        <w:jc w:val="center"/>
        <w:rPr>
          <w:rStyle w:val="115pt0pt"/>
          <w:sz w:val="28"/>
          <w:szCs w:val="28"/>
          <w:lang w:val="ru-RU"/>
        </w:rPr>
      </w:pPr>
      <w:r w:rsidRPr="00C95BB3">
        <w:rPr>
          <w:i/>
          <w:color w:val="000000"/>
          <w:sz w:val="28"/>
          <w:szCs w:val="28"/>
          <w:lang w:val="en-US"/>
        </w:rPr>
        <w:t>t</w:t>
      </w:r>
      <w:r w:rsidRPr="00C95BB3">
        <w:rPr>
          <w:i/>
          <w:color w:val="000000"/>
          <w:sz w:val="28"/>
          <w:szCs w:val="28"/>
          <w:vertAlign w:val="subscript"/>
          <w:lang w:val="en-US"/>
        </w:rPr>
        <w:t>i</w:t>
      </w:r>
      <w:r w:rsidRPr="00C95BB3">
        <w:rPr>
          <w:i/>
          <w:color w:val="000000"/>
          <w:sz w:val="28"/>
          <w:szCs w:val="28"/>
          <w:vertAlign w:val="subscript"/>
        </w:rPr>
        <w:t>+1</w:t>
      </w:r>
      <w:r w:rsidRPr="00C95BB3">
        <w:rPr>
          <w:i/>
          <w:color w:val="000000"/>
          <w:sz w:val="28"/>
          <w:szCs w:val="28"/>
        </w:rPr>
        <w:t xml:space="preserve"> = </w:t>
      </w:r>
      <w:r w:rsidRPr="00C95BB3">
        <w:rPr>
          <w:i/>
          <w:color w:val="000000"/>
          <w:sz w:val="28"/>
          <w:szCs w:val="28"/>
          <w:lang w:val="en-US"/>
        </w:rPr>
        <w:t>t</w:t>
      </w:r>
      <w:r w:rsidRPr="00C95BB3">
        <w:rPr>
          <w:i/>
          <w:color w:val="000000"/>
          <w:sz w:val="28"/>
          <w:szCs w:val="28"/>
          <w:vertAlign w:val="subscript"/>
          <w:lang w:val="en-US"/>
        </w:rPr>
        <w:t>i</w:t>
      </w:r>
      <w:r w:rsidRPr="00C95BB3">
        <w:rPr>
          <w:i/>
          <w:color w:val="000000"/>
          <w:sz w:val="28"/>
          <w:szCs w:val="28"/>
        </w:rPr>
        <w:t xml:space="preserve"> + </w:t>
      </w:r>
      <w:r w:rsidRPr="00C95BB3">
        <w:rPr>
          <w:rStyle w:val="115pt0pt"/>
          <w:sz w:val="28"/>
          <w:szCs w:val="28"/>
        </w:rPr>
        <w:t>Δt</w:t>
      </w:r>
    </w:p>
    <w:p w:rsidR="00C95BB3" w:rsidRPr="00C95BB3" w:rsidRDefault="00C95BB3" w:rsidP="00C95BB3">
      <w:pPr>
        <w:ind w:firstLine="567"/>
        <w:jc w:val="center"/>
        <w:rPr>
          <w:rStyle w:val="115pt0pt"/>
          <w:sz w:val="28"/>
          <w:szCs w:val="28"/>
          <w:lang w:val="ru-RU"/>
        </w:rPr>
      </w:pPr>
    </w:p>
    <w:p w:rsidR="00C95BB3" w:rsidRPr="00C95BB3" w:rsidRDefault="00C95BB3" w:rsidP="00C95BB3">
      <w:pPr>
        <w:ind w:firstLine="567"/>
        <w:jc w:val="center"/>
        <w:rPr>
          <w:i/>
          <w:sz w:val="28"/>
          <w:szCs w:val="28"/>
          <w:vertAlign w:val="subscript"/>
          <w:lang w:val="en-US"/>
        </w:rPr>
      </w:pPr>
      <w:r w:rsidRPr="00C95BB3">
        <w:rPr>
          <w:i/>
          <w:sz w:val="28"/>
          <w:szCs w:val="28"/>
          <w:lang w:val="en-US"/>
        </w:rPr>
        <w:lastRenderedPageBreak/>
        <w:t>r</w:t>
      </w:r>
      <w:r w:rsidRPr="00C95BB3">
        <w:rPr>
          <w:i/>
          <w:sz w:val="28"/>
          <w:szCs w:val="28"/>
          <w:vertAlign w:val="subscript"/>
          <w:lang w:val="en-US"/>
        </w:rPr>
        <w:t>1</w:t>
      </w:r>
      <w:r w:rsidRPr="00C95BB3">
        <w:rPr>
          <w:i/>
          <w:sz w:val="28"/>
          <w:szCs w:val="28"/>
          <w:lang w:val="en-US"/>
        </w:rPr>
        <w:t>= k</w:t>
      </w:r>
      <w:r w:rsidRPr="00C95BB3">
        <w:rPr>
          <w:i/>
          <w:sz w:val="28"/>
          <w:szCs w:val="28"/>
          <w:vertAlign w:val="subscript"/>
          <w:lang w:val="en-US"/>
        </w:rPr>
        <w:t>1</w:t>
      </w:r>
      <w:r w:rsidRPr="00C95BB3">
        <w:rPr>
          <w:i/>
          <w:sz w:val="28"/>
          <w:szCs w:val="28"/>
          <w:lang w:val="en-US"/>
        </w:rPr>
        <w:t xml:space="preserve"> * C</w:t>
      </w:r>
      <w:r w:rsidRPr="00C95BB3">
        <w:rPr>
          <w:i/>
          <w:sz w:val="28"/>
          <w:szCs w:val="28"/>
          <w:vertAlign w:val="subscript"/>
          <w:lang w:val="en-US"/>
        </w:rPr>
        <w:t>A i</w:t>
      </w:r>
    </w:p>
    <w:p w:rsidR="00C95BB3" w:rsidRPr="00C95BB3" w:rsidRDefault="00C95BB3" w:rsidP="00C95BB3">
      <w:pPr>
        <w:ind w:firstLine="567"/>
        <w:jc w:val="center"/>
        <w:rPr>
          <w:i/>
          <w:sz w:val="28"/>
          <w:szCs w:val="28"/>
          <w:vertAlign w:val="subscript"/>
          <w:lang w:val="en-US"/>
        </w:rPr>
      </w:pPr>
    </w:p>
    <w:p w:rsidR="00C95BB3" w:rsidRPr="00C95BB3" w:rsidRDefault="00C95BB3" w:rsidP="00C95BB3">
      <w:pPr>
        <w:ind w:firstLine="567"/>
        <w:jc w:val="center"/>
        <w:rPr>
          <w:i/>
          <w:sz w:val="28"/>
          <w:szCs w:val="28"/>
          <w:vertAlign w:val="subscript"/>
          <w:lang w:val="en-US"/>
        </w:rPr>
      </w:pPr>
      <w:r w:rsidRPr="00C95BB3">
        <w:rPr>
          <w:i/>
          <w:sz w:val="28"/>
          <w:szCs w:val="28"/>
          <w:lang w:val="en-US"/>
        </w:rPr>
        <w:t>r</w:t>
      </w:r>
      <w:r w:rsidRPr="00C95BB3">
        <w:rPr>
          <w:i/>
          <w:sz w:val="28"/>
          <w:szCs w:val="28"/>
          <w:vertAlign w:val="subscript"/>
          <w:lang w:val="en-US"/>
        </w:rPr>
        <w:t>2</w:t>
      </w:r>
      <w:r w:rsidRPr="00C95BB3">
        <w:rPr>
          <w:i/>
          <w:sz w:val="28"/>
          <w:szCs w:val="28"/>
          <w:lang w:val="en-US"/>
        </w:rPr>
        <w:t>= k</w:t>
      </w:r>
      <w:r w:rsidRPr="00C95BB3">
        <w:rPr>
          <w:i/>
          <w:sz w:val="28"/>
          <w:szCs w:val="28"/>
          <w:vertAlign w:val="subscript"/>
          <w:lang w:val="en-US"/>
        </w:rPr>
        <w:t>2</w:t>
      </w:r>
      <w:r w:rsidRPr="00C95BB3">
        <w:rPr>
          <w:i/>
          <w:sz w:val="28"/>
          <w:szCs w:val="28"/>
          <w:lang w:val="en-US"/>
        </w:rPr>
        <w:t xml:space="preserve"> * C</w:t>
      </w:r>
      <w:r w:rsidRPr="00C95BB3">
        <w:rPr>
          <w:i/>
          <w:sz w:val="28"/>
          <w:szCs w:val="28"/>
          <w:vertAlign w:val="subscript"/>
          <w:lang w:val="en-US"/>
        </w:rPr>
        <w:t xml:space="preserve">B i   </w:t>
      </w:r>
    </w:p>
    <w:p w:rsidR="00C95BB3" w:rsidRPr="00C95BB3" w:rsidRDefault="00C95BB3" w:rsidP="00C95BB3">
      <w:pPr>
        <w:ind w:firstLine="567"/>
        <w:jc w:val="center"/>
        <w:rPr>
          <w:i/>
          <w:sz w:val="28"/>
          <w:szCs w:val="28"/>
          <w:vertAlign w:val="subscript"/>
          <w:lang w:val="en-US"/>
        </w:rPr>
      </w:pPr>
    </w:p>
    <w:p w:rsidR="00C95BB3" w:rsidRPr="00C95BB3" w:rsidRDefault="00C95BB3" w:rsidP="00C95BB3">
      <w:pPr>
        <w:ind w:firstLine="567"/>
        <w:jc w:val="center"/>
        <w:rPr>
          <w:color w:val="000000"/>
          <w:sz w:val="28"/>
          <w:szCs w:val="28"/>
          <w:lang w:val="en-US"/>
        </w:rPr>
      </w:pPr>
      <w:r w:rsidRPr="00C95BB3">
        <w:rPr>
          <w:color w:val="000000"/>
          <w:position w:val="-28"/>
          <w:sz w:val="28"/>
          <w:szCs w:val="28"/>
          <w:lang w:val="en-US"/>
        </w:rPr>
        <w:object w:dxaOrig="3400" w:dyaOrig="680">
          <v:shape id="_x0000_i1264" type="#_x0000_t75" style="width:169.5pt;height:34.5pt" o:ole="">
            <v:imagedata r:id="rId529" o:title=""/>
          </v:shape>
          <o:OLEObject Type="Embed" ProgID="Equation.3" ShapeID="_x0000_i1264" DrawAspect="Content" ObjectID="_1605705546" r:id="rId530"/>
        </w:object>
      </w:r>
    </w:p>
    <w:p w:rsidR="00C95BB3" w:rsidRPr="00C95BB3" w:rsidRDefault="00C95BB3" w:rsidP="00C95BB3">
      <w:pPr>
        <w:ind w:firstLine="567"/>
        <w:jc w:val="center"/>
        <w:rPr>
          <w:color w:val="000000"/>
          <w:sz w:val="28"/>
          <w:szCs w:val="28"/>
          <w:lang w:val="en-US"/>
        </w:rPr>
      </w:pPr>
      <w:r w:rsidRPr="00C95BB3">
        <w:rPr>
          <w:color w:val="000000"/>
          <w:position w:val="-28"/>
          <w:sz w:val="28"/>
          <w:szCs w:val="28"/>
          <w:lang w:val="en-US"/>
        </w:rPr>
        <w:object w:dxaOrig="3860" w:dyaOrig="680">
          <v:shape id="_x0000_i1265" type="#_x0000_t75" style="width:193.5pt;height:34.5pt" o:ole="">
            <v:imagedata r:id="rId531" o:title=""/>
          </v:shape>
          <o:OLEObject Type="Embed" ProgID="Equation.3" ShapeID="_x0000_i1265" DrawAspect="Content" ObjectID="_1605705547" r:id="rId532"/>
        </w:objec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Если </w:t>
      </w:r>
      <w:r w:rsidRPr="00C95BB3">
        <w:rPr>
          <w:color w:val="000000"/>
          <w:position w:val="-30"/>
          <w:sz w:val="28"/>
          <w:szCs w:val="28"/>
        </w:rPr>
        <w:object w:dxaOrig="1460" w:dyaOrig="680">
          <v:shape id="_x0000_i1266" type="#_x0000_t75" style="width:73.5pt;height:34.5pt" o:ole="">
            <v:imagedata r:id="rId533" o:title=""/>
          </v:shape>
          <o:OLEObject Type="Embed" ProgID="Equation.3" ShapeID="_x0000_i1266" DrawAspect="Content" ObjectID="_1605705548" r:id="rId534"/>
        </w:object>
      </w:r>
      <w:r w:rsidRPr="00C95BB3">
        <w:rPr>
          <w:color w:val="000000"/>
          <w:sz w:val="28"/>
          <w:szCs w:val="28"/>
        </w:rPr>
        <w:t>, то выход из цикла</w:t>
      </w:r>
    </w:p>
    <w:p w:rsidR="00C95BB3" w:rsidRPr="00C95BB3" w:rsidRDefault="00C95BB3" w:rsidP="00C95BB3">
      <w:pPr>
        <w:ind w:firstLine="567"/>
        <w:jc w:val="both"/>
        <w:rPr>
          <w:color w:val="000000"/>
          <w:sz w:val="28"/>
          <w:szCs w:val="28"/>
        </w:rPr>
      </w:pPr>
      <w:r w:rsidRPr="00C95BB3">
        <w:rPr>
          <w:color w:val="000000"/>
          <w:sz w:val="28"/>
          <w:szCs w:val="28"/>
        </w:rPr>
        <w:t xml:space="preserve">Результаты решения: </w:t>
      </w:r>
    </w:p>
    <w:p w:rsidR="00C95BB3" w:rsidRPr="00C95BB3" w:rsidRDefault="00C95BB3" w:rsidP="000012DE">
      <w:pPr>
        <w:widowControl/>
        <w:numPr>
          <w:ilvl w:val="0"/>
          <w:numId w:val="21"/>
        </w:numPr>
        <w:autoSpaceDE/>
        <w:autoSpaceDN/>
        <w:adjustRightInd/>
        <w:jc w:val="both"/>
        <w:rPr>
          <w:sz w:val="28"/>
          <w:szCs w:val="28"/>
        </w:rPr>
      </w:pPr>
      <w:r w:rsidRPr="00C95BB3">
        <w:rPr>
          <w:color w:val="000000"/>
          <w:sz w:val="28"/>
          <w:szCs w:val="28"/>
        </w:rPr>
        <w:t xml:space="preserve">зависимость </w:t>
      </w:r>
      <w:r w:rsidRPr="00C95BB3">
        <w:rPr>
          <w:rStyle w:val="115pt0pt0"/>
          <w:sz w:val="28"/>
          <w:szCs w:val="28"/>
          <w:lang w:val="ru-RU"/>
        </w:rPr>
        <w:t>С</w:t>
      </w:r>
      <w:r w:rsidRPr="00C95BB3">
        <w:rPr>
          <w:rStyle w:val="115pt0pt0"/>
          <w:sz w:val="28"/>
          <w:szCs w:val="28"/>
          <w:vertAlign w:val="subscript"/>
        </w:rPr>
        <w:t>a</w:t>
      </w:r>
      <w:r w:rsidRPr="00C95BB3">
        <w:rPr>
          <w:color w:val="000000"/>
          <w:sz w:val="28"/>
          <w:szCs w:val="28"/>
        </w:rPr>
        <w:t xml:space="preserve">, </w:t>
      </w:r>
      <w:r w:rsidRPr="00C95BB3">
        <w:rPr>
          <w:rStyle w:val="115pt0pt"/>
          <w:sz w:val="28"/>
          <w:szCs w:val="28"/>
          <w:lang w:val="ru-RU"/>
        </w:rPr>
        <w:t>С</w:t>
      </w:r>
      <w:r w:rsidRPr="00C95BB3">
        <w:rPr>
          <w:color w:val="000000"/>
          <w:sz w:val="28"/>
          <w:szCs w:val="28"/>
          <w:vertAlign w:val="subscript"/>
        </w:rPr>
        <w:t>В</w:t>
      </w:r>
      <w:r w:rsidRPr="00C95BB3">
        <w:rPr>
          <w:color w:val="000000"/>
          <w:sz w:val="28"/>
          <w:szCs w:val="28"/>
        </w:rPr>
        <w:t xml:space="preserve">, </w:t>
      </w:r>
      <w:r w:rsidRPr="00C95BB3">
        <w:rPr>
          <w:rStyle w:val="115pt0pt0"/>
          <w:sz w:val="28"/>
          <w:szCs w:val="28"/>
          <w:lang w:val="ru-RU"/>
        </w:rPr>
        <w:t>С</w:t>
      </w:r>
      <w:r w:rsidRPr="00C95BB3">
        <w:rPr>
          <w:rStyle w:val="115pt0pt0"/>
          <w:sz w:val="28"/>
          <w:szCs w:val="28"/>
          <w:vertAlign w:val="subscript"/>
          <w:lang w:val="ru-RU"/>
        </w:rPr>
        <w:t>с</w:t>
      </w:r>
      <w:r w:rsidRPr="00C95BB3">
        <w:rPr>
          <w:color w:val="000000"/>
          <w:sz w:val="28"/>
          <w:szCs w:val="28"/>
        </w:rPr>
        <w:t xml:space="preserve"> от времени переходного процесса </w:t>
      </w:r>
    </w:p>
    <w:p w:rsidR="00C95BB3" w:rsidRPr="00C95BB3" w:rsidRDefault="00C95BB3" w:rsidP="000012DE">
      <w:pPr>
        <w:widowControl/>
        <w:numPr>
          <w:ilvl w:val="0"/>
          <w:numId w:val="21"/>
        </w:numPr>
        <w:autoSpaceDE/>
        <w:autoSpaceDN/>
        <w:adjustRightInd/>
        <w:jc w:val="both"/>
        <w:rPr>
          <w:rStyle w:val="115pt0pt"/>
          <w:i w:val="0"/>
          <w:iCs w:val="0"/>
          <w:sz w:val="28"/>
          <w:szCs w:val="28"/>
          <w:lang w:val="ru-RU"/>
        </w:rPr>
      </w:pPr>
      <w:r w:rsidRPr="00C95BB3">
        <w:rPr>
          <w:color w:val="000000"/>
          <w:sz w:val="28"/>
          <w:szCs w:val="28"/>
        </w:rPr>
        <w:t xml:space="preserve">время переходного режима </w:t>
      </w:r>
      <w:r w:rsidRPr="00C95BB3">
        <w:rPr>
          <w:rStyle w:val="115pt0pt"/>
          <w:sz w:val="28"/>
          <w:szCs w:val="28"/>
        </w:rPr>
        <w:t>t</w:t>
      </w:r>
      <w:r w:rsidRPr="00C95BB3">
        <w:rPr>
          <w:rStyle w:val="115pt0pt"/>
          <w:sz w:val="28"/>
          <w:szCs w:val="28"/>
          <w:vertAlign w:val="subscript"/>
          <w:lang w:val="ru-RU"/>
        </w:rPr>
        <w:t>к</w:t>
      </w:r>
      <w:r w:rsidRPr="00C95BB3">
        <w:rPr>
          <w:rStyle w:val="115pt0pt"/>
          <w:sz w:val="28"/>
          <w:szCs w:val="28"/>
          <w:lang w:val="ru-RU"/>
        </w:rPr>
        <w:t xml:space="preserve"> = </w:t>
      </w:r>
      <w:r w:rsidRPr="00C95BB3">
        <w:rPr>
          <w:rStyle w:val="115pt0pt"/>
          <w:sz w:val="28"/>
          <w:szCs w:val="28"/>
        </w:rPr>
        <w:t>t</w:t>
      </w:r>
      <w:r w:rsidRPr="00C95BB3">
        <w:rPr>
          <w:rStyle w:val="115pt0pt"/>
          <w:sz w:val="28"/>
          <w:szCs w:val="28"/>
          <w:vertAlign w:val="subscript"/>
        </w:rPr>
        <w:t>i</w:t>
      </w:r>
      <w:r w:rsidRPr="00C95BB3">
        <w:rPr>
          <w:rStyle w:val="115pt0pt"/>
          <w:sz w:val="28"/>
          <w:szCs w:val="28"/>
          <w:vertAlign w:val="subscript"/>
          <w:lang w:val="ru-RU"/>
        </w:rPr>
        <w:t>+</w:t>
      </w:r>
      <w:r w:rsidRPr="00C95BB3">
        <w:rPr>
          <w:rStyle w:val="115pt0pt"/>
          <w:sz w:val="28"/>
          <w:szCs w:val="28"/>
          <w:vertAlign w:val="subscript"/>
        </w:rPr>
        <w:t>l</w:t>
      </w:r>
    </w:p>
    <w:p w:rsidR="00C95BB3" w:rsidRPr="00C95BB3" w:rsidRDefault="00C95BB3" w:rsidP="000012DE">
      <w:pPr>
        <w:widowControl/>
        <w:numPr>
          <w:ilvl w:val="0"/>
          <w:numId w:val="21"/>
        </w:numPr>
        <w:autoSpaceDE/>
        <w:autoSpaceDN/>
        <w:adjustRightInd/>
        <w:jc w:val="both"/>
        <w:rPr>
          <w:sz w:val="28"/>
          <w:szCs w:val="28"/>
        </w:rPr>
      </w:pPr>
      <w:r w:rsidRPr="00C95BB3">
        <w:rPr>
          <w:color w:val="000000"/>
          <w:sz w:val="28"/>
          <w:szCs w:val="28"/>
        </w:rPr>
        <w:t xml:space="preserve">параметры установившегося режима </w:t>
      </w:r>
      <w:r w:rsidRPr="00C95BB3">
        <w:rPr>
          <w:rStyle w:val="115pt0pt"/>
          <w:sz w:val="28"/>
          <w:szCs w:val="28"/>
        </w:rPr>
        <w:t>V</w:t>
      </w:r>
      <w:r w:rsidRPr="00C95BB3">
        <w:rPr>
          <w:color w:val="000000"/>
          <w:sz w:val="28"/>
          <w:szCs w:val="28"/>
        </w:rPr>
        <w:t xml:space="preserve">, </w:t>
      </w:r>
      <w:r w:rsidRPr="00C95BB3">
        <w:rPr>
          <w:rStyle w:val="115pt0pt"/>
          <w:sz w:val="28"/>
          <w:szCs w:val="28"/>
        </w:rPr>
        <w:t>T</w:t>
      </w:r>
      <w:r w:rsidRPr="00C95BB3">
        <w:rPr>
          <w:color w:val="000000"/>
          <w:sz w:val="28"/>
          <w:szCs w:val="28"/>
        </w:rPr>
        <w:t xml:space="preserve">, </w:t>
      </w:r>
      <w:r w:rsidRPr="00C95BB3">
        <w:rPr>
          <w:rStyle w:val="115pt0pt0"/>
          <w:sz w:val="28"/>
          <w:szCs w:val="28"/>
          <w:lang w:val="ru-RU"/>
        </w:rPr>
        <w:t>С</w:t>
      </w:r>
      <w:r w:rsidRPr="00C95BB3">
        <w:rPr>
          <w:rStyle w:val="115pt0pt0"/>
          <w:sz w:val="28"/>
          <w:szCs w:val="28"/>
          <w:vertAlign w:val="subscript"/>
          <w:lang w:val="ru-RU"/>
        </w:rPr>
        <w:t>АК</w:t>
      </w:r>
      <w:r w:rsidRPr="00C95BB3">
        <w:rPr>
          <w:rStyle w:val="115pt0pt0"/>
          <w:sz w:val="28"/>
          <w:szCs w:val="28"/>
          <w:lang w:val="ru-RU"/>
        </w:rPr>
        <w:t xml:space="preserve"> = С</w:t>
      </w:r>
      <w:r w:rsidRPr="00C95BB3">
        <w:rPr>
          <w:rStyle w:val="115pt0pt0"/>
          <w:sz w:val="28"/>
          <w:szCs w:val="28"/>
          <w:vertAlign w:val="subscript"/>
        </w:rPr>
        <w:t>Ai</w:t>
      </w:r>
      <w:r w:rsidRPr="00C95BB3">
        <w:rPr>
          <w:rStyle w:val="115pt0pt0"/>
          <w:sz w:val="28"/>
          <w:szCs w:val="28"/>
          <w:vertAlign w:val="subscript"/>
          <w:lang w:val="ru-RU"/>
        </w:rPr>
        <w:t>+1</w:t>
      </w:r>
      <w:r w:rsidRPr="00C95BB3">
        <w:rPr>
          <w:color w:val="000000"/>
          <w:sz w:val="28"/>
          <w:szCs w:val="28"/>
        </w:rPr>
        <w:t xml:space="preserve">, </w:t>
      </w:r>
      <w:r w:rsidRPr="00C95BB3">
        <w:rPr>
          <w:rStyle w:val="115pt0pt0"/>
          <w:sz w:val="28"/>
          <w:szCs w:val="28"/>
          <w:lang w:val="ru-RU"/>
        </w:rPr>
        <w:t>С</w:t>
      </w:r>
      <w:r w:rsidRPr="00C95BB3">
        <w:rPr>
          <w:rStyle w:val="115pt0pt0"/>
          <w:sz w:val="28"/>
          <w:szCs w:val="28"/>
          <w:vertAlign w:val="subscript"/>
        </w:rPr>
        <w:t>b</w:t>
      </w:r>
      <w:r w:rsidRPr="00C95BB3">
        <w:rPr>
          <w:rStyle w:val="115pt0pt0"/>
          <w:sz w:val="28"/>
          <w:szCs w:val="28"/>
          <w:vertAlign w:val="subscript"/>
          <w:lang w:val="ru-RU"/>
        </w:rPr>
        <w:t>к</w:t>
      </w:r>
      <w:r w:rsidRPr="00C95BB3">
        <w:rPr>
          <w:rStyle w:val="115pt0pt0"/>
          <w:sz w:val="28"/>
          <w:szCs w:val="28"/>
          <w:lang w:val="ru-RU"/>
        </w:rPr>
        <w:t xml:space="preserve"> = С</w:t>
      </w:r>
      <w:r w:rsidRPr="00C95BB3">
        <w:rPr>
          <w:rStyle w:val="115pt0pt0"/>
          <w:sz w:val="28"/>
          <w:szCs w:val="28"/>
          <w:vertAlign w:val="subscript"/>
        </w:rPr>
        <w:t>Bi</w:t>
      </w:r>
      <w:r w:rsidRPr="00C95BB3">
        <w:rPr>
          <w:rStyle w:val="115pt0pt0"/>
          <w:sz w:val="28"/>
          <w:szCs w:val="28"/>
          <w:vertAlign w:val="subscript"/>
          <w:lang w:val="ru-RU"/>
        </w:rPr>
        <w:t>+1</w:t>
      </w:r>
      <w:r w:rsidRPr="00C95BB3">
        <w:rPr>
          <w:color w:val="000000"/>
          <w:sz w:val="28"/>
          <w:szCs w:val="28"/>
        </w:rPr>
        <w:t xml:space="preserve">, </w:t>
      </w:r>
      <w:r w:rsidRPr="00C95BB3">
        <w:rPr>
          <w:rStyle w:val="115pt0pt0"/>
          <w:sz w:val="28"/>
          <w:szCs w:val="28"/>
          <w:lang w:val="ru-RU"/>
        </w:rPr>
        <w:t>С</w:t>
      </w:r>
      <w:r w:rsidRPr="00C95BB3">
        <w:rPr>
          <w:rStyle w:val="115pt0pt0"/>
          <w:sz w:val="28"/>
          <w:szCs w:val="28"/>
          <w:vertAlign w:val="subscript"/>
        </w:rPr>
        <w:t>C</w:t>
      </w:r>
      <w:r w:rsidRPr="00C95BB3">
        <w:rPr>
          <w:rStyle w:val="115pt0pt0"/>
          <w:sz w:val="28"/>
          <w:szCs w:val="28"/>
          <w:vertAlign w:val="subscript"/>
          <w:lang w:val="ru-RU"/>
        </w:rPr>
        <w:t>К</w:t>
      </w:r>
      <w:r w:rsidRPr="00C95BB3">
        <w:rPr>
          <w:rStyle w:val="115pt0pt0"/>
          <w:sz w:val="28"/>
          <w:szCs w:val="28"/>
          <w:lang w:val="ru-RU"/>
        </w:rPr>
        <w:t xml:space="preserve"> = С</w:t>
      </w:r>
      <w:r w:rsidRPr="00C95BB3">
        <w:rPr>
          <w:rStyle w:val="115pt0pt0"/>
          <w:sz w:val="28"/>
          <w:szCs w:val="28"/>
          <w:vertAlign w:val="subscript"/>
        </w:rPr>
        <w:t>Ci</w:t>
      </w:r>
      <w:r w:rsidRPr="00C95BB3">
        <w:rPr>
          <w:rStyle w:val="115pt0pt0"/>
          <w:sz w:val="28"/>
          <w:szCs w:val="28"/>
          <w:vertAlign w:val="subscript"/>
          <w:lang w:val="ru-RU"/>
        </w:rPr>
        <w:t>+1</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Задавая соответствующие ГУ и НУ, с помощью данного алгоритма можно рассчитать режим пуска, переключения и остановки лабораторного реактора идеального перемешивания.</w:t>
      </w:r>
    </w:p>
    <w:p w:rsidR="00C95BB3" w:rsidRPr="00C95BB3" w:rsidRDefault="00C95BB3" w:rsidP="00C95BB3">
      <w:pPr>
        <w:ind w:firstLine="567"/>
        <w:jc w:val="both"/>
        <w:rPr>
          <w:sz w:val="28"/>
          <w:szCs w:val="28"/>
        </w:rPr>
      </w:pPr>
    </w:p>
    <w:p w:rsidR="00C95BB3" w:rsidRPr="00C95BB3" w:rsidRDefault="00C95BB3">
      <w:pPr>
        <w:widowControl/>
        <w:autoSpaceDE/>
        <w:autoSpaceDN/>
        <w:adjustRightInd/>
        <w:spacing w:after="160" w:line="259" w:lineRule="auto"/>
        <w:rPr>
          <w:spacing w:val="-3"/>
          <w:sz w:val="28"/>
          <w:szCs w:val="28"/>
        </w:rPr>
      </w:pPr>
      <w:r w:rsidRPr="00C95BB3">
        <w:rPr>
          <w:spacing w:val="-3"/>
          <w:sz w:val="28"/>
          <w:szCs w:val="28"/>
        </w:rPr>
        <w:br w:type="page"/>
      </w:r>
    </w:p>
    <w:p w:rsidR="00C95BB3" w:rsidRPr="00C95BB3" w:rsidRDefault="00C95BB3" w:rsidP="00C95BB3">
      <w:pPr>
        <w:ind w:firstLine="567"/>
        <w:jc w:val="center"/>
        <w:rPr>
          <w:b/>
          <w:color w:val="000000"/>
          <w:sz w:val="28"/>
          <w:szCs w:val="28"/>
          <w:lang w:val="uz-Cyrl-UZ"/>
        </w:rPr>
      </w:pPr>
    </w:p>
    <w:p w:rsidR="00C95BB3" w:rsidRPr="00C95BB3" w:rsidRDefault="00C95BB3" w:rsidP="00C95BB3">
      <w:pPr>
        <w:ind w:firstLine="567"/>
        <w:jc w:val="center"/>
        <w:rPr>
          <w:b/>
          <w:color w:val="000000"/>
          <w:sz w:val="28"/>
          <w:szCs w:val="28"/>
          <w:lang w:val="uz-Cyrl-UZ"/>
        </w:rPr>
      </w:pPr>
      <w:r w:rsidRPr="00C95BB3">
        <w:rPr>
          <w:b/>
          <w:color w:val="000000"/>
          <w:sz w:val="28"/>
          <w:szCs w:val="28"/>
          <w:lang w:val="uz-Cyrl-UZ"/>
        </w:rPr>
        <w:t>ПРАКТИЧЕСКОЕ ЗАНЯТИЕ 3 (</w:t>
      </w:r>
      <w:r w:rsidRPr="00C95BB3">
        <w:rPr>
          <w:b/>
          <w:color w:val="000000"/>
          <w:sz w:val="28"/>
          <w:szCs w:val="28"/>
        </w:rPr>
        <w:t>4</w:t>
      </w:r>
      <w:r w:rsidRPr="00C95BB3">
        <w:rPr>
          <w:b/>
          <w:color w:val="000000"/>
          <w:sz w:val="28"/>
          <w:szCs w:val="28"/>
          <w:lang w:val="uz-Cyrl-UZ"/>
        </w:rPr>
        <w:t xml:space="preserve"> ч)</w:t>
      </w:r>
    </w:p>
    <w:p w:rsidR="00C95BB3" w:rsidRPr="00C95BB3" w:rsidRDefault="00C95BB3" w:rsidP="00C95BB3">
      <w:pPr>
        <w:ind w:firstLine="567"/>
        <w:jc w:val="center"/>
        <w:rPr>
          <w:b/>
          <w:color w:val="000000"/>
          <w:sz w:val="28"/>
          <w:szCs w:val="28"/>
          <w:lang w:val="uz-Cyrl-UZ"/>
        </w:rPr>
      </w:pPr>
      <w:r w:rsidRPr="00C95BB3">
        <w:rPr>
          <w:b/>
          <w:color w:val="000000"/>
          <w:sz w:val="28"/>
          <w:szCs w:val="28"/>
        </w:rPr>
        <w:t xml:space="preserve">Реактор идеального </w:t>
      </w:r>
      <w:r w:rsidRPr="00C95BB3">
        <w:rPr>
          <w:b/>
          <w:color w:val="000000"/>
          <w:sz w:val="28"/>
          <w:szCs w:val="28"/>
          <w:lang w:val="uz-Cyrl-UZ"/>
        </w:rPr>
        <w:t>вытеснения: статический режим</w:t>
      </w:r>
    </w:p>
    <w:p w:rsidR="00C95BB3" w:rsidRPr="00C95BB3" w:rsidRDefault="00C95BB3" w:rsidP="00C95BB3">
      <w:pPr>
        <w:ind w:firstLine="567"/>
        <w:jc w:val="center"/>
        <w:rPr>
          <w:b/>
          <w:color w:val="000000"/>
          <w:sz w:val="28"/>
          <w:szCs w:val="28"/>
        </w:rPr>
      </w:pPr>
      <w:bookmarkStart w:id="18" w:name="bookmark35"/>
      <w:r w:rsidRPr="00C95BB3">
        <w:rPr>
          <w:b/>
          <w:color w:val="000000"/>
          <w:sz w:val="28"/>
          <w:szCs w:val="28"/>
        </w:rPr>
        <w:t>3.1. Составление математического описания</w:t>
      </w:r>
      <w:bookmarkEnd w:id="18"/>
    </w:p>
    <w:p w:rsidR="00C95BB3" w:rsidRPr="00C95BB3" w:rsidRDefault="00C95BB3" w:rsidP="00C95BB3">
      <w:pPr>
        <w:ind w:firstLine="567"/>
        <w:jc w:val="center"/>
        <w:rPr>
          <w:color w:val="000000"/>
          <w:sz w:val="28"/>
          <w:szCs w:val="28"/>
        </w:rPr>
      </w:pPr>
    </w:p>
    <w:p w:rsidR="00C95BB3" w:rsidRPr="00C95BB3" w:rsidRDefault="00C95BB3" w:rsidP="00C95BB3">
      <w:pPr>
        <w:ind w:firstLine="567"/>
        <w:jc w:val="both"/>
        <w:rPr>
          <w:color w:val="000000"/>
          <w:sz w:val="28"/>
          <w:szCs w:val="28"/>
        </w:rPr>
      </w:pPr>
      <w:bookmarkStart w:id="19" w:name="bookmark36"/>
      <w:r w:rsidRPr="00C95BB3">
        <w:rPr>
          <w:color w:val="000000"/>
          <w:sz w:val="28"/>
          <w:szCs w:val="28"/>
        </w:rPr>
        <w:t>Исследуется химическая реакция в аппарате идеального вытеснения (РИВ):</w:t>
      </w:r>
      <w:bookmarkEnd w:id="19"/>
    </w:p>
    <w:p w:rsidR="00C95BB3" w:rsidRPr="00C95BB3" w:rsidRDefault="00C95BB3" w:rsidP="00C95BB3">
      <w:pPr>
        <w:jc w:val="both"/>
        <w:rPr>
          <w:color w:val="000000"/>
          <w:sz w:val="28"/>
          <w:szCs w:val="28"/>
        </w:rPr>
      </w:pPr>
      <w:r w:rsidRPr="00C95BB3">
        <w:rPr>
          <w:noProof/>
          <w:sz w:val="28"/>
          <w:szCs w:val="28"/>
        </w:rPr>
        <w:drawing>
          <wp:inline distT="0" distB="0" distL="0" distR="0">
            <wp:extent cx="5934075" cy="1666875"/>
            <wp:effectExtent l="0" t="0" r="952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rsidR="00C95BB3" w:rsidRPr="00C95BB3" w:rsidRDefault="00C95BB3" w:rsidP="00C95BB3">
      <w:pPr>
        <w:ind w:firstLine="567"/>
        <w:jc w:val="center"/>
        <w:rPr>
          <w:color w:val="000000"/>
          <w:sz w:val="28"/>
          <w:szCs w:val="28"/>
        </w:rPr>
      </w:pPr>
      <w:r w:rsidRPr="00C95BB3">
        <w:rPr>
          <w:color w:val="000000"/>
          <w:sz w:val="28"/>
          <w:szCs w:val="28"/>
        </w:rPr>
        <w:t>Рис. 3.1. Аппарат идеального вытеснения</w:t>
      </w:r>
    </w:p>
    <w:p w:rsidR="00C95BB3" w:rsidRPr="00C95BB3" w:rsidRDefault="00C95BB3" w:rsidP="00C95BB3">
      <w:pPr>
        <w:ind w:firstLine="567"/>
        <w:jc w:val="center"/>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Полное математическое описание (детерминированная математическая модель) процесса будет представлено покомпонентным материальным балансом и тепловым балансом элементарной ячейки с объемом </w:t>
      </w:r>
      <w:r w:rsidRPr="00C95BB3">
        <w:rPr>
          <w:rStyle w:val="115pt0pt"/>
          <w:sz w:val="28"/>
          <w:szCs w:val="28"/>
        </w:rPr>
        <w:t>dV</w:t>
      </w:r>
      <w:r w:rsidRPr="00C95BB3">
        <w:rPr>
          <w:color w:val="000000"/>
          <w:sz w:val="28"/>
          <w:szCs w:val="28"/>
        </w:rPr>
        <w:t xml:space="preserve"> для малого промежутка времени </w:t>
      </w:r>
      <w:r w:rsidRPr="00C95BB3">
        <w:rPr>
          <w:rStyle w:val="115pt0pt"/>
          <w:sz w:val="28"/>
          <w:szCs w:val="28"/>
        </w:rPr>
        <w:t>dt</w:t>
      </w:r>
      <w:r w:rsidRPr="00C95BB3">
        <w:rPr>
          <w:color w:val="000000"/>
          <w:sz w:val="28"/>
          <w:szCs w:val="28"/>
        </w:rPr>
        <w:t>, так как параметры потока меняются по длине аппарата и во времени.</w:t>
      </w:r>
    </w:p>
    <w:p w:rsidR="00C95BB3" w:rsidRPr="00C95BB3" w:rsidRDefault="00C95BB3" w:rsidP="00C95BB3">
      <w:pPr>
        <w:ind w:firstLine="567"/>
        <w:jc w:val="center"/>
        <w:rPr>
          <w:b/>
          <w:color w:val="000000"/>
          <w:sz w:val="28"/>
          <w:szCs w:val="28"/>
        </w:rPr>
      </w:pPr>
    </w:p>
    <w:p w:rsidR="00C95BB3" w:rsidRPr="00C95BB3" w:rsidRDefault="00C95BB3" w:rsidP="00C95BB3">
      <w:pPr>
        <w:ind w:firstLine="567"/>
        <w:jc w:val="center"/>
        <w:rPr>
          <w:b/>
          <w:color w:val="000000"/>
          <w:sz w:val="28"/>
          <w:szCs w:val="28"/>
        </w:rPr>
      </w:pPr>
      <w:r w:rsidRPr="00C95BB3">
        <w:rPr>
          <w:b/>
          <w:color w:val="000000"/>
          <w:sz w:val="28"/>
          <w:szCs w:val="28"/>
        </w:rPr>
        <w:t>Материальный баланс элементарной ячейки реактора идеального вытеснения</w:t>
      </w:r>
    </w:p>
    <w:p w:rsidR="00C95BB3" w:rsidRPr="00C95BB3" w:rsidRDefault="00C95BB3" w:rsidP="00C95BB3">
      <w:pPr>
        <w:ind w:firstLine="567"/>
        <w:rPr>
          <w:b/>
          <w:color w:val="000000"/>
          <w:sz w:val="28"/>
          <w:szCs w:val="28"/>
        </w:rPr>
      </w:pPr>
    </w:p>
    <w:p w:rsidR="00C95BB3" w:rsidRPr="00C95BB3" w:rsidRDefault="00C95BB3" w:rsidP="00C95BB3">
      <w:pPr>
        <w:rPr>
          <w:b/>
          <w:color w:val="000000"/>
          <w:sz w:val="28"/>
          <w:szCs w:val="28"/>
        </w:rPr>
      </w:pPr>
      <w:r w:rsidRPr="00C95BB3">
        <w:rPr>
          <w:noProof/>
          <w:sz w:val="28"/>
          <w:szCs w:val="28"/>
        </w:rPr>
        <w:drawing>
          <wp:inline distT="0" distB="0" distL="0" distR="0">
            <wp:extent cx="5943600" cy="100012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000125"/>
                    </a:xfrm>
                    <a:prstGeom prst="rect">
                      <a:avLst/>
                    </a:prstGeom>
                    <a:noFill/>
                    <a:ln>
                      <a:noFill/>
                    </a:ln>
                  </pic:spPr>
                </pic:pic>
              </a:graphicData>
            </a:graphic>
          </wp:inline>
        </w:drawing>
      </w:r>
    </w:p>
    <w:p w:rsidR="00C95BB3" w:rsidRPr="00C95BB3" w:rsidRDefault="00C95BB3" w:rsidP="00C95BB3">
      <w:pPr>
        <w:ind w:firstLine="567"/>
        <w:jc w:val="both"/>
        <w:rPr>
          <w:rStyle w:val="115pt0pt"/>
          <w:rFonts w:eastAsia="Candara"/>
          <w:sz w:val="28"/>
          <w:szCs w:val="28"/>
          <w:lang w:val="ru-RU"/>
        </w:rPr>
      </w:pPr>
      <w:r w:rsidRPr="00C95BB3">
        <w:rPr>
          <w:rStyle w:val="115pt0pt"/>
          <w:rFonts w:eastAsia="Candara"/>
          <w:sz w:val="28"/>
          <w:szCs w:val="28"/>
          <w:lang w:val="ru-RU"/>
        </w:rPr>
        <w:t>т</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color w:val="000000"/>
          <w:sz w:val="28"/>
          <w:szCs w:val="28"/>
        </w:rPr>
        <w:t xml:space="preserve"> * </w:t>
      </w:r>
      <w:r w:rsidRPr="00C95BB3">
        <w:rPr>
          <w:rStyle w:val="115pt0pt"/>
          <w:rFonts w:eastAsia="Candara"/>
          <w:sz w:val="28"/>
          <w:szCs w:val="28"/>
        </w:rPr>
        <w:t>dt</w:t>
      </w:r>
      <w:r w:rsidRPr="00C95BB3">
        <w:rPr>
          <w:color w:val="000000"/>
          <w:sz w:val="28"/>
          <w:szCs w:val="28"/>
        </w:rPr>
        <w:t xml:space="preserve"> - приход вещества с потоком, </w:t>
      </w:r>
      <w:r w:rsidRPr="00C95BB3">
        <w:rPr>
          <w:rStyle w:val="115pt0pt"/>
          <w:rFonts w:eastAsia="Candara"/>
          <w:sz w:val="28"/>
          <w:szCs w:val="28"/>
        </w:rPr>
        <w:t>m</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Style w:val="115pt0pt"/>
          <w:rFonts w:eastAsia="Candara"/>
          <w:sz w:val="28"/>
          <w:szCs w:val="28"/>
          <w:vertAlign w:val="subscript"/>
          <w:lang w:val="ru-RU"/>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C</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w:t>
      </w:r>
      <w:r w:rsidRPr="00C95BB3">
        <w:rPr>
          <w:rStyle w:val="115pt0pt"/>
          <w:rFonts w:eastAsia="Courier New"/>
          <w:sz w:val="28"/>
          <w:szCs w:val="28"/>
        </w:rPr>
        <w:t>u</w:t>
      </w:r>
      <w:r w:rsidRPr="00C95BB3">
        <w:rPr>
          <w:rStyle w:val="115pt0pt"/>
          <w:rFonts w:eastAsia="Courier New"/>
          <w:sz w:val="28"/>
          <w:szCs w:val="28"/>
          <w:lang w:val="ru-RU"/>
        </w:rPr>
        <w:t xml:space="preserve"> * </w:t>
      </w:r>
      <w:r w:rsidRPr="00C95BB3">
        <w:rPr>
          <w:rStyle w:val="115pt0pt"/>
          <w:rFonts w:eastAsia="Courier New"/>
          <w:sz w:val="28"/>
          <w:szCs w:val="28"/>
        </w:rPr>
        <w:t>S</w:t>
      </w:r>
      <w:r w:rsidRPr="00C95BB3">
        <w:rPr>
          <w:rStyle w:val="115pt0pt"/>
          <w:rFonts w:eastAsia="Courier New"/>
          <w:sz w:val="28"/>
          <w:szCs w:val="28"/>
          <w:lang w:val="ru-RU"/>
        </w:rPr>
        <w:t xml:space="preserve"> * </w:t>
      </w:r>
      <w:r w:rsidRPr="00C95BB3">
        <w:rPr>
          <w:rStyle w:val="115pt0pt"/>
          <w:rFonts w:eastAsia="Courier New"/>
          <w:sz w:val="28"/>
          <w:szCs w:val="28"/>
        </w:rPr>
        <w:t>C</w:t>
      </w:r>
      <w:r w:rsidRPr="00C95BB3">
        <w:rPr>
          <w:rStyle w:val="115pt0pt"/>
          <w:rFonts w:eastAsia="Courier New"/>
          <w:sz w:val="28"/>
          <w:szCs w:val="28"/>
          <w:vertAlign w:val="subscript"/>
        </w:rPr>
        <w:t>i</w:t>
      </w:r>
      <w:r w:rsidRPr="00C95BB3">
        <w:rPr>
          <w:rStyle w:val="115pt0pt"/>
          <w:rFonts w:eastAsia="Courier New"/>
          <w:sz w:val="28"/>
          <w:szCs w:val="28"/>
          <w:lang w:val="ru-RU"/>
        </w:rPr>
        <w:t xml:space="preserve"> * </w:t>
      </w:r>
      <w:r w:rsidRPr="00C95BB3">
        <w:rPr>
          <w:rStyle w:val="115pt0pt"/>
          <w:rFonts w:eastAsia="Courier New"/>
          <w:sz w:val="28"/>
          <w:szCs w:val="28"/>
        </w:rPr>
        <w:t>dt</w:t>
      </w:r>
      <w:r w:rsidRPr="00C95BB3">
        <w:rPr>
          <w:color w:val="000000"/>
          <w:sz w:val="28"/>
          <w:szCs w:val="28"/>
        </w:rPr>
        <w:t>,</w:t>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t>(т</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d</w:t>
      </w:r>
      <w:r w:rsidRPr="00C95BB3">
        <w:rPr>
          <w:rStyle w:val="115pt0pt"/>
          <w:rFonts w:eastAsia="Candara"/>
          <w:sz w:val="28"/>
          <w:szCs w:val="28"/>
          <w:lang w:val="ru-RU"/>
        </w:rPr>
        <w:t>т</w:t>
      </w:r>
      <w:r w:rsidRPr="00C95BB3">
        <w:rPr>
          <w:rStyle w:val="115pt0pt"/>
          <w:rFonts w:eastAsia="Candara"/>
          <w:sz w:val="28"/>
          <w:szCs w:val="28"/>
          <w:vertAlign w:val="subscript"/>
        </w:rPr>
        <w:t>i</w:t>
      </w:r>
      <w:r w:rsidRPr="00C95BB3">
        <w:rPr>
          <w:rStyle w:val="115pt0pt"/>
          <w:rFonts w:eastAsia="Candara"/>
          <w:sz w:val="28"/>
          <w:szCs w:val="28"/>
          <w:lang w:val="ru-RU"/>
        </w:rPr>
        <w:t>) *</w:t>
      </w:r>
      <w:r w:rsidRPr="00C95BB3">
        <w:rPr>
          <w:rStyle w:val="115pt0pt"/>
          <w:rFonts w:eastAsia="Candara"/>
          <w:sz w:val="28"/>
          <w:szCs w:val="28"/>
        </w:rPr>
        <w:t>dt</w:t>
      </w:r>
      <w:r w:rsidRPr="00C95BB3">
        <w:rPr>
          <w:color w:val="000000"/>
          <w:sz w:val="28"/>
          <w:szCs w:val="28"/>
        </w:rPr>
        <w:t xml:space="preserve"> - расход вещества с потоком, </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center"/>
        <w:rPr>
          <w:rStyle w:val="115pt0pt"/>
          <w:rFonts w:eastAsia="Candara"/>
          <w:sz w:val="28"/>
          <w:szCs w:val="28"/>
          <w:lang w:val="ru-RU"/>
        </w:rPr>
      </w:pPr>
      <w:r w:rsidRPr="00C95BB3">
        <w:rPr>
          <w:rStyle w:val="115pt0pt"/>
          <w:rFonts w:eastAsia="Candara"/>
          <w:sz w:val="28"/>
          <w:szCs w:val="28"/>
          <w:lang w:val="ru-RU"/>
        </w:rPr>
        <w:t>(т</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d</w:t>
      </w:r>
      <w:r w:rsidRPr="00C95BB3">
        <w:rPr>
          <w:rStyle w:val="115pt0pt"/>
          <w:rFonts w:eastAsia="Candara"/>
          <w:sz w:val="28"/>
          <w:szCs w:val="28"/>
          <w:lang w:val="ru-RU"/>
        </w:rPr>
        <w:t>т</w:t>
      </w:r>
      <w:r w:rsidRPr="00C95BB3">
        <w:rPr>
          <w:rStyle w:val="115pt0pt"/>
          <w:rFonts w:eastAsia="Candara"/>
          <w:sz w:val="28"/>
          <w:szCs w:val="28"/>
          <w:vertAlign w:val="subscript"/>
        </w:rPr>
        <w:t>i</w:t>
      </w:r>
      <w:r w:rsidRPr="00C95BB3">
        <w:rPr>
          <w:rStyle w:val="115pt0pt"/>
          <w:rFonts w:eastAsia="Candara"/>
          <w:sz w:val="28"/>
          <w:szCs w:val="28"/>
          <w:lang w:val="ru-RU"/>
        </w:rPr>
        <w:t>) *</w:t>
      </w:r>
      <w:r w:rsidRPr="00C95BB3">
        <w:rPr>
          <w:rStyle w:val="115pt0pt"/>
          <w:rFonts w:eastAsia="Candara"/>
          <w:sz w:val="28"/>
          <w:szCs w:val="28"/>
        </w:rPr>
        <w:t>dt</w:t>
      </w:r>
      <w:r w:rsidRPr="00C95BB3">
        <w:rPr>
          <w:rStyle w:val="115pt0pt"/>
          <w:rFonts w:eastAsia="Candara"/>
          <w:sz w:val="28"/>
          <w:szCs w:val="28"/>
          <w:lang w:val="ru-RU"/>
        </w:rPr>
        <w:t>=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w:t>
      </w:r>
      <w:r w:rsidRPr="00C95BB3">
        <w:rPr>
          <w:rStyle w:val="115pt0pt"/>
          <w:rFonts w:eastAsia="Candara"/>
          <w:sz w:val="28"/>
          <w:szCs w:val="28"/>
        </w:rPr>
        <w:t>C</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d</w:t>
      </w:r>
      <w:r w:rsidRPr="00C95BB3">
        <w:rPr>
          <w:rStyle w:val="115pt0pt"/>
          <w:rFonts w:eastAsia="Candara"/>
          <w:sz w:val="28"/>
          <w:szCs w:val="28"/>
          <w:lang w:val="ru-RU"/>
        </w:rPr>
        <w:t xml:space="preserve">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w:t>
      </w:r>
      <w:r w:rsidRPr="00C95BB3">
        <w:rPr>
          <w:rStyle w:val="115pt0pt"/>
          <w:rFonts w:eastAsia="Candara"/>
          <w:sz w:val="28"/>
          <w:szCs w:val="28"/>
        </w:rPr>
        <w:t>C</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dt</w:t>
      </w:r>
      <w:r w:rsidRPr="00C95BB3">
        <w:rPr>
          <w:rStyle w:val="115pt0pt"/>
          <w:rFonts w:eastAsia="Candara"/>
          <w:sz w:val="28"/>
          <w:szCs w:val="28"/>
          <w:lang w:val="ru-RU"/>
        </w:rPr>
        <w:t>,</w:t>
      </w:r>
    </w:p>
    <w:p w:rsidR="00C95BB3" w:rsidRPr="00C95BB3" w:rsidRDefault="00C95BB3" w:rsidP="00C95BB3">
      <w:pPr>
        <w:ind w:firstLine="567"/>
        <w:jc w:val="center"/>
        <w:rPr>
          <w:rStyle w:val="115pt0pt"/>
          <w:rFonts w:eastAsia="Candara"/>
          <w:sz w:val="28"/>
          <w:szCs w:val="28"/>
          <w:lang w:val="ru-RU"/>
        </w:rPr>
      </w:pPr>
    </w:p>
    <w:p w:rsidR="00C95BB3" w:rsidRPr="00C95BB3" w:rsidRDefault="00C95BB3" w:rsidP="00C95BB3">
      <w:pPr>
        <w:ind w:firstLine="567"/>
        <w:jc w:val="both"/>
        <w:rPr>
          <w:color w:val="000000"/>
          <w:sz w:val="28"/>
          <w:szCs w:val="28"/>
        </w:rPr>
      </w:pPr>
      <w:r w:rsidRPr="00C95BB3">
        <w:rPr>
          <w:rStyle w:val="115pt0pt"/>
          <w:rFonts w:eastAsia="Candara"/>
          <w:sz w:val="28"/>
          <w:szCs w:val="28"/>
        </w:rPr>
        <w:t>dV</w:t>
      </w:r>
      <w:r w:rsidRPr="00C95BB3">
        <w:rPr>
          <w:rStyle w:val="115pt0pt"/>
          <w:rFonts w:eastAsia="Candara"/>
          <w:sz w:val="28"/>
          <w:szCs w:val="28"/>
          <w:lang w:val="ru-RU"/>
        </w:rPr>
        <w:t xml:space="preserve"> * </w:t>
      </w:r>
      <w:r w:rsidRPr="00C95BB3">
        <w:rPr>
          <w:rStyle w:val="115pt0pt"/>
          <w:rFonts w:eastAsia="Candara"/>
          <w:sz w:val="28"/>
          <w:szCs w:val="28"/>
        </w:rPr>
        <w:t>r</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color w:val="000000"/>
          <w:sz w:val="28"/>
          <w:szCs w:val="28"/>
        </w:rPr>
        <w:t xml:space="preserve"> - изменение вещества в химической реакции </w:t>
      </w:r>
    </w:p>
    <w:p w:rsidR="00C95BB3" w:rsidRPr="00C95BB3" w:rsidRDefault="00C95BB3" w:rsidP="00C95BB3">
      <w:pPr>
        <w:ind w:firstLine="567"/>
        <w:jc w:val="both"/>
        <w:rPr>
          <w:rStyle w:val="115pt0pt"/>
          <w:rFonts w:eastAsia="Candara"/>
          <w:sz w:val="28"/>
          <w:szCs w:val="28"/>
          <w:lang w:val="ru-RU"/>
        </w:rPr>
      </w:pPr>
      <w:r w:rsidRPr="00C95BB3">
        <w:rPr>
          <w:rStyle w:val="115pt0pt"/>
          <w:rFonts w:eastAsia="Candara"/>
          <w:sz w:val="28"/>
          <w:szCs w:val="28"/>
        </w:rPr>
        <w:t>dM</w:t>
      </w:r>
      <w:r w:rsidRPr="00C95BB3">
        <w:rPr>
          <w:rStyle w:val="115pt0pt"/>
          <w:rFonts w:eastAsia="Candara"/>
          <w:sz w:val="28"/>
          <w:szCs w:val="28"/>
          <w:vertAlign w:val="subscript"/>
        </w:rPr>
        <w:t>i</w:t>
      </w:r>
      <w:r w:rsidRPr="00C95BB3">
        <w:rPr>
          <w:color w:val="000000"/>
          <w:sz w:val="28"/>
          <w:szCs w:val="28"/>
        </w:rPr>
        <w:t xml:space="preserve"> - накопление вещества, </w:t>
      </w:r>
      <w:r w:rsidRPr="00C95BB3">
        <w:rPr>
          <w:rStyle w:val="115pt0pt"/>
          <w:rFonts w:eastAsia="Candara"/>
          <w:sz w:val="28"/>
          <w:szCs w:val="28"/>
        </w:rPr>
        <w:t>dM</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dC</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dV</w:t>
      </w:r>
      <w:r w:rsidRPr="00C95BB3">
        <w:rPr>
          <w:rStyle w:val="115pt0pt"/>
          <w:rFonts w:eastAsia="Candara"/>
          <w:sz w:val="28"/>
          <w:szCs w:val="28"/>
          <w:lang w:val="ru-RU"/>
        </w:rPr>
        <w:t xml:space="preserve">, </w:t>
      </w:r>
    </w:p>
    <w:p w:rsidR="00C95BB3" w:rsidRPr="00C95BB3" w:rsidRDefault="00C95BB3" w:rsidP="00C95BB3">
      <w:pPr>
        <w:ind w:firstLine="567"/>
        <w:jc w:val="both"/>
        <w:rPr>
          <w:rStyle w:val="115pt0pt"/>
          <w:rFonts w:eastAsia="Candara"/>
          <w:sz w:val="28"/>
          <w:szCs w:val="28"/>
          <w:lang w:val="ru-RU"/>
        </w:rPr>
      </w:pPr>
    </w:p>
    <w:p w:rsidR="00C95BB3" w:rsidRPr="00C95BB3" w:rsidRDefault="00C95BB3" w:rsidP="00C95BB3">
      <w:pPr>
        <w:ind w:firstLine="567"/>
        <w:jc w:val="center"/>
        <w:rPr>
          <w:rStyle w:val="115pt0pt"/>
          <w:rFonts w:eastAsia="Candara"/>
          <w:sz w:val="28"/>
          <w:szCs w:val="28"/>
          <w:lang w:val="ru-RU"/>
        </w:rPr>
      </w:pPr>
      <w:r w:rsidRPr="00C95BB3">
        <w:rPr>
          <w:rStyle w:val="115pt0pt"/>
          <w:rFonts w:eastAsia="Candara"/>
          <w:sz w:val="28"/>
          <w:szCs w:val="28"/>
          <w:lang w:val="ru-RU"/>
        </w:rPr>
        <w:t>т</w:t>
      </w:r>
      <w:r w:rsidRPr="00C95BB3">
        <w:rPr>
          <w:rStyle w:val="115pt0pt"/>
          <w:rFonts w:eastAsia="Candara"/>
          <w:sz w:val="28"/>
          <w:szCs w:val="28"/>
          <w:vertAlign w:val="subscript"/>
        </w:rPr>
        <w:t>i</w:t>
      </w:r>
      <w:r w:rsidRPr="00C95BB3">
        <w:rPr>
          <w:rStyle w:val="115pt0pt"/>
          <w:rFonts w:eastAsia="Candara"/>
          <w:sz w:val="28"/>
          <w:szCs w:val="28"/>
          <w:lang w:val="ru-RU"/>
        </w:rPr>
        <w:t>.</w:t>
      </w:r>
      <w:r w:rsidRPr="00C95BB3">
        <w:rPr>
          <w:color w:val="000000"/>
          <w:sz w:val="28"/>
          <w:szCs w:val="28"/>
        </w:rPr>
        <w:t xml:space="preserve"> * </w:t>
      </w:r>
      <w:r w:rsidRPr="00C95BB3">
        <w:rPr>
          <w:rStyle w:val="115pt0pt"/>
          <w:rFonts w:eastAsia="Candara"/>
          <w:sz w:val="28"/>
          <w:szCs w:val="28"/>
        </w:rPr>
        <w:t>dt</w:t>
      </w:r>
      <w:r w:rsidRPr="00C95BB3">
        <w:rPr>
          <w:rStyle w:val="115pt0pt"/>
          <w:rFonts w:eastAsia="Candara"/>
          <w:sz w:val="28"/>
          <w:szCs w:val="28"/>
          <w:lang w:val="ru-RU"/>
        </w:rPr>
        <w:t xml:space="preserve"> – (т</w:t>
      </w:r>
      <w:r w:rsidRPr="00C95BB3">
        <w:rPr>
          <w:rStyle w:val="115pt0pt"/>
          <w:rFonts w:eastAsia="Candara"/>
          <w:sz w:val="28"/>
          <w:szCs w:val="28"/>
          <w:vertAlign w:val="subscript"/>
        </w:rPr>
        <w:t>i</w:t>
      </w:r>
      <w:r w:rsidRPr="00C95BB3">
        <w:rPr>
          <w:rStyle w:val="115pt0pt"/>
          <w:rFonts w:eastAsia="Candara"/>
          <w:sz w:val="28"/>
          <w:szCs w:val="28"/>
          <w:lang w:val="ru-RU"/>
        </w:rPr>
        <w:t xml:space="preserve">.+ </w:t>
      </w:r>
      <w:r w:rsidRPr="00C95BB3">
        <w:rPr>
          <w:rStyle w:val="115pt0pt"/>
          <w:rFonts w:eastAsia="Candara"/>
          <w:sz w:val="28"/>
          <w:szCs w:val="28"/>
        </w:rPr>
        <w:t>d</w:t>
      </w:r>
      <w:r w:rsidRPr="00C95BB3">
        <w:rPr>
          <w:rStyle w:val="115pt0pt"/>
          <w:rFonts w:eastAsia="Candara"/>
          <w:sz w:val="28"/>
          <w:szCs w:val="28"/>
          <w:lang w:val="ru-RU"/>
        </w:rPr>
        <w:t>т</w:t>
      </w:r>
      <w:r w:rsidRPr="00C95BB3">
        <w:rPr>
          <w:rStyle w:val="115pt0pt"/>
          <w:rFonts w:eastAsia="Candara"/>
          <w:sz w:val="28"/>
          <w:szCs w:val="28"/>
          <w:vertAlign w:val="subscript"/>
        </w:rPr>
        <w:t>i</w:t>
      </w:r>
      <w:r w:rsidRPr="00C95BB3">
        <w:rPr>
          <w:rStyle w:val="115pt0pt"/>
          <w:rFonts w:eastAsia="Candara"/>
          <w:sz w:val="28"/>
          <w:szCs w:val="28"/>
          <w:lang w:val="ru-RU"/>
        </w:rPr>
        <w:t>)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dV</w:t>
      </w:r>
      <w:r w:rsidRPr="00C95BB3">
        <w:rPr>
          <w:rStyle w:val="115pt0pt"/>
          <w:rFonts w:eastAsia="Candara"/>
          <w:sz w:val="28"/>
          <w:szCs w:val="28"/>
          <w:lang w:val="ru-RU"/>
        </w:rPr>
        <w:t xml:space="preserve"> * </w:t>
      </w:r>
      <w:r w:rsidRPr="00C95BB3">
        <w:rPr>
          <w:rStyle w:val="115pt0pt"/>
          <w:rFonts w:eastAsia="Candara"/>
          <w:sz w:val="28"/>
          <w:szCs w:val="28"/>
        </w:rPr>
        <w:t>r</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dC</w:t>
      </w:r>
      <w:r w:rsidRPr="00C95BB3">
        <w:rPr>
          <w:rStyle w:val="115pt0pt"/>
          <w:rFonts w:eastAsia="Candara"/>
          <w:sz w:val="28"/>
          <w:szCs w:val="28"/>
          <w:vertAlign w:val="subscript"/>
        </w:rPr>
        <w:t>i</w:t>
      </w:r>
      <w:r w:rsidRPr="00C95BB3">
        <w:rPr>
          <w:rStyle w:val="115pt0pt"/>
          <w:rFonts w:eastAsia="Candara"/>
          <w:sz w:val="28"/>
          <w:szCs w:val="28"/>
          <w:lang w:val="ru-RU"/>
        </w:rPr>
        <w:t xml:space="preserve"> * </w:t>
      </w:r>
      <w:r w:rsidRPr="00C95BB3">
        <w:rPr>
          <w:rStyle w:val="115pt0pt"/>
          <w:rFonts w:eastAsia="Candara"/>
          <w:sz w:val="28"/>
          <w:szCs w:val="28"/>
        </w:rPr>
        <w:t>dV</w:t>
      </w:r>
      <w:r w:rsidRPr="00C95BB3">
        <w:rPr>
          <w:rStyle w:val="115pt0pt"/>
          <w:rFonts w:eastAsia="Candara"/>
          <w:sz w:val="28"/>
          <w:szCs w:val="28"/>
          <w:lang w:val="ru-RU"/>
        </w:rPr>
        <w:t>,</w:t>
      </w:r>
    </w:p>
    <w:p w:rsidR="00C95BB3" w:rsidRPr="00C95BB3" w:rsidRDefault="00C95BB3" w:rsidP="00C95BB3">
      <w:pPr>
        <w:ind w:firstLine="567"/>
        <w:jc w:val="center"/>
        <w:rPr>
          <w:rStyle w:val="115pt0pt"/>
          <w:rFonts w:eastAsia="Candara"/>
          <w:sz w:val="28"/>
          <w:szCs w:val="28"/>
          <w:lang w:val="ru-RU"/>
        </w:rPr>
      </w:pPr>
    </w:p>
    <w:p w:rsidR="00C95BB3" w:rsidRPr="00C95BB3" w:rsidRDefault="00C95BB3" w:rsidP="00C95BB3">
      <w:pPr>
        <w:jc w:val="both"/>
        <w:rPr>
          <w:rStyle w:val="115pt0pt"/>
          <w:rFonts w:eastAsia="Candara"/>
          <w:sz w:val="28"/>
          <w:szCs w:val="28"/>
          <w:vertAlign w:val="subscript"/>
          <w:lang w:val="ru-RU"/>
        </w:rPr>
      </w:pPr>
      <w:r w:rsidRPr="00C95BB3">
        <w:rPr>
          <w:color w:val="000000"/>
          <w:sz w:val="28"/>
          <w:szCs w:val="28"/>
        </w:rPr>
        <w:t xml:space="preserve">где </w:t>
      </w:r>
      <w:r w:rsidRPr="00C95BB3">
        <w:rPr>
          <w:i/>
          <w:color w:val="000000"/>
          <w:sz w:val="28"/>
          <w:szCs w:val="28"/>
          <w:lang w:val="en-US"/>
        </w:rPr>
        <w:t>r</w:t>
      </w:r>
      <w:r w:rsidRPr="00C95BB3">
        <w:rPr>
          <w:i/>
          <w:color w:val="000000"/>
          <w:sz w:val="28"/>
          <w:szCs w:val="28"/>
          <w:vertAlign w:val="subscript"/>
          <w:lang w:val="en-US"/>
        </w:rPr>
        <w:t>i</w:t>
      </w:r>
      <w:r w:rsidRPr="00C95BB3">
        <w:rPr>
          <w:color w:val="000000"/>
          <w:sz w:val="28"/>
          <w:szCs w:val="28"/>
        </w:rPr>
        <w:t xml:space="preserve"> - скорость изменения концентрации вещества </w:t>
      </w:r>
      <w:r w:rsidRPr="00C95BB3">
        <w:rPr>
          <w:rStyle w:val="115pt0pt"/>
          <w:rFonts w:eastAsia="Candara"/>
          <w:sz w:val="28"/>
          <w:szCs w:val="28"/>
        </w:rPr>
        <w:t>i</w:t>
      </w:r>
      <w:r w:rsidRPr="00C95BB3">
        <w:rPr>
          <w:color w:val="000000"/>
          <w:sz w:val="28"/>
          <w:szCs w:val="28"/>
        </w:rPr>
        <w:t xml:space="preserve"> в результате химического превращения, моль/ (м</w:t>
      </w:r>
      <w:r w:rsidRPr="00C95BB3">
        <w:rPr>
          <w:color w:val="000000"/>
          <w:sz w:val="28"/>
          <w:szCs w:val="28"/>
          <w:vertAlign w:val="superscript"/>
        </w:rPr>
        <w:t>3</w:t>
      </w:r>
      <w:r w:rsidRPr="00C95BB3">
        <w:rPr>
          <w:color w:val="000000"/>
          <w:sz w:val="28"/>
          <w:szCs w:val="28"/>
        </w:rPr>
        <w:t xml:space="preserve"> * с).</w:t>
      </w:r>
    </w:p>
    <w:p w:rsidR="00C95BB3" w:rsidRPr="00C95BB3" w:rsidRDefault="00C95BB3" w:rsidP="00C95BB3">
      <w:pPr>
        <w:ind w:firstLine="567"/>
        <w:jc w:val="both"/>
        <w:rPr>
          <w:color w:val="000000"/>
          <w:sz w:val="28"/>
          <w:szCs w:val="28"/>
        </w:rPr>
      </w:pPr>
      <w:r w:rsidRPr="00C95BB3">
        <w:rPr>
          <w:rStyle w:val="115pt0pt"/>
          <w:sz w:val="28"/>
          <w:szCs w:val="28"/>
        </w:rPr>
        <w:t>m</w:t>
      </w:r>
      <w:r w:rsidRPr="00C95BB3">
        <w:rPr>
          <w:rStyle w:val="115pt0pt"/>
          <w:sz w:val="28"/>
          <w:szCs w:val="28"/>
          <w:vertAlign w:val="subscript"/>
        </w:rPr>
        <w:t>i</w:t>
      </w:r>
      <w:r w:rsidRPr="00C95BB3">
        <w:rPr>
          <w:rStyle w:val="115pt0pt"/>
          <w:sz w:val="28"/>
          <w:szCs w:val="28"/>
          <w:lang w:val="ru-RU"/>
        </w:rPr>
        <w:t xml:space="preserve">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w:t>
      </w:r>
      <w:r w:rsidRPr="00C95BB3">
        <w:rPr>
          <w:rStyle w:val="115pt0pt"/>
          <w:rFonts w:eastAsia="Candara"/>
          <w:sz w:val="28"/>
          <w:szCs w:val="28"/>
        </w:rPr>
        <w:t>C</w:t>
      </w:r>
      <w:r w:rsidRPr="00C95BB3">
        <w:rPr>
          <w:rStyle w:val="115pt0pt"/>
          <w:sz w:val="28"/>
          <w:szCs w:val="28"/>
          <w:lang w:val="ru-RU"/>
        </w:rPr>
        <w:t xml:space="preserve"> = и * </w:t>
      </w:r>
      <w:r w:rsidRPr="00C95BB3">
        <w:rPr>
          <w:rStyle w:val="115pt0pt"/>
          <w:sz w:val="28"/>
          <w:szCs w:val="28"/>
        </w:rPr>
        <w:t>S</w:t>
      </w:r>
      <w:r w:rsidRPr="00C95BB3">
        <w:rPr>
          <w:rStyle w:val="115pt0pt"/>
          <w:sz w:val="28"/>
          <w:szCs w:val="28"/>
          <w:lang w:val="ru-RU"/>
        </w:rPr>
        <w:t xml:space="preserve"> * С</w:t>
      </w:r>
      <w:r w:rsidRPr="00C95BB3">
        <w:rPr>
          <w:rStyle w:val="115pt0pt"/>
          <w:sz w:val="28"/>
          <w:szCs w:val="28"/>
          <w:vertAlign w:val="subscript"/>
        </w:rPr>
        <w:t>i</w:t>
      </w:r>
      <w:r w:rsidRPr="00C95BB3">
        <w:rPr>
          <w:color w:val="000000"/>
          <w:sz w:val="28"/>
          <w:szCs w:val="28"/>
        </w:rPr>
        <w:t xml:space="preserve"> - мольный поток вещества </w:t>
      </w:r>
      <w:r w:rsidRPr="00C95BB3">
        <w:rPr>
          <w:rStyle w:val="115pt0pt"/>
          <w:sz w:val="28"/>
          <w:szCs w:val="28"/>
        </w:rPr>
        <w:t>i</w:t>
      </w:r>
      <w:r w:rsidRPr="00C95BB3">
        <w:rPr>
          <w:color w:val="000000"/>
          <w:sz w:val="28"/>
          <w:szCs w:val="28"/>
        </w:rPr>
        <w:t>, моль/с,</w:t>
      </w:r>
    </w:p>
    <w:p w:rsidR="00C95BB3" w:rsidRPr="00C95BB3" w:rsidRDefault="00C95BB3" w:rsidP="00C95BB3">
      <w:pPr>
        <w:ind w:firstLine="567"/>
        <w:jc w:val="both"/>
        <w:rPr>
          <w:color w:val="000000"/>
          <w:sz w:val="28"/>
          <w:szCs w:val="28"/>
        </w:rPr>
      </w:pPr>
      <w:r w:rsidRPr="00C95BB3">
        <w:rPr>
          <w:rStyle w:val="115pt0pt"/>
          <w:sz w:val="28"/>
          <w:szCs w:val="28"/>
        </w:rPr>
        <w:lastRenderedPageBreak/>
        <w:t>u</w:t>
      </w:r>
      <w:r w:rsidRPr="00C95BB3">
        <w:rPr>
          <w:color w:val="000000"/>
          <w:sz w:val="28"/>
          <w:szCs w:val="28"/>
        </w:rPr>
        <w:t xml:space="preserve"> - линейная скорость потока, м/с. </w:t>
      </w:r>
    </w:p>
    <w:p w:rsidR="00C95BB3" w:rsidRPr="00C95BB3" w:rsidRDefault="00C95BB3" w:rsidP="00C95BB3">
      <w:pPr>
        <w:ind w:firstLine="567"/>
        <w:jc w:val="both"/>
        <w:rPr>
          <w:color w:val="000000"/>
          <w:sz w:val="28"/>
          <w:szCs w:val="28"/>
        </w:rPr>
      </w:pPr>
      <w:r w:rsidRPr="00C95BB3">
        <w:rPr>
          <w:color w:val="000000"/>
          <w:sz w:val="28"/>
          <w:szCs w:val="28"/>
        </w:rPr>
        <w:t xml:space="preserve">Преобразуя, поделим все члены уравнения на </w:t>
      </w:r>
      <w:r w:rsidRPr="00C95BB3">
        <w:rPr>
          <w:rStyle w:val="115pt0pt"/>
          <w:sz w:val="28"/>
          <w:szCs w:val="28"/>
          <w:lang w:val="ru-RU"/>
        </w:rPr>
        <w:t>(</w:t>
      </w:r>
      <w:r w:rsidRPr="00C95BB3">
        <w:rPr>
          <w:rStyle w:val="115pt0pt"/>
          <w:sz w:val="28"/>
          <w:szCs w:val="28"/>
        </w:rPr>
        <w:t>dV</w:t>
      </w:r>
      <w:r w:rsidRPr="00C95BB3">
        <w:rPr>
          <w:rStyle w:val="115pt0pt"/>
          <w:sz w:val="28"/>
          <w:szCs w:val="28"/>
          <w:lang w:val="ru-RU"/>
        </w:rPr>
        <w:t xml:space="preserve"> * </w:t>
      </w:r>
      <w:r w:rsidRPr="00C95BB3">
        <w:rPr>
          <w:rStyle w:val="115pt0pt"/>
          <w:sz w:val="28"/>
          <w:szCs w:val="28"/>
        </w:rPr>
        <w:t>dt</w:t>
      </w:r>
      <w:r w:rsidRPr="00C95BB3">
        <w:rPr>
          <w:color w:val="000000"/>
          <w:sz w:val="28"/>
          <w:szCs w:val="28"/>
        </w:rPr>
        <w:t xml:space="preserve">). Конечный вид уравнения материального баланса реактора идеального вытеснения для вещества </w:t>
      </w:r>
      <w:r w:rsidRPr="00C95BB3">
        <w:rPr>
          <w:rStyle w:val="115pt0pt"/>
          <w:sz w:val="28"/>
          <w:szCs w:val="28"/>
        </w:rPr>
        <w:t>i</w:t>
      </w:r>
      <w:r w:rsidRPr="00C95BB3">
        <w:rPr>
          <w:color w:val="000000"/>
          <w:sz w:val="28"/>
          <w:szCs w:val="28"/>
        </w:rPr>
        <w:t xml:space="preserve"> в размерности моль/(м с) имеет вид:</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right"/>
        <w:rPr>
          <w:color w:val="000000"/>
          <w:sz w:val="28"/>
          <w:szCs w:val="28"/>
        </w:rPr>
      </w:pPr>
      <w:r w:rsidRPr="00C95BB3">
        <w:rPr>
          <w:color w:val="000000"/>
          <w:position w:val="-24"/>
          <w:sz w:val="28"/>
          <w:szCs w:val="28"/>
        </w:rPr>
        <w:object w:dxaOrig="1460" w:dyaOrig="620">
          <v:shape id="_x0000_i1267" type="#_x0000_t75" style="width:73.5pt;height:31.5pt" o:ole="">
            <v:imagedata r:id="rId537" o:title=""/>
          </v:shape>
          <o:OLEObject Type="Embed" ProgID="Equation.3" ShapeID="_x0000_i1267" DrawAspect="Content" ObjectID="_1605705549" r:id="rId538"/>
        </w:objec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(3.1)</w:t>
      </w:r>
    </w:p>
    <w:p w:rsidR="00C95BB3" w:rsidRPr="00C95BB3" w:rsidRDefault="00C95BB3" w:rsidP="00C95BB3">
      <w:pPr>
        <w:ind w:firstLine="567"/>
        <w:jc w:val="both"/>
        <w:rPr>
          <w:color w:val="000000"/>
          <w:sz w:val="28"/>
          <w:szCs w:val="28"/>
        </w:rPr>
      </w:pPr>
      <w:r w:rsidRPr="00C95BB3">
        <w:rPr>
          <w:color w:val="000000"/>
          <w:sz w:val="28"/>
          <w:szCs w:val="28"/>
        </w:rPr>
        <w:t xml:space="preserve">Решением этого уравнения будет являться функция </w:t>
      </w:r>
      <w:r w:rsidRPr="00C95BB3">
        <w:rPr>
          <w:rStyle w:val="115pt0pt"/>
          <w:sz w:val="28"/>
          <w:szCs w:val="28"/>
        </w:rPr>
        <w:t>C</w:t>
      </w:r>
      <w:r w:rsidRPr="00C95BB3">
        <w:rPr>
          <w:rStyle w:val="115pt0pt"/>
          <w:sz w:val="28"/>
          <w:szCs w:val="28"/>
          <w:vertAlign w:val="subscript"/>
        </w:rPr>
        <w:t>i</w:t>
      </w:r>
      <w:r w:rsidRPr="00C95BB3">
        <w:rPr>
          <w:rStyle w:val="115pt0pt"/>
          <w:sz w:val="28"/>
          <w:szCs w:val="28"/>
          <w:lang w:val="ru-RU"/>
        </w:rPr>
        <w:t xml:space="preserve">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V</w:t>
      </w:r>
      <w:r w:rsidRPr="00C95BB3">
        <w:rPr>
          <w:rStyle w:val="115pt0pt"/>
          <w:sz w:val="28"/>
          <w:szCs w:val="28"/>
          <w:vertAlign w:val="subscript"/>
          <w:lang w:val="ru-RU"/>
        </w:rPr>
        <w:t>вх</w:t>
      </w:r>
      <w:r w:rsidRPr="00C95BB3">
        <w:rPr>
          <w:rStyle w:val="115pt0pt"/>
          <w:sz w:val="28"/>
          <w:szCs w:val="28"/>
          <w:lang w:val="ru-RU"/>
        </w:rPr>
        <w:t xml:space="preserve"> ,</w:t>
      </w:r>
      <w:r w:rsidRPr="00C95BB3">
        <w:rPr>
          <w:rStyle w:val="115pt0pt"/>
          <w:sz w:val="28"/>
          <w:szCs w:val="28"/>
        </w:rPr>
        <w:t>t</w:t>
      </w:r>
      <w:r w:rsidRPr="00C95BB3">
        <w:rPr>
          <w:color w:val="000000"/>
          <w:sz w:val="28"/>
          <w:szCs w:val="28"/>
        </w:rPr>
        <w:t>).</w:t>
      </w:r>
    </w:p>
    <w:p w:rsidR="00C95BB3" w:rsidRPr="00C95BB3" w:rsidRDefault="00C95BB3" w:rsidP="00C95BB3">
      <w:pPr>
        <w:ind w:firstLine="567"/>
        <w:jc w:val="both"/>
        <w:rPr>
          <w:color w:val="000000"/>
          <w:sz w:val="28"/>
          <w:szCs w:val="28"/>
        </w:rPr>
      </w:pPr>
      <w:r w:rsidRPr="00C95BB3">
        <w:rPr>
          <w:color w:val="000000"/>
          <w:sz w:val="28"/>
          <w:szCs w:val="28"/>
        </w:rPr>
        <w:t>В случае стационарного режима работы реактора (</w:t>
      </w:r>
      <w:r w:rsidRPr="00C95BB3">
        <w:rPr>
          <w:color w:val="000000"/>
          <w:position w:val="-24"/>
          <w:sz w:val="28"/>
          <w:szCs w:val="28"/>
        </w:rPr>
        <w:object w:dxaOrig="820" w:dyaOrig="620">
          <v:shape id="_x0000_i1268" type="#_x0000_t75" style="width:40.5pt;height:31.5pt" o:ole="">
            <v:imagedata r:id="rId539" o:title=""/>
          </v:shape>
          <o:OLEObject Type="Embed" ProgID="Equation.3" ShapeID="_x0000_i1268" DrawAspect="Content" ObjectID="_1605705550" r:id="rId540"/>
        </w:object>
      </w:r>
      <w:r w:rsidRPr="00C95BB3">
        <w:rPr>
          <w:color w:val="000000"/>
          <w:sz w:val="28"/>
          <w:szCs w:val="28"/>
        </w:rPr>
        <w:t>):</w:t>
      </w:r>
    </w:p>
    <w:p w:rsidR="00C95BB3" w:rsidRPr="00C95BB3" w:rsidRDefault="00C95BB3" w:rsidP="00C95BB3">
      <w:pPr>
        <w:ind w:firstLine="567"/>
        <w:jc w:val="right"/>
        <w:rPr>
          <w:color w:val="000000"/>
          <w:sz w:val="28"/>
          <w:szCs w:val="28"/>
        </w:rPr>
      </w:pPr>
      <w:r w:rsidRPr="00C95BB3">
        <w:rPr>
          <w:color w:val="000000"/>
          <w:position w:val="-24"/>
          <w:sz w:val="28"/>
          <w:szCs w:val="28"/>
        </w:rPr>
        <w:object w:dxaOrig="840" w:dyaOrig="620">
          <v:shape id="_x0000_i1269" type="#_x0000_t75" style="width:42pt;height:31.5pt" o:ole="">
            <v:imagedata r:id="rId541" o:title=""/>
          </v:shape>
          <o:OLEObject Type="Embed" ProgID="Equation.3" ShapeID="_x0000_i1269" DrawAspect="Content" ObjectID="_1605705551" r:id="rId542"/>
        </w:objec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(3.2)</w:t>
      </w:r>
    </w:p>
    <w:p w:rsidR="00C95BB3" w:rsidRPr="00C95BB3" w:rsidRDefault="00C95BB3" w:rsidP="00C95BB3">
      <w:pPr>
        <w:ind w:firstLine="567"/>
        <w:jc w:val="both"/>
        <w:rPr>
          <w:color w:val="000000"/>
          <w:sz w:val="28"/>
          <w:szCs w:val="28"/>
        </w:rPr>
      </w:pPr>
      <w:r w:rsidRPr="00C95BB3">
        <w:rPr>
          <w:color w:val="000000"/>
          <w:sz w:val="28"/>
          <w:szCs w:val="28"/>
        </w:rPr>
        <w:t xml:space="preserve">Решение его - функция </w:t>
      </w:r>
      <w:r w:rsidRPr="00C95BB3">
        <w:rPr>
          <w:i/>
          <w:color w:val="000000"/>
          <w:sz w:val="28"/>
          <w:szCs w:val="28"/>
          <w:lang w:val="en-US"/>
        </w:rPr>
        <w:t>C</w:t>
      </w:r>
      <w:r w:rsidRPr="00C95BB3">
        <w:rPr>
          <w:i/>
          <w:color w:val="000000"/>
          <w:sz w:val="28"/>
          <w:szCs w:val="28"/>
          <w:vertAlign w:val="subscript"/>
          <w:lang w:val="en-US"/>
        </w:rPr>
        <w:t>i</w:t>
      </w:r>
      <w:r w:rsidRPr="00C95BB3">
        <w:rPr>
          <w:color w:val="000000"/>
          <w:sz w:val="28"/>
          <w:szCs w:val="28"/>
        </w:rPr>
        <w:t xml:space="preserve">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V</w:t>
      </w:r>
      <w:r w:rsidRPr="00C95BB3">
        <w:rPr>
          <w:rStyle w:val="115pt0pt"/>
          <w:sz w:val="28"/>
          <w:szCs w:val="28"/>
          <w:vertAlign w:val="subscript"/>
          <w:lang w:val="ru-RU"/>
        </w:rPr>
        <w:t>вх</w:t>
      </w:r>
      <w:r w:rsidRPr="00C95BB3">
        <w:rPr>
          <w:rStyle w:val="115pt0pt"/>
          <w:sz w:val="28"/>
          <w:szCs w:val="28"/>
          <w:lang w:val="ru-RU"/>
        </w:rPr>
        <w:t>)</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color w:val="000000"/>
          <w:sz w:val="28"/>
          <w:szCs w:val="28"/>
        </w:rPr>
        <w:t xml:space="preserve">При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w:t>
      </w:r>
      <w:r w:rsidRPr="00C95BB3">
        <w:rPr>
          <w:i/>
          <w:color w:val="000000"/>
          <w:sz w:val="28"/>
          <w:szCs w:val="28"/>
        </w:rPr>
        <w:t>V</w:t>
      </w:r>
      <w:r w:rsidRPr="00C95BB3">
        <w:rPr>
          <w:rStyle w:val="115pt0pt"/>
          <w:rFonts w:eastAsia="Candara"/>
          <w:sz w:val="28"/>
          <w:szCs w:val="28"/>
          <w:vertAlign w:val="subscript"/>
          <w:lang w:val="ru-RU"/>
        </w:rPr>
        <w:t>вых</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color w:val="000000"/>
          <w:sz w:val="28"/>
          <w:szCs w:val="28"/>
        </w:rPr>
        <w:t xml:space="preserve">(мономолекулярная реакция) </w:t>
      </w:r>
      <w:r w:rsidRPr="00C95BB3">
        <w:rPr>
          <w:rStyle w:val="115pt0pt"/>
          <w:rFonts w:eastAsia="Candara"/>
          <w:sz w:val="28"/>
          <w:szCs w:val="28"/>
          <w:lang w:val="ru-RU"/>
        </w:rPr>
        <w:t>Т</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 Т = Т</w:t>
      </w:r>
      <w:r w:rsidRPr="00C95BB3">
        <w:rPr>
          <w:rStyle w:val="115pt0pt"/>
          <w:rFonts w:eastAsia="Candara"/>
          <w:sz w:val="28"/>
          <w:szCs w:val="28"/>
          <w:vertAlign w:val="subscript"/>
          <w:lang w:val="ru-RU"/>
        </w:rPr>
        <w:t>вых</w:t>
      </w:r>
      <w:r w:rsidRPr="00C95BB3">
        <w:rPr>
          <w:color w:val="000000"/>
          <w:sz w:val="28"/>
          <w:szCs w:val="28"/>
        </w:rPr>
        <w:t>:</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right"/>
        <w:rPr>
          <w:rStyle w:val="115pt0pt"/>
          <w:i w:val="0"/>
          <w:iCs w:val="0"/>
          <w:sz w:val="28"/>
          <w:szCs w:val="28"/>
          <w:lang w:val="ru-RU"/>
        </w:rPr>
      </w:pPr>
      <w:r w:rsidRPr="00C95BB3">
        <w:rPr>
          <w:rStyle w:val="115pt0pt"/>
          <w:i w:val="0"/>
          <w:iCs w:val="0"/>
          <w:sz w:val="28"/>
          <w:szCs w:val="28"/>
        </w:rPr>
        <w:object w:dxaOrig="2960" w:dyaOrig="1359">
          <v:shape id="_x0000_i1270" type="#_x0000_t75" style="width:148.5pt;height:67.5pt" o:ole="">
            <v:imagedata r:id="rId543" o:title=""/>
          </v:shape>
          <o:OLEObject Type="Embed" ProgID="Equation.3" ShapeID="_x0000_i1270" DrawAspect="Content" ObjectID="_1605705552" r:id="rId544"/>
        </w:object>
      </w:r>
      <w:r w:rsidRPr="00C95BB3">
        <w:rPr>
          <w:rStyle w:val="115pt0pt"/>
          <w:i w:val="0"/>
          <w:iCs w:val="0"/>
          <w:sz w:val="28"/>
          <w:szCs w:val="28"/>
          <w:lang w:val="ru-RU"/>
        </w:rPr>
        <w:tab/>
      </w:r>
      <w:r w:rsidRPr="00C95BB3">
        <w:rPr>
          <w:rStyle w:val="115pt0pt"/>
          <w:i w:val="0"/>
          <w:iCs w:val="0"/>
          <w:sz w:val="28"/>
          <w:szCs w:val="28"/>
          <w:lang w:val="ru-RU"/>
        </w:rPr>
        <w:tab/>
      </w:r>
      <w:r w:rsidRPr="00C95BB3">
        <w:rPr>
          <w:rStyle w:val="115pt0pt"/>
          <w:i w:val="0"/>
          <w:iCs w:val="0"/>
          <w:sz w:val="28"/>
          <w:szCs w:val="28"/>
          <w:lang w:val="ru-RU"/>
        </w:rPr>
        <w:tab/>
      </w:r>
      <w:r w:rsidRPr="00C95BB3">
        <w:rPr>
          <w:rStyle w:val="115pt0pt"/>
          <w:i w:val="0"/>
          <w:iCs w:val="0"/>
          <w:sz w:val="28"/>
          <w:szCs w:val="28"/>
          <w:lang w:val="ru-RU"/>
        </w:rPr>
        <w:tab/>
      </w:r>
      <w:r w:rsidRPr="00C95BB3">
        <w:rPr>
          <w:rStyle w:val="115pt0pt"/>
          <w:i w:val="0"/>
          <w:iCs w:val="0"/>
          <w:sz w:val="28"/>
          <w:szCs w:val="28"/>
          <w:lang w:val="ru-RU"/>
        </w:rPr>
        <w:tab/>
        <w:t>(3.3)</w:t>
      </w:r>
    </w:p>
    <w:p w:rsidR="00C95BB3" w:rsidRPr="00C95BB3" w:rsidRDefault="00C95BB3" w:rsidP="00C95BB3">
      <w:pPr>
        <w:ind w:firstLine="567"/>
        <w:jc w:val="right"/>
        <w:rPr>
          <w:rStyle w:val="115pt0pt"/>
          <w:i w:val="0"/>
          <w:iCs w:val="0"/>
          <w:sz w:val="28"/>
          <w:szCs w:val="28"/>
          <w:lang w:val="ru-RU"/>
        </w:rPr>
      </w:pPr>
    </w:p>
    <w:p w:rsidR="00C95BB3" w:rsidRPr="00C95BB3" w:rsidRDefault="00C95BB3" w:rsidP="00C95BB3">
      <w:pPr>
        <w:ind w:firstLine="567"/>
        <w:jc w:val="both"/>
        <w:rPr>
          <w:color w:val="000000"/>
          <w:sz w:val="28"/>
          <w:szCs w:val="28"/>
        </w:rPr>
      </w:pPr>
      <w:r w:rsidRPr="00C95BB3">
        <w:rPr>
          <w:color w:val="000000"/>
          <w:sz w:val="28"/>
          <w:szCs w:val="28"/>
        </w:rPr>
        <w:t xml:space="preserve">Решение этого уравнения – функция </w:t>
      </w:r>
      <w:r w:rsidRPr="00C95BB3">
        <w:rPr>
          <w:rStyle w:val="115pt0pt"/>
          <w:sz w:val="28"/>
          <w:szCs w:val="28"/>
        </w:rPr>
        <w:t>C</w:t>
      </w:r>
      <w:r w:rsidRPr="00C95BB3">
        <w:rPr>
          <w:rStyle w:val="115pt0pt"/>
          <w:sz w:val="28"/>
          <w:szCs w:val="28"/>
          <w:vertAlign w:val="subscript"/>
        </w:rPr>
        <w:t>i</w:t>
      </w:r>
      <w:r w:rsidRPr="00C95BB3">
        <w:rPr>
          <w:rStyle w:val="115pt0pt"/>
          <w:sz w:val="28"/>
          <w:szCs w:val="28"/>
          <w:lang w:val="ru-RU"/>
        </w:rPr>
        <w:t xml:space="preserve">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z</w:t>
      </w:r>
      <w:r w:rsidRPr="00C95BB3">
        <w:rPr>
          <w:rStyle w:val="115pt0pt"/>
          <w:sz w:val="28"/>
          <w:szCs w:val="28"/>
          <w:lang w:val="ru-RU"/>
        </w:rPr>
        <w:t>,</w:t>
      </w:r>
      <w:r w:rsidRPr="00C95BB3">
        <w:rPr>
          <w:rStyle w:val="115pt0pt"/>
          <w:sz w:val="28"/>
          <w:szCs w:val="28"/>
        </w:rPr>
        <w:t>t</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color w:val="000000"/>
          <w:sz w:val="28"/>
          <w:szCs w:val="28"/>
        </w:rPr>
        <w:t>В случае стационарного режима работы реактора (</w:t>
      </w:r>
      <w:r w:rsidRPr="00C95BB3">
        <w:rPr>
          <w:color w:val="000000"/>
          <w:position w:val="-24"/>
          <w:sz w:val="28"/>
          <w:szCs w:val="28"/>
        </w:rPr>
        <w:object w:dxaOrig="820" w:dyaOrig="620">
          <v:shape id="_x0000_i1271" type="#_x0000_t75" style="width:40.5pt;height:31.5pt" o:ole="">
            <v:imagedata r:id="rId539" o:title=""/>
          </v:shape>
          <o:OLEObject Type="Embed" ProgID="Equation.3" ShapeID="_x0000_i1271" DrawAspect="Content" ObjectID="_1605705553" r:id="rId545"/>
        </w:object>
      </w:r>
      <w:r w:rsidRPr="00C95BB3">
        <w:rPr>
          <w:color w:val="000000"/>
          <w:sz w:val="28"/>
          <w:szCs w:val="28"/>
        </w:rPr>
        <w:t>):</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right"/>
        <w:rPr>
          <w:color w:val="000000"/>
          <w:sz w:val="28"/>
          <w:szCs w:val="28"/>
        </w:rPr>
      </w:pPr>
      <w:r w:rsidRPr="00C95BB3">
        <w:rPr>
          <w:color w:val="000000"/>
          <w:position w:val="-24"/>
          <w:sz w:val="28"/>
          <w:szCs w:val="28"/>
        </w:rPr>
        <w:object w:dxaOrig="2060" w:dyaOrig="620">
          <v:shape id="_x0000_i1272" type="#_x0000_t75" style="width:103.5pt;height:31.5pt" o:ole="">
            <v:imagedata r:id="rId546" o:title=""/>
          </v:shape>
          <o:OLEObject Type="Embed" ProgID="Equation.3" ShapeID="_x0000_i1272" DrawAspect="Content" ObjectID="_1605705554" r:id="rId547"/>
        </w:objec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(3.4)</w:t>
      </w:r>
    </w:p>
    <w:p w:rsidR="00C95BB3" w:rsidRPr="00C95BB3" w:rsidRDefault="00C95BB3" w:rsidP="00C95BB3">
      <w:pPr>
        <w:ind w:firstLine="567"/>
        <w:jc w:val="right"/>
        <w:rPr>
          <w:color w:val="000000"/>
          <w:sz w:val="28"/>
          <w:szCs w:val="28"/>
        </w:rPr>
      </w:pPr>
    </w:p>
    <w:p w:rsidR="00C95BB3" w:rsidRPr="00C95BB3" w:rsidRDefault="00C95BB3" w:rsidP="00C95BB3">
      <w:pPr>
        <w:jc w:val="both"/>
        <w:rPr>
          <w:color w:val="000000"/>
          <w:sz w:val="28"/>
          <w:szCs w:val="28"/>
        </w:rPr>
      </w:pPr>
      <w:r w:rsidRPr="00C95BB3">
        <w:rPr>
          <w:color w:val="000000"/>
          <w:sz w:val="28"/>
          <w:szCs w:val="28"/>
        </w:rPr>
        <w:t xml:space="preserve">где </w:t>
      </w:r>
      <w:r w:rsidRPr="00C95BB3">
        <w:rPr>
          <w:color w:val="000000"/>
          <w:position w:val="-24"/>
          <w:sz w:val="28"/>
          <w:szCs w:val="28"/>
        </w:rPr>
        <w:object w:dxaOrig="1960" w:dyaOrig="620">
          <v:shape id="_x0000_i1273" type="#_x0000_t75" style="width:97.5pt;height:31.5pt" o:ole="">
            <v:imagedata r:id="rId548" o:title=""/>
          </v:shape>
          <o:OLEObject Type="Embed" ProgID="Equation.3" ShapeID="_x0000_i1273" DrawAspect="Content" ObjectID="_1605705555" r:id="rId549"/>
        </w:object>
      </w:r>
      <w:r w:rsidRPr="00C95BB3">
        <w:rPr>
          <w:rStyle w:val="115pt0pt"/>
          <w:sz w:val="28"/>
          <w:szCs w:val="28"/>
        </w:rPr>
        <w:t>dx</w:t>
      </w:r>
      <w:r w:rsidRPr="00C95BB3">
        <w:rPr>
          <w:color w:val="000000"/>
          <w:sz w:val="28"/>
          <w:szCs w:val="28"/>
        </w:rPr>
        <w:t xml:space="preserve">при </w:t>
      </w:r>
      <w:r w:rsidRPr="00C95BB3">
        <w:rPr>
          <w:rStyle w:val="115pt0pt"/>
          <w:sz w:val="28"/>
          <w:szCs w:val="28"/>
          <w:lang w:val="ru-RU"/>
        </w:rPr>
        <w:t xml:space="preserve">и, </w:t>
      </w:r>
      <w:r w:rsidRPr="00C95BB3">
        <w:rPr>
          <w:rStyle w:val="115pt0pt"/>
          <w:sz w:val="28"/>
          <w:szCs w:val="28"/>
        </w:rPr>
        <w:t>V</w:t>
      </w:r>
      <w:r w:rsidRPr="00C95BB3">
        <w:rPr>
          <w:rStyle w:val="115pt0pt"/>
          <w:sz w:val="28"/>
          <w:szCs w:val="28"/>
          <w:lang w:val="ru-RU"/>
        </w:rPr>
        <w:t xml:space="preserve"> - </w:t>
      </w:r>
      <w:r w:rsidRPr="00C95BB3">
        <w:rPr>
          <w:rStyle w:val="115pt0pt"/>
          <w:sz w:val="28"/>
          <w:szCs w:val="28"/>
        </w:rPr>
        <w:t>const</w:t>
      </w:r>
      <w:r w:rsidRPr="00C95BB3">
        <w:rPr>
          <w:color w:val="000000"/>
          <w:sz w:val="28"/>
          <w:szCs w:val="28"/>
        </w:rPr>
        <w:t xml:space="preserve"> по длине реактора. </w:t>
      </w:r>
    </w:p>
    <w:p w:rsidR="00C95BB3" w:rsidRPr="00C95BB3" w:rsidRDefault="00C95BB3" w:rsidP="00C95BB3">
      <w:pPr>
        <w:ind w:firstLine="567"/>
        <w:jc w:val="both"/>
        <w:rPr>
          <w:color w:val="000000"/>
          <w:sz w:val="28"/>
          <w:szCs w:val="28"/>
        </w:rPr>
      </w:pPr>
      <w:r w:rsidRPr="00C95BB3">
        <w:rPr>
          <w:color w:val="000000"/>
          <w:sz w:val="28"/>
          <w:szCs w:val="28"/>
        </w:rPr>
        <w:t xml:space="preserve">Решение уравнения (3.4) – функции </w:t>
      </w:r>
      <w:r w:rsidRPr="00C95BB3">
        <w:rPr>
          <w:i/>
          <w:color w:val="000000"/>
          <w:sz w:val="28"/>
          <w:szCs w:val="28"/>
          <w:lang w:val="en-US"/>
        </w:rPr>
        <w:t>C</w:t>
      </w:r>
      <w:r w:rsidRPr="00C95BB3">
        <w:rPr>
          <w:i/>
          <w:color w:val="000000"/>
          <w:sz w:val="28"/>
          <w:szCs w:val="28"/>
          <w:vertAlign w:val="subscript"/>
          <w:lang w:val="en-US"/>
        </w:rPr>
        <w:t>i</w:t>
      </w:r>
      <w:r w:rsidRPr="00C95BB3">
        <w:rPr>
          <w:color w:val="000000"/>
          <w:sz w:val="28"/>
          <w:szCs w:val="28"/>
        </w:rPr>
        <w:t xml:space="preserve"> = </w:t>
      </w:r>
      <w:r w:rsidRPr="00C95BB3">
        <w:rPr>
          <w:rStyle w:val="115pt0pt"/>
          <w:sz w:val="28"/>
          <w:szCs w:val="28"/>
        </w:rPr>
        <w:t>f</w:t>
      </w:r>
      <w:r w:rsidRPr="00C95BB3">
        <w:rPr>
          <w:rStyle w:val="115pt0pt"/>
          <w:sz w:val="28"/>
          <w:szCs w:val="28"/>
          <w:lang w:val="ru-RU"/>
        </w:rPr>
        <w:t>(</w:t>
      </w:r>
      <w:r w:rsidRPr="00C95BB3">
        <w:rPr>
          <w:rStyle w:val="115pt0pt"/>
          <w:sz w:val="28"/>
          <w:szCs w:val="28"/>
        </w:rPr>
        <w:t>z</w:t>
      </w:r>
      <w:r w:rsidRPr="00C95BB3">
        <w:rPr>
          <w:rStyle w:val="115pt0pt"/>
          <w:sz w:val="28"/>
          <w:szCs w:val="28"/>
          <w:lang w:val="ru-RU"/>
        </w:rPr>
        <w:t>)</w:t>
      </w:r>
      <w:r w:rsidRPr="00C95BB3">
        <w:rPr>
          <w:color w:val="000000"/>
          <w:sz w:val="28"/>
          <w:szCs w:val="28"/>
        </w:rPr>
        <w:t xml:space="preserve"> или </w:t>
      </w:r>
      <w:r w:rsidRPr="00C95BB3">
        <w:rPr>
          <w:rStyle w:val="115pt0pt"/>
          <w:sz w:val="28"/>
          <w:szCs w:val="28"/>
        </w:rPr>
        <w:t>C</w:t>
      </w:r>
      <w:r w:rsidRPr="00C95BB3">
        <w:rPr>
          <w:rStyle w:val="115pt0pt"/>
          <w:sz w:val="28"/>
          <w:szCs w:val="28"/>
          <w:vertAlign w:val="subscript"/>
        </w:rPr>
        <w:t>i</w:t>
      </w:r>
      <w:r w:rsidRPr="00C95BB3">
        <w:rPr>
          <w:rStyle w:val="115pt0pt"/>
          <w:sz w:val="28"/>
          <w:szCs w:val="28"/>
          <w:lang w:val="ru-RU"/>
        </w:rPr>
        <w:t xml:space="preserve"> = </w:t>
      </w:r>
      <w:r w:rsidRPr="00C95BB3">
        <w:rPr>
          <w:rStyle w:val="115pt0pt"/>
          <w:b/>
          <w:sz w:val="28"/>
          <w:szCs w:val="28"/>
        </w:rPr>
        <w:t>f</w:t>
      </w:r>
      <w:r w:rsidRPr="00C95BB3">
        <w:rPr>
          <w:rStyle w:val="11pt0pt"/>
          <w:rFonts w:eastAsia="Franklin Gothic Heavy"/>
          <w:b w:val="0"/>
          <w:sz w:val="28"/>
          <w:szCs w:val="28"/>
          <w:lang w:val="ru-RU"/>
        </w:rPr>
        <w:t>(</w:t>
      </w:r>
      <w:r w:rsidRPr="00C95BB3">
        <w:rPr>
          <w:rStyle w:val="11pt0pt"/>
          <w:rFonts w:eastAsia="Franklin Gothic Heavy"/>
          <w:b w:val="0"/>
          <w:sz w:val="28"/>
          <w:szCs w:val="28"/>
        </w:rPr>
        <w:t>τ</w:t>
      </w:r>
      <w:r w:rsidRPr="00C95BB3">
        <w:rPr>
          <w:b/>
          <w:color w:val="000000"/>
          <w:sz w:val="28"/>
          <w:szCs w:val="28"/>
        </w:rPr>
        <w:t>).</w:t>
      </w:r>
    </w:p>
    <w:p w:rsidR="00C95BB3" w:rsidRPr="00C95BB3" w:rsidRDefault="00C95BB3" w:rsidP="00C95BB3">
      <w:pPr>
        <w:pStyle w:val="74"/>
        <w:shd w:val="clear" w:color="auto" w:fill="auto"/>
        <w:spacing w:before="0" w:after="0" w:line="240" w:lineRule="auto"/>
        <w:ind w:firstLine="567"/>
        <w:jc w:val="both"/>
        <w:rPr>
          <w:color w:val="000000"/>
          <w:sz w:val="28"/>
          <w:szCs w:val="28"/>
        </w:rPr>
      </w:pPr>
    </w:p>
    <w:p w:rsidR="00C95BB3" w:rsidRPr="00C95BB3" w:rsidRDefault="00C95BB3" w:rsidP="00C95BB3">
      <w:pPr>
        <w:pStyle w:val="74"/>
        <w:shd w:val="clear" w:color="auto" w:fill="auto"/>
        <w:spacing w:before="0" w:after="0" w:line="240" w:lineRule="auto"/>
        <w:ind w:firstLine="567"/>
        <w:rPr>
          <w:sz w:val="28"/>
          <w:szCs w:val="28"/>
        </w:rPr>
      </w:pPr>
      <w:r w:rsidRPr="00C95BB3">
        <w:rPr>
          <w:color w:val="000000"/>
          <w:sz w:val="28"/>
          <w:szCs w:val="28"/>
        </w:rPr>
        <w:t>Тепловой баланс элементарной ячейки реактора идеального вытеснения</w:t>
      </w:r>
    </w:p>
    <w:p w:rsidR="00C95BB3" w:rsidRPr="00C95BB3" w:rsidRDefault="00C95BB3" w:rsidP="00C95BB3">
      <w:pPr>
        <w:ind w:firstLine="567"/>
        <w:jc w:val="both"/>
        <w:rPr>
          <w:noProof/>
          <w:sz w:val="28"/>
          <w:szCs w:val="28"/>
        </w:rPr>
      </w:pPr>
    </w:p>
    <w:p w:rsidR="00C95BB3" w:rsidRPr="00C95BB3" w:rsidRDefault="00C95BB3" w:rsidP="00C95BB3">
      <w:pPr>
        <w:ind w:firstLine="567"/>
        <w:jc w:val="center"/>
        <w:rPr>
          <w:noProof/>
          <w:sz w:val="28"/>
          <w:szCs w:val="28"/>
        </w:rPr>
      </w:pPr>
      <w:r w:rsidRPr="00C95BB3">
        <w:rPr>
          <w:noProof/>
          <w:sz w:val="28"/>
          <w:szCs w:val="28"/>
        </w:rPr>
        <w:drawing>
          <wp:inline distT="0" distB="0" distL="0" distR="0">
            <wp:extent cx="4286250" cy="1219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219200"/>
                    </a:xfrm>
                    <a:prstGeom prst="rect">
                      <a:avLst/>
                    </a:prstGeom>
                    <a:noFill/>
                    <a:ln>
                      <a:noFill/>
                    </a:ln>
                  </pic:spPr>
                </pic:pic>
              </a:graphicData>
            </a:graphic>
          </wp:inline>
        </w:drawing>
      </w:r>
    </w:p>
    <w:p w:rsidR="00C95BB3" w:rsidRPr="00C95BB3" w:rsidRDefault="00C95BB3" w:rsidP="00C95BB3">
      <w:pPr>
        <w:ind w:firstLine="567"/>
        <w:jc w:val="both"/>
        <w:rPr>
          <w:sz w:val="28"/>
          <w:szCs w:val="28"/>
        </w:rPr>
      </w:pPr>
    </w:p>
    <w:p w:rsidR="00C95BB3" w:rsidRPr="00C95BB3" w:rsidRDefault="00C95BB3" w:rsidP="00C95BB3">
      <w:pPr>
        <w:ind w:firstLine="567"/>
        <w:rPr>
          <w:sz w:val="28"/>
          <w:szCs w:val="28"/>
        </w:rPr>
      </w:pPr>
      <w:r w:rsidRPr="00C95BB3">
        <w:rPr>
          <w:sz w:val="28"/>
          <w:szCs w:val="28"/>
        </w:rPr>
        <w:t>[Теплосодержание входного</w:t>
      </w:r>
      <w:r w:rsidRPr="00C95BB3">
        <w:rPr>
          <w:sz w:val="28"/>
          <w:szCs w:val="28"/>
          <w:lang w:val="uz-Cyrl-UZ"/>
        </w:rPr>
        <w:t xml:space="preserve"> потока</w:t>
      </w:r>
      <w:r w:rsidRPr="00C95BB3">
        <w:rPr>
          <w:sz w:val="28"/>
          <w:szCs w:val="28"/>
        </w:rPr>
        <w:t>]– [Теплосодержание выходного</w:t>
      </w:r>
      <w:r w:rsidRPr="00C95BB3">
        <w:rPr>
          <w:sz w:val="28"/>
          <w:szCs w:val="28"/>
          <w:lang w:val="uz-Cyrl-UZ"/>
        </w:rPr>
        <w:t xml:space="preserve"> потока] – [</w:t>
      </w:r>
      <w:r w:rsidRPr="00C95BB3">
        <w:rPr>
          <w:sz w:val="28"/>
          <w:szCs w:val="28"/>
        </w:rPr>
        <w:t xml:space="preserve">Тепло, выделяющееся в реакции] – [Теплоперенос через стенку] = [Накопление тепла в объеме </w:t>
      </w:r>
      <w:r w:rsidRPr="00C95BB3">
        <w:rPr>
          <w:i/>
          <w:sz w:val="28"/>
          <w:szCs w:val="28"/>
          <w:lang w:val="en-US"/>
        </w:rPr>
        <w:t>dV</w:t>
      </w:r>
      <w:r w:rsidRPr="00C95BB3">
        <w:rPr>
          <w:sz w:val="28"/>
          <w:szCs w:val="28"/>
        </w:rPr>
        <w:t>], Дж</w:t>
      </w:r>
    </w:p>
    <w:p w:rsidR="00C95BB3" w:rsidRPr="00C95BB3" w:rsidRDefault="00C95BB3" w:rsidP="00C95BB3">
      <w:pPr>
        <w:ind w:firstLine="567"/>
        <w:jc w:val="both"/>
        <w:rPr>
          <w:sz w:val="28"/>
          <w:szCs w:val="28"/>
        </w:rPr>
      </w:pPr>
    </w:p>
    <w:p w:rsidR="00C95BB3" w:rsidRPr="00C95BB3" w:rsidRDefault="00C95BB3" w:rsidP="00C95BB3">
      <w:pPr>
        <w:ind w:firstLine="567"/>
        <w:jc w:val="both"/>
        <w:rPr>
          <w:color w:val="000000"/>
          <w:sz w:val="28"/>
          <w:szCs w:val="28"/>
        </w:rPr>
      </w:pPr>
      <w:r w:rsidRPr="00C95BB3">
        <w:rPr>
          <w:rStyle w:val="115pt0pt"/>
          <w:rFonts w:eastAsia="Candara"/>
          <w:sz w:val="28"/>
          <w:szCs w:val="28"/>
        </w:rPr>
        <w:t>V</w:t>
      </w:r>
      <w:r w:rsidRPr="00C95BB3">
        <w:rPr>
          <w:rStyle w:val="115pt0pt"/>
          <w:rFonts w:eastAsia="Candara"/>
          <w:sz w:val="28"/>
          <w:szCs w:val="28"/>
          <w:vertAlign w:val="subscript"/>
          <w:lang w:val="uz-Cyrl-UZ"/>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0"/>
          <w:sz w:val="28"/>
          <w:szCs w:val="28"/>
          <w:lang w:val="ru-RU"/>
        </w:rPr>
        <w:t>(Т</w:t>
      </w:r>
      <w:r w:rsidRPr="00C95BB3">
        <w:rPr>
          <w:rStyle w:val="115pt0pt"/>
          <w:rFonts w:eastAsia="Candara"/>
          <w:sz w:val="28"/>
          <w:szCs w:val="28"/>
          <w:lang w:val="ru-RU"/>
        </w:rPr>
        <w:t xml:space="preserve"> - Т</w:t>
      </w:r>
      <w:r w:rsidRPr="00C95BB3">
        <w:rPr>
          <w:rStyle w:val="115pt0pt"/>
          <w:rFonts w:eastAsia="Candara"/>
          <w:sz w:val="28"/>
          <w:szCs w:val="28"/>
          <w:vertAlign w:val="subscript"/>
          <w:lang w:val="ru-RU"/>
        </w:rPr>
        <w:t>ну</w:t>
      </w:r>
      <w:r w:rsidRPr="00C95BB3">
        <w:rPr>
          <w:color w:val="000000"/>
          <w:sz w:val="28"/>
          <w:szCs w:val="28"/>
        </w:rPr>
        <w:t>) *</w:t>
      </w:r>
      <w:r w:rsidRPr="00C95BB3">
        <w:rPr>
          <w:rStyle w:val="115pt0pt"/>
          <w:rFonts w:eastAsia="Candara"/>
          <w:sz w:val="28"/>
          <w:szCs w:val="28"/>
        </w:rPr>
        <w:t>dt</w:t>
      </w:r>
      <w:r w:rsidRPr="00C95BB3">
        <w:rPr>
          <w:color w:val="000000"/>
          <w:sz w:val="28"/>
          <w:szCs w:val="28"/>
        </w:rPr>
        <w:t xml:space="preserve"> - теплосодержание входного потока, </w:t>
      </w:r>
    </w:p>
    <w:p w:rsidR="00C95BB3" w:rsidRPr="00C95BB3" w:rsidRDefault="00C95BB3" w:rsidP="00C95BB3">
      <w:pPr>
        <w:ind w:firstLine="567"/>
        <w:jc w:val="both"/>
        <w:rPr>
          <w:color w:val="000000"/>
          <w:sz w:val="28"/>
          <w:szCs w:val="28"/>
        </w:rPr>
      </w:pPr>
      <w:r w:rsidRPr="00C95BB3">
        <w:rPr>
          <w:rStyle w:val="115pt0pt"/>
          <w:rFonts w:eastAsia="Candara"/>
          <w:sz w:val="28"/>
          <w:szCs w:val="28"/>
          <w:lang w:val="ru-RU"/>
        </w:rPr>
        <w:lastRenderedPageBreak/>
        <w:t>[</w:t>
      </w:r>
      <w:r w:rsidRPr="00C95BB3">
        <w:rPr>
          <w:rStyle w:val="115pt0pt"/>
          <w:rFonts w:eastAsia="Candara"/>
          <w:sz w:val="28"/>
          <w:szCs w:val="28"/>
        </w:rPr>
        <w:t>V</w:t>
      </w:r>
      <w:r w:rsidRPr="00C95BB3">
        <w:rPr>
          <w:rStyle w:val="115pt0pt"/>
          <w:rFonts w:eastAsia="Candara"/>
          <w:sz w:val="28"/>
          <w:szCs w:val="28"/>
          <w:vertAlign w:val="subscript"/>
          <w:lang w:val="uz-Cyrl-UZ"/>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0"/>
          <w:sz w:val="28"/>
          <w:szCs w:val="28"/>
          <w:lang w:val="ru-RU"/>
        </w:rPr>
        <w:t xml:space="preserve">(Т </w:t>
      </w:r>
      <w:r w:rsidRPr="00C95BB3">
        <w:rPr>
          <w:rStyle w:val="115pt0pt"/>
          <w:rFonts w:eastAsia="Candara"/>
          <w:sz w:val="28"/>
          <w:szCs w:val="28"/>
          <w:lang w:val="ru-RU"/>
        </w:rPr>
        <w:t>- Т</w:t>
      </w:r>
      <w:r w:rsidRPr="00C95BB3">
        <w:rPr>
          <w:rStyle w:val="115pt0pt"/>
          <w:rFonts w:eastAsia="Candara"/>
          <w:sz w:val="28"/>
          <w:szCs w:val="28"/>
          <w:vertAlign w:val="subscript"/>
          <w:lang w:val="ru-RU"/>
        </w:rPr>
        <w:t>ну</w:t>
      </w:r>
      <w:r w:rsidRPr="00C95BB3">
        <w:rPr>
          <w:color w:val="000000"/>
          <w:sz w:val="28"/>
          <w:szCs w:val="28"/>
        </w:rPr>
        <w:t>) +</w:t>
      </w:r>
      <w:r w:rsidRPr="00C95BB3">
        <w:rPr>
          <w:i/>
          <w:color w:val="000000"/>
          <w:sz w:val="28"/>
          <w:szCs w:val="28"/>
          <w:lang w:val="en-US"/>
        </w:rPr>
        <w:t>d</w:t>
      </w:r>
      <w:r w:rsidRPr="00C95BB3">
        <w:rPr>
          <w:i/>
          <w:color w:val="000000"/>
          <w:sz w:val="28"/>
          <w:szCs w:val="28"/>
        </w:rPr>
        <w:t xml:space="preserve"> (</w:t>
      </w:r>
      <w:r w:rsidRPr="00C95BB3">
        <w:rPr>
          <w:rStyle w:val="115pt0pt"/>
          <w:rFonts w:eastAsia="Candara"/>
          <w:sz w:val="28"/>
          <w:szCs w:val="28"/>
        </w:rPr>
        <w:t>V</w:t>
      </w:r>
      <w:r w:rsidRPr="00C95BB3">
        <w:rPr>
          <w:rStyle w:val="115pt0pt"/>
          <w:rFonts w:eastAsia="Candara"/>
          <w:sz w:val="28"/>
          <w:szCs w:val="28"/>
          <w:vertAlign w:val="subscript"/>
          <w:lang w:val="uz-Cyrl-UZ"/>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0"/>
          <w:sz w:val="28"/>
          <w:szCs w:val="28"/>
          <w:lang w:val="ru-RU"/>
        </w:rPr>
        <w:t>Т</w:t>
      </w:r>
      <w:r w:rsidRPr="00C95BB3">
        <w:rPr>
          <w:i/>
          <w:color w:val="000000"/>
          <w:sz w:val="28"/>
          <w:szCs w:val="28"/>
        </w:rPr>
        <w:t>)]</w:t>
      </w:r>
      <w:r w:rsidRPr="00C95BB3">
        <w:rPr>
          <w:color w:val="000000"/>
          <w:sz w:val="28"/>
          <w:szCs w:val="28"/>
        </w:rPr>
        <w:t>*</w:t>
      </w:r>
      <w:r w:rsidRPr="00C95BB3">
        <w:rPr>
          <w:rStyle w:val="115pt0pt"/>
          <w:rFonts w:eastAsia="Candara"/>
          <w:sz w:val="28"/>
          <w:szCs w:val="28"/>
        </w:rPr>
        <w:t>dt</w:t>
      </w:r>
      <w:r w:rsidRPr="00C95BB3">
        <w:rPr>
          <w:color w:val="000000"/>
          <w:sz w:val="28"/>
          <w:szCs w:val="28"/>
        </w:rPr>
        <w:t xml:space="preserve"> - теплосодержание выходного потока, (аналогично </w:t>
      </w:r>
      <w:r w:rsidRPr="00C95BB3">
        <w:rPr>
          <w:rStyle w:val="115pt0pt"/>
          <w:sz w:val="28"/>
          <w:szCs w:val="28"/>
          <w:lang w:val="ru-RU"/>
        </w:rPr>
        <w:t>(</w:t>
      </w:r>
      <w:r w:rsidRPr="00C95BB3">
        <w:rPr>
          <w:rStyle w:val="115pt0pt"/>
          <w:sz w:val="28"/>
          <w:szCs w:val="28"/>
        </w:rPr>
        <w:t>m</w:t>
      </w:r>
      <w:r w:rsidRPr="00C95BB3">
        <w:rPr>
          <w:rStyle w:val="115pt0pt"/>
          <w:sz w:val="28"/>
          <w:szCs w:val="28"/>
          <w:vertAlign w:val="subscript"/>
        </w:rPr>
        <w:t>i</w:t>
      </w:r>
      <w:r w:rsidRPr="00C95BB3">
        <w:rPr>
          <w:rStyle w:val="115pt0pt"/>
          <w:sz w:val="28"/>
          <w:szCs w:val="28"/>
          <w:lang w:val="ru-RU"/>
        </w:rPr>
        <w:t xml:space="preserve"> + </w:t>
      </w:r>
      <w:r w:rsidRPr="00C95BB3">
        <w:rPr>
          <w:rStyle w:val="115pt0pt"/>
          <w:sz w:val="28"/>
          <w:szCs w:val="28"/>
        </w:rPr>
        <w:t>dm</w:t>
      </w:r>
      <w:r w:rsidRPr="00C95BB3">
        <w:rPr>
          <w:rStyle w:val="115pt0pt"/>
          <w:sz w:val="28"/>
          <w:szCs w:val="28"/>
          <w:vertAlign w:val="subscript"/>
        </w:rPr>
        <w:t>t</w:t>
      </w:r>
      <w:r w:rsidRPr="00C95BB3">
        <w:rPr>
          <w:color w:val="000000"/>
          <w:sz w:val="28"/>
          <w:szCs w:val="28"/>
        </w:rPr>
        <w:t xml:space="preserve"> )* </w:t>
      </w:r>
      <w:r w:rsidRPr="00C95BB3">
        <w:rPr>
          <w:rStyle w:val="115pt0pt"/>
          <w:sz w:val="28"/>
          <w:szCs w:val="28"/>
        </w:rPr>
        <w:t>dt</w:t>
      </w:r>
      <w:r w:rsidRPr="00C95BB3">
        <w:rPr>
          <w:color w:val="000000"/>
          <w:sz w:val="28"/>
          <w:szCs w:val="28"/>
        </w:rPr>
        <w:t xml:space="preserve"> в материальном балансе)</w:t>
      </w:r>
    </w:p>
    <w:p w:rsidR="00C95BB3" w:rsidRPr="00C95BB3" w:rsidRDefault="00C95BB3" w:rsidP="00C95BB3">
      <w:pPr>
        <w:ind w:firstLine="567"/>
        <w:jc w:val="both"/>
        <w:rPr>
          <w:color w:val="000000"/>
          <w:sz w:val="28"/>
          <w:szCs w:val="28"/>
        </w:rPr>
      </w:pPr>
      <w:r w:rsidRPr="00C95BB3">
        <w:rPr>
          <w:rStyle w:val="115pt0pt0"/>
          <w:sz w:val="28"/>
          <w:szCs w:val="28"/>
        </w:rPr>
        <w:object w:dxaOrig="2240" w:dyaOrig="700">
          <v:shape id="_x0000_i1274" type="#_x0000_t75" style="width:112.5pt;height:35.25pt" o:ole="">
            <v:imagedata r:id="rId551" o:title=""/>
          </v:shape>
          <o:OLEObject Type="Embed" ProgID="Equation.3" ShapeID="_x0000_i1274" DrawAspect="Content" ObjectID="_1605705556" r:id="rId552"/>
        </w:object>
      </w:r>
      <w:r w:rsidRPr="00C95BB3">
        <w:rPr>
          <w:color w:val="000000"/>
          <w:sz w:val="28"/>
          <w:szCs w:val="28"/>
        </w:rPr>
        <w:t xml:space="preserve"> - тепло химического превращения, </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F</w:t>
      </w:r>
      <w:r w:rsidRPr="00C95BB3">
        <w:rPr>
          <w:rStyle w:val="115pt0pt"/>
          <w:rFonts w:eastAsia="Candara"/>
          <w:sz w:val="28"/>
          <w:szCs w:val="28"/>
          <w:lang w:val="ru-RU"/>
        </w:rPr>
        <w:t xml:space="preserve"> *</w:t>
      </w:r>
      <w:r w:rsidRPr="00C95BB3">
        <w:rPr>
          <w:rStyle w:val="115pt0pt"/>
          <w:rFonts w:eastAsia="Candara"/>
          <w:sz w:val="28"/>
          <w:szCs w:val="28"/>
        </w:rPr>
        <w:t>F</w:t>
      </w:r>
      <w:r w:rsidRPr="00C95BB3">
        <w:rPr>
          <w:rStyle w:val="115pt0pt"/>
          <w:rFonts w:eastAsia="Candara"/>
          <w:sz w:val="28"/>
          <w:szCs w:val="28"/>
          <w:lang w:val="ru-RU"/>
        </w:rPr>
        <w:t xml:space="preserve"> *(</w:t>
      </w:r>
      <w:r w:rsidRPr="00C95BB3">
        <w:rPr>
          <w:rStyle w:val="115pt0pt"/>
          <w:rFonts w:eastAsia="Candara"/>
          <w:sz w:val="28"/>
          <w:szCs w:val="28"/>
        </w:rPr>
        <w:t>T</w:t>
      </w:r>
      <w:r w:rsidRPr="00C95BB3">
        <w:rPr>
          <w:rStyle w:val="115pt0pt"/>
          <w:rFonts w:eastAsia="Candara"/>
          <w:sz w:val="28"/>
          <w:szCs w:val="28"/>
          <w:lang w:val="ru-RU"/>
        </w:rPr>
        <w:t xml:space="preserve"> – </w:t>
      </w:r>
      <w:r w:rsidRPr="00C95BB3">
        <w:rPr>
          <w:rStyle w:val="115pt0pt"/>
          <w:rFonts w:eastAsia="Candara"/>
          <w:sz w:val="28"/>
          <w:szCs w:val="28"/>
        </w:rPr>
        <w:t>T</w:t>
      </w:r>
      <w:r w:rsidRPr="00C95BB3">
        <w:rPr>
          <w:color w:val="000000"/>
          <w:sz w:val="28"/>
          <w:szCs w:val="28"/>
          <w:vertAlign w:val="subscript"/>
          <w:lang w:val="en-US"/>
        </w:rPr>
        <w:t>S</w:t>
      </w:r>
      <w:r w:rsidRPr="00C95BB3">
        <w:rPr>
          <w:color w:val="000000"/>
          <w:sz w:val="28"/>
          <w:szCs w:val="28"/>
        </w:rPr>
        <w:t>) *</w:t>
      </w:r>
      <w:r w:rsidRPr="00C95BB3">
        <w:rPr>
          <w:rStyle w:val="115pt0pt"/>
          <w:sz w:val="28"/>
          <w:szCs w:val="28"/>
        </w:rPr>
        <w:t>L</w:t>
      </w:r>
      <w:r w:rsidRPr="00C95BB3">
        <w:rPr>
          <w:rStyle w:val="115pt0pt"/>
          <w:sz w:val="28"/>
          <w:szCs w:val="28"/>
          <w:lang w:val="ru-RU"/>
        </w:rPr>
        <w:t xml:space="preserve"> * </w:t>
      </w:r>
      <w:r w:rsidRPr="00C95BB3">
        <w:rPr>
          <w:rStyle w:val="115pt0pt"/>
          <w:sz w:val="28"/>
          <w:szCs w:val="28"/>
        </w:rPr>
        <w:t>dz</w:t>
      </w:r>
      <w:r w:rsidRPr="00C95BB3">
        <w:rPr>
          <w:color w:val="000000"/>
          <w:sz w:val="28"/>
          <w:szCs w:val="28"/>
        </w:rPr>
        <w:t xml:space="preserve"> * </w:t>
      </w:r>
      <w:r w:rsidRPr="00C95BB3">
        <w:rPr>
          <w:rStyle w:val="115pt0pt"/>
          <w:rFonts w:eastAsia="Candara"/>
          <w:sz w:val="28"/>
          <w:szCs w:val="28"/>
        </w:rPr>
        <w:t>dt</w:t>
      </w:r>
      <w:r w:rsidRPr="00C95BB3">
        <w:rPr>
          <w:color w:val="000000"/>
          <w:sz w:val="28"/>
          <w:szCs w:val="28"/>
        </w:rPr>
        <w:t xml:space="preserve"> - теплоперенос через стенку, </w:t>
      </w:r>
    </w:p>
    <w:p w:rsidR="00C95BB3" w:rsidRPr="00C95BB3" w:rsidRDefault="00C95BB3" w:rsidP="00C95BB3">
      <w:pPr>
        <w:ind w:firstLine="567"/>
        <w:jc w:val="both"/>
        <w:rPr>
          <w:color w:val="000000"/>
          <w:sz w:val="28"/>
          <w:szCs w:val="28"/>
        </w:rPr>
      </w:pPr>
      <w:r w:rsidRPr="00C95BB3">
        <w:rPr>
          <w:rStyle w:val="115pt0pt"/>
          <w:rFonts w:eastAsia="Candara"/>
          <w:sz w:val="28"/>
          <w:szCs w:val="28"/>
        </w:rPr>
        <w:t>d</w:t>
      </w:r>
      <w:r w:rsidRPr="00C95BB3">
        <w:rPr>
          <w:rStyle w:val="115pt0pt"/>
          <w:rFonts w:eastAsia="Candara"/>
          <w:sz w:val="28"/>
          <w:szCs w:val="28"/>
          <w:lang w:val="ru-RU"/>
        </w:rPr>
        <w:t xml:space="preserve">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
          <w:rFonts w:eastAsia="Candara"/>
          <w:sz w:val="28"/>
          <w:szCs w:val="28"/>
        </w:rPr>
        <w:t>T</w:t>
      </w:r>
      <w:r w:rsidRPr="00C95BB3">
        <w:rPr>
          <w:color w:val="000000"/>
          <w:sz w:val="28"/>
          <w:szCs w:val="28"/>
        </w:rPr>
        <w:t>)*</w:t>
      </w:r>
      <w:r w:rsidRPr="00C95BB3">
        <w:rPr>
          <w:i/>
          <w:color w:val="000000"/>
          <w:sz w:val="28"/>
          <w:szCs w:val="28"/>
          <w:lang w:val="en-US"/>
        </w:rPr>
        <w:t>dV</w:t>
      </w:r>
      <w:r w:rsidRPr="00C95BB3">
        <w:rPr>
          <w:color w:val="000000"/>
          <w:sz w:val="28"/>
          <w:szCs w:val="28"/>
        </w:rPr>
        <w:t xml:space="preserve"> - накопление тепла в </w:t>
      </w:r>
      <w:r w:rsidRPr="00C95BB3">
        <w:rPr>
          <w:sz w:val="28"/>
          <w:szCs w:val="28"/>
        </w:rPr>
        <w:t xml:space="preserve">объеме </w:t>
      </w:r>
      <w:r w:rsidRPr="00C95BB3">
        <w:rPr>
          <w:i/>
          <w:sz w:val="28"/>
          <w:szCs w:val="28"/>
          <w:lang w:val="en-US"/>
        </w:rPr>
        <w:t>dV</w:t>
      </w:r>
      <w:r w:rsidRPr="00C95BB3">
        <w:rPr>
          <w:color w:val="000000"/>
          <w:sz w:val="28"/>
          <w:szCs w:val="28"/>
        </w:rPr>
        <w:t xml:space="preserve">(аналогично </w:t>
      </w:r>
      <w:r w:rsidRPr="00C95BB3">
        <w:rPr>
          <w:rStyle w:val="115pt0pt"/>
          <w:sz w:val="28"/>
          <w:szCs w:val="28"/>
        </w:rPr>
        <w:t>dC</w:t>
      </w:r>
      <w:r w:rsidRPr="00C95BB3">
        <w:rPr>
          <w:rStyle w:val="115pt0pt"/>
          <w:sz w:val="28"/>
          <w:szCs w:val="28"/>
          <w:vertAlign w:val="subscript"/>
        </w:rPr>
        <w:t>i</w:t>
      </w:r>
      <w:r w:rsidRPr="00C95BB3">
        <w:rPr>
          <w:rStyle w:val="115pt0pt"/>
          <w:sz w:val="28"/>
          <w:szCs w:val="28"/>
          <w:lang w:val="ru-RU"/>
        </w:rPr>
        <w:t xml:space="preserve"> * </w:t>
      </w:r>
      <w:r w:rsidRPr="00C95BB3">
        <w:rPr>
          <w:rStyle w:val="115pt0pt"/>
          <w:sz w:val="28"/>
          <w:szCs w:val="28"/>
        </w:rPr>
        <w:t>dV</w:t>
      </w:r>
      <w:r w:rsidRPr="00C95BB3">
        <w:rPr>
          <w:color w:val="000000"/>
          <w:sz w:val="28"/>
          <w:szCs w:val="28"/>
        </w:rPr>
        <w:t xml:space="preserve"> в материальном балансе), </w:t>
      </w:r>
    </w:p>
    <w:p w:rsidR="00C95BB3" w:rsidRPr="00C95BB3" w:rsidRDefault="00C95BB3" w:rsidP="00C95BB3">
      <w:pPr>
        <w:jc w:val="both"/>
        <w:rPr>
          <w:color w:val="000000"/>
          <w:sz w:val="28"/>
          <w:szCs w:val="28"/>
        </w:rPr>
      </w:pPr>
      <w:r w:rsidRPr="00C95BB3">
        <w:rPr>
          <w:color w:val="000000"/>
          <w:sz w:val="28"/>
          <w:szCs w:val="28"/>
        </w:rPr>
        <w:t xml:space="preserve">где </w:t>
      </w:r>
      <w:r w:rsidRPr="00C95BB3">
        <w:rPr>
          <w:rStyle w:val="115pt0pt"/>
          <w:sz w:val="28"/>
          <w:szCs w:val="28"/>
          <w:lang w:val="ru-RU"/>
        </w:rPr>
        <w:t>(</w:t>
      </w:r>
      <w:r w:rsidRPr="00C95BB3">
        <w:rPr>
          <w:rStyle w:val="115pt0pt"/>
          <w:sz w:val="28"/>
          <w:szCs w:val="28"/>
        </w:rPr>
        <w:t>ρ</w:t>
      </w:r>
      <w:r w:rsidRPr="00C95BB3">
        <w:rPr>
          <w:rStyle w:val="115pt0pt"/>
          <w:sz w:val="28"/>
          <w:szCs w:val="28"/>
          <w:lang w:val="ru-RU"/>
        </w:rPr>
        <w:t xml:space="preserve"> * С</w:t>
      </w:r>
      <w:r w:rsidRPr="00C95BB3">
        <w:rPr>
          <w:rStyle w:val="115pt0pt"/>
          <w:sz w:val="28"/>
          <w:szCs w:val="28"/>
          <w:vertAlign w:val="subscript"/>
          <w:lang w:val="ru-RU"/>
        </w:rPr>
        <w:t>Р</w:t>
      </w:r>
      <w:r w:rsidRPr="00C95BB3">
        <w:rPr>
          <w:rStyle w:val="115pt0pt"/>
          <w:sz w:val="28"/>
          <w:szCs w:val="28"/>
          <w:lang w:val="ru-RU"/>
        </w:rPr>
        <w:t xml:space="preserve"> * </w:t>
      </w:r>
      <w:r w:rsidRPr="00C95BB3">
        <w:rPr>
          <w:rStyle w:val="115pt0pt"/>
          <w:sz w:val="28"/>
          <w:szCs w:val="28"/>
        </w:rPr>
        <w:t>T</w:t>
      </w:r>
      <w:r w:rsidRPr="00C95BB3">
        <w:rPr>
          <w:color w:val="000000"/>
          <w:sz w:val="28"/>
          <w:szCs w:val="28"/>
        </w:rPr>
        <w:t>), Дж/м</w:t>
      </w:r>
      <w:r w:rsidRPr="00C95BB3">
        <w:rPr>
          <w:color w:val="000000"/>
          <w:sz w:val="28"/>
          <w:szCs w:val="28"/>
          <w:vertAlign w:val="superscript"/>
        </w:rPr>
        <w:t>3</w:t>
      </w:r>
      <w:r w:rsidRPr="00C95BB3">
        <w:rPr>
          <w:color w:val="000000"/>
          <w:sz w:val="28"/>
          <w:szCs w:val="28"/>
        </w:rPr>
        <w:t xml:space="preserve"> - аналог концентрации </w:t>
      </w:r>
      <w:r w:rsidRPr="00C95BB3">
        <w:rPr>
          <w:rStyle w:val="115pt0pt"/>
          <w:sz w:val="28"/>
          <w:szCs w:val="28"/>
          <w:lang w:val="ru-RU"/>
        </w:rPr>
        <w:t>С</w:t>
      </w:r>
      <w:r w:rsidRPr="00C95BB3">
        <w:rPr>
          <w:i/>
          <w:color w:val="000000"/>
          <w:sz w:val="28"/>
          <w:szCs w:val="28"/>
          <w:vertAlign w:val="subscript"/>
          <w:lang w:val="en-US"/>
        </w:rPr>
        <w:t>i</w:t>
      </w:r>
      <w:r w:rsidRPr="00C95BB3">
        <w:rPr>
          <w:color w:val="000000"/>
          <w:sz w:val="28"/>
          <w:szCs w:val="28"/>
        </w:rPr>
        <w:t>, моль/м</w:t>
      </w:r>
      <w:r w:rsidRPr="00C95BB3">
        <w:rPr>
          <w:color w:val="000000"/>
          <w:sz w:val="28"/>
          <w:szCs w:val="28"/>
          <w:vertAlign w:val="superscript"/>
        </w:rPr>
        <w:t>3</w:t>
      </w:r>
    </w:p>
    <w:p w:rsidR="00C95BB3" w:rsidRPr="00C95BB3" w:rsidRDefault="00C95BB3" w:rsidP="00C95BB3">
      <w:pPr>
        <w:ind w:firstLine="567"/>
        <w:jc w:val="both"/>
        <w:rPr>
          <w:rStyle w:val="115pt0pt"/>
          <w:rFonts w:eastAsia="Candara"/>
          <w:sz w:val="28"/>
          <w:szCs w:val="28"/>
          <w:lang w:val="ru-RU"/>
        </w:rPr>
      </w:pPr>
      <w:r w:rsidRPr="00C95BB3">
        <w:rPr>
          <w:rStyle w:val="115pt0pt"/>
          <w:sz w:val="28"/>
          <w:szCs w:val="28"/>
          <w:lang w:val="ru-RU"/>
        </w:rPr>
        <w:t>(</w:t>
      </w:r>
      <w:r w:rsidRPr="00C95BB3">
        <w:rPr>
          <w:rStyle w:val="115pt0pt"/>
          <w:sz w:val="28"/>
          <w:szCs w:val="28"/>
        </w:rPr>
        <w:t>V</w:t>
      </w:r>
      <w:r w:rsidRPr="00C95BB3">
        <w:rPr>
          <w:rStyle w:val="115pt0pt"/>
          <w:sz w:val="28"/>
          <w:szCs w:val="28"/>
          <w:vertAlign w:val="subscript"/>
          <w:lang w:val="ru-RU"/>
        </w:rPr>
        <w:t>вх</w:t>
      </w:r>
      <w:r w:rsidRPr="00C95BB3">
        <w:rPr>
          <w:rStyle w:val="115pt0pt"/>
          <w:sz w:val="28"/>
          <w:szCs w:val="28"/>
          <w:lang w:val="ru-RU"/>
        </w:rPr>
        <w:t xml:space="preserve"> * </w:t>
      </w:r>
      <w:r w:rsidRPr="00C95BB3">
        <w:rPr>
          <w:rStyle w:val="115pt0pt"/>
          <w:sz w:val="28"/>
          <w:szCs w:val="28"/>
        </w:rPr>
        <w:t>ρ</w:t>
      </w:r>
      <w:r w:rsidRPr="00C95BB3">
        <w:rPr>
          <w:rStyle w:val="115pt0pt"/>
          <w:sz w:val="28"/>
          <w:szCs w:val="28"/>
          <w:lang w:val="ru-RU"/>
        </w:rPr>
        <w:t xml:space="preserve"> * С</w:t>
      </w:r>
      <w:r w:rsidRPr="00C95BB3">
        <w:rPr>
          <w:rStyle w:val="115pt0pt"/>
          <w:sz w:val="28"/>
          <w:szCs w:val="28"/>
          <w:vertAlign w:val="subscript"/>
          <w:lang w:val="ru-RU"/>
        </w:rPr>
        <w:t>Р</w:t>
      </w:r>
      <w:r w:rsidRPr="00C95BB3">
        <w:rPr>
          <w:rStyle w:val="115pt0pt"/>
          <w:sz w:val="28"/>
          <w:szCs w:val="28"/>
          <w:lang w:val="ru-RU"/>
        </w:rPr>
        <w:t xml:space="preserve"> * </w:t>
      </w:r>
      <w:r w:rsidRPr="00C95BB3">
        <w:rPr>
          <w:rStyle w:val="115pt0pt"/>
          <w:sz w:val="28"/>
          <w:szCs w:val="28"/>
        </w:rPr>
        <w:t>T</w:t>
      </w:r>
      <w:r w:rsidRPr="00C95BB3">
        <w:rPr>
          <w:color w:val="000000"/>
          <w:sz w:val="28"/>
          <w:szCs w:val="28"/>
        </w:rPr>
        <w:t xml:space="preserve">), Дж/с - аналог мольного потока </w:t>
      </w:r>
      <w:r w:rsidRPr="00C95BB3">
        <w:rPr>
          <w:rStyle w:val="115pt0pt"/>
          <w:sz w:val="28"/>
          <w:szCs w:val="28"/>
        </w:rPr>
        <w:t>m</w:t>
      </w:r>
      <w:r w:rsidRPr="00C95BB3">
        <w:rPr>
          <w:i/>
          <w:color w:val="000000"/>
          <w:sz w:val="28"/>
          <w:szCs w:val="28"/>
          <w:vertAlign w:val="subscript"/>
          <w:lang w:val="en-US"/>
        </w:rPr>
        <w:t>i</w:t>
      </w:r>
      <w:r w:rsidRPr="00C95BB3">
        <w:rPr>
          <w:color w:val="000000"/>
          <w:sz w:val="28"/>
          <w:szCs w:val="28"/>
        </w:rPr>
        <w:t>, моль/с</w:t>
      </w:r>
    </w:p>
    <w:p w:rsidR="00C95BB3" w:rsidRPr="00C95BB3" w:rsidRDefault="00C95BB3" w:rsidP="00C95BB3">
      <w:pPr>
        <w:ind w:firstLine="567"/>
        <w:jc w:val="both"/>
        <w:rPr>
          <w:sz w:val="28"/>
          <w:szCs w:val="28"/>
        </w:rPr>
      </w:pPr>
      <w:r w:rsidRPr="00C95BB3">
        <w:rPr>
          <w:rStyle w:val="115pt0pt"/>
          <w:rFonts w:eastAsia="Candara"/>
          <w:sz w:val="28"/>
          <w:szCs w:val="28"/>
        </w:rPr>
        <w:t>j</w:t>
      </w:r>
      <w:r w:rsidRPr="00C95BB3">
        <w:rPr>
          <w:color w:val="000000"/>
          <w:sz w:val="28"/>
          <w:szCs w:val="28"/>
        </w:rPr>
        <w:t xml:space="preserve"> = 1, </w:t>
      </w:r>
      <w:r w:rsidRPr="00C95BB3">
        <w:rPr>
          <w:rStyle w:val="115pt0pt"/>
          <w:rFonts w:eastAsia="Candara"/>
          <w:sz w:val="28"/>
          <w:szCs w:val="28"/>
        </w:rPr>
        <w:t>m</w:t>
      </w:r>
      <w:r w:rsidRPr="00C95BB3">
        <w:rPr>
          <w:color w:val="000000"/>
          <w:sz w:val="28"/>
          <w:szCs w:val="28"/>
        </w:rPr>
        <w:t xml:space="preserve"> - количество стадий реакции,</w:t>
      </w:r>
    </w:p>
    <w:p w:rsidR="00C95BB3" w:rsidRPr="00C95BB3" w:rsidRDefault="00C95BB3" w:rsidP="00C95BB3">
      <w:pPr>
        <w:ind w:firstLine="567"/>
        <w:jc w:val="both"/>
        <w:rPr>
          <w:color w:val="000000"/>
          <w:sz w:val="28"/>
          <w:szCs w:val="28"/>
        </w:rPr>
      </w:pPr>
      <w:r w:rsidRPr="00C95BB3">
        <w:rPr>
          <w:rStyle w:val="115pt0pt"/>
          <w:rFonts w:eastAsia="Candara"/>
          <w:sz w:val="28"/>
          <w:szCs w:val="28"/>
        </w:rPr>
        <w:t>Δ</w:t>
      </w:r>
      <w:r w:rsidRPr="00C95BB3">
        <w:rPr>
          <w:rStyle w:val="115pt0pt"/>
          <w:rFonts w:eastAsia="Candara"/>
          <w:sz w:val="28"/>
          <w:szCs w:val="28"/>
          <w:lang w:val="ru-RU"/>
        </w:rPr>
        <w:t>Н</w:t>
      </w:r>
      <w:r w:rsidRPr="00C95BB3">
        <w:rPr>
          <w:rStyle w:val="115pt0pt"/>
          <w:rFonts w:eastAsia="Candara"/>
          <w:sz w:val="28"/>
          <w:szCs w:val="28"/>
          <w:vertAlign w:val="subscript"/>
          <w:lang w:val="ru-RU"/>
        </w:rPr>
        <w:t>Р</w:t>
      </w:r>
      <w:r w:rsidRPr="00C95BB3">
        <w:rPr>
          <w:rStyle w:val="115pt0pt"/>
          <w:rFonts w:eastAsia="Candara"/>
          <w:sz w:val="28"/>
          <w:szCs w:val="28"/>
          <w:vertAlign w:val="subscript"/>
        </w:rPr>
        <w:t>j</w:t>
      </w:r>
      <w:r w:rsidRPr="00C95BB3">
        <w:rPr>
          <w:color w:val="000000"/>
          <w:sz w:val="28"/>
          <w:szCs w:val="28"/>
        </w:rPr>
        <w:t xml:space="preserve"> - энтальпия химического превращения (тепловой эффект стадии с обратным знаком), Дж/моль, </w:t>
      </w:r>
    </w:p>
    <w:p w:rsidR="00C95BB3" w:rsidRPr="00C95BB3" w:rsidRDefault="00C95BB3" w:rsidP="00C95BB3">
      <w:pPr>
        <w:ind w:firstLine="567"/>
        <w:jc w:val="both"/>
        <w:rPr>
          <w:color w:val="000000"/>
          <w:sz w:val="28"/>
          <w:szCs w:val="28"/>
        </w:rPr>
      </w:pPr>
      <w:r w:rsidRPr="00C95BB3">
        <w:rPr>
          <w:rStyle w:val="115pt0pt"/>
          <w:rFonts w:eastAsia="Candara"/>
          <w:sz w:val="28"/>
          <w:szCs w:val="28"/>
        </w:rPr>
        <w:t>K</w:t>
      </w:r>
      <w:r w:rsidRPr="00C95BB3">
        <w:rPr>
          <w:rStyle w:val="115pt0pt"/>
          <w:rFonts w:eastAsia="Candara"/>
          <w:sz w:val="28"/>
          <w:szCs w:val="28"/>
          <w:vertAlign w:val="subscript"/>
        </w:rPr>
        <w:t>F</w:t>
      </w:r>
      <w:r w:rsidRPr="00C95BB3">
        <w:rPr>
          <w:color w:val="000000"/>
          <w:sz w:val="28"/>
          <w:szCs w:val="28"/>
        </w:rPr>
        <w:t xml:space="preserve"> - коэффициент теплопередачи через стенку, Дж/(м</w:t>
      </w:r>
      <w:r w:rsidRPr="00C95BB3">
        <w:rPr>
          <w:color w:val="000000"/>
          <w:sz w:val="28"/>
          <w:szCs w:val="28"/>
          <w:vertAlign w:val="superscript"/>
        </w:rPr>
        <w:t>2</w:t>
      </w:r>
      <w:r w:rsidRPr="00C95BB3">
        <w:rPr>
          <w:color w:val="000000"/>
          <w:sz w:val="28"/>
          <w:szCs w:val="28"/>
        </w:rPr>
        <w:t xml:space="preserve"> * с * К), </w:t>
      </w:r>
    </w:p>
    <w:p w:rsidR="00C95BB3" w:rsidRPr="00C95BB3" w:rsidRDefault="00C95BB3" w:rsidP="00C95BB3">
      <w:pPr>
        <w:ind w:firstLine="567"/>
        <w:jc w:val="both"/>
        <w:rPr>
          <w:color w:val="000000"/>
          <w:sz w:val="28"/>
          <w:szCs w:val="28"/>
        </w:rPr>
      </w:pPr>
      <w:r w:rsidRPr="00C95BB3">
        <w:rPr>
          <w:rStyle w:val="115pt0pt"/>
          <w:rFonts w:eastAsia="Candara"/>
          <w:sz w:val="28"/>
          <w:szCs w:val="28"/>
        </w:rPr>
        <w:t>F</w:t>
      </w:r>
      <w:r w:rsidRPr="00C95BB3">
        <w:rPr>
          <w:color w:val="000000"/>
          <w:sz w:val="28"/>
          <w:szCs w:val="28"/>
        </w:rPr>
        <w:t xml:space="preserve"> - поверхность теплообмена, м</w:t>
      </w:r>
      <w:r w:rsidRPr="00C95BB3">
        <w:rPr>
          <w:color w:val="000000"/>
          <w:sz w:val="28"/>
          <w:szCs w:val="28"/>
          <w:vertAlign w:val="superscript"/>
        </w:rPr>
        <w:t>2</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rStyle w:val="115pt0pt"/>
          <w:sz w:val="28"/>
          <w:szCs w:val="28"/>
        </w:rPr>
        <w:t>L</w:t>
      </w:r>
      <w:r w:rsidRPr="00C95BB3">
        <w:rPr>
          <w:rStyle w:val="115pt0pt"/>
          <w:sz w:val="28"/>
          <w:szCs w:val="28"/>
          <w:lang w:val="ru-RU"/>
        </w:rPr>
        <w:t xml:space="preserve"> * </w:t>
      </w:r>
      <w:r w:rsidRPr="00C95BB3">
        <w:rPr>
          <w:rStyle w:val="115pt0pt"/>
          <w:sz w:val="28"/>
          <w:szCs w:val="28"/>
        </w:rPr>
        <w:t>dz</w:t>
      </w:r>
      <w:r w:rsidRPr="00C95BB3">
        <w:rPr>
          <w:color w:val="000000"/>
          <w:sz w:val="28"/>
          <w:szCs w:val="28"/>
        </w:rPr>
        <w:t xml:space="preserve"> - поверхность теплообмена, м</w:t>
      </w:r>
      <w:r w:rsidRPr="00C95BB3">
        <w:rPr>
          <w:color w:val="000000"/>
          <w:sz w:val="28"/>
          <w:szCs w:val="28"/>
          <w:vertAlign w:val="superscript"/>
        </w:rPr>
        <w:t>2</w:t>
      </w:r>
    </w:p>
    <w:p w:rsidR="00C95BB3" w:rsidRPr="00C95BB3" w:rsidRDefault="00C95BB3" w:rsidP="00C95BB3">
      <w:pPr>
        <w:ind w:firstLine="567"/>
        <w:jc w:val="both"/>
        <w:rPr>
          <w:color w:val="000000"/>
          <w:sz w:val="28"/>
          <w:szCs w:val="28"/>
        </w:rPr>
      </w:pPr>
      <w:r w:rsidRPr="00C95BB3">
        <w:rPr>
          <w:rStyle w:val="115pt0pt"/>
          <w:rFonts w:eastAsia="Candara"/>
          <w:sz w:val="28"/>
          <w:szCs w:val="28"/>
        </w:rPr>
        <w:t>T</w:t>
      </w:r>
      <w:r w:rsidRPr="00C95BB3">
        <w:rPr>
          <w:rStyle w:val="115pt0pt"/>
          <w:rFonts w:eastAsia="Candara"/>
          <w:sz w:val="28"/>
          <w:szCs w:val="28"/>
          <w:vertAlign w:val="subscript"/>
        </w:rPr>
        <w:t>S</w:t>
      </w:r>
      <w:r w:rsidRPr="00C95BB3">
        <w:rPr>
          <w:color w:val="000000"/>
          <w:sz w:val="28"/>
          <w:szCs w:val="28"/>
        </w:rPr>
        <w:t xml:space="preserve"> - температура хладоагента, К. </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Тепловой баланс элементарной ячейки:</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center"/>
        <w:rPr>
          <w:color w:val="000000"/>
          <w:sz w:val="28"/>
          <w:szCs w:val="28"/>
        </w:rPr>
      </w:pPr>
      <w:r w:rsidRPr="00C95BB3">
        <w:rPr>
          <w:rStyle w:val="115pt0pt"/>
          <w:rFonts w:eastAsia="Candara"/>
          <w:sz w:val="28"/>
          <w:szCs w:val="28"/>
        </w:rPr>
        <w:t>V</w:t>
      </w:r>
      <w:r w:rsidRPr="00C95BB3">
        <w:rPr>
          <w:rStyle w:val="115pt0pt"/>
          <w:rFonts w:eastAsia="Candara"/>
          <w:sz w:val="28"/>
          <w:szCs w:val="28"/>
          <w:vertAlign w:val="subscript"/>
          <w:lang w:val="uz-Cyrl-UZ"/>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0"/>
          <w:sz w:val="28"/>
          <w:szCs w:val="28"/>
          <w:lang w:val="ru-RU"/>
        </w:rPr>
        <w:t>(Т</w:t>
      </w:r>
      <w:r w:rsidRPr="00C95BB3">
        <w:rPr>
          <w:rStyle w:val="115pt0pt"/>
          <w:rFonts w:eastAsia="Candara"/>
          <w:sz w:val="28"/>
          <w:szCs w:val="28"/>
          <w:lang w:val="ru-RU"/>
        </w:rPr>
        <w:t xml:space="preserve"> - Т</w:t>
      </w:r>
      <w:r w:rsidRPr="00C95BB3">
        <w:rPr>
          <w:rStyle w:val="115pt0pt"/>
          <w:rFonts w:eastAsia="Candara"/>
          <w:sz w:val="28"/>
          <w:szCs w:val="28"/>
          <w:vertAlign w:val="subscript"/>
          <w:lang w:val="ru-RU"/>
        </w:rPr>
        <w:t>ну</w:t>
      </w:r>
      <w:r w:rsidRPr="00C95BB3">
        <w:rPr>
          <w:color w:val="000000"/>
          <w:sz w:val="28"/>
          <w:szCs w:val="28"/>
        </w:rPr>
        <w:t>) *</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V</w:t>
      </w:r>
      <w:r w:rsidRPr="00C95BB3">
        <w:rPr>
          <w:rStyle w:val="115pt0pt"/>
          <w:rFonts w:eastAsia="Candara"/>
          <w:sz w:val="28"/>
          <w:szCs w:val="28"/>
          <w:vertAlign w:val="subscript"/>
          <w:lang w:val="uz-Cyrl-UZ"/>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0"/>
          <w:sz w:val="28"/>
          <w:szCs w:val="28"/>
          <w:lang w:val="ru-RU"/>
        </w:rPr>
        <w:t xml:space="preserve">(Т </w:t>
      </w:r>
      <w:r w:rsidRPr="00C95BB3">
        <w:rPr>
          <w:rStyle w:val="115pt0pt"/>
          <w:rFonts w:eastAsia="Candara"/>
          <w:sz w:val="28"/>
          <w:szCs w:val="28"/>
          <w:lang w:val="ru-RU"/>
        </w:rPr>
        <w:t>- Т</w:t>
      </w:r>
      <w:r w:rsidRPr="00C95BB3">
        <w:rPr>
          <w:rStyle w:val="115pt0pt"/>
          <w:rFonts w:eastAsia="Candara"/>
          <w:sz w:val="28"/>
          <w:szCs w:val="28"/>
          <w:vertAlign w:val="subscript"/>
          <w:lang w:val="ru-RU"/>
        </w:rPr>
        <w:t>ну</w:t>
      </w:r>
      <w:r w:rsidRPr="00C95BB3">
        <w:rPr>
          <w:color w:val="000000"/>
          <w:sz w:val="28"/>
          <w:szCs w:val="28"/>
        </w:rPr>
        <w:t>) +</w:t>
      </w:r>
      <w:r w:rsidRPr="00C95BB3">
        <w:rPr>
          <w:i/>
          <w:color w:val="000000"/>
          <w:sz w:val="28"/>
          <w:szCs w:val="28"/>
          <w:lang w:val="en-US"/>
        </w:rPr>
        <w:t>d</w:t>
      </w:r>
      <w:r w:rsidRPr="00C95BB3">
        <w:rPr>
          <w:i/>
          <w:color w:val="000000"/>
          <w:sz w:val="28"/>
          <w:szCs w:val="28"/>
        </w:rPr>
        <w:t xml:space="preserve"> (</w:t>
      </w:r>
      <w:r w:rsidRPr="00C95BB3">
        <w:rPr>
          <w:rStyle w:val="115pt0pt"/>
          <w:rFonts w:eastAsia="Candara"/>
          <w:sz w:val="28"/>
          <w:szCs w:val="28"/>
        </w:rPr>
        <w:t>V</w:t>
      </w:r>
      <w:r w:rsidRPr="00C95BB3">
        <w:rPr>
          <w:rStyle w:val="115pt0pt"/>
          <w:rFonts w:eastAsia="Candara"/>
          <w:sz w:val="28"/>
          <w:szCs w:val="28"/>
          <w:vertAlign w:val="subscript"/>
          <w:lang w:val="uz-Cyrl-UZ"/>
        </w:rPr>
        <w:t>в</w:t>
      </w:r>
      <w:r w:rsidRPr="00C95BB3">
        <w:rPr>
          <w:rStyle w:val="115pt0pt"/>
          <w:rFonts w:eastAsia="Candara"/>
          <w:sz w:val="28"/>
          <w:szCs w:val="28"/>
          <w:vertAlign w:val="subscript"/>
        </w:rPr>
        <w:t>x</w:t>
      </w:r>
      <w:r w:rsidRPr="00C95BB3">
        <w:rPr>
          <w:rStyle w:val="115pt0pt"/>
          <w:rFonts w:eastAsia="Candara"/>
          <w:sz w:val="28"/>
          <w:szCs w:val="28"/>
          <w:lang w:val="ru-RU"/>
        </w:rPr>
        <w:t xml:space="preserve"> *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0"/>
          <w:sz w:val="28"/>
          <w:szCs w:val="28"/>
          <w:lang w:val="ru-RU"/>
        </w:rPr>
        <w:t>Т</w:t>
      </w:r>
      <w:r w:rsidRPr="00C95BB3">
        <w:rPr>
          <w:i/>
          <w:color w:val="000000"/>
          <w:sz w:val="28"/>
          <w:szCs w:val="28"/>
        </w:rPr>
        <w:t>)]</w:t>
      </w:r>
      <w:r w:rsidRPr="00C95BB3">
        <w:rPr>
          <w:color w:val="000000"/>
          <w:sz w:val="28"/>
          <w:szCs w:val="28"/>
        </w:rPr>
        <w:t>*</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0"/>
          <w:sz w:val="28"/>
          <w:szCs w:val="28"/>
        </w:rPr>
        <w:object w:dxaOrig="2240" w:dyaOrig="700">
          <v:shape id="_x0000_i1275" type="#_x0000_t75" style="width:112.5pt;height:35.25pt" o:ole="">
            <v:imagedata r:id="rId551" o:title=""/>
          </v:shape>
          <o:OLEObject Type="Embed" ProgID="Equation.3" ShapeID="_x0000_i1275" DrawAspect="Content" ObjectID="_1605705557" r:id="rId553"/>
        </w:object>
      </w:r>
      <w:r w:rsidRPr="00C95BB3">
        <w:rPr>
          <w:rStyle w:val="115pt0pt0"/>
          <w:sz w:val="28"/>
          <w:szCs w:val="28"/>
          <w:lang w:val="ru-RU"/>
        </w:rPr>
        <w:t xml:space="preserve"> - </w:t>
      </w:r>
      <w:r w:rsidRPr="00C95BB3">
        <w:rPr>
          <w:rStyle w:val="115pt0pt"/>
          <w:rFonts w:eastAsia="Candara"/>
          <w:sz w:val="28"/>
          <w:szCs w:val="28"/>
        </w:rPr>
        <w:t>K</w:t>
      </w:r>
      <w:r w:rsidRPr="00C95BB3">
        <w:rPr>
          <w:rStyle w:val="115pt0pt"/>
          <w:rFonts w:eastAsia="Candara"/>
          <w:sz w:val="28"/>
          <w:szCs w:val="28"/>
          <w:vertAlign w:val="subscript"/>
        </w:rPr>
        <w:t>F</w:t>
      </w:r>
      <w:r w:rsidRPr="00C95BB3">
        <w:rPr>
          <w:rStyle w:val="115pt0pt"/>
          <w:rFonts w:eastAsia="Candara"/>
          <w:sz w:val="28"/>
          <w:szCs w:val="28"/>
          <w:lang w:val="ru-RU"/>
        </w:rPr>
        <w:t xml:space="preserve"> *</w:t>
      </w:r>
      <w:r w:rsidRPr="00C95BB3">
        <w:rPr>
          <w:rStyle w:val="115pt0pt"/>
          <w:rFonts w:eastAsia="Candara"/>
          <w:sz w:val="28"/>
          <w:szCs w:val="28"/>
        </w:rPr>
        <w:t>F</w:t>
      </w:r>
      <w:r w:rsidRPr="00C95BB3">
        <w:rPr>
          <w:rStyle w:val="115pt0pt"/>
          <w:rFonts w:eastAsia="Candara"/>
          <w:sz w:val="28"/>
          <w:szCs w:val="28"/>
          <w:lang w:val="ru-RU"/>
        </w:rPr>
        <w:t xml:space="preserve"> *(</w:t>
      </w:r>
      <w:r w:rsidRPr="00C95BB3">
        <w:rPr>
          <w:rStyle w:val="115pt0pt"/>
          <w:rFonts w:eastAsia="Candara"/>
          <w:sz w:val="28"/>
          <w:szCs w:val="28"/>
        </w:rPr>
        <w:t>T</w:t>
      </w:r>
      <w:r w:rsidRPr="00C95BB3">
        <w:rPr>
          <w:rStyle w:val="115pt0pt"/>
          <w:rFonts w:eastAsia="Candara"/>
          <w:sz w:val="28"/>
          <w:szCs w:val="28"/>
          <w:lang w:val="ru-RU"/>
        </w:rPr>
        <w:t xml:space="preserve"> – </w:t>
      </w:r>
      <w:r w:rsidRPr="00C95BB3">
        <w:rPr>
          <w:rStyle w:val="115pt0pt"/>
          <w:rFonts w:eastAsia="Candara"/>
          <w:sz w:val="28"/>
          <w:szCs w:val="28"/>
        </w:rPr>
        <w:t>T</w:t>
      </w:r>
      <w:r w:rsidRPr="00C95BB3">
        <w:rPr>
          <w:color w:val="000000"/>
          <w:sz w:val="28"/>
          <w:szCs w:val="28"/>
          <w:vertAlign w:val="subscript"/>
          <w:lang w:val="en-US"/>
        </w:rPr>
        <w:t>S</w:t>
      </w:r>
      <w:r w:rsidRPr="00C95BB3">
        <w:rPr>
          <w:color w:val="000000"/>
          <w:sz w:val="28"/>
          <w:szCs w:val="28"/>
        </w:rPr>
        <w:t>) *</w:t>
      </w:r>
      <w:r w:rsidRPr="00C95BB3">
        <w:rPr>
          <w:rStyle w:val="115pt0pt"/>
          <w:sz w:val="28"/>
          <w:szCs w:val="28"/>
        </w:rPr>
        <w:t>L</w:t>
      </w:r>
      <w:r w:rsidRPr="00C95BB3">
        <w:rPr>
          <w:rStyle w:val="115pt0pt"/>
          <w:sz w:val="28"/>
          <w:szCs w:val="28"/>
          <w:lang w:val="ru-RU"/>
        </w:rPr>
        <w:t xml:space="preserve"> * </w:t>
      </w:r>
      <w:r w:rsidRPr="00C95BB3">
        <w:rPr>
          <w:rStyle w:val="115pt0pt"/>
          <w:sz w:val="28"/>
          <w:szCs w:val="28"/>
        </w:rPr>
        <w:t>dz</w:t>
      </w:r>
      <w:r w:rsidRPr="00C95BB3">
        <w:rPr>
          <w:rStyle w:val="115pt0pt"/>
          <w:sz w:val="28"/>
          <w:szCs w:val="28"/>
          <w:lang w:val="ru-RU"/>
        </w:rPr>
        <w:t>*</w:t>
      </w:r>
      <w:r w:rsidRPr="00C95BB3">
        <w:rPr>
          <w:rStyle w:val="115pt0pt"/>
          <w:rFonts w:eastAsia="Candara"/>
          <w:sz w:val="28"/>
          <w:szCs w:val="28"/>
        </w:rPr>
        <w:t>dt</w:t>
      </w:r>
      <w:r w:rsidRPr="00C95BB3">
        <w:rPr>
          <w:rStyle w:val="115pt0pt"/>
          <w:rFonts w:eastAsia="Candara"/>
          <w:sz w:val="28"/>
          <w:szCs w:val="28"/>
          <w:lang w:val="ru-RU"/>
        </w:rPr>
        <w:t xml:space="preserve"> = </w:t>
      </w:r>
      <w:r w:rsidRPr="00C95BB3">
        <w:rPr>
          <w:rStyle w:val="115pt0pt"/>
          <w:rFonts w:eastAsia="Candara"/>
          <w:sz w:val="28"/>
          <w:szCs w:val="28"/>
        </w:rPr>
        <w:t>d</w:t>
      </w:r>
      <w:r w:rsidRPr="00C95BB3">
        <w:rPr>
          <w:rStyle w:val="115pt0pt"/>
          <w:rFonts w:eastAsia="Candara"/>
          <w:sz w:val="28"/>
          <w:szCs w:val="28"/>
          <w:lang w:val="ru-RU"/>
        </w:rPr>
        <w:t xml:space="preserve"> (</w:t>
      </w:r>
      <w:r w:rsidRPr="00C95BB3">
        <w:rPr>
          <w:rStyle w:val="115pt0pt"/>
          <w:rFonts w:eastAsia="Candara"/>
          <w:sz w:val="28"/>
          <w:szCs w:val="28"/>
        </w:rPr>
        <w:t>ρ</w:t>
      </w:r>
      <w:r w:rsidRPr="00C95BB3">
        <w:rPr>
          <w:rStyle w:val="115pt0pt"/>
          <w:rFonts w:eastAsia="Candara"/>
          <w:sz w:val="28"/>
          <w:szCs w:val="28"/>
          <w:lang w:val="ru-RU"/>
        </w:rPr>
        <w:t xml:space="preserve"> * С</w:t>
      </w:r>
      <w:r w:rsidRPr="00C95BB3">
        <w:rPr>
          <w:rStyle w:val="115pt0pt"/>
          <w:rFonts w:eastAsia="Candara"/>
          <w:sz w:val="28"/>
          <w:szCs w:val="28"/>
          <w:vertAlign w:val="subscript"/>
          <w:lang w:val="ru-RU"/>
        </w:rPr>
        <w:t>Р</w:t>
      </w:r>
      <w:r w:rsidRPr="00C95BB3">
        <w:rPr>
          <w:rStyle w:val="115pt0pt"/>
          <w:rFonts w:eastAsia="Candara"/>
          <w:sz w:val="28"/>
          <w:szCs w:val="28"/>
          <w:lang w:val="ru-RU"/>
        </w:rPr>
        <w:t xml:space="preserve"> * </w:t>
      </w:r>
      <w:r w:rsidRPr="00C95BB3">
        <w:rPr>
          <w:rStyle w:val="115pt0pt"/>
          <w:rFonts w:eastAsia="Candara"/>
          <w:sz w:val="28"/>
          <w:szCs w:val="28"/>
        </w:rPr>
        <w:t>T</w:t>
      </w:r>
      <w:r w:rsidRPr="00C95BB3">
        <w:rPr>
          <w:color w:val="000000"/>
          <w:sz w:val="28"/>
          <w:szCs w:val="28"/>
        </w:rPr>
        <w:t>)*</w:t>
      </w:r>
      <w:r w:rsidRPr="00C95BB3">
        <w:rPr>
          <w:i/>
          <w:color w:val="000000"/>
          <w:sz w:val="28"/>
          <w:szCs w:val="28"/>
          <w:lang w:val="en-US"/>
        </w:rPr>
        <w:t>dV</w:t>
      </w:r>
    </w:p>
    <w:p w:rsidR="00C95BB3" w:rsidRPr="00C95BB3" w:rsidRDefault="00C95BB3" w:rsidP="00C95BB3">
      <w:pPr>
        <w:ind w:firstLine="567"/>
        <w:jc w:val="both"/>
        <w:rPr>
          <w:color w:val="000000"/>
          <w:sz w:val="28"/>
          <w:szCs w:val="28"/>
        </w:rPr>
      </w:pPr>
      <w:r w:rsidRPr="00C95BB3">
        <w:rPr>
          <w:color w:val="000000"/>
          <w:sz w:val="28"/>
          <w:szCs w:val="28"/>
        </w:rPr>
        <w:t xml:space="preserve">Преобразуя, поделим все члены уравнения на </w:t>
      </w:r>
      <w:r w:rsidRPr="00C95BB3">
        <w:rPr>
          <w:rStyle w:val="115pt0pt"/>
          <w:sz w:val="28"/>
          <w:szCs w:val="28"/>
          <w:lang w:val="ru-RU"/>
        </w:rPr>
        <w:t>(</w:t>
      </w:r>
      <w:r w:rsidRPr="00C95BB3">
        <w:rPr>
          <w:rStyle w:val="115pt0pt"/>
          <w:sz w:val="28"/>
          <w:szCs w:val="28"/>
        </w:rPr>
        <w:t>dV</w:t>
      </w:r>
      <w:r w:rsidRPr="00C95BB3">
        <w:rPr>
          <w:rStyle w:val="115pt0pt"/>
          <w:sz w:val="28"/>
          <w:szCs w:val="28"/>
          <w:lang w:val="ru-RU"/>
        </w:rPr>
        <w:t xml:space="preserve"> * </w:t>
      </w:r>
      <w:r w:rsidRPr="00C95BB3">
        <w:rPr>
          <w:rStyle w:val="115pt0pt"/>
          <w:sz w:val="28"/>
          <w:szCs w:val="28"/>
        </w:rPr>
        <w:t>dt</w:t>
      </w:r>
      <w:r w:rsidRPr="00C95BB3">
        <w:rPr>
          <w:color w:val="000000"/>
          <w:sz w:val="28"/>
          <w:szCs w:val="28"/>
        </w:rPr>
        <w:t>). Конечный вид уравнения теплового баланса реактора идеального вытеснения в размерности Дж/(м</w:t>
      </w:r>
      <w:r w:rsidRPr="00C95BB3">
        <w:rPr>
          <w:color w:val="000000"/>
          <w:sz w:val="28"/>
          <w:szCs w:val="28"/>
          <w:vertAlign w:val="superscript"/>
        </w:rPr>
        <w:t>3</w:t>
      </w:r>
      <w:r w:rsidRPr="00C95BB3">
        <w:rPr>
          <w:color w:val="000000"/>
          <w:sz w:val="28"/>
          <w:szCs w:val="28"/>
        </w:rPr>
        <w:t>*с):</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right"/>
        <w:rPr>
          <w:color w:val="000000"/>
          <w:sz w:val="28"/>
          <w:szCs w:val="28"/>
        </w:rPr>
      </w:pPr>
      <w:r w:rsidRPr="00C95BB3">
        <w:rPr>
          <w:rStyle w:val="115pt0pt0"/>
          <w:sz w:val="28"/>
          <w:szCs w:val="28"/>
        </w:rPr>
        <w:object w:dxaOrig="6640" w:dyaOrig="720">
          <v:shape id="_x0000_i1276" type="#_x0000_t75" style="width:332.25pt;height:36pt" o:ole="">
            <v:imagedata r:id="rId554" o:title=""/>
          </v:shape>
          <o:OLEObject Type="Embed" ProgID="Equation.3" ShapeID="_x0000_i1276" DrawAspect="Content" ObjectID="_1605705558" r:id="rId555"/>
        </w:object>
      </w:r>
      <w:r w:rsidRPr="00C95BB3">
        <w:rPr>
          <w:rStyle w:val="115pt0pt0"/>
          <w:sz w:val="28"/>
          <w:szCs w:val="28"/>
          <w:lang w:val="ru-RU"/>
        </w:rPr>
        <w:tab/>
      </w:r>
      <w:r w:rsidRPr="00C95BB3">
        <w:rPr>
          <w:rStyle w:val="115pt0pt0"/>
          <w:i w:val="0"/>
          <w:sz w:val="28"/>
          <w:szCs w:val="28"/>
          <w:lang w:val="ru-RU"/>
        </w:rPr>
        <w:t>(3.5)</w:t>
      </w:r>
    </w:p>
    <w:p w:rsidR="00C95BB3" w:rsidRPr="00C95BB3" w:rsidRDefault="00C95BB3" w:rsidP="00C95BB3">
      <w:pPr>
        <w:ind w:firstLine="567"/>
        <w:jc w:val="both"/>
        <w:rPr>
          <w:color w:val="000000"/>
          <w:sz w:val="28"/>
          <w:szCs w:val="28"/>
        </w:rPr>
      </w:pPr>
      <w:r w:rsidRPr="00C95BB3">
        <w:rPr>
          <w:color w:val="000000"/>
          <w:sz w:val="28"/>
          <w:szCs w:val="28"/>
        </w:rPr>
        <w:t>Уравнение для адиабатического реактора упрощается за счет того, что:</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center"/>
        <w:rPr>
          <w:color w:val="000000"/>
          <w:sz w:val="28"/>
          <w:szCs w:val="28"/>
        </w:rPr>
      </w:pPr>
      <w:r w:rsidRPr="00C95BB3">
        <w:rPr>
          <w:rStyle w:val="115pt0pt0"/>
          <w:sz w:val="28"/>
          <w:szCs w:val="28"/>
        </w:rPr>
        <w:object w:dxaOrig="2000" w:dyaOrig="620">
          <v:shape id="_x0000_i1277" type="#_x0000_t75" style="width:99.75pt;height:31.5pt" o:ole="">
            <v:imagedata r:id="rId556" o:title=""/>
          </v:shape>
          <o:OLEObject Type="Embed" ProgID="Equation.3" ShapeID="_x0000_i1277" DrawAspect="Content" ObjectID="_1605705559" r:id="rId557"/>
        </w:objec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Практически это возможно при </w:t>
      </w:r>
      <w:r w:rsidRPr="00C95BB3">
        <w:rPr>
          <w:rStyle w:val="115pt0pt0"/>
          <w:sz w:val="28"/>
          <w:szCs w:val="28"/>
        </w:rPr>
        <w:t>K</w:t>
      </w:r>
      <w:r w:rsidRPr="00C95BB3">
        <w:rPr>
          <w:rStyle w:val="115pt0pt0"/>
          <w:sz w:val="28"/>
          <w:szCs w:val="28"/>
          <w:vertAlign w:val="subscript"/>
        </w:rPr>
        <w:t>f</w:t>
      </w:r>
      <w:r w:rsidRPr="00C95BB3">
        <w:rPr>
          <w:rStyle w:val="115pt0pt0"/>
          <w:sz w:val="28"/>
          <w:szCs w:val="28"/>
          <w:lang w:val="ru-RU"/>
        </w:rPr>
        <w:t xml:space="preserve"> =</w:t>
      </w:r>
      <w:r w:rsidRPr="00C95BB3">
        <w:rPr>
          <w:color w:val="000000"/>
          <w:sz w:val="28"/>
          <w:szCs w:val="28"/>
        </w:rPr>
        <w:t xml:space="preserve"> 0 (футеровка, теплоизоляция) или </w:t>
      </w:r>
      <w:r w:rsidRPr="00C95BB3">
        <w:rPr>
          <w:rStyle w:val="115pt0pt0"/>
          <w:sz w:val="28"/>
          <w:szCs w:val="28"/>
        </w:rPr>
        <w:t>T</w:t>
      </w:r>
      <w:r w:rsidRPr="00C95BB3">
        <w:rPr>
          <w:rStyle w:val="115pt0pt0"/>
          <w:sz w:val="28"/>
          <w:szCs w:val="28"/>
          <w:lang w:val="ru-RU"/>
        </w:rPr>
        <w:t>=</w:t>
      </w:r>
      <w:r w:rsidRPr="00C95BB3">
        <w:rPr>
          <w:rStyle w:val="115pt0pt0"/>
          <w:sz w:val="28"/>
          <w:szCs w:val="28"/>
        </w:rPr>
        <w:t>Ts</w:t>
      </w:r>
      <w:r w:rsidRPr="00C95BB3">
        <w:rPr>
          <w:color w:val="000000"/>
          <w:sz w:val="28"/>
          <w:szCs w:val="28"/>
        </w:rPr>
        <w:t xml:space="preserve"> (специально организованный температурный режим у внешней поверхности реактора). </w:t>
      </w:r>
    </w:p>
    <w:p w:rsidR="00C95BB3" w:rsidRPr="00C95BB3" w:rsidRDefault="00C95BB3" w:rsidP="00C95BB3">
      <w:pPr>
        <w:ind w:firstLine="567"/>
        <w:jc w:val="both"/>
        <w:rPr>
          <w:color w:val="000000"/>
          <w:sz w:val="28"/>
          <w:szCs w:val="28"/>
        </w:rPr>
      </w:pPr>
      <w:r w:rsidRPr="00C95BB3">
        <w:rPr>
          <w:color w:val="000000"/>
          <w:sz w:val="28"/>
          <w:szCs w:val="28"/>
        </w:rPr>
        <w:t xml:space="preserve">Параметры потока </w:t>
      </w:r>
      <w:r w:rsidRPr="00C95BB3">
        <w:rPr>
          <w:rStyle w:val="115pt0pt"/>
          <w:sz w:val="28"/>
          <w:szCs w:val="28"/>
        </w:rPr>
        <w:t>V</w:t>
      </w:r>
      <w:r w:rsidRPr="00C95BB3">
        <w:rPr>
          <w:i/>
          <w:color w:val="000000"/>
          <w:sz w:val="28"/>
          <w:szCs w:val="28"/>
          <w:vertAlign w:val="subscript"/>
        </w:rPr>
        <w:t>в</w:t>
      </w:r>
      <w:r w:rsidRPr="00C95BB3">
        <w:rPr>
          <w:i/>
          <w:color w:val="000000"/>
          <w:sz w:val="28"/>
          <w:szCs w:val="28"/>
          <w:vertAlign w:val="subscript"/>
          <w:lang w:val="en-US"/>
        </w:rPr>
        <w:t>x</w:t>
      </w:r>
      <w:r w:rsidRPr="00C95BB3">
        <w:rPr>
          <w:color w:val="000000"/>
          <w:sz w:val="28"/>
          <w:szCs w:val="28"/>
        </w:rPr>
        <w:t xml:space="preserve">, </w:t>
      </w:r>
      <w:r w:rsidRPr="00C95BB3">
        <w:rPr>
          <w:rStyle w:val="115pt0pt"/>
          <w:sz w:val="28"/>
          <w:szCs w:val="28"/>
        </w:rPr>
        <w:t>ρ</w:t>
      </w:r>
      <w:r w:rsidRPr="00C95BB3">
        <w:rPr>
          <w:color w:val="000000"/>
          <w:sz w:val="28"/>
          <w:szCs w:val="28"/>
        </w:rPr>
        <w:t xml:space="preserve">, </w:t>
      </w:r>
      <w:r w:rsidRPr="00C95BB3">
        <w:rPr>
          <w:rStyle w:val="115pt0pt"/>
          <w:sz w:val="28"/>
          <w:szCs w:val="28"/>
          <w:lang w:val="ru-RU"/>
        </w:rPr>
        <w:t>С</w:t>
      </w:r>
      <w:r w:rsidRPr="00C95BB3">
        <w:rPr>
          <w:i/>
          <w:color w:val="000000"/>
          <w:sz w:val="28"/>
          <w:szCs w:val="28"/>
          <w:vertAlign w:val="subscript"/>
        </w:rPr>
        <w:t>Р</w:t>
      </w:r>
      <w:r w:rsidRPr="00C95BB3">
        <w:rPr>
          <w:color w:val="000000"/>
          <w:sz w:val="28"/>
          <w:szCs w:val="28"/>
        </w:rPr>
        <w:t xml:space="preserve">, </w:t>
      </w:r>
      <w:r w:rsidRPr="00C95BB3">
        <w:rPr>
          <w:rStyle w:val="115pt0pt"/>
          <w:sz w:val="28"/>
          <w:szCs w:val="28"/>
        </w:rPr>
        <w:t>T</w:t>
      </w:r>
      <w:r w:rsidRPr="00C95BB3">
        <w:rPr>
          <w:color w:val="000000"/>
          <w:sz w:val="28"/>
          <w:szCs w:val="28"/>
        </w:rPr>
        <w:t xml:space="preserve">, </w:t>
      </w:r>
      <w:r w:rsidRPr="00C95BB3">
        <w:rPr>
          <w:rStyle w:val="115pt0pt"/>
          <w:sz w:val="28"/>
          <w:szCs w:val="28"/>
        </w:rPr>
        <w:t>C</w:t>
      </w:r>
      <w:r w:rsidRPr="00C95BB3">
        <w:rPr>
          <w:i/>
          <w:color w:val="000000"/>
          <w:sz w:val="28"/>
          <w:szCs w:val="28"/>
          <w:vertAlign w:val="subscript"/>
          <w:lang w:val="en-US"/>
        </w:rPr>
        <w:t>i</w:t>
      </w:r>
      <w:r w:rsidRPr="00C95BB3">
        <w:rPr>
          <w:color w:val="000000"/>
          <w:sz w:val="28"/>
          <w:szCs w:val="28"/>
        </w:rPr>
        <w:t>, согласно уравнению (</w:t>
      </w:r>
      <w:r w:rsidRPr="00C95BB3">
        <w:rPr>
          <w:color w:val="000000"/>
          <w:sz w:val="28"/>
          <w:szCs w:val="28"/>
          <w:lang w:val="uz-Cyrl-UZ"/>
        </w:rPr>
        <w:t>3</w:t>
      </w:r>
      <w:r w:rsidRPr="00C95BB3">
        <w:rPr>
          <w:color w:val="000000"/>
          <w:sz w:val="28"/>
          <w:szCs w:val="28"/>
        </w:rPr>
        <w:t xml:space="preserve">.5), меняются по длине реактора идеального вытеснения и во времени. </w:t>
      </w:r>
    </w:p>
    <w:p w:rsidR="00C95BB3" w:rsidRPr="00C95BB3" w:rsidRDefault="00C95BB3" w:rsidP="00C95BB3">
      <w:pPr>
        <w:ind w:firstLine="567"/>
        <w:jc w:val="both"/>
        <w:rPr>
          <w:color w:val="000000"/>
          <w:sz w:val="28"/>
          <w:szCs w:val="28"/>
        </w:rPr>
      </w:pPr>
      <w:r w:rsidRPr="00C95BB3">
        <w:rPr>
          <w:color w:val="000000"/>
          <w:sz w:val="28"/>
          <w:szCs w:val="28"/>
        </w:rPr>
        <w:t>В практических расчетах можно пользоваться упрощенной формой уравнения теплового баланса адиабатического реактора:</w:t>
      </w:r>
    </w:p>
    <w:p w:rsidR="00C95BB3" w:rsidRPr="00C95BB3" w:rsidRDefault="00C95BB3" w:rsidP="00C95BB3">
      <w:pPr>
        <w:ind w:firstLine="567"/>
        <w:jc w:val="both"/>
        <w:rPr>
          <w:sz w:val="28"/>
          <w:szCs w:val="28"/>
        </w:rPr>
      </w:pPr>
    </w:p>
    <w:p w:rsidR="00C95BB3" w:rsidRPr="00C95BB3" w:rsidRDefault="00C95BB3" w:rsidP="00C95BB3">
      <w:pPr>
        <w:ind w:firstLine="567"/>
        <w:jc w:val="right"/>
        <w:rPr>
          <w:color w:val="000000"/>
          <w:sz w:val="28"/>
          <w:szCs w:val="28"/>
        </w:rPr>
      </w:pPr>
      <w:r w:rsidRPr="00C95BB3">
        <w:rPr>
          <w:rStyle w:val="115pt0pt0"/>
          <w:sz w:val="28"/>
          <w:szCs w:val="28"/>
        </w:rPr>
        <w:object w:dxaOrig="4880" w:dyaOrig="1840">
          <v:shape id="_x0000_i1278" type="#_x0000_t75" style="width:243.75pt;height:92.25pt" o:ole="">
            <v:imagedata r:id="rId558" o:title=""/>
          </v:shape>
          <o:OLEObject Type="Embed" ProgID="Equation.3" ShapeID="_x0000_i1278" DrawAspect="Content" ObjectID="_1605705560" r:id="rId559"/>
        </w:object>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i w:val="0"/>
          <w:sz w:val="28"/>
          <w:szCs w:val="28"/>
          <w:lang w:val="ru-RU"/>
        </w:rPr>
        <w:t>(3.</w:t>
      </w:r>
      <w:r w:rsidRPr="00C95BB3">
        <w:rPr>
          <w:rStyle w:val="115pt0pt0"/>
          <w:i w:val="0"/>
          <w:sz w:val="28"/>
          <w:szCs w:val="28"/>
          <w:lang w:val="uz-Cyrl-UZ"/>
        </w:rPr>
        <w:t>6</w:t>
      </w:r>
      <w:r w:rsidRPr="00C95BB3">
        <w:rPr>
          <w:rStyle w:val="115pt0pt0"/>
          <w:i w:val="0"/>
          <w:sz w:val="28"/>
          <w:szCs w:val="28"/>
          <w:lang w:val="ru-RU"/>
        </w:rPr>
        <w:t>)</w:t>
      </w:r>
    </w:p>
    <w:p w:rsidR="00C95BB3" w:rsidRPr="00C95BB3" w:rsidRDefault="00C95BB3" w:rsidP="00C95BB3">
      <w:pPr>
        <w:ind w:firstLine="567"/>
        <w:jc w:val="both"/>
        <w:rPr>
          <w:color w:val="000000"/>
          <w:sz w:val="28"/>
          <w:szCs w:val="28"/>
        </w:rPr>
      </w:pPr>
      <w:r w:rsidRPr="00C95BB3">
        <w:rPr>
          <w:color w:val="000000"/>
          <w:sz w:val="28"/>
          <w:szCs w:val="28"/>
        </w:rPr>
        <w:t xml:space="preserve">Решением этого уравнения является функция </w:t>
      </w:r>
      <w:r w:rsidRPr="00C95BB3">
        <w:rPr>
          <w:rStyle w:val="115pt0pt"/>
          <w:sz w:val="28"/>
          <w:szCs w:val="28"/>
          <w:lang w:val="ru-RU"/>
        </w:rPr>
        <w:t xml:space="preserve">Т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V</w:t>
      </w:r>
      <w:r w:rsidRPr="00C95BB3">
        <w:rPr>
          <w:rStyle w:val="115pt0pt"/>
          <w:sz w:val="28"/>
          <w:szCs w:val="28"/>
          <w:vertAlign w:val="subscript"/>
          <w:lang w:val="uz-Cyrl-UZ"/>
        </w:rPr>
        <w:t>вх</w:t>
      </w:r>
      <w:r w:rsidRPr="00C95BB3">
        <w:rPr>
          <w:rStyle w:val="115pt0pt"/>
          <w:sz w:val="28"/>
          <w:szCs w:val="28"/>
          <w:lang w:val="ru-RU"/>
        </w:rPr>
        <w:t>,</w:t>
      </w:r>
      <w:r w:rsidRPr="00C95BB3">
        <w:rPr>
          <w:rStyle w:val="115pt0pt"/>
          <w:sz w:val="28"/>
          <w:szCs w:val="28"/>
        </w:rPr>
        <w:t>t</w:t>
      </w:r>
      <w:r w:rsidRPr="00C95BB3">
        <w:rPr>
          <w:color w:val="000000"/>
          <w:sz w:val="28"/>
          <w:szCs w:val="28"/>
        </w:rPr>
        <w:t xml:space="preserve">). </w:t>
      </w:r>
    </w:p>
    <w:p w:rsidR="00C95BB3" w:rsidRPr="00C95BB3" w:rsidRDefault="00C95BB3" w:rsidP="00C95BB3">
      <w:pPr>
        <w:ind w:firstLine="567"/>
        <w:jc w:val="both"/>
        <w:rPr>
          <w:sz w:val="28"/>
          <w:szCs w:val="28"/>
        </w:rPr>
      </w:pPr>
      <w:r w:rsidRPr="00C95BB3">
        <w:rPr>
          <w:color w:val="000000"/>
          <w:sz w:val="28"/>
          <w:szCs w:val="28"/>
        </w:rPr>
        <w:t>Стационарный режим работы (</w:t>
      </w:r>
      <w:r w:rsidRPr="00C95BB3">
        <w:rPr>
          <w:color w:val="000000"/>
          <w:position w:val="-24"/>
          <w:sz w:val="28"/>
          <w:szCs w:val="28"/>
        </w:rPr>
        <w:object w:dxaOrig="760" w:dyaOrig="620">
          <v:shape id="_x0000_i1279" type="#_x0000_t75" style="width:37.5pt;height:31.5pt" o:ole="">
            <v:imagedata r:id="rId560" o:title=""/>
          </v:shape>
          <o:OLEObject Type="Embed" ProgID="Equation.3" ShapeID="_x0000_i1279" DrawAspect="Content" ObjectID="_1605705561" r:id="rId561"/>
        </w:object>
      </w:r>
      <w:r w:rsidRPr="00C95BB3">
        <w:rPr>
          <w:color w:val="000000"/>
          <w:sz w:val="28"/>
          <w:szCs w:val="28"/>
        </w:rPr>
        <w:t>):</w:t>
      </w:r>
    </w:p>
    <w:p w:rsidR="00C95BB3" w:rsidRPr="00C95BB3" w:rsidRDefault="00C95BB3" w:rsidP="00C95BB3">
      <w:pPr>
        <w:ind w:firstLine="567"/>
        <w:jc w:val="right"/>
        <w:rPr>
          <w:rStyle w:val="115pt0pt0"/>
          <w:i w:val="0"/>
          <w:sz w:val="28"/>
          <w:szCs w:val="28"/>
          <w:lang w:val="ru-RU"/>
        </w:rPr>
      </w:pPr>
      <w:r w:rsidRPr="00C95BB3">
        <w:rPr>
          <w:rStyle w:val="115pt0pt0"/>
          <w:sz w:val="28"/>
          <w:szCs w:val="28"/>
        </w:rPr>
        <w:object w:dxaOrig="1960" w:dyaOrig="1080">
          <v:shape id="_x0000_i1280" type="#_x0000_t75" style="width:97.5pt;height:54pt" o:ole="">
            <v:imagedata r:id="rId562" o:title=""/>
          </v:shape>
          <o:OLEObject Type="Embed" ProgID="Equation.3" ShapeID="_x0000_i1280" DrawAspect="Content" ObjectID="_1605705562" r:id="rId563"/>
        </w:object>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i w:val="0"/>
          <w:sz w:val="28"/>
          <w:szCs w:val="28"/>
          <w:lang w:val="ru-RU"/>
        </w:rPr>
        <w:t>(3.7)</w:t>
      </w:r>
    </w:p>
    <w:p w:rsidR="00C95BB3" w:rsidRPr="00C95BB3" w:rsidRDefault="00C95BB3" w:rsidP="00C95BB3">
      <w:pPr>
        <w:ind w:firstLine="567"/>
        <w:jc w:val="right"/>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Его решением является функция </w:t>
      </w:r>
      <w:r w:rsidRPr="00C95BB3">
        <w:rPr>
          <w:rStyle w:val="115pt0pt"/>
          <w:sz w:val="28"/>
          <w:szCs w:val="28"/>
          <w:lang w:val="ru-RU"/>
        </w:rPr>
        <w:t xml:space="preserve">Т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V</w:t>
      </w:r>
      <w:r w:rsidRPr="00C95BB3">
        <w:rPr>
          <w:rStyle w:val="115pt0pt"/>
          <w:sz w:val="28"/>
          <w:szCs w:val="28"/>
          <w:vertAlign w:val="subscript"/>
          <w:lang w:val="uz-Cyrl-UZ"/>
        </w:rPr>
        <w:t>вх</w:t>
      </w:r>
      <w:r w:rsidRPr="00C95BB3">
        <w:rPr>
          <w:color w:val="000000"/>
          <w:sz w:val="28"/>
          <w:szCs w:val="28"/>
        </w:rPr>
        <w:t>).</w:t>
      </w:r>
    </w:p>
    <w:p w:rsidR="00C95BB3" w:rsidRPr="00C95BB3" w:rsidRDefault="00C95BB3" w:rsidP="00C95BB3">
      <w:pPr>
        <w:ind w:firstLine="567"/>
        <w:jc w:val="both"/>
        <w:rPr>
          <w:color w:val="000000"/>
          <w:sz w:val="28"/>
          <w:szCs w:val="28"/>
        </w:rPr>
      </w:pPr>
      <w:r w:rsidRPr="00C95BB3">
        <w:rPr>
          <w:color w:val="000000"/>
          <w:sz w:val="28"/>
          <w:szCs w:val="28"/>
        </w:rPr>
        <w:t xml:space="preserve">При использовании в качестве независимой переменной линейной координаты </w:t>
      </w:r>
      <w:r w:rsidRPr="00C95BB3">
        <w:rPr>
          <w:color w:val="000000"/>
          <w:position w:val="-28"/>
          <w:sz w:val="28"/>
          <w:szCs w:val="28"/>
        </w:rPr>
        <w:object w:dxaOrig="1260" w:dyaOrig="680">
          <v:shape id="_x0000_i1281" type="#_x0000_t75" style="width:63pt;height:34.5pt" o:ole="">
            <v:imagedata r:id="rId564" o:title=""/>
          </v:shape>
          <o:OLEObject Type="Embed" ProgID="Equation.3" ShapeID="_x0000_i1281" DrawAspect="Content" ObjectID="_1605705563" r:id="rId565"/>
        </w:object>
      </w:r>
      <w:r w:rsidRPr="00C95BB3">
        <w:rPr>
          <w:color w:val="000000"/>
          <w:sz w:val="28"/>
          <w:szCs w:val="28"/>
        </w:rPr>
        <w:t xml:space="preserve"> уравнение (</w:t>
      </w:r>
      <w:r w:rsidRPr="00C95BB3">
        <w:rPr>
          <w:color w:val="000000"/>
          <w:sz w:val="28"/>
          <w:szCs w:val="28"/>
          <w:lang w:val="uz-Cyrl-UZ"/>
        </w:rPr>
        <w:t>3</w:t>
      </w:r>
      <w:r w:rsidRPr="00C95BB3">
        <w:rPr>
          <w:color w:val="000000"/>
          <w:sz w:val="28"/>
          <w:szCs w:val="28"/>
        </w:rPr>
        <w:t>.6) преобразуется к виду:</w:t>
      </w:r>
    </w:p>
    <w:p w:rsidR="00C95BB3" w:rsidRPr="00C95BB3" w:rsidRDefault="00C95BB3" w:rsidP="00C95BB3">
      <w:pPr>
        <w:ind w:firstLine="567"/>
        <w:jc w:val="right"/>
        <w:rPr>
          <w:rStyle w:val="115pt0pt0"/>
          <w:i w:val="0"/>
          <w:sz w:val="28"/>
          <w:szCs w:val="28"/>
          <w:lang w:val="ru-RU"/>
        </w:rPr>
      </w:pPr>
      <w:r w:rsidRPr="00C95BB3">
        <w:rPr>
          <w:rStyle w:val="115pt0pt0"/>
          <w:sz w:val="28"/>
          <w:szCs w:val="28"/>
        </w:rPr>
        <w:object w:dxaOrig="2900" w:dyaOrig="1080">
          <v:shape id="_x0000_i1282" type="#_x0000_t75" style="width:144.75pt;height:54pt" o:ole="">
            <v:imagedata r:id="rId566" o:title=""/>
          </v:shape>
          <o:OLEObject Type="Embed" ProgID="Equation.3" ShapeID="_x0000_i1282" DrawAspect="Content" ObjectID="_1605705564" r:id="rId567"/>
        </w:object>
      </w:r>
      <w:r w:rsidRPr="00C95BB3">
        <w:rPr>
          <w:rStyle w:val="115pt0pt0"/>
          <w:i w:val="0"/>
          <w:sz w:val="28"/>
          <w:szCs w:val="28"/>
          <w:lang w:val="ru-RU"/>
        </w:rPr>
        <w:tab/>
      </w:r>
      <w:r w:rsidRPr="00C95BB3">
        <w:rPr>
          <w:rStyle w:val="115pt0pt0"/>
          <w:i w:val="0"/>
          <w:sz w:val="28"/>
          <w:szCs w:val="28"/>
          <w:lang w:val="ru-RU"/>
        </w:rPr>
        <w:tab/>
      </w:r>
      <w:r w:rsidRPr="00C95BB3">
        <w:rPr>
          <w:rStyle w:val="115pt0pt0"/>
          <w:i w:val="0"/>
          <w:sz w:val="28"/>
          <w:szCs w:val="28"/>
          <w:lang w:val="ru-RU"/>
        </w:rPr>
        <w:tab/>
      </w:r>
      <w:r w:rsidRPr="00C95BB3">
        <w:rPr>
          <w:rStyle w:val="115pt0pt0"/>
          <w:i w:val="0"/>
          <w:sz w:val="28"/>
          <w:szCs w:val="28"/>
          <w:lang w:val="ru-RU"/>
        </w:rPr>
        <w:tab/>
        <w:t>(3.8)</w:t>
      </w:r>
    </w:p>
    <w:p w:rsidR="00C95BB3" w:rsidRPr="00C95BB3" w:rsidRDefault="00C95BB3" w:rsidP="00C95BB3">
      <w:pPr>
        <w:ind w:firstLine="567"/>
        <w:jc w:val="right"/>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Решением этого уравнения является функция </w:t>
      </w:r>
      <w:r w:rsidRPr="00C95BB3">
        <w:rPr>
          <w:rStyle w:val="115pt0pt"/>
          <w:sz w:val="28"/>
          <w:szCs w:val="28"/>
          <w:lang w:val="ru-RU"/>
        </w:rPr>
        <w:t xml:space="preserve">Т = </w:t>
      </w:r>
      <w:r w:rsidRPr="00C95BB3">
        <w:rPr>
          <w:rStyle w:val="115pt0pt"/>
          <w:sz w:val="28"/>
          <w:szCs w:val="28"/>
        </w:rPr>
        <w:t>f</w:t>
      </w:r>
      <w:r w:rsidRPr="00C95BB3">
        <w:rPr>
          <w:color w:val="000000"/>
          <w:sz w:val="28"/>
          <w:szCs w:val="28"/>
        </w:rPr>
        <w:t>(</w:t>
      </w:r>
      <w:r w:rsidRPr="00C95BB3">
        <w:rPr>
          <w:i/>
          <w:color w:val="000000"/>
          <w:sz w:val="28"/>
          <w:szCs w:val="28"/>
          <w:lang w:val="en-US"/>
        </w:rPr>
        <w:t>z</w:t>
      </w:r>
      <w:r w:rsidRPr="00C95BB3">
        <w:rPr>
          <w:i/>
          <w:color w:val="000000"/>
          <w:sz w:val="28"/>
          <w:szCs w:val="28"/>
        </w:rPr>
        <w:t>,</w:t>
      </w:r>
      <w:r w:rsidRPr="00C95BB3">
        <w:rPr>
          <w:i/>
          <w:color w:val="000000"/>
          <w:sz w:val="28"/>
          <w:szCs w:val="28"/>
          <w:lang w:val="en-US"/>
        </w:rPr>
        <w:t>t</w:t>
      </w:r>
      <w:r w:rsidRPr="00C95BB3">
        <w:rPr>
          <w:color w:val="000000"/>
          <w:sz w:val="28"/>
          <w:szCs w:val="28"/>
        </w:rPr>
        <w:t>)</w:t>
      </w:r>
    </w:p>
    <w:p w:rsidR="00C95BB3" w:rsidRPr="00C95BB3" w:rsidRDefault="00C95BB3" w:rsidP="00C95BB3">
      <w:pPr>
        <w:ind w:firstLine="567"/>
        <w:jc w:val="both"/>
        <w:rPr>
          <w:color w:val="000000"/>
          <w:sz w:val="28"/>
          <w:szCs w:val="28"/>
          <w:vertAlign w:val="superscript"/>
        </w:rPr>
      </w:pPr>
    </w:p>
    <w:p w:rsidR="00C95BB3" w:rsidRPr="00C95BB3" w:rsidRDefault="00C95BB3" w:rsidP="00C95BB3">
      <w:pPr>
        <w:ind w:firstLine="567"/>
        <w:jc w:val="both"/>
        <w:rPr>
          <w:sz w:val="28"/>
          <w:szCs w:val="28"/>
        </w:rPr>
      </w:pPr>
      <w:r w:rsidRPr="00C95BB3">
        <w:rPr>
          <w:color w:val="000000"/>
          <w:sz w:val="28"/>
          <w:szCs w:val="28"/>
        </w:rPr>
        <w:t>Стационарный режим работы (</w:t>
      </w:r>
      <w:r w:rsidRPr="00C95BB3">
        <w:rPr>
          <w:color w:val="000000"/>
          <w:position w:val="-24"/>
          <w:sz w:val="28"/>
          <w:szCs w:val="28"/>
        </w:rPr>
        <w:object w:dxaOrig="760" w:dyaOrig="620">
          <v:shape id="_x0000_i1283" type="#_x0000_t75" style="width:37.5pt;height:31.5pt" o:ole="">
            <v:imagedata r:id="rId560" o:title=""/>
          </v:shape>
          <o:OLEObject Type="Embed" ProgID="Equation.3" ShapeID="_x0000_i1283" DrawAspect="Content" ObjectID="_1605705565" r:id="rId568"/>
        </w:object>
      </w:r>
      <w:r w:rsidRPr="00C95BB3">
        <w:rPr>
          <w:color w:val="000000"/>
          <w:sz w:val="28"/>
          <w:szCs w:val="28"/>
        </w:rPr>
        <w:t>):</w:t>
      </w:r>
    </w:p>
    <w:p w:rsidR="00C95BB3" w:rsidRPr="00C95BB3" w:rsidRDefault="00C95BB3" w:rsidP="00C95BB3">
      <w:pPr>
        <w:ind w:firstLine="567"/>
        <w:jc w:val="right"/>
        <w:rPr>
          <w:rStyle w:val="115pt0pt0"/>
          <w:i w:val="0"/>
          <w:sz w:val="28"/>
          <w:szCs w:val="28"/>
          <w:lang w:val="ru-RU"/>
        </w:rPr>
      </w:pPr>
      <w:r w:rsidRPr="00C95BB3">
        <w:rPr>
          <w:rStyle w:val="115pt0pt0"/>
          <w:sz w:val="28"/>
          <w:szCs w:val="28"/>
        </w:rPr>
        <w:object w:dxaOrig="1980" w:dyaOrig="1080">
          <v:shape id="_x0000_i1284" type="#_x0000_t75" style="width:99pt;height:54pt" o:ole="">
            <v:imagedata r:id="rId569" o:title=""/>
          </v:shape>
          <o:OLEObject Type="Embed" ProgID="Equation.3" ShapeID="_x0000_i1284" DrawAspect="Content" ObjectID="_1605705566" r:id="rId570"/>
        </w:object>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sz w:val="28"/>
          <w:szCs w:val="28"/>
          <w:lang w:val="ru-RU"/>
        </w:rPr>
        <w:tab/>
      </w:r>
      <w:r w:rsidRPr="00C95BB3">
        <w:rPr>
          <w:rStyle w:val="115pt0pt0"/>
          <w:i w:val="0"/>
          <w:sz w:val="28"/>
          <w:szCs w:val="28"/>
          <w:lang w:val="ru-RU"/>
        </w:rPr>
        <w:t>(3.9)</w:t>
      </w:r>
    </w:p>
    <w:p w:rsidR="00C95BB3" w:rsidRPr="00C95BB3" w:rsidRDefault="00C95BB3" w:rsidP="00C95BB3">
      <w:pPr>
        <w:ind w:firstLine="567"/>
        <w:jc w:val="right"/>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Его решением является функция </w:t>
      </w:r>
      <w:r w:rsidRPr="00C95BB3">
        <w:rPr>
          <w:rStyle w:val="115pt0pt"/>
          <w:sz w:val="28"/>
          <w:szCs w:val="28"/>
          <w:lang w:val="ru-RU"/>
        </w:rPr>
        <w:t xml:space="preserve">Т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z</w:t>
      </w:r>
      <w:r w:rsidRPr="00C95BB3">
        <w:rPr>
          <w:color w:val="000000"/>
          <w:sz w:val="28"/>
          <w:szCs w:val="28"/>
        </w:rPr>
        <w:t>).</w:t>
      </w:r>
    </w:p>
    <w:p w:rsidR="00C95BB3" w:rsidRPr="00C95BB3" w:rsidRDefault="00C95BB3" w:rsidP="00C95BB3">
      <w:pPr>
        <w:ind w:firstLine="567"/>
        <w:jc w:val="both"/>
        <w:rPr>
          <w:color w:val="000000"/>
          <w:sz w:val="28"/>
          <w:szCs w:val="28"/>
          <w:vertAlign w:val="superscript"/>
        </w:rPr>
      </w:pPr>
    </w:p>
    <w:p w:rsidR="00C95BB3" w:rsidRPr="00C95BB3" w:rsidRDefault="00C95BB3" w:rsidP="00C95BB3">
      <w:pPr>
        <w:ind w:firstLine="567"/>
        <w:jc w:val="center"/>
        <w:rPr>
          <w:b/>
          <w:color w:val="000000"/>
          <w:sz w:val="28"/>
          <w:szCs w:val="28"/>
        </w:rPr>
      </w:pPr>
      <w:bookmarkStart w:id="20" w:name="bookmark42"/>
      <w:r w:rsidRPr="00C95BB3">
        <w:rPr>
          <w:b/>
          <w:color w:val="000000"/>
          <w:sz w:val="28"/>
          <w:szCs w:val="28"/>
        </w:rPr>
        <w:t>3.2. Решение математического описания</w:t>
      </w:r>
      <w:bookmarkEnd w:id="20"/>
    </w:p>
    <w:p w:rsidR="00C95BB3" w:rsidRPr="00C95BB3" w:rsidRDefault="00C95BB3" w:rsidP="00C95BB3">
      <w:pPr>
        <w:ind w:firstLine="567"/>
        <w:jc w:val="both"/>
        <w:rPr>
          <w:color w:val="000000"/>
          <w:sz w:val="28"/>
          <w:szCs w:val="28"/>
        </w:rPr>
      </w:pPr>
      <w:bookmarkStart w:id="21" w:name="bookmark43"/>
    </w:p>
    <w:p w:rsidR="00C95BB3" w:rsidRPr="00C95BB3" w:rsidRDefault="00C95BB3" w:rsidP="00C95BB3">
      <w:pPr>
        <w:ind w:firstLine="567"/>
        <w:jc w:val="both"/>
        <w:rPr>
          <w:color w:val="000000"/>
          <w:sz w:val="28"/>
          <w:szCs w:val="28"/>
        </w:rPr>
      </w:pPr>
      <w:r w:rsidRPr="00C95BB3">
        <w:rPr>
          <w:color w:val="000000"/>
          <w:sz w:val="28"/>
          <w:szCs w:val="28"/>
        </w:rPr>
        <w:t>Прямая задача решения формулируется следующим образом: по заданным параметрам входных тепловых и материальных потоков и конструкции реактора определить профили требуемых параметров потока по длине реактора (чаще всего профили температуры и концентраций) и параметры выходного потока. На практике возможны такие же характерные ситуации, как и для реактора идеального перемешивания.</w:t>
      </w:r>
      <w:bookmarkEnd w:id="21"/>
    </w:p>
    <w:p w:rsidR="00C95BB3" w:rsidRPr="00C95BB3" w:rsidRDefault="00C95BB3" w:rsidP="00C95BB3">
      <w:pPr>
        <w:ind w:firstLine="567"/>
        <w:jc w:val="both"/>
        <w:rPr>
          <w:color w:val="000000"/>
          <w:sz w:val="28"/>
          <w:szCs w:val="28"/>
        </w:rPr>
      </w:pPr>
      <w:r w:rsidRPr="00C95BB3">
        <w:rPr>
          <w:color w:val="000000"/>
          <w:sz w:val="28"/>
          <w:szCs w:val="28"/>
        </w:rPr>
        <w:t xml:space="preserve">Для решения прямой задачи стационарного режима работы реактора идеального вытеснения применяется метод Эйлера. </w:t>
      </w: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3.1. </w:t>
      </w:r>
      <w:r w:rsidRPr="00C95BB3">
        <w:rPr>
          <w:color w:val="000000"/>
          <w:sz w:val="28"/>
          <w:szCs w:val="28"/>
        </w:rPr>
        <w:t>В лабораторном реакторе идеального вытеснения в стационарном режиме проводится газофазная гомогенная химическая реакция:</w:t>
      </w:r>
    </w:p>
    <w:p w:rsidR="00C95BB3" w:rsidRPr="00C95BB3" w:rsidRDefault="00C95BB3" w:rsidP="00C95BB3">
      <w:pPr>
        <w:ind w:firstLine="567"/>
        <w:jc w:val="center"/>
        <w:rPr>
          <w:noProof/>
          <w:sz w:val="28"/>
          <w:szCs w:val="28"/>
        </w:rPr>
      </w:pPr>
      <w:r w:rsidRPr="00C95BB3">
        <w:rPr>
          <w:noProof/>
          <w:sz w:val="28"/>
          <w:szCs w:val="28"/>
        </w:rPr>
        <w:lastRenderedPageBreak/>
        <w:drawing>
          <wp:inline distT="0" distB="0" distL="0" distR="0">
            <wp:extent cx="3962400" cy="742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742950"/>
                    </a:xfrm>
                    <a:prstGeom prst="rect">
                      <a:avLst/>
                    </a:prstGeom>
                    <a:noFill/>
                    <a:ln>
                      <a:noFill/>
                    </a:ln>
                  </pic:spPr>
                </pic:pic>
              </a:graphicData>
            </a:graphic>
          </wp:inline>
        </w:drawing>
      </w:r>
    </w:p>
    <w:p w:rsidR="00C95BB3" w:rsidRPr="00C95BB3" w:rsidRDefault="00C95BB3" w:rsidP="00C95BB3">
      <w:pPr>
        <w:ind w:firstLine="567"/>
        <w:jc w:val="center"/>
        <w:rPr>
          <w:color w:val="000000"/>
          <w:sz w:val="28"/>
          <w:szCs w:val="28"/>
        </w:rPr>
      </w:pP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Решение. </w:t>
      </w:r>
      <w:r w:rsidRPr="00C95BB3">
        <w:rPr>
          <w:color w:val="000000"/>
          <w:sz w:val="28"/>
          <w:szCs w:val="28"/>
        </w:rPr>
        <w:t xml:space="preserve">Математическое описание реактора: </w:t>
      </w:r>
    </w:p>
    <w:p w:rsidR="00C95BB3" w:rsidRPr="00C95BB3" w:rsidRDefault="00C95BB3" w:rsidP="00C95BB3">
      <w:pPr>
        <w:ind w:firstLine="567"/>
        <w:jc w:val="both"/>
        <w:rPr>
          <w:color w:val="000000"/>
          <w:sz w:val="28"/>
          <w:szCs w:val="28"/>
        </w:rPr>
      </w:pPr>
      <w:r w:rsidRPr="00C95BB3">
        <w:rPr>
          <w:color w:val="000000"/>
          <w:sz w:val="28"/>
          <w:szCs w:val="28"/>
        </w:rPr>
        <w:t>Скорости стадий реакции:</w:t>
      </w:r>
    </w:p>
    <w:p w:rsidR="00C95BB3" w:rsidRPr="00C95BB3" w:rsidRDefault="00C95BB3" w:rsidP="00C95BB3">
      <w:pPr>
        <w:pStyle w:val="35"/>
        <w:shd w:val="clear" w:color="auto" w:fill="auto"/>
        <w:spacing w:before="0" w:after="0" w:line="240" w:lineRule="auto"/>
        <w:ind w:firstLine="567"/>
        <w:rPr>
          <w:color w:val="000000"/>
          <w:sz w:val="28"/>
          <w:szCs w:val="28"/>
        </w:rPr>
      </w:pPr>
      <w:r w:rsidRPr="00C95BB3">
        <w:rPr>
          <w:i/>
          <w:sz w:val="28"/>
          <w:szCs w:val="28"/>
          <w:lang w:val="en-US"/>
        </w:rPr>
        <w:t>r</w:t>
      </w:r>
      <w:r w:rsidRPr="00C95BB3">
        <w:rPr>
          <w:i/>
          <w:sz w:val="28"/>
          <w:szCs w:val="28"/>
          <w:vertAlign w:val="subscript"/>
        </w:rPr>
        <w:t>1</w:t>
      </w:r>
      <w:r w:rsidRPr="00C95BB3">
        <w:rPr>
          <w:i/>
          <w:sz w:val="28"/>
          <w:szCs w:val="28"/>
        </w:rPr>
        <w:t xml:space="preserve">= </w:t>
      </w:r>
      <w:r w:rsidRPr="00C95BB3">
        <w:rPr>
          <w:i/>
          <w:sz w:val="28"/>
          <w:szCs w:val="28"/>
          <w:lang w:val="en-US"/>
        </w:rPr>
        <w:t>k</w:t>
      </w:r>
      <w:r w:rsidRPr="00C95BB3">
        <w:rPr>
          <w:i/>
          <w:sz w:val="28"/>
          <w:szCs w:val="28"/>
          <w:vertAlign w:val="subscript"/>
        </w:rPr>
        <w:t>1</w:t>
      </w:r>
      <w:r w:rsidRPr="00C95BB3">
        <w:rPr>
          <w:i/>
          <w:sz w:val="28"/>
          <w:szCs w:val="28"/>
        </w:rPr>
        <w:t xml:space="preserve"> * </w:t>
      </w:r>
      <w:r w:rsidRPr="00C95BB3">
        <w:rPr>
          <w:i/>
          <w:sz w:val="28"/>
          <w:szCs w:val="28"/>
          <w:lang w:val="en-US"/>
        </w:rPr>
        <w:t>C</w:t>
      </w:r>
      <w:r w:rsidRPr="00C95BB3">
        <w:rPr>
          <w:i/>
          <w:sz w:val="28"/>
          <w:szCs w:val="28"/>
          <w:vertAlign w:val="subscript"/>
          <w:lang w:val="en-US"/>
        </w:rPr>
        <w:t>A</w:t>
      </w:r>
      <w:r w:rsidRPr="00C95BB3">
        <w:rPr>
          <w:i/>
          <w:sz w:val="28"/>
          <w:szCs w:val="28"/>
        </w:rPr>
        <w:tab/>
      </w:r>
      <w:r w:rsidRPr="00C95BB3">
        <w:rPr>
          <w:i/>
          <w:sz w:val="28"/>
          <w:szCs w:val="28"/>
        </w:rPr>
        <w:tab/>
      </w:r>
      <w:r w:rsidRPr="00C95BB3">
        <w:rPr>
          <w:sz w:val="28"/>
          <w:szCs w:val="28"/>
          <w:lang w:val="uz-Cyrl-UZ"/>
        </w:rPr>
        <w:tab/>
      </w:r>
      <w:r w:rsidRPr="00C95BB3">
        <w:rPr>
          <w:position w:val="-30"/>
          <w:sz w:val="28"/>
          <w:szCs w:val="28"/>
          <w:lang w:val="uz-Cyrl-UZ"/>
        </w:rPr>
        <w:object w:dxaOrig="2079" w:dyaOrig="680">
          <v:shape id="_x0000_i1285" type="#_x0000_t75" style="width:103.5pt;height:34.5pt" o:ole="">
            <v:imagedata r:id="rId572" o:title=""/>
          </v:shape>
          <o:OLEObject Type="Embed" ProgID="Equation.3" ShapeID="_x0000_i1285" DrawAspect="Content" ObjectID="_1605705567" r:id="rId573"/>
        </w:object>
      </w:r>
    </w:p>
    <w:p w:rsidR="00C95BB3" w:rsidRPr="00C95BB3" w:rsidRDefault="00C95BB3" w:rsidP="00C95BB3">
      <w:pPr>
        <w:pStyle w:val="35"/>
        <w:shd w:val="clear" w:color="auto" w:fill="auto"/>
        <w:spacing w:before="0" w:after="0" w:line="240" w:lineRule="auto"/>
        <w:ind w:firstLine="567"/>
        <w:jc w:val="both"/>
        <w:rPr>
          <w:color w:val="000000"/>
          <w:sz w:val="28"/>
          <w:szCs w:val="28"/>
        </w:rPr>
      </w:pPr>
      <w:r w:rsidRPr="00C95BB3">
        <w:rPr>
          <w:color w:val="000000"/>
          <w:sz w:val="28"/>
          <w:szCs w:val="28"/>
        </w:rPr>
        <w:t>Скорость реакции:</w:t>
      </w:r>
    </w:p>
    <w:p w:rsidR="00C95BB3" w:rsidRPr="00C95BB3" w:rsidRDefault="00C95BB3" w:rsidP="00C95BB3">
      <w:pPr>
        <w:pStyle w:val="35"/>
        <w:shd w:val="clear" w:color="auto" w:fill="auto"/>
        <w:spacing w:before="0" w:after="0" w:line="240" w:lineRule="auto"/>
        <w:ind w:firstLine="567"/>
        <w:rPr>
          <w:sz w:val="28"/>
          <w:szCs w:val="28"/>
          <w:lang w:val="uz-Cyrl-UZ"/>
        </w:rPr>
      </w:pPr>
      <w:r w:rsidRPr="00C95BB3">
        <w:rPr>
          <w:position w:val="-32"/>
          <w:sz w:val="28"/>
          <w:szCs w:val="28"/>
          <w:lang w:val="uz-Cyrl-UZ"/>
        </w:rPr>
        <w:object w:dxaOrig="2680" w:dyaOrig="760">
          <v:shape id="_x0000_i1286" type="#_x0000_t75" style="width:133.5pt;height:37.5pt" o:ole="">
            <v:imagedata r:id="rId574" o:title=""/>
          </v:shape>
          <o:OLEObject Type="Embed" ProgID="Equation.3" ShapeID="_x0000_i1286" DrawAspect="Content" ObjectID="_1605705568" r:id="rId575"/>
        </w:object>
      </w:r>
    </w:p>
    <w:p w:rsidR="00C95BB3" w:rsidRPr="00C95BB3" w:rsidRDefault="00C95BB3" w:rsidP="00C95BB3">
      <w:pPr>
        <w:pStyle w:val="35"/>
        <w:shd w:val="clear" w:color="auto" w:fill="auto"/>
        <w:spacing w:before="0" w:after="0" w:line="240" w:lineRule="auto"/>
        <w:ind w:firstLine="567"/>
        <w:rPr>
          <w:sz w:val="28"/>
          <w:szCs w:val="28"/>
        </w:rPr>
      </w:pPr>
    </w:p>
    <w:p w:rsidR="00C95BB3" w:rsidRPr="00C95BB3" w:rsidRDefault="00C95BB3" w:rsidP="00C95BB3">
      <w:pPr>
        <w:pStyle w:val="35"/>
        <w:shd w:val="clear" w:color="auto" w:fill="auto"/>
        <w:spacing w:before="0" w:after="0" w:line="240" w:lineRule="auto"/>
        <w:ind w:firstLine="567"/>
        <w:jc w:val="both"/>
        <w:rPr>
          <w:color w:val="000000"/>
          <w:sz w:val="28"/>
          <w:szCs w:val="28"/>
        </w:rPr>
      </w:pPr>
      <w:r w:rsidRPr="00C95BB3">
        <w:rPr>
          <w:color w:val="000000"/>
          <w:sz w:val="28"/>
          <w:szCs w:val="28"/>
        </w:rPr>
        <w:t>Скорость реакции по компонентам:</w:t>
      </w:r>
    </w:p>
    <w:p w:rsidR="00C95BB3" w:rsidRPr="00C95BB3" w:rsidRDefault="00C95BB3" w:rsidP="00C95BB3">
      <w:pPr>
        <w:pStyle w:val="35"/>
        <w:shd w:val="clear" w:color="auto" w:fill="auto"/>
        <w:spacing w:before="0" w:after="0" w:line="240" w:lineRule="auto"/>
        <w:ind w:firstLine="567"/>
        <w:jc w:val="both"/>
        <w:rPr>
          <w:color w:val="000000"/>
          <w:sz w:val="28"/>
          <w:szCs w:val="28"/>
        </w:rPr>
      </w:pPr>
    </w:p>
    <w:p w:rsidR="00C95BB3" w:rsidRPr="00C95BB3" w:rsidRDefault="00C95BB3" w:rsidP="00C95BB3">
      <w:pPr>
        <w:pStyle w:val="35"/>
        <w:shd w:val="clear" w:color="auto" w:fill="auto"/>
        <w:spacing w:before="0" w:after="0" w:line="240" w:lineRule="auto"/>
        <w:ind w:firstLine="567"/>
        <w:rPr>
          <w:i/>
          <w:color w:val="000000"/>
          <w:sz w:val="28"/>
          <w:szCs w:val="28"/>
        </w:rPr>
      </w:pPr>
      <w:r w:rsidRPr="00C95BB3">
        <w:rPr>
          <w:i/>
          <w:color w:val="000000"/>
          <w:sz w:val="28"/>
          <w:szCs w:val="28"/>
          <w:lang w:val="en-US"/>
        </w:rPr>
        <w:t>R</w:t>
      </w:r>
      <w:r w:rsidRPr="00C95BB3">
        <w:rPr>
          <w:i/>
          <w:color w:val="000000"/>
          <w:sz w:val="28"/>
          <w:szCs w:val="28"/>
          <w:vertAlign w:val="subscript"/>
          <w:lang w:val="en-US"/>
        </w:rPr>
        <w:t>A</w:t>
      </w:r>
      <w:r w:rsidRPr="00C95BB3">
        <w:rPr>
          <w:i/>
          <w:color w:val="000000"/>
          <w:sz w:val="28"/>
          <w:szCs w:val="28"/>
        </w:rPr>
        <w:t xml:space="preserve"> = - </w:t>
      </w:r>
      <w:r w:rsidRPr="00C95BB3">
        <w:rPr>
          <w:i/>
          <w:color w:val="000000"/>
          <w:sz w:val="28"/>
          <w:szCs w:val="28"/>
          <w:lang w:val="en-US"/>
        </w:rPr>
        <w:t>R</w:t>
      </w:r>
      <w:r w:rsidRPr="00C95BB3">
        <w:rPr>
          <w:i/>
          <w:sz w:val="28"/>
          <w:szCs w:val="28"/>
          <w:vertAlign w:val="subscript"/>
        </w:rPr>
        <w:tab/>
      </w:r>
      <w:r w:rsidRPr="00C95BB3">
        <w:rPr>
          <w:i/>
          <w:sz w:val="28"/>
          <w:szCs w:val="28"/>
          <w:vertAlign w:val="subscript"/>
        </w:rPr>
        <w:tab/>
      </w:r>
      <w:r w:rsidRPr="00C95BB3">
        <w:rPr>
          <w:i/>
          <w:sz w:val="28"/>
          <w:szCs w:val="28"/>
          <w:vertAlign w:val="subscript"/>
        </w:rPr>
        <w:tab/>
      </w:r>
      <w:r w:rsidRPr="00C95BB3">
        <w:rPr>
          <w:i/>
          <w:color w:val="000000"/>
          <w:sz w:val="28"/>
          <w:szCs w:val="28"/>
          <w:lang w:val="en-US"/>
        </w:rPr>
        <w:t>R</w:t>
      </w:r>
      <w:r w:rsidRPr="00C95BB3">
        <w:rPr>
          <w:i/>
          <w:color w:val="000000"/>
          <w:sz w:val="28"/>
          <w:szCs w:val="28"/>
          <w:vertAlign w:val="subscript"/>
          <w:lang w:val="en-US"/>
        </w:rPr>
        <w:t>B</w:t>
      </w:r>
      <w:r w:rsidRPr="00C95BB3">
        <w:rPr>
          <w:i/>
          <w:color w:val="000000"/>
          <w:sz w:val="28"/>
          <w:szCs w:val="28"/>
        </w:rPr>
        <w:t xml:space="preserve"> = </w:t>
      </w:r>
      <w:r w:rsidRPr="00C95BB3">
        <w:rPr>
          <w:i/>
          <w:color w:val="000000"/>
          <w:sz w:val="28"/>
          <w:szCs w:val="28"/>
          <w:lang w:val="en-US"/>
        </w:rPr>
        <w:t>R</w:t>
      </w:r>
    </w:p>
    <w:p w:rsidR="00C95BB3" w:rsidRPr="00C95BB3" w:rsidRDefault="00C95BB3" w:rsidP="00C95BB3">
      <w:pPr>
        <w:pStyle w:val="35"/>
        <w:shd w:val="clear" w:color="auto" w:fill="auto"/>
        <w:spacing w:before="0" w:after="0" w:line="240" w:lineRule="auto"/>
        <w:ind w:firstLine="567"/>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Уравнения покомпонентного материального баланса (3.4):</w:t>
      </w:r>
    </w:p>
    <w:p w:rsidR="00C95BB3" w:rsidRPr="00C95BB3" w:rsidRDefault="00C95BB3" w:rsidP="00C95BB3">
      <w:pPr>
        <w:ind w:firstLine="567"/>
        <w:jc w:val="right"/>
        <w:rPr>
          <w:color w:val="000000"/>
          <w:sz w:val="28"/>
          <w:szCs w:val="28"/>
        </w:rPr>
      </w:pPr>
      <w:r w:rsidRPr="00C95BB3">
        <w:rPr>
          <w:color w:val="000000"/>
          <w:position w:val="-60"/>
          <w:sz w:val="28"/>
          <w:szCs w:val="28"/>
          <w:lang w:val="en-US"/>
        </w:rPr>
        <w:object w:dxaOrig="1500" w:dyaOrig="1320">
          <v:shape id="_x0000_i1287" type="#_x0000_t75" style="width:75pt;height:66pt" o:ole="">
            <v:imagedata r:id="rId576" o:title=""/>
          </v:shape>
          <o:OLEObject Type="Embed" ProgID="Equation.3" ShapeID="_x0000_i1287" DrawAspect="Content" ObjectID="_1605705569" r:id="rId577"/>
        </w:objec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(3.10)</w:t>
      </w:r>
    </w:p>
    <w:p w:rsidR="00C95BB3" w:rsidRPr="00C95BB3" w:rsidRDefault="00C95BB3" w:rsidP="00C95BB3">
      <w:pPr>
        <w:ind w:firstLine="567"/>
        <w:jc w:val="right"/>
        <w:rPr>
          <w:color w:val="000000"/>
          <w:sz w:val="28"/>
          <w:szCs w:val="28"/>
        </w:rPr>
      </w:pPr>
    </w:p>
    <w:p w:rsidR="00C95BB3" w:rsidRPr="00C95BB3" w:rsidRDefault="00C95BB3" w:rsidP="00C95BB3">
      <w:pPr>
        <w:ind w:firstLine="567"/>
        <w:jc w:val="both"/>
        <w:rPr>
          <w:color w:val="000000"/>
          <w:sz w:val="28"/>
          <w:szCs w:val="28"/>
        </w:rPr>
      </w:pPr>
    </w:p>
    <w:p w:rsidR="00C95BB3" w:rsidRPr="00C95BB3" w:rsidRDefault="00C95BB3" w:rsidP="00C95BB3">
      <w:pPr>
        <w:ind w:firstLine="567"/>
        <w:jc w:val="center"/>
        <w:rPr>
          <w:b/>
          <w:color w:val="000000"/>
          <w:sz w:val="28"/>
          <w:szCs w:val="28"/>
        </w:rPr>
      </w:pPr>
      <w:r w:rsidRPr="00C95BB3">
        <w:rPr>
          <w:b/>
          <w:color w:val="000000"/>
          <w:sz w:val="28"/>
          <w:szCs w:val="28"/>
        </w:rPr>
        <w:t>Алгоритм решения методом Эйлера</w:t>
      </w:r>
    </w:p>
    <w:p w:rsidR="00C95BB3" w:rsidRPr="00C95BB3" w:rsidRDefault="00C95BB3" w:rsidP="00C95BB3">
      <w:pPr>
        <w:ind w:firstLine="567"/>
        <w:jc w:val="center"/>
        <w:rPr>
          <w:color w:val="000000"/>
          <w:sz w:val="28"/>
          <w:szCs w:val="28"/>
        </w:rPr>
      </w:pPr>
    </w:p>
    <w:p w:rsidR="00C95BB3" w:rsidRPr="00C95BB3" w:rsidRDefault="00C95BB3" w:rsidP="00C95BB3">
      <w:pPr>
        <w:ind w:firstLine="567"/>
        <w:jc w:val="center"/>
        <w:rPr>
          <w:color w:val="000000"/>
          <w:sz w:val="28"/>
          <w:szCs w:val="28"/>
        </w:rPr>
      </w:pPr>
      <w:r w:rsidRPr="00C95BB3">
        <w:rPr>
          <w:color w:val="000000"/>
          <w:sz w:val="28"/>
          <w:szCs w:val="28"/>
        </w:rPr>
        <w:t>Исходные данные:</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rStyle w:val="115pt0pt"/>
          <w:sz w:val="28"/>
          <w:szCs w:val="28"/>
          <w:lang w:val="ru-RU"/>
        </w:rPr>
      </w:pPr>
      <w:r w:rsidRPr="00C95BB3">
        <w:rPr>
          <w:color w:val="000000"/>
          <w:sz w:val="28"/>
          <w:szCs w:val="28"/>
        </w:rPr>
        <w:t xml:space="preserve">Параметры входного потока </w:t>
      </w:r>
      <w:r w:rsidRPr="00C95BB3">
        <w:rPr>
          <w:rStyle w:val="115pt0pt"/>
          <w:sz w:val="28"/>
          <w:szCs w:val="28"/>
          <w:lang w:val="ru-RU"/>
        </w:rPr>
        <w:t>С</w:t>
      </w:r>
      <w:r w:rsidRPr="00C95BB3">
        <w:rPr>
          <w:i/>
          <w:color w:val="000000"/>
          <w:sz w:val="28"/>
          <w:szCs w:val="28"/>
          <w:vertAlign w:val="subscript"/>
        </w:rPr>
        <w:t>вхА</w:t>
      </w:r>
      <w:r w:rsidRPr="00C95BB3">
        <w:rPr>
          <w:color w:val="000000"/>
          <w:sz w:val="28"/>
          <w:szCs w:val="28"/>
        </w:rPr>
        <w:t xml:space="preserve">, </w:t>
      </w:r>
      <w:r w:rsidRPr="00C95BB3">
        <w:rPr>
          <w:rStyle w:val="115pt0pt"/>
          <w:sz w:val="28"/>
          <w:szCs w:val="28"/>
          <w:lang w:val="ru-RU"/>
        </w:rPr>
        <w:t>С</w:t>
      </w:r>
      <w:r w:rsidRPr="00C95BB3">
        <w:rPr>
          <w:i/>
          <w:color w:val="000000"/>
          <w:sz w:val="28"/>
          <w:szCs w:val="28"/>
          <w:vertAlign w:val="subscript"/>
        </w:rPr>
        <w:t>вхВ</w:t>
      </w:r>
      <w:r w:rsidRPr="00C95BB3">
        <w:rPr>
          <w:color w:val="000000"/>
          <w:sz w:val="28"/>
          <w:szCs w:val="28"/>
        </w:rPr>
        <w:t xml:space="preserve">, </w:t>
      </w:r>
      <w:r w:rsidRPr="00C95BB3">
        <w:rPr>
          <w:rStyle w:val="115pt0pt"/>
          <w:sz w:val="28"/>
          <w:szCs w:val="28"/>
        </w:rPr>
        <w:t>V</w:t>
      </w:r>
      <w:r w:rsidRPr="00C95BB3">
        <w:rPr>
          <w:rStyle w:val="115pt0pt"/>
          <w:sz w:val="28"/>
          <w:szCs w:val="28"/>
          <w:vertAlign w:val="subscript"/>
          <w:lang w:val="ru-RU"/>
        </w:rPr>
        <w:t>в</w:t>
      </w:r>
      <w:r w:rsidRPr="00C95BB3">
        <w:rPr>
          <w:rStyle w:val="115pt0pt"/>
          <w:sz w:val="28"/>
          <w:szCs w:val="28"/>
          <w:vertAlign w:val="subscript"/>
        </w:rPr>
        <w:t>x</w:t>
      </w:r>
      <w:r w:rsidRPr="00C95BB3">
        <w:rPr>
          <w:rStyle w:val="115pt0pt"/>
          <w:sz w:val="28"/>
          <w:szCs w:val="28"/>
          <w:lang w:val="ru-RU"/>
        </w:rPr>
        <w:t xml:space="preserve"> = </w:t>
      </w:r>
      <w:r w:rsidRPr="00C95BB3">
        <w:rPr>
          <w:rStyle w:val="115pt0pt"/>
          <w:sz w:val="28"/>
          <w:szCs w:val="28"/>
        </w:rPr>
        <w:t>V</w:t>
      </w:r>
      <w:r w:rsidRPr="00C95BB3">
        <w:rPr>
          <w:color w:val="000000"/>
          <w:sz w:val="28"/>
          <w:szCs w:val="28"/>
        </w:rPr>
        <w:t xml:space="preserve">, </w:t>
      </w:r>
      <w:r w:rsidRPr="00C95BB3">
        <w:rPr>
          <w:rStyle w:val="115pt0pt"/>
          <w:sz w:val="28"/>
          <w:szCs w:val="28"/>
          <w:lang w:val="ru-RU"/>
        </w:rPr>
        <w:t>Т</w:t>
      </w:r>
      <w:r w:rsidRPr="00C95BB3">
        <w:rPr>
          <w:rStyle w:val="115pt0pt"/>
          <w:sz w:val="28"/>
          <w:szCs w:val="28"/>
          <w:vertAlign w:val="subscript"/>
          <w:lang w:val="ru-RU"/>
        </w:rPr>
        <w:t>вх</w:t>
      </w:r>
      <w:r w:rsidRPr="00C95BB3">
        <w:rPr>
          <w:rStyle w:val="115pt0pt"/>
          <w:sz w:val="28"/>
          <w:szCs w:val="28"/>
          <w:lang w:val="ru-RU"/>
        </w:rPr>
        <w:t xml:space="preserve"> = Т </w:t>
      </w:r>
    </w:p>
    <w:p w:rsidR="00C95BB3" w:rsidRPr="00C95BB3" w:rsidRDefault="00C95BB3" w:rsidP="00C95BB3">
      <w:pPr>
        <w:ind w:firstLine="567"/>
        <w:jc w:val="both"/>
        <w:rPr>
          <w:rStyle w:val="115pt0pt"/>
          <w:sz w:val="28"/>
          <w:szCs w:val="28"/>
          <w:lang w:val="ru-RU"/>
        </w:rPr>
      </w:pPr>
      <w:r w:rsidRPr="00C95BB3">
        <w:rPr>
          <w:color w:val="000000"/>
          <w:sz w:val="28"/>
          <w:szCs w:val="28"/>
        </w:rPr>
        <w:t xml:space="preserve">Параметры аппарата </w:t>
      </w:r>
      <w:r w:rsidRPr="00C95BB3">
        <w:rPr>
          <w:rStyle w:val="115pt0pt"/>
          <w:sz w:val="28"/>
          <w:szCs w:val="28"/>
        </w:rPr>
        <w:t>Vr</w:t>
      </w:r>
      <w:r w:rsidRPr="00C95BB3">
        <w:rPr>
          <w:color w:val="000000"/>
          <w:sz w:val="28"/>
          <w:szCs w:val="28"/>
        </w:rPr>
        <w:t xml:space="preserve">, </w:t>
      </w:r>
      <w:r w:rsidRPr="00C95BB3">
        <w:rPr>
          <w:rStyle w:val="115pt0pt"/>
          <w:sz w:val="28"/>
          <w:szCs w:val="28"/>
        </w:rPr>
        <w:t>L</w:t>
      </w:r>
      <w:r w:rsidRPr="00C95BB3">
        <w:rPr>
          <w:color w:val="000000"/>
          <w:sz w:val="28"/>
          <w:szCs w:val="28"/>
        </w:rPr>
        <w:t xml:space="preserve">, </w:t>
      </w:r>
      <w:r w:rsidRPr="00C95BB3">
        <w:rPr>
          <w:rStyle w:val="115pt0pt"/>
          <w:sz w:val="28"/>
          <w:szCs w:val="28"/>
        </w:rPr>
        <w:t>S</w:t>
      </w:r>
    </w:p>
    <w:p w:rsidR="00C95BB3" w:rsidRPr="00C95BB3" w:rsidRDefault="00C95BB3" w:rsidP="00C95BB3">
      <w:pPr>
        <w:ind w:firstLine="567"/>
        <w:jc w:val="both"/>
        <w:rPr>
          <w:rStyle w:val="115pt0pt"/>
          <w:sz w:val="28"/>
          <w:szCs w:val="28"/>
          <w:lang w:val="ru-RU"/>
        </w:rPr>
      </w:pPr>
      <w:r w:rsidRPr="00C95BB3">
        <w:rPr>
          <w:color w:val="000000"/>
          <w:sz w:val="28"/>
          <w:szCs w:val="28"/>
        </w:rPr>
        <w:t xml:space="preserve">НУ: </w:t>
      </w:r>
      <w:r w:rsidRPr="00C95BB3">
        <w:rPr>
          <w:color w:val="000000"/>
          <w:sz w:val="28"/>
          <w:szCs w:val="28"/>
          <w:lang w:val="en-US"/>
        </w:rPr>
        <w:t>z</w:t>
      </w:r>
      <w:r w:rsidRPr="00C95BB3">
        <w:rPr>
          <w:color w:val="000000"/>
          <w:sz w:val="28"/>
          <w:szCs w:val="28"/>
          <w:vertAlign w:val="subscript"/>
        </w:rPr>
        <w:t>о</w:t>
      </w:r>
      <w:r w:rsidRPr="00C95BB3">
        <w:rPr>
          <w:color w:val="000000"/>
          <w:sz w:val="28"/>
          <w:szCs w:val="28"/>
        </w:rPr>
        <w:t xml:space="preserve"> = 0, </w:t>
      </w:r>
      <w:r w:rsidRPr="00C95BB3">
        <w:rPr>
          <w:color w:val="000000"/>
          <w:sz w:val="28"/>
          <w:szCs w:val="28"/>
          <w:lang w:val="en-US"/>
        </w:rPr>
        <w:t>C</w:t>
      </w:r>
      <w:r w:rsidRPr="00C95BB3">
        <w:rPr>
          <w:i/>
          <w:color w:val="000000"/>
          <w:sz w:val="28"/>
          <w:szCs w:val="28"/>
          <w:vertAlign w:val="subscript"/>
          <w:lang w:val="en-US"/>
        </w:rPr>
        <w:t>A</w:t>
      </w:r>
      <w:r w:rsidRPr="00C95BB3">
        <w:rPr>
          <w:i/>
          <w:color w:val="000000"/>
          <w:sz w:val="28"/>
          <w:szCs w:val="28"/>
          <w:vertAlign w:val="subscript"/>
        </w:rPr>
        <w:t>0</w:t>
      </w:r>
      <w:r w:rsidRPr="00C95BB3">
        <w:rPr>
          <w:color w:val="000000"/>
          <w:sz w:val="28"/>
          <w:szCs w:val="28"/>
        </w:rPr>
        <w:t xml:space="preserve"> = </w:t>
      </w:r>
      <w:r w:rsidRPr="00C95BB3">
        <w:rPr>
          <w:rStyle w:val="115pt0pt"/>
          <w:sz w:val="28"/>
          <w:szCs w:val="28"/>
          <w:lang w:val="ru-RU"/>
        </w:rPr>
        <w:t>С</w:t>
      </w:r>
      <w:r w:rsidRPr="00C95BB3">
        <w:rPr>
          <w:rStyle w:val="115pt0pt"/>
          <w:sz w:val="28"/>
          <w:szCs w:val="28"/>
          <w:vertAlign w:val="subscript"/>
          <w:lang w:val="ru-RU"/>
        </w:rPr>
        <w:t>вх</w:t>
      </w:r>
      <w:r w:rsidRPr="00C95BB3">
        <w:rPr>
          <w:rStyle w:val="115pt0pt0"/>
          <w:sz w:val="28"/>
          <w:szCs w:val="28"/>
          <w:vertAlign w:val="subscript"/>
        </w:rPr>
        <w:t>a</w:t>
      </w:r>
      <w:r w:rsidRPr="00C95BB3">
        <w:rPr>
          <w:rStyle w:val="115pt0pt"/>
          <w:sz w:val="28"/>
          <w:szCs w:val="28"/>
          <w:lang w:val="ru-RU"/>
        </w:rPr>
        <w:t>, С</w:t>
      </w:r>
      <w:r w:rsidRPr="00C95BB3">
        <w:rPr>
          <w:rStyle w:val="115pt0pt"/>
          <w:sz w:val="28"/>
          <w:szCs w:val="28"/>
          <w:vertAlign w:val="subscript"/>
          <w:lang w:val="ru-RU"/>
        </w:rPr>
        <w:t>В0</w:t>
      </w:r>
      <w:r w:rsidRPr="00C95BB3">
        <w:rPr>
          <w:rStyle w:val="115pt0pt"/>
          <w:sz w:val="28"/>
          <w:szCs w:val="28"/>
          <w:lang w:val="ru-RU"/>
        </w:rPr>
        <w:t xml:space="preserve"> = С</w:t>
      </w:r>
      <w:r w:rsidRPr="00C95BB3">
        <w:rPr>
          <w:rStyle w:val="115pt0pt"/>
          <w:sz w:val="28"/>
          <w:szCs w:val="28"/>
          <w:vertAlign w:val="subscript"/>
          <w:lang w:val="ru-RU"/>
        </w:rPr>
        <w:t>вхВ</w:t>
      </w:r>
    </w:p>
    <w:p w:rsidR="00C95BB3" w:rsidRPr="00C95BB3" w:rsidRDefault="00C95BB3" w:rsidP="00C95BB3">
      <w:pPr>
        <w:ind w:firstLine="567"/>
        <w:jc w:val="both"/>
        <w:rPr>
          <w:color w:val="000000"/>
          <w:sz w:val="28"/>
          <w:szCs w:val="28"/>
        </w:rPr>
      </w:pPr>
      <w:r w:rsidRPr="00C95BB3">
        <w:rPr>
          <w:color w:val="000000"/>
          <w:sz w:val="28"/>
          <w:szCs w:val="28"/>
        </w:rPr>
        <w:t xml:space="preserve">Результаты термодинамического анализа </w:t>
      </w:r>
      <w:r w:rsidRPr="00C95BB3">
        <w:rPr>
          <w:rStyle w:val="115pt0pt"/>
          <w:sz w:val="28"/>
          <w:szCs w:val="28"/>
        </w:rPr>
        <w:t>Kp</w:t>
      </w:r>
      <w:r w:rsidRPr="00C95BB3">
        <w:rPr>
          <w:rStyle w:val="115pt0pt"/>
          <w:sz w:val="28"/>
          <w:szCs w:val="28"/>
          <w:lang w:val="ru-RU"/>
        </w:rPr>
        <w:t>(Т</w:t>
      </w:r>
      <w:r w:rsidRPr="00C95BB3">
        <w:rPr>
          <w:color w:val="000000"/>
          <w:sz w:val="28"/>
          <w:szCs w:val="28"/>
        </w:rPr>
        <w:t>)</w:t>
      </w:r>
    </w:p>
    <w:p w:rsidR="00C95BB3" w:rsidRPr="00C95BB3" w:rsidRDefault="00C95BB3" w:rsidP="00C95BB3">
      <w:pPr>
        <w:ind w:firstLine="567"/>
        <w:rPr>
          <w:color w:val="000000"/>
          <w:sz w:val="28"/>
          <w:szCs w:val="28"/>
        </w:rPr>
      </w:pPr>
      <w:r w:rsidRPr="00C95BB3">
        <w:rPr>
          <w:color w:val="000000"/>
          <w:sz w:val="28"/>
          <w:szCs w:val="28"/>
        </w:rPr>
        <w:t xml:space="preserve">Результаты кинетического анализа </w:t>
      </w:r>
      <w:r w:rsidRPr="00C95BB3">
        <w:rPr>
          <w:rStyle w:val="115pt0pt"/>
          <w:sz w:val="28"/>
          <w:szCs w:val="28"/>
        </w:rPr>
        <w:t>k</w:t>
      </w:r>
      <w:r w:rsidRPr="00C95BB3">
        <w:rPr>
          <w:rStyle w:val="115pt0pt"/>
          <w:sz w:val="28"/>
          <w:szCs w:val="28"/>
          <w:vertAlign w:val="subscript"/>
        </w:rPr>
        <w:t>i</w:t>
      </w:r>
      <w:r w:rsidRPr="00C95BB3">
        <w:rPr>
          <w:color w:val="000000"/>
          <w:sz w:val="28"/>
          <w:szCs w:val="28"/>
        </w:rPr>
        <w:t xml:space="preserve"> (</w:t>
      </w:r>
      <w:r w:rsidRPr="00C95BB3">
        <w:rPr>
          <w:color w:val="000000"/>
          <w:sz w:val="28"/>
          <w:szCs w:val="28"/>
          <w:lang w:val="en-US"/>
        </w:rPr>
        <w:t>T</w:t>
      </w:r>
      <w:r w:rsidRPr="00C95BB3">
        <w:rPr>
          <w:color w:val="000000"/>
          <w:sz w:val="28"/>
          <w:szCs w:val="28"/>
        </w:rPr>
        <w:t xml:space="preserve"> )</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center"/>
        <w:rPr>
          <w:color w:val="000000"/>
          <w:sz w:val="28"/>
          <w:szCs w:val="28"/>
        </w:rPr>
      </w:pPr>
      <w:r w:rsidRPr="00C95BB3">
        <w:rPr>
          <w:color w:val="000000"/>
          <w:sz w:val="28"/>
          <w:szCs w:val="28"/>
        </w:rPr>
        <w:t>Расчетный блок</w:t>
      </w:r>
    </w:p>
    <w:p w:rsidR="00C95BB3" w:rsidRPr="00C95BB3" w:rsidRDefault="00C95BB3" w:rsidP="00C95BB3">
      <w:pPr>
        <w:ind w:firstLine="567"/>
        <w:jc w:val="center"/>
        <w:rPr>
          <w:color w:val="000000"/>
          <w:sz w:val="28"/>
          <w:szCs w:val="28"/>
        </w:rPr>
      </w:pPr>
    </w:p>
    <w:p w:rsidR="00C95BB3" w:rsidRPr="00C95BB3" w:rsidRDefault="00C95BB3" w:rsidP="000012DE">
      <w:pPr>
        <w:widowControl/>
        <w:numPr>
          <w:ilvl w:val="0"/>
          <w:numId w:val="22"/>
        </w:numPr>
        <w:tabs>
          <w:tab w:val="left" w:pos="567"/>
        </w:tabs>
        <w:autoSpaceDE/>
        <w:autoSpaceDN/>
        <w:adjustRightInd/>
        <w:ind w:left="0" w:firstLine="993"/>
        <w:jc w:val="both"/>
        <w:rPr>
          <w:color w:val="000000"/>
          <w:sz w:val="28"/>
          <w:szCs w:val="28"/>
        </w:rPr>
      </w:pPr>
      <w:r w:rsidRPr="00C95BB3">
        <w:rPr>
          <w:i/>
          <w:position w:val="-24"/>
          <w:sz w:val="28"/>
          <w:szCs w:val="28"/>
        </w:rPr>
        <w:object w:dxaOrig="2040" w:dyaOrig="700">
          <v:shape id="_x0000_i1288" type="#_x0000_t75" style="width:102pt;height:35.25pt" o:ole="">
            <v:imagedata r:id="rId578" o:title=""/>
          </v:shape>
          <o:OLEObject Type="Embed" ProgID="Equation.3" ShapeID="_x0000_i1288" DrawAspect="Content" ObjectID="_1605705570" r:id="rId579"/>
        </w:object>
      </w:r>
    </w:p>
    <w:p w:rsidR="00C95BB3" w:rsidRPr="00C95BB3" w:rsidRDefault="00C95BB3" w:rsidP="000012DE">
      <w:pPr>
        <w:widowControl/>
        <w:numPr>
          <w:ilvl w:val="0"/>
          <w:numId w:val="22"/>
        </w:numPr>
        <w:tabs>
          <w:tab w:val="left" w:pos="567"/>
        </w:tabs>
        <w:autoSpaceDE/>
        <w:autoSpaceDN/>
        <w:adjustRightInd/>
        <w:ind w:left="0" w:firstLine="993"/>
        <w:jc w:val="both"/>
        <w:rPr>
          <w:color w:val="000000"/>
          <w:sz w:val="28"/>
          <w:szCs w:val="28"/>
        </w:rPr>
      </w:pPr>
      <w:r w:rsidRPr="00C95BB3">
        <w:rPr>
          <w:color w:val="000000"/>
          <w:sz w:val="28"/>
          <w:szCs w:val="28"/>
        </w:rPr>
        <w:t xml:space="preserve">Выбор количества шагов </w:t>
      </w:r>
      <w:r w:rsidRPr="00C95BB3">
        <w:rPr>
          <w:rStyle w:val="115pt0pt"/>
          <w:rFonts w:eastAsia="Courier New"/>
          <w:sz w:val="28"/>
          <w:szCs w:val="28"/>
        </w:rPr>
        <w:t>n</w:t>
      </w:r>
      <w:r w:rsidRPr="00C95BB3">
        <w:rPr>
          <w:color w:val="000000"/>
          <w:sz w:val="28"/>
          <w:szCs w:val="28"/>
        </w:rPr>
        <w:t xml:space="preserve"> численного интегрирования </w:t>
      </w:r>
    </w:p>
    <w:p w:rsidR="00C95BB3" w:rsidRPr="00C95BB3" w:rsidRDefault="00C95BB3" w:rsidP="000012DE">
      <w:pPr>
        <w:widowControl/>
        <w:numPr>
          <w:ilvl w:val="0"/>
          <w:numId w:val="22"/>
        </w:numPr>
        <w:tabs>
          <w:tab w:val="left" w:pos="567"/>
        </w:tabs>
        <w:autoSpaceDE/>
        <w:autoSpaceDN/>
        <w:adjustRightInd/>
        <w:ind w:left="0" w:firstLine="993"/>
        <w:jc w:val="both"/>
        <w:rPr>
          <w:color w:val="000000"/>
          <w:sz w:val="28"/>
          <w:szCs w:val="28"/>
        </w:rPr>
      </w:pPr>
      <w:r w:rsidRPr="00C95BB3">
        <w:rPr>
          <w:color w:val="000000"/>
          <w:sz w:val="28"/>
          <w:szCs w:val="28"/>
        </w:rPr>
        <w:t xml:space="preserve">Определение </w:t>
      </w:r>
      <w:r w:rsidRPr="00C95BB3">
        <w:rPr>
          <w:color w:val="000000"/>
          <w:position w:val="-24"/>
          <w:sz w:val="28"/>
          <w:szCs w:val="28"/>
        </w:rPr>
        <w:object w:dxaOrig="740" w:dyaOrig="620">
          <v:shape id="_x0000_i1289" type="#_x0000_t75" style="width:36.75pt;height:31.5pt" o:ole="">
            <v:imagedata r:id="rId580" o:title=""/>
          </v:shape>
          <o:OLEObject Type="Embed" ProgID="Equation.3" ShapeID="_x0000_i1289" DrawAspect="Content" ObjectID="_1605705571" r:id="rId581"/>
        </w:object>
      </w:r>
    </w:p>
    <w:p w:rsidR="00C95BB3" w:rsidRPr="00C95BB3" w:rsidRDefault="00C95BB3" w:rsidP="000012DE">
      <w:pPr>
        <w:widowControl/>
        <w:numPr>
          <w:ilvl w:val="0"/>
          <w:numId w:val="22"/>
        </w:numPr>
        <w:tabs>
          <w:tab w:val="left" w:pos="567"/>
        </w:tabs>
        <w:autoSpaceDE/>
        <w:autoSpaceDN/>
        <w:adjustRightInd/>
        <w:ind w:left="0" w:firstLine="993"/>
        <w:jc w:val="both"/>
        <w:rPr>
          <w:color w:val="000000"/>
          <w:sz w:val="28"/>
          <w:szCs w:val="28"/>
        </w:rPr>
      </w:pPr>
      <w:r w:rsidRPr="00C95BB3">
        <w:rPr>
          <w:color w:val="000000"/>
          <w:sz w:val="28"/>
          <w:szCs w:val="28"/>
        </w:rPr>
        <w:t xml:space="preserve">Численное интегрирование системы (3.10), численные вычисления по </w:t>
      </w:r>
      <w:r w:rsidRPr="00C95BB3">
        <w:rPr>
          <w:i/>
          <w:color w:val="000000"/>
          <w:sz w:val="28"/>
          <w:szCs w:val="28"/>
          <w:lang w:val="en-US"/>
        </w:rPr>
        <w:t>i</w:t>
      </w:r>
      <w:r w:rsidRPr="00C95BB3">
        <w:rPr>
          <w:i/>
          <w:color w:val="000000"/>
          <w:sz w:val="28"/>
          <w:szCs w:val="28"/>
        </w:rPr>
        <w:t xml:space="preserve"> = 0,</w:t>
      </w:r>
      <w:r w:rsidRPr="00C95BB3">
        <w:rPr>
          <w:i/>
          <w:color w:val="000000"/>
          <w:sz w:val="28"/>
          <w:szCs w:val="28"/>
          <w:lang w:val="en-US"/>
        </w:rPr>
        <w:t>n</w:t>
      </w:r>
      <w:r w:rsidRPr="00C95BB3">
        <w:rPr>
          <w:i/>
          <w:color w:val="000000"/>
          <w:sz w:val="28"/>
          <w:szCs w:val="28"/>
        </w:rPr>
        <w:t>:</w:t>
      </w:r>
    </w:p>
    <w:p w:rsidR="00C95BB3" w:rsidRPr="00C95BB3" w:rsidRDefault="00C95BB3" w:rsidP="00C95BB3">
      <w:pPr>
        <w:tabs>
          <w:tab w:val="left" w:pos="993"/>
        </w:tabs>
        <w:ind w:left="567"/>
        <w:jc w:val="center"/>
        <w:rPr>
          <w:i/>
          <w:color w:val="000000"/>
          <w:sz w:val="28"/>
          <w:szCs w:val="28"/>
          <w:lang w:val="en-US"/>
        </w:rPr>
      </w:pPr>
      <w:r w:rsidRPr="00C95BB3">
        <w:rPr>
          <w:i/>
          <w:color w:val="000000"/>
          <w:sz w:val="28"/>
          <w:szCs w:val="28"/>
          <w:lang w:val="en-US"/>
        </w:rPr>
        <w:t>z</w:t>
      </w:r>
      <w:r w:rsidRPr="00C95BB3">
        <w:rPr>
          <w:i/>
          <w:color w:val="000000"/>
          <w:sz w:val="28"/>
          <w:szCs w:val="28"/>
          <w:vertAlign w:val="subscript"/>
          <w:lang w:val="en-US"/>
        </w:rPr>
        <w:t>i</w:t>
      </w:r>
      <w:r w:rsidRPr="00C95BB3">
        <w:rPr>
          <w:i/>
          <w:color w:val="000000"/>
          <w:sz w:val="28"/>
          <w:szCs w:val="28"/>
          <w:lang w:val="en-US"/>
        </w:rPr>
        <w:t xml:space="preserve"> = i * Δz</w:t>
      </w:r>
    </w:p>
    <w:p w:rsidR="00C95BB3" w:rsidRPr="00C95BB3" w:rsidRDefault="00C95BB3" w:rsidP="00C95BB3">
      <w:pPr>
        <w:tabs>
          <w:tab w:val="left" w:pos="993"/>
        </w:tabs>
        <w:ind w:left="567"/>
        <w:jc w:val="center"/>
        <w:rPr>
          <w:i/>
          <w:color w:val="000000"/>
          <w:sz w:val="28"/>
          <w:szCs w:val="28"/>
          <w:lang w:val="en-US"/>
        </w:rPr>
      </w:pPr>
    </w:p>
    <w:p w:rsidR="00C95BB3" w:rsidRPr="00C95BB3" w:rsidRDefault="00C95BB3" w:rsidP="00C95BB3">
      <w:pPr>
        <w:tabs>
          <w:tab w:val="left" w:pos="993"/>
        </w:tabs>
        <w:ind w:left="567"/>
        <w:jc w:val="center"/>
        <w:rPr>
          <w:sz w:val="28"/>
          <w:szCs w:val="28"/>
          <w:lang w:val="uz-Cyrl-UZ"/>
        </w:rPr>
      </w:pPr>
      <w:r w:rsidRPr="00C95BB3">
        <w:rPr>
          <w:position w:val="-32"/>
          <w:sz w:val="28"/>
          <w:szCs w:val="28"/>
          <w:lang w:val="uz-Cyrl-UZ"/>
        </w:rPr>
        <w:object w:dxaOrig="2200" w:dyaOrig="760">
          <v:shape id="_x0000_i1290" type="#_x0000_t75" style="width:109.5pt;height:37.5pt" o:ole="">
            <v:imagedata r:id="rId582" o:title=""/>
          </v:shape>
          <o:OLEObject Type="Embed" ProgID="Equation.3" ShapeID="_x0000_i1290" DrawAspect="Content" ObjectID="_1605705572" r:id="rId583"/>
        </w:object>
      </w:r>
    </w:p>
    <w:p w:rsidR="00C95BB3" w:rsidRPr="00C95BB3" w:rsidRDefault="00C95BB3" w:rsidP="00C95BB3">
      <w:pPr>
        <w:tabs>
          <w:tab w:val="left" w:pos="993"/>
        </w:tabs>
        <w:ind w:left="567"/>
        <w:jc w:val="center"/>
        <w:rPr>
          <w:sz w:val="28"/>
          <w:szCs w:val="28"/>
          <w:lang w:val="uz-Cyrl-UZ"/>
        </w:rPr>
      </w:pPr>
    </w:p>
    <w:p w:rsidR="00C95BB3" w:rsidRPr="00C95BB3" w:rsidRDefault="00C95BB3" w:rsidP="00C95BB3">
      <w:pPr>
        <w:tabs>
          <w:tab w:val="left" w:pos="993"/>
        </w:tabs>
        <w:ind w:left="567"/>
        <w:jc w:val="center"/>
        <w:rPr>
          <w:sz w:val="28"/>
          <w:szCs w:val="28"/>
          <w:lang w:val="uz-Cyrl-UZ"/>
        </w:rPr>
      </w:pPr>
      <w:r w:rsidRPr="00C95BB3">
        <w:rPr>
          <w:position w:val="-28"/>
          <w:sz w:val="28"/>
          <w:szCs w:val="28"/>
          <w:lang w:val="uz-Cyrl-UZ"/>
        </w:rPr>
        <w:object w:dxaOrig="2240" w:dyaOrig="680">
          <v:shape id="_x0000_i1291" type="#_x0000_t75" style="width:112.5pt;height:34.5pt" o:ole="">
            <v:imagedata r:id="rId584" o:title=""/>
          </v:shape>
          <o:OLEObject Type="Embed" ProgID="Equation.3" ShapeID="_x0000_i1291" DrawAspect="Content" ObjectID="_1605705573" r:id="rId585"/>
        </w:object>
      </w:r>
    </w:p>
    <w:p w:rsidR="00C95BB3" w:rsidRPr="00C95BB3" w:rsidRDefault="00C95BB3" w:rsidP="00C95BB3">
      <w:pPr>
        <w:tabs>
          <w:tab w:val="left" w:pos="993"/>
        </w:tabs>
        <w:ind w:left="567"/>
        <w:jc w:val="center"/>
        <w:rPr>
          <w:sz w:val="28"/>
          <w:szCs w:val="28"/>
          <w:lang w:val="uz-Cyrl-UZ"/>
        </w:rPr>
      </w:pPr>
    </w:p>
    <w:p w:rsidR="00C95BB3" w:rsidRPr="00C95BB3" w:rsidRDefault="00C95BB3" w:rsidP="00C95BB3">
      <w:pPr>
        <w:tabs>
          <w:tab w:val="left" w:pos="993"/>
        </w:tabs>
        <w:ind w:left="567"/>
        <w:jc w:val="center"/>
        <w:rPr>
          <w:i/>
          <w:color w:val="000000"/>
          <w:sz w:val="28"/>
          <w:szCs w:val="28"/>
          <w:lang w:val="en-US"/>
        </w:rPr>
      </w:pPr>
      <w:r w:rsidRPr="00C95BB3">
        <w:rPr>
          <w:position w:val="-28"/>
          <w:sz w:val="28"/>
          <w:szCs w:val="28"/>
          <w:lang w:val="uz-Cyrl-UZ"/>
        </w:rPr>
        <w:object w:dxaOrig="2280" w:dyaOrig="680">
          <v:shape id="_x0000_i1292" type="#_x0000_t75" style="width:114pt;height:34.5pt" o:ole="">
            <v:imagedata r:id="rId586" o:title=""/>
          </v:shape>
          <o:OLEObject Type="Embed" ProgID="Equation.3" ShapeID="_x0000_i1292" DrawAspect="Content" ObjectID="_1605705574" r:id="rId587"/>
        </w:object>
      </w:r>
    </w:p>
    <w:p w:rsidR="00C95BB3" w:rsidRDefault="00C95BB3" w:rsidP="00C95BB3">
      <w:pPr>
        <w:ind w:firstLine="567"/>
        <w:jc w:val="center"/>
        <w:rPr>
          <w:color w:val="000000"/>
          <w:sz w:val="28"/>
          <w:szCs w:val="28"/>
        </w:rPr>
      </w:pPr>
    </w:p>
    <w:p w:rsidR="00C95BB3" w:rsidRPr="00C95BB3" w:rsidRDefault="00C95BB3" w:rsidP="00C95BB3">
      <w:pPr>
        <w:ind w:firstLine="567"/>
        <w:jc w:val="center"/>
        <w:rPr>
          <w:color w:val="000000"/>
          <w:sz w:val="28"/>
          <w:szCs w:val="28"/>
        </w:rPr>
      </w:pPr>
      <w:r w:rsidRPr="00C95BB3">
        <w:rPr>
          <w:color w:val="000000"/>
          <w:sz w:val="28"/>
          <w:szCs w:val="28"/>
        </w:rPr>
        <w:t>Результаты решения прямой задачи</w:t>
      </w:r>
    </w:p>
    <w:p w:rsidR="00C95BB3" w:rsidRPr="00C95BB3" w:rsidRDefault="00C95BB3" w:rsidP="00C95BB3">
      <w:pPr>
        <w:ind w:firstLine="567"/>
        <w:jc w:val="both"/>
        <w:rPr>
          <w:color w:val="000000"/>
          <w:sz w:val="28"/>
          <w:szCs w:val="28"/>
        </w:rPr>
      </w:pPr>
    </w:p>
    <w:p w:rsidR="00C95BB3" w:rsidRPr="00C95BB3" w:rsidRDefault="00C95BB3" w:rsidP="00C95BB3">
      <w:pPr>
        <w:jc w:val="both"/>
        <w:rPr>
          <w:color w:val="000000"/>
          <w:sz w:val="28"/>
          <w:szCs w:val="28"/>
        </w:rPr>
      </w:pPr>
      <w:r w:rsidRPr="00C95BB3">
        <w:rPr>
          <w:color w:val="000000"/>
          <w:sz w:val="28"/>
          <w:szCs w:val="28"/>
        </w:rPr>
        <w:t xml:space="preserve">Профиль </w:t>
      </w:r>
      <w:r w:rsidRPr="00C95BB3">
        <w:rPr>
          <w:rStyle w:val="115pt0pt0"/>
          <w:sz w:val="28"/>
          <w:szCs w:val="28"/>
          <w:lang w:val="ru-RU"/>
        </w:rPr>
        <w:t xml:space="preserve">С </w:t>
      </w:r>
      <w:r w:rsidRPr="00C95BB3">
        <w:rPr>
          <w:rStyle w:val="115pt0pt0"/>
          <w:sz w:val="28"/>
          <w:szCs w:val="28"/>
        </w:rPr>
        <w:t>a</w:t>
      </w:r>
      <w:r w:rsidRPr="00C95BB3">
        <w:rPr>
          <w:color w:val="000000"/>
          <w:sz w:val="28"/>
          <w:szCs w:val="28"/>
        </w:rPr>
        <w:t xml:space="preserve"> , </w:t>
      </w:r>
      <w:r w:rsidRPr="00C95BB3">
        <w:rPr>
          <w:rStyle w:val="115pt0pt"/>
          <w:sz w:val="28"/>
          <w:szCs w:val="28"/>
          <w:lang w:val="ru-RU"/>
        </w:rPr>
        <w:t>С</w:t>
      </w:r>
      <w:r w:rsidRPr="00C95BB3">
        <w:rPr>
          <w:rStyle w:val="115pt0pt"/>
          <w:sz w:val="28"/>
          <w:szCs w:val="28"/>
          <w:vertAlign w:val="subscript"/>
          <w:lang w:val="ru-RU"/>
        </w:rPr>
        <w:t>В</w:t>
      </w:r>
      <w:r w:rsidRPr="00C95BB3">
        <w:rPr>
          <w:color w:val="000000"/>
          <w:sz w:val="28"/>
          <w:szCs w:val="28"/>
        </w:rPr>
        <w:t xml:space="preserve"> по длине реактора </w:t>
      </w:r>
    </w:p>
    <w:p w:rsidR="00C95BB3" w:rsidRPr="00C95BB3" w:rsidRDefault="00C95BB3" w:rsidP="00C95BB3">
      <w:pPr>
        <w:jc w:val="both"/>
        <w:rPr>
          <w:rStyle w:val="115pt0pt"/>
          <w:i w:val="0"/>
          <w:sz w:val="28"/>
          <w:szCs w:val="28"/>
          <w:lang w:val="ru-RU"/>
        </w:rPr>
      </w:pPr>
      <w:r w:rsidRPr="00C95BB3">
        <w:rPr>
          <w:color w:val="000000"/>
          <w:sz w:val="28"/>
          <w:szCs w:val="28"/>
        </w:rPr>
        <w:t xml:space="preserve">Параметры выходного потока </w:t>
      </w:r>
      <w:r w:rsidRPr="00C95BB3">
        <w:rPr>
          <w:rStyle w:val="115pt0pt"/>
          <w:sz w:val="28"/>
          <w:szCs w:val="28"/>
          <w:lang w:val="ru-RU"/>
        </w:rPr>
        <w:t>С</w:t>
      </w:r>
      <w:r w:rsidRPr="00C95BB3">
        <w:rPr>
          <w:rStyle w:val="115pt0pt"/>
          <w:sz w:val="28"/>
          <w:szCs w:val="28"/>
          <w:vertAlign w:val="subscript"/>
          <w:lang w:val="ru-RU"/>
        </w:rPr>
        <w:t>выхА</w:t>
      </w:r>
      <w:r w:rsidRPr="00C95BB3">
        <w:rPr>
          <w:rStyle w:val="115pt0pt"/>
          <w:i w:val="0"/>
          <w:sz w:val="28"/>
          <w:szCs w:val="28"/>
          <w:lang w:val="ru-RU"/>
        </w:rPr>
        <w:t xml:space="preserve"> = </w:t>
      </w:r>
      <w:r w:rsidRPr="00C95BB3">
        <w:rPr>
          <w:rStyle w:val="115pt0pt"/>
          <w:sz w:val="28"/>
          <w:szCs w:val="28"/>
          <w:lang w:val="ru-RU"/>
        </w:rPr>
        <w:t>С</w:t>
      </w:r>
      <w:r w:rsidRPr="00C95BB3">
        <w:rPr>
          <w:rStyle w:val="115pt0pt"/>
          <w:sz w:val="28"/>
          <w:szCs w:val="28"/>
          <w:vertAlign w:val="subscript"/>
          <w:lang w:val="ru-RU"/>
        </w:rPr>
        <w:t>А</w:t>
      </w:r>
      <w:r w:rsidRPr="00C95BB3">
        <w:rPr>
          <w:rStyle w:val="115pt0pt"/>
          <w:sz w:val="28"/>
          <w:szCs w:val="28"/>
          <w:vertAlign w:val="subscript"/>
        </w:rPr>
        <w:t>n</w:t>
      </w:r>
      <w:r w:rsidRPr="00C95BB3">
        <w:rPr>
          <w:rStyle w:val="115pt0pt"/>
          <w:sz w:val="28"/>
          <w:szCs w:val="28"/>
          <w:lang w:val="ru-RU"/>
        </w:rPr>
        <w:t>, С</w:t>
      </w:r>
      <w:r w:rsidRPr="00C95BB3">
        <w:rPr>
          <w:rStyle w:val="115pt0pt"/>
          <w:sz w:val="28"/>
          <w:szCs w:val="28"/>
          <w:vertAlign w:val="subscript"/>
          <w:lang w:val="ru-RU"/>
        </w:rPr>
        <w:t>вых</w:t>
      </w:r>
      <w:r w:rsidRPr="00C95BB3">
        <w:rPr>
          <w:rStyle w:val="115pt0pt"/>
          <w:sz w:val="28"/>
          <w:szCs w:val="28"/>
          <w:vertAlign w:val="subscript"/>
        </w:rPr>
        <w:t>B</w:t>
      </w:r>
      <w:r w:rsidRPr="00C95BB3">
        <w:rPr>
          <w:rStyle w:val="115pt0pt"/>
          <w:i w:val="0"/>
          <w:sz w:val="28"/>
          <w:szCs w:val="28"/>
          <w:lang w:val="ru-RU"/>
        </w:rPr>
        <w:t xml:space="preserve"> = </w:t>
      </w:r>
      <w:r w:rsidRPr="00C95BB3">
        <w:rPr>
          <w:rStyle w:val="115pt0pt"/>
          <w:sz w:val="28"/>
          <w:szCs w:val="28"/>
          <w:lang w:val="ru-RU"/>
        </w:rPr>
        <w:t>С</w:t>
      </w:r>
      <w:r w:rsidRPr="00C95BB3">
        <w:rPr>
          <w:rStyle w:val="115pt0pt"/>
          <w:sz w:val="28"/>
          <w:szCs w:val="28"/>
          <w:vertAlign w:val="subscript"/>
        </w:rPr>
        <w:t>Bn</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rStyle w:val="115pt0pt"/>
          <w:sz w:val="28"/>
          <w:szCs w:val="28"/>
          <w:vertAlign w:val="subscript"/>
          <w:lang w:val="ru-RU"/>
        </w:rPr>
      </w:pPr>
      <w:r w:rsidRPr="00C95BB3">
        <w:rPr>
          <w:color w:val="000000"/>
          <w:sz w:val="28"/>
          <w:szCs w:val="28"/>
        </w:rPr>
        <w:t>Таким образом, постановка и решение прямой задачи для стационарного режима работы реактора идеального вытеснения состоит в формировании и решении систем обыкновенных дифференциальных уравнений различной сложности. Алгоритм прямой задачи служит основой анализа ХТП и решения обратных и оптимизационных задач.</w:t>
      </w: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3.2. </w:t>
      </w:r>
      <w:r w:rsidRPr="00C95BB3">
        <w:rPr>
          <w:color w:val="000000"/>
          <w:sz w:val="28"/>
          <w:szCs w:val="28"/>
        </w:rPr>
        <w:t>Усложненные условия примера 3.1. В лабораторном реакторе идеального вытеснения проводится газофазная гомогенная химическая реакция:</w:t>
      </w: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3810000" cy="8096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809625"/>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3.3. </w:t>
      </w:r>
      <w:r w:rsidRPr="00C95BB3">
        <w:rPr>
          <w:color w:val="000000"/>
          <w:sz w:val="28"/>
          <w:szCs w:val="28"/>
        </w:rPr>
        <w:t>В промышленном реакторе идеального вытеснения проводится газофазная экзотермическая гомогенная реакция:</w:t>
      </w: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4829175" cy="8096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809625"/>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r w:rsidRPr="00C95BB3">
        <w:rPr>
          <w:color w:val="000000"/>
          <w:sz w:val="28"/>
          <w:szCs w:val="28"/>
        </w:rPr>
        <w:t xml:space="preserve">В смеси присутствует вещество </w:t>
      </w:r>
      <w:r w:rsidRPr="00C95BB3">
        <w:rPr>
          <w:color w:val="000000"/>
          <w:sz w:val="28"/>
          <w:szCs w:val="28"/>
          <w:lang w:val="en-US"/>
        </w:rPr>
        <w:t>D</w:t>
      </w:r>
      <w:r w:rsidRPr="00C95BB3">
        <w:rPr>
          <w:color w:val="000000"/>
          <w:sz w:val="28"/>
          <w:szCs w:val="28"/>
        </w:rPr>
        <w:t>, не участвующее в реакции.</w:t>
      </w:r>
    </w:p>
    <w:p w:rsidR="00C95BB3" w:rsidRPr="00C95BB3" w:rsidRDefault="00C95BB3">
      <w:pPr>
        <w:widowControl/>
        <w:autoSpaceDE/>
        <w:autoSpaceDN/>
        <w:adjustRightInd/>
        <w:spacing w:after="160" w:line="259" w:lineRule="auto"/>
        <w:rPr>
          <w:spacing w:val="-3"/>
          <w:sz w:val="28"/>
          <w:szCs w:val="28"/>
        </w:rPr>
      </w:pPr>
      <w:r w:rsidRPr="00C95BB3">
        <w:rPr>
          <w:spacing w:val="-3"/>
          <w:sz w:val="28"/>
          <w:szCs w:val="28"/>
        </w:rPr>
        <w:br w:type="page"/>
      </w:r>
    </w:p>
    <w:p w:rsidR="00C95BB3" w:rsidRPr="00C95BB3" w:rsidRDefault="00C95BB3" w:rsidP="00C95BB3">
      <w:pPr>
        <w:ind w:firstLine="567"/>
        <w:jc w:val="center"/>
        <w:rPr>
          <w:b/>
          <w:color w:val="000000"/>
          <w:sz w:val="28"/>
          <w:szCs w:val="28"/>
          <w:lang w:val="uz-Cyrl-UZ"/>
        </w:rPr>
      </w:pPr>
      <w:r w:rsidRPr="00C95BB3">
        <w:rPr>
          <w:b/>
          <w:color w:val="000000"/>
          <w:sz w:val="28"/>
          <w:szCs w:val="28"/>
          <w:lang w:val="uz-Cyrl-UZ"/>
        </w:rPr>
        <w:lastRenderedPageBreak/>
        <w:t>ПРАКТИЧЕСКОЕ ЗАНЯТИЕ 4 (</w:t>
      </w:r>
      <w:r w:rsidRPr="00C95BB3">
        <w:rPr>
          <w:b/>
          <w:color w:val="000000"/>
          <w:sz w:val="28"/>
          <w:szCs w:val="28"/>
        </w:rPr>
        <w:t>2</w:t>
      </w:r>
      <w:r w:rsidRPr="00C95BB3">
        <w:rPr>
          <w:b/>
          <w:color w:val="000000"/>
          <w:sz w:val="28"/>
          <w:szCs w:val="28"/>
          <w:lang w:val="uz-Cyrl-UZ"/>
        </w:rPr>
        <w:t xml:space="preserve"> ч)</w:t>
      </w:r>
    </w:p>
    <w:p w:rsidR="00C95BB3" w:rsidRPr="00C95BB3" w:rsidRDefault="00C95BB3" w:rsidP="00C95BB3">
      <w:pPr>
        <w:ind w:firstLine="567"/>
        <w:jc w:val="center"/>
        <w:rPr>
          <w:b/>
          <w:color w:val="000000"/>
          <w:sz w:val="28"/>
          <w:szCs w:val="28"/>
          <w:lang w:val="uz-Cyrl-UZ"/>
        </w:rPr>
      </w:pPr>
      <w:r w:rsidRPr="00C95BB3">
        <w:rPr>
          <w:b/>
          <w:color w:val="000000"/>
          <w:sz w:val="28"/>
          <w:szCs w:val="28"/>
        </w:rPr>
        <w:t xml:space="preserve">Реактор идеального </w:t>
      </w:r>
      <w:r w:rsidRPr="00C95BB3">
        <w:rPr>
          <w:b/>
          <w:color w:val="000000"/>
          <w:sz w:val="28"/>
          <w:szCs w:val="28"/>
          <w:lang w:val="uz-Cyrl-UZ"/>
        </w:rPr>
        <w:t>вытеснения: динамический режим</w:t>
      </w:r>
    </w:p>
    <w:p w:rsidR="00C95BB3" w:rsidRPr="00350C16" w:rsidRDefault="00C95BB3" w:rsidP="00C95BB3">
      <w:pPr>
        <w:ind w:firstLine="567"/>
        <w:jc w:val="both"/>
        <w:rPr>
          <w:color w:val="000000"/>
          <w:sz w:val="28"/>
          <w:szCs w:val="28"/>
          <w:lang w:val="uz-Cyrl-UZ"/>
        </w:rPr>
      </w:pPr>
    </w:p>
    <w:p w:rsidR="00C95BB3" w:rsidRPr="00C95BB3" w:rsidRDefault="00C95BB3" w:rsidP="00C95BB3">
      <w:pPr>
        <w:ind w:firstLine="567"/>
        <w:jc w:val="both"/>
        <w:rPr>
          <w:color w:val="000000"/>
          <w:sz w:val="28"/>
          <w:szCs w:val="28"/>
        </w:rPr>
      </w:pPr>
      <w:r w:rsidRPr="00C95BB3">
        <w:rPr>
          <w:color w:val="000000"/>
          <w:sz w:val="28"/>
          <w:szCs w:val="28"/>
        </w:rPr>
        <w:t>В динамическом режиме работы реактора идеального вытеснения (пуск, переключения, остановка, аварийные и предаварийные ситуации) определяющие параметры потока (</w:t>
      </w:r>
      <w:r w:rsidRPr="00C95BB3">
        <w:rPr>
          <w:rStyle w:val="115pt0pt"/>
          <w:sz w:val="28"/>
          <w:szCs w:val="28"/>
          <w:lang w:val="ru-RU"/>
        </w:rPr>
        <w:t>С</w:t>
      </w:r>
      <w:r w:rsidRPr="00C95BB3">
        <w:rPr>
          <w:color w:val="000000"/>
          <w:sz w:val="28"/>
          <w:szCs w:val="28"/>
          <w:vertAlign w:val="subscript"/>
          <w:lang w:val="en-US"/>
        </w:rPr>
        <w:t>i</w:t>
      </w:r>
      <w:r w:rsidRPr="00C95BB3">
        <w:rPr>
          <w:color w:val="000000"/>
          <w:sz w:val="28"/>
          <w:szCs w:val="28"/>
        </w:rPr>
        <w:t xml:space="preserve">, </w:t>
      </w:r>
      <w:r w:rsidRPr="00C95BB3">
        <w:rPr>
          <w:rStyle w:val="115pt0pt"/>
          <w:sz w:val="28"/>
          <w:szCs w:val="28"/>
        </w:rPr>
        <w:t>V</w:t>
      </w:r>
      <w:r w:rsidRPr="00C95BB3">
        <w:rPr>
          <w:color w:val="000000"/>
          <w:sz w:val="28"/>
          <w:szCs w:val="28"/>
        </w:rPr>
        <w:t xml:space="preserve">, </w:t>
      </w:r>
      <w:r w:rsidRPr="00C95BB3">
        <w:rPr>
          <w:rStyle w:val="115pt0pt"/>
          <w:sz w:val="28"/>
          <w:szCs w:val="28"/>
        </w:rPr>
        <w:t>T</w:t>
      </w:r>
      <w:r w:rsidRPr="00C95BB3">
        <w:rPr>
          <w:color w:val="000000"/>
          <w:sz w:val="28"/>
          <w:szCs w:val="28"/>
        </w:rPr>
        <w:t>) меняются по длине реактора и во времени. В примере 4.1 рассматриваются процессы, протекающие в реакторе в динамическом режиме его работы (в период пуска).</w:t>
      </w:r>
    </w:p>
    <w:p w:rsidR="00C95BB3" w:rsidRPr="00C95BB3" w:rsidRDefault="00C95BB3" w:rsidP="00C95BB3">
      <w:pPr>
        <w:ind w:firstLine="567"/>
        <w:jc w:val="both"/>
        <w:rPr>
          <w:color w:val="000000"/>
          <w:sz w:val="28"/>
          <w:szCs w:val="28"/>
        </w:rPr>
      </w:pPr>
      <w:r w:rsidRPr="00C95BB3">
        <w:rPr>
          <w:rStyle w:val="Arial11pt0pt"/>
          <w:rFonts w:ascii="Times New Roman" w:hAnsi="Times New Roman" w:cs="Times New Roman"/>
          <w:sz w:val="28"/>
          <w:szCs w:val="28"/>
        </w:rPr>
        <w:t xml:space="preserve">Пример 4.1. </w:t>
      </w:r>
      <w:r w:rsidRPr="00C95BB3">
        <w:rPr>
          <w:color w:val="000000"/>
          <w:sz w:val="28"/>
          <w:szCs w:val="28"/>
        </w:rPr>
        <w:t>В лабораторном изотермическом реакторе идеального вытесне</w:t>
      </w:r>
      <w:r w:rsidRPr="00C95BB3">
        <w:rPr>
          <w:color w:val="000000"/>
          <w:sz w:val="28"/>
          <w:szCs w:val="28"/>
        </w:rPr>
        <w:softHyphen/>
        <w:t>ния протекает гомогенная реакция:</w:t>
      </w: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3604260" cy="54229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4260" cy="542290"/>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lang w:val="uz-Cyrl-UZ"/>
        </w:rPr>
      </w:pPr>
      <w:r w:rsidRPr="00C95BB3">
        <w:rPr>
          <w:color w:val="000000"/>
          <w:sz w:val="28"/>
          <w:szCs w:val="28"/>
        </w:rPr>
        <w:t xml:space="preserve">Пуск реактора - это переход от состояния «холодный» реактор (продувка реактора смесью исходного состава расходом </w:t>
      </w:r>
      <w:r w:rsidRPr="00C95BB3">
        <w:rPr>
          <w:rStyle w:val="115pt0pt"/>
          <w:sz w:val="28"/>
          <w:szCs w:val="28"/>
        </w:rPr>
        <w:t>V</w:t>
      </w:r>
      <w:r w:rsidRPr="00C95BB3">
        <w:rPr>
          <w:color w:val="000000"/>
          <w:sz w:val="28"/>
          <w:szCs w:val="28"/>
        </w:rPr>
        <w:t xml:space="preserve"> и температурой </w:t>
      </w:r>
      <w:r w:rsidRPr="00C95BB3">
        <w:rPr>
          <w:rStyle w:val="115pt0pt"/>
          <w:sz w:val="28"/>
          <w:szCs w:val="28"/>
        </w:rPr>
        <w:t>T</w:t>
      </w:r>
      <w:r w:rsidRPr="00C95BB3">
        <w:rPr>
          <w:rStyle w:val="115pt0pt"/>
          <w:sz w:val="28"/>
          <w:szCs w:val="28"/>
          <w:vertAlign w:val="subscript"/>
          <w:lang w:val="ru-RU"/>
        </w:rPr>
        <w:t>ОС</w:t>
      </w:r>
      <w:r w:rsidRPr="00C95BB3">
        <w:rPr>
          <w:color w:val="000000"/>
          <w:sz w:val="28"/>
          <w:szCs w:val="28"/>
        </w:rPr>
        <w:t xml:space="preserve">) к стационарному режиму с заданными </w:t>
      </w:r>
      <w:r w:rsidRPr="00C95BB3">
        <w:rPr>
          <w:rStyle w:val="115pt0pt"/>
          <w:sz w:val="28"/>
          <w:szCs w:val="28"/>
        </w:rPr>
        <w:t>V</w:t>
      </w:r>
      <w:r w:rsidRPr="00C95BB3">
        <w:rPr>
          <w:color w:val="000000"/>
          <w:sz w:val="28"/>
          <w:szCs w:val="28"/>
        </w:rPr>
        <w:t xml:space="preserve">, </w:t>
      </w:r>
      <w:r w:rsidRPr="00C95BB3">
        <w:rPr>
          <w:rStyle w:val="115pt0pt"/>
          <w:sz w:val="28"/>
          <w:szCs w:val="28"/>
        </w:rPr>
        <w:t>T</w:t>
      </w:r>
      <w:r w:rsidRPr="00C95BB3">
        <w:rPr>
          <w:color w:val="000000"/>
          <w:sz w:val="28"/>
          <w:szCs w:val="28"/>
        </w:rPr>
        <w:t xml:space="preserve">. Он сводится к ступенчатому подъему температуры реактора </w:t>
      </w:r>
      <w:r w:rsidRPr="00C95BB3">
        <w:rPr>
          <w:rStyle w:val="115pt0pt"/>
          <w:sz w:val="28"/>
          <w:szCs w:val="28"/>
          <w:lang w:val="ru-RU"/>
        </w:rPr>
        <w:t>Т</w:t>
      </w:r>
      <w:r w:rsidRPr="00C95BB3">
        <w:rPr>
          <w:rStyle w:val="115pt0pt"/>
          <w:sz w:val="28"/>
          <w:szCs w:val="28"/>
          <w:vertAlign w:val="subscript"/>
          <w:lang w:val="ru-RU"/>
        </w:rPr>
        <w:t>ОС</w:t>
      </w:r>
      <w:r w:rsidRPr="00C95BB3">
        <w:rPr>
          <w:rStyle w:val="115pt0pt"/>
          <w:sz w:val="28"/>
          <w:szCs w:val="28"/>
          <w:lang w:val="ru-RU"/>
        </w:rPr>
        <w:t xml:space="preserve"> → Т</w:t>
      </w:r>
      <w:r w:rsidRPr="00C95BB3">
        <w:rPr>
          <w:color w:val="000000"/>
          <w:sz w:val="28"/>
          <w:szCs w:val="28"/>
        </w:rPr>
        <w:t xml:space="preserve"> в момент времени </w:t>
      </w:r>
      <w:r w:rsidRPr="00C95BB3">
        <w:rPr>
          <w:rStyle w:val="115pt0pt"/>
          <w:sz w:val="28"/>
          <w:szCs w:val="28"/>
        </w:rPr>
        <w:t>t</w:t>
      </w:r>
      <w:r w:rsidRPr="00C95BB3">
        <w:rPr>
          <w:rStyle w:val="115pt0pt"/>
          <w:sz w:val="28"/>
          <w:szCs w:val="28"/>
          <w:lang w:val="ru-RU"/>
        </w:rPr>
        <w:t xml:space="preserve"> =</w:t>
      </w:r>
      <w:r w:rsidRPr="00C95BB3">
        <w:rPr>
          <w:color w:val="000000"/>
          <w:sz w:val="28"/>
          <w:szCs w:val="28"/>
        </w:rPr>
        <w:t xml:space="preserve"> 0. Концентрации компонентов смеси С</w:t>
      </w:r>
      <w:r w:rsidRPr="00C95BB3">
        <w:rPr>
          <w:i/>
          <w:color w:val="000000"/>
          <w:sz w:val="28"/>
          <w:szCs w:val="28"/>
          <w:vertAlign w:val="subscript"/>
        </w:rPr>
        <w:t>А</w:t>
      </w:r>
      <w:r w:rsidRPr="00C95BB3">
        <w:rPr>
          <w:color w:val="000000"/>
          <w:sz w:val="28"/>
          <w:szCs w:val="28"/>
        </w:rPr>
        <w:t xml:space="preserve"> и </w:t>
      </w:r>
      <w:r w:rsidRPr="00C95BB3">
        <w:rPr>
          <w:rStyle w:val="115pt0pt"/>
          <w:sz w:val="28"/>
          <w:szCs w:val="28"/>
          <w:lang w:val="ru-RU"/>
        </w:rPr>
        <w:t>С</w:t>
      </w:r>
      <w:r w:rsidRPr="00C95BB3">
        <w:rPr>
          <w:rStyle w:val="115pt0pt"/>
          <w:sz w:val="28"/>
          <w:szCs w:val="28"/>
          <w:vertAlign w:val="subscript"/>
          <w:lang w:val="ru-RU"/>
        </w:rPr>
        <w:t>В</w:t>
      </w:r>
      <w:r w:rsidRPr="00C95BB3">
        <w:rPr>
          <w:color w:val="000000"/>
          <w:sz w:val="28"/>
          <w:szCs w:val="28"/>
        </w:rPr>
        <w:t xml:space="preserve"> в момент времени </w:t>
      </w:r>
      <w:r w:rsidRPr="00C95BB3">
        <w:rPr>
          <w:rStyle w:val="115pt0pt"/>
          <w:sz w:val="28"/>
          <w:szCs w:val="28"/>
        </w:rPr>
        <w:t>t</w:t>
      </w:r>
      <w:r w:rsidRPr="00C95BB3">
        <w:rPr>
          <w:rStyle w:val="115pt0pt"/>
          <w:sz w:val="28"/>
          <w:szCs w:val="28"/>
          <w:lang w:val="ru-RU"/>
        </w:rPr>
        <w:t xml:space="preserve"> =</w:t>
      </w:r>
      <w:r w:rsidRPr="00C95BB3">
        <w:rPr>
          <w:color w:val="000000"/>
          <w:sz w:val="28"/>
          <w:szCs w:val="28"/>
        </w:rPr>
        <w:t xml:space="preserve"> 0 начнут изменяться во времени и по длине реактора </w:t>
      </w:r>
      <w:r w:rsidRPr="00C95BB3">
        <w:rPr>
          <w:rStyle w:val="115pt0pt"/>
          <w:sz w:val="28"/>
          <w:szCs w:val="28"/>
          <w:lang w:val="ru-RU"/>
        </w:rPr>
        <w:t>(</w:t>
      </w:r>
      <w:r w:rsidRPr="00C95BB3">
        <w:rPr>
          <w:rStyle w:val="115pt0pt"/>
          <w:sz w:val="28"/>
          <w:szCs w:val="28"/>
        </w:rPr>
        <w:t>C</w:t>
      </w:r>
      <w:r w:rsidRPr="00C95BB3">
        <w:rPr>
          <w:rStyle w:val="115pt0pt"/>
          <w:sz w:val="28"/>
          <w:szCs w:val="28"/>
          <w:vertAlign w:val="subscript"/>
        </w:rPr>
        <w:t>i</w:t>
      </w:r>
      <w:r w:rsidRPr="00C95BB3">
        <w:rPr>
          <w:rStyle w:val="115pt0pt"/>
          <w:sz w:val="28"/>
          <w:szCs w:val="28"/>
          <w:lang w:val="ru-RU"/>
        </w:rPr>
        <w:t xml:space="preserve"> = </w:t>
      </w:r>
      <w:r w:rsidRPr="00C95BB3">
        <w:rPr>
          <w:rStyle w:val="115pt0pt"/>
          <w:sz w:val="28"/>
          <w:szCs w:val="28"/>
        </w:rPr>
        <w:t>f</w:t>
      </w:r>
      <w:r w:rsidRPr="00C95BB3">
        <w:rPr>
          <w:color w:val="000000"/>
          <w:sz w:val="28"/>
          <w:szCs w:val="28"/>
        </w:rPr>
        <w:t>(</w:t>
      </w:r>
      <w:r w:rsidRPr="00C95BB3">
        <w:rPr>
          <w:i/>
          <w:color w:val="000000"/>
          <w:sz w:val="28"/>
          <w:szCs w:val="28"/>
          <w:lang w:val="en-US"/>
        </w:rPr>
        <w:t>z</w:t>
      </w:r>
      <w:r w:rsidRPr="00C95BB3">
        <w:rPr>
          <w:i/>
          <w:color w:val="000000"/>
          <w:sz w:val="28"/>
          <w:szCs w:val="28"/>
        </w:rPr>
        <w:t>,</w:t>
      </w:r>
      <w:r w:rsidRPr="00C95BB3">
        <w:rPr>
          <w:i/>
          <w:color w:val="000000"/>
          <w:sz w:val="28"/>
          <w:szCs w:val="28"/>
          <w:lang w:val="en-US"/>
        </w:rPr>
        <w:t>t</w:t>
      </w:r>
      <w:r w:rsidRPr="00C95BB3">
        <w:rPr>
          <w:color w:val="000000"/>
          <w:sz w:val="28"/>
          <w:szCs w:val="28"/>
        </w:rPr>
        <w:t xml:space="preserve">)) и через промежуток времени </w:t>
      </w:r>
      <w:r w:rsidRPr="00C95BB3">
        <w:rPr>
          <w:rStyle w:val="115pt0pt"/>
          <w:sz w:val="28"/>
          <w:szCs w:val="28"/>
        </w:rPr>
        <w:t>t</w:t>
      </w:r>
      <w:r w:rsidRPr="00C95BB3">
        <w:rPr>
          <w:rStyle w:val="115pt0pt"/>
          <w:sz w:val="28"/>
          <w:szCs w:val="28"/>
          <w:vertAlign w:val="subscript"/>
          <w:lang w:val="ru-RU"/>
        </w:rPr>
        <w:t>к</w:t>
      </w:r>
      <w:r w:rsidRPr="00C95BB3">
        <w:rPr>
          <w:color w:val="000000"/>
          <w:sz w:val="28"/>
          <w:szCs w:val="28"/>
        </w:rPr>
        <w:t xml:space="preserve"> стабилизируются на значениях, соответствующих стационарному режиму (</w:t>
      </w:r>
      <w:r w:rsidRPr="00C95BB3">
        <w:rPr>
          <w:rStyle w:val="115pt0pt"/>
          <w:sz w:val="28"/>
          <w:szCs w:val="28"/>
          <w:lang w:val="ru-RU"/>
        </w:rPr>
        <w:t>С</w:t>
      </w:r>
      <w:r w:rsidRPr="00C95BB3">
        <w:rPr>
          <w:color w:val="000000"/>
          <w:sz w:val="28"/>
          <w:szCs w:val="28"/>
          <w:vertAlign w:val="subscript"/>
          <w:lang w:val="en-US"/>
        </w:rPr>
        <w:t>i</w:t>
      </w:r>
      <w:r w:rsidRPr="00C95BB3">
        <w:rPr>
          <w:color w:val="000000"/>
          <w:sz w:val="28"/>
          <w:szCs w:val="28"/>
        </w:rPr>
        <w:t xml:space="preserve">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z</w:t>
      </w:r>
      <w:r w:rsidRPr="00C95BB3">
        <w:rPr>
          <w:color w:val="000000"/>
          <w:sz w:val="28"/>
          <w:szCs w:val="28"/>
        </w:rPr>
        <w:t>), рис. 4.3).</w:t>
      </w:r>
    </w:p>
    <w:p w:rsidR="00C95BB3" w:rsidRPr="00C95BB3" w:rsidRDefault="00C95BB3" w:rsidP="00C95BB3">
      <w:pPr>
        <w:ind w:firstLine="567"/>
        <w:jc w:val="both"/>
        <w:rPr>
          <w:color w:val="000000"/>
          <w:sz w:val="28"/>
          <w:szCs w:val="28"/>
          <w:lang w:val="uz-Cyrl-UZ"/>
        </w:rPr>
      </w:pPr>
      <w:r w:rsidRPr="00C95BB3">
        <w:rPr>
          <w:color w:val="000000"/>
          <w:sz w:val="28"/>
          <w:szCs w:val="28"/>
        </w:rPr>
        <w:t>При пуске промышленного реактора необходимо учитывать тепловой баланс. Картина динамического режима при этом значительно усложняется.</w:t>
      </w:r>
    </w:p>
    <w:p w:rsidR="00C95BB3" w:rsidRPr="00C95BB3" w:rsidRDefault="00C95BB3" w:rsidP="00C95BB3">
      <w:pPr>
        <w:ind w:firstLine="567"/>
        <w:jc w:val="both"/>
        <w:rPr>
          <w:color w:val="000000"/>
          <w:sz w:val="28"/>
          <w:szCs w:val="28"/>
        </w:rPr>
      </w:pPr>
      <w:r w:rsidRPr="00C95BB3">
        <w:rPr>
          <w:color w:val="000000"/>
          <w:sz w:val="28"/>
          <w:szCs w:val="28"/>
        </w:rPr>
        <w:t xml:space="preserve">Математическое описание динамического режима работы реактора идеального вытеснения - это дифференциальные уравнения в частных производных. При </w:t>
      </w:r>
      <w:r w:rsidRPr="00C95BB3">
        <w:rPr>
          <w:rStyle w:val="115pt0pt"/>
          <w:sz w:val="28"/>
          <w:szCs w:val="28"/>
          <w:lang w:val="ru-RU"/>
        </w:rPr>
        <w:t>Т</w:t>
      </w:r>
      <w:r w:rsidRPr="00C95BB3">
        <w:rPr>
          <w:rStyle w:val="115pt0pt"/>
          <w:sz w:val="28"/>
          <w:szCs w:val="28"/>
          <w:vertAlign w:val="subscript"/>
          <w:lang w:val="ru-RU"/>
        </w:rPr>
        <w:t>вх</w:t>
      </w:r>
      <w:r w:rsidRPr="00C95BB3">
        <w:rPr>
          <w:rStyle w:val="115pt0pt"/>
          <w:sz w:val="28"/>
          <w:szCs w:val="28"/>
          <w:lang w:val="ru-RU"/>
        </w:rPr>
        <w:t xml:space="preserve"> = Т = Т</w:t>
      </w:r>
      <w:r w:rsidRPr="00C95BB3">
        <w:rPr>
          <w:rStyle w:val="115pt0pt"/>
          <w:sz w:val="28"/>
          <w:szCs w:val="28"/>
          <w:vertAlign w:val="subscript"/>
          <w:lang w:val="ru-RU"/>
        </w:rPr>
        <w:t>вых</w:t>
      </w:r>
      <w:r w:rsidRPr="00C95BB3">
        <w:rPr>
          <w:color w:val="000000"/>
          <w:sz w:val="28"/>
          <w:szCs w:val="28"/>
        </w:rPr>
        <w:t xml:space="preserve"> (изотермический лабораторный реактор) и </w:t>
      </w:r>
      <w:r w:rsidRPr="00C95BB3">
        <w:rPr>
          <w:rStyle w:val="115pt0pt"/>
          <w:rFonts w:eastAsia="Candara"/>
          <w:sz w:val="28"/>
          <w:szCs w:val="28"/>
        </w:rPr>
        <w:t>V</w:t>
      </w:r>
      <w:r w:rsidRPr="00C95BB3">
        <w:rPr>
          <w:rStyle w:val="115pt0pt"/>
          <w:rFonts w:eastAsia="Candara"/>
          <w:sz w:val="28"/>
          <w:szCs w:val="28"/>
          <w:vertAlign w:val="subscript"/>
          <w:lang w:val="ru-RU"/>
        </w:rPr>
        <w:t>вх</w:t>
      </w:r>
      <w:r w:rsidRPr="00C95BB3">
        <w:rPr>
          <w:rStyle w:val="115pt0pt"/>
          <w:rFonts w:eastAsia="Candara"/>
          <w:sz w:val="28"/>
          <w:szCs w:val="28"/>
          <w:lang w:val="ru-RU"/>
        </w:rPr>
        <w:t xml:space="preserve"> =</w:t>
      </w:r>
      <w:r w:rsidRPr="00C95BB3">
        <w:rPr>
          <w:i/>
          <w:color w:val="000000"/>
          <w:sz w:val="28"/>
          <w:szCs w:val="28"/>
        </w:rPr>
        <w:t>V</w:t>
      </w:r>
      <w:r w:rsidRPr="00C95BB3">
        <w:rPr>
          <w:rStyle w:val="115pt0pt"/>
          <w:rFonts w:eastAsia="Candara"/>
          <w:sz w:val="28"/>
          <w:szCs w:val="28"/>
          <w:vertAlign w:val="subscript"/>
          <w:lang w:val="ru-RU"/>
        </w:rPr>
        <w:t>вых</w:t>
      </w:r>
      <w:r w:rsidRPr="00C95BB3">
        <w:rPr>
          <w:rStyle w:val="115pt0pt"/>
          <w:sz w:val="28"/>
          <w:szCs w:val="28"/>
          <w:lang w:val="ru-RU"/>
        </w:rPr>
        <w:t xml:space="preserve">= </w:t>
      </w:r>
      <w:r w:rsidRPr="00C95BB3">
        <w:rPr>
          <w:rStyle w:val="115pt0pt"/>
          <w:sz w:val="28"/>
          <w:szCs w:val="28"/>
        </w:rPr>
        <w:t>V</w:t>
      </w:r>
      <w:r w:rsidRPr="00C95BB3">
        <w:rPr>
          <w:color w:val="000000"/>
          <w:sz w:val="28"/>
          <w:szCs w:val="28"/>
        </w:rPr>
        <w:t xml:space="preserve"> (мономолекулярная реакция) уравнение теплового баланса исключается, а для описания покомпонентного материального баланса можно воспользоваться уравнением:</w:t>
      </w:r>
    </w:p>
    <w:p w:rsidR="00C95BB3" w:rsidRPr="00C95BB3" w:rsidRDefault="00C95BB3" w:rsidP="00C95BB3">
      <w:pPr>
        <w:ind w:firstLine="567"/>
        <w:jc w:val="right"/>
        <w:rPr>
          <w:color w:val="000000"/>
          <w:sz w:val="28"/>
          <w:szCs w:val="28"/>
        </w:rPr>
      </w:pPr>
      <w:r w:rsidRPr="00C95BB3">
        <w:rPr>
          <w:color w:val="000000"/>
          <w:position w:val="-24"/>
          <w:sz w:val="28"/>
          <w:szCs w:val="28"/>
        </w:rPr>
        <w:object w:dxaOrig="1939" w:dyaOrig="620">
          <v:shape id="_x0000_i1293" type="#_x0000_t75" style="width:96.75pt;height:31.5pt" o:ole="">
            <v:imagedata r:id="rId591" o:title=""/>
          </v:shape>
          <o:OLEObject Type="Embed" ProgID="Equation.3" ShapeID="_x0000_i1293" DrawAspect="Content" ObjectID="_1605705575" r:id="rId592"/>
        </w:objec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(4.1)</w:t>
      </w:r>
    </w:p>
    <w:p w:rsidR="00C95BB3" w:rsidRPr="00C95BB3" w:rsidRDefault="00C95BB3" w:rsidP="00C95BB3">
      <w:pPr>
        <w:pStyle w:val="aff6"/>
        <w:shd w:val="clear" w:color="auto" w:fill="auto"/>
        <w:spacing w:line="240" w:lineRule="auto"/>
        <w:ind w:firstLine="567"/>
        <w:jc w:val="both"/>
        <w:rPr>
          <w:color w:val="000000"/>
          <w:sz w:val="28"/>
          <w:szCs w:val="28"/>
        </w:rPr>
      </w:pPr>
    </w:p>
    <w:p w:rsidR="00C95BB3" w:rsidRPr="00C95BB3" w:rsidRDefault="00C95BB3" w:rsidP="00C95BB3">
      <w:pPr>
        <w:pStyle w:val="aff6"/>
        <w:shd w:val="clear" w:color="auto" w:fill="auto"/>
        <w:spacing w:line="240" w:lineRule="auto"/>
        <w:ind w:firstLine="567"/>
        <w:jc w:val="center"/>
        <w:rPr>
          <w:color w:val="000000"/>
          <w:sz w:val="28"/>
          <w:szCs w:val="28"/>
        </w:rPr>
      </w:pPr>
      <w:r w:rsidRPr="00C95BB3">
        <w:rPr>
          <w:noProof/>
          <w:sz w:val="28"/>
          <w:szCs w:val="28"/>
          <w:lang w:eastAsia="ru-RU"/>
        </w:rPr>
        <w:drawing>
          <wp:inline distT="0" distB="0" distL="0" distR="0">
            <wp:extent cx="4476115" cy="2265045"/>
            <wp:effectExtent l="0" t="0" r="635" b="190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115" cy="2265045"/>
                    </a:xfrm>
                    <a:prstGeom prst="rect">
                      <a:avLst/>
                    </a:prstGeom>
                    <a:noFill/>
                    <a:ln>
                      <a:noFill/>
                    </a:ln>
                  </pic:spPr>
                </pic:pic>
              </a:graphicData>
            </a:graphic>
          </wp:inline>
        </w:drawing>
      </w:r>
    </w:p>
    <w:p w:rsidR="00C95BB3" w:rsidRPr="00C95BB3" w:rsidRDefault="00C95BB3" w:rsidP="00C95BB3">
      <w:pPr>
        <w:pStyle w:val="aff6"/>
        <w:shd w:val="clear" w:color="auto" w:fill="auto"/>
        <w:spacing w:line="240" w:lineRule="auto"/>
        <w:ind w:firstLine="567"/>
        <w:jc w:val="center"/>
        <w:rPr>
          <w:sz w:val="28"/>
          <w:szCs w:val="28"/>
        </w:rPr>
      </w:pPr>
      <w:r w:rsidRPr="00C95BB3">
        <w:rPr>
          <w:color w:val="000000"/>
          <w:sz w:val="28"/>
          <w:szCs w:val="28"/>
        </w:rPr>
        <w:t xml:space="preserve">Рис. </w:t>
      </w:r>
      <w:r w:rsidRPr="00C95BB3">
        <w:rPr>
          <w:color w:val="000000"/>
          <w:sz w:val="28"/>
          <w:szCs w:val="28"/>
          <w:lang w:val="uz-Cyrl-UZ"/>
        </w:rPr>
        <w:t>4.1</w:t>
      </w:r>
      <w:r w:rsidRPr="00C95BB3">
        <w:rPr>
          <w:color w:val="000000"/>
          <w:sz w:val="28"/>
          <w:szCs w:val="28"/>
        </w:rPr>
        <w:t xml:space="preserve">. Изменение профиля концентрации </w:t>
      </w:r>
      <w:r w:rsidRPr="00C95BB3">
        <w:rPr>
          <w:rStyle w:val="115pt0pt1"/>
          <w:sz w:val="28"/>
          <w:szCs w:val="28"/>
        </w:rPr>
        <w:t>С</w:t>
      </w:r>
      <w:r w:rsidRPr="00C95BB3">
        <w:rPr>
          <w:rStyle w:val="115pt0pt1"/>
          <w:sz w:val="28"/>
          <w:szCs w:val="28"/>
          <w:vertAlign w:val="subscript"/>
        </w:rPr>
        <w:t>а</w:t>
      </w:r>
      <w:r w:rsidRPr="00C95BB3">
        <w:rPr>
          <w:color w:val="000000"/>
          <w:sz w:val="28"/>
          <w:szCs w:val="28"/>
        </w:rPr>
        <w:t xml:space="preserve"> в период пуска</w:t>
      </w:r>
      <w:r w:rsidRPr="00C95BB3">
        <w:rPr>
          <w:color w:val="000000"/>
          <w:sz w:val="28"/>
          <w:szCs w:val="28"/>
          <w:lang w:val="en-US"/>
        </w:rPr>
        <w:t>e</w:t>
      </w:r>
    </w:p>
    <w:p w:rsidR="00C95BB3" w:rsidRPr="00C95BB3" w:rsidRDefault="00C95BB3" w:rsidP="00C95BB3">
      <w:pPr>
        <w:ind w:firstLine="567"/>
        <w:jc w:val="both"/>
        <w:rPr>
          <w:sz w:val="28"/>
          <w:szCs w:val="28"/>
        </w:rPr>
      </w:pPr>
    </w:p>
    <w:p w:rsidR="00C95BB3" w:rsidRPr="00C95BB3" w:rsidRDefault="00C95BB3" w:rsidP="00C95BB3">
      <w:pPr>
        <w:ind w:firstLine="567"/>
        <w:jc w:val="center"/>
        <w:rPr>
          <w:color w:val="000000"/>
          <w:sz w:val="28"/>
          <w:szCs w:val="28"/>
        </w:rPr>
      </w:pPr>
      <w:r w:rsidRPr="00C95BB3">
        <w:rPr>
          <w:noProof/>
          <w:sz w:val="28"/>
          <w:szCs w:val="28"/>
        </w:rPr>
        <w:lastRenderedPageBreak/>
        <w:drawing>
          <wp:inline distT="0" distB="0" distL="0" distR="0">
            <wp:extent cx="5082540" cy="1595120"/>
            <wp:effectExtent l="0" t="0" r="3810" b="508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2540" cy="1595120"/>
                    </a:xfrm>
                    <a:prstGeom prst="rect">
                      <a:avLst/>
                    </a:prstGeom>
                    <a:noFill/>
                    <a:ln>
                      <a:noFill/>
                    </a:ln>
                  </pic:spPr>
                </pic:pic>
              </a:graphicData>
            </a:graphic>
          </wp:inline>
        </w:drawing>
      </w:r>
    </w:p>
    <w:p w:rsidR="00C95BB3" w:rsidRPr="00C95BB3" w:rsidRDefault="00C95BB3" w:rsidP="00C95BB3">
      <w:pPr>
        <w:ind w:firstLine="567"/>
        <w:jc w:val="center"/>
        <w:rPr>
          <w:color w:val="000000"/>
          <w:sz w:val="28"/>
          <w:szCs w:val="28"/>
        </w:rPr>
      </w:pPr>
      <w:r w:rsidRPr="00C95BB3">
        <w:rPr>
          <w:color w:val="000000"/>
          <w:sz w:val="28"/>
          <w:szCs w:val="28"/>
        </w:rPr>
        <w:t xml:space="preserve">Рис. 4.2. Изменение концентрации </w:t>
      </w:r>
      <w:r w:rsidRPr="00C95BB3">
        <w:rPr>
          <w:rStyle w:val="115pt0pt1"/>
          <w:sz w:val="28"/>
          <w:szCs w:val="28"/>
        </w:rPr>
        <w:t>С</w:t>
      </w:r>
      <w:r w:rsidRPr="00C95BB3">
        <w:rPr>
          <w:rStyle w:val="115pt0pt1"/>
          <w:sz w:val="28"/>
          <w:szCs w:val="28"/>
          <w:vertAlign w:val="subscript"/>
        </w:rPr>
        <w:t>а</w:t>
      </w:r>
      <w:r w:rsidRPr="00C95BB3">
        <w:rPr>
          <w:color w:val="000000"/>
          <w:sz w:val="28"/>
          <w:szCs w:val="28"/>
        </w:rPr>
        <w:t xml:space="preserve"> в сечении </w:t>
      </w:r>
      <w:r w:rsidRPr="00C95BB3">
        <w:rPr>
          <w:rStyle w:val="115pt0pt2"/>
          <w:sz w:val="28"/>
          <w:szCs w:val="28"/>
          <w:lang w:val="en-US"/>
        </w:rPr>
        <w:t>z</w:t>
      </w:r>
      <w:r w:rsidRPr="00C95BB3">
        <w:rPr>
          <w:rStyle w:val="115pt0pt2"/>
          <w:sz w:val="28"/>
          <w:szCs w:val="28"/>
          <w:vertAlign w:val="subscript"/>
          <w:lang w:val="en-US"/>
        </w:rPr>
        <w:t>i</w:t>
      </w:r>
      <w:r w:rsidRPr="00C95BB3">
        <w:rPr>
          <w:color w:val="000000"/>
          <w:sz w:val="28"/>
          <w:szCs w:val="28"/>
        </w:rPr>
        <w:t xml:space="preserve"> в период пуска</w:t>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center"/>
        <w:rPr>
          <w:color w:val="000000"/>
          <w:sz w:val="28"/>
          <w:szCs w:val="28"/>
        </w:rPr>
      </w:pPr>
      <w:r w:rsidRPr="00C95BB3">
        <w:rPr>
          <w:noProof/>
          <w:sz w:val="28"/>
          <w:szCs w:val="28"/>
        </w:rPr>
        <w:drawing>
          <wp:inline distT="0" distB="0" distL="0" distR="0">
            <wp:extent cx="5039995" cy="2381885"/>
            <wp:effectExtent l="0" t="0" r="825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381885"/>
                    </a:xfrm>
                    <a:prstGeom prst="rect">
                      <a:avLst/>
                    </a:prstGeom>
                    <a:noFill/>
                    <a:ln>
                      <a:noFill/>
                    </a:ln>
                  </pic:spPr>
                </pic:pic>
              </a:graphicData>
            </a:graphic>
          </wp:inline>
        </w:drawing>
      </w:r>
    </w:p>
    <w:p w:rsidR="00C95BB3" w:rsidRPr="00C95BB3" w:rsidRDefault="00C95BB3" w:rsidP="00C95BB3">
      <w:pPr>
        <w:ind w:firstLine="567"/>
        <w:jc w:val="center"/>
        <w:rPr>
          <w:color w:val="000000"/>
          <w:sz w:val="28"/>
          <w:szCs w:val="28"/>
        </w:rPr>
      </w:pPr>
      <w:r w:rsidRPr="00C95BB3">
        <w:rPr>
          <w:color w:val="000000"/>
          <w:sz w:val="28"/>
          <w:szCs w:val="28"/>
        </w:rPr>
        <w:t xml:space="preserve">Рис. 4.3. Изменение концентраций </w:t>
      </w:r>
      <w:r w:rsidRPr="00C95BB3">
        <w:rPr>
          <w:rStyle w:val="115pt0pt1"/>
          <w:sz w:val="28"/>
          <w:szCs w:val="28"/>
        </w:rPr>
        <w:t>С</w:t>
      </w:r>
      <w:r w:rsidRPr="00C95BB3">
        <w:rPr>
          <w:rStyle w:val="115pt0pt1"/>
          <w:sz w:val="28"/>
          <w:szCs w:val="28"/>
          <w:vertAlign w:val="subscript"/>
        </w:rPr>
        <w:t>а</w:t>
      </w:r>
      <w:r w:rsidRPr="00C95BB3">
        <w:rPr>
          <w:color w:val="000000"/>
          <w:sz w:val="28"/>
          <w:szCs w:val="28"/>
        </w:rPr>
        <w:t xml:space="preserve"> и </w:t>
      </w:r>
      <w:r w:rsidRPr="00C95BB3">
        <w:rPr>
          <w:rStyle w:val="115pt0pt1"/>
          <w:sz w:val="28"/>
          <w:szCs w:val="28"/>
        </w:rPr>
        <w:t>С</w:t>
      </w:r>
      <w:r w:rsidRPr="00C95BB3">
        <w:rPr>
          <w:rStyle w:val="115pt0pt1"/>
          <w:sz w:val="28"/>
          <w:szCs w:val="28"/>
          <w:vertAlign w:val="subscript"/>
        </w:rPr>
        <w:t>в</w:t>
      </w:r>
      <w:r w:rsidRPr="00C95BB3">
        <w:rPr>
          <w:color w:val="000000"/>
          <w:sz w:val="28"/>
          <w:szCs w:val="28"/>
        </w:rPr>
        <w:t xml:space="preserve"> в стационарном режиме</w:t>
      </w:r>
    </w:p>
    <w:p w:rsidR="00C95BB3" w:rsidRPr="00C95BB3" w:rsidRDefault="00C95BB3" w:rsidP="00C95BB3">
      <w:pPr>
        <w:ind w:firstLine="567"/>
        <w:jc w:val="center"/>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Решение его - функция </w:t>
      </w:r>
      <w:r w:rsidRPr="00C95BB3">
        <w:rPr>
          <w:rStyle w:val="115pt0pt"/>
          <w:sz w:val="28"/>
          <w:szCs w:val="28"/>
        </w:rPr>
        <w:t>C</w:t>
      </w:r>
      <w:r w:rsidRPr="00C95BB3">
        <w:rPr>
          <w:rStyle w:val="115pt0pt"/>
          <w:sz w:val="28"/>
          <w:szCs w:val="28"/>
          <w:vertAlign w:val="subscript"/>
        </w:rPr>
        <w:t>i</w:t>
      </w:r>
      <w:r w:rsidRPr="00C95BB3">
        <w:rPr>
          <w:rStyle w:val="115pt0pt"/>
          <w:sz w:val="28"/>
          <w:szCs w:val="28"/>
          <w:lang w:val="ru-RU"/>
        </w:rPr>
        <w:t xml:space="preserve">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z</w:t>
      </w:r>
      <w:r w:rsidRPr="00C95BB3">
        <w:rPr>
          <w:rStyle w:val="115pt0pt"/>
          <w:sz w:val="28"/>
          <w:szCs w:val="28"/>
          <w:lang w:val="ru-RU"/>
        </w:rPr>
        <w:t>,</w:t>
      </w:r>
      <w:r w:rsidRPr="00C95BB3">
        <w:rPr>
          <w:rStyle w:val="115pt0pt"/>
          <w:sz w:val="28"/>
          <w:szCs w:val="28"/>
        </w:rPr>
        <w:t>t</w:t>
      </w:r>
      <w:r w:rsidRPr="00C95BB3">
        <w:rPr>
          <w:color w:val="000000"/>
          <w:sz w:val="28"/>
          <w:szCs w:val="28"/>
        </w:rPr>
        <w:t xml:space="preserve">) в виде двумерного массива или семейства кривых </w:t>
      </w:r>
      <w:r w:rsidRPr="00C95BB3">
        <w:rPr>
          <w:rStyle w:val="115pt0pt"/>
          <w:sz w:val="28"/>
          <w:szCs w:val="28"/>
        </w:rPr>
        <w:t>C</w:t>
      </w:r>
      <w:r w:rsidRPr="00C95BB3">
        <w:rPr>
          <w:rStyle w:val="115pt0pt"/>
          <w:sz w:val="28"/>
          <w:szCs w:val="28"/>
          <w:vertAlign w:val="subscript"/>
        </w:rPr>
        <w:t>i</w:t>
      </w:r>
      <w:r w:rsidRPr="00C95BB3">
        <w:rPr>
          <w:rStyle w:val="115pt0pt"/>
          <w:sz w:val="28"/>
          <w:szCs w:val="28"/>
          <w:lang w:val="ru-RU"/>
        </w:rPr>
        <w:t xml:space="preserve"> = </w:t>
      </w:r>
      <w:r w:rsidRPr="00C95BB3">
        <w:rPr>
          <w:rStyle w:val="115pt0pt"/>
          <w:sz w:val="28"/>
          <w:szCs w:val="28"/>
        </w:rPr>
        <w:t>f</w:t>
      </w:r>
      <w:r w:rsidRPr="00C95BB3">
        <w:rPr>
          <w:rStyle w:val="115pt0pt"/>
          <w:sz w:val="28"/>
          <w:szCs w:val="28"/>
          <w:lang w:val="ru-RU"/>
        </w:rPr>
        <w:t xml:space="preserve"> (</w:t>
      </w:r>
      <w:r w:rsidRPr="00C95BB3">
        <w:rPr>
          <w:rStyle w:val="115pt0pt"/>
          <w:sz w:val="28"/>
          <w:szCs w:val="28"/>
        </w:rPr>
        <w:t>z</w:t>
      </w:r>
      <w:r w:rsidRPr="00C95BB3">
        <w:rPr>
          <w:rStyle w:val="115pt0pt"/>
          <w:sz w:val="28"/>
          <w:szCs w:val="28"/>
          <w:lang w:val="ru-RU"/>
        </w:rPr>
        <w:t>)</w:t>
      </w:r>
      <w:r w:rsidRPr="00C95BB3">
        <w:rPr>
          <w:color w:val="000000"/>
          <w:sz w:val="28"/>
          <w:szCs w:val="28"/>
        </w:rPr>
        <w:t xml:space="preserve"> при </w:t>
      </w:r>
      <w:r w:rsidRPr="00C95BB3">
        <w:rPr>
          <w:rStyle w:val="115pt0pt"/>
          <w:sz w:val="28"/>
          <w:szCs w:val="28"/>
        </w:rPr>
        <w:t>t</w:t>
      </w:r>
      <w:r w:rsidRPr="00C95BB3">
        <w:rPr>
          <w:rStyle w:val="115pt0pt"/>
          <w:sz w:val="28"/>
          <w:szCs w:val="28"/>
          <w:lang w:val="ru-RU"/>
        </w:rPr>
        <w:t xml:space="preserve"> =</w:t>
      </w:r>
      <w:r w:rsidRPr="00C95BB3">
        <w:rPr>
          <w:color w:val="000000"/>
          <w:sz w:val="28"/>
          <w:szCs w:val="28"/>
        </w:rPr>
        <w:t xml:space="preserve"> 0, </w:t>
      </w:r>
      <w:r w:rsidRPr="00C95BB3">
        <w:rPr>
          <w:rStyle w:val="115pt0pt"/>
          <w:sz w:val="28"/>
          <w:szCs w:val="28"/>
        </w:rPr>
        <w:t>t</w:t>
      </w:r>
      <w:r w:rsidRPr="00C95BB3">
        <w:rPr>
          <w:rStyle w:val="115pt0pt"/>
          <w:sz w:val="28"/>
          <w:szCs w:val="28"/>
          <w:vertAlign w:val="subscript"/>
          <w:lang w:val="ru-RU"/>
        </w:rPr>
        <w:t>к</w:t>
      </w:r>
      <w:r w:rsidRPr="00C95BB3">
        <w:rPr>
          <w:color w:val="000000"/>
          <w:sz w:val="28"/>
          <w:szCs w:val="28"/>
        </w:rPr>
        <w:t xml:space="preserve"> (рис. 4.1). В данном примере модель реактора идеального вытеснения в динамическом режиме работы представлена системой из двух дифференциальных уравнений в частных производных:</w:t>
      </w:r>
    </w:p>
    <w:p w:rsidR="00C95BB3" w:rsidRPr="00C95BB3" w:rsidRDefault="00C95BB3" w:rsidP="00C95BB3">
      <w:pPr>
        <w:ind w:firstLine="567"/>
        <w:jc w:val="right"/>
        <w:rPr>
          <w:color w:val="000000"/>
          <w:sz w:val="28"/>
          <w:szCs w:val="28"/>
        </w:rPr>
      </w:pPr>
      <w:r w:rsidRPr="00C95BB3">
        <w:rPr>
          <w:color w:val="000000"/>
          <w:position w:val="-60"/>
          <w:sz w:val="28"/>
          <w:szCs w:val="28"/>
        </w:rPr>
        <w:object w:dxaOrig="2620" w:dyaOrig="1320">
          <v:shape id="_x0000_i1294" type="#_x0000_t75" style="width:130.5pt;height:66pt" o:ole="">
            <v:imagedata r:id="rId596" o:title=""/>
          </v:shape>
          <o:OLEObject Type="Embed" ProgID="Equation.3" ShapeID="_x0000_i1294" DrawAspect="Content" ObjectID="_1605705576" r:id="rId597"/>
        </w:objec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(4.2)</w:t>
      </w:r>
    </w:p>
    <w:p w:rsidR="00C95BB3" w:rsidRPr="00C95BB3" w:rsidRDefault="00C95BB3" w:rsidP="00C95BB3">
      <w:pPr>
        <w:ind w:firstLine="567"/>
        <w:jc w:val="both"/>
        <w:rPr>
          <w:color w:val="000000"/>
          <w:sz w:val="28"/>
          <w:szCs w:val="28"/>
        </w:rPr>
      </w:pPr>
      <w:r w:rsidRPr="00C95BB3">
        <w:rPr>
          <w:color w:val="000000"/>
          <w:sz w:val="28"/>
          <w:szCs w:val="28"/>
        </w:rPr>
        <w:t xml:space="preserve">НУ: при </w:t>
      </w:r>
      <w:r w:rsidRPr="00C95BB3">
        <w:rPr>
          <w:rStyle w:val="115pt0pt"/>
          <w:sz w:val="28"/>
          <w:szCs w:val="28"/>
        </w:rPr>
        <w:t>t</w:t>
      </w:r>
      <w:r w:rsidRPr="00C95BB3">
        <w:rPr>
          <w:rStyle w:val="115pt0pt"/>
          <w:sz w:val="28"/>
          <w:szCs w:val="28"/>
          <w:lang w:val="ru-RU"/>
        </w:rPr>
        <w:t xml:space="preserve"> =</w:t>
      </w:r>
      <w:r w:rsidRPr="00C95BB3">
        <w:rPr>
          <w:color w:val="000000"/>
          <w:sz w:val="28"/>
          <w:szCs w:val="28"/>
        </w:rPr>
        <w:t xml:space="preserve"> 0 и </w:t>
      </w:r>
      <w:r w:rsidRPr="00C95BB3">
        <w:rPr>
          <w:color w:val="000000"/>
          <w:sz w:val="28"/>
          <w:szCs w:val="28"/>
          <w:lang w:val="en-US"/>
        </w:rPr>
        <w:t>z</w:t>
      </w:r>
      <w:r w:rsidRPr="00C95BB3">
        <w:rPr>
          <w:color w:val="000000"/>
          <w:sz w:val="28"/>
          <w:szCs w:val="28"/>
        </w:rPr>
        <w:t xml:space="preserve"> = 0, ... , 1 </w:t>
      </w:r>
      <w:r w:rsidRPr="00C95BB3">
        <w:rPr>
          <w:rStyle w:val="115pt0pt"/>
          <w:sz w:val="28"/>
          <w:szCs w:val="28"/>
          <w:lang w:val="ru-RU"/>
        </w:rPr>
        <w:t>С</w:t>
      </w:r>
      <w:r w:rsidRPr="00C95BB3">
        <w:rPr>
          <w:rStyle w:val="115pt0pt"/>
          <w:sz w:val="28"/>
          <w:szCs w:val="28"/>
          <w:vertAlign w:val="subscript"/>
          <w:lang w:val="ru-RU"/>
        </w:rPr>
        <w:t>А</w:t>
      </w:r>
      <w:r w:rsidRPr="00C95BB3">
        <w:rPr>
          <w:rStyle w:val="115pt0pt"/>
          <w:sz w:val="28"/>
          <w:szCs w:val="28"/>
          <w:lang w:val="ru-RU"/>
        </w:rPr>
        <w:t xml:space="preserve"> = С</w:t>
      </w:r>
      <w:r w:rsidRPr="00C95BB3">
        <w:rPr>
          <w:rStyle w:val="115pt0pt"/>
          <w:sz w:val="28"/>
          <w:szCs w:val="28"/>
          <w:vertAlign w:val="subscript"/>
          <w:lang w:val="ru-RU"/>
        </w:rPr>
        <w:t>вхА</w:t>
      </w:r>
      <w:r w:rsidRPr="00C95BB3">
        <w:rPr>
          <w:color w:val="000000"/>
          <w:sz w:val="28"/>
          <w:szCs w:val="28"/>
        </w:rPr>
        <w:t xml:space="preserve">, </w:t>
      </w:r>
      <w:r w:rsidRPr="00C95BB3">
        <w:rPr>
          <w:rStyle w:val="115pt0pt"/>
          <w:sz w:val="28"/>
          <w:szCs w:val="28"/>
          <w:lang w:val="ru-RU"/>
        </w:rPr>
        <w:t>С</w:t>
      </w:r>
      <w:r w:rsidRPr="00C95BB3">
        <w:rPr>
          <w:rStyle w:val="115pt0pt"/>
          <w:sz w:val="28"/>
          <w:szCs w:val="28"/>
          <w:vertAlign w:val="subscript"/>
          <w:lang w:val="ru-RU"/>
        </w:rPr>
        <w:t>В</w:t>
      </w:r>
      <w:r w:rsidRPr="00C95BB3">
        <w:rPr>
          <w:rStyle w:val="115pt0pt"/>
          <w:sz w:val="28"/>
          <w:szCs w:val="28"/>
          <w:lang w:val="ru-RU"/>
        </w:rPr>
        <w:t xml:space="preserve"> = С</w:t>
      </w:r>
      <w:r w:rsidRPr="00C95BB3">
        <w:rPr>
          <w:rStyle w:val="115pt0pt"/>
          <w:sz w:val="28"/>
          <w:szCs w:val="28"/>
          <w:vertAlign w:val="subscript"/>
          <w:lang w:val="ru-RU"/>
        </w:rPr>
        <w:t>вхВ</w:t>
      </w:r>
      <w:r w:rsidRPr="00C95BB3">
        <w:rPr>
          <w:color w:val="000000"/>
          <w:sz w:val="28"/>
          <w:szCs w:val="28"/>
        </w:rPr>
        <w:t xml:space="preserve"> (профиль концентраций в реакторе при </w:t>
      </w:r>
      <w:r w:rsidRPr="00C95BB3">
        <w:rPr>
          <w:rStyle w:val="115pt0pt"/>
          <w:sz w:val="28"/>
          <w:szCs w:val="28"/>
        </w:rPr>
        <w:t>t</w:t>
      </w:r>
      <w:r w:rsidRPr="00C95BB3">
        <w:rPr>
          <w:rStyle w:val="115pt0pt"/>
          <w:sz w:val="28"/>
          <w:szCs w:val="28"/>
          <w:lang w:val="ru-RU"/>
        </w:rPr>
        <w:t xml:space="preserve"> =</w:t>
      </w:r>
      <w:r w:rsidRPr="00C95BB3">
        <w:rPr>
          <w:color w:val="000000"/>
          <w:sz w:val="28"/>
          <w:szCs w:val="28"/>
        </w:rPr>
        <w:t xml:space="preserve"> 0; продувка «холодного» реактора исходной смесью с линейной скоростью </w:t>
      </w:r>
      <w:r w:rsidRPr="00C95BB3">
        <w:rPr>
          <w:rStyle w:val="115pt0pt"/>
          <w:sz w:val="28"/>
          <w:szCs w:val="28"/>
          <w:lang w:val="ru-RU"/>
        </w:rPr>
        <w:t>и</w:t>
      </w:r>
      <w:r w:rsidRPr="00C95BB3">
        <w:rPr>
          <w:color w:val="000000"/>
          <w:sz w:val="28"/>
          <w:szCs w:val="28"/>
        </w:rPr>
        <w:t xml:space="preserve">). </w:t>
      </w:r>
    </w:p>
    <w:p w:rsidR="00C95BB3" w:rsidRPr="00C95BB3" w:rsidRDefault="00C95BB3" w:rsidP="00C95BB3">
      <w:pPr>
        <w:ind w:firstLine="567"/>
        <w:jc w:val="both"/>
        <w:rPr>
          <w:color w:val="000000"/>
          <w:sz w:val="28"/>
          <w:szCs w:val="28"/>
        </w:rPr>
      </w:pPr>
      <w:r w:rsidRPr="00C95BB3">
        <w:rPr>
          <w:color w:val="000000"/>
          <w:sz w:val="28"/>
          <w:szCs w:val="28"/>
        </w:rPr>
        <w:t xml:space="preserve">ГУ: при </w:t>
      </w:r>
      <w:r w:rsidRPr="00C95BB3">
        <w:rPr>
          <w:color w:val="000000"/>
          <w:sz w:val="28"/>
          <w:szCs w:val="28"/>
          <w:lang w:val="en-US"/>
        </w:rPr>
        <w:t>z</w:t>
      </w:r>
      <w:r w:rsidRPr="00C95BB3">
        <w:rPr>
          <w:color w:val="000000"/>
          <w:sz w:val="28"/>
          <w:szCs w:val="28"/>
        </w:rPr>
        <w:t xml:space="preserve"> = 0 и любых </w:t>
      </w:r>
      <w:r w:rsidRPr="00C95BB3">
        <w:rPr>
          <w:rStyle w:val="115pt0pt"/>
          <w:sz w:val="28"/>
          <w:szCs w:val="28"/>
        </w:rPr>
        <w:t>t</w:t>
      </w:r>
      <w:r w:rsidRPr="00C95BB3">
        <w:rPr>
          <w:rStyle w:val="115pt0pt"/>
          <w:sz w:val="28"/>
          <w:szCs w:val="28"/>
          <w:lang w:val="ru-RU"/>
        </w:rPr>
        <w:t xml:space="preserve"> С</w:t>
      </w:r>
      <w:r w:rsidRPr="00C95BB3">
        <w:rPr>
          <w:rStyle w:val="115pt0pt"/>
          <w:sz w:val="28"/>
          <w:szCs w:val="28"/>
          <w:vertAlign w:val="subscript"/>
          <w:lang w:val="ru-RU"/>
        </w:rPr>
        <w:t>А</w:t>
      </w:r>
      <w:r w:rsidRPr="00C95BB3">
        <w:rPr>
          <w:rStyle w:val="115pt0pt"/>
          <w:sz w:val="28"/>
          <w:szCs w:val="28"/>
          <w:lang w:val="ru-RU"/>
        </w:rPr>
        <w:t xml:space="preserve"> = С</w:t>
      </w:r>
      <w:r w:rsidRPr="00C95BB3">
        <w:rPr>
          <w:rStyle w:val="115pt0pt"/>
          <w:sz w:val="28"/>
          <w:szCs w:val="28"/>
          <w:vertAlign w:val="subscript"/>
          <w:lang w:val="ru-RU"/>
        </w:rPr>
        <w:t>вхА</w:t>
      </w:r>
      <w:r w:rsidRPr="00C95BB3">
        <w:rPr>
          <w:color w:val="000000"/>
          <w:sz w:val="28"/>
          <w:szCs w:val="28"/>
        </w:rPr>
        <w:t xml:space="preserve">, </w:t>
      </w:r>
      <w:r w:rsidRPr="00C95BB3">
        <w:rPr>
          <w:rStyle w:val="115pt0pt"/>
          <w:sz w:val="28"/>
          <w:szCs w:val="28"/>
          <w:lang w:val="ru-RU"/>
        </w:rPr>
        <w:t>С</w:t>
      </w:r>
      <w:r w:rsidRPr="00C95BB3">
        <w:rPr>
          <w:rStyle w:val="115pt0pt"/>
          <w:sz w:val="28"/>
          <w:szCs w:val="28"/>
          <w:vertAlign w:val="subscript"/>
          <w:lang w:val="ru-RU"/>
        </w:rPr>
        <w:t>В</w:t>
      </w:r>
      <w:r w:rsidRPr="00C95BB3">
        <w:rPr>
          <w:rStyle w:val="115pt0pt"/>
          <w:sz w:val="28"/>
          <w:szCs w:val="28"/>
          <w:lang w:val="ru-RU"/>
        </w:rPr>
        <w:t xml:space="preserve"> = С</w:t>
      </w:r>
      <w:r w:rsidRPr="00C95BB3">
        <w:rPr>
          <w:rStyle w:val="115pt0pt"/>
          <w:sz w:val="28"/>
          <w:szCs w:val="28"/>
          <w:vertAlign w:val="subscript"/>
          <w:lang w:val="ru-RU"/>
        </w:rPr>
        <w:t>вхВ</w:t>
      </w:r>
      <w:r w:rsidRPr="00C95BB3">
        <w:rPr>
          <w:color w:val="000000"/>
          <w:sz w:val="28"/>
          <w:szCs w:val="28"/>
        </w:rPr>
        <w:t xml:space="preserve"> (входной поток, питание реактора смесью постоянного состава). </w:t>
      </w:r>
    </w:p>
    <w:p w:rsidR="00C95BB3" w:rsidRPr="00C95BB3" w:rsidRDefault="00C95BB3" w:rsidP="00C95BB3">
      <w:pPr>
        <w:ind w:firstLine="567"/>
        <w:jc w:val="both"/>
        <w:rPr>
          <w:color w:val="000000"/>
          <w:sz w:val="28"/>
          <w:szCs w:val="28"/>
        </w:rPr>
      </w:pPr>
      <w:r w:rsidRPr="00C95BB3">
        <w:rPr>
          <w:color w:val="000000"/>
          <w:sz w:val="28"/>
          <w:szCs w:val="28"/>
        </w:rPr>
        <w:t xml:space="preserve">Также должны быть заданы параметры системы уравнений (4.2) и </w:t>
      </w:r>
      <w:r w:rsidRPr="00C95BB3">
        <w:rPr>
          <w:rStyle w:val="115pt0pt"/>
          <w:sz w:val="28"/>
          <w:szCs w:val="28"/>
        </w:rPr>
        <w:t>k</w:t>
      </w:r>
      <w:r w:rsidRPr="00C95BB3">
        <w:rPr>
          <w:color w:val="000000"/>
          <w:sz w:val="28"/>
          <w:szCs w:val="28"/>
        </w:rPr>
        <w:t>.</w:t>
      </w:r>
    </w:p>
    <w:p w:rsidR="00C95BB3" w:rsidRPr="00C95BB3" w:rsidRDefault="00C95BB3" w:rsidP="00C95BB3">
      <w:pPr>
        <w:ind w:firstLine="567"/>
        <w:jc w:val="both"/>
        <w:rPr>
          <w:color w:val="000000"/>
          <w:sz w:val="28"/>
          <w:szCs w:val="28"/>
        </w:rPr>
      </w:pPr>
      <w:r w:rsidRPr="00C95BB3">
        <w:rPr>
          <w:color w:val="000000"/>
          <w:sz w:val="28"/>
          <w:szCs w:val="28"/>
        </w:rPr>
        <w:t xml:space="preserve">Численное решение системы (4.2) можно рассмотреть на примере первого уравнения. Результатом решения прямой задачи будет двумерный массив </w:t>
      </w:r>
      <w:r w:rsidRPr="00C95BB3">
        <w:rPr>
          <w:rStyle w:val="115pt0pt0"/>
          <w:sz w:val="28"/>
          <w:szCs w:val="28"/>
        </w:rPr>
        <w:t>C</w:t>
      </w:r>
      <w:r w:rsidRPr="00C95BB3">
        <w:rPr>
          <w:rStyle w:val="115pt0pt0"/>
          <w:sz w:val="28"/>
          <w:szCs w:val="28"/>
          <w:vertAlign w:val="subscript"/>
        </w:rPr>
        <w:t>a</w:t>
      </w:r>
      <w:r w:rsidRPr="00C95BB3">
        <w:rPr>
          <w:rStyle w:val="115pt0pt"/>
          <w:sz w:val="28"/>
          <w:szCs w:val="28"/>
          <w:lang w:val="ru-RU"/>
        </w:rPr>
        <w:t xml:space="preserve"> (</w:t>
      </w:r>
      <w:r w:rsidRPr="00C95BB3">
        <w:rPr>
          <w:rStyle w:val="115pt0pt"/>
          <w:sz w:val="28"/>
          <w:szCs w:val="28"/>
        </w:rPr>
        <w:t>t</w:t>
      </w:r>
      <w:r w:rsidRPr="00C95BB3">
        <w:rPr>
          <w:rStyle w:val="115pt0pt"/>
          <w:sz w:val="28"/>
          <w:szCs w:val="28"/>
          <w:lang w:val="ru-RU"/>
        </w:rPr>
        <w:t>,</w:t>
      </w:r>
      <w:r w:rsidRPr="00C95BB3">
        <w:rPr>
          <w:rStyle w:val="115pt0pt"/>
          <w:sz w:val="28"/>
          <w:szCs w:val="28"/>
        </w:rPr>
        <w:t>z</w:t>
      </w:r>
      <w:r w:rsidRPr="00C95BB3">
        <w:rPr>
          <w:color w:val="000000"/>
          <w:sz w:val="28"/>
          <w:szCs w:val="28"/>
        </w:rPr>
        <w:t xml:space="preserve">), который получают численным интегрированием уравнения по двум независимым переменным: </w:t>
      </w:r>
      <w:r w:rsidRPr="00C95BB3">
        <w:rPr>
          <w:rStyle w:val="115pt0pt"/>
          <w:sz w:val="28"/>
          <w:szCs w:val="28"/>
        </w:rPr>
        <w:t>t</w:t>
      </w:r>
      <w:r w:rsidRPr="00C95BB3">
        <w:rPr>
          <w:color w:val="000000"/>
          <w:sz w:val="28"/>
          <w:szCs w:val="28"/>
        </w:rPr>
        <w:t xml:space="preserve"> с шагом </w:t>
      </w:r>
      <w:r w:rsidRPr="00C95BB3">
        <w:rPr>
          <w:rStyle w:val="115pt0pt"/>
          <w:sz w:val="28"/>
          <w:szCs w:val="28"/>
        </w:rPr>
        <w:t>Δt</w:t>
      </w:r>
      <w:r w:rsidRPr="00C95BB3">
        <w:rPr>
          <w:color w:val="000000"/>
          <w:sz w:val="28"/>
          <w:szCs w:val="28"/>
        </w:rPr>
        <w:t xml:space="preserve"> и </w:t>
      </w:r>
      <w:r w:rsidRPr="00C95BB3">
        <w:rPr>
          <w:rStyle w:val="115pt0pt"/>
          <w:sz w:val="28"/>
          <w:szCs w:val="28"/>
        </w:rPr>
        <w:t>z</w:t>
      </w:r>
      <w:r w:rsidRPr="00C95BB3">
        <w:rPr>
          <w:color w:val="000000"/>
          <w:sz w:val="28"/>
          <w:szCs w:val="28"/>
        </w:rPr>
        <w:t xml:space="preserve"> с шагом </w:t>
      </w:r>
      <w:r w:rsidRPr="00C95BB3">
        <w:rPr>
          <w:rStyle w:val="115pt0pt"/>
          <w:sz w:val="28"/>
          <w:szCs w:val="28"/>
        </w:rPr>
        <w:t>Δ</w:t>
      </w:r>
      <w:r w:rsidRPr="00C95BB3">
        <w:rPr>
          <w:i/>
          <w:color w:val="000000"/>
          <w:sz w:val="28"/>
          <w:szCs w:val="28"/>
          <w:lang w:val="en-US"/>
        </w:rPr>
        <w:t>z</w:t>
      </w:r>
      <w:r w:rsidRPr="00C95BB3">
        <w:rPr>
          <w:color w:val="000000"/>
          <w:sz w:val="28"/>
          <w:szCs w:val="28"/>
        </w:rPr>
        <w:t xml:space="preserve">. </w:t>
      </w:r>
    </w:p>
    <w:p w:rsidR="00C95BB3" w:rsidRPr="00C95BB3" w:rsidRDefault="00C95BB3" w:rsidP="00C95BB3">
      <w:pPr>
        <w:ind w:firstLine="567"/>
        <w:jc w:val="right"/>
        <w:rPr>
          <w:color w:val="000000"/>
          <w:sz w:val="28"/>
          <w:szCs w:val="28"/>
        </w:rPr>
      </w:pPr>
    </w:p>
    <w:p w:rsidR="00C95BB3" w:rsidRPr="00C95BB3" w:rsidRDefault="00C95BB3" w:rsidP="00C95BB3">
      <w:pPr>
        <w:ind w:firstLine="567"/>
        <w:jc w:val="right"/>
        <w:rPr>
          <w:color w:val="000000"/>
          <w:sz w:val="28"/>
          <w:szCs w:val="28"/>
        </w:rPr>
      </w:pPr>
    </w:p>
    <w:p w:rsidR="00C95BB3" w:rsidRPr="00C95BB3" w:rsidRDefault="00C95BB3" w:rsidP="00C95BB3">
      <w:pPr>
        <w:ind w:firstLine="567"/>
        <w:jc w:val="right"/>
        <w:rPr>
          <w:color w:val="000000"/>
          <w:sz w:val="28"/>
          <w:szCs w:val="28"/>
        </w:rPr>
      </w:pPr>
      <w:r w:rsidRPr="00C95BB3">
        <w:rPr>
          <w:color w:val="000000"/>
          <w:sz w:val="28"/>
          <w:szCs w:val="28"/>
        </w:rPr>
        <w:t xml:space="preserve">Табл. 2.1 </w:t>
      </w:r>
    </w:p>
    <w:p w:rsidR="00C95BB3" w:rsidRPr="00C95BB3" w:rsidRDefault="00C95BB3" w:rsidP="00C95BB3">
      <w:pPr>
        <w:ind w:firstLine="567"/>
        <w:jc w:val="center"/>
        <w:rPr>
          <w:color w:val="000000"/>
          <w:sz w:val="28"/>
          <w:szCs w:val="28"/>
        </w:rPr>
      </w:pPr>
      <w:r w:rsidRPr="00C95BB3">
        <w:rPr>
          <w:color w:val="000000"/>
          <w:sz w:val="28"/>
          <w:szCs w:val="28"/>
        </w:rPr>
        <w:lastRenderedPageBreak/>
        <w:t>Результат решения прямой задачи</w:t>
      </w:r>
    </w:p>
    <w:p w:rsidR="00C95BB3" w:rsidRPr="00C95BB3" w:rsidRDefault="00C95BB3" w:rsidP="00C95BB3">
      <w:pPr>
        <w:jc w:val="center"/>
        <w:rPr>
          <w:color w:val="000000"/>
          <w:sz w:val="28"/>
          <w:szCs w:val="28"/>
        </w:rPr>
      </w:pPr>
      <w:r w:rsidRPr="00C95BB3">
        <w:rPr>
          <w:noProof/>
          <w:sz w:val="28"/>
          <w:szCs w:val="28"/>
        </w:rPr>
        <w:drawing>
          <wp:inline distT="0" distB="0" distL="0" distR="0">
            <wp:extent cx="5688330" cy="1924685"/>
            <wp:effectExtent l="0" t="0" r="762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330" cy="1924685"/>
                    </a:xfrm>
                    <a:prstGeom prst="rect">
                      <a:avLst/>
                    </a:prstGeom>
                    <a:noFill/>
                    <a:ln>
                      <a:noFill/>
                    </a:ln>
                  </pic:spPr>
                </pic:pic>
              </a:graphicData>
            </a:graphic>
          </wp:inline>
        </w:drawing>
      </w:r>
    </w:p>
    <w:p w:rsidR="00C95BB3" w:rsidRPr="00C95BB3" w:rsidRDefault="00C95BB3" w:rsidP="00C95BB3">
      <w:pPr>
        <w:ind w:firstLine="567"/>
        <w:jc w:val="both"/>
        <w:rPr>
          <w:color w:val="000000"/>
          <w:sz w:val="28"/>
          <w:szCs w:val="28"/>
        </w:rPr>
      </w:pPr>
    </w:p>
    <w:p w:rsidR="00C95BB3" w:rsidRPr="00C95BB3" w:rsidRDefault="00C95BB3" w:rsidP="00C95BB3">
      <w:pPr>
        <w:ind w:firstLine="567"/>
        <w:jc w:val="both"/>
        <w:rPr>
          <w:color w:val="000000"/>
          <w:sz w:val="28"/>
          <w:szCs w:val="28"/>
        </w:rPr>
      </w:pPr>
      <w:r w:rsidRPr="00C95BB3">
        <w:rPr>
          <w:color w:val="000000"/>
          <w:sz w:val="28"/>
          <w:szCs w:val="28"/>
        </w:rPr>
        <w:t xml:space="preserve">Для потока идеального вытеснения </w:t>
      </w:r>
      <w:r w:rsidRPr="00C95BB3">
        <w:rPr>
          <w:color w:val="000000"/>
          <w:position w:val="-24"/>
          <w:sz w:val="28"/>
          <w:szCs w:val="28"/>
        </w:rPr>
        <w:object w:dxaOrig="1660" w:dyaOrig="620">
          <v:shape id="_x0000_i1295" type="#_x0000_t75" style="width:83.25pt;height:31.5pt" o:ole="">
            <v:imagedata r:id="rId599" o:title=""/>
          </v:shape>
          <o:OLEObject Type="Embed" ProgID="Equation.3" ShapeID="_x0000_i1295" DrawAspect="Content" ObjectID="_1605705577" r:id="rId600"/>
        </w:object>
      </w:r>
      <w:r w:rsidRPr="00C95BB3">
        <w:rPr>
          <w:position w:val="-6"/>
          <w:sz w:val="28"/>
          <w:szCs w:val="28"/>
        </w:rPr>
        <w:object w:dxaOrig="200" w:dyaOrig="279">
          <v:shape id="_x0000_i1296" type="#_x0000_t75" style="width:10.5pt;height:14.25pt" o:ole="">
            <v:imagedata r:id="rId601" o:title=""/>
          </v:shape>
          <o:OLEObject Type="Embed" ProgID="Equation.3" ShapeID="_x0000_i1296" DrawAspect="Content" ObjectID="_1605705578" r:id="rId602"/>
        </w:object>
      </w:r>
      <w:r w:rsidRPr="00C95BB3">
        <w:rPr>
          <w:sz w:val="28"/>
          <w:szCs w:val="28"/>
          <w:lang w:val="en-US"/>
        </w:rPr>
        <w:t>z</w:t>
      </w:r>
      <w:r w:rsidRPr="00C95BB3">
        <w:rPr>
          <w:sz w:val="28"/>
          <w:szCs w:val="28"/>
        </w:rPr>
        <w:t>=</w:t>
      </w:r>
      <w:r w:rsidRPr="00C95BB3">
        <w:rPr>
          <w:sz w:val="28"/>
          <w:szCs w:val="28"/>
          <w:lang w:val="en-US"/>
        </w:rPr>
        <w:t>u</w:t>
      </w:r>
      <w:r w:rsidRPr="00C95BB3">
        <w:rPr>
          <w:sz w:val="28"/>
          <w:szCs w:val="28"/>
        </w:rPr>
        <w:t>*</w:t>
      </w:r>
      <w:r w:rsidRPr="00C95BB3">
        <w:rPr>
          <w:position w:val="-6"/>
          <w:sz w:val="28"/>
          <w:szCs w:val="28"/>
        </w:rPr>
        <w:object w:dxaOrig="200" w:dyaOrig="279">
          <v:shape id="_x0000_i1297" type="#_x0000_t75" style="width:10.5pt;height:14.25pt" o:ole="">
            <v:imagedata r:id="rId601" o:title=""/>
          </v:shape>
          <o:OLEObject Type="Embed" ProgID="Equation.3" ShapeID="_x0000_i1297" DrawAspect="Content" ObjectID="_1605705579" r:id="rId603"/>
        </w:object>
      </w:r>
      <w:r w:rsidRPr="00C95BB3">
        <w:rPr>
          <w:sz w:val="28"/>
          <w:szCs w:val="28"/>
          <w:lang w:val="en-US"/>
        </w:rPr>
        <w:t>t</w:t>
      </w:r>
      <w:r w:rsidRPr="00C95BB3">
        <w:rPr>
          <w:sz w:val="28"/>
          <w:szCs w:val="28"/>
        </w:rPr>
        <w:t xml:space="preserve"> и,</w:t>
      </w:r>
      <w:r w:rsidRPr="00C95BB3">
        <w:rPr>
          <w:color w:val="000000"/>
          <w:sz w:val="28"/>
          <w:szCs w:val="28"/>
        </w:rPr>
        <w:t xml:space="preserve"> следовательно, при интегрировании </w:t>
      </w:r>
      <w:r w:rsidRPr="00C95BB3">
        <w:rPr>
          <w:rStyle w:val="115pt0pt"/>
          <w:sz w:val="28"/>
          <w:szCs w:val="28"/>
        </w:rPr>
        <w:t>Δ</w:t>
      </w:r>
      <w:r w:rsidRPr="00C95BB3">
        <w:rPr>
          <w:i/>
          <w:color w:val="000000"/>
          <w:sz w:val="28"/>
          <w:szCs w:val="28"/>
          <w:lang w:val="en-US"/>
        </w:rPr>
        <w:t>z</w:t>
      </w:r>
      <w:r w:rsidRPr="00C95BB3">
        <w:rPr>
          <w:color w:val="000000"/>
          <w:sz w:val="28"/>
          <w:szCs w:val="28"/>
        </w:rPr>
        <w:t xml:space="preserve"> =</w:t>
      </w:r>
      <w:r w:rsidRPr="00C95BB3">
        <w:rPr>
          <w:i/>
          <w:color w:val="000000"/>
          <w:sz w:val="28"/>
          <w:szCs w:val="28"/>
          <w:lang w:val="en-US"/>
        </w:rPr>
        <w:t>u</w:t>
      </w:r>
      <w:r w:rsidRPr="00C95BB3">
        <w:rPr>
          <w:sz w:val="28"/>
          <w:szCs w:val="28"/>
        </w:rPr>
        <w:t>*</w:t>
      </w:r>
      <w:r w:rsidRPr="00C95BB3">
        <w:rPr>
          <w:rStyle w:val="115pt0pt"/>
          <w:sz w:val="28"/>
          <w:szCs w:val="28"/>
        </w:rPr>
        <w:t>Δt</w:t>
      </w:r>
      <w:r w:rsidRPr="00C95BB3">
        <w:rPr>
          <w:rStyle w:val="115pt0pt"/>
          <w:i w:val="0"/>
          <w:sz w:val="28"/>
          <w:szCs w:val="28"/>
          <w:lang w:val="ru-RU"/>
        </w:rPr>
        <w:t xml:space="preserve">или </w:t>
      </w:r>
      <w:r w:rsidRPr="00C95BB3">
        <w:rPr>
          <w:rStyle w:val="115pt0pt"/>
          <w:sz w:val="28"/>
          <w:szCs w:val="28"/>
        </w:rPr>
        <w:t>Δt</w:t>
      </w:r>
      <w:r w:rsidRPr="00C95BB3">
        <w:rPr>
          <w:color w:val="000000"/>
          <w:sz w:val="28"/>
          <w:szCs w:val="28"/>
        </w:rPr>
        <w:t xml:space="preserve"> = </w:t>
      </w:r>
      <w:r w:rsidRPr="00C95BB3">
        <w:rPr>
          <w:rStyle w:val="115pt0pt"/>
          <w:sz w:val="28"/>
          <w:szCs w:val="28"/>
        </w:rPr>
        <w:t>Δ</w:t>
      </w:r>
      <w:r w:rsidRPr="00C95BB3">
        <w:rPr>
          <w:i/>
          <w:color w:val="000000"/>
          <w:sz w:val="28"/>
          <w:szCs w:val="28"/>
          <w:lang w:val="en-US"/>
        </w:rPr>
        <w:t>z</w:t>
      </w:r>
      <w:r w:rsidRPr="00C95BB3">
        <w:rPr>
          <w:i/>
          <w:color w:val="000000"/>
          <w:sz w:val="28"/>
          <w:szCs w:val="28"/>
        </w:rPr>
        <w:t xml:space="preserve"> / </w:t>
      </w:r>
      <w:r w:rsidRPr="00C95BB3">
        <w:rPr>
          <w:i/>
          <w:color w:val="000000"/>
          <w:sz w:val="28"/>
          <w:szCs w:val="28"/>
          <w:lang w:val="en-US"/>
        </w:rPr>
        <w:t>u</w:t>
      </w:r>
      <w:r w:rsidRPr="00C95BB3">
        <w:rPr>
          <w:color w:val="000000"/>
          <w:sz w:val="28"/>
          <w:szCs w:val="28"/>
        </w:rPr>
        <w:t>.</w:t>
      </w:r>
    </w:p>
    <w:p w:rsidR="00C95BB3" w:rsidRPr="00C95BB3" w:rsidRDefault="00C95BB3" w:rsidP="00C95BB3">
      <w:pPr>
        <w:ind w:firstLine="567"/>
        <w:jc w:val="both"/>
        <w:rPr>
          <w:color w:val="000000"/>
          <w:sz w:val="28"/>
          <w:szCs w:val="28"/>
        </w:rPr>
      </w:pPr>
      <w:r w:rsidRPr="00C95BB3">
        <w:rPr>
          <w:color w:val="000000"/>
          <w:sz w:val="28"/>
          <w:szCs w:val="28"/>
        </w:rPr>
        <w:t xml:space="preserve">Уравнения для расчета массива </w:t>
      </w:r>
      <w:r w:rsidRPr="00C95BB3">
        <w:rPr>
          <w:color w:val="000000"/>
          <w:sz w:val="28"/>
          <w:szCs w:val="28"/>
          <w:lang w:val="en-US"/>
        </w:rPr>
        <w:t>C</w:t>
      </w:r>
      <w:r w:rsidRPr="00C95BB3">
        <w:rPr>
          <w:color w:val="000000"/>
          <w:sz w:val="28"/>
          <w:szCs w:val="28"/>
          <w:vertAlign w:val="subscript"/>
        </w:rPr>
        <w:t>А</w:t>
      </w:r>
      <w:r w:rsidRPr="00C95BB3">
        <w:rPr>
          <w:rStyle w:val="115pt0pt"/>
          <w:sz w:val="28"/>
          <w:szCs w:val="28"/>
          <w:lang w:val="ru-RU"/>
        </w:rPr>
        <w:t>(</w:t>
      </w:r>
      <w:r w:rsidRPr="00C95BB3">
        <w:rPr>
          <w:rStyle w:val="115pt0pt"/>
          <w:sz w:val="28"/>
          <w:szCs w:val="28"/>
        </w:rPr>
        <w:t>t</w:t>
      </w:r>
      <w:r w:rsidRPr="00C95BB3">
        <w:rPr>
          <w:rStyle w:val="115pt0pt"/>
          <w:sz w:val="28"/>
          <w:szCs w:val="28"/>
          <w:lang w:val="ru-RU"/>
        </w:rPr>
        <w:t>,</w:t>
      </w:r>
      <w:r w:rsidRPr="00C95BB3">
        <w:rPr>
          <w:rStyle w:val="115pt0pt"/>
          <w:sz w:val="28"/>
          <w:szCs w:val="28"/>
        </w:rPr>
        <w:t>z</w:t>
      </w:r>
      <w:r w:rsidRPr="00C95BB3">
        <w:rPr>
          <w:color w:val="000000"/>
          <w:sz w:val="28"/>
          <w:szCs w:val="28"/>
        </w:rPr>
        <w:t xml:space="preserve">) при использовании последовательной аппроксимации производных при малых </w:t>
      </w:r>
      <w:r w:rsidRPr="00C95BB3">
        <w:rPr>
          <w:rStyle w:val="115pt0pt"/>
          <w:sz w:val="28"/>
          <w:szCs w:val="28"/>
        </w:rPr>
        <w:t>Δ</w:t>
      </w:r>
      <w:r w:rsidRPr="00C95BB3">
        <w:rPr>
          <w:i/>
          <w:color w:val="000000"/>
          <w:sz w:val="28"/>
          <w:szCs w:val="28"/>
          <w:lang w:val="en-US"/>
        </w:rPr>
        <w:t>z</w:t>
      </w:r>
      <w:r w:rsidRPr="00C95BB3">
        <w:rPr>
          <w:color w:val="000000"/>
          <w:sz w:val="28"/>
          <w:szCs w:val="28"/>
        </w:rPr>
        <w:t xml:space="preserve"> и </w:t>
      </w:r>
      <w:r w:rsidRPr="00C95BB3">
        <w:rPr>
          <w:rStyle w:val="115pt0pt"/>
          <w:sz w:val="28"/>
          <w:szCs w:val="28"/>
        </w:rPr>
        <w:t>Δt</w:t>
      </w:r>
      <w:r w:rsidRPr="00C95BB3">
        <w:rPr>
          <w:color w:val="000000"/>
          <w:sz w:val="28"/>
          <w:szCs w:val="28"/>
        </w:rPr>
        <w:t xml:space="preserve"> вычисляют следующим образом:</w:t>
      </w:r>
    </w:p>
    <w:p w:rsidR="00C95BB3" w:rsidRPr="00C95BB3" w:rsidRDefault="00C95BB3" w:rsidP="00C95BB3">
      <w:pPr>
        <w:ind w:firstLine="567"/>
        <w:jc w:val="both"/>
        <w:rPr>
          <w:color w:val="000000"/>
          <w:sz w:val="28"/>
          <w:szCs w:val="28"/>
        </w:rPr>
      </w:pPr>
    </w:p>
    <w:p w:rsidR="00C95BB3" w:rsidRDefault="00C95BB3" w:rsidP="00C95BB3">
      <w:pPr>
        <w:ind w:firstLine="567"/>
        <w:jc w:val="right"/>
        <w:rPr>
          <w:color w:val="000000"/>
          <w:sz w:val="28"/>
          <w:szCs w:val="28"/>
        </w:rPr>
      </w:pPr>
      <w:r w:rsidRPr="00C95BB3">
        <w:rPr>
          <w:color w:val="000000"/>
          <w:position w:val="-60"/>
          <w:sz w:val="28"/>
          <w:szCs w:val="28"/>
        </w:rPr>
        <w:object w:dxaOrig="3480" w:dyaOrig="1320">
          <v:shape id="_x0000_i1298" type="#_x0000_t75" style="width:174pt;height:66pt" o:ole="">
            <v:imagedata r:id="rId604" o:title=""/>
          </v:shape>
          <o:OLEObject Type="Embed" ProgID="Equation.3" ShapeID="_x0000_i1298" DrawAspect="Content" ObjectID="_1605705580" r:id="rId605"/>
        </w:object>
      </w:r>
      <w:r w:rsidRPr="00C95BB3">
        <w:rPr>
          <w:color w:val="000000"/>
          <w:sz w:val="28"/>
          <w:szCs w:val="28"/>
        </w:rPr>
        <w:tab/>
      </w:r>
      <w:r w:rsidRPr="00C95BB3">
        <w:rPr>
          <w:color w:val="000000"/>
          <w:sz w:val="28"/>
          <w:szCs w:val="28"/>
        </w:rPr>
        <w:tab/>
      </w:r>
      <w:r w:rsidRPr="00C95BB3">
        <w:rPr>
          <w:color w:val="000000"/>
          <w:sz w:val="28"/>
          <w:szCs w:val="28"/>
        </w:rPr>
        <w:tab/>
      </w:r>
      <w:r w:rsidRPr="00C95BB3">
        <w:rPr>
          <w:color w:val="000000"/>
          <w:sz w:val="28"/>
          <w:szCs w:val="28"/>
        </w:rPr>
        <w:tab/>
        <w:t>(4.3)</w:t>
      </w:r>
    </w:p>
    <w:p w:rsidR="005846DD" w:rsidRDefault="005846DD">
      <w:pPr>
        <w:widowControl/>
        <w:autoSpaceDE/>
        <w:autoSpaceDN/>
        <w:adjustRightInd/>
        <w:spacing w:after="160" w:line="259" w:lineRule="auto"/>
        <w:rPr>
          <w:sz w:val="28"/>
          <w:szCs w:val="28"/>
        </w:rPr>
      </w:pPr>
      <w:r>
        <w:rPr>
          <w:sz w:val="28"/>
          <w:szCs w:val="28"/>
        </w:rPr>
        <w:br w:type="page"/>
      </w:r>
    </w:p>
    <w:p w:rsidR="00C95BB3" w:rsidRDefault="005846DD" w:rsidP="005846DD">
      <w:pPr>
        <w:widowControl/>
        <w:autoSpaceDE/>
        <w:autoSpaceDN/>
        <w:adjustRightInd/>
        <w:spacing w:after="160" w:line="259" w:lineRule="auto"/>
        <w:jc w:val="center"/>
        <w:rPr>
          <w:b/>
          <w:sz w:val="28"/>
          <w:szCs w:val="28"/>
        </w:rPr>
      </w:pPr>
      <w:r w:rsidRPr="005846DD">
        <w:rPr>
          <w:b/>
          <w:sz w:val="28"/>
          <w:szCs w:val="28"/>
        </w:rPr>
        <w:lastRenderedPageBreak/>
        <w:t>ОПИСАНИЕ ЛАБОРАТОРНЫХ РАБОТ</w:t>
      </w:r>
    </w:p>
    <w:p w:rsidR="005846DD" w:rsidRPr="00A8492D" w:rsidRDefault="005846DD" w:rsidP="005846DD">
      <w:pPr>
        <w:pStyle w:val="Style21"/>
        <w:widowControl/>
        <w:tabs>
          <w:tab w:val="left" w:pos="8931"/>
        </w:tabs>
        <w:spacing w:before="5" w:line="240" w:lineRule="auto"/>
        <w:ind w:right="-46"/>
        <w:rPr>
          <w:rStyle w:val="FontStyle81"/>
          <w:rFonts w:ascii="Times New Roman" w:hAnsi="Times New Roman"/>
          <w:sz w:val="28"/>
          <w:szCs w:val="28"/>
          <w:lang w:val="ru-RU" w:eastAsia="ru-RU"/>
        </w:rPr>
      </w:pPr>
      <w:r w:rsidRPr="00A8492D">
        <w:rPr>
          <w:rStyle w:val="FontStyle81"/>
          <w:rFonts w:ascii="Times New Roman" w:hAnsi="Times New Roman"/>
          <w:sz w:val="28"/>
          <w:szCs w:val="28"/>
          <w:lang w:val="ru-RU" w:eastAsia="ru-RU"/>
        </w:rPr>
        <w:t>Лабораторная работа № 1.</w:t>
      </w:r>
    </w:p>
    <w:p w:rsidR="005846DD" w:rsidRPr="00A8492D" w:rsidRDefault="005846DD" w:rsidP="005846DD">
      <w:pPr>
        <w:pStyle w:val="Style21"/>
        <w:widowControl/>
        <w:tabs>
          <w:tab w:val="left" w:pos="8931"/>
        </w:tabs>
        <w:spacing w:before="5" w:line="240" w:lineRule="auto"/>
        <w:ind w:right="-46"/>
        <w:rPr>
          <w:rStyle w:val="FontStyle81"/>
          <w:rFonts w:ascii="Times New Roman" w:hAnsi="Times New Roman"/>
          <w:sz w:val="28"/>
          <w:szCs w:val="28"/>
          <w:lang w:val="ru-RU" w:eastAsia="ru-RU"/>
        </w:rPr>
      </w:pPr>
      <w:r w:rsidRPr="00A8492D">
        <w:rPr>
          <w:rStyle w:val="FontStyle81"/>
          <w:rFonts w:ascii="Times New Roman" w:hAnsi="Times New Roman"/>
          <w:sz w:val="28"/>
          <w:szCs w:val="28"/>
          <w:lang w:val="ru-RU" w:eastAsia="ru-RU"/>
        </w:rPr>
        <w:t>ПОСТРОЕНИЕ СТАТИЧЕСКИХ МОДЕЛЕЙ ПРОСТЫХ ГИДРАВЛИЧЕСКИХ СИСТЕМ</w:t>
      </w:r>
    </w:p>
    <w:p w:rsidR="005846DD" w:rsidRPr="00350C16" w:rsidRDefault="005846DD" w:rsidP="00350C16">
      <w:pPr>
        <w:jc w:val="both"/>
        <w:rPr>
          <w:rFonts w:eastAsia="Arial"/>
          <w:sz w:val="28"/>
          <w:szCs w:val="28"/>
        </w:rPr>
      </w:pPr>
      <w:r w:rsidRPr="00350C16">
        <w:rPr>
          <w:rFonts w:eastAsia="Arial"/>
          <w:b/>
          <w:sz w:val="28"/>
          <w:szCs w:val="28"/>
        </w:rPr>
        <w:t>Цель работы:</w:t>
      </w:r>
      <w:bookmarkStart w:id="22" w:name="bookmark1"/>
      <w:r w:rsidR="00350C16">
        <w:rPr>
          <w:rFonts w:eastAsia="Arial"/>
          <w:sz w:val="28"/>
          <w:szCs w:val="28"/>
        </w:rPr>
        <w:t xml:space="preserve"> </w:t>
      </w:r>
      <w:r w:rsidRPr="00350C16">
        <w:rPr>
          <w:rFonts w:eastAsia="Arial"/>
          <w:sz w:val="28"/>
          <w:szCs w:val="28"/>
        </w:rPr>
        <w:t>Изучение характеристик простых гидравлических систем иоснов компьютерного моделировани</w:t>
      </w:r>
      <w:bookmarkEnd w:id="22"/>
      <w:r w:rsidRPr="00350C16">
        <w:rPr>
          <w:rFonts w:eastAsia="Arial"/>
          <w:sz w:val="28"/>
          <w:szCs w:val="28"/>
        </w:rPr>
        <w:t xml:space="preserve">я, </w:t>
      </w:r>
      <w:r w:rsidRPr="00350C16">
        <w:rPr>
          <w:sz w:val="28"/>
          <w:szCs w:val="28"/>
        </w:rPr>
        <w:t>построение системы уравнений математического описания</w:t>
      </w:r>
      <w:r w:rsidRPr="00350C16">
        <w:rPr>
          <w:rFonts w:eastAsia="Arial"/>
          <w:sz w:val="28"/>
          <w:szCs w:val="28"/>
        </w:rPr>
        <w:t>гидравлических систем.</w:t>
      </w:r>
    </w:p>
    <w:p w:rsidR="005846DD" w:rsidRPr="00350C16" w:rsidRDefault="005846DD" w:rsidP="00350C16">
      <w:pPr>
        <w:jc w:val="both"/>
        <w:rPr>
          <w:rFonts w:eastAsia="Arial"/>
          <w:sz w:val="28"/>
          <w:szCs w:val="28"/>
        </w:rPr>
      </w:pPr>
      <w:r w:rsidRPr="00350C16">
        <w:rPr>
          <w:rFonts w:eastAsia="Arial"/>
          <w:b/>
          <w:sz w:val="28"/>
          <w:szCs w:val="28"/>
        </w:rPr>
        <w:t>Задание:</w:t>
      </w:r>
      <w:r w:rsidRPr="00350C16">
        <w:rPr>
          <w:rFonts w:eastAsia="Arial"/>
          <w:sz w:val="28"/>
          <w:szCs w:val="28"/>
        </w:rPr>
        <w:t xml:space="preserve"> </w:t>
      </w:r>
      <w:r w:rsidRPr="00350C16">
        <w:rPr>
          <w:sz w:val="28"/>
          <w:szCs w:val="28"/>
        </w:rPr>
        <w:t>построение системы уравнений математического описания</w:t>
      </w:r>
      <w:r w:rsidRPr="00350C16">
        <w:rPr>
          <w:rFonts w:eastAsia="Arial"/>
          <w:sz w:val="28"/>
          <w:szCs w:val="28"/>
        </w:rPr>
        <w:t>гидравлических систем, схематическое описание которых дано в приложении.</w:t>
      </w:r>
    </w:p>
    <w:p w:rsidR="005846DD" w:rsidRPr="00350C16" w:rsidRDefault="005846DD" w:rsidP="00350C16">
      <w:pPr>
        <w:jc w:val="center"/>
        <w:rPr>
          <w:rFonts w:eastAsia="Arial"/>
          <w:b/>
          <w:sz w:val="28"/>
          <w:szCs w:val="28"/>
        </w:rPr>
      </w:pPr>
      <w:r w:rsidRPr="00350C16">
        <w:rPr>
          <w:rFonts w:eastAsia="Arial"/>
          <w:b/>
          <w:sz w:val="28"/>
          <w:szCs w:val="28"/>
        </w:rPr>
        <w:t>Теоретическая часть.</w:t>
      </w:r>
    </w:p>
    <w:p w:rsidR="005846DD" w:rsidRPr="00350C16" w:rsidRDefault="005846DD" w:rsidP="00350C16">
      <w:pPr>
        <w:rPr>
          <w:sz w:val="28"/>
          <w:szCs w:val="28"/>
        </w:rPr>
      </w:pPr>
    </w:p>
    <w:p w:rsidR="005846DD" w:rsidRPr="00A8492D" w:rsidRDefault="005846DD" w:rsidP="005846DD">
      <w:pPr>
        <w:pStyle w:val="83"/>
        <w:shd w:val="clear" w:color="auto" w:fill="auto"/>
        <w:spacing w:before="0" w:after="0" w:line="240" w:lineRule="auto"/>
        <w:ind w:firstLine="720"/>
        <w:jc w:val="both"/>
        <w:rPr>
          <w:rStyle w:val="1b"/>
          <w:rFonts w:ascii="Times New Roman" w:hAnsi="Times New Roman" w:cs="Times New Roman"/>
          <w:sz w:val="28"/>
          <w:szCs w:val="28"/>
        </w:rPr>
      </w:pPr>
      <w:r w:rsidRPr="00A8492D">
        <w:rPr>
          <w:rStyle w:val="1b"/>
          <w:rFonts w:ascii="Times New Roman" w:hAnsi="Times New Roman" w:cs="Times New Roman"/>
          <w:sz w:val="28"/>
          <w:szCs w:val="28"/>
        </w:rPr>
        <w:t>К простым гидравлическим системам (рис. 1) относятся технологические схемы трубопроводов, для которых принимаются следующие допущения:</w:t>
      </w:r>
    </w:p>
    <w:p w:rsidR="005846DD" w:rsidRPr="00A8492D" w:rsidRDefault="005846DD" w:rsidP="000012DE">
      <w:pPr>
        <w:widowControl/>
        <w:numPr>
          <w:ilvl w:val="0"/>
          <w:numId w:val="24"/>
        </w:numPr>
        <w:tabs>
          <w:tab w:val="left" w:pos="229"/>
        </w:tabs>
        <w:autoSpaceDE/>
        <w:autoSpaceDN/>
        <w:adjustRightInd/>
        <w:ind w:left="900" w:hanging="360"/>
        <w:jc w:val="both"/>
        <w:rPr>
          <w:sz w:val="28"/>
          <w:szCs w:val="28"/>
        </w:rPr>
      </w:pPr>
      <w:r w:rsidRPr="00350C16">
        <w:rPr>
          <w:rStyle w:val="1b"/>
          <w:rFonts w:ascii="Times New Roman" w:hAnsi="Times New Roman" w:cs="Times New Roman"/>
          <w:sz w:val="28"/>
          <w:szCs w:val="28"/>
        </w:rPr>
        <w:t>во</w:t>
      </w:r>
      <w:r w:rsidRPr="00A8492D">
        <w:rPr>
          <w:sz w:val="28"/>
          <w:szCs w:val="28"/>
        </w:rPr>
        <w:t xml:space="preserve"> всех трубах протекает однофазный поток жидкости температура которого одинакова на всех участках;</w:t>
      </w:r>
    </w:p>
    <w:p w:rsidR="005846DD" w:rsidRPr="00A8492D" w:rsidRDefault="005846DD" w:rsidP="000012DE">
      <w:pPr>
        <w:widowControl/>
        <w:numPr>
          <w:ilvl w:val="0"/>
          <w:numId w:val="24"/>
        </w:numPr>
        <w:tabs>
          <w:tab w:val="left" w:pos="229"/>
        </w:tabs>
        <w:autoSpaceDE/>
        <w:autoSpaceDN/>
        <w:adjustRightInd/>
        <w:ind w:left="900" w:hanging="360"/>
        <w:jc w:val="both"/>
        <w:rPr>
          <w:sz w:val="28"/>
          <w:szCs w:val="28"/>
        </w:rPr>
      </w:pPr>
      <w:r w:rsidRPr="00350C16">
        <w:rPr>
          <w:rStyle w:val="1b"/>
          <w:rFonts w:ascii="Times New Roman" w:hAnsi="Times New Roman" w:cs="Times New Roman"/>
          <w:sz w:val="28"/>
          <w:szCs w:val="28"/>
        </w:rPr>
        <w:t>в</w:t>
      </w:r>
      <w:r w:rsidRPr="00350C16">
        <w:rPr>
          <w:sz w:val="28"/>
          <w:szCs w:val="28"/>
        </w:rPr>
        <w:t>с</w:t>
      </w:r>
      <w:r w:rsidRPr="00A8492D">
        <w:rPr>
          <w:sz w:val="28"/>
          <w:szCs w:val="28"/>
        </w:rPr>
        <w:t>е трубы располагаются на одном уровне, в системе нет обратных потоков (рециклов) не учитываются местные сотивления и перепады давлений в трубах, т.е. рассматриваются, т.н. короткие трубопроводы;</w:t>
      </w:r>
    </w:p>
    <w:p w:rsidR="005846DD" w:rsidRPr="00A8492D" w:rsidRDefault="005846DD" w:rsidP="000012DE">
      <w:pPr>
        <w:widowControl/>
        <w:numPr>
          <w:ilvl w:val="0"/>
          <w:numId w:val="24"/>
        </w:numPr>
        <w:tabs>
          <w:tab w:val="left" w:pos="229"/>
        </w:tabs>
        <w:autoSpaceDE/>
        <w:autoSpaceDN/>
        <w:adjustRightInd/>
        <w:ind w:left="900" w:hanging="360"/>
        <w:jc w:val="both"/>
        <w:rPr>
          <w:sz w:val="28"/>
          <w:szCs w:val="28"/>
        </w:rPr>
      </w:pPr>
      <w:r w:rsidRPr="00A8492D">
        <w:rPr>
          <w:sz w:val="28"/>
          <w:szCs w:val="28"/>
        </w:rPr>
        <w:t>системы включают только клапаны (вентили) с постоянными неизменяющимися коэффициентами пропускной способности и закрытые емкости (аккумуляторы), давление газа в которых подчиняется идеальным законам.</w:t>
      </w:r>
    </w:p>
    <w:p w:rsidR="005846DD" w:rsidRPr="00A8492D" w:rsidRDefault="005846DD" w:rsidP="005846DD">
      <w:pPr>
        <w:pStyle w:val="aff9"/>
        <w:shd w:val="clear" w:color="auto" w:fill="auto"/>
        <w:spacing w:line="240" w:lineRule="auto"/>
        <w:ind w:left="100" w:right="20" w:firstLine="420"/>
        <w:rPr>
          <w:rFonts w:ascii="Times New Roman" w:hAnsi="Times New Roman" w:cs="Times New Roman"/>
          <w:sz w:val="28"/>
          <w:szCs w:val="28"/>
        </w:rPr>
      </w:pPr>
      <w:r w:rsidRPr="00A8492D">
        <w:rPr>
          <w:rFonts w:ascii="Times New Roman" w:hAnsi="Times New Roman" w:cs="Times New Roman"/>
          <w:sz w:val="28"/>
          <w:szCs w:val="28"/>
        </w:rPr>
        <w:tab/>
        <w:t>Реальные гидравлические системы включают насосы, компрессоры и другие единицы оборудования; в них наряду с жидкостью могут перемещаться потоки газа, газо- и парожидкостной смеси. Тем неменее, изучение общих принципов исследования на компьютерах простых гидравлических систем позволяет получить представление о стратегии компьютерного моделирования технологических процессов. При этом удается избежать излишнего</w:t>
      </w:r>
      <w:r w:rsidRPr="00A8492D">
        <w:rPr>
          <w:rStyle w:val="7pt0pt"/>
          <w:rFonts w:ascii="Times New Roman" w:hAnsi="Times New Roman" w:cs="Times New Roman"/>
          <w:sz w:val="28"/>
          <w:szCs w:val="28"/>
        </w:rPr>
        <w:t xml:space="preserve"> углубления</w:t>
      </w:r>
      <w:r w:rsidRPr="00A8492D">
        <w:rPr>
          <w:rFonts w:ascii="Times New Roman" w:hAnsi="Times New Roman" w:cs="Times New Roman"/>
          <w:sz w:val="28"/>
          <w:szCs w:val="28"/>
        </w:rPr>
        <w:t xml:space="preserve"> в специфику предметной области и отображения в модели подробного механизма протекающих процессов. Основной </w:t>
      </w:r>
      <w:r w:rsidRPr="00A8492D">
        <w:rPr>
          <w:rStyle w:val="1b"/>
          <w:rFonts w:ascii="Times New Roman" w:hAnsi="Times New Roman" w:cs="Times New Roman"/>
          <w:sz w:val="28"/>
          <w:szCs w:val="28"/>
        </w:rPr>
        <w:t>акцент</w:t>
      </w:r>
      <w:r w:rsidRPr="00A8492D">
        <w:rPr>
          <w:rFonts w:ascii="Times New Roman" w:hAnsi="Times New Roman" w:cs="Times New Roman"/>
          <w:sz w:val="28"/>
          <w:szCs w:val="28"/>
        </w:rPr>
        <w:t xml:space="preserve"> делается на реализации математической модели на к</w:t>
      </w:r>
      <w:r w:rsidRPr="00580CC6">
        <w:rPr>
          <w:rFonts w:ascii="Times New Roman" w:hAnsi="Times New Roman" w:cs="Times New Roman"/>
          <w:sz w:val="28"/>
          <w:szCs w:val="28"/>
        </w:rPr>
        <w:t>о</w:t>
      </w:r>
      <w:r w:rsidRPr="00A8492D">
        <w:rPr>
          <w:rFonts w:ascii="Times New Roman" w:hAnsi="Times New Roman" w:cs="Times New Roman"/>
          <w:sz w:val="28"/>
          <w:szCs w:val="28"/>
        </w:rPr>
        <w:t>мпьютере (построение модели) и расчетном исследовании компьютерной модели (процесс моделирования). В общем случае для любых технологических систем можно выделить</w:t>
      </w:r>
      <w:r w:rsidRPr="00A8492D">
        <w:rPr>
          <w:rStyle w:val="0pt"/>
          <w:rFonts w:ascii="Times New Roman" w:hAnsi="Times New Roman"/>
          <w:sz w:val="28"/>
          <w:szCs w:val="28"/>
        </w:rPr>
        <w:t xml:space="preserve"> три последовательных этапа компьютерного моделирования:</w:t>
      </w:r>
    </w:p>
    <w:p w:rsidR="005846DD" w:rsidRPr="00A8492D" w:rsidRDefault="005846DD" w:rsidP="000012DE">
      <w:pPr>
        <w:pStyle w:val="83"/>
        <w:numPr>
          <w:ilvl w:val="0"/>
          <w:numId w:val="23"/>
        </w:numPr>
        <w:shd w:val="clear" w:color="auto" w:fill="auto"/>
        <w:tabs>
          <w:tab w:val="left" w:pos="345"/>
        </w:tabs>
        <w:spacing w:before="0" w:after="0" w:line="240" w:lineRule="auto"/>
        <w:ind w:left="220" w:firstLine="0"/>
        <w:rPr>
          <w:rFonts w:ascii="Times New Roman" w:hAnsi="Times New Roman" w:cs="Times New Roman"/>
          <w:sz w:val="28"/>
          <w:szCs w:val="28"/>
        </w:rPr>
      </w:pPr>
      <w:r w:rsidRPr="00A8492D">
        <w:rPr>
          <w:rStyle w:val="1b"/>
          <w:rFonts w:ascii="Times New Roman" w:hAnsi="Times New Roman" w:cs="Times New Roman"/>
          <w:sz w:val="28"/>
          <w:szCs w:val="28"/>
        </w:rPr>
        <w:t>построение модели процесса;</w:t>
      </w:r>
    </w:p>
    <w:p w:rsidR="005846DD" w:rsidRPr="00A8492D" w:rsidRDefault="005846DD" w:rsidP="000012DE">
      <w:pPr>
        <w:pStyle w:val="83"/>
        <w:numPr>
          <w:ilvl w:val="0"/>
          <w:numId w:val="23"/>
        </w:numPr>
        <w:shd w:val="clear" w:color="auto" w:fill="auto"/>
        <w:tabs>
          <w:tab w:val="left" w:pos="340"/>
        </w:tabs>
        <w:spacing w:before="0" w:after="0" w:line="240" w:lineRule="auto"/>
        <w:ind w:left="220" w:firstLine="0"/>
        <w:rPr>
          <w:rStyle w:val="1b"/>
          <w:rFonts w:ascii="Times New Roman" w:hAnsi="Times New Roman" w:cs="Times New Roman"/>
          <w:sz w:val="28"/>
          <w:szCs w:val="28"/>
        </w:rPr>
      </w:pPr>
      <w:r w:rsidRPr="00A8492D">
        <w:rPr>
          <w:rStyle w:val="1b"/>
          <w:rFonts w:ascii="Times New Roman" w:hAnsi="Times New Roman" w:cs="Times New Roman"/>
          <w:sz w:val="28"/>
          <w:szCs w:val="28"/>
        </w:rPr>
        <w:t>обеспечение ее адекватности;</w:t>
      </w:r>
    </w:p>
    <w:p w:rsidR="005846DD" w:rsidRPr="00A8492D" w:rsidRDefault="005846DD" w:rsidP="000012DE">
      <w:pPr>
        <w:pStyle w:val="83"/>
        <w:numPr>
          <w:ilvl w:val="0"/>
          <w:numId w:val="23"/>
        </w:numPr>
        <w:shd w:val="clear" w:color="auto" w:fill="auto"/>
        <w:tabs>
          <w:tab w:val="left" w:pos="340"/>
        </w:tabs>
        <w:spacing w:before="0" w:after="0" w:line="240" w:lineRule="auto"/>
        <w:ind w:left="220" w:right="580" w:firstLine="0"/>
        <w:rPr>
          <w:rFonts w:ascii="Times New Roman" w:hAnsi="Times New Roman"/>
        </w:rPr>
      </w:pPr>
      <w:r w:rsidRPr="00A8492D">
        <w:rPr>
          <w:rStyle w:val="1b"/>
          <w:rFonts w:ascii="Times New Roman" w:hAnsi="Times New Roman" w:cs="Times New Roman"/>
          <w:sz w:val="28"/>
          <w:szCs w:val="28"/>
        </w:rPr>
        <w:t>реализация процесса моделирования, т.е. проведение расчетных исследований.</w:t>
      </w:r>
    </w:p>
    <w:p w:rsidR="005846DD" w:rsidRPr="00A8492D" w:rsidRDefault="005846DD" w:rsidP="005846DD">
      <w:pPr>
        <w:pStyle w:val="83"/>
        <w:shd w:val="clear" w:color="auto" w:fill="auto"/>
        <w:tabs>
          <w:tab w:val="left" w:pos="340"/>
        </w:tabs>
        <w:spacing w:before="0" w:after="0" w:line="240" w:lineRule="auto"/>
        <w:ind w:left="220" w:right="7" w:firstLine="0"/>
        <w:jc w:val="both"/>
        <w:rPr>
          <w:rStyle w:val="1b"/>
          <w:rFonts w:ascii="Times New Roman" w:hAnsi="Times New Roman" w:cs="Times New Roman"/>
          <w:sz w:val="28"/>
          <w:szCs w:val="28"/>
        </w:rPr>
      </w:pPr>
      <w:r w:rsidRPr="00A8492D">
        <w:rPr>
          <w:rFonts w:ascii="Times New Roman" w:hAnsi="Times New Roman"/>
        </w:rPr>
        <w:tab/>
      </w:r>
      <w:r w:rsidRPr="00A8492D">
        <w:rPr>
          <w:rFonts w:ascii="Times New Roman" w:hAnsi="Times New Roman"/>
        </w:rPr>
        <w:tab/>
      </w:r>
      <w:r w:rsidRPr="00A8492D">
        <w:rPr>
          <w:rStyle w:val="aff7"/>
          <w:rFonts w:ascii="Times New Roman" w:hAnsi="Times New Roman"/>
          <w:sz w:val="28"/>
          <w:szCs w:val="28"/>
        </w:rPr>
        <w:t>Первый этап</w:t>
      </w:r>
      <w:r w:rsidRPr="00A8492D">
        <w:rPr>
          <w:rStyle w:val="1b"/>
          <w:rFonts w:ascii="Times New Roman" w:hAnsi="Times New Roman" w:cs="Times New Roman"/>
          <w:sz w:val="28"/>
          <w:szCs w:val="28"/>
        </w:rPr>
        <w:t xml:space="preserve"> включает подэтапы, связанные с построением уравнений (которые описываютповедение реального процесса), выбором алгоритмов их решения, реализацией вычислительных программ на компьютерах, их </w:t>
      </w:r>
      <w:r w:rsidRPr="00A8492D">
        <w:rPr>
          <w:rStyle w:val="1b"/>
          <w:rFonts w:ascii="Times New Roman" w:hAnsi="Times New Roman" w:cs="Times New Roman"/>
          <w:sz w:val="28"/>
          <w:szCs w:val="28"/>
        </w:rPr>
        <w:lastRenderedPageBreak/>
        <w:t>тестированием, исправлением синтаксических и семантических ошибок и т.д.</w:t>
      </w:r>
    </w:p>
    <w:p w:rsidR="005846DD" w:rsidRPr="00A8492D" w:rsidRDefault="005846DD" w:rsidP="005846DD">
      <w:pPr>
        <w:pStyle w:val="83"/>
        <w:shd w:val="clear" w:color="auto" w:fill="auto"/>
        <w:tabs>
          <w:tab w:val="left" w:pos="340"/>
        </w:tabs>
        <w:spacing w:before="0" w:after="0" w:line="240" w:lineRule="auto"/>
        <w:ind w:left="220" w:right="7" w:firstLine="0"/>
        <w:jc w:val="both"/>
        <w:rPr>
          <w:rStyle w:val="1b"/>
          <w:rFonts w:ascii="Times New Roman" w:hAnsi="Times New Roman" w:cs="Times New Roman"/>
          <w:b/>
          <w:sz w:val="28"/>
          <w:szCs w:val="28"/>
        </w:rPr>
      </w:pPr>
      <w:r w:rsidRPr="00A8492D">
        <w:rPr>
          <w:rStyle w:val="aff7"/>
          <w:rFonts w:ascii="Times New Roman" w:hAnsi="Times New Roman"/>
          <w:sz w:val="28"/>
          <w:szCs w:val="28"/>
        </w:rPr>
        <w:tab/>
        <w:t>На втором этапе для обеспечения качественного и количественного соответствия поведения модели и объекта (адекватности модели) параметры модели корректируются на основании экспериментальных данных.</w:t>
      </w:r>
    </w:p>
    <w:p w:rsidR="005846DD" w:rsidRPr="00A8492D" w:rsidRDefault="001F262F" w:rsidP="005846DD">
      <w:pPr>
        <w:pStyle w:val="Style19"/>
        <w:widowControl/>
        <w:jc w:val="center"/>
        <w:rPr>
          <w:rStyle w:val="FontStyle84"/>
          <w:sz w:val="28"/>
          <w:szCs w:val="28"/>
          <w:lang w:val="en-US" w:eastAsia="ru-RU"/>
        </w:rPr>
      </w:pPr>
      <w:r w:rsidRPr="001F262F">
        <w:rPr>
          <w:rStyle w:val="FontStyle84"/>
          <w:noProof/>
          <w:sz w:val="28"/>
          <w:szCs w:val="28"/>
          <w:lang w:val="ru-RU" w:eastAsia="ru-RU"/>
        </w:rPr>
      </w:r>
      <w:r w:rsidRPr="001F262F">
        <w:rPr>
          <w:rStyle w:val="FontStyle84"/>
          <w:noProof/>
          <w:sz w:val="28"/>
          <w:szCs w:val="28"/>
          <w:lang w:val="ru-RU" w:eastAsia="ru-RU"/>
        </w:rPr>
        <w:pict>
          <v:group id="Полотно 326" o:spid="_x0000_s1091" editas="canvas" style="width:441.45pt;height:192pt;mso-position-horizontal-relative:char;mso-position-vertical-relative:line" coordsize="56064,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">
            <v:shape id="_x0000_s1092" type="#_x0000_t75" style="position:absolute;width:56064;height:24384;visibility:visible">
              <v:fill o:detectmouseclick="t"/>
              <v:path o:connecttype="none"/>
            </v:shape>
            <v:shapetype id="_x0000_t202" coordsize="21600,21600" o:spt="202" path="m,l,21600r21600,l21600,xe">
              <v:stroke joinstyle="miter"/>
              <v:path gradientshapeok="t" o:connecttype="rect"/>
            </v:shapetype>
            <v:shape id="Text Box 205" o:spid="_x0000_s1093" type="#_x0000_t202" style="position:absolute;left:19932;top:16192;width:4248;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rsidR="00B83DB9" w:rsidRPr="00372FFA" w:rsidRDefault="00B83DB9" w:rsidP="005846DD">
                    <w:pPr>
                      <w:jc w:val="center"/>
                      <w:rPr>
                        <w:sz w:val="22"/>
                        <w:vertAlign w:val="superscript"/>
                        <w:lang w:val="en-US"/>
                      </w:rPr>
                    </w:pPr>
                    <w:r>
                      <w:rPr>
                        <w:sz w:val="22"/>
                        <w:lang w:val="en-US"/>
                      </w:rPr>
                      <w:t>H</w:t>
                    </w:r>
                    <w:r>
                      <w:rPr>
                        <w:sz w:val="22"/>
                        <w:vertAlign w:val="subscript"/>
                        <w:lang w:val="en-US"/>
                      </w:rPr>
                      <w:t>2</w:t>
                    </w:r>
                    <w:r>
                      <w:rPr>
                        <w:sz w:val="22"/>
                        <w:vertAlign w:val="superscript"/>
                        <w:lang w:val="en-US"/>
                      </w:rPr>
                      <w:t>G</w:t>
                    </w:r>
                  </w:p>
                </w:txbxContent>
              </v:textbox>
            </v:shape>
            <v:rect id="Rectangle 206" o:spid="_x0000_s1094" style="position:absolute;left:25107;top:13430;width:10326;height:6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shape id="Text Box 207" o:spid="_x0000_s1095" type="#_x0000_t202" style="position:absolute;left:28682;top:13582;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rsidR="00B83DB9" w:rsidRPr="00372FFA" w:rsidRDefault="00B83DB9" w:rsidP="005846DD">
                    <w:pPr>
                      <w:jc w:val="center"/>
                      <w:rPr>
                        <w:sz w:val="22"/>
                        <w:vertAlign w:val="subscript"/>
                        <w:lang w:val="en-US"/>
                      </w:rPr>
                    </w:pPr>
                    <w:r>
                      <w:rPr>
                        <w:sz w:val="22"/>
                        <w:lang w:val="en-US"/>
                      </w:rPr>
                      <w:t>P</w:t>
                    </w:r>
                    <w:r>
                      <w:rPr>
                        <w:sz w:val="22"/>
                        <w:vertAlign w:val="subscript"/>
                        <w:lang w:val="en-US"/>
                      </w:rPr>
                      <w:t>8</w:t>
                    </w:r>
                  </w:p>
                </w:txbxContent>
              </v:textbox>
            </v:shape>
            <v:shapetype id="_x0000_t32" coordsize="21600,21600" o:spt="32" o:oned="t" path="m,l21600,21600e" filled="f">
              <v:path arrowok="t" fillok="f" o:connecttype="none"/>
              <o:lock v:ext="edit" shapetype="t"/>
            </v:shapetype>
            <v:shape id="AutoShape 208" o:spid="_x0000_s1096" type="#_x0000_t32" style="position:absolute;left:19164;top:8458;width:6;height:121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209" o:spid="_x0000_s1097" type="#_x0000_t32" style="position:absolute;left:3543;top:8286;width:4824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">
              <v:stroke endarrow="classic"/>
            </v:shape>
            <v:group id="Group 210" o:spid="_x0000_s1098" style="position:absolute;left:12782;top:7429;width:2477;height:1810" coordorigin="3015,9720" coordsize="99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1" o:spid="_x0000_s1099" type="#_x0000_t5" style="position:absolute;left:2971;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"/>
              <v:shape id="AutoShape 212" o:spid="_x0000_s1100" type="#_x0000_t5" style="position:absolute;left:3466;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"/>
            </v:group>
            <v:shape id="AutoShape 213" o:spid="_x0000_s1101" type="#_x0000_t32" style="position:absolute;left:3676;top:8286;width:431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">
              <v:stroke endarrow="classic"/>
            </v:shape>
            <v:rect id="Rectangle 214" o:spid="_x0000_s1102" style="position:absolute;left:25107;top:1333;width:10326;height:6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group id="Group 215" o:spid="_x0000_s1103" style="position:absolute;left:41929;top:7429;width:2476;height:1810" coordorigin="3015,9720" coordsize="99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AutoShape 216" o:spid="_x0000_s1104" type="#_x0000_t5" style="position:absolute;left:2971;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"/>
              <v:shape id="AutoShape 217" o:spid="_x0000_s1105" type="#_x0000_t5" style="position:absolute;left:3466;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"/>
            </v:group>
            <v:shape id="AutoShape 218" o:spid="_x0000_s1106" type="#_x0000_t32" style="position:absolute;left:25107;top:4813;width:13335;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shape id="AutoShape 219" o:spid="_x0000_s1107" type="#_x0000_t32" style="position:absolute;left:37071;top:4857;width:6;height:36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">
              <v:stroke startarrow="classic" endarrow="classic"/>
            </v:shape>
            <v:shape id="AutoShape 220" o:spid="_x0000_s1108" type="#_x0000_t32" style="position:absolute;left:22821;top:1333;width:3487;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AutoShape 221" o:spid="_x0000_s1109" type="#_x0000_t32" style="position:absolute;left:3543;top:20478;width:48241;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">
              <v:stroke endarrow="classic"/>
            </v:shape>
            <v:group id="Group 222" o:spid="_x0000_s1110" style="position:absolute;left:12782;top:19621;width:2477;height:1810" coordorigin="3015,9720" coordsize="99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utoShape 223" o:spid="_x0000_s1111" type="#_x0000_t5" style="position:absolute;left:2971;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"/>
              <v:shape id="AutoShape 224" o:spid="_x0000_s1112" type="#_x0000_t5" style="position:absolute;left:3466;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"/>
            </v:group>
            <v:shape id="AutoShape 225" o:spid="_x0000_s1113" type="#_x0000_t32" style="position:absolute;left:3676;top:20478;width:431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">
              <v:stroke endarrow="classic"/>
            </v:shape>
            <v:group id="Group 226" o:spid="_x0000_s1114" style="position:absolute;left:41929;top:19621;width:2476;height:1810" coordorigin="3015,9720" coordsize="99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AutoShape 227" o:spid="_x0000_s1115" type="#_x0000_t5" style="position:absolute;left:2971;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"/>
              <v:shape id="AutoShape 228" o:spid="_x0000_s1116" type="#_x0000_t5" style="position:absolute;left:3466;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"/>
            </v:group>
            <v:shape id="AutoShape 229" o:spid="_x0000_s1117" type="#_x0000_t32" style="position:absolute;left:25107;top:16433;width:13335;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"/>
            <v:shape id="AutoShape 230" o:spid="_x0000_s1118" type="#_x0000_t32" style="position:absolute;left:37071;top:16192;width:6;height:43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">
              <v:stroke startarrow="classic" endarrow="classic"/>
            </v:shape>
            <v:shape id="AutoShape 231" o:spid="_x0000_s1119" type="#_x0000_t32" style="position:absolute;left:23393;top:13531;width:6;height:694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">
              <v:stroke startarrow="classic" endarrow="classic"/>
            </v:shape>
            <v:shape id="AutoShape 232" o:spid="_x0000_s1120" type="#_x0000_t32" style="position:absolute;left:22821;top:13519;width:3487;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"/>
            <v:shape id="Text Box 233" o:spid="_x0000_s1121" type="#_x0000_t202" style="position:absolute;left:381;top:6864;width:3676;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rsidR="00B83DB9" w:rsidRPr="00372FFA" w:rsidRDefault="00B83DB9" w:rsidP="005846DD">
                    <w:pPr>
                      <w:jc w:val="center"/>
                      <w:rPr>
                        <w:sz w:val="22"/>
                        <w:vertAlign w:val="subscript"/>
                        <w:lang w:val="en-US"/>
                      </w:rPr>
                    </w:pPr>
                    <w:r>
                      <w:rPr>
                        <w:sz w:val="22"/>
                        <w:lang w:val="en-US"/>
                      </w:rPr>
                      <w:t>P</w:t>
                    </w:r>
                    <w:r>
                      <w:rPr>
                        <w:sz w:val="22"/>
                        <w:vertAlign w:val="subscript"/>
                        <w:lang w:val="en-US"/>
                      </w:rPr>
                      <w:t>1</w:t>
                    </w:r>
                  </w:p>
                </w:txbxContent>
              </v:textbox>
            </v:shape>
            <v:shape id="Text Box 234" o:spid="_x0000_s1122" type="#_x0000_t202" style="position:absolute;left:41395;top:16433;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rsidR="00B83DB9" w:rsidRPr="00372FFA" w:rsidRDefault="00B83DB9" w:rsidP="005846DD">
                    <w:pPr>
                      <w:jc w:val="center"/>
                      <w:rPr>
                        <w:sz w:val="22"/>
                        <w:vertAlign w:val="subscript"/>
                        <w:lang w:val="en-US"/>
                      </w:rPr>
                    </w:pPr>
                    <w:r>
                      <w:rPr>
                        <w:sz w:val="22"/>
                        <w:lang w:val="en-US"/>
                      </w:rPr>
                      <w:t>v</w:t>
                    </w:r>
                    <w:r>
                      <w:rPr>
                        <w:sz w:val="22"/>
                        <w:vertAlign w:val="subscript"/>
                        <w:lang w:val="en-US"/>
                      </w:rPr>
                      <w:t>4</w:t>
                    </w:r>
                  </w:p>
                </w:txbxContent>
              </v:textbox>
            </v:shape>
            <v:shape id="Text Box 235" o:spid="_x0000_s1123" type="#_x0000_t202" style="position:absolute;left:51689;top:19056;width:3676;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rsidR="00B83DB9" w:rsidRPr="00372FFA" w:rsidRDefault="00B83DB9" w:rsidP="005846DD">
                    <w:pPr>
                      <w:jc w:val="center"/>
                      <w:rPr>
                        <w:sz w:val="22"/>
                        <w:vertAlign w:val="subscript"/>
                        <w:lang w:val="en-US"/>
                      </w:rPr>
                    </w:pPr>
                    <w:r>
                      <w:rPr>
                        <w:sz w:val="22"/>
                        <w:lang w:val="en-US"/>
                      </w:rPr>
                      <w:t>P</w:t>
                    </w:r>
                    <w:r>
                      <w:rPr>
                        <w:sz w:val="22"/>
                        <w:vertAlign w:val="subscript"/>
                        <w:lang w:val="en-US"/>
                      </w:rPr>
                      <w:t>4</w:t>
                    </w:r>
                  </w:p>
                </w:txbxContent>
              </v:textbox>
            </v:shape>
            <v:shape id="Text Box 236" o:spid="_x0000_s1124" type="#_x0000_t202" style="position:absolute;left:51784;top:6864;width:3676;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B83DB9" w:rsidRPr="00372FFA" w:rsidRDefault="00B83DB9" w:rsidP="005846DD">
                    <w:pPr>
                      <w:jc w:val="center"/>
                      <w:rPr>
                        <w:sz w:val="22"/>
                        <w:vertAlign w:val="subscript"/>
                        <w:lang w:val="en-US"/>
                      </w:rPr>
                    </w:pPr>
                    <w:r>
                      <w:rPr>
                        <w:sz w:val="22"/>
                        <w:lang w:val="en-US"/>
                      </w:rPr>
                      <w:t>P</w:t>
                    </w:r>
                    <w:r>
                      <w:rPr>
                        <w:sz w:val="22"/>
                        <w:vertAlign w:val="subscript"/>
                        <w:lang w:val="en-US"/>
                      </w:rPr>
                      <w:t>3</w:t>
                    </w:r>
                  </w:p>
                </w:txbxContent>
              </v:textbox>
            </v:shape>
            <v:shape id="Text Box 237" o:spid="_x0000_s1125" type="#_x0000_t202" style="position:absolute;top:19240;width:3676;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rsidR="00B83DB9" w:rsidRPr="00372FFA" w:rsidRDefault="00B83DB9" w:rsidP="005846DD">
                    <w:pPr>
                      <w:jc w:val="center"/>
                      <w:rPr>
                        <w:sz w:val="22"/>
                        <w:vertAlign w:val="subscript"/>
                        <w:lang w:val="en-US"/>
                      </w:rPr>
                    </w:pPr>
                    <w:r>
                      <w:rPr>
                        <w:sz w:val="22"/>
                        <w:lang w:val="en-US"/>
                      </w:rPr>
                      <w:t>P</w:t>
                    </w:r>
                    <w:r>
                      <w:rPr>
                        <w:sz w:val="22"/>
                        <w:vertAlign w:val="subscript"/>
                        <w:lang w:val="en-US"/>
                      </w:rPr>
                      <w:t>2</w:t>
                    </w:r>
                  </w:p>
                </w:txbxContent>
              </v:textbox>
            </v:shape>
            <v:shape id="Text Box 238" o:spid="_x0000_s1126" type="#_x0000_t202" style="position:absolute;left:28682;top:20770;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B83DB9" w:rsidRPr="00372FFA" w:rsidRDefault="00B83DB9" w:rsidP="005846DD">
                    <w:pPr>
                      <w:jc w:val="center"/>
                      <w:rPr>
                        <w:sz w:val="22"/>
                        <w:vertAlign w:val="subscript"/>
                        <w:lang w:val="en-US"/>
                      </w:rPr>
                    </w:pPr>
                    <w:r>
                      <w:rPr>
                        <w:sz w:val="22"/>
                        <w:lang w:val="en-US"/>
                      </w:rPr>
                      <w:t>P</w:t>
                    </w:r>
                    <w:r>
                      <w:rPr>
                        <w:sz w:val="22"/>
                        <w:vertAlign w:val="subscript"/>
                        <w:lang w:val="en-US"/>
                      </w:rPr>
                      <w:t>6</w:t>
                    </w:r>
                  </w:p>
                </w:txbxContent>
              </v:textbox>
            </v:shape>
            <v:shape id="Text Box 239" o:spid="_x0000_s1127" type="#_x0000_t202" style="position:absolute;left:27870;top:8553;width:3676;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rsidR="00B83DB9" w:rsidRPr="00372FFA" w:rsidRDefault="00B83DB9" w:rsidP="005846DD">
                    <w:pPr>
                      <w:jc w:val="center"/>
                      <w:rPr>
                        <w:sz w:val="22"/>
                        <w:vertAlign w:val="subscript"/>
                        <w:lang w:val="en-US"/>
                      </w:rPr>
                    </w:pPr>
                    <w:r>
                      <w:rPr>
                        <w:sz w:val="22"/>
                        <w:lang w:val="en-US"/>
                      </w:rPr>
                      <w:t>P</w:t>
                    </w:r>
                    <w:r>
                      <w:rPr>
                        <w:sz w:val="22"/>
                        <w:vertAlign w:val="subscript"/>
                        <w:lang w:val="en-US"/>
                      </w:rPr>
                      <w:t>5</w:t>
                    </w:r>
                  </w:p>
                </w:txbxContent>
              </v:textbox>
            </v:shape>
            <v:shape id="Text Box 240" o:spid="_x0000_s1128" type="#_x0000_t202" style="position:absolute;left:28682;top:1727;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rsidR="00B83DB9" w:rsidRPr="00372FFA" w:rsidRDefault="00B83DB9" w:rsidP="005846DD">
                    <w:pPr>
                      <w:jc w:val="center"/>
                      <w:rPr>
                        <w:sz w:val="22"/>
                        <w:vertAlign w:val="subscript"/>
                        <w:lang w:val="en-US"/>
                      </w:rPr>
                    </w:pPr>
                    <w:r>
                      <w:rPr>
                        <w:sz w:val="22"/>
                        <w:lang w:val="en-US"/>
                      </w:rPr>
                      <w:t>P</w:t>
                    </w:r>
                    <w:r>
                      <w:rPr>
                        <w:sz w:val="22"/>
                        <w:vertAlign w:val="subscript"/>
                        <w:lang w:val="en-US"/>
                      </w:rPr>
                      <w:t>7</w:t>
                    </w:r>
                  </w:p>
                </w:txbxContent>
              </v:textbox>
            </v:shape>
            <v:shape id="Text Box 241" o:spid="_x0000_s1129" type="#_x0000_t202" style="position:absolute;left:41395;top:4673;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rsidR="00B83DB9" w:rsidRPr="00372FFA" w:rsidRDefault="00B83DB9" w:rsidP="005846DD">
                    <w:pPr>
                      <w:jc w:val="center"/>
                      <w:rPr>
                        <w:sz w:val="22"/>
                        <w:vertAlign w:val="subscript"/>
                        <w:lang w:val="en-US"/>
                      </w:rPr>
                    </w:pPr>
                    <w:r>
                      <w:rPr>
                        <w:sz w:val="22"/>
                        <w:lang w:val="en-US"/>
                      </w:rPr>
                      <w:t>v</w:t>
                    </w:r>
                    <w:r>
                      <w:rPr>
                        <w:sz w:val="22"/>
                        <w:vertAlign w:val="subscript"/>
                        <w:lang w:val="en-US"/>
                      </w:rPr>
                      <w:t>3</w:t>
                    </w:r>
                  </w:p>
                </w:txbxContent>
              </v:textbox>
            </v:shape>
            <v:shape id="Text Box 242" o:spid="_x0000_s1130" type="#_x0000_t202" style="position:absolute;left:19170;top:12192;width:3677;height:2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rsidR="00B83DB9" w:rsidRPr="00372FFA" w:rsidRDefault="00B83DB9" w:rsidP="005846DD">
                    <w:pPr>
                      <w:jc w:val="center"/>
                      <w:rPr>
                        <w:sz w:val="22"/>
                        <w:vertAlign w:val="subscript"/>
                        <w:lang w:val="en-US"/>
                      </w:rPr>
                    </w:pPr>
                    <w:r>
                      <w:rPr>
                        <w:sz w:val="22"/>
                        <w:lang w:val="en-US"/>
                      </w:rPr>
                      <w:t>v</w:t>
                    </w:r>
                    <w:r>
                      <w:rPr>
                        <w:sz w:val="22"/>
                        <w:vertAlign w:val="subscript"/>
                        <w:lang w:val="en-US"/>
                      </w:rPr>
                      <w:t>5</w:t>
                    </w:r>
                  </w:p>
                </w:txbxContent>
              </v:textbox>
            </v:shape>
            <v:shape id="Text Box 243" o:spid="_x0000_s1131" type="#_x0000_t202" style="position:absolute;left:12115;top:16675;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rsidR="00B83DB9" w:rsidRPr="00372FFA" w:rsidRDefault="00B83DB9" w:rsidP="005846DD">
                    <w:pPr>
                      <w:jc w:val="center"/>
                      <w:rPr>
                        <w:sz w:val="22"/>
                        <w:vertAlign w:val="subscript"/>
                        <w:lang w:val="en-US"/>
                      </w:rPr>
                    </w:pPr>
                    <w:r>
                      <w:rPr>
                        <w:sz w:val="22"/>
                        <w:lang w:val="en-US"/>
                      </w:rPr>
                      <w:t>v</w:t>
                    </w:r>
                    <w:r>
                      <w:rPr>
                        <w:sz w:val="22"/>
                        <w:vertAlign w:val="subscript"/>
                        <w:lang w:val="en-US"/>
                      </w:rPr>
                      <w:t>2</w:t>
                    </w:r>
                  </w:p>
                </w:txbxContent>
              </v:textbox>
            </v:shape>
            <v:shape id="Text Box 244" o:spid="_x0000_s1132" type="#_x0000_t202" style="position:absolute;left:12020;top:4483;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rsidR="00B83DB9" w:rsidRPr="00372FFA" w:rsidRDefault="00B83DB9" w:rsidP="005846DD">
                    <w:pPr>
                      <w:jc w:val="center"/>
                      <w:rPr>
                        <w:sz w:val="22"/>
                        <w:vertAlign w:val="subscript"/>
                        <w:lang w:val="en-US"/>
                      </w:rPr>
                    </w:pPr>
                    <w:r>
                      <w:rPr>
                        <w:sz w:val="22"/>
                        <w:lang w:val="en-US"/>
                      </w:rPr>
                      <w:t>v</w:t>
                    </w:r>
                    <w:r>
                      <w:rPr>
                        <w:sz w:val="22"/>
                        <w:vertAlign w:val="subscript"/>
                        <w:lang w:val="en-US"/>
                      </w:rPr>
                      <w:t>1</w:t>
                    </w:r>
                  </w:p>
                </w:txbxContent>
              </v:textbox>
            </v:shape>
            <v:shape id="Text Box 245" o:spid="_x0000_s1133" type="#_x0000_t202" style="position:absolute;left:15494;top:12192;width:3676;height:2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rsidR="00B83DB9" w:rsidRPr="00372FFA" w:rsidRDefault="00B83DB9" w:rsidP="005846DD">
                    <w:pPr>
                      <w:jc w:val="center"/>
                      <w:rPr>
                        <w:sz w:val="22"/>
                        <w:vertAlign w:val="subscript"/>
                        <w:lang w:val="en-US"/>
                      </w:rPr>
                    </w:pPr>
                    <w:r>
                      <w:rPr>
                        <w:sz w:val="22"/>
                        <w:lang w:val="en-US"/>
                      </w:rPr>
                      <w:t>k</w:t>
                    </w:r>
                    <w:r>
                      <w:rPr>
                        <w:sz w:val="22"/>
                        <w:vertAlign w:val="subscript"/>
                        <w:lang w:val="en-US"/>
                      </w:rPr>
                      <w:t>5</w:t>
                    </w:r>
                  </w:p>
                </w:txbxContent>
              </v:textbox>
            </v:shape>
            <v:shape id="Text Box 246" o:spid="_x0000_s1134" type="#_x0000_t202" style="position:absolute;left:41300;top:21437;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rsidR="00B83DB9" w:rsidRPr="00372FFA" w:rsidRDefault="00B83DB9" w:rsidP="005846DD">
                    <w:pPr>
                      <w:jc w:val="center"/>
                      <w:rPr>
                        <w:sz w:val="22"/>
                        <w:vertAlign w:val="subscript"/>
                        <w:lang w:val="en-US"/>
                      </w:rPr>
                    </w:pPr>
                    <w:r>
                      <w:rPr>
                        <w:sz w:val="22"/>
                        <w:lang w:val="en-US"/>
                      </w:rPr>
                      <w:t>k</w:t>
                    </w:r>
                    <w:r>
                      <w:rPr>
                        <w:sz w:val="22"/>
                        <w:vertAlign w:val="subscript"/>
                        <w:lang w:val="en-US"/>
                      </w:rPr>
                      <w:t>4</w:t>
                    </w:r>
                  </w:p>
                </w:txbxContent>
              </v:textbox>
            </v:shape>
            <v:shape id="Text Box 247" o:spid="_x0000_s1135" type="#_x0000_t202" style="position:absolute;left:12115;top:21532;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rsidR="00B83DB9" w:rsidRPr="00372FFA" w:rsidRDefault="00B83DB9" w:rsidP="005846DD">
                    <w:pPr>
                      <w:jc w:val="center"/>
                      <w:rPr>
                        <w:sz w:val="22"/>
                        <w:vertAlign w:val="subscript"/>
                        <w:lang w:val="en-US"/>
                      </w:rPr>
                    </w:pPr>
                    <w:r>
                      <w:rPr>
                        <w:sz w:val="22"/>
                        <w:lang w:val="en-US"/>
                      </w:rPr>
                      <w:t>k</w:t>
                    </w:r>
                    <w:r>
                      <w:rPr>
                        <w:sz w:val="22"/>
                        <w:vertAlign w:val="subscript"/>
                        <w:lang w:val="en-US"/>
                      </w:rPr>
                      <w:t>2</w:t>
                    </w:r>
                  </w:p>
                </w:txbxContent>
              </v:textbox>
            </v:shape>
            <v:shape id="Text Box 248" o:spid="_x0000_s1136" type="#_x0000_t202" style="position:absolute;left:41395;top:9429;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rsidR="00B83DB9" w:rsidRPr="00372FFA" w:rsidRDefault="00B83DB9" w:rsidP="005846DD">
                    <w:pPr>
                      <w:jc w:val="center"/>
                      <w:rPr>
                        <w:sz w:val="22"/>
                        <w:vertAlign w:val="subscript"/>
                        <w:lang w:val="en-US"/>
                      </w:rPr>
                    </w:pPr>
                    <w:r>
                      <w:rPr>
                        <w:sz w:val="22"/>
                        <w:lang w:val="en-US"/>
                      </w:rPr>
                      <w:t>k</w:t>
                    </w:r>
                    <w:r>
                      <w:rPr>
                        <w:sz w:val="22"/>
                        <w:vertAlign w:val="subscript"/>
                        <w:lang w:val="en-US"/>
                      </w:rPr>
                      <w:t>3</w:t>
                    </w:r>
                  </w:p>
                </w:txbxContent>
              </v:textbox>
            </v:shape>
            <v:shape id="Text Box 249" o:spid="_x0000_s1137" type="#_x0000_t202" style="position:absolute;left:12115;top:9340;width:3677;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rsidR="00B83DB9" w:rsidRPr="00372FFA" w:rsidRDefault="00B83DB9" w:rsidP="005846DD">
                    <w:pPr>
                      <w:jc w:val="center"/>
                      <w:rPr>
                        <w:sz w:val="22"/>
                        <w:vertAlign w:val="subscript"/>
                        <w:lang w:val="en-US"/>
                      </w:rPr>
                    </w:pPr>
                    <w:r>
                      <w:rPr>
                        <w:sz w:val="22"/>
                        <w:lang w:val="en-US"/>
                      </w:rPr>
                      <w:t>k</w:t>
                    </w:r>
                    <w:r>
                      <w:rPr>
                        <w:sz w:val="22"/>
                        <w:vertAlign w:val="subscript"/>
                        <w:lang w:val="en-US"/>
                      </w:rPr>
                      <w:t>1</w:t>
                    </w:r>
                  </w:p>
                </w:txbxContent>
              </v:textbox>
            </v:shape>
            <v:group id="Group 250" o:spid="_x0000_s1138" style="position:absolute;left:17925;top:12522;width:2477;height:1810;rotation:90" coordorigin="3015,9720" coordsize="99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">
              <v:shape id="AutoShape 251" o:spid="_x0000_s1139" type="#_x0000_t5" style="position:absolute;left:2971;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"/>
              <v:shape id="AutoShape 252" o:spid="_x0000_s1140" type="#_x0000_t5" style="position:absolute;left:3466;top:9764;width:584;height:496;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"/>
            </v:group>
            <v:shape id="Text Box 253" o:spid="_x0000_s1141" type="#_x0000_t202" style="position:absolute;left:37433;top:16960;width:3676;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" stroked="f">
              <v:textbox>
                <w:txbxContent>
                  <w:p w:rsidR="00B83DB9" w:rsidRPr="00372FFA" w:rsidRDefault="00B83DB9" w:rsidP="005846DD">
                    <w:pPr>
                      <w:jc w:val="center"/>
                      <w:rPr>
                        <w:sz w:val="22"/>
                        <w:vertAlign w:val="subscript"/>
                        <w:lang w:val="en-US"/>
                      </w:rPr>
                    </w:pPr>
                    <w:r>
                      <w:rPr>
                        <w:sz w:val="22"/>
                        <w:lang w:val="en-US"/>
                      </w:rPr>
                      <w:t>H</w:t>
                    </w:r>
                    <w:r>
                      <w:rPr>
                        <w:sz w:val="22"/>
                        <w:vertAlign w:val="subscript"/>
                        <w:lang w:val="en-US"/>
                      </w:rPr>
                      <w:t>2</w:t>
                    </w:r>
                  </w:p>
                </w:txbxContent>
              </v:textbox>
            </v:shape>
            <v:shape id="Text Box 254" o:spid="_x0000_s1142" type="#_x0000_t202" style="position:absolute;left:37719;top:5530;width:3676;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rsidR="00B83DB9" w:rsidRPr="00372FFA" w:rsidRDefault="00B83DB9" w:rsidP="005846DD">
                    <w:pPr>
                      <w:jc w:val="center"/>
                      <w:rPr>
                        <w:sz w:val="22"/>
                        <w:vertAlign w:val="subscript"/>
                        <w:lang w:val="en-US"/>
                      </w:rPr>
                    </w:pPr>
                    <w:r>
                      <w:rPr>
                        <w:sz w:val="22"/>
                        <w:lang w:val="en-US"/>
                      </w:rPr>
                      <w:t>H</w:t>
                    </w:r>
                    <w:r>
                      <w:rPr>
                        <w:sz w:val="22"/>
                        <w:vertAlign w:val="subscript"/>
                        <w:lang w:val="en-US"/>
                      </w:rPr>
                      <w:t>1</w:t>
                    </w:r>
                  </w:p>
                </w:txbxContent>
              </v:textbox>
            </v:shape>
            <v:shape id="Text Box 255" o:spid="_x0000_s1143" type="#_x0000_t202" style="position:absolute;left:19742;top:4108;width:4248;height:2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" stroked="f">
              <v:textbox>
                <w:txbxContent>
                  <w:p w:rsidR="00B83DB9" w:rsidRPr="00372FFA" w:rsidRDefault="00B83DB9" w:rsidP="005846DD">
                    <w:pPr>
                      <w:jc w:val="center"/>
                      <w:rPr>
                        <w:sz w:val="22"/>
                        <w:vertAlign w:val="superscript"/>
                        <w:lang w:val="en-US"/>
                      </w:rPr>
                    </w:pPr>
                    <w:r>
                      <w:rPr>
                        <w:sz w:val="22"/>
                        <w:lang w:val="en-US"/>
                      </w:rPr>
                      <w:t>H</w:t>
                    </w:r>
                    <w:r>
                      <w:rPr>
                        <w:sz w:val="22"/>
                        <w:vertAlign w:val="subscript"/>
                        <w:lang w:val="en-US"/>
                      </w:rPr>
                      <w:t>1</w:t>
                    </w:r>
                    <w:r>
                      <w:rPr>
                        <w:sz w:val="22"/>
                        <w:vertAlign w:val="superscript"/>
                        <w:lang w:val="en-US"/>
                      </w:rPr>
                      <w:t>G</w:t>
                    </w:r>
                  </w:p>
                </w:txbxContent>
              </v:textbox>
            </v:shape>
            <v:shape id="AutoShape 256" o:spid="_x0000_s1144" type="#_x0000_t32" style="position:absolute;left:23393;top:1339;width:6;height:694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">
              <v:stroke startarrow="classic" endarrow="classic"/>
            </v:shape>
            <w10:wrap type="none"/>
            <w10:anchorlock/>
          </v:group>
        </w:pict>
      </w:r>
    </w:p>
    <w:p w:rsidR="005846DD" w:rsidRPr="00350C16" w:rsidRDefault="005846DD" w:rsidP="005846DD">
      <w:pPr>
        <w:pStyle w:val="Style19"/>
        <w:widowControl/>
        <w:jc w:val="center"/>
        <w:rPr>
          <w:rStyle w:val="FontStyle84"/>
          <w:rFonts w:ascii="Times New Roman" w:hAnsi="Times New Roman" w:cs="Times New Roman"/>
          <w:b w:val="0"/>
          <w:sz w:val="28"/>
          <w:szCs w:val="28"/>
          <w:lang w:val="ru-RU" w:eastAsia="ru-RU"/>
        </w:rPr>
      </w:pPr>
      <w:r w:rsidRPr="00350C16">
        <w:rPr>
          <w:rStyle w:val="FontStyle84"/>
          <w:rFonts w:ascii="Times New Roman" w:hAnsi="Times New Roman" w:cs="Times New Roman"/>
          <w:sz w:val="28"/>
          <w:szCs w:val="28"/>
          <w:lang w:val="ru-RU" w:eastAsia="ru-RU"/>
        </w:rPr>
        <w:t xml:space="preserve">Рис. 1. </w:t>
      </w:r>
      <w:r w:rsidRPr="00350C16">
        <w:rPr>
          <w:rStyle w:val="FontStyle87"/>
          <w:rFonts w:ascii="Times New Roman" w:hAnsi="Times New Roman" w:cs="Times New Roman"/>
          <w:b/>
          <w:sz w:val="28"/>
          <w:szCs w:val="28"/>
          <w:lang w:val="ru-RU" w:eastAsia="ru-RU"/>
        </w:rPr>
        <w:t>Схема простой гидравлической системы:</w:t>
      </w:r>
    </w:p>
    <w:p w:rsidR="005846DD" w:rsidRPr="00350C16" w:rsidRDefault="005846DD" w:rsidP="005846DD">
      <w:pPr>
        <w:pStyle w:val="Style19"/>
        <w:widowControl/>
        <w:jc w:val="center"/>
        <w:rPr>
          <w:rStyle w:val="FontStyle84"/>
          <w:rFonts w:ascii="Times New Roman" w:hAnsi="Times New Roman" w:cs="Times New Roman"/>
          <w:sz w:val="28"/>
          <w:szCs w:val="28"/>
          <w:lang w:val="ru-RU" w:eastAsia="ru-RU"/>
        </w:rPr>
      </w:pPr>
      <w:r w:rsidRPr="00350C16">
        <w:rPr>
          <w:rStyle w:val="FontStyle84"/>
          <w:rFonts w:ascii="Times New Roman" w:hAnsi="Times New Roman" w:cs="Times New Roman"/>
          <w:sz w:val="28"/>
          <w:szCs w:val="28"/>
          <w:lang w:val="ru-RU" w:eastAsia="ru-RU"/>
        </w:rPr>
        <w:t>гидравлическая система с двумя закрытыми емкостями (аккумуляторами)</w:t>
      </w:r>
    </w:p>
    <w:p w:rsidR="005846DD" w:rsidRPr="00A8492D" w:rsidRDefault="005846DD" w:rsidP="005846DD">
      <w:pPr>
        <w:pStyle w:val="Style20"/>
        <w:widowControl/>
        <w:spacing w:before="240"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При этом корректируются как коэффициенты (параметры) уравнений математического описания т.н. </w:t>
      </w:r>
      <w:r w:rsidRPr="00A8492D">
        <w:rPr>
          <w:rStyle w:val="FontStyle81"/>
          <w:rFonts w:ascii="Times New Roman" w:hAnsi="Times New Roman"/>
          <w:sz w:val="28"/>
          <w:szCs w:val="28"/>
          <w:lang w:val="ru-RU" w:eastAsia="ru-RU"/>
        </w:rPr>
        <w:t xml:space="preserve">параметрическая идентификация, </w:t>
      </w:r>
      <w:r w:rsidRPr="00A8492D">
        <w:rPr>
          <w:rStyle w:val="FontStyle87"/>
          <w:rFonts w:ascii="Times New Roman" w:hAnsi="Times New Roman" w:cs="Times New Roman"/>
          <w:sz w:val="28"/>
          <w:szCs w:val="28"/>
          <w:lang w:val="ru-RU" w:eastAsia="ru-RU"/>
        </w:rPr>
        <w:t xml:space="preserve">так и сам вид уравнений, учитывающий механизмы протекающих процессов, т.н. </w:t>
      </w:r>
      <w:r w:rsidRPr="00A8492D">
        <w:rPr>
          <w:rStyle w:val="FontStyle81"/>
          <w:rFonts w:ascii="Times New Roman" w:hAnsi="Times New Roman"/>
          <w:sz w:val="28"/>
          <w:szCs w:val="28"/>
          <w:lang w:val="ru-RU" w:eastAsia="ru-RU"/>
        </w:rPr>
        <w:t xml:space="preserve">структурная идентификация. </w:t>
      </w:r>
      <w:r w:rsidRPr="00A8492D">
        <w:rPr>
          <w:rStyle w:val="FontStyle87"/>
          <w:rFonts w:ascii="Times New Roman" w:hAnsi="Times New Roman" w:cs="Times New Roman"/>
          <w:sz w:val="28"/>
          <w:szCs w:val="28"/>
          <w:lang w:val="ru-RU" w:eastAsia="ru-RU"/>
        </w:rPr>
        <w:t>Решение задач идентификации – параметрической и структурной, обеспечивающих адекватность моделей, возможно с применением статистических методом и аппарата регрессионного анализа [2].</w:t>
      </w:r>
    </w:p>
    <w:p w:rsidR="005846DD" w:rsidRPr="00A8492D" w:rsidRDefault="005846DD" w:rsidP="005846DD">
      <w:pPr>
        <w:pStyle w:val="Style16"/>
        <w:widowControl/>
        <w:spacing w:line="240" w:lineRule="auto"/>
        <w:ind w:firstLine="288"/>
        <w:rPr>
          <w:rStyle w:val="FontStyle87"/>
          <w:rFonts w:ascii="Times New Roman" w:hAnsi="Times New Roman" w:cs="Times New Roman"/>
          <w:sz w:val="28"/>
          <w:szCs w:val="28"/>
          <w:lang w:val="ru-RU" w:eastAsia="ru-RU"/>
        </w:rPr>
      </w:pPr>
      <w:r w:rsidRPr="00A8492D">
        <w:rPr>
          <w:rStyle w:val="FontStyle81"/>
          <w:rFonts w:ascii="Times New Roman" w:hAnsi="Times New Roman"/>
          <w:sz w:val="28"/>
          <w:szCs w:val="28"/>
          <w:lang w:val="ru-RU" w:eastAsia="ru-RU"/>
        </w:rPr>
        <w:t xml:space="preserve">На третьем этапе </w:t>
      </w:r>
      <w:r w:rsidRPr="00A8492D">
        <w:rPr>
          <w:rStyle w:val="FontStyle87"/>
          <w:rFonts w:ascii="Times New Roman" w:hAnsi="Times New Roman" w:cs="Times New Roman"/>
          <w:sz w:val="28"/>
          <w:szCs w:val="28"/>
          <w:lang w:val="ru-RU" w:eastAsia="ru-RU"/>
        </w:rPr>
        <w:t xml:space="preserve">исследуется </w:t>
      </w:r>
      <w:r w:rsidRPr="00A8492D">
        <w:rPr>
          <w:rStyle w:val="FontStyle81"/>
          <w:rFonts w:ascii="Times New Roman" w:hAnsi="Times New Roman"/>
          <w:b w:val="0"/>
          <w:sz w:val="28"/>
          <w:szCs w:val="28"/>
          <w:lang w:val="ru-RU" w:eastAsia="ru-RU"/>
        </w:rPr>
        <w:t>параметрическая чувствительность моделей</w:t>
      </w:r>
      <w:r w:rsidRPr="00A8492D">
        <w:rPr>
          <w:rStyle w:val="FontStyle87"/>
          <w:rFonts w:ascii="Times New Roman" w:hAnsi="Times New Roman" w:cs="Times New Roman"/>
          <w:sz w:val="28"/>
          <w:szCs w:val="28"/>
          <w:lang w:val="ru-RU" w:eastAsia="ru-RU"/>
        </w:rPr>
        <w:t xml:space="preserve">и определяются </w:t>
      </w:r>
      <w:r w:rsidRPr="00A8492D">
        <w:rPr>
          <w:rStyle w:val="FontStyle81"/>
          <w:rFonts w:ascii="Times New Roman" w:hAnsi="Times New Roman"/>
          <w:b w:val="0"/>
          <w:sz w:val="28"/>
          <w:szCs w:val="28"/>
          <w:lang w:val="ru-RU" w:eastAsia="ru-RU"/>
        </w:rPr>
        <w:t xml:space="preserve">режимные </w:t>
      </w:r>
      <w:r w:rsidRPr="00A8492D">
        <w:rPr>
          <w:rStyle w:val="FontStyle87"/>
          <w:rFonts w:ascii="Times New Roman" w:hAnsi="Times New Roman" w:cs="Times New Roman"/>
          <w:sz w:val="28"/>
          <w:szCs w:val="28"/>
          <w:lang w:val="ru-RU" w:eastAsia="ru-RU"/>
        </w:rPr>
        <w:t>и</w:t>
      </w:r>
      <w:r w:rsidRPr="00A8492D">
        <w:rPr>
          <w:rStyle w:val="FontStyle81"/>
          <w:rFonts w:ascii="Times New Roman" w:hAnsi="Times New Roman"/>
          <w:b w:val="0"/>
          <w:sz w:val="28"/>
          <w:szCs w:val="28"/>
          <w:lang w:val="ru-RU" w:eastAsia="ru-RU"/>
        </w:rPr>
        <w:t>конструкционные параметры,</w:t>
      </w:r>
      <w:r w:rsidRPr="00A8492D">
        <w:rPr>
          <w:rStyle w:val="FontStyle87"/>
          <w:rFonts w:ascii="Times New Roman" w:hAnsi="Times New Roman" w:cs="Times New Roman"/>
          <w:sz w:val="28"/>
          <w:szCs w:val="28"/>
          <w:lang w:val="ru-RU" w:eastAsia="ru-RU"/>
        </w:rPr>
        <w:t xml:space="preserve">наиболее сильно влияющие на характер протекающих процессов, которые могут быть </w:t>
      </w:r>
      <w:r w:rsidRPr="00A8492D">
        <w:rPr>
          <w:rStyle w:val="FontStyle81"/>
          <w:rFonts w:ascii="Times New Roman" w:hAnsi="Times New Roman"/>
          <w:b w:val="0"/>
          <w:sz w:val="28"/>
          <w:szCs w:val="28"/>
          <w:lang w:val="ru-RU" w:eastAsia="ru-RU"/>
        </w:rPr>
        <w:t>управляющими (оптимизирующими)</w:t>
      </w:r>
      <w:r w:rsidRPr="00A8492D">
        <w:rPr>
          <w:rStyle w:val="FontStyle87"/>
          <w:rFonts w:ascii="Times New Roman" w:hAnsi="Times New Roman" w:cs="Times New Roman"/>
          <w:sz w:val="28"/>
          <w:szCs w:val="28"/>
          <w:lang w:val="ru-RU" w:eastAsia="ru-RU"/>
        </w:rPr>
        <w:t xml:space="preserve">переменными при </w:t>
      </w:r>
      <w:r w:rsidRPr="00A8492D">
        <w:rPr>
          <w:rStyle w:val="FontStyle81"/>
          <w:rFonts w:ascii="Times New Roman" w:hAnsi="Times New Roman"/>
          <w:b w:val="0"/>
          <w:sz w:val="28"/>
          <w:szCs w:val="28"/>
          <w:lang w:val="ru-RU" w:eastAsia="ru-RU"/>
        </w:rPr>
        <w:t>оптимизации процесса.</w:t>
      </w:r>
      <w:r w:rsidRPr="00A8492D">
        <w:rPr>
          <w:rStyle w:val="FontStyle87"/>
          <w:rFonts w:ascii="Times New Roman" w:hAnsi="Times New Roman" w:cs="Times New Roman"/>
          <w:sz w:val="28"/>
          <w:szCs w:val="28"/>
          <w:lang w:val="ru-RU" w:eastAsia="ru-RU"/>
        </w:rPr>
        <w:t xml:space="preserve">Также проводятся </w:t>
      </w:r>
      <w:r w:rsidRPr="00A8492D">
        <w:rPr>
          <w:rStyle w:val="FontStyle81"/>
          <w:rFonts w:ascii="Times New Roman" w:hAnsi="Times New Roman"/>
          <w:b w:val="0"/>
          <w:sz w:val="28"/>
          <w:szCs w:val="28"/>
          <w:lang w:val="ru-RU" w:eastAsia="ru-RU"/>
        </w:rPr>
        <w:t>расчетные исследования</w:t>
      </w:r>
      <w:r w:rsidRPr="00A8492D">
        <w:rPr>
          <w:rStyle w:val="FontStyle87"/>
          <w:rFonts w:ascii="Times New Roman" w:hAnsi="Times New Roman" w:cs="Times New Roman"/>
          <w:sz w:val="28"/>
          <w:szCs w:val="28"/>
          <w:lang w:val="ru-RU" w:eastAsia="ru-RU"/>
        </w:rPr>
        <w:t xml:space="preserve">модели адекватной реальному процессу, ставятся различного рода </w:t>
      </w:r>
      <w:r w:rsidRPr="00A8492D">
        <w:rPr>
          <w:rStyle w:val="FontStyle81"/>
          <w:rFonts w:ascii="Times New Roman" w:hAnsi="Times New Roman"/>
          <w:b w:val="0"/>
          <w:sz w:val="28"/>
          <w:szCs w:val="28"/>
          <w:lang w:val="ru-RU" w:eastAsia="ru-RU"/>
        </w:rPr>
        <w:t>вычислительные эксперименты</w:t>
      </w:r>
      <w:r w:rsidRPr="00A8492D">
        <w:rPr>
          <w:rStyle w:val="FontStyle87"/>
          <w:rFonts w:ascii="Times New Roman" w:hAnsi="Times New Roman" w:cs="Times New Roman"/>
          <w:sz w:val="28"/>
          <w:szCs w:val="28"/>
          <w:lang w:val="ru-RU" w:eastAsia="ru-RU"/>
        </w:rPr>
        <w:t xml:space="preserve">на компьютере, позволяющие более глубоко понять закономерности протекания исследуемого процесса. Результатами исследований являются </w:t>
      </w:r>
      <w:r w:rsidRPr="00A8492D">
        <w:rPr>
          <w:rStyle w:val="FontStyle81"/>
          <w:rFonts w:ascii="Times New Roman" w:hAnsi="Times New Roman"/>
          <w:b w:val="0"/>
          <w:sz w:val="28"/>
          <w:szCs w:val="28"/>
          <w:lang w:val="ru-RU" w:eastAsia="ru-RU"/>
        </w:rPr>
        <w:t>статические и динамические характеристики</w:t>
      </w:r>
      <w:r w:rsidRPr="00A8492D">
        <w:rPr>
          <w:rStyle w:val="FontStyle87"/>
          <w:rFonts w:ascii="Times New Roman" w:hAnsi="Times New Roman" w:cs="Times New Roman"/>
          <w:sz w:val="28"/>
          <w:szCs w:val="28"/>
          <w:lang w:val="ru-RU" w:eastAsia="ru-RU"/>
        </w:rPr>
        <w:t>процессов, часто представляемые в виде графиков, анализ которых позволяет принимать решения по усовершенствованию и модернизации работы реальных производств.</w:t>
      </w:r>
    </w:p>
    <w:p w:rsidR="005846DD" w:rsidRPr="00A8492D" w:rsidRDefault="005846DD" w:rsidP="005846DD">
      <w:pPr>
        <w:pStyle w:val="Style16"/>
        <w:widowControl/>
        <w:spacing w:line="240" w:lineRule="auto"/>
        <w:ind w:firstLine="28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При построении моделей процессов в стационарном состоянии </w:t>
      </w:r>
      <w:r w:rsidRPr="00A8492D">
        <w:rPr>
          <w:rStyle w:val="FontStyle81"/>
          <w:rFonts w:ascii="Times New Roman" w:hAnsi="Times New Roman"/>
          <w:b w:val="0"/>
          <w:sz w:val="28"/>
          <w:szCs w:val="28"/>
          <w:lang w:val="ru-RU" w:eastAsia="ru-RU"/>
        </w:rPr>
        <w:t>(статических моделей)</w:t>
      </w:r>
      <w:r w:rsidRPr="00A8492D">
        <w:rPr>
          <w:rStyle w:val="FontStyle87"/>
          <w:rFonts w:ascii="Times New Roman" w:hAnsi="Times New Roman" w:cs="Times New Roman"/>
          <w:sz w:val="28"/>
          <w:szCs w:val="28"/>
          <w:lang w:val="ru-RU" w:eastAsia="ru-RU"/>
        </w:rPr>
        <w:t xml:space="preserve">переменные уравнений их математического описания не зависят от времени, а для </w:t>
      </w:r>
      <w:r w:rsidRPr="00A8492D">
        <w:rPr>
          <w:rStyle w:val="FontStyle81"/>
          <w:rFonts w:ascii="Times New Roman" w:hAnsi="Times New Roman"/>
          <w:b w:val="0"/>
          <w:sz w:val="28"/>
          <w:szCs w:val="28"/>
          <w:lang w:val="ru-RU" w:eastAsia="ru-RU"/>
        </w:rPr>
        <w:t xml:space="preserve">динамических моделей, </w:t>
      </w:r>
      <w:r w:rsidRPr="00A8492D">
        <w:rPr>
          <w:rStyle w:val="FontStyle87"/>
          <w:rFonts w:ascii="Times New Roman" w:hAnsi="Times New Roman" w:cs="Times New Roman"/>
          <w:sz w:val="28"/>
          <w:szCs w:val="28"/>
          <w:lang w:val="ru-RU" w:eastAsia="ru-RU"/>
        </w:rPr>
        <w:t xml:space="preserve">описывающих нестационарные режимы процессов, переменные уравнений математического описания являются </w:t>
      </w:r>
      <w:r w:rsidRPr="00A8492D">
        <w:rPr>
          <w:rStyle w:val="FontStyle87"/>
          <w:rFonts w:ascii="Times New Roman" w:hAnsi="Times New Roman" w:cs="Times New Roman"/>
          <w:sz w:val="28"/>
          <w:szCs w:val="28"/>
          <w:lang w:val="ru-RU" w:eastAsia="ru-RU"/>
        </w:rPr>
        <w:lastRenderedPageBreak/>
        <w:t>функциями времени, и динамический процесс описывается системами дифференциальных уравнений.</w:t>
      </w:r>
    </w:p>
    <w:p w:rsidR="005846DD" w:rsidRPr="00A8492D" w:rsidRDefault="005846DD" w:rsidP="005846DD">
      <w:pPr>
        <w:pStyle w:val="Style10"/>
        <w:widowControl/>
        <w:spacing w:before="197" w:line="240" w:lineRule="auto"/>
        <w:ind w:left="302"/>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Схема простой гидравлической системы представлена на рис. 1.</w:t>
      </w:r>
    </w:p>
    <w:p w:rsidR="005846DD" w:rsidRPr="00350C16" w:rsidRDefault="005846DD" w:rsidP="005846DD">
      <w:pPr>
        <w:pStyle w:val="Style16"/>
        <w:widowControl/>
        <w:spacing w:line="240" w:lineRule="auto"/>
        <w:ind w:firstLine="269"/>
        <w:rPr>
          <w:rStyle w:val="FontStyle81"/>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Для </w:t>
      </w:r>
      <w:r w:rsidRPr="00A8492D">
        <w:rPr>
          <w:rStyle w:val="FontStyle81"/>
          <w:rFonts w:ascii="Times New Roman" w:hAnsi="Times New Roman"/>
          <w:b w:val="0"/>
          <w:sz w:val="28"/>
          <w:szCs w:val="28"/>
          <w:lang w:val="ru-RU" w:eastAsia="ru-RU"/>
        </w:rPr>
        <w:t>построения статической модели</w:t>
      </w:r>
      <w:r w:rsidRPr="00A8492D">
        <w:rPr>
          <w:rStyle w:val="FontStyle87"/>
          <w:rFonts w:ascii="Times New Roman" w:hAnsi="Times New Roman" w:cs="Times New Roman"/>
          <w:sz w:val="28"/>
          <w:szCs w:val="28"/>
          <w:lang w:val="ru-RU" w:eastAsia="ru-RU"/>
        </w:rPr>
        <w:t xml:space="preserve">представленной гидравлической системы необходимо </w:t>
      </w:r>
      <w:r w:rsidRPr="00350C16">
        <w:rPr>
          <w:rStyle w:val="FontStyle87"/>
          <w:rFonts w:ascii="Times New Roman" w:hAnsi="Times New Roman" w:cs="Times New Roman"/>
          <w:sz w:val="28"/>
          <w:szCs w:val="28"/>
          <w:lang w:val="ru-RU" w:eastAsia="ru-RU"/>
        </w:rPr>
        <w:t xml:space="preserve">выполнить </w:t>
      </w:r>
      <w:r w:rsidRPr="00350C16">
        <w:rPr>
          <w:rStyle w:val="FontStyle81"/>
          <w:rFonts w:ascii="Times New Roman" w:hAnsi="Times New Roman" w:cs="Times New Roman"/>
          <w:sz w:val="28"/>
          <w:szCs w:val="28"/>
          <w:lang w:val="ru-RU" w:eastAsia="ru-RU"/>
        </w:rPr>
        <w:t>три последовательных этапа:</w:t>
      </w:r>
    </w:p>
    <w:p w:rsidR="005846DD" w:rsidRPr="00350C16" w:rsidRDefault="005846DD" w:rsidP="000012DE">
      <w:pPr>
        <w:pStyle w:val="Style11"/>
        <w:widowControl/>
        <w:numPr>
          <w:ilvl w:val="0"/>
          <w:numId w:val="25"/>
        </w:numPr>
        <w:tabs>
          <w:tab w:val="left" w:pos="389"/>
        </w:tabs>
        <w:spacing w:before="29" w:line="240" w:lineRule="auto"/>
        <w:ind w:left="269" w:hanging="360"/>
        <w:rPr>
          <w:rStyle w:val="FontStyle87"/>
          <w:rFonts w:ascii="Times New Roman" w:hAnsi="Times New Roman" w:cs="Times New Roman"/>
          <w:sz w:val="28"/>
          <w:szCs w:val="28"/>
        </w:rPr>
      </w:pPr>
      <w:r w:rsidRPr="00350C16">
        <w:rPr>
          <w:rStyle w:val="FontStyle87"/>
          <w:rFonts w:ascii="Times New Roman" w:hAnsi="Times New Roman" w:cs="Times New Roman"/>
          <w:sz w:val="28"/>
          <w:szCs w:val="28"/>
        </w:rPr>
        <w:t>изучение и/или ознакомление с теорией протекающих процессов;</w:t>
      </w:r>
    </w:p>
    <w:p w:rsidR="005846DD" w:rsidRPr="00350C16" w:rsidRDefault="005846DD" w:rsidP="000012DE">
      <w:pPr>
        <w:pStyle w:val="Style11"/>
        <w:widowControl/>
        <w:numPr>
          <w:ilvl w:val="0"/>
          <w:numId w:val="25"/>
        </w:numPr>
        <w:tabs>
          <w:tab w:val="left" w:pos="389"/>
        </w:tabs>
        <w:spacing w:line="240" w:lineRule="auto"/>
        <w:ind w:left="269" w:hanging="360"/>
        <w:rPr>
          <w:rStyle w:val="FontStyle87"/>
          <w:rFonts w:ascii="Times New Roman" w:hAnsi="Times New Roman" w:cs="Times New Roman"/>
          <w:sz w:val="28"/>
          <w:szCs w:val="28"/>
        </w:rPr>
      </w:pPr>
      <w:r w:rsidRPr="00350C16">
        <w:rPr>
          <w:rStyle w:val="FontStyle87"/>
          <w:rFonts w:ascii="Times New Roman" w:hAnsi="Times New Roman" w:cs="Times New Roman"/>
          <w:sz w:val="28"/>
          <w:szCs w:val="28"/>
        </w:rPr>
        <w:t>построение и анализ системы уравнений математического описания (МО) процесса;</w:t>
      </w:r>
    </w:p>
    <w:p w:rsidR="005846DD" w:rsidRPr="00350C16" w:rsidRDefault="005846DD" w:rsidP="000012DE">
      <w:pPr>
        <w:pStyle w:val="Style11"/>
        <w:widowControl/>
        <w:numPr>
          <w:ilvl w:val="0"/>
          <w:numId w:val="25"/>
        </w:numPr>
        <w:tabs>
          <w:tab w:val="left" w:pos="389"/>
        </w:tabs>
        <w:spacing w:line="240" w:lineRule="auto"/>
        <w:ind w:left="269" w:hanging="360"/>
        <w:rPr>
          <w:rStyle w:val="FontStyle87"/>
          <w:rFonts w:ascii="Times New Roman" w:hAnsi="Times New Roman" w:cs="Times New Roman"/>
          <w:sz w:val="28"/>
          <w:szCs w:val="28"/>
        </w:rPr>
      </w:pPr>
      <w:r w:rsidRPr="00350C16">
        <w:rPr>
          <w:rStyle w:val="FontStyle87"/>
          <w:rFonts w:ascii="Times New Roman" w:hAnsi="Times New Roman" w:cs="Times New Roman"/>
          <w:sz w:val="28"/>
          <w:szCs w:val="28"/>
        </w:rPr>
        <w:t>выбор и реализация моделирующего алгоритма (МА) решения системы уравнений МО.</w:t>
      </w:r>
    </w:p>
    <w:p w:rsidR="005846DD" w:rsidRPr="00350C16" w:rsidRDefault="005846DD" w:rsidP="005846DD">
      <w:pPr>
        <w:pStyle w:val="Style23"/>
        <w:widowControl/>
        <w:jc w:val="center"/>
        <w:rPr>
          <w:rStyle w:val="FontStyle81"/>
          <w:rFonts w:ascii="Times New Roman" w:hAnsi="Times New Roman" w:cs="Times New Roman"/>
          <w:sz w:val="28"/>
          <w:szCs w:val="28"/>
          <w:lang w:val="ru-RU" w:eastAsia="ru-RU"/>
        </w:rPr>
      </w:pPr>
      <w:r w:rsidRPr="00350C16">
        <w:rPr>
          <w:rFonts w:ascii="Times New Roman" w:hAnsi="Times New Roman" w:cs="Times New Roman"/>
          <w:b/>
          <w:bCs/>
          <w:snapToGrid w:val="0"/>
          <w:sz w:val="28"/>
        </w:rPr>
        <w:t>П</w:t>
      </w:r>
      <w:r w:rsidRPr="00350C16">
        <w:rPr>
          <w:rFonts w:ascii="Times New Roman" w:hAnsi="Times New Roman" w:cs="Times New Roman"/>
          <w:b/>
          <w:bCs/>
          <w:snapToGrid w:val="0"/>
          <w:sz w:val="28"/>
          <w:lang w:val="ru-RU"/>
        </w:rPr>
        <w:t>рактическая часть</w:t>
      </w:r>
    </w:p>
    <w:p w:rsidR="005846DD" w:rsidRPr="00350C16" w:rsidRDefault="005846DD" w:rsidP="005846DD">
      <w:pPr>
        <w:pStyle w:val="Style23"/>
        <w:widowControl/>
        <w:jc w:val="both"/>
        <w:rPr>
          <w:rStyle w:val="FontStyle87"/>
          <w:rFonts w:ascii="Times New Roman" w:hAnsi="Times New Roman" w:cs="Times New Roman"/>
          <w:bCs/>
          <w:sz w:val="28"/>
          <w:szCs w:val="28"/>
          <w:lang w:val="ru-RU" w:eastAsia="ru-RU"/>
        </w:rPr>
      </w:pPr>
      <w:r w:rsidRPr="00350C16">
        <w:rPr>
          <w:rStyle w:val="FontStyle81"/>
          <w:rFonts w:ascii="Times New Roman" w:hAnsi="Times New Roman" w:cs="Times New Roman"/>
          <w:b w:val="0"/>
          <w:sz w:val="28"/>
          <w:szCs w:val="28"/>
          <w:lang w:val="ru-RU"/>
        </w:rPr>
        <w:t>Для и</w:t>
      </w:r>
      <w:r w:rsidRPr="00350C16">
        <w:rPr>
          <w:rStyle w:val="FontStyle81"/>
          <w:rFonts w:ascii="Times New Roman" w:hAnsi="Times New Roman" w:cs="Times New Roman"/>
          <w:b w:val="0"/>
          <w:sz w:val="28"/>
          <w:szCs w:val="28"/>
        </w:rPr>
        <w:t>зучени</w:t>
      </w:r>
      <w:r w:rsidRPr="00350C16">
        <w:rPr>
          <w:rStyle w:val="FontStyle81"/>
          <w:rFonts w:ascii="Times New Roman" w:hAnsi="Times New Roman" w:cs="Times New Roman"/>
          <w:b w:val="0"/>
          <w:sz w:val="28"/>
          <w:szCs w:val="28"/>
          <w:lang w:val="ru-RU"/>
        </w:rPr>
        <w:t>я</w:t>
      </w:r>
      <w:r w:rsidRPr="00350C16">
        <w:rPr>
          <w:rStyle w:val="FontStyle81"/>
          <w:rFonts w:ascii="Times New Roman" w:hAnsi="Times New Roman" w:cs="Times New Roman"/>
          <w:b w:val="0"/>
          <w:sz w:val="28"/>
          <w:szCs w:val="28"/>
        </w:rPr>
        <w:t xml:space="preserve"> процесса</w:t>
      </w:r>
      <w:r w:rsidRPr="00350C16">
        <w:rPr>
          <w:rStyle w:val="FontStyle81"/>
          <w:rFonts w:ascii="Times New Roman" w:hAnsi="Times New Roman" w:cs="Times New Roman"/>
          <w:b w:val="0"/>
          <w:sz w:val="28"/>
          <w:szCs w:val="28"/>
          <w:lang w:val="ru-RU"/>
        </w:rPr>
        <w:t xml:space="preserve"> о</w:t>
      </w:r>
      <w:r w:rsidRPr="00350C16">
        <w:rPr>
          <w:rStyle w:val="FontStyle87"/>
          <w:rFonts w:ascii="Times New Roman" w:hAnsi="Times New Roman" w:cs="Times New Roman"/>
          <w:sz w:val="28"/>
          <w:szCs w:val="28"/>
          <w:lang w:val="ru-RU" w:eastAsia="ru-RU"/>
        </w:rPr>
        <w:t>существляется построение системы уравнений МО гидравлической системы изображенной на рис.1, и включающей:</w:t>
      </w:r>
    </w:p>
    <w:p w:rsidR="005846DD" w:rsidRPr="00350C16" w:rsidRDefault="005846DD" w:rsidP="000012DE">
      <w:pPr>
        <w:pStyle w:val="Style11"/>
        <w:widowControl/>
        <w:numPr>
          <w:ilvl w:val="0"/>
          <w:numId w:val="25"/>
        </w:numPr>
        <w:tabs>
          <w:tab w:val="left" w:pos="389"/>
        </w:tabs>
        <w:spacing w:before="24" w:line="240" w:lineRule="auto"/>
        <w:ind w:left="269" w:hanging="360"/>
        <w:rPr>
          <w:rStyle w:val="FontStyle87"/>
          <w:rFonts w:ascii="Times New Roman" w:hAnsi="Times New Roman" w:cs="Times New Roman"/>
          <w:sz w:val="28"/>
          <w:szCs w:val="28"/>
        </w:rPr>
      </w:pPr>
      <w:r w:rsidRPr="00350C16">
        <w:rPr>
          <w:rStyle w:val="FontStyle87"/>
          <w:rFonts w:ascii="Times New Roman" w:hAnsi="Times New Roman" w:cs="Times New Roman"/>
          <w:sz w:val="28"/>
          <w:szCs w:val="28"/>
        </w:rPr>
        <w:t>балансовые уравнения;</w:t>
      </w:r>
    </w:p>
    <w:p w:rsidR="005846DD" w:rsidRPr="00350C16" w:rsidRDefault="005846DD" w:rsidP="000012DE">
      <w:pPr>
        <w:pStyle w:val="Style11"/>
        <w:widowControl/>
        <w:numPr>
          <w:ilvl w:val="0"/>
          <w:numId w:val="25"/>
        </w:numPr>
        <w:tabs>
          <w:tab w:val="left" w:pos="389"/>
        </w:tabs>
        <w:spacing w:before="53" w:line="240" w:lineRule="auto"/>
        <w:ind w:left="269" w:hanging="360"/>
        <w:rPr>
          <w:rStyle w:val="FontStyle87"/>
          <w:rFonts w:ascii="Times New Roman" w:hAnsi="Times New Roman" w:cs="Times New Roman"/>
          <w:sz w:val="28"/>
          <w:szCs w:val="28"/>
        </w:rPr>
      </w:pPr>
      <w:r w:rsidRPr="00350C16">
        <w:rPr>
          <w:rStyle w:val="FontStyle87"/>
          <w:rFonts w:ascii="Times New Roman" w:hAnsi="Times New Roman" w:cs="Times New Roman"/>
          <w:sz w:val="28"/>
          <w:szCs w:val="28"/>
        </w:rPr>
        <w:t>уравнения для определения скоростей движения жидкостей через клапаны;</w:t>
      </w:r>
    </w:p>
    <w:p w:rsidR="005846DD" w:rsidRPr="00A8492D" w:rsidRDefault="005846DD" w:rsidP="005846DD">
      <w:pPr>
        <w:pStyle w:val="Style16"/>
        <w:widowControl/>
        <w:spacing w:before="43" w:line="240" w:lineRule="auto"/>
        <w:ind w:firstLine="27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уравнения, определяющие давления жидкости на дне закрытой емкости и давление газа над поверхностью жидкости.</w:t>
      </w:r>
    </w:p>
    <w:p w:rsidR="005846DD" w:rsidRPr="00A8492D" w:rsidRDefault="005846DD" w:rsidP="005846DD">
      <w:pPr>
        <w:pStyle w:val="Style16"/>
        <w:widowControl/>
        <w:spacing w:before="29" w:line="240" w:lineRule="auto"/>
        <w:ind w:firstLine="269"/>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системы, изображенной на рис.1, будут справедливы два уравнения массового баланса (третье возможное балансовое уравнение - уравнение общего баланса получается сложением двух приводимых, т.е. будет линейно-зависимым):</w:t>
      </w:r>
    </w:p>
    <w:p w:rsidR="005846DD" w:rsidRPr="00A8492D" w:rsidRDefault="005846DD" w:rsidP="005846DD">
      <w:pPr>
        <w:pStyle w:val="Style32"/>
        <w:widowControl/>
        <w:tabs>
          <w:tab w:val="left" w:pos="5822"/>
        </w:tabs>
        <w:spacing w:before="134"/>
        <w:ind w:left="2251"/>
        <w:jc w:val="right"/>
        <w:rPr>
          <w:rStyle w:val="FontStyle87"/>
          <w:rFonts w:ascii="Times New Roman" w:hAnsi="Times New Roman" w:cs="Times New Roman"/>
          <w:sz w:val="28"/>
          <w:szCs w:val="28"/>
          <w:lang w:val="ru-RU" w:eastAsia="en-US"/>
        </w:rPr>
      </w:pPr>
      <w:r w:rsidRPr="00A8492D">
        <w:rPr>
          <w:rStyle w:val="FontStyle79"/>
          <w:spacing w:val="20"/>
          <w:sz w:val="28"/>
          <w:szCs w:val="28"/>
          <w:lang w:val="en-US" w:eastAsia="en-US"/>
        </w:rPr>
        <w:t>V</w:t>
      </w:r>
      <w:r w:rsidRPr="00A8492D">
        <w:rPr>
          <w:rStyle w:val="FontStyle79"/>
          <w:spacing w:val="20"/>
          <w:sz w:val="28"/>
          <w:szCs w:val="28"/>
          <w:vertAlign w:val="subscript"/>
          <w:lang w:val="ru-RU" w:eastAsia="en-US"/>
        </w:rPr>
        <w:t>1</w:t>
      </w:r>
      <w:r w:rsidRPr="00A8492D">
        <w:rPr>
          <w:rStyle w:val="FontStyle79"/>
          <w:spacing w:val="20"/>
          <w:sz w:val="28"/>
          <w:szCs w:val="28"/>
          <w:lang w:val="ru-RU" w:eastAsia="en-US"/>
        </w:rPr>
        <w:t>-</w:t>
      </w:r>
      <w:r w:rsidRPr="00A8492D">
        <w:rPr>
          <w:rStyle w:val="FontStyle79"/>
          <w:spacing w:val="20"/>
          <w:sz w:val="28"/>
          <w:szCs w:val="28"/>
          <w:lang w:val="en-US" w:eastAsia="en-US"/>
        </w:rPr>
        <w:t>V</w:t>
      </w:r>
      <w:r w:rsidRPr="00A8492D">
        <w:rPr>
          <w:rStyle w:val="FontStyle79"/>
          <w:spacing w:val="20"/>
          <w:sz w:val="28"/>
          <w:szCs w:val="28"/>
          <w:vertAlign w:val="subscript"/>
          <w:lang w:val="ru-RU" w:eastAsia="en-US"/>
        </w:rPr>
        <w:t>3</w:t>
      </w:r>
      <w:r w:rsidRPr="00A8492D">
        <w:rPr>
          <w:rStyle w:val="FontStyle79"/>
          <w:spacing w:val="20"/>
          <w:sz w:val="28"/>
          <w:szCs w:val="28"/>
          <w:lang w:val="ru-RU" w:eastAsia="en-US"/>
        </w:rPr>
        <w:t>-</w:t>
      </w:r>
      <w:r w:rsidRPr="00A8492D">
        <w:rPr>
          <w:rStyle w:val="FontStyle79"/>
          <w:spacing w:val="20"/>
          <w:sz w:val="28"/>
          <w:szCs w:val="28"/>
          <w:lang w:val="en-US" w:eastAsia="en-US"/>
        </w:rPr>
        <w:t>V</w:t>
      </w:r>
      <w:r w:rsidRPr="00A8492D">
        <w:rPr>
          <w:rStyle w:val="FontStyle79"/>
          <w:spacing w:val="20"/>
          <w:sz w:val="28"/>
          <w:szCs w:val="28"/>
          <w:vertAlign w:val="subscript"/>
          <w:lang w:val="ru-RU" w:eastAsia="en-US"/>
        </w:rPr>
        <w:t>5</w:t>
      </w:r>
      <w:r w:rsidRPr="00A8492D">
        <w:rPr>
          <w:rStyle w:val="FontStyle87"/>
          <w:rFonts w:ascii="Times New Roman" w:hAnsi="Times New Roman" w:cs="Times New Roman"/>
          <w:sz w:val="28"/>
          <w:szCs w:val="28"/>
          <w:lang w:val="ru-RU" w:eastAsia="en-US"/>
        </w:rPr>
        <w:t>= 0</w:t>
      </w:r>
      <w:r w:rsidRPr="00A8492D">
        <w:rPr>
          <w:rStyle w:val="FontStyle87"/>
          <w:rFonts w:ascii="Times New Roman" w:hAnsi="Times New Roman" w:cs="Times New Roman"/>
          <w:sz w:val="28"/>
          <w:szCs w:val="28"/>
          <w:lang w:val="ru-RU" w:eastAsia="en-US"/>
        </w:rPr>
        <w:tab/>
      </w:r>
      <w:r>
        <w:rPr>
          <w:rStyle w:val="FontStyle87"/>
          <w:rFonts w:ascii="Times New Roman" w:hAnsi="Times New Roman" w:cs="Times New Roman"/>
          <w:sz w:val="28"/>
          <w:szCs w:val="28"/>
          <w:lang w:val="ru-RU" w:eastAsia="en-US"/>
        </w:rPr>
        <w:tab/>
      </w:r>
      <w:r>
        <w:rPr>
          <w:rStyle w:val="FontStyle87"/>
          <w:rFonts w:ascii="Times New Roman" w:hAnsi="Times New Roman" w:cs="Times New Roman"/>
          <w:sz w:val="28"/>
          <w:szCs w:val="28"/>
          <w:lang w:val="ru-RU" w:eastAsia="en-US"/>
        </w:rPr>
        <w:tab/>
      </w:r>
      <w:r>
        <w:rPr>
          <w:rStyle w:val="FontStyle87"/>
          <w:rFonts w:ascii="Times New Roman" w:hAnsi="Times New Roman" w:cs="Times New Roman"/>
          <w:sz w:val="28"/>
          <w:szCs w:val="28"/>
          <w:lang w:val="ru-RU" w:eastAsia="en-US"/>
        </w:rPr>
        <w:tab/>
      </w:r>
      <w:r w:rsidRPr="00A8492D">
        <w:rPr>
          <w:rStyle w:val="FontStyle87"/>
          <w:rFonts w:ascii="Times New Roman" w:hAnsi="Times New Roman" w:cs="Times New Roman"/>
          <w:sz w:val="28"/>
          <w:szCs w:val="28"/>
          <w:lang w:val="ru-RU" w:eastAsia="en-US"/>
        </w:rPr>
        <w:t>(1)</w:t>
      </w:r>
    </w:p>
    <w:p w:rsidR="005846DD" w:rsidRPr="00A8492D" w:rsidRDefault="005846DD" w:rsidP="005846DD">
      <w:pPr>
        <w:pStyle w:val="Style10"/>
        <w:widowControl/>
        <w:tabs>
          <w:tab w:val="left" w:pos="5818"/>
        </w:tabs>
        <w:spacing w:before="110" w:line="240" w:lineRule="auto"/>
        <w:ind w:left="2251"/>
        <w:jc w:val="right"/>
        <w:rPr>
          <w:rStyle w:val="FontStyle87"/>
          <w:rFonts w:ascii="Times New Roman" w:hAnsi="Times New Roman" w:cs="Times New Roman"/>
          <w:sz w:val="28"/>
          <w:szCs w:val="28"/>
          <w:lang w:val="ru-RU" w:eastAsia="ru-RU"/>
        </w:rPr>
      </w:pPr>
      <w:r w:rsidRPr="00A8492D">
        <w:rPr>
          <w:rStyle w:val="FontStyle79"/>
          <w:spacing w:val="20"/>
          <w:sz w:val="28"/>
          <w:szCs w:val="28"/>
          <w:lang w:val="en-US" w:eastAsia="en-US"/>
        </w:rPr>
        <w:t>V</w:t>
      </w:r>
      <w:r w:rsidRPr="00A8492D">
        <w:rPr>
          <w:rStyle w:val="FontStyle79"/>
          <w:spacing w:val="20"/>
          <w:sz w:val="28"/>
          <w:szCs w:val="28"/>
          <w:vertAlign w:val="subscript"/>
          <w:lang w:val="ru-RU" w:eastAsia="en-US"/>
        </w:rPr>
        <w:t>2</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xml:space="preserve"> -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4</w:t>
      </w:r>
      <w:r w:rsidRPr="00A8492D">
        <w:rPr>
          <w:rStyle w:val="FontStyle87"/>
          <w:rFonts w:ascii="Times New Roman" w:hAnsi="Times New Roman" w:cs="Times New Roman"/>
          <w:sz w:val="28"/>
          <w:szCs w:val="28"/>
          <w:lang w:val="ru-RU" w:eastAsia="ru-RU"/>
        </w:rPr>
        <w:t xml:space="preserve"> = 0</w:t>
      </w:r>
      <w:r w:rsidRPr="00A8492D">
        <w:rPr>
          <w:rStyle w:val="FontStyle87"/>
          <w:rFonts w:ascii="Times New Roman" w:hAnsi="Times New Roman" w:cs="Times New Roman"/>
          <w:sz w:val="28"/>
          <w:szCs w:val="28"/>
          <w:lang w:val="ru-RU" w:eastAsia="ru-RU"/>
        </w:rPr>
        <w:tab/>
      </w:r>
      <w:r>
        <w:rPr>
          <w:rStyle w:val="FontStyle87"/>
          <w:rFonts w:ascii="Times New Roman" w:hAnsi="Times New Roman" w:cs="Times New Roman"/>
          <w:sz w:val="28"/>
          <w:szCs w:val="28"/>
          <w:lang w:val="ru-RU" w:eastAsia="ru-RU"/>
        </w:rPr>
        <w:tab/>
      </w:r>
      <w:r>
        <w:rPr>
          <w:rStyle w:val="FontStyle87"/>
          <w:rFonts w:ascii="Times New Roman" w:hAnsi="Times New Roman" w:cs="Times New Roman"/>
          <w:sz w:val="28"/>
          <w:szCs w:val="28"/>
          <w:lang w:val="ru-RU" w:eastAsia="ru-RU"/>
        </w:rPr>
        <w:tab/>
      </w:r>
      <w:r>
        <w:rPr>
          <w:rStyle w:val="FontStyle87"/>
          <w:rFonts w:ascii="Times New Roman" w:hAnsi="Times New Roman" w:cs="Times New Roman"/>
          <w:sz w:val="28"/>
          <w:szCs w:val="28"/>
          <w:lang w:val="ru-RU" w:eastAsia="ru-RU"/>
        </w:rPr>
        <w:tab/>
      </w:r>
      <w:r w:rsidRPr="00A8492D">
        <w:rPr>
          <w:rStyle w:val="FontStyle87"/>
          <w:rFonts w:ascii="Times New Roman" w:hAnsi="Times New Roman" w:cs="Times New Roman"/>
          <w:sz w:val="28"/>
          <w:szCs w:val="28"/>
          <w:lang w:val="ru-RU" w:eastAsia="ru-RU"/>
        </w:rPr>
        <w:t>(2)</w:t>
      </w:r>
    </w:p>
    <w:p w:rsidR="005846DD" w:rsidRPr="00A8492D" w:rsidRDefault="005846DD" w:rsidP="005846DD">
      <w:pPr>
        <w:pStyle w:val="Style16"/>
        <w:widowControl/>
        <w:spacing w:before="96" w:line="240" w:lineRule="auto"/>
        <w:ind w:firstLine="28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Формула для определения скорости протекания жидкости через клапан в соответствии с уравнением Бернулли [4] для суммарной удельной энергии элементарной струи идеальной жидкости при установившемся движении и с учетом допущений о простой гидравлической системе имеет вид:</w:t>
      </w:r>
    </w:p>
    <w:p w:rsidR="005846DD" w:rsidRPr="00A8492D" w:rsidRDefault="005846DD" w:rsidP="005846DD">
      <w:pPr>
        <w:pStyle w:val="Style32"/>
        <w:widowControl/>
        <w:tabs>
          <w:tab w:val="left" w:pos="5803"/>
        </w:tabs>
        <w:spacing w:before="134"/>
        <w:ind w:left="2290"/>
        <w:jc w:val="right"/>
        <w:rPr>
          <w:rStyle w:val="FontStyle79"/>
          <w:sz w:val="28"/>
          <w:szCs w:val="28"/>
          <w:lang w:val="ru-RU"/>
        </w:rPr>
      </w:pPr>
      <m:oMath>
        <m:r>
          <w:rPr>
            <w:rStyle w:val="FontStyle79"/>
            <w:rFonts w:ascii="Cambria Math" w:hAnsi="Cambria Math"/>
            <w:sz w:val="28"/>
            <w:szCs w:val="28"/>
            <w:lang w:val="ru-RU"/>
          </w:rPr>
          <m:t>V=k</m:t>
        </m:r>
        <m:rad>
          <m:radPr>
            <m:degHide m:val="on"/>
            <m:ctrlPr>
              <w:rPr>
                <w:rStyle w:val="FontStyle79"/>
                <w:rFonts w:ascii="Cambria Math" w:hAnsi="Cambria Math" w:cs="Times New Roman"/>
                <w:i/>
                <w:sz w:val="28"/>
                <w:szCs w:val="28"/>
                <w:lang w:val="ru-RU" w:eastAsia="ru-RU"/>
              </w:rPr>
            </m:ctrlPr>
          </m:radPr>
          <m:deg/>
          <m:e>
            <m:sSub>
              <m:sSubPr>
                <m:ctrlPr>
                  <w:rPr>
                    <w:rStyle w:val="FontStyle79"/>
                    <w:rFonts w:ascii="Cambria Math" w:hAnsi="Cambria Math" w:cs="Times New Roman"/>
                    <w:i/>
                    <w:sz w:val="28"/>
                    <w:szCs w:val="28"/>
                    <w:lang w:val="ru-RU" w:eastAsia="ru-RU"/>
                  </w:rPr>
                </m:ctrlPr>
              </m:sSubPr>
              <m:e>
                <m:r>
                  <w:rPr>
                    <w:rStyle w:val="FontStyle79"/>
                    <w:rFonts w:ascii="Cambria Math" w:hAnsi="Cambria Math"/>
                    <w:sz w:val="28"/>
                    <w:szCs w:val="28"/>
                    <w:lang w:val="ru-RU"/>
                  </w:rPr>
                  <m:t>P</m:t>
                </m:r>
              </m:e>
              <m:sub>
                <m:r>
                  <w:rPr>
                    <w:rStyle w:val="FontStyle79"/>
                    <w:rFonts w:ascii="Cambria Math" w:hAnsi="Cambria Math"/>
                    <w:sz w:val="28"/>
                    <w:szCs w:val="28"/>
                    <w:lang w:val="ru-RU"/>
                  </w:rPr>
                  <m:t>вх</m:t>
                </m:r>
              </m:sub>
            </m:sSub>
            <m:r>
              <w:rPr>
                <w:rStyle w:val="FontStyle79"/>
                <w:rFonts w:ascii="Cambria Math" w:hAnsi="Cambria Math"/>
                <w:sz w:val="28"/>
                <w:szCs w:val="28"/>
                <w:lang w:val="ru-RU"/>
              </w:rPr>
              <m:t>-</m:t>
            </m:r>
            <m:sSub>
              <m:sSubPr>
                <m:ctrlPr>
                  <w:rPr>
                    <w:rStyle w:val="FontStyle79"/>
                    <w:rFonts w:ascii="Cambria Math" w:hAnsi="Cambria Math" w:cs="Times New Roman"/>
                    <w:i/>
                    <w:sz w:val="28"/>
                    <w:szCs w:val="28"/>
                    <w:lang w:val="ru-RU" w:eastAsia="ru-RU"/>
                  </w:rPr>
                </m:ctrlPr>
              </m:sSubPr>
              <m:e>
                <m:r>
                  <w:rPr>
                    <w:rStyle w:val="FontStyle79"/>
                    <w:rFonts w:ascii="Cambria Math" w:hAnsi="Cambria Math"/>
                    <w:sz w:val="28"/>
                    <w:szCs w:val="28"/>
                    <w:lang w:val="ru-RU"/>
                  </w:rPr>
                  <m:t>P</m:t>
                </m:r>
              </m:e>
              <m:sub>
                <m:r>
                  <w:rPr>
                    <w:rStyle w:val="FontStyle79"/>
                    <w:rFonts w:ascii="Cambria Math" w:hAnsi="Cambria Math"/>
                    <w:sz w:val="28"/>
                    <w:szCs w:val="28"/>
                    <w:lang w:val="ru-RU"/>
                  </w:rPr>
                  <m:t>вых</m:t>
                </m:r>
              </m:sub>
            </m:sSub>
          </m:e>
        </m:rad>
      </m:oMath>
      <w:r w:rsidRPr="00A8492D">
        <w:rPr>
          <w:rStyle w:val="FontStyle79"/>
          <w:sz w:val="28"/>
          <w:szCs w:val="28"/>
          <w:lang w:val="ru-RU"/>
        </w:rPr>
        <w:tab/>
      </w:r>
      <w:r>
        <w:rPr>
          <w:rStyle w:val="FontStyle79"/>
          <w:sz w:val="28"/>
          <w:szCs w:val="28"/>
          <w:lang w:val="ru-RU"/>
        </w:rPr>
        <w:tab/>
      </w:r>
      <w:r>
        <w:rPr>
          <w:rStyle w:val="FontStyle79"/>
          <w:sz w:val="28"/>
          <w:szCs w:val="28"/>
          <w:lang w:val="ru-RU"/>
        </w:rPr>
        <w:tab/>
      </w:r>
      <w:r>
        <w:rPr>
          <w:rStyle w:val="FontStyle79"/>
          <w:sz w:val="28"/>
          <w:szCs w:val="28"/>
          <w:lang w:val="ru-RU"/>
        </w:rPr>
        <w:tab/>
      </w:r>
      <w:r w:rsidRPr="00A8492D">
        <w:rPr>
          <w:rStyle w:val="FontStyle79"/>
          <w:sz w:val="28"/>
          <w:szCs w:val="28"/>
          <w:lang w:val="ru-RU"/>
        </w:rPr>
        <w:t>(3)</w:t>
      </w:r>
    </w:p>
    <w:p w:rsidR="005846DD" w:rsidRPr="00A8492D" w:rsidRDefault="005846DD" w:rsidP="005846DD">
      <w:pPr>
        <w:pStyle w:val="Style30"/>
        <w:widowControl/>
        <w:spacing w:before="211" w:line="240" w:lineRule="auto"/>
        <w:ind w:firstLine="0"/>
        <w:jc w:val="both"/>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где </w:t>
      </w:r>
      <m:oMath>
        <m:r>
          <w:rPr>
            <w:rStyle w:val="FontStyle79"/>
            <w:rFonts w:ascii="Cambria Math" w:hAnsi="Cambria Math"/>
            <w:sz w:val="28"/>
            <w:szCs w:val="28"/>
            <w:lang w:val="ru-RU"/>
          </w:rPr>
          <m:t>k</m:t>
        </m:r>
      </m:oMath>
      <w:r w:rsidRPr="00A8492D">
        <w:rPr>
          <w:rStyle w:val="FontStyle87"/>
          <w:rFonts w:ascii="Times New Roman" w:hAnsi="Times New Roman" w:cs="Times New Roman"/>
          <w:sz w:val="28"/>
          <w:szCs w:val="28"/>
          <w:lang w:val="ru-RU" w:eastAsia="ru-RU"/>
        </w:rPr>
        <w:t xml:space="preserve"> - коэффициент пропускной способности клапана;</w:t>
      </w:r>
    </w:p>
    <w:p w:rsidR="005846DD" w:rsidRPr="00A8492D" w:rsidRDefault="001F262F" w:rsidP="005846DD">
      <w:pPr>
        <w:pStyle w:val="Style16"/>
        <w:widowControl/>
        <w:spacing w:before="5" w:line="240" w:lineRule="auto"/>
        <w:ind w:left="418" w:firstLine="0"/>
        <w:rPr>
          <w:rStyle w:val="FontStyle87"/>
          <w:rFonts w:ascii="Times New Roman" w:hAnsi="Times New Roman" w:cs="Times New Roman"/>
          <w:sz w:val="28"/>
          <w:szCs w:val="28"/>
          <w:lang w:val="ru-RU" w:eastAsia="ru-RU"/>
        </w:rPr>
      </w:pPr>
      <m:oMath>
        <m:sSub>
          <m:sSubPr>
            <m:ctrlPr>
              <w:rPr>
                <w:rStyle w:val="FontStyle79"/>
                <w:rFonts w:ascii="Cambria Math" w:hAnsi="Cambria Math" w:cs="Times New Roman"/>
                <w:i/>
                <w:sz w:val="28"/>
                <w:szCs w:val="28"/>
                <w:lang w:val="ru-RU" w:eastAsia="ru-RU"/>
              </w:rPr>
            </m:ctrlPr>
          </m:sSubPr>
          <m:e>
            <m:r>
              <w:rPr>
                <w:rStyle w:val="FontStyle79"/>
                <w:rFonts w:ascii="Cambria Math" w:hAnsi="Cambria Math"/>
                <w:sz w:val="28"/>
                <w:szCs w:val="28"/>
                <w:lang w:val="ru-RU"/>
              </w:rPr>
              <m:t>P</m:t>
            </m:r>
          </m:e>
          <m:sub>
            <m:r>
              <w:rPr>
                <w:rStyle w:val="FontStyle79"/>
                <w:rFonts w:ascii="Cambria Math" w:hAnsi="Cambria Math"/>
                <w:sz w:val="28"/>
                <w:szCs w:val="28"/>
                <w:lang w:val="ru-RU"/>
              </w:rPr>
              <m:t>вх</m:t>
            </m:r>
          </m:sub>
        </m:sSub>
        <m:r>
          <w:rPr>
            <w:rStyle w:val="FontStyle79"/>
            <w:rFonts w:ascii="Cambria Math" w:hAnsi="Cambria Math"/>
            <w:sz w:val="28"/>
            <w:szCs w:val="28"/>
            <w:lang w:val="ru-RU"/>
          </w:rPr>
          <m:t>,</m:t>
        </m:r>
        <m:sSub>
          <m:sSubPr>
            <m:ctrlPr>
              <w:rPr>
                <w:rStyle w:val="FontStyle79"/>
                <w:rFonts w:ascii="Cambria Math" w:hAnsi="Cambria Math" w:cs="Times New Roman"/>
                <w:i/>
                <w:sz w:val="28"/>
                <w:szCs w:val="28"/>
                <w:lang w:val="ru-RU" w:eastAsia="ru-RU"/>
              </w:rPr>
            </m:ctrlPr>
          </m:sSubPr>
          <m:e>
            <m:r>
              <w:rPr>
                <w:rStyle w:val="FontStyle79"/>
                <w:rFonts w:ascii="Cambria Math" w:hAnsi="Cambria Math"/>
                <w:sz w:val="28"/>
                <w:szCs w:val="28"/>
                <w:lang w:val="ru-RU"/>
              </w:rPr>
              <m:t>P</m:t>
            </m:r>
          </m:e>
          <m:sub>
            <m:r>
              <w:rPr>
                <w:rStyle w:val="FontStyle79"/>
                <w:rFonts w:ascii="Cambria Math" w:hAnsi="Cambria Math"/>
                <w:sz w:val="28"/>
                <w:szCs w:val="28"/>
                <w:lang w:val="ru-RU"/>
              </w:rPr>
              <m:t>вых</m:t>
            </m:r>
          </m:sub>
        </m:sSub>
      </m:oMath>
      <w:r w:rsidR="005846DD" w:rsidRPr="00A8492D">
        <w:rPr>
          <w:rStyle w:val="FontStyle87"/>
          <w:rFonts w:ascii="Times New Roman" w:hAnsi="Times New Roman" w:cs="Times New Roman"/>
          <w:sz w:val="28"/>
          <w:szCs w:val="28"/>
          <w:lang w:val="ru-RU" w:eastAsia="ru-RU"/>
        </w:rPr>
        <w:t>- давления жидкости на входе и на выходе из клапана.</w:t>
      </w:r>
    </w:p>
    <w:p w:rsidR="005846DD" w:rsidRPr="00A8492D" w:rsidRDefault="005846DD" w:rsidP="005846DD">
      <w:pPr>
        <w:pStyle w:val="Style16"/>
        <w:widowControl/>
        <w:spacing w:before="226" w:line="240" w:lineRule="auto"/>
        <w:ind w:left="360" w:firstLine="0"/>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Более строгая запись этой формулы имеет вид:</w:t>
      </w:r>
    </w:p>
    <w:p w:rsidR="005846DD" w:rsidRPr="00A8492D" w:rsidRDefault="005846DD" w:rsidP="005846DD">
      <w:pPr>
        <w:pStyle w:val="Style31"/>
        <w:widowControl/>
        <w:ind w:left="1550"/>
        <w:jc w:val="right"/>
        <w:rPr>
          <w:rFonts w:ascii="Times New Roman" w:hAnsi="Times New Roman" w:cs="Times New Roman"/>
          <w:sz w:val="28"/>
          <w:szCs w:val="28"/>
          <w:lang w:val="ru-RU"/>
        </w:rPr>
      </w:pPr>
      <m:oMath>
        <m:r>
          <w:rPr>
            <w:rStyle w:val="FontStyle79"/>
            <w:rFonts w:ascii="Cambria Math" w:hAnsi="Cambria Math"/>
            <w:sz w:val="28"/>
            <w:szCs w:val="28"/>
            <w:lang w:val="ru-RU"/>
          </w:rPr>
          <m:t>V=k</m:t>
        </m:r>
        <m:r>
          <w:rPr>
            <w:rStyle w:val="FontStyle79"/>
            <w:rFonts w:ascii="Cambria Math" w:hAnsi="Cambria Math"/>
            <w:sz w:val="28"/>
            <w:szCs w:val="28"/>
            <w:lang w:val="en-GB"/>
          </w:rPr>
          <m:t>sgn</m:t>
        </m:r>
        <m:d>
          <m:dPr>
            <m:ctrlPr>
              <w:rPr>
                <w:rStyle w:val="FontStyle79"/>
                <w:rFonts w:ascii="Cambria Math" w:hAnsi="Cambria Math" w:cs="Times New Roman"/>
                <w:i/>
                <w:sz w:val="28"/>
                <w:szCs w:val="28"/>
                <w:lang w:val="en-GB" w:eastAsia="ru-RU"/>
              </w:rPr>
            </m:ctrlPr>
          </m:dPr>
          <m:e>
            <m:sSub>
              <m:sSubPr>
                <m:ctrlPr>
                  <w:rPr>
                    <w:rStyle w:val="FontStyle79"/>
                    <w:rFonts w:ascii="Cambria Math" w:hAnsi="Cambria Math" w:cs="Times New Roman"/>
                    <w:i/>
                    <w:sz w:val="28"/>
                    <w:szCs w:val="28"/>
                    <w:lang w:val="ru-RU" w:eastAsia="ru-RU"/>
                  </w:rPr>
                </m:ctrlPr>
              </m:sSubPr>
              <m:e>
                <m:r>
                  <w:rPr>
                    <w:rStyle w:val="FontStyle79"/>
                    <w:rFonts w:ascii="Cambria Math" w:hAnsi="Cambria Math"/>
                    <w:sz w:val="28"/>
                    <w:szCs w:val="28"/>
                    <w:lang w:val="ru-RU"/>
                  </w:rPr>
                  <m:t>P</m:t>
                </m:r>
              </m:e>
              <m:sub>
                <m:r>
                  <w:rPr>
                    <w:rStyle w:val="FontStyle79"/>
                    <w:rFonts w:ascii="Cambria Math" w:hAnsi="Cambria Math"/>
                    <w:sz w:val="28"/>
                    <w:szCs w:val="28"/>
                    <w:lang w:val="ru-RU"/>
                  </w:rPr>
                  <m:t>вх</m:t>
                </m:r>
              </m:sub>
            </m:sSub>
            <m:r>
              <w:rPr>
                <w:rStyle w:val="FontStyle79"/>
                <w:rFonts w:ascii="Cambria Math" w:hAnsi="Cambria Math"/>
                <w:sz w:val="28"/>
                <w:szCs w:val="28"/>
                <w:lang w:val="ru-RU"/>
              </w:rPr>
              <m:t>-</m:t>
            </m:r>
            <m:sSub>
              <m:sSubPr>
                <m:ctrlPr>
                  <w:rPr>
                    <w:rStyle w:val="FontStyle79"/>
                    <w:rFonts w:ascii="Cambria Math" w:hAnsi="Cambria Math" w:cs="Times New Roman"/>
                    <w:i/>
                    <w:sz w:val="28"/>
                    <w:szCs w:val="28"/>
                    <w:lang w:val="ru-RU" w:eastAsia="ru-RU"/>
                  </w:rPr>
                </m:ctrlPr>
              </m:sSubPr>
              <m:e>
                <m:r>
                  <w:rPr>
                    <w:rStyle w:val="FontStyle79"/>
                    <w:rFonts w:ascii="Cambria Math" w:hAnsi="Cambria Math"/>
                    <w:sz w:val="28"/>
                    <w:szCs w:val="28"/>
                    <w:lang w:val="ru-RU"/>
                  </w:rPr>
                  <m:t>P</m:t>
                </m:r>
              </m:e>
              <m:sub>
                <m:r>
                  <w:rPr>
                    <w:rStyle w:val="FontStyle79"/>
                    <w:rFonts w:ascii="Cambria Math" w:hAnsi="Cambria Math"/>
                    <w:sz w:val="28"/>
                    <w:szCs w:val="28"/>
                    <w:lang w:val="ru-RU"/>
                  </w:rPr>
                  <m:t>вых</m:t>
                </m:r>
              </m:sub>
            </m:sSub>
          </m:e>
        </m:d>
        <m:rad>
          <m:radPr>
            <m:degHide m:val="on"/>
            <m:ctrlPr>
              <w:rPr>
                <w:rStyle w:val="FontStyle79"/>
                <w:rFonts w:ascii="Cambria Math" w:hAnsi="Cambria Math" w:cs="Times New Roman"/>
                <w:i/>
                <w:sz w:val="28"/>
                <w:szCs w:val="28"/>
                <w:lang w:val="ru-RU" w:eastAsia="ru-RU"/>
              </w:rPr>
            </m:ctrlPr>
          </m:radPr>
          <m:deg/>
          <m:e>
            <m:d>
              <m:dPr>
                <m:begChr m:val="|"/>
                <m:endChr m:val="|"/>
                <m:ctrlPr>
                  <w:rPr>
                    <w:rStyle w:val="FontStyle79"/>
                    <w:rFonts w:ascii="Cambria Math" w:hAnsi="Cambria Math" w:cs="Times New Roman"/>
                    <w:i/>
                    <w:sz w:val="28"/>
                    <w:szCs w:val="28"/>
                    <w:lang w:val="ru-RU" w:eastAsia="ru-RU"/>
                  </w:rPr>
                </m:ctrlPr>
              </m:dPr>
              <m:e>
                <m:sSub>
                  <m:sSubPr>
                    <m:ctrlPr>
                      <w:rPr>
                        <w:rStyle w:val="FontStyle79"/>
                        <w:rFonts w:ascii="Cambria Math" w:hAnsi="Cambria Math" w:cs="Times New Roman"/>
                        <w:i/>
                        <w:sz w:val="28"/>
                        <w:szCs w:val="28"/>
                        <w:lang w:val="ru-RU" w:eastAsia="ru-RU"/>
                      </w:rPr>
                    </m:ctrlPr>
                  </m:sSubPr>
                  <m:e>
                    <m:r>
                      <w:rPr>
                        <w:rStyle w:val="FontStyle79"/>
                        <w:rFonts w:ascii="Cambria Math" w:hAnsi="Cambria Math"/>
                        <w:sz w:val="28"/>
                        <w:szCs w:val="28"/>
                        <w:lang w:val="ru-RU"/>
                      </w:rPr>
                      <m:t>P</m:t>
                    </m:r>
                  </m:e>
                  <m:sub>
                    <m:r>
                      <w:rPr>
                        <w:rStyle w:val="FontStyle79"/>
                        <w:rFonts w:ascii="Cambria Math" w:hAnsi="Cambria Math"/>
                        <w:sz w:val="28"/>
                        <w:szCs w:val="28"/>
                        <w:lang w:val="ru-RU"/>
                      </w:rPr>
                      <m:t>вх</m:t>
                    </m:r>
                  </m:sub>
                </m:sSub>
                <m:r>
                  <w:rPr>
                    <w:rStyle w:val="FontStyle79"/>
                    <w:rFonts w:ascii="Cambria Math" w:hAnsi="Cambria Math"/>
                    <w:sz w:val="28"/>
                    <w:szCs w:val="28"/>
                    <w:lang w:val="ru-RU"/>
                  </w:rPr>
                  <m:t>-</m:t>
                </m:r>
                <m:sSub>
                  <m:sSubPr>
                    <m:ctrlPr>
                      <w:rPr>
                        <w:rStyle w:val="FontStyle79"/>
                        <w:rFonts w:ascii="Cambria Math" w:hAnsi="Cambria Math" w:cs="Times New Roman"/>
                        <w:i/>
                        <w:sz w:val="28"/>
                        <w:szCs w:val="28"/>
                        <w:lang w:val="ru-RU" w:eastAsia="ru-RU"/>
                      </w:rPr>
                    </m:ctrlPr>
                  </m:sSubPr>
                  <m:e>
                    <m:r>
                      <w:rPr>
                        <w:rStyle w:val="FontStyle79"/>
                        <w:rFonts w:ascii="Cambria Math" w:hAnsi="Cambria Math"/>
                        <w:sz w:val="28"/>
                        <w:szCs w:val="28"/>
                        <w:lang w:val="ru-RU"/>
                      </w:rPr>
                      <m:t>P</m:t>
                    </m:r>
                  </m:e>
                  <m:sub>
                    <m:r>
                      <w:rPr>
                        <w:rStyle w:val="FontStyle79"/>
                        <w:rFonts w:ascii="Cambria Math" w:hAnsi="Cambria Math"/>
                        <w:sz w:val="28"/>
                        <w:szCs w:val="28"/>
                        <w:lang w:val="ru-RU"/>
                      </w:rPr>
                      <m:t>вых</m:t>
                    </m:r>
                  </m:sub>
                </m:sSub>
              </m:e>
            </m:d>
          </m:e>
        </m:rad>
      </m:oMath>
      <w:r>
        <w:rPr>
          <w:rStyle w:val="FontStyle79"/>
          <w:sz w:val="28"/>
          <w:szCs w:val="28"/>
          <w:lang w:val="ru-RU"/>
        </w:rPr>
        <w:tab/>
      </w:r>
      <w:r>
        <w:rPr>
          <w:rStyle w:val="FontStyle79"/>
          <w:sz w:val="28"/>
          <w:szCs w:val="28"/>
          <w:lang w:val="ru-RU"/>
        </w:rPr>
        <w:tab/>
      </w:r>
      <w:r w:rsidRPr="00A8492D">
        <w:rPr>
          <w:rStyle w:val="FontStyle79"/>
          <w:sz w:val="28"/>
          <w:szCs w:val="28"/>
          <w:lang w:val="ru-RU"/>
        </w:rPr>
        <w:t xml:space="preserve">        (4)</w:t>
      </w:r>
    </w:p>
    <w:p w:rsidR="005846DD" w:rsidRPr="00A8492D" w:rsidRDefault="005846DD" w:rsidP="005846DD">
      <w:pPr>
        <w:pStyle w:val="Style30"/>
        <w:widowControl/>
        <w:spacing w:before="216" w:line="240" w:lineRule="auto"/>
        <w:ind w:firstLine="0"/>
        <w:jc w:val="both"/>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где </w:t>
      </w:r>
      <w:r w:rsidRPr="00A8492D">
        <w:rPr>
          <w:rStyle w:val="FontStyle87"/>
          <w:rFonts w:ascii="Times New Roman" w:hAnsi="Times New Roman" w:cs="Times New Roman"/>
          <w:i/>
          <w:sz w:val="28"/>
          <w:szCs w:val="28"/>
          <w:lang w:val="en-US" w:eastAsia="ru-RU"/>
        </w:rPr>
        <w:t>sgn</w:t>
      </w:r>
      <w:r w:rsidRPr="00A8492D">
        <w:rPr>
          <w:rStyle w:val="FontStyle87"/>
          <w:rFonts w:ascii="Times New Roman" w:hAnsi="Times New Roman" w:cs="Times New Roman"/>
          <w:i/>
          <w:sz w:val="28"/>
          <w:szCs w:val="28"/>
          <w:lang w:val="ru-RU" w:eastAsia="ru-RU"/>
        </w:rPr>
        <w:t>(</w:t>
      </w:r>
      <w:r w:rsidRPr="00A8492D">
        <w:rPr>
          <w:rStyle w:val="FontStyle87"/>
          <w:rFonts w:ascii="Times New Roman" w:hAnsi="Times New Roman" w:cs="Times New Roman"/>
          <w:i/>
          <w:sz w:val="28"/>
          <w:szCs w:val="28"/>
          <w:lang w:val="en-US" w:eastAsia="ru-RU"/>
        </w:rPr>
        <w:t>x</w:t>
      </w:r>
      <w:r w:rsidRPr="00A8492D">
        <w:rPr>
          <w:rStyle w:val="FontStyle87"/>
          <w:rFonts w:ascii="Times New Roman" w:hAnsi="Times New Roman" w:cs="Times New Roman"/>
          <w:i/>
          <w:sz w:val="28"/>
          <w:szCs w:val="28"/>
          <w:lang w:val="ru-RU" w:eastAsia="ru-RU"/>
        </w:rPr>
        <w:t>)</w:t>
      </w:r>
      <w:r w:rsidRPr="00A8492D">
        <w:rPr>
          <w:rStyle w:val="FontStyle87"/>
          <w:rFonts w:ascii="Times New Roman" w:hAnsi="Times New Roman" w:cs="Times New Roman"/>
          <w:sz w:val="28"/>
          <w:szCs w:val="28"/>
          <w:lang w:val="ru-RU" w:eastAsia="ru-RU"/>
        </w:rPr>
        <w:t xml:space="preserve"> - функция знака и может принимать только три значения: - 1, 0, +1 в соответствии со схемой:</w:t>
      </w:r>
    </w:p>
    <w:p w:rsidR="005846DD" w:rsidRPr="00A8492D" w:rsidRDefault="005846DD" w:rsidP="005846DD">
      <w:pPr>
        <w:pStyle w:val="Style30"/>
        <w:widowControl/>
        <w:spacing w:before="216" w:line="240" w:lineRule="auto"/>
        <w:ind w:firstLine="0"/>
        <w:jc w:val="both"/>
        <w:rPr>
          <w:rStyle w:val="FontStyle87"/>
          <w:rFonts w:ascii="Times New Roman" w:hAnsi="Times New Roman" w:cs="Times New Roman"/>
          <w:sz w:val="28"/>
          <w:szCs w:val="28"/>
          <w:lang w:val="en-GB" w:eastAsia="ru-RU"/>
        </w:rPr>
      </w:pPr>
      <m:oMathPara>
        <m:oMathParaPr>
          <m:jc m:val="right"/>
        </m:oMathParaPr>
        <m:oMath>
          <m:r>
            <w:rPr>
              <w:rStyle w:val="FontStyle87"/>
              <w:rFonts w:ascii="Cambria Math" w:hAnsi="Cambria Math" w:cs="Times New Roman"/>
              <w:sz w:val="28"/>
              <w:szCs w:val="28"/>
              <w:lang w:val="ru-RU" w:eastAsia="ru-RU"/>
            </w:rPr>
            <m:t>sgn</m:t>
          </m:r>
          <m:d>
            <m:dPr>
              <m:ctrlPr>
                <w:rPr>
                  <w:rStyle w:val="FontStyle87"/>
                  <w:rFonts w:ascii="Cambria Math" w:hAnsi="Cambria Math" w:cs="Times New Roman"/>
                  <w:i/>
                  <w:sz w:val="28"/>
                  <w:szCs w:val="28"/>
                  <w:lang w:val="ru-RU" w:eastAsia="ru-RU"/>
                </w:rPr>
              </m:ctrlPr>
            </m:dPr>
            <m:e>
              <m:r>
                <w:rPr>
                  <w:rStyle w:val="FontStyle87"/>
                  <w:rFonts w:ascii="Cambria Math" w:hAnsi="Cambria Math" w:cs="Times New Roman"/>
                  <w:sz w:val="28"/>
                  <w:szCs w:val="28"/>
                  <w:lang w:val="ru-RU" w:eastAsia="ru-RU"/>
                </w:rPr>
                <m:t>x</m:t>
              </m:r>
            </m:e>
          </m:d>
          <m:r>
            <w:rPr>
              <w:rStyle w:val="FontStyle87"/>
              <w:rFonts w:ascii="Cambria Math" w:hAnsi="Cambria Math" w:cs="Times New Roman"/>
              <w:sz w:val="28"/>
              <w:szCs w:val="28"/>
              <w:lang w:val="ru-RU" w:eastAsia="ru-RU"/>
            </w:rPr>
            <m:t>=</m:t>
          </m:r>
          <m:d>
            <m:dPr>
              <m:begChr m:val="{"/>
              <m:endChr m:val=""/>
              <m:ctrlPr>
                <w:rPr>
                  <w:rStyle w:val="FontStyle87"/>
                  <w:rFonts w:ascii="Cambria Math" w:hAnsi="Cambria Math" w:cs="Times New Roman"/>
                  <w:i/>
                  <w:sz w:val="28"/>
                  <w:szCs w:val="28"/>
                  <w:lang w:val="ru-RU" w:eastAsia="ru-RU"/>
                </w:rPr>
              </m:ctrlPr>
            </m:dPr>
            <m:e>
              <m:eqArr>
                <m:eqArrPr>
                  <m:ctrlPr>
                    <w:rPr>
                      <w:rStyle w:val="FontStyle87"/>
                      <w:rFonts w:ascii="Cambria Math" w:hAnsi="Cambria Math" w:cs="Times New Roman"/>
                      <w:i/>
                      <w:sz w:val="28"/>
                      <w:szCs w:val="28"/>
                      <w:lang w:val="ru-RU" w:eastAsia="ru-RU"/>
                    </w:rPr>
                  </m:ctrlPr>
                </m:eqArrPr>
                <m:e>
                  <m:r>
                    <w:rPr>
                      <w:rStyle w:val="FontStyle87"/>
                      <w:rFonts w:ascii="Cambria Math" w:hAnsi="Cambria Math" w:cs="Times New Roman"/>
                      <w:sz w:val="28"/>
                      <w:szCs w:val="28"/>
                      <w:lang w:val="ru-RU" w:eastAsia="ru-RU"/>
                    </w:rPr>
                    <m:t>-1      если х&lt;0</m:t>
                  </m:r>
                </m:e>
                <m:e>
                  <m:r>
                    <w:rPr>
                      <w:rStyle w:val="FontStyle87"/>
                      <w:rFonts w:ascii="Cambria Math" w:hAnsi="Cambria Math" w:cs="Times New Roman"/>
                      <w:sz w:val="28"/>
                      <w:szCs w:val="28"/>
                      <w:lang w:val="ru-RU" w:eastAsia="ru-RU"/>
                    </w:rPr>
                    <m:t>0         если х=0</m:t>
                  </m:r>
                  <m:ctrlPr>
                    <w:rPr>
                      <w:rStyle w:val="FontStyle87"/>
                      <w:rFonts w:ascii="Cambria Math" w:eastAsia="Cambria Math" w:hAnsi="Cambria Math" w:cs="Times New Roman"/>
                      <w:i/>
                      <w:sz w:val="28"/>
                      <w:szCs w:val="28"/>
                      <w:lang w:val="ru-RU" w:eastAsia="ru-RU"/>
                    </w:rPr>
                  </m:ctrlPr>
                </m:e>
                <m:e>
                  <m:r>
                    <w:rPr>
                      <w:rStyle w:val="FontStyle87"/>
                      <w:rFonts w:ascii="Cambria Math" w:hAnsi="Cambria Math" w:cs="Times New Roman"/>
                      <w:sz w:val="28"/>
                      <w:szCs w:val="28"/>
                      <w:lang w:val="ru-RU" w:eastAsia="ru-RU"/>
                    </w:rPr>
                    <m:t>+1      если х&gt;0</m:t>
                  </m:r>
                </m:e>
              </m:eqArr>
            </m:e>
          </m:d>
          <m:r>
            <w:rPr>
              <w:rStyle w:val="FontStyle87"/>
              <w:rFonts w:ascii="Cambria Math" w:hAnsi="Cambria Math" w:cs="Times New Roman"/>
              <w:sz w:val="28"/>
              <w:szCs w:val="28"/>
              <w:lang w:val="ru-RU" w:eastAsia="ru-RU"/>
            </w:rPr>
            <m:t xml:space="preserve">                                              (5)</m:t>
          </m:r>
        </m:oMath>
      </m:oMathPara>
    </w:p>
    <w:p w:rsidR="005846DD" w:rsidRPr="00A8492D" w:rsidRDefault="005846DD" w:rsidP="005846DD">
      <w:pPr>
        <w:pStyle w:val="Style16"/>
        <w:widowControl/>
        <w:spacing w:before="221" w:line="240" w:lineRule="auto"/>
        <w:ind w:firstLine="288"/>
        <w:rPr>
          <w:rStyle w:val="FontStyle87"/>
          <w:rFonts w:ascii="Times New Roman" w:hAnsi="Times New Roman" w:cs="Times New Roman"/>
          <w:sz w:val="28"/>
          <w:szCs w:val="28"/>
          <w:lang w:val="ru-RU" w:eastAsia="ru-RU"/>
        </w:rPr>
      </w:pPr>
      <w:r w:rsidRPr="00350C16">
        <w:rPr>
          <w:rStyle w:val="FontStyle79"/>
          <w:rFonts w:ascii="Times New Roman" w:hAnsi="Times New Roman" w:cs="Times New Roman"/>
          <w:sz w:val="28"/>
          <w:szCs w:val="28"/>
          <w:lang w:val="ru-RU"/>
        </w:rPr>
        <w:lastRenderedPageBreak/>
        <w:t xml:space="preserve">В </w:t>
      </w:r>
      <w:r w:rsidRPr="00350C16">
        <w:rPr>
          <w:rStyle w:val="FontStyle87"/>
          <w:rFonts w:ascii="Times New Roman" w:hAnsi="Times New Roman" w:cs="Times New Roman"/>
          <w:sz w:val="28"/>
          <w:szCs w:val="28"/>
          <w:lang w:val="ru-RU" w:eastAsia="ru-RU"/>
        </w:rPr>
        <w:t>р</w:t>
      </w:r>
      <w:r w:rsidRPr="00A8492D">
        <w:rPr>
          <w:rStyle w:val="FontStyle87"/>
          <w:rFonts w:ascii="Times New Roman" w:hAnsi="Times New Roman" w:cs="Times New Roman"/>
          <w:sz w:val="28"/>
          <w:szCs w:val="28"/>
          <w:lang w:val="ru-RU" w:eastAsia="ru-RU"/>
        </w:rPr>
        <w:t>езультате, в соответствии с формулой (4) знак скорости потока жидкости становится отрицательным, если направление ее движения будет противоположным, изображенному на рис.1.</w:t>
      </w:r>
    </w:p>
    <w:p w:rsidR="005846DD" w:rsidRPr="00A8492D" w:rsidRDefault="005846DD" w:rsidP="005846DD">
      <w:pPr>
        <w:pStyle w:val="Style16"/>
        <w:widowControl/>
        <w:spacing w:before="38"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Так как гидравлическая система (рис.1) содержит 5 клапанов, то приведенных формул в системе уравнений МО должно быть 5.</w:t>
      </w:r>
    </w:p>
    <w:p w:rsidR="005846DD" w:rsidRPr="00A8492D" w:rsidRDefault="005846DD" w:rsidP="005846DD">
      <w:pPr>
        <w:pStyle w:val="Style16"/>
        <w:widowControl/>
        <w:spacing w:before="19" w:line="240" w:lineRule="auto"/>
        <w:ind w:firstLine="28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По аналогии, должно быть две группы уравнений (рис. 1), определяющих давление жидкости внизу закрытой емкости и давление газа над поверхностью жидкости. При этом принимаются допущения:</w:t>
      </w:r>
    </w:p>
    <w:p w:rsidR="005846DD" w:rsidRPr="00A8492D" w:rsidRDefault="005846DD" w:rsidP="005846DD">
      <w:pPr>
        <w:pStyle w:val="Style28"/>
        <w:widowControl/>
        <w:tabs>
          <w:tab w:val="left" w:pos="432"/>
        </w:tabs>
        <w:spacing w:before="34" w:line="240" w:lineRule="auto"/>
        <w:ind w:left="312" w:firstLine="0"/>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ru-RU"/>
        </w:rPr>
        <w:tab/>
        <w:t>об идеальном поведении газа в емкости;</w:t>
      </w:r>
    </w:p>
    <w:p w:rsidR="005846DD" w:rsidRPr="00A8492D" w:rsidRDefault="005846DD" w:rsidP="005846DD">
      <w:pPr>
        <w:pStyle w:val="Style28"/>
        <w:widowControl/>
        <w:tabs>
          <w:tab w:val="left" w:pos="504"/>
        </w:tabs>
        <w:spacing w:before="34"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ru-RU"/>
        </w:rPr>
        <w:tab/>
        <w:t xml:space="preserve">о цилиндрической форме закрытой емкости с площадью поперечного сечения </w:t>
      </w:r>
      <w:r w:rsidRPr="00A8492D">
        <w:rPr>
          <w:rStyle w:val="FontStyle87"/>
          <w:rFonts w:ascii="Times New Roman" w:hAnsi="Times New Roman" w:cs="Times New Roman"/>
          <w:sz w:val="28"/>
          <w:szCs w:val="28"/>
          <w:lang w:val="en-US" w:eastAsia="ru-RU"/>
        </w:rPr>
        <w:t>S</w:t>
      </w:r>
      <w:r w:rsidRPr="00A8492D">
        <w:rPr>
          <w:rStyle w:val="FontStyle87"/>
          <w:rFonts w:ascii="Times New Roman" w:hAnsi="Times New Roman" w:cs="Times New Roman"/>
          <w:sz w:val="28"/>
          <w:szCs w:val="28"/>
          <w:lang w:val="ru-RU" w:eastAsia="ru-RU"/>
        </w:rPr>
        <w:t xml:space="preserve"> и геометрической высотой Н</w:t>
      </w:r>
      <w:r w:rsidRPr="00A8492D">
        <w:rPr>
          <w:rStyle w:val="FontStyle87"/>
          <w:rFonts w:ascii="Times New Roman" w:hAnsi="Times New Roman" w:cs="Times New Roman"/>
          <w:sz w:val="28"/>
          <w:szCs w:val="28"/>
          <w:vertAlign w:val="superscript"/>
          <w:lang w:val="en-GB" w:eastAsia="ru-RU"/>
        </w:rPr>
        <w:t>G</w:t>
      </w:r>
      <w:r w:rsidRPr="00A8492D">
        <w:rPr>
          <w:rStyle w:val="FontStyle87"/>
          <w:rFonts w:ascii="Times New Roman" w:hAnsi="Times New Roman" w:cs="Times New Roman"/>
          <w:sz w:val="28"/>
          <w:szCs w:val="28"/>
          <w:lang w:val="ru-RU" w:eastAsia="ru-RU"/>
        </w:rPr>
        <w:t>;</w:t>
      </w:r>
    </w:p>
    <w:p w:rsidR="005846DD" w:rsidRPr="00A8492D" w:rsidRDefault="005846DD" w:rsidP="005846DD">
      <w:pPr>
        <w:pStyle w:val="Style28"/>
        <w:widowControl/>
        <w:tabs>
          <w:tab w:val="left" w:pos="427"/>
        </w:tabs>
        <w:spacing w:line="240" w:lineRule="auto"/>
        <w:ind w:left="307" w:firstLine="0"/>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ru-RU"/>
        </w:rPr>
        <w:tab/>
        <w:t xml:space="preserve">об одинаковом давлении газа </w:t>
      </w:r>
      <w:r w:rsidRPr="00A8492D">
        <w:rPr>
          <w:rStyle w:val="FontStyle87"/>
          <w:rFonts w:ascii="Times New Roman" w:hAnsi="Times New Roman" w:cs="Times New Roman"/>
          <w:sz w:val="28"/>
          <w:szCs w:val="28"/>
          <w:lang w:val="en-US" w:eastAsia="ru-RU"/>
        </w:rPr>
        <w:t>P</w:t>
      </w:r>
      <w:r w:rsidRPr="00A8492D">
        <w:rPr>
          <w:rStyle w:val="FontStyle87"/>
          <w:rFonts w:ascii="Times New Roman" w:hAnsi="Times New Roman" w:cs="Times New Roman"/>
          <w:sz w:val="28"/>
          <w:szCs w:val="28"/>
          <w:vertAlign w:val="superscript"/>
          <w:lang w:val="en-US" w:eastAsia="ru-RU"/>
        </w:rPr>
        <w:t>N</w:t>
      </w:r>
      <w:r w:rsidRPr="00A8492D">
        <w:rPr>
          <w:rStyle w:val="FontStyle87"/>
          <w:rFonts w:ascii="Times New Roman" w:hAnsi="Times New Roman" w:cs="Times New Roman"/>
          <w:sz w:val="28"/>
          <w:szCs w:val="28"/>
          <w:lang w:val="ru-RU" w:eastAsia="ru-RU"/>
        </w:rPr>
        <w:t xml:space="preserve"> в емкостях, не заполненных жидкостью.</w:t>
      </w:r>
    </w:p>
    <w:p w:rsidR="005846DD" w:rsidRPr="00350C16" w:rsidRDefault="005846DD" w:rsidP="005846DD">
      <w:pPr>
        <w:pStyle w:val="Style16"/>
        <w:widowControl/>
        <w:spacing w:line="240" w:lineRule="auto"/>
        <w:ind w:firstLine="288"/>
        <w:rPr>
          <w:rStyle w:val="FontStyle87"/>
          <w:rFonts w:ascii="Times New Roman" w:hAnsi="Times New Roman" w:cs="Times New Roman"/>
          <w:sz w:val="28"/>
          <w:szCs w:val="28"/>
          <w:lang w:val="ru-RU" w:eastAsia="ru-RU"/>
        </w:rPr>
      </w:pPr>
      <w:r w:rsidRPr="00350C16">
        <w:rPr>
          <w:rStyle w:val="FontStyle79"/>
          <w:rFonts w:ascii="Times New Roman" w:hAnsi="Times New Roman" w:cs="Times New Roman"/>
          <w:sz w:val="28"/>
          <w:szCs w:val="28"/>
          <w:lang w:val="ru-RU"/>
        </w:rPr>
        <w:t xml:space="preserve">В </w:t>
      </w:r>
      <w:r w:rsidRPr="00350C16">
        <w:rPr>
          <w:rStyle w:val="FontStyle87"/>
          <w:rFonts w:ascii="Times New Roman" w:hAnsi="Times New Roman" w:cs="Times New Roman"/>
          <w:sz w:val="28"/>
          <w:szCs w:val="28"/>
          <w:lang w:val="ru-RU" w:eastAsia="ru-RU"/>
        </w:rPr>
        <w:t xml:space="preserve">соответствии со следствием из закона Дальтона давление жидкости </w:t>
      </w:r>
      <w:r w:rsidRPr="00350C16">
        <w:rPr>
          <w:rStyle w:val="FontStyle79"/>
          <w:rFonts w:ascii="Times New Roman" w:hAnsi="Times New Roman" w:cs="Times New Roman"/>
          <w:sz w:val="28"/>
          <w:szCs w:val="28"/>
          <w:lang w:val="ru-RU"/>
        </w:rPr>
        <w:t>Р</w:t>
      </w:r>
      <w:r w:rsidRPr="00350C16">
        <w:rPr>
          <w:rStyle w:val="FontStyle79"/>
          <w:rFonts w:ascii="Times New Roman" w:hAnsi="Times New Roman" w:cs="Times New Roman"/>
          <w:sz w:val="28"/>
          <w:szCs w:val="28"/>
          <w:vertAlign w:val="subscript"/>
          <w:lang w:val="ru-RU"/>
        </w:rPr>
        <w:t>жидк</w:t>
      </w:r>
      <w:r w:rsidRPr="00350C16">
        <w:rPr>
          <w:rStyle w:val="FontStyle87"/>
          <w:rFonts w:ascii="Times New Roman" w:hAnsi="Times New Roman" w:cs="Times New Roman"/>
          <w:sz w:val="28"/>
          <w:szCs w:val="28"/>
          <w:lang w:val="ru-RU" w:eastAsia="ru-RU"/>
        </w:rPr>
        <w:t>внизу емкости определяется по формуле [4]:</w:t>
      </w:r>
    </w:p>
    <w:p w:rsidR="005846DD" w:rsidRPr="00350C16" w:rsidRDefault="005846DD" w:rsidP="005846DD">
      <w:pPr>
        <w:pStyle w:val="Style27"/>
        <w:widowControl/>
        <w:tabs>
          <w:tab w:val="left" w:pos="5501"/>
        </w:tabs>
        <w:spacing w:before="43"/>
        <w:ind w:left="2021"/>
        <w:jc w:val="right"/>
        <w:rPr>
          <w:rStyle w:val="FontStyle87"/>
          <w:rFonts w:ascii="Times New Roman" w:hAnsi="Times New Roman" w:cs="Times New Roman"/>
          <w:sz w:val="28"/>
          <w:szCs w:val="28"/>
          <w:lang w:val="ru-RU" w:eastAsia="ru-RU"/>
        </w:rPr>
      </w:pPr>
      <w:r w:rsidRPr="00350C16">
        <w:rPr>
          <w:rStyle w:val="FontStyle79"/>
          <w:rFonts w:ascii="Times New Roman" w:hAnsi="Times New Roman" w:cs="Times New Roman"/>
          <w:sz w:val="28"/>
          <w:szCs w:val="28"/>
          <w:lang w:val="ru-RU"/>
        </w:rPr>
        <w:t>Р</w:t>
      </w:r>
      <w:r w:rsidRPr="00350C16">
        <w:rPr>
          <w:rStyle w:val="FontStyle79"/>
          <w:rFonts w:ascii="Times New Roman" w:hAnsi="Times New Roman" w:cs="Times New Roman"/>
          <w:sz w:val="28"/>
          <w:szCs w:val="28"/>
          <w:vertAlign w:val="subscript"/>
          <w:lang w:val="ru-RU"/>
        </w:rPr>
        <w:t>жидк</w:t>
      </w:r>
      <w:r w:rsidRPr="00350C16">
        <w:rPr>
          <w:rStyle w:val="FontStyle79"/>
          <w:rFonts w:ascii="Times New Roman" w:hAnsi="Times New Roman" w:cs="Times New Roman"/>
          <w:sz w:val="28"/>
          <w:szCs w:val="28"/>
          <w:lang w:val="ru-RU"/>
        </w:rPr>
        <w:t xml:space="preserve"> = Р</w:t>
      </w:r>
      <w:r w:rsidRPr="00350C16">
        <w:rPr>
          <w:rStyle w:val="FontStyle79"/>
          <w:rFonts w:ascii="Times New Roman" w:hAnsi="Times New Roman" w:cs="Times New Roman"/>
          <w:sz w:val="28"/>
          <w:szCs w:val="28"/>
          <w:vertAlign w:val="subscript"/>
          <w:lang w:val="ru-RU"/>
        </w:rPr>
        <w:t>газ</w:t>
      </w:r>
      <w:r w:rsidRPr="00350C16">
        <w:rPr>
          <w:rStyle w:val="FontStyle87"/>
          <w:rFonts w:ascii="Times New Roman" w:hAnsi="Times New Roman" w:cs="Times New Roman"/>
          <w:sz w:val="28"/>
          <w:szCs w:val="28"/>
          <w:lang w:val="ru-RU" w:eastAsia="ru-RU"/>
        </w:rPr>
        <w:t>+ ρ</w:t>
      </w:r>
      <w:r w:rsidRPr="00350C16">
        <w:rPr>
          <w:rStyle w:val="FontStyle87"/>
          <w:rFonts w:ascii="Times New Roman" w:hAnsi="Times New Roman" w:cs="Times New Roman"/>
          <w:sz w:val="28"/>
          <w:szCs w:val="28"/>
          <w:lang w:val="en-GB" w:eastAsia="ru-RU"/>
        </w:rPr>
        <w:t>g</w:t>
      </w:r>
      <w:r w:rsidRPr="00350C16">
        <w:rPr>
          <w:rStyle w:val="FontStyle87"/>
          <w:rFonts w:ascii="Times New Roman" w:hAnsi="Times New Roman" w:cs="Times New Roman"/>
          <w:sz w:val="28"/>
          <w:szCs w:val="28"/>
          <w:lang w:val="ru-RU" w:eastAsia="ru-RU"/>
        </w:rPr>
        <w:t>Н,</w:t>
      </w:r>
      <w:r w:rsidRPr="00350C16">
        <w:rPr>
          <w:rStyle w:val="FontStyle87"/>
          <w:rFonts w:ascii="Times New Roman" w:hAnsi="Times New Roman" w:cs="Times New Roman"/>
          <w:sz w:val="28"/>
          <w:szCs w:val="28"/>
          <w:lang w:val="ru-RU" w:eastAsia="ru-RU"/>
        </w:rPr>
        <w:tab/>
      </w:r>
      <w:r w:rsidRPr="00350C16">
        <w:rPr>
          <w:rStyle w:val="FontStyle87"/>
          <w:rFonts w:ascii="Times New Roman" w:hAnsi="Times New Roman" w:cs="Times New Roman"/>
          <w:sz w:val="28"/>
          <w:szCs w:val="28"/>
          <w:lang w:val="ru-RU" w:eastAsia="ru-RU"/>
        </w:rPr>
        <w:tab/>
      </w:r>
      <w:r w:rsidRPr="00350C16">
        <w:rPr>
          <w:rStyle w:val="FontStyle87"/>
          <w:rFonts w:ascii="Times New Roman" w:hAnsi="Times New Roman" w:cs="Times New Roman"/>
          <w:sz w:val="28"/>
          <w:szCs w:val="28"/>
          <w:lang w:val="ru-RU" w:eastAsia="ru-RU"/>
        </w:rPr>
        <w:tab/>
      </w:r>
      <w:r w:rsidRPr="00350C16">
        <w:rPr>
          <w:rStyle w:val="FontStyle87"/>
          <w:rFonts w:ascii="Times New Roman" w:hAnsi="Times New Roman" w:cs="Times New Roman"/>
          <w:sz w:val="28"/>
          <w:szCs w:val="28"/>
          <w:lang w:val="ru-RU" w:eastAsia="ru-RU"/>
        </w:rPr>
        <w:tab/>
      </w:r>
      <w:r w:rsidRPr="00350C16">
        <w:rPr>
          <w:rStyle w:val="FontStyle87"/>
          <w:rFonts w:ascii="Times New Roman" w:hAnsi="Times New Roman" w:cs="Times New Roman"/>
          <w:sz w:val="28"/>
          <w:szCs w:val="28"/>
          <w:lang w:val="ru-RU" w:eastAsia="ru-RU"/>
        </w:rPr>
        <w:tab/>
        <w:t>(6)</w:t>
      </w:r>
    </w:p>
    <w:p w:rsidR="005846DD" w:rsidRPr="00350C16" w:rsidRDefault="005846DD" w:rsidP="005846DD">
      <w:pPr>
        <w:pStyle w:val="Style30"/>
        <w:widowControl/>
        <w:tabs>
          <w:tab w:val="left" w:pos="9026"/>
          <w:tab w:val="left" w:pos="9072"/>
        </w:tabs>
        <w:spacing w:line="240" w:lineRule="auto"/>
        <w:ind w:left="379" w:right="-46"/>
        <w:rPr>
          <w:rStyle w:val="FontStyle87"/>
          <w:rFonts w:ascii="Times New Roman" w:hAnsi="Times New Roman" w:cs="Times New Roman"/>
          <w:sz w:val="28"/>
          <w:szCs w:val="28"/>
          <w:lang w:val="ru-RU" w:eastAsia="ru-RU"/>
        </w:rPr>
      </w:pPr>
      <w:r w:rsidRPr="00350C16">
        <w:rPr>
          <w:rStyle w:val="FontStyle87"/>
          <w:rFonts w:ascii="Times New Roman" w:hAnsi="Times New Roman" w:cs="Times New Roman"/>
          <w:sz w:val="28"/>
          <w:szCs w:val="28"/>
          <w:lang w:val="ru-RU" w:eastAsia="ru-RU"/>
        </w:rPr>
        <w:t xml:space="preserve">Где  </w:t>
      </w:r>
      <w:r w:rsidRPr="00350C16">
        <w:rPr>
          <w:rStyle w:val="FontStyle79"/>
          <w:rFonts w:ascii="Times New Roman" w:hAnsi="Times New Roman" w:cs="Times New Roman"/>
          <w:sz w:val="28"/>
          <w:szCs w:val="28"/>
          <w:lang w:val="ru-RU"/>
        </w:rPr>
        <w:t>Р</w:t>
      </w:r>
      <w:r w:rsidRPr="00350C16">
        <w:rPr>
          <w:rStyle w:val="FontStyle79"/>
          <w:rFonts w:ascii="Times New Roman" w:hAnsi="Times New Roman" w:cs="Times New Roman"/>
          <w:sz w:val="28"/>
          <w:szCs w:val="28"/>
          <w:vertAlign w:val="subscript"/>
          <w:lang w:val="ru-RU"/>
        </w:rPr>
        <w:t>газ</w:t>
      </w:r>
      <w:r w:rsidRPr="00350C16">
        <w:rPr>
          <w:rStyle w:val="FontStyle87"/>
          <w:rFonts w:ascii="Times New Roman" w:hAnsi="Times New Roman" w:cs="Times New Roman"/>
          <w:sz w:val="28"/>
          <w:szCs w:val="28"/>
          <w:lang w:val="ru-RU" w:eastAsia="ru-RU"/>
        </w:rPr>
        <w:t xml:space="preserve">- давление газа над поверхностью жидкости; </w:t>
      </w:r>
    </w:p>
    <w:p w:rsidR="005846DD" w:rsidRPr="00A8492D" w:rsidRDefault="005846DD" w:rsidP="005846DD">
      <w:pPr>
        <w:pStyle w:val="Style30"/>
        <w:widowControl/>
        <w:tabs>
          <w:tab w:val="left" w:pos="9026"/>
          <w:tab w:val="left" w:pos="9072"/>
        </w:tabs>
        <w:spacing w:line="240" w:lineRule="auto"/>
        <w:ind w:left="379" w:right="-46"/>
        <w:rPr>
          <w:rStyle w:val="FontStyle87"/>
          <w:rFonts w:ascii="Times New Roman" w:hAnsi="Times New Roman" w:cs="Times New Roman"/>
          <w:sz w:val="28"/>
          <w:szCs w:val="28"/>
          <w:lang w:val="ru-RU" w:eastAsia="ru-RU"/>
        </w:rPr>
      </w:pPr>
      <w:r w:rsidRPr="00350C16">
        <w:rPr>
          <w:rStyle w:val="FontStyle87"/>
          <w:rFonts w:ascii="Times New Roman" w:hAnsi="Times New Roman" w:cs="Times New Roman"/>
          <w:sz w:val="28"/>
          <w:szCs w:val="28"/>
          <w:lang w:val="ru-RU" w:eastAsia="ru-RU"/>
        </w:rPr>
        <w:t xml:space="preserve">        ρ   - плотность</w:t>
      </w:r>
      <w:r w:rsidRPr="00A8492D">
        <w:rPr>
          <w:rStyle w:val="FontStyle87"/>
          <w:rFonts w:ascii="Times New Roman" w:hAnsi="Times New Roman" w:cs="Times New Roman"/>
          <w:sz w:val="28"/>
          <w:szCs w:val="28"/>
          <w:lang w:val="ru-RU" w:eastAsia="ru-RU"/>
        </w:rPr>
        <w:t xml:space="preserve"> жидкости; </w:t>
      </w:r>
    </w:p>
    <w:p w:rsidR="005846DD" w:rsidRPr="00A8492D" w:rsidRDefault="005846DD" w:rsidP="005846DD">
      <w:pPr>
        <w:pStyle w:val="Style30"/>
        <w:widowControl/>
        <w:spacing w:line="240" w:lineRule="auto"/>
        <w:ind w:right="4147" w:firstLine="0"/>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        Н   - уровень жидкости в емкости</w:t>
      </w:r>
    </w:p>
    <w:p w:rsidR="005846DD" w:rsidRPr="00A8492D" w:rsidRDefault="005846DD" w:rsidP="005846DD">
      <w:pPr>
        <w:pStyle w:val="Style16"/>
        <w:widowControl/>
        <w:spacing w:line="240" w:lineRule="auto"/>
        <w:ind w:left="278" w:firstLine="0"/>
        <w:jc w:val="left"/>
        <w:rPr>
          <w:rFonts w:ascii="Times New Roman" w:hAnsi="Times New Roman" w:cs="Times New Roman"/>
          <w:sz w:val="28"/>
          <w:szCs w:val="28"/>
        </w:rPr>
      </w:pPr>
    </w:p>
    <w:p w:rsidR="005846DD" w:rsidRPr="00A8492D" w:rsidRDefault="005846DD" w:rsidP="005846DD">
      <w:pPr>
        <w:pStyle w:val="Style16"/>
        <w:widowControl/>
        <w:spacing w:before="10" w:line="240" w:lineRule="auto"/>
        <w:ind w:left="278" w:firstLine="0"/>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определения давления газ</w:t>
      </w:r>
      <w:r w:rsidRPr="00350C16">
        <w:rPr>
          <w:rStyle w:val="FontStyle87"/>
          <w:rFonts w:ascii="Times New Roman" w:hAnsi="Times New Roman" w:cs="Times New Roman"/>
          <w:sz w:val="28"/>
          <w:szCs w:val="28"/>
          <w:lang w:val="ru-RU" w:eastAsia="ru-RU"/>
        </w:rPr>
        <w:t xml:space="preserve">а </w:t>
      </w:r>
      <w:r w:rsidRPr="00350C16">
        <w:rPr>
          <w:rStyle w:val="FontStyle79"/>
          <w:rFonts w:ascii="Times New Roman" w:hAnsi="Times New Roman" w:cs="Times New Roman"/>
          <w:sz w:val="28"/>
          <w:szCs w:val="28"/>
          <w:lang w:val="ru-RU"/>
        </w:rPr>
        <w:t>Р</w:t>
      </w:r>
      <w:r w:rsidRPr="00350C16">
        <w:rPr>
          <w:rStyle w:val="FontStyle79"/>
          <w:rFonts w:ascii="Times New Roman" w:hAnsi="Times New Roman" w:cs="Times New Roman"/>
          <w:sz w:val="28"/>
          <w:szCs w:val="28"/>
          <w:vertAlign w:val="subscript"/>
          <w:lang w:val="ru-RU"/>
        </w:rPr>
        <w:t>газ</w:t>
      </w:r>
      <w:r w:rsidRPr="00350C16">
        <w:rPr>
          <w:rStyle w:val="FontStyle87"/>
          <w:rFonts w:ascii="Times New Roman" w:hAnsi="Times New Roman" w:cs="Times New Roman"/>
          <w:sz w:val="28"/>
          <w:szCs w:val="28"/>
          <w:lang w:val="ru-RU" w:eastAsia="ru-RU"/>
        </w:rPr>
        <w:t>и</w:t>
      </w:r>
      <w:r w:rsidRPr="00A8492D">
        <w:rPr>
          <w:rStyle w:val="FontStyle87"/>
          <w:rFonts w:ascii="Times New Roman" w:hAnsi="Times New Roman" w:cs="Times New Roman"/>
          <w:sz w:val="28"/>
          <w:szCs w:val="28"/>
          <w:lang w:val="ru-RU" w:eastAsia="ru-RU"/>
        </w:rPr>
        <w:t>спользуется соотношение для идеального газа:</w:t>
      </w:r>
    </w:p>
    <w:p w:rsidR="005846DD" w:rsidRPr="00A8492D" w:rsidRDefault="001F262F" w:rsidP="005846DD">
      <w:pPr>
        <w:pStyle w:val="Style32"/>
        <w:widowControl/>
        <w:tabs>
          <w:tab w:val="left" w:pos="5674"/>
        </w:tabs>
        <w:spacing w:before="197"/>
        <w:ind w:left="2165"/>
        <w:rPr>
          <w:rStyle w:val="FontStyle87"/>
          <w:rFonts w:ascii="Times New Roman" w:hAnsi="Times New Roman" w:cs="Times New Roman"/>
          <w:sz w:val="28"/>
          <w:szCs w:val="28"/>
          <w:lang w:val="en-US" w:eastAsia="en-US"/>
        </w:rPr>
      </w:pPr>
      <m:oMathPara>
        <m:oMathParaPr>
          <m:jc m:val="right"/>
        </m:oMathParaPr>
        <m:oMath>
          <m:sSub>
            <m:sSubPr>
              <m:ctrlPr>
                <w:rPr>
                  <w:rStyle w:val="FontStyle79"/>
                  <w:rFonts w:ascii="Cambria Math" w:hAnsi="Cambria Math" w:cs="Times New Roman"/>
                  <w:i/>
                  <w:sz w:val="28"/>
                  <w:szCs w:val="28"/>
                  <w:lang w:val="en-US" w:eastAsia="en-US"/>
                </w:rPr>
              </m:ctrlPr>
            </m:sSubPr>
            <m:e>
              <m:r>
                <w:rPr>
                  <w:rStyle w:val="FontStyle79"/>
                  <w:rFonts w:ascii="Cambria Math" w:hAnsi="Cambria Math"/>
                  <w:sz w:val="28"/>
                  <w:szCs w:val="28"/>
                  <w:lang w:val="en-GB" w:eastAsia="en-US"/>
                </w:rPr>
                <m:t>P</m:t>
              </m:r>
            </m:e>
            <m:sub>
              <m:r>
                <w:rPr>
                  <w:rStyle w:val="FontStyle79"/>
                  <w:rFonts w:ascii="Cambria Math" w:hAnsi="Cambria Math"/>
                  <w:sz w:val="28"/>
                  <w:szCs w:val="28"/>
                  <w:lang w:val="ru-RU" w:eastAsia="en-US"/>
                </w:rPr>
                <m:t>газ</m:t>
              </m:r>
            </m:sub>
          </m:sSub>
          <m:sSub>
            <m:sSubPr>
              <m:ctrlPr>
                <w:rPr>
                  <w:rStyle w:val="FontStyle79"/>
                  <w:rFonts w:ascii="Cambria Math" w:hAnsi="Cambria Math" w:cs="Times New Roman"/>
                  <w:i/>
                  <w:sz w:val="28"/>
                  <w:szCs w:val="28"/>
                  <w:lang w:val="en-US" w:eastAsia="en-US"/>
                </w:rPr>
              </m:ctrlPr>
            </m:sSubPr>
            <m:e>
              <m:r>
                <w:rPr>
                  <w:rStyle w:val="FontStyle79"/>
                  <w:rFonts w:ascii="Cambria Math" w:hAnsi="Cambria Math"/>
                  <w:sz w:val="28"/>
                  <w:szCs w:val="28"/>
                  <w:lang w:val="en-US" w:eastAsia="en-US"/>
                </w:rPr>
                <m:t>V</m:t>
              </m:r>
            </m:e>
            <m:sub>
              <m:r>
                <w:rPr>
                  <w:rStyle w:val="FontStyle79"/>
                  <w:rFonts w:ascii="Cambria Math" w:hAnsi="Cambria Math"/>
                  <w:sz w:val="28"/>
                  <w:szCs w:val="28"/>
                  <w:lang w:val="en-US" w:eastAsia="en-US"/>
                </w:rPr>
                <m:t>газ</m:t>
              </m:r>
            </m:sub>
          </m:sSub>
          <m:r>
            <w:rPr>
              <w:rStyle w:val="FontStyle79"/>
              <w:rFonts w:ascii="Cambria Math" w:hAnsi="Cambria Math"/>
              <w:sz w:val="28"/>
              <w:szCs w:val="28"/>
              <w:lang w:val="en-US" w:eastAsia="en-US"/>
            </w:rPr>
            <m:t>=</m:t>
          </m:r>
          <m:sSup>
            <m:sSupPr>
              <m:ctrlPr>
                <w:rPr>
                  <w:rStyle w:val="FontStyle79"/>
                  <w:rFonts w:ascii="Cambria Math" w:hAnsi="Cambria Math" w:cs="Times New Roman"/>
                  <w:i/>
                  <w:sz w:val="28"/>
                  <w:szCs w:val="28"/>
                  <w:lang w:val="en-US" w:eastAsia="en-US"/>
                </w:rPr>
              </m:ctrlPr>
            </m:sSupPr>
            <m:e>
              <m:r>
                <w:rPr>
                  <w:rStyle w:val="FontStyle79"/>
                  <w:rFonts w:ascii="Cambria Math" w:hAnsi="Cambria Math"/>
                  <w:sz w:val="28"/>
                  <w:szCs w:val="28"/>
                  <w:lang w:val="en-US" w:eastAsia="en-US"/>
                </w:rPr>
                <m:t>P</m:t>
              </m:r>
            </m:e>
            <m:sup>
              <m:r>
                <w:rPr>
                  <w:rStyle w:val="FontStyle79"/>
                  <w:rFonts w:ascii="Cambria Math" w:hAnsi="Cambria Math"/>
                  <w:sz w:val="28"/>
                  <w:szCs w:val="28"/>
                  <w:lang w:val="en-US" w:eastAsia="en-US"/>
                </w:rPr>
                <m:t>N</m:t>
              </m:r>
            </m:sup>
          </m:sSup>
          <m:sSup>
            <m:sSupPr>
              <m:ctrlPr>
                <w:rPr>
                  <w:rStyle w:val="FontStyle79"/>
                  <w:rFonts w:ascii="Cambria Math" w:hAnsi="Cambria Math" w:cs="Times New Roman"/>
                  <w:i/>
                  <w:sz w:val="28"/>
                  <w:szCs w:val="28"/>
                  <w:lang w:val="en-US" w:eastAsia="en-US"/>
                </w:rPr>
              </m:ctrlPr>
            </m:sSupPr>
            <m:e>
              <m:r>
                <w:rPr>
                  <w:rStyle w:val="FontStyle79"/>
                  <w:rFonts w:ascii="Cambria Math" w:hAnsi="Cambria Math"/>
                  <w:sz w:val="28"/>
                  <w:szCs w:val="28"/>
                  <w:lang w:val="en-US" w:eastAsia="en-US"/>
                </w:rPr>
                <m:t>P</m:t>
              </m:r>
            </m:e>
            <m:sup>
              <m:r>
                <w:rPr>
                  <w:rStyle w:val="FontStyle79"/>
                  <w:rFonts w:ascii="Cambria Math" w:hAnsi="Cambria Math"/>
                  <w:sz w:val="28"/>
                  <w:szCs w:val="28"/>
                  <w:lang w:val="en-US" w:eastAsia="en-US"/>
                </w:rPr>
                <m:t>N</m:t>
              </m:r>
            </m:sup>
          </m:sSup>
          <m:r>
            <w:rPr>
              <w:rStyle w:val="FontStyle79"/>
              <w:rFonts w:ascii="Cambria Math" w:hAnsi="Cambria Math"/>
              <w:sz w:val="28"/>
              <w:szCs w:val="28"/>
              <w:lang w:val="en-US" w:eastAsia="en-US"/>
            </w:rPr>
            <m:t>=const                                   (7)</m:t>
          </m:r>
        </m:oMath>
      </m:oMathPara>
    </w:p>
    <w:p w:rsidR="005846DD" w:rsidRPr="00A8492D" w:rsidRDefault="005846DD" w:rsidP="005846DD">
      <w:pPr>
        <w:pStyle w:val="Style30"/>
        <w:widowControl/>
        <w:spacing w:before="202" w:line="240" w:lineRule="auto"/>
        <w:ind w:firstLine="0"/>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где:</w:t>
      </w:r>
    </w:p>
    <w:p w:rsidR="005846DD" w:rsidRPr="00A8492D" w:rsidRDefault="005846DD" w:rsidP="005846DD">
      <w:pPr>
        <w:pStyle w:val="Style10"/>
        <w:widowControl/>
        <w:spacing w:before="5" w:line="240" w:lineRule="auto"/>
        <w:ind w:left="264" w:right="-46"/>
        <w:jc w:val="left"/>
        <w:rPr>
          <w:rStyle w:val="FontStyle87"/>
          <w:rFonts w:ascii="Times New Roman" w:hAnsi="Times New Roman" w:cs="Times New Roman"/>
          <w:sz w:val="28"/>
          <w:szCs w:val="28"/>
          <w:lang w:val="ru-RU" w:eastAsia="en-US"/>
        </w:rPr>
      </w:pPr>
      <w:r w:rsidRPr="00A8492D">
        <w:rPr>
          <w:rStyle w:val="FontStyle87"/>
          <w:rFonts w:ascii="Times New Roman" w:hAnsi="Times New Roman" w:cs="Times New Roman"/>
          <w:sz w:val="28"/>
          <w:szCs w:val="28"/>
          <w:lang w:val="en-US" w:eastAsia="en-US"/>
        </w:rPr>
        <w:t>V</w:t>
      </w:r>
      <w:r w:rsidRPr="00A8492D">
        <w:rPr>
          <w:rStyle w:val="FontStyle87"/>
          <w:rFonts w:ascii="Times New Roman" w:hAnsi="Times New Roman" w:cs="Times New Roman"/>
          <w:sz w:val="28"/>
          <w:szCs w:val="28"/>
          <w:vertAlign w:val="superscript"/>
          <w:lang w:val="en-US" w:eastAsia="en-US"/>
        </w:rPr>
        <w:t>N</w:t>
      </w:r>
      <w:r w:rsidRPr="00A8492D">
        <w:rPr>
          <w:rStyle w:val="FontStyle87"/>
          <w:rFonts w:ascii="Times New Roman" w:hAnsi="Times New Roman" w:cs="Times New Roman"/>
          <w:sz w:val="28"/>
          <w:szCs w:val="28"/>
          <w:lang w:val="ru-RU" w:eastAsia="en-US"/>
        </w:rPr>
        <w:t xml:space="preserve"> - объем емкости, не заполненный жидкостью (</w:t>
      </w:r>
      <w:r w:rsidRPr="00A8492D">
        <w:rPr>
          <w:rStyle w:val="FontStyle87"/>
          <w:rFonts w:ascii="Times New Roman" w:hAnsi="Times New Roman" w:cs="Times New Roman"/>
          <w:sz w:val="28"/>
          <w:szCs w:val="28"/>
          <w:lang w:val="en-US" w:eastAsia="en-US"/>
        </w:rPr>
        <w:t>V</w:t>
      </w:r>
      <w:r w:rsidRPr="00A8492D">
        <w:rPr>
          <w:rStyle w:val="FontStyle87"/>
          <w:rFonts w:ascii="Times New Roman" w:hAnsi="Times New Roman" w:cs="Times New Roman"/>
          <w:sz w:val="28"/>
          <w:szCs w:val="28"/>
          <w:vertAlign w:val="superscript"/>
          <w:lang w:val="en-US" w:eastAsia="en-US"/>
        </w:rPr>
        <w:t>N</w:t>
      </w:r>
      <w:r w:rsidRPr="00A8492D">
        <w:rPr>
          <w:rStyle w:val="FontStyle87"/>
          <w:rFonts w:ascii="Times New Roman" w:hAnsi="Times New Roman" w:cs="Times New Roman"/>
          <w:sz w:val="28"/>
          <w:szCs w:val="28"/>
          <w:lang w:val="ru-RU" w:eastAsia="en-US"/>
        </w:rPr>
        <w:t>=</w:t>
      </w:r>
      <w:r w:rsidRPr="00A8492D">
        <w:rPr>
          <w:rStyle w:val="FontStyle87"/>
          <w:rFonts w:ascii="Times New Roman" w:hAnsi="Times New Roman" w:cs="Times New Roman"/>
          <w:sz w:val="28"/>
          <w:szCs w:val="28"/>
          <w:lang w:val="en-US" w:eastAsia="en-US"/>
        </w:rPr>
        <w:t>SH</w:t>
      </w:r>
      <w:r w:rsidRPr="00A8492D">
        <w:rPr>
          <w:rStyle w:val="FontStyle87"/>
          <w:rFonts w:ascii="Times New Roman" w:hAnsi="Times New Roman" w:cs="Times New Roman"/>
          <w:sz w:val="28"/>
          <w:szCs w:val="28"/>
          <w:vertAlign w:val="superscript"/>
          <w:lang w:val="en-US" w:eastAsia="en-US"/>
        </w:rPr>
        <w:t>G</w:t>
      </w:r>
      <w:r w:rsidRPr="00A8492D">
        <w:rPr>
          <w:rStyle w:val="FontStyle87"/>
          <w:rFonts w:ascii="Times New Roman" w:hAnsi="Times New Roman" w:cs="Times New Roman"/>
          <w:sz w:val="28"/>
          <w:szCs w:val="28"/>
          <w:lang w:val="ru-RU" w:eastAsia="en-US"/>
        </w:rPr>
        <w:t xml:space="preserve">); </w:t>
      </w:r>
    </w:p>
    <w:p w:rsidR="005846DD" w:rsidRPr="00A8492D" w:rsidRDefault="005846DD" w:rsidP="005846DD">
      <w:pPr>
        <w:pStyle w:val="Style10"/>
        <w:widowControl/>
        <w:spacing w:before="5" w:line="240" w:lineRule="auto"/>
        <w:ind w:left="264" w:right="-46"/>
        <w:jc w:val="left"/>
        <w:rPr>
          <w:rStyle w:val="FontStyle87"/>
          <w:rFonts w:ascii="Times New Roman" w:hAnsi="Times New Roman" w:cs="Times New Roman"/>
          <w:sz w:val="28"/>
          <w:szCs w:val="28"/>
          <w:lang w:val="ru-RU" w:eastAsia="en-US"/>
        </w:rPr>
      </w:pPr>
      <w:r w:rsidRPr="00A8492D">
        <w:rPr>
          <w:rStyle w:val="FontStyle87"/>
          <w:rFonts w:ascii="Times New Roman" w:hAnsi="Times New Roman" w:cs="Times New Roman"/>
          <w:sz w:val="28"/>
          <w:szCs w:val="28"/>
          <w:lang w:val="en-US" w:eastAsia="en-US"/>
        </w:rPr>
        <w:t>V</w:t>
      </w:r>
      <w:r w:rsidRPr="00A8492D">
        <w:rPr>
          <w:rStyle w:val="FontStyle87"/>
          <w:rFonts w:ascii="Times New Roman" w:hAnsi="Times New Roman" w:cs="Times New Roman"/>
          <w:sz w:val="28"/>
          <w:szCs w:val="28"/>
          <w:vertAlign w:val="subscript"/>
          <w:lang w:val="ru-RU" w:eastAsia="en-US"/>
        </w:rPr>
        <w:t>г</w:t>
      </w:r>
      <w:r w:rsidRPr="00A8492D">
        <w:rPr>
          <w:rStyle w:val="FontStyle87"/>
          <w:rFonts w:ascii="Times New Roman" w:hAnsi="Times New Roman" w:cs="Times New Roman"/>
          <w:sz w:val="28"/>
          <w:szCs w:val="28"/>
          <w:vertAlign w:val="subscript"/>
          <w:lang w:val="en-US" w:eastAsia="en-US"/>
        </w:rPr>
        <w:t>a</w:t>
      </w:r>
      <w:r w:rsidRPr="00A8492D">
        <w:rPr>
          <w:rStyle w:val="FontStyle87"/>
          <w:rFonts w:ascii="Times New Roman" w:hAnsi="Times New Roman" w:cs="Times New Roman"/>
          <w:sz w:val="28"/>
          <w:szCs w:val="28"/>
          <w:vertAlign w:val="subscript"/>
          <w:lang w:val="ru-RU" w:eastAsia="en-US"/>
        </w:rPr>
        <w:t>з</w:t>
      </w:r>
      <w:r w:rsidRPr="00A8492D">
        <w:rPr>
          <w:rStyle w:val="FontStyle87"/>
          <w:rFonts w:ascii="Times New Roman" w:hAnsi="Times New Roman" w:cs="Times New Roman"/>
          <w:sz w:val="28"/>
          <w:szCs w:val="28"/>
          <w:lang w:val="ru-RU" w:eastAsia="en-US"/>
        </w:rPr>
        <w:t xml:space="preserve"> - объем газа в закрытой емкости (</w:t>
      </w:r>
      <w:r w:rsidRPr="00A8492D">
        <w:rPr>
          <w:rStyle w:val="FontStyle87"/>
          <w:rFonts w:ascii="Times New Roman" w:hAnsi="Times New Roman" w:cs="Times New Roman"/>
          <w:sz w:val="28"/>
          <w:szCs w:val="28"/>
          <w:lang w:val="en-US" w:eastAsia="en-US"/>
        </w:rPr>
        <w:t>V</w:t>
      </w:r>
      <w:r w:rsidRPr="00A8492D">
        <w:rPr>
          <w:rStyle w:val="FontStyle87"/>
          <w:rFonts w:ascii="Times New Roman" w:hAnsi="Times New Roman" w:cs="Times New Roman"/>
          <w:sz w:val="28"/>
          <w:szCs w:val="28"/>
          <w:vertAlign w:val="subscript"/>
          <w:lang w:val="ru-RU" w:eastAsia="en-US"/>
        </w:rPr>
        <w:t>г</w:t>
      </w:r>
      <w:r w:rsidRPr="00A8492D">
        <w:rPr>
          <w:rStyle w:val="FontStyle87"/>
          <w:rFonts w:ascii="Times New Roman" w:hAnsi="Times New Roman" w:cs="Times New Roman"/>
          <w:sz w:val="28"/>
          <w:szCs w:val="28"/>
          <w:vertAlign w:val="subscript"/>
          <w:lang w:val="en-US" w:eastAsia="en-US"/>
        </w:rPr>
        <w:t>a</w:t>
      </w:r>
      <w:r w:rsidRPr="00A8492D">
        <w:rPr>
          <w:rStyle w:val="FontStyle87"/>
          <w:rFonts w:ascii="Times New Roman" w:hAnsi="Times New Roman" w:cs="Times New Roman"/>
          <w:sz w:val="28"/>
          <w:szCs w:val="28"/>
          <w:vertAlign w:val="subscript"/>
          <w:lang w:val="ru-RU" w:eastAsia="en-US"/>
        </w:rPr>
        <w:t>з</w:t>
      </w:r>
      <w:r w:rsidRPr="00A8492D">
        <w:rPr>
          <w:rStyle w:val="FontStyle87"/>
          <w:rFonts w:ascii="Times New Roman" w:hAnsi="Times New Roman" w:cs="Times New Roman"/>
          <w:sz w:val="28"/>
          <w:szCs w:val="28"/>
          <w:lang w:val="ru-RU" w:eastAsia="en-US"/>
        </w:rPr>
        <w:t>=</w:t>
      </w:r>
      <w:r w:rsidRPr="00A8492D">
        <w:rPr>
          <w:rStyle w:val="FontStyle87"/>
          <w:rFonts w:ascii="Times New Roman" w:hAnsi="Times New Roman" w:cs="Times New Roman"/>
          <w:sz w:val="28"/>
          <w:szCs w:val="28"/>
          <w:lang w:val="en-US" w:eastAsia="en-US"/>
        </w:rPr>
        <w:t>S</w:t>
      </w:r>
      <w:r w:rsidRPr="00A8492D">
        <w:rPr>
          <w:rStyle w:val="FontStyle87"/>
          <w:rFonts w:ascii="Times New Roman" w:hAnsi="Times New Roman" w:cs="Times New Roman"/>
          <w:sz w:val="28"/>
          <w:szCs w:val="28"/>
          <w:lang w:val="ru-RU" w:eastAsia="en-US"/>
        </w:rPr>
        <w:t>(</w:t>
      </w:r>
      <w:r w:rsidRPr="00A8492D">
        <w:rPr>
          <w:rStyle w:val="FontStyle87"/>
          <w:rFonts w:ascii="Times New Roman" w:hAnsi="Times New Roman" w:cs="Times New Roman"/>
          <w:sz w:val="28"/>
          <w:szCs w:val="28"/>
          <w:lang w:val="en-US" w:eastAsia="en-US"/>
        </w:rPr>
        <w:t>H</w:t>
      </w:r>
      <w:r w:rsidRPr="00A8492D">
        <w:rPr>
          <w:rStyle w:val="FontStyle87"/>
          <w:rFonts w:ascii="Times New Roman" w:hAnsi="Times New Roman" w:cs="Times New Roman"/>
          <w:sz w:val="28"/>
          <w:szCs w:val="28"/>
          <w:vertAlign w:val="superscript"/>
          <w:lang w:val="en-US" w:eastAsia="en-US"/>
        </w:rPr>
        <w:t>G</w:t>
      </w:r>
      <w:r w:rsidRPr="00A8492D">
        <w:rPr>
          <w:rStyle w:val="FontStyle87"/>
          <w:rFonts w:ascii="Times New Roman" w:hAnsi="Times New Roman" w:cs="Times New Roman"/>
          <w:sz w:val="28"/>
          <w:szCs w:val="28"/>
          <w:lang w:val="ru-RU" w:eastAsia="en-US"/>
        </w:rPr>
        <w:t>-</w:t>
      </w:r>
      <w:r w:rsidRPr="00A8492D">
        <w:rPr>
          <w:rStyle w:val="FontStyle87"/>
          <w:rFonts w:ascii="Times New Roman" w:hAnsi="Times New Roman" w:cs="Times New Roman"/>
          <w:sz w:val="28"/>
          <w:szCs w:val="28"/>
          <w:lang w:val="en-US" w:eastAsia="en-US"/>
        </w:rPr>
        <w:t>H</w:t>
      </w:r>
      <w:r w:rsidRPr="00A8492D">
        <w:rPr>
          <w:rStyle w:val="FontStyle87"/>
          <w:rFonts w:ascii="Times New Roman" w:hAnsi="Times New Roman" w:cs="Times New Roman"/>
          <w:sz w:val="28"/>
          <w:szCs w:val="28"/>
          <w:lang w:val="ru-RU" w:eastAsia="en-US"/>
        </w:rPr>
        <w:t>))</w:t>
      </w:r>
    </w:p>
    <w:p w:rsidR="005846DD" w:rsidRPr="00A8492D" w:rsidRDefault="005846DD" w:rsidP="005846DD">
      <w:pPr>
        <w:pStyle w:val="Style16"/>
        <w:widowControl/>
        <w:spacing w:before="226" w:line="240" w:lineRule="auto"/>
        <w:ind w:left="278" w:firstLine="0"/>
        <w:jc w:val="left"/>
        <w:rPr>
          <w:rStyle w:val="FontStyle87"/>
          <w:rFonts w:ascii="Times New Roman" w:hAnsi="Times New Roman" w:cs="Times New Roman"/>
          <w:sz w:val="28"/>
          <w:szCs w:val="28"/>
          <w:lang w:val="ru-RU" w:eastAsia="ru-RU"/>
        </w:rPr>
      </w:pPr>
      <w:r w:rsidRPr="00A8492D">
        <w:rPr>
          <w:rStyle w:val="FontStyle79"/>
          <w:sz w:val="28"/>
          <w:szCs w:val="28"/>
          <w:lang w:val="ru-RU"/>
        </w:rPr>
        <w:t xml:space="preserve">В </w:t>
      </w:r>
      <w:r w:rsidRPr="00A8492D">
        <w:rPr>
          <w:rStyle w:val="FontStyle87"/>
          <w:rFonts w:ascii="Times New Roman" w:hAnsi="Times New Roman" w:cs="Times New Roman"/>
          <w:sz w:val="28"/>
          <w:szCs w:val="28"/>
          <w:lang w:val="ru-RU" w:eastAsia="ru-RU"/>
        </w:rPr>
        <w:t>результате будет справедливо:</w:t>
      </w:r>
    </w:p>
    <w:p w:rsidR="005846DD" w:rsidRPr="00350C16" w:rsidRDefault="005846DD" w:rsidP="005846DD">
      <w:pPr>
        <w:pStyle w:val="Style10"/>
        <w:widowControl/>
        <w:spacing w:before="43" w:line="240" w:lineRule="auto"/>
        <w:jc w:val="center"/>
        <w:rPr>
          <w:rStyle w:val="FontStyle87"/>
          <w:rFonts w:ascii="Times New Roman" w:hAnsi="Times New Roman" w:cs="Times New Roman"/>
          <w:sz w:val="28"/>
          <w:szCs w:val="28"/>
          <w:vertAlign w:val="superscript"/>
          <w:lang w:val="ru-RU" w:eastAsia="en-US"/>
        </w:rPr>
      </w:pPr>
      <w:r w:rsidRPr="00350C16">
        <w:rPr>
          <w:rStyle w:val="FontStyle79"/>
          <w:rFonts w:ascii="Times New Roman" w:hAnsi="Times New Roman" w:cs="Times New Roman"/>
          <w:sz w:val="28"/>
          <w:szCs w:val="28"/>
          <w:lang w:val="en-US" w:eastAsia="en-US"/>
        </w:rPr>
        <w:t>P</w:t>
      </w:r>
      <w:r w:rsidRPr="00350C16">
        <w:rPr>
          <w:rStyle w:val="FontStyle79"/>
          <w:rFonts w:ascii="Times New Roman" w:hAnsi="Times New Roman" w:cs="Times New Roman"/>
          <w:sz w:val="28"/>
          <w:szCs w:val="28"/>
          <w:vertAlign w:val="subscript"/>
          <w:lang w:val="ru-RU" w:eastAsia="en-US"/>
        </w:rPr>
        <w:t>газ</w:t>
      </w:r>
      <w:r w:rsidRPr="00350C16">
        <w:rPr>
          <w:rStyle w:val="FontStyle79"/>
          <w:rFonts w:ascii="Times New Roman" w:hAnsi="Times New Roman" w:cs="Times New Roman"/>
          <w:sz w:val="28"/>
          <w:szCs w:val="28"/>
          <w:lang w:val="en-US" w:eastAsia="en-US"/>
        </w:rPr>
        <w:t>S</w:t>
      </w:r>
      <w:r w:rsidRPr="00350C16">
        <w:rPr>
          <w:rStyle w:val="FontStyle87"/>
          <w:rFonts w:ascii="Times New Roman" w:hAnsi="Times New Roman" w:cs="Times New Roman"/>
          <w:sz w:val="28"/>
          <w:szCs w:val="28"/>
          <w:lang w:val="ru-RU" w:eastAsia="en-US"/>
        </w:rPr>
        <w:t>(</w:t>
      </w:r>
      <w:r w:rsidRPr="00350C16">
        <w:rPr>
          <w:rStyle w:val="FontStyle87"/>
          <w:rFonts w:ascii="Times New Roman" w:hAnsi="Times New Roman" w:cs="Times New Roman"/>
          <w:sz w:val="28"/>
          <w:szCs w:val="28"/>
          <w:lang w:val="en-US" w:eastAsia="en-US"/>
        </w:rPr>
        <w:t>H</w:t>
      </w:r>
      <w:r w:rsidRPr="00350C16">
        <w:rPr>
          <w:rStyle w:val="FontStyle87"/>
          <w:rFonts w:ascii="Times New Roman" w:hAnsi="Times New Roman" w:cs="Times New Roman"/>
          <w:sz w:val="28"/>
          <w:szCs w:val="28"/>
          <w:vertAlign w:val="superscript"/>
          <w:lang w:val="en-US" w:eastAsia="en-US"/>
        </w:rPr>
        <w:t>G</w:t>
      </w:r>
      <w:r w:rsidRPr="00350C16">
        <w:rPr>
          <w:rStyle w:val="FontStyle87"/>
          <w:rFonts w:ascii="Times New Roman" w:hAnsi="Times New Roman" w:cs="Times New Roman"/>
          <w:sz w:val="28"/>
          <w:szCs w:val="28"/>
          <w:lang w:val="ru-RU" w:eastAsia="en-US"/>
        </w:rPr>
        <w:t>-</w:t>
      </w:r>
      <w:r w:rsidRPr="00350C16">
        <w:rPr>
          <w:rStyle w:val="FontStyle87"/>
          <w:rFonts w:ascii="Times New Roman" w:hAnsi="Times New Roman" w:cs="Times New Roman"/>
          <w:sz w:val="28"/>
          <w:szCs w:val="28"/>
          <w:lang w:val="en-US" w:eastAsia="en-US"/>
        </w:rPr>
        <w:t>H</w:t>
      </w:r>
      <w:r w:rsidRPr="00350C16">
        <w:rPr>
          <w:rStyle w:val="FontStyle87"/>
          <w:rFonts w:ascii="Times New Roman" w:hAnsi="Times New Roman" w:cs="Times New Roman"/>
          <w:sz w:val="28"/>
          <w:szCs w:val="28"/>
          <w:lang w:val="ru-RU" w:eastAsia="en-US"/>
        </w:rPr>
        <w:t>)=</w:t>
      </w:r>
      <w:r w:rsidRPr="00350C16">
        <w:rPr>
          <w:rStyle w:val="FontStyle87"/>
          <w:rFonts w:ascii="Times New Roman" w:hAnsi="Times New Roman" w:cs="Times New Roman"/>
          <w:sz w:val="28"/>
          <w:szCs w:val="28"/>
          <w:lang w:val="en-US" w:eastAsia="en-US"/>
        </w:rPr>
        <w:t>P</w:t>
      </w:r>
      <w:r w:rsidRPr="00350C16">
        <w:rPr>
          <w:rStyle w:val="FontStyle87"/>
          <w:rFonts w:ascii="Times New Roman" w:hAnsi="Times New Roman" w:cs="Times New Roman"/>
          <w:sz w:val="28"/>
          <w:szCs w:val="28"/>
          <w:vertAlign w:val="superscript"/>
          <w:lang w:val="en-US" w:eastAsia="en-US"/>
        </w:rPr>
        <w:t>N</w:t>
      </w:r>
      <w:r w:rsidRPr="00350C16">
        <w:rPr>
          <w:rStyle w:val="FontStyle87"/>
          <w:rFonts w:ascii="Times New Roman" w:hAnsi="Times New Roman" w:cs="Times New Roman"/>
          <w:sz w:val="28"/>
          <w:szCs w:val="28"/>
          <w:lang w:val="en-US" w:eastAsia="en-US"/>
        </w:rPr>
        <w:t>SH</w:t>
      </w:r>
      <w:r w:rsidRPr="00350C16">
        <w:rPr>
          <w:rStyle w:val="FontStyle87"/>
          <w:rFonts w:ascii="Times New Roman" w:hAnsi="Times New Roman" w:cs="Times New Roman"/>
          <w:sz w:val="28"/>
          <w:szCs w:val="28"/>
          <w:vertAlign w:val="superscript"/>
          <w:lang w:val="en-US" w:eastAsia="en-US"/>
        </w:rPr>
        <w:t>G</w:t>
      </w:r>
    </w:p>
    <w:p w:rsidR="005846DD" w:rsidRPr="00350C16" w:rsidRDefault="005846DD" w:rsidP="005846DD">
      <w:pPr>
        <w:pStyle w:val="Style19"/>
        <w:widowControl/>
        <w:ind w:left="221"/>
        <w:rPr>
          <w:rStyle w:val="FontStyle84"/>
          <w:rFonts w:ascii="Times New Roman" w:hAnsi="Times New Roman" w:cs="Times New Roman"/>
          <w:b w:val="0"/>
          <w:sz w:val="28"/>
          <w:szCs w:val="28"/>
          <w:lang w:val="ru-RU" w:eastAsia="ru-RU"/>
        </w:rPr>
      </w:pPr>
      <w:r w:rsidRPr="00350C16">
        <w:rPr>
          <w:rStyle w:val="FontStyle84"/>
          <w:rFonts w:ascii="Times New Roman" w:hAnsi="Times New Roman" w:cs="Times New Roman"/>
          <w:b w:val="0"/>
          <w:sz w:val="28"/>
          <w:szCs w:val="28"/>
          <w:lang w:val="ru-RU" w:eastAsia="ru-RU"/>
        </w:rPr>
        <w:t xml:space="preserve">или </w:t>
      </w:r>
    </w:p>
    <w:p w:rsidR="005846DD" w:rsidRPr="00350C16" w:rsidRDefault="001F262F" w:rsidP="005846DD">
      <w:pPr>
        <w:pStyle w:val="Style19"/>
        <w:widowControl/>
        <w:ind w:left="221"/>
        <w:jc w:val="center"/>
        <w:rPr>
          <w:rStyle w:val="FontStyle84"/>
          <w:rFonts w:ascii="Times New Roman" w:hAnsi="Times New Roman" w:cs="Times New Roman"/>
          <w:i/>
          <w:sz w:val="28"/>
          <w:szCs w:val="28"/>
          <w:lang w:val="en-GB" w:eastAsia="ru-RU"/>
        </w:rPr>
      </w:pPr>
      <m:oMathPara>
        <m:oMathParaPr>
          <m:jc m:val="right"/>
        </m:oMathParaPr>
        <m:oMath>
          <m:sSub>
            <m:sSubPr>
              <m:ctrlPr>
                <w:rPr>
                  <w:rStyle w:val="FontStyle84"/>
                  <w:rFonts w:ascii="Cambria Math" w:hAnsi="Times New Roman" w:cs="Times New Roman"/>
                  <w:b w:val="0"/>
                  <w:bCs w:val="0"/>
                  <w:i/>
                  <w:sz w:val="28"/>
                  <w:szCs w:val="28"/>
                  <w:lang w:val="ru-RU" w:eastAsia="ru-RU"/>
                </w:rPr>
              </m:ctrlPr>
            </m:sSubPr>
            <m:e>
              <m:r>
                <m:rPr>
                  <m:sty m:val="bi"/>
                </m:rPr>
                <w:rPr>
                  <w:rStyle w:val="FontStyle84"/>
                  <w:rFonts w:ascii="Cambria Math" w:hAnsi="Times New Roman" w:cs="Times New Roman"/>
                  <w:sz w:val="28"/>
                  <w:szCs w:val="28"/>
                  <w:lang w:val="ru-RU" w:eastAsia="ru-RU"/>
                </w:rPr>
                <m:t>Р</m:t>
              </m:r>
            </m:e>
            <m:sub>
              <m:r>
                <m:rPr>
                  <m:sty m:val="bi"/>
                </m:rPr>
                <w:rPr>
                  <w:rStyle w:val="FontStyle84"/>
                  <w:rFonts w:ascii="Cambria Math" w:hAnsi="Times New Roman" w:cs="Times New Roman"/>
                  <w:sz w:val="28"/>
                  <w:szCs w:val="28"/>
                  <w:lang w:val="ru-RU" w:eastAsia="ru-RU"/>
                </w:rPr>
                <m:t>газ</m:t>
              </m:r>
            </m:sub>
          </m:sSub>
          <m:r>
            <m:rPr>
              <m:sty m:val="bi"/>
            </m:rPr>
            <w:rPr>
              <w:rStyle w:val="FontStyle84"/>
              <w:rFonts w:ascii="Cambria Math" w:hAnsi="Times New Roman" w:cs="Times New Roman"/>
              <w:sz w:val="28"/>
              <w:szCs w:val="28"/>
              <w:lang w:val="ru-RU" w:eastAsia="ru-RU"/>
            </w:rPr>
            <m:t>=</m:t>
          </m:r>
          <m:sSup>
            <m:sSupPr>
              <m:ctrlPr>
                <w:rPr>
                  <w:rStyle w:val="FontStyle84"/>
                  <w:rFonts w:ascii="Cambria Math" w:hAnsi="Times New Roman" w:cs="Times New Roman"/>
                  <w:b w:val="0"/>
                  <w:bCs w:val="0"/>
                  <w:i/>
                  <w:sz w:val="28"/>
                  <w:szCs w:val="28"/>
                  <w:lang w:val="en-GB" w:eastAsia="ru-RU"/>
                </w:rPr>
              </m:ctrlPr>
            </m:sSupPr>
            <m:e>
              <m:r>
                <m:rPr>
                  <m:sty m:val="b"/>
                </m:rPr>
                <w:rPr>
                  <w:rStyle w:val="FontStyle84"/>
                  <w:rFonts w:ascii="Cambria Math" w:hAnsi="Cambria Math" w:cs="Times New Roman"/>
                  <w:sz w:val="28"/>
                  <w:szCs w:val="28"/>
                  <w:lang w:val="en-GB" w:eastAsia="ru-RU"/>
                </w:rPr>
                <m:t>P</m:t>
              </m:r>
            </m:e>
            <m:sup>
              <m:r>
                <m:rPr>
                  <m:sty m:val="b"/>
                </m:rPr>
                <w:rPr>
                  <w:rStyle w:val="FontStyle84"/>
                  <w:rFonts w:ascii="Cambria Math" w:hAnsi="Cambria Math" w:cs="Times New Roman"/>
                  <w:sz w:val="28"/>
                  <w:szCs w:val="28"/>
                  <w:lang w:val="en-GB" w:eastAsia="ru-RU"/>
                </w:rPr>
                <m:t>N</m:t>
              </m:r>
            </m:sup>
          </m:sSup>
          <m:f>
            <m:fPr>
              <m:ctrlPr>
                <w:rPr>
                  <w:rStyle w:val="FontStyle84"/>
                  <w:rFonts w:ascii="Cambria Math" w:hAnsi="Times New Roman" w:cs="Times New Roman"/>
                  <w:b w:val="0"/>
                  <w:bCs w:val="0"/>
                  <w:i/>
                  <w:sz w:val="28"/>
                  <w:szCs w:val="28"/>
                  <w:lang w:val="en-GB" w:eastAsia="ru-RU"/>
                </w:rPr>
              </m:ctrlPr>
            </m:fPr>
            <m:num>
              <m:sSup>
                <m:sSupPr>
                  <m:ctrlPr>
                    <w:rPr>
                      <w:rStyle w:val="FontStyle84"/>
                      <w:rFonts w:ascii="Cambria Math" w:hAnsi="Times New Roman" w:cs="Times New Roman"/>
                      <w:b w:val="0"/>
                      <w:bCs w:val="0"/>
                      <w:i/>
                      <w:sz w:val="28"/>
                      <w:szCs w:val="28"/>
                      <w:lang w:val="en-GB" w:eastAsia="ru-RU"/>
                    </w:rPr>
                  </m:ctrlPr>
                </m:sSupPr>
                <m:e>
                  <m:r>
                    <m:rPr>
                      <m:sty m:val="b"/>
                    </m:rPr>
                    <w:rPr>
                      <w:rStyle w:val="FontStyle84"/>
                      <w:rFonts w:ascii="Cambria Math" w:hAnsi="Cambria Math" w:cs="Times New Roman"/>
                      <w:sz w:val="28"/>
                      <w:szCs w:val="28"/>
                      <w:lang w:val="en-GB" w:eastAsia="ru-RU"/>
                    </w:rPr>
                    <m:t>H</m:t>
                  </m:r>
                </m:e>
                <m:sup>
                  <m:r>
                    <m:rPr>
                      <m:sty m:val="b"/>
                    </m:rPr>
                    <w:rPr>
                      <w:rStyle w:val="FontStyle84"/>
                      <w:rFonts w:ascii="Cambria Math" w:hAnsi="Cambria Math" w:cs="Times New Roman"/>
                      <w:sz w:val="28"/>
                      <w:szCs w:val="28"/>
                      <w:lang w:val="en-GB" w:eastAsia="ru-RU"/>
                    </w:rPr>
                    <m:t>G</m:t>
                  </m:r>
                </m:sup>
              </m:sSup>
            </m:num>
            <m:den>
              <m:sSup>
                <m:sSupPr>
                  <m:ctrlPr>
                    <w:rPr>
                      <w:rStyle w:val="FontStyle84"/>
                      <w:rFonts w:ascii="Cambria Math" w:hAnsi="Times New Roman" w:cs="Times New Roman"/>
                      <w:b w:val="0"/>
                      <w:bCs w:val="0"/>
                      <w:i/>
                      <w:sz w:val="28"/>
                      <w:szCs w:val="28"/>
                      <w:lang w:val="en-GB" w:eastAsia="ru-RU"/>
                    </w:rPr>
                  </m:ctrlPr>
                </m:sSupPr>
                <m:e>
                  <m:r>
                    <m:rPr>
                      <m:sty m:val="b"/>
                    </m:rPr>
                    <w:rPr>
                      <w:rStyle w:val="FontStyle84"/>
                      <w:rFonts w:ascii="Cambria Math" w:hAnsi="Cambria Math" w:cs="Times New Roman"/>
                      <w:sz w:val="28"/>
                      <w:szCs w:val="28"/>
                      <w:lang w:val="en-GB" w:eastAsia="ru-RU"/>
                    </w:rPr>
                    <m:t>H</m:t>
                  </m:r>
                </m:e>
                <m:sup>
                  <m:r>
                    <m:rPr>
                      <m:sty m:val="b"/>
                    </m:rPr>
                    <w:rPr>
                      <w:rStyle w:val="FontStyle84"/>
                      <w:rFonts w:ascii="Cambria Math" w:hAnsi="Cambria Math" w:cs="Times New Roman"/>
                      <w:sz w:val="28"/>
                      <w:szCs w:val="28"/>
                      <w:lang w:val="en-GB" w:eastAsia="ru-RU"/>
                    </w:rPr>
                    <m:t>G</m:t>
                  </m:r>
                </m:sup>
              </m:sSup>
              <m:r>
                <m:rPr>
                  <m:sty m:val="bi"/>
                </m:rPr>
                <w:rPr>
                  <w:rStyle w:val="FontStyle84"/>
                  <w:rFonts w:ascii="Times New Roman" w:hAnsi="Times New Roman" w:cs="Times New Roman"/>
                  <w:sz w:val="28"/>
                  <w:szCs w:val="28"/>
                  <w:lang w:val="en-GB" w:eastAsia="ru-RU"/>
                </w:rPr>
                <m:t>-</m:t>
              </m:r>
              <m:r>
                <m:rPr>
                  <m:sty m:val="b"/>
                </m:rPr>
                <w:rPr>
                  <w:rStyle w:val="FontStyle84"/>
                  <w:rFonts w:ascii="Cambria Math" w:hAnsi="Cambria Math" w:cs="Times New Roman"/>
                  <w:sz w:val="28"/>
                  <w:szCs w:val="28"/>
                  <w:lang w:val="en-GB" w:eastAsia="ru-RU"/>
                </w:rPr>
                <m:t>H</m:t>
              </m:r>
            </m:den>
          </m:f>
          <m:r>
            <m:rPr>
              <m:sty m:val="b"/>
            </m:rPr>
            <w:rPr>
              <w:rStyle w:val="FontStyle84"/>
              <w:rFonts w:ascii="Cambria Math" w:hAnsi="Times New Roman" w:cs="Times New Roman"/>
              <w:sz w:val="28"/>
              <w:szCs w:val="28"/>
              <w:lang w:val="en-GB" w:eastAsia="ru-RU"/>
            </w:rPr>
            <m:t xml:space="preserve">                                  (</m:t>
          </m:r>
          <m:r>
            <m:rPr>
              <m:sty m:val="b"/>
            </m:rPr>
            <w:rPr>
              <w:rStyle w:val="FontStyle84"/>
              <w:rFonts w:ascii="Cambria Math" w:hAnsi="Cambria Math" w:cs="Times New Roman"/>
              <w:sz w:val="28"/>
              <w:szCs w:val="28"/>
              <w:lang w:val="en-GB" w:eastAsia="ru-RU"/>
            </w:rPr>
            <m:t>8</m:t>
          </m:r>
          <m:r>
            <m:rPr>
              <m:sty m:val="b"/>
            </m:rPr>
            <w:rPr>
              <w:rStyle w:val="FontStyle84"/>
              <w:rFonts w:ascii="Cambria Math" w:hAnsi="Times New Roman" w:cs="Times New Roman"/>
              <w:sz w:val="28"/>
              <w:szCs w:val="28"/>
              <w:lang w:val="en-GB" w:eastAsia="ru-RU"/>
            </w:rPr>
            <m:t>)</m:t>
          </m:r>
        </m:oMath>
      </m:oMathPara>
    </w:p>
    <w:p w:rsidR="005846DD" w:rsidRPr="00350C16" w:rsidRDefault="005846DD" w:rsidP="005846DD">
      <w:pPr>
        <w:pStyle w:val="Style36"/>
        <w:widowControl/>
        <w:spacing w:line="240" w:lineRule="auto"/>
        <w:jc w:val="both"/>
        <w:rPr>
          <w:rStyle w:val="FontStyle87"/>
          <w:rFonts w:ascii="Times New Roman" w:hAnsi="Times New Roman" w:cs="Times New Roman"/>
          <w:sz w:val="28"/>
          <w:szCs w:val="28"/>
          <w:lang w:val="ru-RU" w:eastAsia="ru-RU"/>
        </w:rPr>
      </w:pPr>
      <w:r w:rsidRPr="00350C16">
        <w:rPr>
          <w:rStyle w:val="FontStyle87"/>
          <w:rFonts w:ascii="Times New Roman" w:hAnsi="Times New Roman" w:cs="Times New Roman"/>
          <w:sz w:val="28"/>
          <w:szCs w:val="28"/>
          <w:lang w:val="ru-RU" w:eastAsia="ru-RU"/>
        </w:rPr>
        <w:t>Формулы для определения давления жидкости Р</w:t>
      </w:r>
      <w:r w:rsidRPr="00350C16">
        <w:rPr>
          <w:rStyle w:val="FontStyle87"/>
          <w:rFonts w:ascii="Times New Roman" w:hAnsi="Times New Roman" w:cs="Times New Roman"/>
          <w:sz w:val="28"/>
          <w:szCs w:val="28"/>
          <w:vertAlign w:val="subscript"/>
          <w:lang w:val="ru-RU" w:eastAsia="ru-RU"/>
        </w:rPr>
        <w:t>жидк</w:t>
      </w:r>
      <w:r w:rsidRPr="00350C16">
        <w:rPr>
          <w:rStyle w:val="FontStyle87"/>
          <w:rFonts w:ascii="Times New Roman" w:hAnsi="Times New Roman" w:cs="Times New Roman"/>
          <w:sz w:val="28"/>
          <w:szCs w:val="28"/>
          <w:lang w:val="ru-RU" w:eastAsia="ru-RU"/>
        </w:rPr>
        <w:t xml:space="preserve"> (6) и давления газа Р</w:t>
      </w:r>
      <w:r w:rsidRPr="00350C16">
        <w:rPr>
          <w:rStyle w:val="FontStyle87"/>
          <w:rFonts w:ascii="Times New Roman" w:hAnsi="Times New Roman" w:cs="Times New Roman"/>
          <w:sz w:val="28"/>
          <w:szCs w:val="28"/>
          <w:vertAlign w:val="subscript"/>
          <w:lang w:val="ru-RU" w:eastAsia="ru-RU"/>
        </w:rPr>
        <w:t>газ</w:t>
      </w:r>
      <w:r w:rsidRPr="00350C16">
        <w:rPr>
          <w:rStyle w:val="FontStyle87"/>
          <w:rFonts w:ascii="Times New Roman" w:hAnsi="Times New Roman" w:cs="Times New Roman"/>
          <w:sz w:val="28"/>
          <w:szCs w:val="28"/>
          <w:lang w:val="ru-RU" w:eastAsia="ru-RU"/>
        </w:rPr>
        <w:t xml:space="preserve">, (8) </w:t>
      </w:r>
      <w:r w:rsidRPr="00350C16">
        <w:rPr>
          <w:rStyle w:val="FontStyle84"/>
          <w:rFonts w:ascii="Times New Roman" w:hAnsi="Times New Roman" w:cs="Times New Roman"/>
          <w:b w:val="0"/>
          <w:sz w:val="28"/>
          <w:szCs w:val="28"/>
          <w:lang w:val="ru-RU" w:eastAsia="ru-RU"/>
        </w:rPr>
        <w:t xml:space="preserve">используются </w:t>
      </w:r>
      <w:r w:rsidRPr="00350C16">
        <w:rPr>
          <w:rStyle w:val="FontStyle87"/>
          <w:rFonts w:ascii="Times New Roman" w:hAnsi="Times New Roman" w:cs="Times New Roman"/>
          <w:sz w:val="28"/>
          <w:szCs w:val="28"/>
          <w:lang w:val="ru-RU" w:eastAsia="ru-RU"/>
        </w:rPr>
        <w:t>для описания поведения двух закрытых емкостей в гидравлической системе (рис. 1).</w:t>
      </w:r>
    </w:p>
    <w:p w:rsidR="005846DD" w:rsidRPr="00A8492D" w:rsidRDefault="005846DD" w:rsidP="005846DD">
      <w:pPr>
        <w:pStyle w:val="Style36"/>
        <w:widowControl/>
        <w:spacing w:line="240" w:lineRule="auto"/>
        <w:jc w:val="both"/>
        <w:rPr>
          <w:rStyle w:val="FontStyle87"/>
          <w:rFonts w:ascii="Times New Roman" w:hAnsi="Times New Roman" w:cs="Times New Roman"/>
          <w:sz w:val="28"/>
          <w:szCs w:val="28"/>
          <w:lang w:val="ru-RU" w:eastAsia="ru-RU"/>
        </w:rPr>
      </w:pPr>
    </w:p>
    <w:p w:rsidR="005846DD" w:rsidRDefault="005846DD" w:rsidP="005846DD">
      <w:pPr>
        <w:jc w:val="center"/>
        <w:rPr>
          <w:bCs/>
          <w:snapToGrid w:val="0"/>
          <w:sz w:val="28"/>
        </w:rPr>
      </w:pPr>
      <w:r w:rsidRPr="00A8492D">
        <w:rPr>
          <w:rStyle w:val="FontStyle81"/>
          <w:rFonts w:ascii="Times New Roman" w:hAnsi="Times New Roman"/>
          <w:sz w:val="28"/>
          <w:szCs w:val="28"/>
        </w:rPr>
        <w:t>Пример построения системы уравнений математического описания</w:t>
      </w:r>
      <w:r w:rsidRPr="00A8492D">
        <w:rPr>
          <w:bCs/>
          <w:snapToGrid w:val="0"/>
          <w:sz w:val="28"/>
        </w:rPr>
        <w:t>.</w:t>
      </w:r>
    </w:p>
    <w:p w:rsidR="005846DD" w:rsidRPr="00761364" w:rsidRDefault="005846DD" w:rsidP="005846DD">
      <w:pPr>
        <w:jc w:val="center"/>
        <w:rPr>
          <w:bCs/>
          <w:snapToGrid w:val="0"/>
          <w:sz w:val="28"/>
        </w:rPr>
      </w:pPr>
    </w:p>
    <w:p w:rsidR="005846DD" w:rsidRPr="00A8492D" w:rsidRDefault="005846DD" w:rsidP="005846DD">
      <w:pPr>
        <w:pStyle w:val="Style23"/>
        <w:widowControl/>
        <w:spacing w:before="125"/>
        <w:ind w:right="-46" w:firstLine="278"/>
        <w:jc w:val="both"/>
        <w:rPr>
          <w:rStyle w:val="FontStyle87"/>
          <w:rFonts w:ascii="Times New Roman" w:hAnsi="Times New Roman" w:cs="Times New Roman"/>
          <w:sz w:val="28"/>
          <w:szCs w:val="28"/>
          <w:lang w:val="ru-RU" w:eastAsia="ru-RU"/>
        </w:rPr>
      </w:pPr>
      <w:r w:rsidRPr="00A8492D">
        <w:rPr>
          <w:rStyle w:val="FontStyle81"/>
          <w:rFonts w:ascii="Times New Roman" w:hAnsi="Times New Roman"/>
          <w:b w:val="0"/>
          <w:sz w:val="28"/>
          <w:szCs w:val="28"/>
          <w:lang w:val="ru-RU" w:eastAsia="ru-RU"/>
        </w:rPr>
        <w:t>Построение системы уравнений математического описания (МО) осуществляется следующим образом. Составляется с</w:t>
      </w:r>
      <w:r w:rsidRPr="00A8492D">
        <w:rPr>
          <w:rStyle w:val="FontStyle87"/>
          <w:rFonts w:ascii="Times New Roman" w:hAnsi="Times New Roman" w:cs="Times New Roman"/>
          <w:sz w:val="28"/>
          <w:szCs w:val="28"/>
          <w:lang w:val="ru-RU" w:eastAsia="ru-RU"/>
        </w:rPr>
        <w:t>истема независимых уравнений (9), описывающая поведение простой гидравлической системы (рис.1) в стационарном состоянии, состоящая из следующих уравнений:</w:t>
      </w:r>
    </w:p>
    <w:p w:rsidR="005846DD" w:rsidRPr="00A8492D" w:rsidRDefault="005846DD" w:rsidP="005846DD">
      <w:pPr>
        <w:pStyle w:val="Style36"/>
        <w:widowControl/>
        <w:spacing w:line="240" w:lineRule="auto"/>
        <w:ind w:firstLine="278"/>
        <w:jc w:val="both"/>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А) определение скорости потоков жидкости через клапаны (3) – при программировании используется строгое уравнение (4):</w:t>
      </w:r>
    </w:p>
    <w:p w:rsidR="005846DD" w:rsidRPr="00A8492D" w:rsidRDefault="005846DD" w:rsidP="005846DD">
      <w:pPr>
        <w:pStyle w:val="Style10"/>
        <w:widowControl/>
        <w:spacing w:before="34" w:line="240" w:lineRule="auto"/>
        <w:ind w:left="413" w:right="-46"/>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lastRenderedPageBreak/>
        <w:t xml:space="preserve">1. </w:t>
      </w:r>
      <m:oMath>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ru-RU" w:eastAsia="ru-RU"/>
              </w:rPr>
              <m:t>1</m:t>
            </m:r>
          </m:sub>
        </m:sSub>
        <m:r>
          <w:rPr>
            <w:rStyle w:val="FontStyle87"/>
            <w:rFonts w:ascii="Cambria Math" w:hAnsi="Cambria Math" w:cs="Times New Roman"/>
            <w:sz w:val="28"/>
            <w:szCs w:val="28"/>
            <w:lang w:val="ru-RU" w:eastAsia="ru-RU"/>
          </w:rPr>
          <m:t>=k</m:t>
        </m:r>
        <m:sSup>
          <m:sSupPr>
            <m:ctrlPr>
              <w:rPr>
                <w:rStyle w:val="FontStyle87"/>
                <w:rFonts w:ascii="Cambria Math" w:hAnsi="Cambria Math" w:cs="Times New Roman"/>
                <w:i/>
                <w:sz w:val="28"/>
                <w:szCs w:val="28"/>
                <w:lang w:val="ru-RU" w:eastAsia="ru-RU"/>
              </w:rPr>
            </m:ctrlPr>
          </m:sSupPr>
          <m:e>
            <m:d>
              <m:dPr>
                <m:ctrlPr>
                  <w:rPr>
                    <w:rStyle w:val="FontStyle87"/>
                    <w:rFonts w:ascii="Cambria Math" w:hAnsi="Cambria Math" w:cs="Times New Roman"/>
                    <w:i/>
                    <w:sz w:val="28"/>
                    <w:szCs w:val="28"/>
                    <w:lang w:val="ru-RU" w:eastAsia="ru-RU"/>
                  </w:rPr>
                </m:ctrlPr>
              </m:dPr>
              <m:e>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1</m:t>
                    </m:r>
                  </m:sub>
                </m:sSub>
                <m:r>
                  <w:rPr>
                    <w:rStyle w:val="FontStyle87"/>
                    <w:rFonts w:ascii="Cambria Math" w:hAnsi="Cambria Math" w:cs="Times New Roman"/>
                    <w:sz w:val="28"/>
                    <w:szCs w:val="28"/>
                    <w:lang w:val="ru-RU" w:eastAsia="ru-RU"/>
                  </w:rPr>
                  <m:t>-</m:t>
                </m:r>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5</m:t>
                    </m:r>
                  </m:sub>
                </m:sSub>
              </m:e>
            </m:d>
          </m:e>
          <m:sup>
            <m:f>
              <m:fPr>
                <m:type m:val="lin"/>
                <m:ctrlPr>
                  <w:rPr>
                    <w:rStyle w:val="FontStyle87"/>
                    <w:rFonts w:ascii="Cambria Math" w:hAnsi="Cambria Math" w:cs="Times New Roman"/>
                    <w:i/>
                    <w:sz w:val="28"/>
                    <w:szCs w:val="28"/>
                    <w:lang w:val="ru-RU" w:eastAsia="ru-RU"/>
                  </w:rPr>
                </m:ctrlPr>
              </m:fPr>
              <m:num>
                <m:r>
                  <w:rPr>
                    <w:rStyle w:val="FontStyle87"/>
                    <w:rFonts w:ascii="Cambria Math" w:hAnsi="Cambria Math" w:cs="Times New Roman"/>
                    <w:sz w:val="28"/>
                    <w:szCs w:val="28"/>
                    <w:lang w:val="ru-RU" w:eastAsia="ru-RU"/>
                  </w:rPr>
                  <m:t>1</m:t>
                </m:r>
              </m:num>
              <m:den>
                <m:r>
                  <w:rPr>
                    <w:rStyle w:val="FontStyle87"/>
                    <w:rFonts w:ascii="Cambria Math" w:hAnsi="Cambria Math" w:cs="Times New Roman"/>
                    <w:sz w:val="28"/>
                    <w:szCs w:val="28"/>
                    <w:lang w:val="ru-RU" w:eastAsia="ru-RU"/>
                  </w:rPr>
                  <m:t>2</m:t>
                </m:r>
              </m:den>
            </m:f>
          </m:sup>
        </m:sSup>
      </m:oMath>
    </w:p>
    <w:p w:rsidR="005846DD" w:rsidRPr="00A8492D" w:rsidRDefault="005846DD" w:rsidP="005846DD">
      <w:pPr>
        <w:pStyle w:val="Style10"/>
        <w:widowControl/>
        <w:spacing w:before="34" w:line="240" w:lineRule="auto"/>
        <w:ind w:left="413" w:right="-46"/>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2. </w:t>
      </w:r>
      <m:oMath>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ru-RU" w:eastAsia="ru-RU"/>
              </w:rPr>
              <m:t>2</m:t>
            </m:r>
          </m:sub>
        </m:sSub>
        <m:r>
          <w:rPr>
            <w:rStyle w:val="FontStyle87"/>
            <w:rFonts w:ascii="Cambria Math" w:hAnsi="Cambria Math" w:cs="Times New Roman"/>
            <w:sz w:val="28"/>
            <w:szCs w:val="28"/>
            <w:lang w:val="ru-RU" w:eastAsia="ru-RU"/>
          </w:rPr>
          <m:t>=k</m:t>
        </m:r>
        <m:sSup>
          <m:sSupPr>
            <m:ctrlPr>
              <w:rPr>
                <w:rStyle w:val="FontStyle87"/>
                <w:rFonts w:ascii="Cambria Math" w:hAnsi="Cambria Math" w:cs="Times New Roman"/>
                <w:i/>
                <w:sz w:val="28"/>
                <w:szCs w:val="28"/>
                <w:lang w:val="ru-RU" w:eastAsia="ru-RU"/>
              </w:rPr>
            </m:ctrlPr>
          </m:sSupPr>
          <m:e>
            <m:d>
              <m:dPr>
                <m:ctrlPr>
                  <w:rPr>
                    <w:rStyle w:val="FontStyle87"/>
                    <w:rFonts w:ascii="Cambria Math" w:hAnsi="Cambria Math" w:cs="Times New Roman"/>
                    <w:i/>
                    <w:sz w:val="28"/>
                    <w:szCs w:val="28"/>
                    <w:lang w:val="ru-RU" w:eastAsia="ru-RU"/>
                  </w:rPr>
                </m:ctrlPr>
              </m:dPr>
              <m:e>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2</m:t>
                    </m:r>
                  </m:sub>
                </m:sSub>
                <m:r>
                  <w:rPr>
                    <w:rStyle w:val="FontStyle87"/>
                    <w:rFonts w:ascii="Cambria Math" w:hAnsi="Cambria Math" w:cs="Times New Roman"/>
                    <w:sz w:val="28"/>
                    <w:szCs w:val="28"/>
                    <w:lang w:val="ru-RU" w:eastAsia="ru-RU"/>
                  </w:rPr>
                  <m:t>-</m:t>
                </m:r>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6</m:t>
                    </m:r>
                  </m:sub>
                </m:sSub>
              </m:e>
            </m:d>
          </m:e>
          <m:sup>
            <m:f>
              <m:fPr>
                <m:type m:val="lin"/>
                <m:ctrlPr>
                  <w:rPr>
                    <w:rStyle w:val="FontStyle87"/>
                    <w:rFonts w:ascii="Cambria Math" w:hAnsi="Cambria Math" w:cs="Times New Roman"/>
                    <w:i/>
                    <w:sz w:val="28"/>
                    <w:szCs w:val="28"/>
                    <w:lang w:val="ru-RU" w:eastAsia="ru-RU"/>
                  </w:rPr>
                </m:ctrlPr>
              </m:fPr>
              <m:num>
                <m:r>
                  <w:rPr>
                    <w:rStyle w:val="FontStyle87"/>
                    <w:rFonts w:ascii="Cambria Math" w:hAnsi="Cambria Math" w:cs="Times New Roman"/>
                    <w:sz w:val="28"/>
                    <w:szCs w:val="28"/>
                    <w:lang w:val="ru-RU" w:eastAsia="ru-RU"/>
                  </w:rPr>
                  <m:t>1</m:t>
                </m:r>
              </m:num>
              <m:den>
                <m:r>
                  <w:rPr>
                    <w:rStyle w:val="FontStyle87"/>
                    <w:rFonts w:ascii="Cambria Math" w:hAnsi="Cambria Math" w:cs="Times New Roman"/>
                    <w:sz w:val="28"/>
                    <w:szCs w:val="28"/>
                    <w:lang w:val="ru-RU" w:eastAsia="ru-RU"/>
                  </w:rPr>
                  <m:t>2</m:t>
                </m:r>
              </m:den>
            </m:f>
          </m:sup>
        </m:sSup>
      </m:oMath>
    </w:p>
    <w:p w:rsidR="005846DD" w:rsidRPr="00A8492D" w:rsidRDefault="005846DD" w:rsidP="005846DD">
      <w:pPr>
        <w:pStyle w:val="Style10"/>
        <w:widowControl/>
        <w:spacing w:before="34" w:line="240" w:lineRule="auto"/>
        <w:ind w:left="413" w:right="-46"/>
        <w:rPr>
          <w:rStyle w:val="FontStyle87"/>
          <w:rFonts w:ascii="Times New Roman" w:hAnsi="Times New Roman" w:cs="Times New Roman"/>
          <w:sz w:val="28"/>
          <w:szCs w:val="28"/>
          <w:vertAlign w:val="superscript"/>
          <w:lang w:val="ru-RU" w:eastAsia="ru-RU"/>
        </w:rPr>
      </w:pPr>
      <w:r w:rsidRPr="00A8492D">
        <w:rPr>
          <w:rStyle w:val="FontStyle87"/>
          <w:rFonts w:ascii="Times New Roman" w:hAnsi="Times New Roman" w:cs="Times New Roman"/>
          <w:sz w:val="28"/>
          <w:szCs w:val="28"/>
          <w:lang w:val="ru-RU" w:eastAsia="ru-RU"/>
        </w:rPr>
        <w:t xml:space="preserve">3. </w:t>
      </w:r>
      <m:oMath>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ru-RU" w:eastAsia="ru-RU"/>
              </w:rPr>
              <m:t>3</m:t>
            </m:r>
          </m:sub>
        </m:sSub>
        <m:r>
          <w:rPr>
            <w:rStyle w:val="FontStyle87"/>
            <w:rFonts w:ascii="Cambria Math" w:hAnsi="Cambria Math" w:cs="Times New Roman"/>
            <w:sz w:val="28"/>
            <w:szCs w:val="28"/>
            <w:lang w:val="ru-RU" w:eastAsia="ru-RU"/>
          </w:rPr>
          <m:t>=k</m:t>
        </m:r>
        <m:sSup>
          <m:sSupPr>
            <m:ctrlPr>
              <w:rPr>
                <w:rStyle w:val="FontStyle87"/>
                <w:rFonts w:ascii="Cambria Math" w:hAnsi="Cambria Math" w:cs="Times New Roman"/>
                <w:i/>
                <w:sz w:val="28"/>
                <w:szCs w:val="28"/>
                <w:lang w:val="ru-RU" w:eastAsia="ru-RU"/>
              </w:rPr>
            </m:ctrlPr>
          </m:sSupPr>
          <m:e>
            <m:d>
              <m:dPr>
                <m:ctrlPr>
                  <w:rPr>
                    <w:rStyle w:val="FontStyle87"/>
                    <w:rFonts w:ascii="Cambria Math" w:hAnsi="Cambria Math" w:cs="Times New Roman"/>
                    <w:i/>
                    <w:sz w:val="28"/>
                    <w:szCs w:val="28"/>
                    <w:lang w:val="ru-RU" w:eastAsia="ru-RU"/>
                  </w:rPr>
                </m:ctrlPr>
              </m:dPr>
              <m:e>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5</m:t>
                    </m:r>
                  </m:sub>
                </m:sSub>
                <m:r>
                  <w:rPr>
                    <w:rStyle w:val="FontStyle87"/>
                    <w:rFonts w:ascii="Cambria Math" w:hAnsi="Cambria Math" w:cs="Times New Roman"/>
                    <w:sz w:val="28"/>
                    <w:szCs w:val="28"/>
                    <w:lang w:val="ru-RU" w:eastAsia="ru-RU"/>
                  </w:rPr>
                  <m:t>-</m:t>
                </m:r>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3</m:t>
                    </m:r>
                  </m:sub>
                </m:sSub>
              </m:e>
            </m:d>
          </m:e>
          <m:sup>
            <m:f>
              <m:fPr>
                <m:type m:val="lin"/>
                <m:ctrlPr>
                  <w:rPr>
                    <w:rStyle w:val="FontStyle87"/>
                    <w:rFonts w:ascii="Cambria Math" w:hAnsi="Cambria Math" w:cs="Times New Roman"/>
                    <w:i/>
                    <w:sz w:val="28"/>
                    <w:szCs w:val="28"/>
                    <w:lang w:val="ru-RU" w:eastAsia="ru-RU"/>
                  </w:rPr>
                </m:ctrlPr>
              </m:fPr>
              <m:num>
                <m:r>
                  <w:rPr>
                    <w:rStyle w:val="FontStyle87"/>
                    <w:rFonts w:ascii="Cambria Math" w:hAnsi="Cambria Math" w:cs="Times New Roman"/>
                    <w:sz w:val="28"/>
                    <w:szCs w:val="28"/>
                    <w:lang w:val="ru-RU" w:eastAsia="ru-RU"/>
                  </w:rPr>
                  <m:t>1</m:t>
                </m:r>
              </m:num>
              <m:den>
                <m:r>
                  <w:rPr>
                    <w:rStyle w:val="FontStyle87"/>
                    <w:rFonts w:ascii="Cambria Math" w:hAnsi="Cambria Math" w:cs="Times New Roman"/>
                    <w:sz w:val="28"/>
                    <w:szCs w:val="28"/>
                    <w:lang w:val="ru-RU" w:eastAsia="ru-RU"/>
                  </w:rPr>
                  <m:t>2</m:t>
                </m:r>
              </m:den>
            </m:f>
          </m:sup>
        </m:sSup>
      </m:oMath>
    </w:p>
    <w:p w:rsidR="005846DD" w:rsidRPr="00A8492D" w:rsidRDefault="005846DD" w:rsidP="005846DD">
      <w:pPr>
        <w:pStyle w:val="Style40"/>
        <w:widowControl/>
        <w:ind w:left="40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4. </w:t>
      </w:r>
      <m:oMath>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ru-RU" w:eastAsia="ru-RU"/>
              </w:rPr>
              <m:t>4</m:t>
            </m:r>
          </m:sub>
        </m:sSub>
        <m:r>
          <w:rPr>
            <w:rStyle w:val="FontStyle87"/>
            <w:rFonts w:ascii="Cambria Math" w:hAnsi="Cambria Math" w:cs="Times New Roman"/>
            <w:sz w:val="28"/>
            <w:szCs w:val="28"/>
            <w:lang w:val="ru-RU" w:eastAsia="ru-RU"/>
          </w:rPr>
          <m:t>=k</m:t>
        </m:r>
        <m:sSup>
          <m:sSupPr>
            <m:ctrlPr>
              <w:rPr>
                <w:rStyle w:val="FontStyle87"/>
                <w:rFonts w:ascii="Cambria Math" w:hAnsi="Cambria Math" w:cs="Times New Roman"/>
                <w:i/>
                <w:sz w:val="28"/>
                <w:szCs w:val="28"/>
                <w:lang w:val="ru-RU" w:eastAsia="ru-RU"/>
              </w:rPr>
            </m:ctrlPr>
          </m:sSupPr>
          <m:e>
            <m:d>
              <m:dPr>
                <m:ctrlPr>
                  <w:rPr>
                    <w:rStyle w:val="FontStyle87"/>
                    <w:rFonts w:ascii="Cambria Math" w:hAnsi="Cambria Math" w:cs="Times New Roman"/>
                    <w:i/>
                    <w:sz w:val="28"/>
                    <w:szCs w:val="28"/>
                    <w:lang w:val="ru-RU" w:eastAsia="ru-RU"/>
                  </w:rPr>
                </m:ctrlPr>
              </m:dPr>
              <m:e>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6</m:t>
                    </m:r>
                  </m:sub>
                </m:sSub>
                <m:r>
                  <w:rPr>
                    <w:rStyle w:val="FontStyle87"/>
                    <w:rFonts w:ascii="Cambria Math" w:hAnsi="Cambria Math" w:cs="Times New Roman"/>
                    <w:sz w:val="28"/>
                    <w:szCs w:val="28"/>
                    <w:lang w:val="ru-RU" w:eastAsia="ru-RU"/>
                  </w:rPr>
                  <m:t>-</m:t>
                </m:r>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4</m:t>
                    </m:r>
                  </m:sub>
                </m:sSub>
              </m:e>
            </m:d>
          </m:e>
          <m:sup>
            <m:f>
              <m:fPr>
                <m:type m:val="lin"/>
                <m:ctrlPr>
                  <w:rPr>
                    <w:rStyle w:val="FontStyle87"/>
                    <w:rFonts w:ascii="Cambria Math" w:hAnsi="Cambria Math" w:cs="Times New Roman"/>
                    <w:i/>
                    <w:sz w:val="28"/>
                    <w:szCs w:val="28"/>
                    <w:lang w:val="ru-RU" w:eastAsia="ru-RU"/>
                  </w:rPr>
                </m:ctrlPr>
              </m:fPr>
              <m:num>
                <m:r>
                  <w:rPr>
                    <w:rStyle w:val="FontStyle87"/>
                    <w:rFonts w:ascii="Cambria Math" w:hAnsi="Cambria Math" w:cs="Times New Roman"/>
                    <w:sz w:val="28"/>
                    <w:szCs w:val="28"/>
                    <w:lang w:val="ru-RU" w:eastAsia="ru-RU"/>
                  </w:rPr>
                  <m:t>1</m:t>
                </m:r>
              </m:num>
              <m:den>
                <m:r>
                  <w:rPr>
                    <w:rStyle w:val="FontStyle87"/>
                    <w:rFonts w:ascii="Cambria Math" w:hAnsi="Cambria Math" w:cs="Times New Roman"/>
                    <w:sz w:val="28"/>
                    <w:szCs w:val="28"/>
                    <w:lang w:val="ru-RU" w:eastAsia="ru-RU"/>
                  </w:rPr>
                  <m:t>2</m:t>
                </m:r>
              </m:den>
            </m:f>
          </m:sup>
        </m:sSup>
      </m:oMath>
    </w:p>
    <w:p w:rsidR="005846DD" w:rsidRPr="00A8492D" w:rsidRDefault="005846DD" w:rsidP="005846DD">
      <w:pPr>
        <w:pStyle w:val="Style36"/>
        <w:widowControl/>
        <w:spacing w:line="240" w:lineRule="auto"/>
        <w:ind w:left="403" w:firstLine="0"/>
        <w:rPr>
          <w:rStyle w:val="FontStyle87"/>
          <w:rFonts w:ascii="Times New Roman" w:hAnsi="Times New Roman" w:cs="Times New Roman"/>
          <w:sz w:val="28"/>
          <w:szCs w:val="28"/>
          <w:vertAlign w:val="superscript"/>
          <w:lang w:val="ru-RU" w:eastAsia="en-US"/>
        </w:rPr>
      </w:pPr>
      <w:r w:rsidRPr="00A8492D">
        <w:rPr>
          <w:rStyle w:val="FontStyle87"/>
          <w:rFonts w:ascii="Times New Roman" w:hAnsi="Times New Roman" w:cs="Times New Roman"/>
          <w:sz w:val="28"/>
          <w:szCs w:val="28"/>
          <w:lang w:val="ru-RU" w:eastAsia="en-US"/>
        </w:rPr>
        <w:t xml:space="preserve">5. </w:t>
      </w:r>
      <m:oMath>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ru-RU" w:eastAsia="ru-RU"/>
              </w:rPr>
              <m:t>5</m:t>
            </m:r>
          </m:sub>
        </m:sSub>
        <m:r>
          <w:rPr>
            <w:rStyle w:val="FontStyle87"/>
            <w:rFonts w:ascii="Cambria Math" w:hAnsi="Cambria Math" w:cs="Times New Roman"/>
            <w:sz w:val="28"/>
            <w:szCs w:val="28"/>
            <w:lang w:val="ru-RU" w:eastAsia="ru-RU"/>
          </w:rPr>
          <m:t>=k</m:t>
        </m:r>
        <m:sSup>
          <m:sSupPr>
            <m:ctrlPr>
              <w:rPr>
                <w:rStyle w:val="FontStyle87"/>
                <w:rFonts w:ascii="Cambria Math" w:hAnsi="Cambria Math" w:cs="Times New Roman"/>
                <w:i/>
                <w:sz w:val="28"/>
                <w:szCs w:val="28"/>
                <w:lang w:val="ru-RU" w:eastAsia="ru-RU"/>
              </w:rPr>
            </m:ctrlPr>
          </m:sSupPr>
          <m:e>
            <m:d>
              <m:dPr>
                <m:ctrlPr>
                  <w:rPr>
                    <w:rStyle w:val="FontStyle87"/>
                    <w:rFonts w:ascii="Cambria Math" w:hAnsi="Cambria Math" w:cs="Times New Roman"/>
                    <w:i/>
                    <w:sz w:val="28"/>
                    <w:szCs w:val="28"/>
                    <w:lang w:val="ru-RU" w:eastAsia="ru-RU"/>
                  </w:rPr>
                </m:ctrlPr>
              </m:dPr>
              <m:e>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5</m:t>
                    </m:r>
                  </m:sub>
                </m:sSub>
                <m:r>
                  <w:rPr>
                    <w:rStyle w:val="FontStyle87"/>
                    <w:rFonts w:ascii="Cambria Math" w:hAnsi="Cambria Math" w:cs="Times New Roman"/>
                    <w:sz w:val="28"/>
                    <w:szCs w:val="28"/>
                    <w:lang w:val="ru-RU" w:eastAsia="ru-RU"/>
                  </w:rPr>
                  <m:t>-</m:t>
                </m:r>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6</m:t>
                    </m:r>
                  </m:sub>
                </m:sSub>
              </m:e>
            </m:d>
          </m:e>
          <m:sup>
            <m:f>
              <m:fPr>
                <m:type m:val="lin"/>
                <m:ctrlPr>
                  <w:rPr>
                    <w:rStyle w:val="FontStyle87"/>
                    <w:rFonts w:ascii="Cambria Math" w:hAnsi="Cambria Math" w:cs="Times New Roman"/>
                    <w:i/>
                    <w:sz w:val="28"/>
                    <w:szCs w:val="28"/>
                    <w:lang w:val="ru-RU" w:eastAsia="ru-RU"/>
                  </w:rPr>
                </m:ctrlPr>
              </m:fPr>
              <m:num>
                <m:r>
                  <w:rPr>
                    <w:rStyle w:val="FontStyle87"/>
                    <w:rFonts w:ascii="Cambria Math" w:hAnsi="Cambria Math" w:cs="Times New Roman"/>
                    <w:sz w:val="28"/>
                    <w:szCs w:val="28"/>
                    <w:lang w:val="ru-RU" w:eastAsia="ru-RU"/>
                  </w:rPr>
                  <m:t>1</m:t>
                </m:r>
              </m:num>
              <m:den>
                <m:r>
                  <w:rPr>
                    <w:rStyle w:val="FontStyle87"/>
                    <w:rFonts w:ascii="Cambria Math" w:hAnsi="Cambria Math" w:cs="Times New Roman"/>
                    <w:sz w:val="28"/>
                    <w:szCs w:val="28"/>
                    <w:lang w:val="ru-RU" w:eastAsia="ru-RU"/>
                  </w:rPr>
                  <m:t>2</m:t>
                </m:r>
              </m:den>
            </m:f>
          </m:sup>
        </m:sSup>
      </m:oMath>
    </w:p>
    <w:p w:rsidR="005846DD" w:rsidRPr="00350C16" w:rsidRDefault="005846DD" w:rsidP="005846DD">
      <w:pPr>
        <w:pStyle w:val="Style11"/>
        <w:widowControl/>
        <w:ind w:left="379" w:right="6182"/>
        <w:rPr>
          <w:sz w:val="28"/>
          <w:szCs w:val="28"/>
        </w:rPr>
      </w:pPr>
    </w:p>
    <w:p w:rsidR="005846DD" w:rsidRPr="00350C16" w:rsidRDefault="005846DD" w:rsidP="005846DD">
      <w:pPr>
        <w:pStyle w:val="Style11"/>
        <w:widowControl/>
        <w:tabs>
          <w:tab w:val="left" w:pos="643"/>
        </w:tabs>
        <w:spacing w:before="5"/>
        <w:ind w:left="379" w:right="-46"/>
        <w:rPr>
          <w:rStyle w:val="FontStyle87"/>
          <w:rFonts w:ascii="Times New Roman" w:hAnsi="Times New Roman" w:cs="Times New Roman"/>
          <w:sz w:val="28"/>
          <w:szCs w:val="28"/>
        </w:rPr>
      </w:pPr>
      <w:r w:rsidRPr="00350C16">
        <w:rPr>
          <w:rStyle w:val="FontStyle87"/>
          <w:rFonts w:ascii="Times New Roman" w:hAnsi="Times New Roman" w:cs="Times New Roman"/>
          <w:sz w:val="28"/>
          <w:szCs w:val="28"/>
        </w:rPr>
        <w:t>B)</w:t>
      </w:r>
      <w:r w:rsidRPr="00350C16">
        <w:rPr>
          <w:rStyle w:val="FontStyle87"/>
          <w:rFonts w:ascii="Times New Roman" w:hAnsi="Times New Roman" w:cs="Times New Roman"/>
          <w:sz w:val="28"/>
          <w:szCs w:val="28"/>
        </w:rPr>
        <w:tab/>
        <w:t>расчета балансов (1) и (2)</w:t>
      </w:r>
      <w:r w:rsidRPr="00350C16">
        <w:rPr>
          <w:rStyle w:val="FontStyle87"/>
          <w:rFonts w:ascii="Times New Roman" w:hAnsi="Times New Roman" w:cs="Times New Roman"/>
          <w:sz w:val="28"/>
          <w:szCs w:val="28"/>
        </w:rPr>
        <w:br/>
        <w:t>6. V</w:t>
      </w:r>
      <w:r w:rsidRPr="00350C16">
        <w:rPr>
          <w:rStyle w:val="FontStyle87"/>
          <w:rFonts w:ascii="Times New Roman" w:hAnsi="Times New Roman" w:cs="Times New Roman"/>
          <w:sz w:val="28"/>
          <w:szCs w:val="28"/>
          <w:vertAlign w:val="subscript"/>
        </w:rPr>
        <w:t>1</w:t>
      </w:r>
      <w:r w:rsidRPr="00350C16">
        <w:rPr>
          <w:rStyle w:val="FontStyle87"/>
          <w:rFonts w:ascii="Times New Roman" w:hAnsi="Times New Roman" w:cs="Times New Roman"/>
          <w:sz w:val="28"/>
          <w:szCs w:val="28"/>
        </w:rPr>
        <w:t xml:space="preserve"> - </w:t>
      </w:r>
      <w:r w:rsidRPr="00350C16">
        <w:rPr>
          <w:rStyle w:val="FontStyle87"/>
          <w:rFonts w:ascii="Times New Roman" w:hAnsi="Times New Roman" w:cs="Times New Roman"/>
          <w:sz w:val="28"/>
          <w:szCs w:val="28"/>
          <w:lang w:val="en-US"/>
        </w:rPr>
        <w:t>V</w:t>
      </w:r>
      <w:r w:rsidRPr="00350C16">
        <w:rPr>
          <w:rStyle w:val="FontStyle87"/>
          <w:rFonts w:ascii="Times New Roman" w:hAnsi="Times New Roman" w:cs="Times New Roman"/>
          <w:sz w:val="28"/>
          <w:szCs w:val="28"/>
          <w:vertAlign w:val="subscript"/>
        </w:rPr>
        <w:t>3</w:t>
      </w:r>
      <w:r w:rsidRPr="00350C16">
        <w:rPr>
          <w:rStyle w:val="FontStyle87"/>
          <w:rFonts w:ascii="Times New Roman" w:hAnsi="Times New Roman" w:cs="Times New Roman"/>
          <w:sz w:val="28"/>
          <w:szCs w:val="28"/>
        </w:rPr>
        <w:t xml:space="preserve"> - </w:t>
      </w:r>
      <w:r w:rsidRPr="00350C16">
        <w:rPr>
          <w:rStyle w:val="FontStyle87"/>
          <w:rFonts w:ascii="Times New Roman" w:hAnsi="Times New Roman" w:cs="Times New Roman"/>
          <w:sz w:val="28"/>
          <w:szCs w:val="28"/>
          <w:lang w:val="en-US"/>
        </w:rPr>
        <w:t>V</w:t>
      </w:r>
      <w:r w:rsidRPr="00350C16">
        <w:rPr>
          <w:rStyle w:val="FontStyle87"/>
          <w:rFonts w:ascii="Times New Roman" w:hAnsi="Times New Roman" w:cs="Times New Roman"/>
          <w:sz w:val="28"/>
          <w:szCs w:val="28"/>
          <w:vertAlign w:val="subscript"/>
        </w:rPr>
        <w:t>5</w:t>
      </w:r>
      <w:r w:rsidRPr="00350C16">
        <w:rPr>
          <w:rStyle w:val="FontStyle87"/>
          <w:rFonts w:ascii="Times New Roman" w:hAnsi="Times New Roman" w:cs="Times New Roman"/>
          <w:sz w:val="28"/>
          <w:szCs w:val="28"/>
        </w:rPr>
        <w:t xml:space="preserve"> = 0   </w:t>
      </w:r>
    </w:p>
    <w:p w:rsidR="005846DD" w:rsidRPr="00350C16" w:rsidRDefault="005846DD" w:rsidP="005846DD">
      <w:pPr>
        <w:pStyle w:val="Style36"/>
        <w:widowControl/>
        <w:spacing w:before="24" w:line="240" w:lineRule="auto"/>
        <w:ind w:left="389" w:right="-46" w:firstLine="0"/>
        <w:rPr>
          <w:rStyle w:val="FontStyle87"/>
          <w:rFonts w:ascii="Times New Roman" w:hAnsi="Times New Roman" w:cs="Times New Roman"/>
          <w:sz w:val="28"/>
          <w:szCs w:val="28"/>
          <w:lang w:val="ru-RU" w:eastAsia="en-US"/>
        </w:rPr>
      </w:pPr>
      <w:r w:rsidRPr="00350C16">
        <w:rPr>
          <w:rStyle w:val="FontStyle87"/>
          <w:rFonts w:ascii="Times New Roman" w:hAnsi="Times New Roman" w:cs="Times New Roman"/>
          <w:sz w:val="28"/>
          <w:szCs w:val="28"/>
          <w:lang w:val="ru-RU" w:eastAsia="en-US"/>
        </w:rPr>
        <w:t>7.</w:t>
      </w:r>
      <w:r w:rsidRPr="00350C16">
        <w:rPr>
          <w:rStyle w:val="FontStyle87"/>
          <w:rFonts w:ascii="Times New Roman" w:hAnsi="Times New Roman" w:cs="Times New Roman"/>
          <w:sz w:val="28"/>
          <w:szCs w:val="28"/>
          <w:lang w:val="en-US" w:eastAsia="en-US"/>
        </w:rPr>
        <w:t>V</w:t>
      </w:r>
      <w:r w:rsidRPr="00350C16">
        <w:rPr>
          <w:rStyle w:val="FontStyle87"/>
          <w:rFonts w:ascii="Times New Roman" w:hAnsi="Times New Roman" w:cs="Times New Roman"/>
          <w:sz w:val="28"/>
          <w:szCs w:val="28"/>
          <w:vertAlign w:val="subscript"/>
          <w:lang w:val="ru-RU" w:eastAsia="en-US"/>
        </w:rPr>
        <w:t>2</w:t>
      </w:r>
      <w:r w:rsidRPr="00350C16">
        <w:rPr>
          <w:rStyle w:val="FontStyle87"/>
          <w:rFonts w:ascii="Times New Roman" w:hAnsi="Times New Roman" w:cs="Times New Roman"/>
          <w:sz w:val="28"/>
          <w:szCs w:val="28"/>
          <w:lang w:val="ru-RU" w:eastAsia="en-US"/>
        </w:rPr>
        <w:t xml:space="preserve"> + </w:t>
      </w:r>
      <w:r w:rsidRPr="00350C16">
        <w:rPr>
          <w:rStyle w:val="FontStyle87"/>
          <w:rFonts w:ascii="Times New Roman" w:hAnsi="Times New Roman" w:cs="Times New Roman"/>
          <w:sz w:val="28"/>
          <w:szCs w:val="28"/>
          <w:lang w:val="en-US" w:eastAsia="en-US"/>
        </w:rPr>
        <w:t>V</w:t>
      </w:r>
      <w:r w:rsidRPr="00350C16">
        <w:rPr>
          <w:rStyle w:val="FontStyle87"/>
          <w:rFonts w:ascii="Times New Roman" w:hAnsi="Times New Roman" w:cs="Times New Roman"/>
          <w:sz w:val="28"/>
          <w:szCs w:val="28"/>
          <w:vertAlign w:val="subscript"/>
          <w:lang w:val="ru-RU" w:eastAsia="en-US"/>
        </w:rPr>
        <w:t xml:space="preserve">5 </w:t>
      </w:r>
      <w:r w:rsidRPr="00350C16">
        <w:rPr>
          <w:rStyle w:val="FontStyle87"/>
          <w:rFonts w:ascii="Times New Roman" w:hAnsi="Times New Roman" w:cs="Times New Roman"/>
          <w:sz w:val="28"/>
          <w:szCs w:val="28"/>
          <w:lang w:val="ru-RU" w:eastAsia="en-US"/>
        </w:rPr>
        <w:t xml:space="preserve">- </w:t>
      </w:r>
      <w:r w:rsidRPr="00350C16">
        <w:rPr>
          <w:rStyle w:val="FontStyle87"/>
          <w:rFonts w:ascii="Times New Roman" w:hAnsi="Times New Roman" w:cs="Times New Roman"/>
          <w:sz w:val="28"/>
          <w:szCs w:val="28"/>
          <w:lang w:val="en-US" w:eastAsia="en-US"/>
        </w:rPr>
        <w:t>V</w:t>
      </w:r>
      <w:r w:rsidRPr="00350C16">
        <w:rPr>
          <w:rStyle w:val="FontStyle87"/>
          <w:rFonts w:ascii="Times New Roman" w:hAnsi="Times New Roman" w:cs="Times New Roman"/>
          <w:sz w:val="28"/>
          <w:szCs w:val="28"/>
          <w:vertAlign w:val="subscript"/>
          <w:lang w:val="ru-RU" w:eastAsia="en-US"/>
        </w:rPr>
        <w:t>4</w:t>
      </w:r>
      <w:r w:rsidRPr="00350C16">
        <w:rPr>
          <w:rStyle w:val="FontStyle87"/>
          <w:rFonts w:ascii="Times New Roman" w:hAnsi="Times New Roman" w:cs="Times New Roman"/>
          <w:sz w:val="28"/>
          <w:szCs w:val="28"/>
          <w:lang w:val="ru-RU" w:eastAsia="en-US"/>
        </w:rPr>
        <w:t xml:space="preserve"> = 0</w:t>
      </w:r>
    </w:p>
    <w:p w:rsidR="005846DD" w:rsidRPr="00350C16" w:rsidRDefault="005846DD" w:rsidP="005846DD">
      <w:pPr>
        <w:pStyle w:val="Style11"/>
        <w:widowControl/>
        <w:tabs>
          <w:tab w:val="left" w:pos="643"/>
        </w:tabs>
        <w:spacing w:before="235"/>
        <w:ind w:left="379"/>
        <w:rPr>
          <w:rStyle w:val="FontStyle87"/>
          <w:rFonts w:ascii="Times New Roman" w:hAnsi="Times New Roman" w:cs="Times New Roman"/>
          <w:sz w:val="28"/>
          <w:szCs w:val="28"/>
        </w:rPr>
      </w:pPr>
      <w:r w:rsidRPr="00350C16">
        <w:rPr>
          <w:rStyle w:val="FontStyle87"/>
          <w:rFonts w:ascii="Times New Roman" w:hAnsi="Times New Roman" w:cs="Times New Roman"/>
          <w:sz w:val="28"/>
          <w:szCs w:val="28"/>
        </w:rPr>
        <w:t>C)</w:t>
      </w:r>
      <w:r w:rsidRPr="00350C16">
        <w:rPr>
          <w:rStyle w:val="FontStyle87"/>
          <w:rFonts w:ascii="Times New Roman" w:hAnsi="Times New Roman" w:cs="Times New Roman"/>
          <w:sz w:val="28"/>
          <w:szCs w:val="28"/>
        </w:rPr>
        <w:tab/>
        <w:t>определения давлений жидкости (6) и газа (8) в закрытых емкостях:</w:t>
      </w:r>
    </w:p>
    <w:p w:rsidR="005846DD" w:rsidRPr="00350C16" w:rsidRDefault="005846DD" w:rsidP="005846DD">
      <w:pPr>
        <w:pStyle w:val="Style11"/>
        <w:widowControl/>
        <w:tabs>
          <w:tab w:val="left" w:pos="600"/>
        </w:tabs>
        <w:ind w:left="374"/>
        <w:rPr>
          <w:rStyle w:val="FontStyle87"/>
          <w:rFonts w:ascii="Times New Roman" w:hAnsi="Times New Roman" w:cs="Times New Roman"/>
          <w:sz w:val="28"/>
          <w:szCs w:val="28"/>
          <w:vertAlign w:val="subscript"/>
        </w:rPr>
      </w:pPr>
      <w:r w:rsidRPr="00350C16">
        <w:rPr>
          <w:rStyle w:val="FontStyle87"/>
          <w:rFonts w:ascii="Times New Roman" w:hAnsi="Times New Roman" w:cs="Times New Roman"/>
          <w:sz w:val="28"/>
          <w:szCs w:val="28"/>
        </w:rPr>
        <w:t>8.</w:t>
      </w:r>
      <w:r w:rsidRPr="00350C16">
        <w:rPr>
          <w:rStyle w:val="FontStyle87"/>
          <w:rFonts w:ascii="Times New Roman" w:hAnsi="Times New Roman" w:cs="Times New Roman"/>
          <w:sz w:val="28"/>
          <w:szCs w:val="28"/>
        </w:rPr>
        <w:tab/>
        <w:t>Р</w:t>
      </w:r>
      <w:r w:rsidRPr="00350C16">
        <w:rPr>
          <w:rStyle w:val="FontStyle87"/>
          <w:rFonts w:ascii="Times New Roman" w:hAnsi="Times New Roman" w:cs="Times New Roman"/>
          <w:sz w:val="28"/>
          <w:szCs w:val="28"/>
          <w:vertAlign w:val="subscript"/>
        </w:rPr>
        <w:t>5</w:t>
      </w:r>
      <w:r w:rsidRPr="00350C16">
        <w:rPr>
          <w:rStyle w:val="FontStyle87"/>
          <w:rFonts w:ascii="Times New Roman" w:hAnsi="Times New Roman" w:cs="Times New Roman"/>
          <w:sz w:val="28"/>
          <w:szCs w:val="28"/>
        </w:rPr>
        <w:t>=Р</w:t>
      </w:r>
      <w:r w:rsidRPr="00350C16">
        <w:rPr>
          <w:rStyle w:val="FontStyle87"/>
          <w:rFonts w:ascii="Times New Roman" w:hAnsi="Times New Roman" w:cs="Times New Roman"/>
          <w:sz w:val="28"/>
          <w:szCs w:val="28"/>
          <w:vertAlign w:val="subscript"/>
        </w:rPr>
        <w:t>7</w:t>
      </w:r>
      <w:r w:rsidRPr="00350C16">
        <w:rPr>
          <w:rStyle w:val="FontStyle87"/>
          <w:rFonts w:ascii="Times New Roman" w:hAnsi="Times New Roman" w:cs="Times New Roman"/>
          <w:sz w:val="28"/>
          <w:szCs w:val="28"/>
        </w:rPr>
        <w:t>+ ρ</w:t>
      </w:r>
      <w:r w:rsidRPr="00350C16">
        <w:rPr>
          <w:rStyle w:val="FontStyle87"/>
          <w:rFonts w:ascii="Times New Roman" w:hAnsi="Times New Roman" w:cs="Times New Roman"/>
          <w:sz w:val="28"/>
          <w:szCs w:val="28"/>
          <w:lang w:val="en-GB"/>
        </w:rPr>
        <w:t>g</w:t>
      </w:r>
      <w:r w:rsidRPr="00350C16">
        <w:rPr>
          <w:rStyle w:val="FontStyle87"/>
          <w:rFonts w:ascii="Times New Roman" w:hAnsi="Times New Roman" w:cs="Times New Roman"/>
          <w:sz w:val="28"/>
          <w:szCs w:val="28"/>
        </w:rPr>
        <w:t>Н</w:t>
      </w:r>
      <w:r w:rsidRPr="00350C16">
        <w:rPr>
          <w:rStyle w:val="FontStyle87"/>
          <w:rFonts w:ascii="Times New Roman" w:hAnsi="Times New Roman" w:cs="Times New Roman"/>
          <w:sz w:val="28"/>
          <w:szCs w:val="28"/>
          <w:vertAlign w:val="subscript"/>
        </w:rPr>
        <w:t>1</w:t>
      </w:r>
    </w:p>
    <w:p w:rsidR="005846DD" w:rsidRPr="00350C16" w:rsidRDefault="001F262F" w:rsidP="000012DE">
      <w:pPr>
        <w:pStyle w:val="Style11"/>
        <w:widowControl/>
        <w:numPr>
          <w:ilvl w:val="0"/>
          <w:numId w:val="26"/>
        </w:numPr>
        <w:tabs>
          <w:tab w:val="left" w:pos="691"/>
        </w:tabs>
        <w:spacing w:line="240" w:lineRule="auto"/>
        <w:ind w:left="720" w:hanging="360"/>
        <w:jc w:val="left"/>
        <w:rPr>
          <w:rStyle w:val="FontStyle84"/>
          <w:rFonts w:ascii="Times New Roman" w:eastAsia="Batang" w:hAnsi="Times New Roman" w:cs="Times New Roman"/>
          <w:b w:val="0"/>
          <w:bCs w:val="0"/>
          <w:sz w:val="28"/>
          <w:szCs w:val="28"/>
        </w:rPr>
      </w:pPr>
      <m:oMath>
        <m:sSub>
          <m:sSubPr>
            <m:ctrlPr>
              <w:rPr>
                <w:rStyle w:val="FontStyle84"/>
                <w:rFonts w:ascii="Cambria Math" w:eastAsia="Batang" w:hAnsi="Times New Roman" w:cs="Times New Roman"/>
                <w:b w:val="0"/>
                <w:bCs w:val="0"/>
                <w:i/>
                <w:sz w:val="28"/>
                <w:szCs w:val="28"/>
              </w:rPr>
            </m:ctrlPr>
          </m:sSubPr>
          <m:e>
            <m:r>
              <m:rPr>
                <m:sty m:val="bi"/>
              </m:rPr>
              <w:rPr>
                <w:rStyle w:val="FontStyle84"/>
                <w:rFonts w:ascii="Cambria Math" w:eastAsia="Batang" w:hAnsi="Times New Roman" w:cs="Times New Roman"/>
                <w:sz w:val="28"/>
                <w:szCs w:val="28"/>
              </w:rPr>
              <m:t>Р</m:t>
            </m:r>
          </m:e>
          <m:sub>
            <m:r>
              <m:rPr>
                <m:sty m:val="bi"/>
              </m:rPr>
              <w:rPr>
                <w:rStyle w:val="FontStyle84"/>
                <w:rFonts w:ascii="Cambria Math" w:eastAsia="Batang" w:hAnsi="Cambria Math" w:cs="Times New Roman"/>
                <w:sz w:val="28"/>
                <w:szCs w:val="28"/>
              </w:rPr>
              <m:t>7</m:t>
            </m:r>
          </m:sub>
        </m:sSub>
        <m:r>
          <m:rPr>
            <m:sty m:val="bi"/>
          </m:rPr>
          <w:rPr>
            <w:rStyle w:val="FontStyle84"/>
            <w:rFonts w:ascii="Cambria Math" w:eastAsia="Batang" w:hAnsi="Times New Roman" w:cs="Times New Roman"/>
            <w:sz w:val="28"/>
            <w:szCs w:val="28"/>
          </w:rPr>
          <m:t>=</m:t>
        </m:r>
        <m:sSup>
          <m:sSupPr>
            <m:ctrlPr>
              <w:rPr>
                <w:rStyle w:val="FontStyle84"/>
                <w:rFonts w:ascii="Cambria Math" w:eastAsia="Batang" w:hAnsi="Times New Roman" w:cs="Times New Roman"/>
                <w:b w:val="0"/>
                <w:bCs w:val="0"/>
                <w:i/>
                <w:sz w:val="28"/>
                <w:szCs w:val="28"/>
                <w:lang w:val="en-GB"/>
              </w:rPr>
            </m:ctrlPr>
          </m:sSupPr>
          <m:e>
            <m:r>
              <m:rPr>
                <m:sty m:val="b"/>
              </m:rPr>
              <w:rPr>
                <w:rStyle w:val="FontStyle84"/>
                <w:rFonts w:ascii="Cambria Math" w:eastAsia="Batang" w:hAnsi="Cambria Math" w:cs="Times New Roman"/>
                <w:sz w:val="28"/>
                <w:szCs w:val="28"/>
                <w:lang w:val="en-GB"/>
              </w:rPr>
              <m:t>P</m:t>
            </m:r>
          </m:e>
          <m:sup>
            <m:r>
              <m:rPr>
                <m:sty m:val="b"/>
              </m:rPr>
              <w:rPr>
                <w:rStyle w:val="FontStyle84"/>
                <w:rFonts w:ascii="Cambria Math" w:eastAsia="Batang" w:hAnsi="Cambria Math" w:cs="Times New Roman"/>
                <w:sz w:val="28"/>
                <w:szCs w:val="28"/>
                <w:lang w:val="en-GB"/>
              </w:rPr>
              <m:t>N</m:t>
            </m:r>
          </m:sup>
        </m:sSup>
        <m:f>
          <m:fPr>
            <m:ctrlPr>
              <w:rPr>
                <w:rStyle w:val="FontStyle84"/>
                <w:rFonts w:ascii="Cambria Math" w:eastAsia="Batang" w:hAnsi="Times New Roman" w:cs="Times New Roman"/>
                <w:b w:val="0"/>
                <w:bCs w:val="0"/>
                <w:i/>
                <w:sz w:val="28"/>
                <w:szCs w:val="28"/>
                <w:lang w:val="en-GB"/>
              </w:rPr>
            </m:ctrlPr>
          </m:fPr>
          <m:num>
            <m:sSubSup>
              <m:sSubSupPr>
                <m:ctrlPr>
                  <w:rPr>
                    <w:rStyle w:val="FontStyle84"/>
                    <w:rFonts w:ascii="Cambria Math" w:eastAsia="Batang" w:hAnsi="Times New Roman" w:cs="Times New Roman"/>
                    <w:b w:val="0"/>
                    <w:bCs w:val="0"/>
                    <w:i/>
                    <w:sz w:val="28"/>
                    <w:szCs w:val="28"/>
                    <w:lang w:val="en-GB"/>
                  </w:rPr>
                </m:ctrlPr>
              </m:sSubSupPr>
              <m:e>
                <m:r>
                  <m:rPr>
                    <m:sty m:val="bi"/>
                  </m:rPr>
                  <w:rPr>
                    <w:rStyle w:val="FontStyle84"/>
                    <w:rFonts w:ascii="Cambria Math" w:eastAsia="Batang" w:hAnsi="Cambria Math" w:cs="Times New Roman"/>
                    <w:sz w:val="28"/>
                    <w:szCs w:val="28"/>
                    <w:lang w:val="en-GB"/>
                  </w:rPr>
                  <m:t>H</m:t>
                </m:r>
              </m:e>
              <m:sub>
                <m:r>
                  <m:rPr>
                    <m:sty m:val="bi"/>
                  </m:rPr>
                  <w:rPr>
                    <w:rStyle w:val="FontStyle84"/>
                    <w:rFonts w:ascii="Cambria Math" w:eastAsia="Batang" w:hAnsi="Cambria Math" w:cs="Times New Roman"/>
                    <w:sz w:val="28"/>
                    <w:szCs w:val="28"/>
                    <w:lang w:val="en-GB"/>
                  </w:rPr>
                  <m:t>1</m:t>
                </m:r>
              </m:sub>
              <m:sup>
                <m:r>
                  <m:rPr>
                    <m:sty m:val="bi"/>
                  </m:rPr>
                  <w:rPr>
                    <w:rStyle w:val="FontStyle84"/>
                    <w:rFonts w:ascii="Cambria Math" w:eastAsia="Batang" w:hAnsi="Cambria Math" w:cs="Times New Roman"/>
                    <w:sz w:val="28"/>
                    <w:szCs w:val="28"/>
                    <w:lang w:val="en-GB"/>
                  </w:rPr>
                  <m:t>G</m:t>
                </m:r>
              </m:sup>
            </m:sSubSup>
          </m:num>
          <m:den>
            <m:sSubSup>
              <m:sSubSupPr>
                <m:ctrlPr>
                  <w:rPr>
                    <w:rStyle w:val="FontStyle84"/>
                    <w:rFonts w:ascii="Cambria Math" w:eastAsia="Batang" w:hAnsi="Times New Roman" w:cs="Times New Roman"/>
                    <w:b w:val="0"/>
                    <w:bCs w:val="0"/>
                    <w:i/>
                    <w:sz w:val="28"/>
                    <w:szCs w:val="28"/>
                    <w:lang w:val="en-GB"/>
                  </w:rPr>
                </m:ctrlPr>
              </m:sSubSupPr>
              <m:e>
                <m:r>
                  <m:rPr>
                    <m:sty m:val="bi"/>
                  </m:rPr>
                  <w:rPr>
                    <w:rStyle w:val="FontStyle84"/>
                    <w:rFonts w:ascii="Cambria Math" w:eastAsia="Batang" w:hAnsi="Cambria Math" w:cs="Times New Roman"/>
                    <w:sz w:val="28"/>
                    <w:szCs w:val="28"/>
                    <w:lang w:val="en-GB"/>
                  </w:rPr>
                  <m:t>H</m:t>
                </m:r>
              </m:e>
              <m:sub>
                <m:r>
                  <m:rPr>
                    <m:sty m:val="bi"/>
                  </m:rPr>
                  <w:rPr>
                    <w:rStyle w:val="FontStyle84"/>
                    <w:rFonts w:ascii="Cambria Math" w:eastAsia="Batang" w:hAnsi="Cambria Math" w:cs="Times New Roman"/>
                    <w:sz w:val="28"/>
                    <w:szCs w:val="28"/>
                    <w:lang w:val="en-GB"/>
                  </w:rPr>
                  <m:t>1</m:t>
                </m:r>
              </m:sub>
              <m:sup>
                <m:r>
                  <m:rPr>
                    <m:sty m:val="bi"/>
                  </m:rPr>
                  <w:rPr>
                    <w:rStyle w:val="FontStyle84"/>
                    <w:rFonts w:ascii="Cambria Math" w:eastAsia="Batang" w:hAnsi="Cambria Math" w:cs="Times New Roman"/>
                    <w:sz w:val="28"/>
                    <w:szCs w:val="28"/>
                    <w:lang w:val="en-GB"/>
                  </w:rPr>
                  <m:t>G</m:t>
                </m:r>
              </m:sup>
            </m:sSubSup>
            <m:r>
              <m:rPr>
                <m:sty m:val="bi"/>
              </m:rPr>
              <w:rPr>
                <w:rStyle w:val="FontStyle84"/>
                <w:rFonts w:ascii="Cambria Math" w:eastAsia="Batang" w:hAnsi="Cambria Math" w:cs="Times New Roman"/>
                <w:sz w:val="28"/>
                <w:szCs w:val="28"/>
                <w:lang w:val="en-GB"/>
              </w:rPr>
              <m:t>-</m:t>
            </m:r>
            <m:sSub>
              <m:sSubPr>
                <m:ctrlPr>
                  <w:rPr>
                    <w:rStyle w:val="FontStyle84"/>
                    <w:rFonts w:ascii="Cambria Math" w:eastAsia="Batang" w:hAnsi="Times New Roman" w:cs="Times New Roman"/>
                    <w:b w:val="0"/>
                    <w:bCs w:val="0"/>
                    <w:sz w:val="28"/>
                    <w:szCs w:val="28"/>
                    <w:lang w:val="en-GB"/>
                  </w:rPr>
                </m:ctrlPr>
              </m:sSubPr>
              <m:e>
                <m:r>
                  <m:rPr>
                    <m:sty m:val="b"/>
                  </m:rPr>
                  <w:rPr>
                    <w:rStyle w:val="FontStyle84"/>
                    <w:rFonts w:ascii="Cambria Math" w:eastAsia="Batang" w:hAnsi="Cambria Math" w:cs="Times New Roman"/>
                    <w:sz w:val="28"/>
                    <w:szCs w:val="28"/>
                    <w:lang w:val="en-GB"/>
                  </w:rPr>
                  <m:t>H</m:t>
                </m:r>
              </m:e>
              <m:sub>
                <m:r>
                  <m:rPr>
                    <m:sty m:val="b"/>
                  </m:rPr>
                  <w:rPr>
                    <w:rStyle w:val="FontStyle84"/>
                    <w:rFonts w:ascii="Cambria Math" w:eastAsia="Batang" w:hAnsi="Cambria Math" w:cs="Times New Roman"/>
                    <w:sz w:val="28"/>
                    <w:szCs w:val="28"/>
                    <w:lang w:val="en-GB"/>
                  </w:rPr>
                  <m:t>1</m:t>
                </m:r>
              </m:sub>
            </m:sSub>
          </m:den>
        </m:f>
      </m:oMath>
    </w:p>
    <w:p w:rsidR="005846DD" w:rsidRPr="00350C16" w:rsidRDefault="005846DD" w:rsidP="000012DE">
      <w:pPr>
        <w:pStyle w:val="Style11"/>
        <w:widowControl/>
        <w:numPr>
          <w:ilvl w:val="0"/>
          <w:numId w:val="26"/>
        </w:numPr>
        <w:tabs>
          <w:tab w:val="left" w:pos="691"/>
        </w:tabs>
        <w:spacing w:line="240" w:lineRule="auto"/>
        <w:ind w:left="720" w:hanging="360"/>
        <w:jc w:val="left"/>
        <w:rPr>
          <w:rStyle w:val="FontStyle87"/>
          <w:rFonts w:ascii="Times New Roman" w:hAnsi="Times New Roman" w:cs="Times New Roman"/>
          <w:sz w:val="28"/>
          <w:szCs w:val="28"/>
        </w:rPr>
      </w:pPr>
      <w:r w:rsidRPr="00350C16">
        <w:rPr>
          <w:rStyle w:val="FontStyle87"/>
          <w:rFonts w:ascii="Times New Roman" w:hAnsi="Times New Roman" w:cs="Times New Roman"/>
          <w:sz w:val="28"/>
          <w:szCs w:val="28"/>
        </w:rPr>
        <w:t>Р</w:t>
      </w:r>
      <w:r w:rsidRPr="00350C16">
        <w:rPr>
          <w:rStyle w:val="FontStyle87"/>
          <w:rFonts w:ascii="Times New Roman" w:hAnsi="Times New Roman" w:cs="Times New Roman"/>
          <w:sz w:val="28"/>
          <w:szCs w:val="28"/>
          <w:vertAlign w:val="subscript"/>
        </w:rPr>
        <w:t>6</w:t>
      </w:r>
      <w:r w:rsidRPr="00350C16">
        <w:rPr>
          <w:rStyle w:val="FontStyle87"/>
          <w:rFonts w:ascii="Times New Roman" w:hAnsi="Times New Roman" w:cs="Times New Roman"/>
          <w:sz w:val="28"/>
          <w:szCs w:val="28"/>
        </w:rPr>
        <w:t>=Р</w:t>
      </w:r>
      <w:r w:rsidRPr="00350C16">
        <w:rPr>
          <w:rStyle w:val="FontStyle87"/>
          <w:rFonts w:ascii="Times New Roman" w:hAnsi="Times New Roman" w:cs="Times New Roman"/>
          <w:sz w:val="28"/>
          <w:szCs w:val="28"/>
          <w:vertAlign w:val="subscript"/>
        </w:rPr>
        <w:t>8</w:t>
      </w:r>
      <w:r w:rsidRPr="00350C16">
        <w:rPr>
          <w:rStyle w:val="FontStyle87"/>
          <w:rFonts w:ascii="Times New Roman" w:hAnsi="Times New Roman" w:cs="Times New Roman"/>
          <w:sz w:val="28"/>
          <w:szCs w:val="28"/>
        </w:rPr>
        <w:t>+ ρ</w:t>
      </w:r>
      <w:r w:rsidRPr="00350C16">
        <w:rPr>
          <w:rStyle w:val="FontStyle87"/>
          <w:rFonts w:ascii="Times New Roman" w:hAnsi="Times New Roman" w:cs="Times New Roman"/>
          <w:sz w:val="28"/>
          <w:szCs w:val="28"/>
          <w:lang w:val="en-GB"/>
        </w:rPr>
        <w:t>g</w:t>
      </w:r>
      <w:r w:rsidRPr="00350C16">
        <w:rPr>
          <w:rStyle w:val="FontStyle87"/>
          <w:rFonts w:ascii="Times New Roman" w:hAnsi="Times New Roman" w:cs="Times New Roman"/>
          <w:sz w:val="28"/>
          <w:szCs w:val="28"/>
        </w:rPr>
        <w:t>Н</w:t>
      </w:r>
      <w:r w:rsidRPr="00350C16">
        <w:rPr>
          <w:rStyle w:val="FontStyle87"/>
          <w:rFonts w:ascii="Times New Roman" w:hAnsi="Times New Roman" w:cs="Times New Roman"/>
          <w:sz w:val="28"/>
          <w:szCs w:val="28"/>
          <w:vertAlign w:val="subscript"/>
        </w:rPr>
        <w:t>2</w:t>
      </w:r>
    </w:p>
    <w:p w:rsidR="005846DD" w:rsidRPr="00350C16" w:rsidRDefault="001F262F" w:rsidP="000012DE">
      <w:pPr>
        <w:pStyle w:val="Style11"/>
        <w:widowControl/>
        <w:numPr>
          <w:ilvl w:val="0"/>
          <w:numId w:val="26"/>
        </w:numPr>
        <w:tabs>
          <w:tab w:val="left" w:pos="691"/>
        </w:tabs>
        <w:spacing w:line="240" w:lineRule="auto"/>
        <w:ind w:left="720" w:hanging="360"/>
        <w:jc w:val="left"/>
        <w:rPr>
          <w:rStyle w:val="FontStyle87"/>
          <w:rFonts w:ascii="Times New Roman" w:hAnsi="Times New Roman" w:cs="Times New Roman"/>
          <w:b/>
          <w:sz w:val="28"/>
          <w:szCs w:val="28"/>
          <w:vertAlign w:val="subscript"/>
        </w:rPr>
      </w:pPr>
      <m:oMath>
        <m:sSub>
          <m:sSubPr>
            <m:ctrlPr>
              <w:rPr>
                <w:rStyle w:val="FontStyle84"/>
                <w:rFonts w:ascii="Cambria Math" w:eastAsia="Batang" w:hAnsi="Times New Roman" w:cs="Times New Roman"/>
                <w:b w:val="0"/>
                <w:bCs w:val="0"/>
                <w:i/>
                <w:sz w:val="28"/>
                <w:szCs w:val="28"/>
              </w:rPr>
            </m:ctrlPr>
          </m:sSubPr>
          <m:e>
            <m:r>
              <m:rPr>
                <m:sty m:val="bi"/>
              </m:rPr>
              <w:rPr>
                <w:rStyle w:val="FontStyle84"/>
                <w:rFonts w:ascii="Cambria Math" w:eastAsia="Batang" w:hAnsi="Times New Roman" w:cs="Times New Roman"/>
                <w:sz w:val="28"/>
                <w:szCs w:val="28"/>
              </w:rPr>
              <m:t>Р</m:t>
            </m:r>
          </m:e>
          <m:sub>
            <m:r>
              <m:rPr>
                <m:sty m:val="bi"/>
              </m:rPr>
              <w:rPr>
                <w:rStyle w:val="FontStyle84"/>
                <w:rFonts w:ascii="Cambria Math" w:eastAsia="Batang" w:hAnsi="Cambria Math" w:cs="Times New Roman"/>
                <w:sz w:val="28"/>
                <w:szCs w:val="28"/>
              </w:rPr>
              <m:t>8</m:t>
            </m:r>
          </m:sub>
        </m:sSub>
        <m:r>
          <m:rPr>
            <m:sty m:val="bi"/>
          </m:rPr>
          <w:rPr>
            <w:rStyle w:val="FontStyle84"/>
            <w:rFonts w:ascii="Cambria Math" w:eastAsia="Batang" w:hAnsi="Times New Roman" w:cs="Times New Roman"/>
            <w:sz w:val="28"/>
            <w:szCs w:val="28"/>
          </w:rPr>
          <m:t>=</m:t>
        </m:r>
        <m:sSup>
          <m:sSupPr>
            <m:ctrlPr>
              <w:rPr>
                <w:rStyle w:val="FontStyle84"/>
                <w:rFonts w:ascii="Cambria Math" w:eastAsia="Batang" w:hAnsi="Times New Roman" w:cs="Times New Roman"/>
                <w:b w:val="0"/>
                <w:bCs w:val="0"/>
                <w:i/>
                <w:sz w:val="28"/>
                <w:szCs w:val="28"/>
                <w:lang w:val="en-GB"/>
              </w:rPr>
            </m:ctrlPr>
          </m:sSupPr>
          <m:e>
            <m:r>
              <m:rPr>
                <m:sty m:val="b"/>
              </m:rPr>
              <w:rPr>
                <w:rStyle w:val="FontStyle84"/>
                <w:rFonts w:ascii="Cambria Math" w:eastAsia="Batang" w:hAnsi="Cambria Math" w:cs="Times New Roman"/>
                <w:sz w:val="28"/>
                <w:szCs w:val="28"/>
                <w:lang w:val="en-GB"/>
              </w:rPr>
              <m:t>P</m:t>
            </m:r>
          </m:e>
          <m:sup>
            <m:r>
              <m:rPr>
                <m:sty m:val="b"/>
              </m:rPr>
              <w:rPr>
                <w:rStyle w:val="FontStyle84"/>
                <w:rFonts w:ascii="Cambria Math" w:eastAsia="Batang" w:hAnsi="Cambria Math" w:cs="Times New Roman"/>
                <w:sz w:val="28"/>
                <w:szCs w:val="28"/>
                <w:lang w:val="en-GB"/>
              </w:rPr>
              <m:t>N</m:t>
            </m:r>
          </m:sup>
        </m:sSup>
        <m:f>
          <m:fPr>
            <m:ctrlPr>
              <w:rPr>
                <w:rStyle w:val="FontStyle84"/>
                <w:rFonts w:ascii="Cambria Math" w:eastAsia="Batang" w:hAnsi="Times New Roman" w:cs="Times New Roman"/>
                <w:b w:val="0"/>
                <w:bCs w:val="0"/>
                <w:i/>
                <w:sz w:val="28"/>
                <w:szCs w:val="28"/>
                <w:lang w:val="en-GB"/>
              </w:rPr>
            </m:ctrlPr>
          </m:fPr>
          <m:num>
            <m:sSubSup>
              <m:sSubSupPr>
                <m:ctrlPr>
                  <w:rPr>
                    <w:rStyle w:val="FontStyle84"/>
                    <w:rFonts w:ascii="Cambria Math" w:eastAsia="Batang" w:hAnsi="Times New Roman" w:cs="Times New Roman"/>
                    <w:b w:val="0"/>
                    <w:bCs w:val="0"/>
                    <w:i/>
                    <w:sz w:val="28"/>
                    <w:szCs w:val="28"/>
                    <w:lang w:val="en-GB"/>
                  </w:rPr>
                </m:ctrlPr>
              </m:sSubSupPr>
              <m:e>
                <m:r>
                  <m:rPr>
                    <m:sty m:val="bi"/>
                  </m:rPr>
                  <w:rPr>
                    <w:rStyle w:val="FontStyle84"/>
                    <w:rFonts w:ascii="Cambria Math" w:eastAsia="Batang" w:hAnsi="Cambria Math" w:cs="Times New Roman"/>
                    <w:sz w:val="28"/>
                    <w:szCs w:val="28"/>
                    <w:lang w:val="en-GB"/>
                  </w:rPr>
                  <m:t>H</m:t>
                </m:r>
              </m:e>
              <m:sub>
                <m:r>
                  <m:rPr>
                    <m:sty m:val="bi"/>
                  </m:rPr>
                  <w:rPr>
                    <w:rStyle w:val="FontStyle84"/>
                    <w:rFonts w:ascii="Cambria Math" w:eastAsia="Batang" w:hAnsi="Cambria Math" w:cs="Times New Roman"/>
                    <w:sz w:val="28"/>
                    <w:szCs w:val="28"/>
                    <w:lang w:val="en-GB"/>
                  </w:rPr>
                  <m:t>2</m:t>
                </m:r>
              </m:sub>
              <m:sup>
                <m:r>
                  <m:rPr>
                    <m:sty m:val="bi"/>
                  </m:rPr>
                  <w:rPr>
                    <w:rStyle w:val="FontStyle84"/>
                    <w:rFonts w:ascii="Cambria Math" w:eastAsia="Batang" w:hAnsi="Cambria Math" w:cs="Times New Roman"/>
                    <w:sz w:val="28"/>
                    <w:szCs w:val="28"/>
                    <w:lang w:val="en-GB"/>
                  </w:rPr>
                  <m:t>G</m:t>
                </m:r>
              </m:sup>
            </m:sSubSup>
          </m:num>
          <m:den>
            <m:sSubSup>
              <m:sSubSupPr>
                <m:ctrlPr>
                  <w:rPr>
                    <w:rStyle w:val="FontStyle84"/>
                    <w:rFonts w:ascii="Cambria Math" w:eastAsia="Batang" w:hAnsi="Times New Roman" w:cs="Times New Roman"/>
                    <w:b w:val="0"/>
                    <w:bCs w:val="0"/>
                    <w:i/>
                    <w:sz w:val="28"/>
                    <w:szCs w:val="28"/>
                    <w:lang w:val="en-GB"/>
                  </w:rPr>
                </m:ctrlPr>
              </m:sSubSupPr>
              <m:e>
                <m:r>
                  <m:rPr>
                    <m:sty m:val="bi"/>
                  </m:rPr>
                  <w:rPr>
                    <w:rStyle w:val="FontStyle84"/>
                    <w:rFonts w:ascii="Cambria Math" w:eastAsia="Batang" w:hAnsi="Cambria Math" w:cs="Times New Roman"/>
                    <w:sz w:val="28"/>
                    <w:szCs w:val="28"/>
                    <w:lang w:val="en-GB"/>
                  </w:rPr>
                  <m:t>H</m:t>
                </m:r>
              </m:e>
              <m:sub>
                <m:r>
                  <m:rPr>
                    <m:sty m:val="bi"/>
                  </m:rPr>
                  <w:rPr>
                    <w:rStyle w:val="FontStyle84"/>
                    <w:rFonts w:ascii="Cambria Math" w:eastAsia="Batang" w:hAnsi="Cambria Math" w:cs="Times New Roman"/>
                    <w:sz w:val="28"/>
                    <w:szCs w:val="28"/>
                    <w:lang w:val="en-GB"/>
                  </w:rPr>
                  <m:t>2</m:t>
                </m:r>
              </m:sub>
              <m:sup>
                <m:r>
                  <m:rPr>
                    <m:sty m:val="bi"/>
                  </m:rPr>
                  <w:rPr>
                    <w:rStyle w:val="FontStyle84"/>
                    <w:rFonts w:ascii="Cambria Math" w:eastAsia="Batang" w:hAnsi="Cambria Math" w:cs="Times New Roman"/>
                    <w:sz w:val="28"/>
                    <w:szCs w:val="28"/>
                    <w:lang w:val="en-GB"/>
                  </w:rPr>
                  <m:t>G</m:t>
                </m:r>
              </m:sup>
            </m:sSubSup>
            <m:r>
              <m:rPr>
                <m:sty m:val="bi"/>
              </m:rPr>
              <w:rPr>
                <w:rStyle w:val="FontStyle84"/>
                <w:rFonts w:ascii="Cambria Math" w:eastAsia="Batang" w:hAnsi="Cambria Math" w:cs="Times New Roman"/>
                <w:sz w:val="28"/>
                <w:szCs w:val="28"/>
                <w:lang w:val="en-GB"/>
              </w:rPr>
              <m:t>-</m:t>
            </m:r>
            <m:sSub>
              <m:sSubPr>
                <m:ctrlPr>
                  <w:rPr>
                    <w:rStyle w:val="FontStyle84"/>
                    <w:rFonts w:ascii="Cambria Math" w:eastAsia="Batang" w:hAnsi="Times New Roman" w:cs="Times New Roman"/>
                    <w:b w:val="0"/>
                    <w:bCs w:val="0"/>
                    <w:sz w:val="28"/>
                    <w:szCs w:val="28"/>
                    <w:lang w:val="en-GB"/>
                  </w:rPr>
                </m:ctrlPr>
              </m:sSubPr>
              <m:e>
                <m:r>
                  <m:rPr>
                    <m:sty m:val="b"/>
                  </m:rPr>
                  <w:rPr>
                    <w:rStyle w:val="FontStyle84"/>
                    <w:rFonts w:ascii="Cambria Math" w:eastAsia="Batang" w:hAnsi="Cambria Math" w:cs="Times New Roman"/>
                    <w:sz w:val="28"/>
                    <w:szCs w:val="28"/>
                    <w:lang w:val="en-GB"/>
                  </w:rPr>
                  <m:t>H</m:t>
                </m:r>
              </m:e>
              <m:sub>
                <m:r>
                  <m:rPr>
                    <m:sty m:val="b"/>
                  </m:rPr>
                  <w:rPr>
                    <w:rStyle w:val="FontStyle84"/>
                    <w:rFonts w:ascii="Cambria Math" w:eastAsia="Batang" w:hAnsi="Cambria Math" w:cs="Times New Roman"/>
                    <w:sz w:val="28"/>
                    <w:szCs w:val="28"/>
                    <w:lang w:val="en-GB"/>
                  </w:rPr>
                  <m:t>2</m:t>
                </m:r>
              </m:sub>
            </m:sSub>
          </m:den>
        </m:f>
      </m:oMath>
    </w:p>
    <w:p w:rsidR="005846DD" w:rsidRPr="00A8492D" w:rsidRDefault="005846DD" w:rsidP="005846DD">
      <w:pPr>
        <w:pStyle w:val="Style10"/>
        <w:widowControl/>
        <w:spacing w:line="240" w:lineRule="auto"/>
        <w:ind w:firstLine="288"/>
        <w:rPr>
          <w:rStyle w:val="FontStyle87"/>
          <w:rFonts w:ascii="Times New Roman" w:hAnsi="Times New Roman" w:cs="Times New Roman"/>
          <w:sz w:val="28"/>
          <w:szCs w:val="28"/>
          <w:lang w:val="ru-RU" w:eastAsia="ru-RU"/>
        </w:rPr>
      </w:pPr>
      <w:r w:rsidRPr="00350C16">
        <w:rPr>
          <w:rStyle w:val="FontStyle97"/>
          <w:rFonts w:ascii="Times New Roman" w:hAnsi="Times New Roman" w:cs="Times New Roman"/>
          <w:b w:val="0"/>
          <w:sz w:val="28"/>
          <w:szCs w:val="28"/>
          <w:lang w:val="ru-RU"/>
        </w:rPr>
        <w:t>Так</w:t>
      </w:r>
      <w:r w:rsidR="00350C16">
        <w:rPr>
          <w:rStyle w:val="FontStyle97"/>
          <w:rFonts w:ascii="Times New Roman" w:hAnsi="Times New Roman" w:cs="Times New Roman"/>
          <w:sz w:val="28"/>
          <w:szCs w:val="28"/>
          <w:lang w:val="ru-RU"/>
        </w:rPr>
        <w:t xml:space="preserve"> </w:t>
      </w:r>
      <w:r w:rsidRPr="00350C16">
        <w:rPr>
          <w:rStyle w:val="FontStyle87"/>
          <w:rFonts w:ascii="Times New Roman" w:hAnsi="Times New Roman" w:cs="Times New Roman"/>
          <w:sz w:val="28"/>
          <w:szCs w:val="28"/>
          <w:lang w:val="ru-RU" w:eastAsia="ru-RU"/>
        </w:rPr>
        <w:t>ка</w:t>
      </w:r>
      <w:r w:rsidRPr="00A8492D">
        <w:rPr>
          <w:rStyle w:val="FontStyle87"/>
          <w:rFonts w:ascii="Times New Roman" w:hAnsi="Times New Roman" w:cs="Times New Roman"/>
          <w:sz w:val="28"/>
          <w:szCs w:val="28"/>
          <w:lang w:val="ru-RU" w:eastAsia="ru-RU"/>
        </w:rPr>
        <w:t xml:space="preserve">к система конечных уравнений (9) включает 11 независимых уравнений (в дальнейшем используется последовательная нумерация уравнений от 1 до 11), она может быть решена в принципе, относительно любых 11 переменных, которые наз. определяемыми переменными. Все остальные переменные системы (9), соответствующие числу степеней свободы, должны задаваться. </w:t>
      </w:r>
    </w:p>
    <w:p w:rsidR="005846DD" w:rsidRPr="00A8492D" w:rsidRDefault="005846DD" w:rsidP="005846DD">
      <w:pPr>
        <w:pStyle w:val="Style43"/>
        <w:widowControl/>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Кроме этого должны быть специфицированы коэффициенты (например, коэффициенты пропускной способности клапанов </w:t>
      </w:r>
      <w:r>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ru-RU"/>
        </w:rPr>
        <w:t xml:space="preserve"> вектор</w:t>
      </w:r>
      <w:r>
        <w:rPr>
          <w:rStyle w:val="FontStyle87"/>
          <w:rFonts w:ascii="Times New Roman" w:hAnsi="Times New Roman" w:cs="Times New Roman"/>
          <w:sz w:val="28"/>
          <w:szCs w:val="28"/>
          <w:lang w:val="ru-RU" w:eastAsia="ru-RU"/>
        </w:rPr>
        <w:t xml:space="preserve"> k</w:t>
      </w:r>
      <w:r w:rsidRPr="00ED2703">
        <w:rPr>
          <w:rStyle w:val="FontStyle111"/>
          <w:rFonts w:ascii="Times New Roman" w:hAnsi="Times New Roman" w:cs="Times New Roman"/>
          <w:spacing w:val="20"/>
          <w:sz w:val="28"/>
          <w:szCs w:val="28"/>
          <w:lang w:val="ru-RU" w:eastAsia="ru-RU"/>
        </w:rPr>
        <w:t xml:space="preserve">, </w:t>
      </w:r>
      <w:r w:rsidRPr="00A8492D">
        <w:rPr>
          <w:rStyle w:val="FontStyle87"/>
          <w:rFonts w:ascii="Times New Roman" w:hAnsi="Times New Roman" w:cs="Times New Roman"/>
          <w:sz w:val="28"/>
          <w:szCs w:val="28"/>
          <w:lang w:val="ru-RU" w:eastAsia="ru-RU"/>
        </w:rPr>
        <w:t xml:space="preserve">а также постоянные в системе уравнений (9) </w:t>
      </w:r>
      <w:r>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ru-RU"/>
        </w:rPr>
        <w:t xml:space="preserve"> геометрическиевысоты емкостей </w:t>
      </w:r>
      <m:oMath>
        <m:sSubSup>
          <m:sSubSupPr>
            <m:ctrlPr>
              <w:rPr>
                <w:rStyle w:val="FontStyle84"/>
                <w:rFonts w:ascii="Cambria Math" w:hAnsi="Cambria Math" w:cs="Times New Roman"/>
                <w:b w:val="0"/>
                <w:bCs w:val="0"/>
                <w:i/>
                <w:sz w:val="28"/>
                <w:szCs w:val="28"/>
                <w:lang w:val="en-GB" w:eastAsia="ru-RU"/>
              </w:rPr>
            </m:ctrlPr>
          </m:sSubSupPr>
          <m:e>
            <m:r>
              <m:rPr>
                <m:sty m:val="bi"/>
              </m:rPr>
              <w:rPr>
                <w:rStyle w:val="FontStyle84"/>
                <w:rFonts w:ascii="Cambria Math" w:hAnsi="Cambria Math"/>
                <w:sz w:val="28"/>
                <w:szCs w:val="28"/>
                <w:lang w:val="en-GB" w:eastAsia="ru-RU"/>
              </w:rPr>
              <m:t>H</m:t>
            </m:r>
          </m:e>
          <m:sub>
            <m:r>
              <m:rPr>
                <m:sty m:val="bi"/>
              </m:rPr>
              <w:rPr>
                <w:rStyle w:val="FontStyle84"/>
                <w:rFonts w:ascii="Cambria Math" w:hAnsi="Cambria Math"/>
                <w:sz w:val="28"/>
                <w:szCs w:val="28"/>
                <w:lang w:val="ru-RU" w:eastAsia="ru-RU"/>
              </w:rPr>
              <m:t>1</m:t>
            </m:r>
          </m:sub>
          <m:sup>
            <m:r>
              <m:rPr>
                <m:sty m:val="bi"/>
              </m:rPr>
              <w:rPr>
                <w:rStyle w:val="FontStyle84"/>
                <w:rFonts w:ascii="Cambria Math" w:hAnsi="Cambria Math"/>
                <w:sz w:val="28"/>
                <w:szCs w:val="28"/>
                <w:lang w:val="en-GB" w:eastAsia="ru-RU"/>
              </w:rPr>
              <m:t>G</m:t>
            </m:r>
          </m:sup>
        </m:sSubSup>
      </m:oMath>
      <w:r w:rsidRPr="00A8492D">
        <w:rPr>
          <w:rStyle w:val="FontStyle86"/>
          <w:rFonts w:ascii="Times New Roman" w:hAnsi="Times New Roman" w:cs="Times New Roman"/>
          <w:lang w:val="ru-RU" w:eastAsia="ru-RU"/>
        </w:rPr>
        <w:t xml:space="preserve">, </w:t>
      </w:r>
      <m:oMath>
        <m:sSubSup>
          <m:sSubSupPr>
            <m:ctrlPr>
              <w:rPr>
                <w:rStyle w:val="FontStyle84"/>
                <w:rFonts w:ascii="Cambria Math" w:hAnsi="Cambria Math" w:cs="Times New Roman"/>
                <w:b w:val="0"/>
                <w:bCs w:val="0"/>
                <w:i/>
                <w:sz w:val="28"/>
                <w:szCs w:val="28"/>
                <w:lang w:val="en-GB" w:eastAsia="ru-RU"/>
              </w:rPr>
            </m:ctrlPr>
          </m:sSubSupPr>
          <m:e>
            <m:r>
              <m:rPr>
                <m:sty m:val="bi"/>
              </m:rPr>
              <w:rPr>
                <w:rStyle w:val="FontStyle84"/>
                <w:rFonts w:ascii="Cambria Math" w:hAnsi="Cambria Math"/>
                <w:sz w:val="28"/>
                <w:szCs w:val="28"/>
                <w:lang w:val="en-GB" w:eastAsia="ru-RU"/>
              </w:rPr>
              <m:t>H</m:t>
            </m:r>
          </m:e>
          <m:sub>
            <m:r>
              <m:rPr>
                <m:sty m:val="bi"/>
              </m:rPr>
              <w:rPr>
                <w:rStyle w:val="FontStyle84"/>
                <w:rFonts w:ascii="Cambria Math" w:hAnsi="Cambria Math"/>
                <w:sz w:val="28"/>
                <w:szCs w:val="28"/>
                <w:lang w:val="ru-RU" w:eastAsia="ru-RU"/>
              </w:rPr>
              <m:t>2</m:t>
            </m:r>
          </m:sub>
          <m:sup>
            <m:r>
              <m:rPr>
                <m:sty m:val="bi"/>
              </m:rPr>
              <w:rPr>
                <w:rStyle w:val="FontStyle84"/>
                <w:rFonts w:ascii="Cambria Math" w:hAnsi="Cambria Math"/>
                <w:sz w:val="28"/>
                <w:szCs w:val="28"/>
                <w:lang w:val="en-GB" w:eastAsia="ru-RU"/>
              </w:rPr>
              <m:t>G</m:t>
            </m:r>
          </m:sup>
        </m:sSubSup>
        <m:r>
          <m:rPr>
            <m:sty m:val="bi"/>
          </m:rPr>
          <w:rPr>
            <w:rStyle w:val="FontStyle84"/>
            <w:rFonts w:ascii="Cambria Math" w:hAnsi="Cambria Math"/>
            <w:sz w:val="28"/>
            <w:szCs w:val="28"/>
            <w:lang w:val="ru-RU" w:eastAsia="ru-RU"/>
          </w:rPr>
          <m:t>,</m:t>
        </m:r>
      </m:oMath>
      <w:r w:rsidRPr="00350C16">
        <w:rPr>
          <w:rStyle w:val="FontStyle87"/>
          <w:rFonts w:ascii="Times New Roman" w:hAnsi="Times New Roman" w:cs="Times New Roman"/>
          <w:b/>
          <w:sz w:val="28"/>
          <w:szCs w:val="28"/>
          <w:lang w:val="ru-RU" w:eastAsia="ru-RU"/>
        </w:rPr>
        <w:t xml:space="preserve"> </w:t>
      </w:r>
      <w:r w:rsidRPr="00A8492D">
        <w:rPr>
          <w:rStyle w:val="FontStyle87"/>
          <w:rFonts w:ascii="Times New Roman" w:hAnsi="Times New Roman" w:cs="Times New Roman"/>
          <w:sz w:val="28"/>
          <w:szCs w:val="28"/>
          <w:lang w:val="ru-RU" w:eastAsia="ru-RU"/>
        </w:rPr>
        <w:t xml:space="preserve">давление в незаполненной жидкостью емкости </w:t>
      </w:r>
      <w:r w:rsidRPr="00A8492D">
        <w:rPr>
          <w:rStyle w:val="FontStyle87"/>
          <w:rFonts w:ascii="Times New Roman" w:hAnsi="Times New Roman" w:cs="Times New Roman"/>
          <w:sz w:val="28"/>
          <w:szCs w:val="28"/>
          <w:lang w:val="en-US" w:eastAsia="ru-RU"/>
        </w:rPr>
        <w:t>P</w:t>
      </w:r>
      <w:r w:rsidRPr="00A8492D">
        <w:rPr>
          <w:rStyle w:val="FontStyle87"/>
          <w:rFonts w:ascii="Times New Roman" w:hAnsi="Times New Roman" w:cs="Times New Roman"/>
          <w:sz w:val="28"/>
          <w:szCs w:val="28"/>
          <w:vertAlign w:val="superscript"/>
          <w:lang w:val="en-US" w:eastAsia="ru-RU"/>
        </w:rPr>
        <w:t>N</w:t>
      </w:r>
      <w:r w:rsidRPr="00A8492D">
        <w:rPr>
          <w:rStyle w:val="FontStyle87"/>
          <w:rFonts w:ascii="Times New Roman" w:hAnsi="Times New Roman" w:cs="Times New Roman"/>
          <w:sz w:val="28"/>
          <w:szCs w:val="28"/>
          <w:lang w:val="ru-RU" w:eastAsia="ru-RU"/>
        </w:rPr>
        <w:t xml:space="preserve"> и плотность жидкости ρ).</w:t>
      </w:r>
    </w:p>
    <w:p w:rsidR="005846D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Порядок выполнения работы</w:t>
      </w:r>
    </w:p>
    <w:p w:rsidR="005846DD" w:rsidRPr="00A8492D" w:rsidRDefault="005846DD" w:rsidP="000012DE">
      <w:pPr>
        <w:pStyle w:val="Style43"/>
        <w:widowControl/>
        <w:numPr>
          <w:ilvl w:val="0"/>
          <w:numId w:val="29"/>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Начертить индивидуальный вариант модели простейшей гидродинамической системы</w:t>
      </w:r>
    </w:p>
    <w:p w:rsidR="005846DD" w:rsidRPr="00A8492D" w:rsidRDefault="005846DD" w:rsidP="000012DE">
      <w:pPr>
        <w:pStyle w:val="Style43"/>
        <w:widowControl/>
        <w:numPr>
          <w:ilvl w:val="0"/>
          <w:numId w:val="29"/>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Указать направление потоков и обозначить все направления</w:t>
      </w:r>
    </w:p>
    <w:p w:rsidR="005846DD" w:rsidRPr="00A8492D" w:rsidRDefault="005846DD" w:rsidP="000012DE">
      <w:pPr>
        <w:pStyle w:val="Style43"/>
        <w:widowControl/>
        <w:numPr>
          <w:ilvl w:val="0"/>
          <w:numId w:val="29"/>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Составить уравнение скоростей, проходящих через все клапаны</w:t>
      </w:r>
    </w:p>
    <w:p w:rsidR="005846DD" w:rsidRPr="00A8492D" w:rsidRDefault="005846DD" w:rsidP="000012DE">
      <w:pPr>
        <w:pStyle w:val="Style43"/>
        <w:widowControl/>
        <w:numPr>
          <w:ilvl w:val="0"/>
          <w:numId w:val="29"/>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Составить уравнение балансов для статического режима гидравлической системы</w:t>
      </w:r>
    </w:p>
    <w:p w:rsidR="005846DD" w:rsidRPr="00A8492D" w:rsidRDefault="005846DD" w:rsidP="000012DE">
      <w:pPr>
        <w:pStyle w:val="Style43"/>
        <w:widowControl/>
        <w:numPr>
          <w:ilvl w:val="0"/>
          <w:numId w:val="29"/>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Составить уравнения давления жидкости и газа в закрытых емкостях</w:t>
      </w:r>
    </w:p>
    <w:p w:rsidR="005846D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Отчет должен содержать:</w:t>
      </w:r>
    </w:p>
    <w:p w:rsidR="005846DD" w:rsidRPr="00A8492D" w:rsidRDefault="005846DD" w:rsidP="000012DE">
      <w:pPr>
        <w:pStyle w:val="Style43"/>
        <w:widowControl/>
        <w:numPr>
          <w:ilvl w:val="0"/>
          <w:numId w:val="27"/>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Индивидуальный вариант гидравлической системы с направлениями потоков и всеми присущими ей обозначениями и характеристиками;</w:t>
      </w:r>
    </w:p>
    <w:p w:rsidR="005846DD" w:rsidRPr="00A8492D" w:rsidRDefault="005846DD" w:rsidP="000012DE">
      <w:pPr>
        <w:pStyle w:val="Style43"/>
        <w:widowControl/>
        <w:numPr>
          <w:ilvl w:val="0"/>
          <w:numId w:val="27"/>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 Уравнения скоростей потоков жидкости через все клапаны</w:t>
      </w:r>
    </w:p>
    <w:p w:rsidR="005846DD" w:rsidRPr="00A8492D" w:rsidRDefault="005846DD" w:rsidP="000012DE">
      <w:pPr>
        <w:pStyle w:val="Style43"/>
        <w:widowControl/>
        <w:numPr>
          <w:ilvl w:val="0"/>
          <w:numId w:val="27"/>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Уравнения балансов</w:t>
      </w:r>
    </w:p>
    <w:p w:rsidR="005846DD" w:rsidRPr="00A8492D" w:rsidRDefault="005846DD" w:rsidP="000012DE">
      <w:pPr>
        <w:pStyle w:val="Style43"/>
        <w:widowControl/>
        <w:numPr>
          <w:ilvl w:val="0"/>
          <w:numId w:val="27"/>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Уравнения давлений жидкости и газа в закрытых емкостях</w:t>
      </w:r>
    </w:p>
    <w:p w:rsidR="005846DD" w:rsidRPr="00A8492D" w:rsidRDefault="005846DD" w:rsidP="005846DD">
      <w:pPr>
        <w:pStyle w:val="Style43"/>
        <w:widowControl/>
        <w:spacing w:before="29" w:line="240" w:lineRule="auto"/>
        <w:rPr>
          <w:rStyle w:val="FontStyle87"/>
          <w:rFonts w:ascii="Times New Roman" w:hAnsi="Times New Roman" w:cs="Times New Roman"/>
          <w:sz w:val="28"/>
          <w:szCs w:val="28"/>
          <w:lang w:val="ru-RU" w:eastAsia="ru-RU"/>
        </w:rPr>
      </w:pPr>
    </w:p>
    <w:p w:rsidR="005846D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Контрольные вопросы:</w:t>
      </w:r>
    </w:p>
    <w:p w:rsidR="005846DD" w:rsidRPr="00A8492D" w:rsidRDefault="005846DD" w:rsidP="000012DE">
      <w:pPr>
        <w:pStyle w:val="Style43"/>
        <w:widowControl/>
        <w:numPr>
          <w:ilvl w:val="0"/>
          <w:numId w:val="28"/>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lastRenderedPageBreak/>
        <w:t>Что такое простая гидравлическая система?</w:t>
      </w:r>
    </w:p>
    <w:p w:rsidR="005846DD" w:rsidRPr="00A8492D" w:rsidRDefault="005846DD" w:rsidP="000012DE">
      <w:pPr>
        <w:pStyle w:val="Style43"/>
        <w:widowControl/>
        <w:numPr>
          <w:ilvl w:val="0"/>
          <w:numId w:val="28"/>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Этапы компьютерного моделирования.</w:t>
      </w:r>
    </w:p>
    <w:p w:rsidR="005846DD" w:rsidRPr="00A8492D" w:rsidRDefault="005846DD" w:rsidP="000012DE">
      <w:pPr>
        <w:pStyle w:val="Style43"/>
        <w:widowControl/>
        <w:numPr>
          <w:ilvl w:val="0"/>
          <w:numId w:val="28"/>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Как определяется давление жидкости на дне сосуда?</w:t>
      </w:r>
    </w:p>
    <w:p w:rsidR="005846DD" w:rsidRPr="00A8492D" w:rsidRDefault="005846DD" w:rsidP="000012DE">
      <w:pPr>
        <w:pStyle w:val="Style43"/>
        <w:widowControl/>
        <w:numPr>
          <w:ilvl w:val="0"/>
          <w:numId w:val="28"/>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Какие уравнения называются балансовыми?</w:t>
      </w:r>
    </w:p>
    <w:p w:rsidR="005846DD" w:rsidRPr="00A8492D" w:rsidRDefault="005846DD" w:rsidP="000012DE">
      <w:pPr>
        <w:pStyle w:val="Style43"/>
        <w:widowControl/>
        <w:numPr>
          <w:ilvl w:val="0"/>
          <w:numId w:val="28"/>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Почему для рассмотренной системы будут справедливы два уравнения массового баланса?</w:t>
      </w:r>
    </w:p>
    <w:p w:rsidR="005846DD" w:rsidRDefault="005846DD">
      <w:pPr>
        <w:widowControl/>
        <w:autoSpaceDE/>
        <w:autoSpaceDN/>
        <w:adjustRightInd/>
        <w:spacing w:after="160" w:line="259" w:lineRule="auto"/>
        <w:rPr>
          <w:b/>
          <w:color w:val="000000"/>
          <w:sz w:val="28"/>
          <w:szCs w:val="28"/>
        </w:rPr>
      </w:pPr>
      <w:r>
        <w:rPr>
          <w:b/>
          <w:color w:val="000000"/>
          <w:sz w:val="28"/>
          <w:szCs w:val="28"/>
        </w:rPr>
        <w:br w:type="page"/>
      </w:r>
    </w:p>
    <w:p w:rsidR="005846DD" w:rsidRDefault="005846DD" w:rsidP="005846DD">
      <w:pPr>
        <w:pStyle w:val="Style21"/>
        <w:widowControl/>
        <w:spacing w:before="10" w:line="240" w:lineRule="auto"/>
        <w:rPr>
          <w:rStyle w:val="FontStyle81"/>
          <w:rFonts w:ascii="Times New Roman" w:hAnsi="Times New Roman"/>
          <w:sz w:val="28"/>
          <w:lang w:val="ru-RU" w:eastAsia="ru-RU"/>
        </w:rPr>
      </w:pPr>
      <w:r w:rsidRPr="00A8492D">
        <w:rPr>
          <w:rStyle w:val="FontStyle81"/>
          <w:rFonts w:ascii="Times New Roman" w:hAnsi="Times New Roman"/>
          <w:sz w:val="28"/>
          <w:lang w:val="ru-RU" w:eastAsia="ru-RU"/>
        </w:rPr>
        <w:lastRenderedPageBreak/>
        <w:t>Лабораторная работа № 2.</w:t>
      </w:r>
    </w:p>
    <w:p w:rsidR="005846DD" w:rsidRPr="00A8492D" w:rsidRDefault="005846DD" w:rsidP="005846DD">
      <w:pPr>
        <w:pStyle w:val="Style21"/>
        <w:widowControl/>
        <w:spacing w:before="10" w:line="240" w:lineRule="auto"/>
        <w:rPr>
          <w:rStyle w:val="FontStyle81"/>
          <w:rFonts w:ascii="Times New Roman" w:hAnsi="Times New Roman"/>
          <w:sz w:val="28"/>
          <w:lang w:val="ru-RU" w:eastAsia="ru-RU"/>
        </w:rPr>
      </w:pPr>
    </w:p>
    <w:p w:rsidR="005846DD" w:rsidRPr="00350C16" w:rsidRDefault="005846DD" w:rsidP="005846DD">
      <w:pPr>
        <w:pStyle w:val="Style21"/>
        <w:widowControl/>
        <w:spacing w:before="10" w:line="240" w:lineRule="auto"/>
        <w:rPr>
          <w:rStyle w:val="FontStyle81"/>
          <w:rFonts w:ascii="Times New Roman" w:hAnsi="Times New Roman" w:cs="Times New Roman"/>
          <w:sz w:val="28"/>
          <w:szCs w:val="28"/>
          <w:lang w:val="ru-RU" w:eastAsia="ru-RU"/>
        </w:rPr>
      </w:pPr>
      <w:r w:rsidRPr="00350C16">
        <w:rPr>
          <w:rStyle w:val="FontStyle81"/>
          <w:rFonts w:ascii="Times New Roman" w:hAnsi="Times New Roman" w:cs="Times New Roman"/>
          <w:sz w:val="28"/>
          <w:szCs w:val="28"/>
          <w:lang w:val="ru-RU" w:eastAsia="ru-RU"/>
        </w:rPr>
        <w:t>ВЫБОР МОДЕЛИРУЮЩЕГО АЛГОРИТМА</w:t>
      </w:r>
      <w:r w:rsidRPr="00350C16">
        <w:rPr>
          <w:rStyle w:val="FontStyle84"/>
          <w:rFonts w:ascii="Times New Roman" w:hAnsi="Times New Roman" w:cs="Times New Roman"/>
          <w:sz w:val="28"/>
          <w:szCs w:val="28"/>
          <w:lang w:val="ru-RU" w:eastAsia="ru-RU"/>
        </w:rPr>
        <w:t xml:space="preserve"> РАСЧЕТА СТАЦИОНАРНОГО РЕЖИМА </w:t>
      </w:r>
      <w:r w:rsidRPr="00350C16">
        <w:rPr>
          <w:rStyle w:val="82"/>
          <w:rFonts w:ascii="Times New Roman" w:hAnsi="Times New Roman" w:cs="Times New Roman"/>
          <w:b/>
          <w:sz w:val="28"/>
          <w:szCs w:val="28"/>
        </w:rPr>
        <w:t>ГИДРАВЛИЧЕСКИХ СИСТЕМ</w:t>
      </w:r>
    </w:p>
    <w:p w:rsidR="005846DD" w:rsidRDefault="005846DD" w:rsidP="005846DD">
      <w:pPr>
        <w:pStyle w:val="Style20"/>
        <w:widowControl/>
        <w:spacing w:before="230" w:line="240" w:lineRule="auto"/>
        <w:ind w:firstLine="29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b/>
          <w:sz w:val="28"/>
          <w:szCs w:val="28"/>
          <w:lang w:val="ru-RU" w:eastAsia="ru-RU"/>
        </w:rPr>
        <w:t>Цель работы:</w:t>
      </w:r>
      <w:r w:rsidRPr="00A8492D">
        <w:rPr>
          <w:rStyle w:val="FontStyle87"/>
          <w:rFonts w:ascii="Times New Roman" w:hAnsi="Times New Roman" w:cs="Times New Roman"/>
          <w:sz w:val="28"/>
          <w:szCs w:val="28"/>
          <w:lang w:val="ru-RU" w:eastAsia="ru-RU"/>
        </w:rPr>
        <w:t xml:space="preserve"> Основываясь на теоретических и практических данных лабораторной работы № 1 выбрать моделирующий алгоритм для составленной ранее системы уравнений. </w:t>
      </w:r>
    </w:p>
    <w:p w:rsidR="005846DD" w:rsidRPr="00350C16" w:rsidRDefault="005846DD" w:rsidP="00350C16">
      <w:pPr>
        <w:jc w:val="both"/>
        <w:rPr>
          <w:rFonts w:eastAsia="Arial"/>
          <w:sz w:val="28"/>
          <w:szCs w:val="28"/>
        </w:rPr>
      </w:pPr>
    </w:p>
    <w:p w:rsidR="005846DD" w:rsidRPr="00350C16" w:rsidRDefault="005846DD" w:rsidP="00350C16">
      <w:pPr>
        <w:jc w:val="both"/>
        <w:rPr>
          <w:rFonts w:eastAsia="Arial"/>
          <w:sz w:val="28"/>
          <w:szCs w:val="28"/>
        </w:rPr>
      </w:pPr>
      <w:r w:rsidRPr="00350C16">
        <w:rPr>
          <w:rFonts w:eastAsia="Arial"/>
          <w:b/>
          <w:sz w:val="28"/>
          <w:szCs w:val="28"/>
        </w:rPr>
        <w:t>Задание:</w:t>
      </w:r>
      <w:r w:rsidRPr="00350C16">
        <w:rPr>
          <w:rFonts w:eastAsia="Arial"/>
          <w:sz w:val="28"/>
          <w:szCs w:val="28"/>
        </w:rPr>
        <w:t xml:space="preserve"> </w:t>
      </w:r>
      <w:r w:rsidRPr="00350C16">
        <w:rPr>
          <w:sz w:val="28"/>
          <w:szCs w:val="28"/>
        </w:rPr>
        <w:t xml:space="preserve">построение информационной матрицы системы уравнений математического описанияи на ее основе блок-схемы алгоритма </w:t>
      </w:r>
      <w:r w:rsidRPr="00350C16">
        <w:rPr>
          <w:rFonts w:eastAsia="Batang"/>
          <w:sz w:val="28"/>
          <w:szCs w:val="28"/>
        </w:rPr>
        <w:t>расчета стационарного режима</w:t>
      </w:r>
      <w:r w:rsidRPr="00350C16">
        <w:rPr>
          <w:rFonts w:eastAsia="Arial"/>
          <w:sz w:val="28"/>
          <w:szCs w:val="28"/>
        </w:rPr>
        <w:t>гидравлических систем, схематическое описание которых дано в приложении.</w:t>
      </w:r>
    </w:p>
    <w:p w:rsidR="005846DD" w:rsidRPr="00350C16" w:rsidRDefault="005846DD" w:rsidP="00350C16">
      <w:pPr>
        <w:jc w:val="both"/>
        <w:rPr>
          <w:rFonts w:eastAsia="Arial"/>
          <w:sz w:val="28"/>
          <w:szCs w:val="28"/>
        </w:rPr>
      </w:pPr>
    </w:p>
    <w:p w:rsidR="005846DD" w:rsidRDefault="005846DD" w:rsidP="005846DD">
      <w:pPr>
        <w:pStyle w:val="Style43"/>
        <w:widowControl/>
        <w:spacing w:line="240" w:lineRule="auto"/>
        <w:ind w:firstLine="298"/>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Теоретическая часть.</w:t>
      </w:r>
    </w:p>
    <w:p w:rsidR="005846DD" w:rsidRPr="00A8492D" w:rsidRDefault="005846DD" w:rsidP="005846DD">
      <w:pPr>
        <w:pStyle w:val="Style43"/>
        <w:widowControl/>
        <w:spacing w:line="240" w:lineRule="auto"/>
        <w:ind w:firstLine="298"/>
        <w:jc w:val="center"/>
        <w:rPr>
          <w:rStyle w:val="FontStyle87"/>
          <w:rFonts w:ascii="Times New Roman" w:hAnsi="Times New Roman" w:cs="Times New Roman"/>
          <w:b/>
          <w:sz w:val="28"/>
          <w:szCs w:val="28"/>
          <w:lang w:val="ru-RU" w:eastAsia="ru-RU"/>
        </w:rPr>
      </w:pPr>
    </w:p>
    <w:p w:rsidR="005846DD" w:rsidRPr="00A8492D" w:rsidRDefault="005846DD" w:rsidP="005846DD">
      <w:pPr>
        <w:pStyle w:val="Style43"/>
        <w:widowControl/>
        <w:spacing w:line="240" w:lineRule="auto"/>
        <w:ind w:firstLine="298"/>
        <w:rPr>
          <w:rStyle w:val="FontStyle95"/>
          <w:rFonts w:ascii="Times New Roman" w:hAnsi="Times New Roman"/>
          <w:sz w:val="28"/>
          <w:szCs w:val="28"/>
          <w:lang w:val="ru-RU" w:eastAsia="ru-RU"/>
        </w:rPr>
      </w:pPr>
      <w:r w:rsidRPr="00A8492D">
        <w:rPr>
          <w:rStyle w:val="FontStyle87"/>
          <w:rFonts w:ascii="Times New Roman" w:hAnsi="Times New Roman" w:cs="Times New Roman"/>
          <w:sz w:val="28"/>
          <w:szCs w:val="28"/>
          <w:lang w:val="ru-RU" w:eastAsia="ru-RU"/>
        </w:rPr>
        <w:t>Исходя из физических соображений, при гидравлическом расчете систем трубопроводов, представл</w:t>
      </w:r>
      <w:r w:rsidRPr="00A8492D">
        <w:rPr>
          <w:rStyle w:val="FontStyle87"/>
          <w:rFonts w:ascii="Times New Roman" w:hAnsi="Times New Roman" w:cs="Times New Roman"/>
          <w:spacing w:val="-20"/>
          <w:sz w:val="28"/>
          <w:szCs w:val="28"/>
          <w:lang w:val="ru-RU" w:eastAsia="ru-RU"/>
        </w:rPr>
        <w:t>яющем собой</w:t>
      </w:r>
      <w:r w:rsidR="00350C16">
        <w:rPr>
          <w:rStyle w:val="FontStyle87"/>
          <w:rFonts w:ascii="Times New Roman" w:hAnsi="Times New Roman" w:cs="Times New Roman"/>
          <w:spacing w:val="-20"/>
          <w:sz w:val="28"/>
          <w:szCs w:val="28"/>
          <w:lang w:val="ru-RU" w:eastAsia="ru-RU"/>
        </w:rPr>
        <w:t xml:space="preserve"> </w:t>
      </w:r>
      <w:r w:rsidRPr="00350C16">
        <w:rPr>
          <w:rStyle w:val="FontStyle79"/>
          <w:rFonts w:ascii="Times New Roman" w:hAnsi="Times New Roman" w:cs="Times New Roman"/>
          <w:sz w:val="28"/>
          <w:lang w:val="ru-RU"/>
        </w:rPr>
        <w:t>решение системы 11 уравнений (9),</w:t>
      </w:r>
      <w:r w:rsidRPr="00A8492D">
        <w:rPr>
          <w:rStyle w:val="FontStyle79"/>
          <w:sz w:val="28"/>
          <w:lang w:val="ru-RU"/>
        </w:rPr>
        <w:t xml:space="preserve"> </w:t>
      </w:r>
      <w:r w:rsidRPr="00A8492D">
        <w:rPr>
          <w:rStyle w:val="FontStyle95"/>
          <w:rFonts w:ascii="Times New Roman" w:hAnsi="Times New Roman"/>
          <w:sz w:val="28"/>
          <w:szCs w:val="28"/>
          <w:lang w:val="ru-RU" w:eastAsia="ru-RU"/>
        </w:rPr>
        <w:t>определяемыми переменными являются:</w:t>
      </w:r>
    </w:p>
    <w:p w:rsidR="005846DD" w:rsidRPr="00A8492D" w:rsidRDefault="005846DD" w:rsidP="005846DD">
      <w:pPr>
        <w:pStyle w:val="Style43"/>
        <w:widowControl/>
        <w:spacing w:line="240" w:lineRule="auto"/>
        <w:ind w:firstLine="29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 расходы жидкости на всех участках </w:t>
      </w:r>
      <w:r w:rsidRPr="00A8492D">
        <w:rPr>
          <w:rStyle w:val="FontStyle87"/>
          <w:rFonts w:ascii="Times New Roman" w:hAnsi="Times New Roman" w:cs="Times New Roman"/>
          <w:sz w:val="28"/>
          <w:szCs w:val="28"/>
          <w:lang w:val="en-US" w:eastAsia="ru-RU"/>
        </w:rPr>
        <w:t>P</w:t>
      </w:r>
      <w:r w:rsidRPr="00A8492D">
        <w:rPr>
          <w:rStyle w:val="FontStyle87"/>
          <w:rFonts w:ascii="Times New Roman" w:hAnsi="Times New Roman" w:cs="Times New Roman"/>
          <w:sz w:val="28"/>
          <w:szCs w:val="28"/>
          <w:vertAlign w:val="superscript"/>
          <w:lang w:val="en-US" w:eastAsia="ru-RU"/>
        </w:rPr>
        <w:t>N</w:t>
      </w:r>
      <w:r w:rsidRPr="00A8492D">
        <w:rPr>
          <w:rStyle w:val="FontStyle87"/>
          <w:rFonts w:ascii="Times New Roman" w:hAnsi="Times New Roman" w:cs="Times New Roman"/>
          <w:sz w:val="28"/>
          <w:szCs w:val="28"/>
          <w:lang w:val="ru-RU" w:eastAsia="ru-RU"/>
        </w:rPr>
        <w:t xml:space="preserve">     : 5 компонентов вектора</w:t>
      </w:r>
    </w:p>
    <w:p w:rsidR="005846DD" w:rsidRPr="00A8492D" w:rsidRDefault="005846DD" w:rsidP="005846DD">
      <w:pPr>
        <w:pStyle w:val="Style43"/>
        <w:widowControl/>
        <w:spacing w:line="240" w:lineRule="auto"/>
        <w:ind w:firstLine="298"/>
        <w:rPr>
          <w:rStyle w:val="FontStyle87"/>
          <w:rFonts w:ascii="Times New Roman" w:hAnsi="Times New Roman" w:cs="Times New Roman"/>
          <w:sz w:val="28"/>
          <w:szCs w:val="28"/>
          <w:lang w:val="ru-RU" w:eastAsia="en-US"/>
        </w:rPr>
      </w:pPr>
      <w:r w:rsidRPr="00A8492D">
        <w:rPr>
          <w:rStyle w:val="FontStyle87"/>
          <w:rFonts w:ascii="Times New Roman" w:hAnsi="Times New Roman" w:cs="Times New Roman"/>
          <w:sz w:val="28"/>
          <w:szCs w:val="28"/>
          <w:lang w:val="ru-RU" w:eastAsia="ru-RU"/>
        </w:rPr>
        <w:t>-промежуточные давления в системе</w:t>
      </w:r>
      <w:r w:rsidRPr="00A8492D">
        <w:rPr>
          <w:rStyle w:val="FontStyle87"/>
          <w:rFonts w:ascii="Times New Roman" w:hAnsi="Times New Roman" w:cs="Times New Roman"/>
          <w:sz w:val="28"/>
          <w:szCs w:val="28"/>
          <w:lang w:val="en-US" w:eastAsia="en-US"/>
        </w:rPr>
        <w:t>P</w:t>
      </w:r>
      <w:r w:rsidRPr="00A8492D">
        <w:rPr>
          <w:rStyle w:val="FontStyle87"/>
          <w:rFonts w:ascii="Times New Roman" w:hAnsi="Times New Roman" w:cs="Times New Roman"/>
          <w:sz w:val="28"/>
          <w:szCs w:val="28"/>
          <w:vertAlign w:val="subscript"/>
          <w:lang w:val="ru-RU" w:eastAsia="en-US"/>
        </w:rPr>
        <w:t>5</w:t>
      </w:r>
      <w:r w:rsidRPr="00A8492D">
        <w:rPr>
          <w:rStyle w:val="FontStyle87"/>
          <w:rFonts w:ascii="Times New Roman" w:hAnsi="Times New Roman" w:cs="Times New Roman"/>
          <w:sz w:val="28"/>
          <w:szCs w:val="28"/>
          <w:lang w:val="ru-RU" w:eastAsia="en-US"/>
        </w:rPr>
        <w:t>,Р</w:t>
      </w:r>
      <w:r w:rsidRPr="00A8492D">
        <w:rPr>
          <w:rStyle w:val="FontStyle87"/>
          <w:rFonts w:ascii="Times New Roman" w:hAnsi="Times New Roman" w:cs="Times New Roman"/>
          <w:sz w:val="28"/>
          <w:szCs w:val="28"/>
          <w:vertAlign w:val="subscript"/>
          <w:lang w:val="ru-RU" w:eastAsia="en-US"/>
        </w:rPr>
        <w:t>6</w:t>
      </w:r>
      <w:r w:rsidRPr="00A8492D">
        <w:rPr>
          <w:rStyle w:val="FontStyle87"/>
          <w:rFonts w:ascii="Times New Roman" w:hAnsi="Times New Roman" w:cs="Times New Roman"/>
          <w:sz w:val="28"/>
          <w:szCs w:val="28"/>
          <w:lang w:val="ru-RU" w:eastAsia="en-US"/>
        </w:rPr>
        <w:t>,Р</w:t>
      </w:r>
      <w:r w:rsidRPr="00A8492D">
        <w:rPr>
          <w:rStyle w:val="FontStyle87"/>
          <w:rFonts w:ascii="Times New Roman" w:hAnsi="Times New Roman" w:cs="Times New Roman"/>
          <w:sz w:val="28"/>
          <w:szCs w:val="28"/>
          <w:vertAlign w:val="subscript"/>
          <w:lang w:val="ru-RU" w:eastAsia="en-US"/>
        </w:rPr>
        <w:t>7</w:t>
      </w:r>
      <w:r w:rsidRPr="00A8492D">
        <w:rPr>
          <w:rStyle w:val="FontStyle87"/>
          <w:rFonts w:ascii="Times New Roman" w:hAnsi="Times New Roman" w:cs="Times New Roman"/>
          <w:sz w:val="28"/>
          <w:szCs w:val="28"/>
          <w:lang w:val="ru-RU" w:eastAsia="en-US"/>
        </w:rPr>
        <w:t>,Р</w:t>
      </w:r>
      <w:r w:rsidRPr="00A8492D">
        <w:rPr>
          <w:rStyle w:val="FontStyle87"/>
          <w:rFonts w:ascii="Times New Roman" w:hAnsi="Times New Roman" w:cs="Times New Roman"/>
          <w:sz w:val="28"/>
          <w:szCs w:val="28"/>
          <w:vertAlign w:val="subscript"/>
          <w:lang w:val="ru-RU" w:eastAsia="en-US"/>
        </w:rPr>
        <w:t>8</w:t>
      </w:r>
      <w:r w:rsidRPr="00A8492D">
        <w:rPr>
          <w:rStyle w:val="FontStyle87"/>
          <w:rFonts w:ascii="Times New Roman" w:hAnsi="Times New Roman" w:cs="Times New Roman"/>
          <w:sz w:val="28"/>
          <w:szCs w:val="28"/>
          <w:lang w:val="ru-RU" w:eastAsia="en-US"/>
        </w:rPr>
        <w:t>...</w:t>
      </w:r>
      <w:r w:rsidRPr="00A8492D">
        <w:rPr>
          <w:rStyle w:val="FontStyle87"/>
          <w:rFonts w:ascii="Times New Roman" w:hAnsi="Times New Roman" w:cs="Times New Roman"/>
          <w:sz w:val="28"/>
          <w:szCs w:val="28"/>
          <w:lang w:val="en-US" w:eastAsia="ru-RU"/>
        </w:rPr>
        <w:t>P</w:t>
      </w:r>
      <w:r w:rsidRPr="00A8492D">
        <w:rPr>
          <w:rStyle w:val="FontStyle87"/>
          <w:rFonts w:ascii="Times New Roman" w:hAnsi="Times New Roman" w:cs="Times New Roman"/>
          <w:sz w:val="28"/>
          <w:szCs w:val="28"/>
          <w:vertAlign w:val="superscript"/>
          <w:lang w:val="en-US" w:eastAsia="ru-RU"/>
        </w:rPr>
        <w:t>N</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en-US"/>
        </w:rPr>
        <w:t>4 компонента вектора;</w:t>
      </w:r>
    </w:p>
    <w:p w:rsidR="005846DD" w:rsidRPr="00A8492D" w:rsidRDefault="005846DD" w:rsidP="005846DD">
      <w:pPr>
        <w:pStyle w:val="Style41"/>
        <w:widowControl/>
        <w:spacing w:before="14"/>
        <w:ind w:left="283"/>
        <w:rPr>
          <w:rStyle w:val="FontStyle87"/>
          <w:rFonts w:ascii="Times New Roman" w:hAnsi="Times New Roman" w:cs="Times New Roman"/>
          <w:sz w:val="28"/>
          <w:szCs w:val="28"/>
          <w:lang w:val="ru-RU" w:eastAsia="en-US"/>
        </w:rPr>
      </w:pPr>
      <w:r w:rsidRPr="00A8492D">
        <w:rPr>
          <w:rStyle w:val="FontStyle95"/>
          <w:rFonts w:ascii="Times New Roman" w:hAnsi="Times New Roman"/>
          <w:sz w:val="28"/>
          <w:szCs w:val="28"/>
          <w:lang w:val="ru-RU" w:eastAsia="ru-RU"/>
        </w:rPr>
        <w:t>(Н)                               :</w:t>
      </w:r>
      <w:r w:rsidRPr="00A8492D">
        <w:rPr>
          <w:rStyle w:val="FontStyle87"/>
          <w:rFonts w:ascii="Times New Roman" w:hAnsi="Times New Roman" w:cs="Times New Roman"/>
          <w:bCs/>
          <w:iCs/>
          <w:sz w:val="28"/>
          <w:szCs w:val="28"/>
        </w:rPr>
        <w:t xml:space="preserve">2 </w:t>
      </w:r>
      <w:r w:rsidRPr="00A8492D">
        <w:rPr>
          <w:rStyle w:val="FontStyle87"/>
          <w:rFonts w:ascii="Times New Roman" w:hAnsi="Times New Roman" w:cs="Times New Roman"/>
          <w:sz w:val="28"/>
          <w:szCs w:val="28"/>
          <w:lang w:val="ru-RU" w:eastAsia="en-US"/>
        </w:rPr>
        <w:t>компонента вектора</w:t>
      </w:r>
    </w:p>
    <w:p w:rsidR="005846DD" w:rsidRPr="00A8492D" w:rsidRDefault="005846DD" w:rsidP="005846DD">
      <w:pPr>
        <w:pStyle w:val="Style20"/>
        <w:widowControl/>
        <w:spacing w:before="43" w:line="240" w:lineRule="auto"/>
        <w:ind w:firstLine="26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Давления на входе в систему и Р</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а также давления на выходе из системы Р</w:t>
      </w:r>
      <w:r w:rsidRPr="00A8492D">
        <w:rPr>
          <w:rStyle w:val="FontStyle87"/>
          <w:rFonts w:ascii="Times New Roman" w:hAnsi="Times New Roman" w:cs="Times New Roman"/>
          <w:sz w:val="28"/>
          <w:szCs w:val="28"/>
          <w:vertAlign w:val="subscript"/>
          <w:lang w:val="ru-RU" w:eastAsia="ru-RU"/>
        </w:rPr>
        <w:t>3</w:t>
      </w:r>
      <w:r w:rsidRPr="00A8492D">
        <w:rPr>
          <w:rStyle w:val="FontStyle87"/>
          <w:rFonts w:ascii="Times New Roman" w:hAnsi="Times New Roman" w:cs="Times New Roman"/>
          <w:sz w:val="28"/>
          <w:szCs w:val="28"/>
          <w:lang w:val="ru-RU" w:eastAsia="ru-RU"/>
        </w:rPr>
        <w:t xml:space="preserve"> и Р</w:t>
      </w:r>
      <w:r w:rsidRPr="00A8492D">
        <w:rPr>
          <w:rStyle w:val="FontStyle87"/>
          <w:rFonts w:ascii="Times New Roman" w:hAnsi="Times New Roman" w:cs="Times New Roman"/>
          <w:sz w:val="28"/>
          <w:szCs w:val="28"/>
          <w:vertAlign w:val="subscript"/>
          <w:lang w:val="ru-RU" w:eastAsia="ru-RU"/>
        </w:rPr>
        <w:t>4</w:t>
      </w:r>
      <w:r w:rsidRPr="00A8492D">
        <w:rPr>
          <w:rStyle w:val="FontStyle87"/>
          <w:rFonts w:ascii="Times New Roman" w:hAnsi="Times New Roman" w:cs="Times New Roman"/>
          <w:sz w:val="28"/>
          <w:szCs w:val="28"/>
          <w:lang w:val="ru-RU" w:eastAsia="ru-RU"/>
        </w:rPr>
        <w:t xml:space="preserve"> задаются и их количество соответствует числу степеней свободы системы уравнений (9), которое определяется как разность числа переменных - числа независимых уравнений и равно: </w:t>
      </w:r>
      <w:r w:rsidRPr="00A8492D">
        <w:rPr>
          <w:rStyle w:val="FontStyle87"/>
          <w:rFonts w:ascii="Times New Roman" w:hAnsi="Times New Roman" w:cs="Times New Roman"/>
          <w:spacing w:val="30"/>
          <w:sz w:val="28"/>
          <w:szCs w:val="28"/>
          <w:lang w:val="ru-RU" w:eastAsia="ru-RU"/>
        </w:rPr>
        <w:t xml:space="preserve">15-11= </w:t>
      </w:r>
      <w:r w:rsidRPr="00A8492D">
        <w:rPr>
          <w:rStyle w:val="FontStyle87"/>
          <w:rFonts w:ascii="Times New Roman" w:hAnsi="Times New Roman" w:cs="Times New Roman"/>
          <w:sz w:val="28"/>
          <w:szCs w:val="28"/>
          <w:lang w:val="ru-RU" w:eastAsia="ru-RU"/>
        </w:rPr>
        <w:t>4. Эти четыре переменные могут задаваться независимо в соответствии с физическим смыслом решаемой задачи. Это означает, что если предполагается движение жидкости в соответствии со стрелками, изображенными на рис. 1, давления на входе в систему и Р</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должны быть больше давлений на выходе Р</w:t>
      </w:r>
      <w:r w:rsidRPr="00A8492D">
        <w:rPr>
          <w:rStyle w:val="FontStyle87"/>
          <w:rFonts w:ascii="Times New Roman" w:hAnsi="Times New Roman" w:cs="Times New Roman"/>
          <w:sz w:val="28"/>
          <w:szCs w:val="28"/>
          <w:vertAlign w:val="subscript"/>
          <w:lang w:val="ru-RU" w:eastAsia="ru-RU"/>
        </w:rPr>
        <w:t>3</w:t>
      </w:r>
      <w:r w:rsidRPr="00A8492D">
        <w:rPr>
          <w:rStyle w:val="FontStyle87"/>
          <w:rFonts w:ascii="Times New Roman" w:hAnsi="Times New Roman" w:cs="Times New Roman"/>
          <w:sz w:val="28"/>
          <w:szCs w:val="28"/>
          <w:lang w:val="ru-RU" w:eastAsia="ru-RU"/>
        </w:rPr>
        <w:t xml:space="preserve"> и Р</w:t>
      </w:r>
      <w:r w:rsidRPr="00A8492D">
        <w:rPr>
          <w:rStyle w:val="FontStyle87"/>
          <w:rFonts w:ascii="Times New Roman" w:hAnsi="Times New Roman" w:cs="Times New Roman"/>
          <w:sz w:val="28"/>
          <w:szCs w:val="28"/>
          <w:vertAlign w:val="subscript"/>
          <w:lang w:val="ru-RU" w:eastAsia="ru-RU"/>
        </w:rPr>
        <w:t>4</w:t>
      </w:r>
      <w:r w:rsidRPr="00A8492D">
        <w:rPr>
          <w:rStyle w:val="FontStyle87"/>
          <w:rFonts w:ascii="Times New Roman" w:hAnsi="Times New Roman" w:cs="Times New Roman"/>
          <w:sz w:val="28"/>
          <w:szCs w:val="28"/>
          <w:lang w:val="ru-RU" w:eastAsia="ru-RU"/>
        </w:rPr>
        <w:t>.</w:t>
      </w:r>
    </w:p>
    <w:p w:rsidR="005846DD" w:rsidRPr="00A8492D" w:rsidRDefault="005846DD" w:rsidP="005846DD">
      <w:pPr>
        <w:pStyle w:val="Style20"/>
        <w:widowControl/>
        <w:spacing w:before="5" w:line="240" w:lineRule="auto"/>
        <w:ind w:firstLine="28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Информационная матрица системы уравнений МО представляет собой квадратную матрицу (табл.1), строки которой соответствуют номерам уравнений, а столбцы - обозначению определяемых переменных. Информационная матрица формируются следующим образом: на пересечении </w:t>
      </w:r>
      <w:r w:rsidRPr="00A8492D">
        <w:rPr>
          <w:rStyle w:val="FontStyle87"/>
          <w:rFonts w:ascii="Times New Roman" w:hAnsi="Times New Roman" w:cs="Times New Roman"/>
          <w:sz w:val="28"/>
          <w:szCs w:val="28"/>
          <w:lang w:val="en-US" w:eastAsia="ru-RU"/>
        </w:rPr>
        <w:t>i</w:t>
      </w:r>
      <w:r w:rsidRPr="00A8492D">
        <w:rPr>
          <w:rStyle w:val="FontStyle87"/>
          <w:rFonts w:ascii="Times New Roman" w:hAnsi="Times New Roman" w:cs="Times New Roman"/>
          <w:sz w:val="28"/>
          <w:szCs w:val="28"/>
          <w:lang w:val="ru-RU" w:eastAsia="ru-RU"/>
        </w:rPr>
        <w:t xml:space="preserve">-ой строки, соответствующей </w:t>
      </w:r>
      <w:r w:rsidRPr="00A8492D">
        <w:rPr>
          <w:rStyle w:val="FontStyle87"/>
          <w:rFonts w:ascii="Times New Roman" w:hAnsi="Times New Roman" w:cs="Times New Roman"/>
          <w:sz w:val="28"/>
          <w:szCs w:val="28"/>
          <w:lang w:val="en-US" w:eastAsia="ru-RU"/>
        </w:rPr>
        <w:t>i</w:t>
      </w:r>
      <w:r w:rsidRPr="00A8492D">
        <w:rPr>
          <w:rStyle w:val="FontStyle87"/>
          <w:rFonts w:ascii="Times New Roman" w:hAnsi="Times New Roman" w:cs="Times New Roman"/>
          <w:sz w:val="28"/>
          <w:szCs w:val="28"/>
          <w:lang w:val="ru-RU" w:eastAsia="ru-RU"/>
        </w:rPr>
        <w:t xml:space="preserve">-ому уравнению, с </w:t>
      </w:r>
      <w:r w:rsidRPr="00A8492D">
        <w:rPr>
          <w:rStyle w:val="FontStyle87"/>
          <w:rFonts w:ascii="Times New Roman" w:hAnsi="Times New Roman" w:cs="Times New Roman"/>
          <w:sz w:val="28"/>
          <w:szCs w:val="28"/>
          <w:lang w:val="en-US" w:eastAsia="ru-RU"/>
        </w:rPr>
        <w:t>j</w:t>
      </w:r>
      <w:r w:rsidRPr="00A8492D">
        <w:rPr>
          <w:rStyle w:val="FontStyle87"/>
          <w:rFonts w:ascii="Times New Roman" w:hAnsi="Times New Roman" w:cs="Times New Roman"/>
          <w:sz w:val="28"/>
          <w:szCs w:val="28"/>
          <w:lang w:val="ru-RU" w:eastAsia="ru-RU"/>
        </w:rPr>
        <w:t xml:space="preserve">-ым столбцом ставится знак плюс, если </w:t>
      </w:r>
      <w:r w:rsidRPr="00A8492D">
        <w:rPr>
          <w:rStyle w:val="FontStyle87"/>
          <w:rFonts w:ascii="Times New Roman" w:hAnsi="Times New Roman" w:cs="Times New Roman"/>
          <w:sz w:val="28"/>
          <w:szCs w:val="28"/>
          <w:lang w:val="en-US" w:eastAsia="ru-RU"/>
        </w:rPr>
        <w:t>i</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oe</w:t>
      </w:r>
      <w:r w:rsidRPr="00A8492D">
        <w:rPr>
          <w:rStyle w:val="FontStyle87"/>
          <w:rFonts w:ascii="Times New Roman" w:hAnsi="Times New Roman" w:cs="Times New Roman"/>
          <w:sz w:val="28"/>
          <w:szCs w:val="28"/>
          <w:lang w:val="ru-RU" w:eastAsia="ru-RU"/>
        </w:rPr>
        <w:t xml:space="preserve"> уравнение включает </w:t>
      </w:r>
      <w:r w:rsidRPr="00A8492D">
        <w:rPr>
          <w:rStyle w:val="FontStyle87"/>
          <w:rFonts w:ascii="Times New Roman" w:hAnsi="Times New Roman" w:cs="Times New Roman"/>
          <w:sz w:val="28"/>
          <w:szCs w:val="28"/>
          <w:lang w:val="en-US" w:eastAsia="ru-RU"/>
        </w:rPr>
        <w:t>j</w:t>
      </w:r>
      <w:r w:rsidRPr="00A8492D">
        <w:rPr>
          <w:rStyle w:val="FontStyle87"/>
          <w:rFonts w:ascii="Times New Roman" w:hAnsi="Times New Roman" w:cs="Times New Roman"/>
          <w:sz w:val="28"/>
          <w:szCs w:val="28"/>
          <w:lang w:val="ru-RU" w:eastAsia="ru-RU"/>
        </w:rPr>
        <w:t>-ую определяемую переменную. Эта процедура повторяется для всех независимых уравнений и определяемых переменных системы.</w:t>
      </w:r>
    </w:p>
    <w:p w:rsidR="005846DD" w:rsidRPr="00A8492D" w:rsidRDefault="005846DD" w:rsidP="005846DD">
      <w:pPr>
        <w:pStyle w:val="Style16"/>
        <w:widowControl/>
        <w:spacing w:line="240" w:lineRule="auto"/>
        <w:ind w:firstLine="595"/>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выбора оптимального алгоритма расчетов при решении системы уравнений (9) необходимо проанализировать информационную матрицу.</w:t>
      </w:r>
    </w:p>
    <w:p w:rsidR="005846DD" w:rsidRPr="00A8492D" w:rsidRDefault="005846DD" w:rsidP="005846DD">
      <w:pPr>
        <w:pStyle w:val="Style16"/>
        <w:widowControl/>
        <w:spacing w:line="240" w:lineRule="auto"/>
        <w:ind w:firstLine="595"/>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Каждое уравнение системы (9) содержит несколько определяемых переменных: как минимум две. Начальные приближения для итерационных расчетов при решении нелинейных уравнений следует задавать в тех уравнениях, где наименьшее число определяемых переменных (в данном случае две) и оно может быть хорошо обосновано из физических соображений. </w:t>
      </w:r>
      <w:r w:rsidRPr="00A8492D">
        <w:rPr>
          <w:rStyle w:val="FontStyle87"/>
          <w:rFonts w:ascii="Times New Roman" w:hAnsi="Times New Roman" w:cs="Times New Roman"/>
          <w:sz w:val="28"/>
          <w:szCs w:val="28"/>
          <w:lang w:val="ru-RU" w:eastAsia="ru-RU"/>
        </w:rPr>
        <w:lastRenderedPageBreak/>
        <w:t xml:space="preserve">Например, значение приближения </w:t>
      </w:r>
      <w:r w:rsidRPr="00A8492D">
        <w:rPr>
          <w:rStyle w:val="FontStyle87"/>
          <w:rFonts w:ascii="Times New Roman" w:hAnsi="Times New Roman" w:cs="Times New Roman"/>
          <w:sz w:val="28"/>
          <w:szCs w:val="28"/>
          <w:lang w:val="ru-RU" w:eastAsia="en-US"/>
        </w:rPr>
        <w:t>Н</w:t>
      </w:r>
      <w:r w:rsidRPr="00A8492D">
        <w:rPr>
          <w:rStyle w:val="FontStyle87"/>
          <w:rFonts w:ascii="Times New Roman" w:hAnsi="Times New Roman" w:cs="Times New Roman"/>
          <w:sz w:val="28"/>
          <w:szCs w:val="28"/>
          <w:vertAlign w:val="subscript"/>
          <w:lang w:val="ru-RU" w:eastAsia="en-US"/>
        </w:rPr>
        <w:t>1</w:t>
      </w:r>
      <w:r w:rsidRPr="00A8492D">
        <w:rPr>
          <w:rStyle w:val="FontStyle82"/>
          <w:rFonts w:ascii="Times New Roman" w:hAnsi="Times New Roman"/>
          <w:spacing w:val="10"/>
          <w:sz w:val="28"/>
          <w:szCs w:val="28"/>
          <w:lang w:val="ru-RU" w:eastAsia="ru-RU"/>
        </w:rPr>
        <w:t>,</w:t>
      </w:r>
      <w:r w:rsidRPr="00A8492D">
        <w:rPr>
          <w:rStyle w:val="FontStyle87"/>
          <w:rFonts w:ascii="Times New Roman" w:hAnsi="Times New Roman" w:cs="Times New Roman"/>
          <w:sz w:val="28"/>
          <w:szCs w:val="28"/>
          <w:lang w:val="ru-RU" w:eastAsia="ru-RU"/>
        </w:rPr>
        <w:t xml:space="preserve">может быть задано в интервале [0, </w:t>
      </w:r>
      <m:oMath>
        <m:sSubSup>
          <m:sSubSupPr>
            <m:ctrlPr>
              <w:rPr>
                <w:rStyle w:val="FontStyle84"/>
                <w:rFonts w:ascii="Cambria Math" w:hAnsi="Cambria Math" w:cs="Times New Roman"/>
                <w:b w:val="0"/>
                <w:bCs w:val="0"/>
                <w:i/>
                <w:sz w:val="28"/>
                <w:szCs w:val="28"/>
                <w:lang w:val="en-GB" w:eastAsia="ru-RU"/>
              </w:rPr>
            </m:ctrlPr>
          </m:sSubSupPr>
          <m:e>
            <m:r>
              <m:rPr>
                <m:sty m:val="bi"/>
              </m:rPr>
              <w:rPr>
                <w:rStyle w:val="FontStyle84"/>
                <w:rFonts w:ascii="Cambria Math" w:hAnsi="Cambria Math"/>
                <w:sz w:val="28"/>
                <w:szCs w:val="28"/>
                <w:lang w:val="en-GB" w:eastAsia="ru-RU"/>
              </w:rPr>
              <m:t>H</m:t>
            </m:r>
          </m:e>
          <m:sub>
            <m:r>
              <m:rPr>
                <m:sty m:val="bi"/>
              </m:rPr>
              <w:rPr>
                <w:rStyle w:val="FontStyle84"/>
                <w:rFonts w:ascii="Cambria Math" w:hAnsi="Cambria Math"/>
                <w:sz w:val="28"/>
                <w:szCs w:val="28"/>
                <w:lang w:val="ru-RU" w:eastAsia="ru-RU"/>
              </w:rPr>
              <m:t>1</m:t>
            </m:r>
          </m:sub>
          <m:sup>
            <m:r>
              <m:rPr>
                <m:sty m:val="bi"/>
              </m:rPr>
              <w:rPr>
                <w:rStyle w:val="FontStyle84"/>
                <w:rFonts w:ascii="Cambria Math" w:hAnsi="Cambria Math"/>
                <w:sz w:val="28"/>
                <w:szCs w:val="28"/>
                <w:lang w:val="en-GB" w:eastAsia="ru-RU"/>
              </w:rPr>
              <m:t>G</m:t>
            </m:r>
          </m:sup>
        </m:sSubSup>
      </m:oMath>
      <w:r w:rsidRPr="00A8492D">
        <w:rPr>
          <w:rStyle w:val="FontStyle84"/>
          <w:sz w:val="28"/>
          <w:szCs w:val="28"/>
          <w:lang w:val="ru-RU" w:eastAsia="ru-RU"/>
        </w:rPr>
        <w:t>]</w:t>
      </w:r>
      <w:r w:rsidRPr="00A8492D">
        <w:rPr>
          <w:rStyle w:val="FontStyle87"/>
          <w:rFonts w:ascii="Times New Roman" w:hAnsi="Times New Roman" w:cs="Times New Roman"/>
          <w:sz w:val="28"/>
          <w:szCs w:val="28"/>
          <w:lang w:val="ru-RU" w:eastAsia="ru-RU"/>
        </w:rPr>
        <w:t xml:space="preserve"> так как высота емкости </w:t>
      </w:r>
      <m:oMath>
        <m:sSubSup>
          <m:sSubSupPr>
            <m:ctrlPr>
              <w:rPr>
                <w:rStyle w:val="FontStyle84"/>
                <w:rFonts w:ascii="Cambria Math" w:hAnsi="Cambria Math" w:cs="Times New Roman"/>
                <w:b w:val="0"/>
                <w:bCs w:val="0"/>
                <w:i/>
                <w:sz w:val="28"/>
                <w:szCs w:val="28"/>
                <w:lang w:val="en-GB" w:eastAsia="ru-RU"/>
              </w:rPr>
            </m:ctrlPr>
          </m:sSubSupPr>
          <m:e>
            <m:r>
              <m:rPr>
                <m:sty m:val="bi"/>
              </m:rPr>
              <w:rPr>
                <w:rStyle w:val="FontStyle84"/>
                <w:rFonts w:ascii="Cambria Math" w:hAnsi="Cambria Math"/>
                <w:sz w:val="28"/>
                <w:szCs w:val="28"/>
                <w:lang w:val="en-GB" w:eastAsia="ru-RU"/>
              </w:rPr>
              <m:t>H</m:t>
            </m:r>
          </m:e>
          <m:sub>
            <m:r>
              <m:rPr>
                <m:sty m:val="bi"/>
              </m:rPr>
              <w:rPr>
                <w:rStyle w:val="FontStyle84"/>
                <w:rFonts w:ascii="Cambria Math" w:hAnsi="Cambria Math"/>
                <w:sz w:val="28"/>
                <w:szCs w:val="28"/>
                <w:lang w:val="ru-RU" w:eastAsia="ru-RU"/>
              </w:rPr>
              <m:t>1</m:t>
            </m:r>
          </m:sub>
          <m:sup>
            <m:r>
              <m:rPr>
                <m:sty m:val="bi"/>
              </m:rPr>
              <w:rPr>
                <w:rStyle w:val="FontStyle84"/>
                <w:rFonts w:ascii="Cambria Math" w:hAnsi="Cambria Math"/>
                <w:sz w:val="28"/>
                <w:szCs w:val="28"/>
                <w:lang w:val="en-GB" w:eastAsia="ru-RU"/>
              </w:rPr>
              <m:t>G</m:t>
            </m:r>
          </m:sup>
        </m:sSubSup>
      </m:oMath>
      <w:r w:rsidRPr="00A8492D">
        <w:rPr>
          <w:rStyle w:val="FontStyle87"/>
          <w:rFonts w:ascii="Times New Roman" w:hAnsi="Times New Roman" w:cs="Times New Roman"/>
          <w:sz w:val="28"/>
          <w:szCs w:val="28"/>
          <w:lang w:val="ru-RU" w:eastAsia="ru-RU"/>
        </w:rPr>
        <w:t>задана в условии задачи.</w:t>
      </w:r>
    </w:p>
    <w:p w:rsidR="005846DD" w:rsidRPr="00A8492D" w:rsidRDefault="005846DD" w:rsidP="005846DD">
      <w:pPr>
        <w:pStyle w:val="Style16"/>
        <w:widowControl/>
        <w:spacing w:before="29" w:line="240" w:lineRule="auto"/>
        <w:ind w:firstLine="595"/>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Для обозначения задания начального приближения итерационного процесса вычисления в информационной матрице ставится знак плюс, соответствующий задаваемой переменной в конкретном уравнении и обводится </w:t>
      </w:r>
      <w:r w:rsidRPr="00A8492D">
        <w:rPr>
          <w:rStyle w:val="FontStyle81"/>
          <w:rFonts w:ascii="Times New Roman" w:hAnsi="Times New Roman"/>
          <w:sz w:val="28"/>
          <w:szCs w:val="28"/>
          <w:lang w:val="ru-RU" w:eastAsia="ru-RU"/>
        </w:rPr>
        <w:t>квадратом</w:t>
      </w:r>
      <w:r w:rsidRPr="00A8492D">
        <w:rPr>
          <w:rStyle w:val="FontStyle87"/>
          <w:rFonts w:ascii="Times New Roman" w:hAnsi="Times New Roman" w:cs="Times New Roman"/>
          <w:sz w:val="28"/>
          <w:szCs w:val="28"/>
          <w:lang w:val="ru-RU" w:eastAsia="ru-RU"/>
        </w:rPr>
        <w:t>.</w:t>
      </w:r>
    </w:p>
    <w:p w:rsidR="005846DD" w:rsidRPr="00A8492D" w:rsidRDefault="005846DD" w:rsidP="005846DD">
      <w:pPr>
        <w:pStyle w:val="Style16"/>
        <w:widowControl/>
        <w:spacing w:line="240" w:lineRule="auto"/>
        <w:ind w:firstLine="595"/>
        <w:rPr>
          <w:rStyle w:val="FontStyle79"/>
          <w:lang w:val="ru-RU"/>
        </w:rPr>
      </w:pPr>
      <w:r w:rsidRPr="00A8492D">
        <w:rPr>
          <w:rStyle w:val="FontStyle87"/>
          <w:rFonts w:ascii="Times New Roman" w:hAnsi="Times New Roman" w:cs="Times New Roman"/>
          <w:sz w:val="28"/>
          <w:szCs w:val="28"/>
          <w:lang w:val="ru-RU" w:eastAsia="ru-RU"/>
        </w:rPr>
        <w:t>Первым шагом вычислительной процедуры будет определение переменной Р</w:t>
      </w:r>
      <w:r w:rsidRPr="00A8492D">
        <w:rPr>
          <w:rStyle w:val="FontStyle87"/>
          <w:rFonts w:ascii="Times New Roman" w:hAnsi="Times New Roman" w:cs="Times New Roman"/>
          <w:sz w:val="28"/>
          <w:szCs w:val="28"/>
          <w:vertAlign w:val="subscript"/>
          <w:lang w:val="ru-RU" w:eastAsia="ru-RU"/>
        </w:rPr>
        <w:t>7</w:t>
      </w:r>
      <w:r w:rsidRPr="00A8492D">
        <w:rPr>
          <w:rStyle w:val="FontStyle87"/>
          <w:rFonts w:ascii="Times New Roman" w:hAnsi="Times New Roman" w:cs="Times New Roman"/>
          <w:sz w:val="28"/>
          <w:szCs w:val="28"/>
          <w:lang w:val="ru-RU" w:eastAsia="ru-RU"/>
        </w:rPr>
        <w:t xml:space="preserve"> в уравнении (9). Для обозначения переменной, которая определяется в уравнении (9), соответствующий ей плюс в строке (9), обводится </w:t>
      </w:r>
      <w:r w:rsidRPr="00A8492D">
        <w:rPr>
          <w:rStyle w:val="FontStyle81"/>
          <w:rFonts w:ascii="Times New Roman" w:hAnsi="Times New Roman"/>
          <w:sz w:val="28"/>
          <w:szCs w:val="28"/>
          <w:lang w:val="ru-RU" w:eastAsia="ru-RU"/>
        </w:rPr>
        <w:t xml:space="preserve">ромбом. </w:t>
      </w:r>
      <w:r w:rsidRPr="00A8492D">
        <w:rPr>
          <w:rStyle w:val="FontStyle87"/>
          <w:rFonts w:ascii="Times New Roman" w:hAnsi="Times New Roman" w:cs="Times New Roman"/>
          <w:sz w:val="28"/>
          <w:szCs w:val="28"/>
          <w:lang w:val="ru-RU" w:eastAsia="ru-RU"/>
        </w:rPr>
        <w:t xml:space="preserve">Заданное значение приближения </w:t>
      </w:r>
      <m:oMath>
        <m:sSub>
          <m:sSubPr>
            <m:ctrlPr>
              <w:rPr>
                <w:rStyle w:val="FontStyle87"/>
                <w:rFonts w:ascii="Cambria Math" w:hAnsi="Cambria Math" w:cs="Times New Roman"/>
                <w:i/>
                <w:sz w:val="28"/>
                <w:szCs w:val="28"/>
                <w:lang w:val="ru-RU" w:eastAsia="ru-RU"/>
              </w:rPr>
            </m:ctrlPr>
          </m:sSubPr>
          <m:e>
            <m:acc>
              <m:accPr>
                <m:chr m:val="̃"/>
                <m:ctrlPr>
                  <w:rPr>
                    <w:rStyle w:val="FontStyle87"/>
                    <w:rFonts w:ascii="Cambria Math" w:hAnsi="Cambria Math" w:cs="Times New Roman"/>
                    <w:i/>
                    <w:sz w:val="28"/>
                    <w:szCs w:val="28"/>
                    <w:lang w:val="ru-RU" w:eastAsia="ru-RU"/>
                  </w:rPr>
                </m:ctrlPr>
              </m:accPr>
              <m:e>
                <m:r>
                  <w:rPr>
                    <w:rStyle w:val="FontStyle87"/>
                    <w:rFonts w:ascii="Cambria Math" w:hAnsi="Cambria Math" w:cs="Times New Roman"/>
                    <w:sz w:val="28"/>
                    <w:szCs w:val="28"/>
                    <w:lang w:val="ru-RU" w:eastAsia="ru-RU"/>
                  </w:rPr>
                  <m:t>Н</m:t>
                </m:r>
              </m:e>
            </m:acc>
          </m:e>
          <m:sub>
            <m:r>
              <w:rPr>
                <w:rStyle w:val="FontStyle87"/>
                <w:rFonts w:ascii="Cambria Math" w:hAnsi="Cambria Math" w:cs="Times New Roman"/>
                <w:sz w:val="28"/>
                <w:szCs w:val="28"/>
                <w:lang w:val="ru-RU" w:eastAsia="ru-RU"/>
              </w:rPr>
              <m:t>1</m:t>
            </m:r>
          </m:sub>
        </m:sSub>
      </m:oMath>
      <w:r w:rsidRPr="00A8492D">
        <w:rPr>
          <w:rStyle w:val="FontStyle87"/>
          <w:rFonts w:ascii="Times New Roman" w:hAnsi="Times New Roman" w:cs="Times New Roman"/>
          <w:sz w:val="28"/>
          <w:szCs w:val="28"/>
          <w:lang w:val="ru-RU" w:eastAsia="ru-RU"/>
        </w:rPr>
        <w:t xml:space="preserve"> и найденная переменная Р</w:t>
      </w:r>
      <w:r w:rsidRPr="00A8492D">
        <w:rPr>
          <w:rStyle w:val="FontStyle87"/>
          <w:rFonts w:ascii="Times New Roman" w:hAnsi="Times New Roman" w:cs="Times New Roman"/>
          <w:sz w:val="28"/>
          <w:szCs w:val="28"/>
          <w:vertAlign w:val="subscript"/>
          <w:lang w:val="ru-RU" w:eastAsia="ru-RU"/>
        </w:rPr>
        <w:t>7</w:t>
      </w:r>
      <w:r w:rsidRPr="00A8492D">
        <w:rPr>
          <w:rStyle w:val="FontStyle87"/>
          <w:rFonts w:ascii="Times New Roman" w:hAnsi="Times New Roman" w:cs="Times New Roman"/>
          <w:sz w:val="28"/>
          <w:szCs w:val="28"/>
          <w:lang w:val="ru-RU" w:eastAsia="ru-RU"/>
        </w:rPr>
        <w:t xml:space="preserve"> справедливы для всей системы уравнений и поэтому эти величины должны использоваться и другими уравнениями системы (см. уравнение (8) в табл. 1). Для обозначения распространения значений переменных на все уравнения системы соответствующие им плюсы в столбцах, обводятся </w:t>
      </w:r>
      <w:r w:rsidRPr="00A8492D">
        <w:rPr>
          <w:rStyle w:val="FontStyle81"/>
          <w:rFonts w:ascii="Times New Roman" w:hAnsi="Times New Roman"/>
          <w:sz w:val="28"/>
          <w:szCs w:val="28"/>
          <w:lang w:val="ru-RU" w:eastAsia="ru-RU"/>
        </w:rPr>
        <w:t xml:space="preserve">окружностями. </w:t>
      </w:r>
      <w:r w:rsidRPr="00A8492D">
        <w:rPr>
          <w:rStyle w:val="FontStyle87"/>
          <w:rFonts w:ascii="Times New Roman" w:hAnsi="Times New Roman" w:cs="Times New Roman"/>
          <w:sz w:val="28"/>
          <w:szCs w:val="28"/>
          <w:lang w:val="ru-RU" w:eastAsia="ru-RU"/>
        </w:rPr>
        <w:t>В уравнении (8) окружностями обведены плюсы, соответствующие Н</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 xml:space="preserve"> и Р</w:t>
      </w:r>
      <w:r w:rsidRPr="00A8492D">
        <w:rPr>
          <w:rStyle w:val="FontStyle87"/>
          <w:rFonts w:ascii="Times New Roman" w:hAnsi="Times New Roman" w:cs="Times New Roman"/>
          <w:sz w:val="28"/>
          <w:szCs w:val="28"/>
          <w:vertAlign w:val="subscript"/>
          <w:lang w:val="ru-RU" w:eastAsia="ru-RU"/>
        </w:rPr>
        <w:t>7</w:t>
      </w:r>
      <w:r w:rsidRPr="00A8492D">
        <w:rPr>
          <w:rStyle w:val="FontStyle87"/>
          <w:rFonts w:ascii="Times New Roman" w:hAnsi="Times New Roman" w:cs="Times New Roman"/>
          <w:sz w:val="28"/>
          <w:szCs w:val="28"/>
          <w:lang w:val="ru-RU" w:eastAsia="ru-RU"/>
        </w:rPr>
        <w:t>, что позволяет решить это уравнение относительно Р</w:t>
      </w:r>
      <w:r w:rsidRPr="00A8492D">
        <w:rPr>
          <w:rStyle w:val="FontStyle87"/>
          <w:rFonts w:ascii="Times New Roman" w:hAnsi="Times New Roman" w:cs="Times New Roman"/>
          <w:sz w:val="28"/>
          <w:szCs w:val="28"/>
          <w:vertAlign w:val="subscript"/>
          <w:lang w:val="ru-RU" w:eastAsia="ru-RU"/>
        </w:rPr>
        <w:t xml:space="preserve">5 </w:t>
      </w:r>
      <w:r w:rsidRPr="00A8492D">
        <w:rPr>
          <w:rStyle w:val="FontStyle87"/>
          <w:rFonts w:ascii="Times New Roman" w:hAnsi="Times New Roman" w:cs="Times New Roman"/>
          <w:sz w:val="28"/>
          <w:szCs w:val="28"/>
          <w:lang w:val="ru-RU" w:eastAsia="ru-RU"/>
        </w:rPr>
        <w:t>на шаге 2 вычислительной процедуры. Дальнейшие последовательные шаги расчетов дают возможность определить только приближенные значения</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3</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Р</w:t>
      </w:r>
      <w:r w:rsidRPr="00A8492D">
        <w:rPr>
          <w:rStyle w:val="FontStyle87"/>
          <w:rFonts w:ascii="Times New Roman" w:hAnsi="Times New Roman" w:cs="Times New Roman"/>
          <w:sz w:val="28"/>
          <w:szCs w:val="28"/>
          <w:vertAlign w:val="subscript"/>
          <w:lang w:val="ru-RU" w:eastAsia="ru-RU"/>
        </w:rPr>
        <w:t>6</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4</w:t>
      </w:r>
      <w:r w:rsidRPr="00A8492D">
        <w:rPr>
          <w:rStyle w:val="FontStyle87"/>
          <w:rFonts w:ascii="Times New Roman" w:hAnsi="Times New Roman" w:cs="Times New Roman"/>
          <w:sz w:val="28"/>
          <w:szCs w:val="28"/>
          <w:lang w:val="ru-RU" w:eastAsia="ru-RU"/>
        </w:rPr>
        <w:t xml:space="preserve">, что связано с выбором в самом начале реализуемой процедуры вычисления приближения величины </w:t>
      </w:r>
      <m:oMath>
        <m:sSub>
          <m:sSubPr>
            <m:ctrlPr>
              <w:rPr>
                <w:rStyle w:val="FontStyle87"/>
                <w:rFonts w:ascii="Cambria Math" w:hAnsi="Cambria Math" w:cs="Times New Roman"/>
                <w:i/>
                <w:sz w:val="28"/>
                <w:szCs w:val="28"/>
                <w:lang w:val="ru-RU" w:eastAsia="ru-RU"/>
              </w:rPr>
            </m:ctrlPr>
          </m:sSubPr>
          <m:e>
            <m:acc>
              <m:accPr>
                <m:chr m:val="̃"/>
                <m:ctrlPr>
                  <w:rPr>
                    <w:rStyle w:val="FontStyle87"/>
                    <w:rFonts w:ascii="Cambria Math" w:hAnsi="Cambria Math" w:cs="Times New Roman"/>
                    <w:i/>
                    <w:sz w:val="28"/>
                    <w:szCs w:val="28"/>
                    <w:lang w:val="ru-RU" w:eastAsia="ru-RU"/>
                  </w:rPr>
                </m:ctrlPr>
              </m:accPr>
              <m:e>
                <m:r>
                  <w:rPr>
                    <w:rStyle w:val="FontStyle87"/>
                    <w:rFonts w:ascii="Cambria Math" w:hAnsi="Cambria Math" w:cs="Times New Roman"/>
                    <w:sz w:val="28"/>
                    <w:szCs w:val="28"/>
                    <w:lang w:val="ru-RU" w:eastAsia="ru-RU"/>
                  </w:rPr>
                  <m:t>Н</m:t>
                </m:r>
              </m:e>
            </m:acc>
          </m:e>
          <m:sub>
            <m:r>
              <w:rPr>
                <w:rStyle w:val="FontStyle87"/>
                <w:rFonts w:ascii="Cambria Math" w:hAnsi="Cambria Math" w:cs="Times New Roman"/>
                <w:sz w:val="28"/>
                <w:szCs w:val="28"/>
                <w:lang w:val="ru-RU" w:eastAsia="ru-RU"/>
              </w:rPr>
              <m:t>1</m:t>
            </m:r>
          </m:sub>
        </m:sSub>
      </m:oMath>
    </w:p>
    <w:p w:rsidR="005846DD" w:rsidRPr="00A8492D" w:rsidRDefault="005846DD" w:rsidP="005846DD">
      <w:pPr>
        <w:pStyle w:val="Style16"/>
        <w:widowControl/>
        <w:spacing w:line="240" w:lineRule="auto"/>
        <w:ind w:firstLine="50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Таким образом, определение корректного значения </w:t>
      </w:r>
      <w:r w:rsidRPr="00A8492D">
        <w:rPr>
          <w:rStyle w:val="FontStyle87"/>
          <w:rFonts w:ascii="Times New Roman" w:hAnsi="Times New Roman" w:cs="Times New Roman"/>
          <w:sz w:val="28"/>
          <w:szCs w:val="28"/>
          <w:lang w:eastAsia="en-US"/>
        </w:rPr>
        <w:t>Н</w:t>
      </w:r>
      <w:r w:rsidRPr="00A8492D">
        <w:rPr>
          <w:rStyle w:val="FontStyle87"/>
          <w:rFonts w:ascii="Times New Roman" w:hAnsi="Times New Roman" w:cs="Times New Roman"/>
          <w:sz w:val="28"/>
          <w:szCs w:val="28"/>
          <w:vertAlign w:val="subscript"/>
          <w:lang w:eastAsia="en-US"/>
        </w:rPr>
        <w:t>1</w:t>
      </w:r>
      <w:r w:rsidRPr="00A8492D">
        <w:rPr>
          <w:rStyle w:val="FontStyle95"/>
          <w:rFonts w:ascii="Times New Roman" w:hAnsi="Times New Roman"/>
          <w:sz w:val="28"/>
          <w:szCs w:val="28"/>
          <w:lang w:val="ru-RU" w:eastAsia="ru-RU"/>
        </w:rPr>
        <w:t xml:space="preserve">, </w:t>
      </w:r>
      <w:r w:rsidRPr="00A8492D">
        <w:rPr>
          <w:rStyle w:val="FontStyle87"/>
          <w:rFonts w:ascii="Times New Roman" w:hAnsi="Times New Roman" w:cs="Times New Roman"/>
          <w:sz w:val="28"/>
          <w:szCs w:val="28"/>
          <w:lang w:val="ru-RU" w:eastAsia="ru-RU"/>
        </w:rPr>
        <w:t>приведет соответственно к получению корректных значений и Р</w:t>
      </w:r>
      <w:r w:rsidRPr="00A8492D">
        <w:rPr>
          <w:rStyle w:val="FontStyle87"/>
          <w:rFonts w:ascii="Times New Roman" w:hAnsi="Times New Roman" w:cs="Times New Roman"/>
          <w:sz w:val="28"/>
          <w:szCs w:val="28"/>
          <w:vertAlign w:val="subscript"/>
          <w:lang w:val="ru-RU" w:eastAsia="ru-RU"/>
        </w:rPr>
        <w:t>7</w:t>
      </w:r>
      <w:r w:rsidRPr="00A8492D">
        <w:rPr>
          <w:rStyle w:val="FontStyle87"/>
          <w:rFonts w:ascii="Times New Roman" w:hAnsi="Times New Roman" w:cs="Times New Roman"/>
          <w:sz w:val="28"/>
          <w:szCs w:val="28"/>
          <w:lang w:val="ru-RU" w:eastAsia="ru-RU"/>
        </w:rPr>
        <w:t>, Р</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V</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3</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Р</w:t>
      </w:r>
      <w:r w:rsidRPr="00A8492D">
        <w:rPr>
          <w:rStyle w:val="FontStyle87"/>
          <w:rFonts w:ascii="Times New Roman" w:hAnsi="Times New Roman" w:cs="Times New Roman"/>
          <w:sz w:val="28"/>
          <w:szCs w:val="28"/>
          <w:vertAlign w:val="subscript"/>
          <w:lang w:val="ru-RU" w:eastAsia="ru-RU"/>
        </w:rPr>
        <w:t>6</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4</w:t>
      </w:r>
      <w:r w:rsidRPr="00A8492D">
        <w:rPr>
          <w:rStyle w:val="FontStyle87"/>
          <w:rFonts w:ascii="Times New Roman" w:hAnsi="Times New Roman" w:cs="Times New Roman"/>
          <w:sz w:val="28"/>
          <w:szCs w:val="28"/>
          <w:lang w:val="ru-RU" w:eastAsia="ru-RU"/>
        </w:rPr>
        <w:t>, т.е. 9 из 11 искомых переменных.</w:t>
      </w:r>
    </w:p>
    <w:p w:rsidR="005846DD" w:rsidRPr="00A8492D" w:rsidRDefault="005846DD" w:rsidP="005846DD">
      <w:pPr>
        <w:pStyle w:val="Style16"/>
        <w:widowControl/>
        <w:spacing w:line="240" w:lineRule="auto"/>
        <w:ind w:firstLine="49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Для коррекции </w:t>
      </w:r>
      <w:r w:rsidRPr="00A8492D">
        <w:rPr>
          <w:rStyle w:val="FontStyle87"/>
          <w:rFonts w:ascii="Times New Roman" w:hAnsi="Times New Roman" w:cs="Times New Roman"/>
          <w:sz w:val="28"/>
          <w:szCs w:val="28"/>
          <w:lang w:val="ru-RU" w:eastAsia="en-US"/>
        </w:rPr>
        <w:t>Н</w:t>
      </w:r>
      <w:r w:rsidRPr="00A8492D">
        <w:rPr>
          <w:rStyle w:val="FontStyle87"/>
          <w:rFonts w:ascii="Times New Roman" w:hAnsi="Times New Roman" w:cs="Times New Roman"/>
          <w:sz w:val="28"/>
          <w:szCs w:val="28"/>
          <w:vertAlign w:val="subscript"/>
          <w:lang w:val="ru-RU" w:eastAsia="en-US"/>
        </w:rPr>
        <w:t>1</w:t>
      </w:r>
      <w:r w:rsidRPr="00A8492D">
        <w:rPr>
          <w:rStyle w:val="FontStyle82"/>
          <w:rFonts w:ascii="Times New Roman" w:hAnsi="Times New Roman"/>
          <w:spacing w:val="10"/>
          <w:sz w:val="28"/>
          <w:szCs w:val="28"/>
          <w:lang w:val="ru-RU" w:eastAsia="ru-RU"/>
        </w:rPr>
        <w:t>,</w:t>
      </w:r>
      <w:r w:rsidRPr="00A8492D">
        <w:rPr>
          <w:rStyle w:val="FontStyle87"/>
          <w:rFonts w:ascii="Times New Roman" w:hAnsi="Times New Roman" w:cs="Times New Roman"/>
          <w:sz w:val="28"/>
          <w:szCs w:val="28"/>
          <w:lang w:val="ru-RU" w:eastAsia="ru-RU"/>
        </w:rPr>
        <w:t>должно использоваться уравнение (7), в котором все переменные известны из предыдущих расчетов (соответствующие им плюсы обведены окружностями) – табл. 1 шаг 9</w:t>
      </w:r>
    </w:p>
    <w:p w:rsidR="005846DD" w:rsidRPr="00A8492D" w:rsidRDefault="005846DD" w:rsidP="005846DD">
      <w:pPr>
        <w:pStyle w:val="Style10"/>
        <w:widowControl/>
        <w:spacing w:line="240" w:lineRule="auto"/>
        <w:ind w:firstLine="494"/>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Когда система уравнений МО решена, то уравнение (7) вида:</w:t>
      </w:r>
    </w:p>
    <w:p w:rsidR="005846DD" w:rsidRPr="00A8492D" w:rsidRDefault="005846DD" w:rsidP="005846DD">
      <w:pPr>
        <w:pStyle w:val="Style63"/>
        <w:widowControl/>
        <w:spacing w:before="10" w:line="240" w:lineRule="auto"/>
        <w:ind w:firstLine="494"/>
        <w:jc w:val="center"/>
        <w:rPr>
          <w:rStyle w:val="FontStyle87"/>
          <w:rFonts w:ascii="Times New Roman" w:hAnsi="Times New Roman" w:cs="Times New Roman"/>
          <w:spacing w:val="30"/>
          <w:sz w:val="28"/>
          <w:szCs w:val="28"/>
          <w:lang w:val="ru-RU" w:eastAsia="en-US"/>
        </w:rPr>
      </w:pPr>
      <w:r w:rsidRPr="00A8492D">
        <w:rPr>
          <w:rStyle w:val="FontStyle87"/>
          <w:rFonts w:ascii="Times New Roman" w:hAnsi="Times New Roman" w:cs="Times New Roman"/>
          <w:sz w:val="28"/>
          <w:szCs w:val="28"/>
          <w:lang w:val="en-US" w:eastAsia="en-US"/>
        </w:rPr>
        <w:t>V</w:t>
      </w:r>
      <w:r w:rsidRPr="00A8492D">
        <w:rPr>
          <w:rStyle w:val="FontStyle87"/>
          <w:rFonts w:ascii="Times New Roman" w:hAnsi="Times New Roman" w:cs="Times New Roman"/>
          <w:sz w:val="28"/>
          <w:szCs w:val="28"/>
          <w:vertAlign w:val="subscript"/>
          <w:lang w:val="ru-RU" w:eastAsia="en-US"/>
        </w:rPr>
        <w:t>2</w:t>
      </w:r>
      <w:r w:rsidRPr="00A8492D">
        <w:rPr>
          <w:rStyle w:val="FontStyle87"/>
          <w:rFonts w:ascii="Times New Roman" w:hAnsi="Times New Roman" w:cs="Times New Roman"/>
          <w:sz w:val="28"/>
          <w:szCs w:val="28"/>
          <w:lang w:val="ru-RU" w:eastAsia="en-US"/>
        </w:rPr>
        <w:t>{</w:t>
      </w:r>
      <w:r w:rsidRPr="00A8492D">
        <w:rPr>
          <w:rStyle w:val="FontStyle87"/>
          <w:rFonts w:ascii="Times New Roman" w:hAnsi="Times New Roman" w:cs="Times New Roman"/>
          <w:sz w:val="28"/>
          <w:szCs w:val="28"/>
          <w:lang w:val="en-US" w:eastAsia="en-US"/>
        </w:rPr>
        <w:t>Hi</w:t>
      </w:r>
      <w:r w:rsidRPr="00A8492D">
        <w:rPr>
          <w:rStyle w:val="FontStyle87"/>
          <w:rFonts w:ascii="Times New Roman" w:hAnsi="Times New Roman" w:cs="Times New Roman"/>
          <w:sz w:val="28"/>
          <w:szCs w:val="28"/>
          <w:lang w:val="ru-RU" w:eastAsia="en-US"/>
        </w:rPr>
        <w:t xml:space="preserve">} + </w:t>
      </w:r>
      <w:r w:rsidRPr="00A8492D">
        <w:rPr>
          <w:rStyle w:val="FontStyle87"/>
          <w:rFonts w:ascii="Times New Roman" w:hAnsi="Times New Roman" w:cs="Times New Roman"/>
          <w:sz w:val="28"/>
          <w:szCs w:val="28"/>
          <w:lang w:val="en-US" w:eastAsia="en-US"/>
        </w:rPr>
        <w:t>V</w:t>
      </w:r>
      <w:r w:rsidRPr="00A8492D">
        <w:rPr>
          <w:rStyle w:val="FontStyle79"/>
          <w:vertAlign w:val="subscript"/>
          <w:lang w:val="ru-RU" w:eastAsia="en-US"/>
        </w:rPr>
        <w:t>5</w:t>
      </w:r>
      <w:r w:rsidRPr="00A8492D">
        <w:rPr>
          <w:rStyle w:val="FontStyle79"/>
          <w:lang w:val="ru-RU" w:eastAsia="en-US"/>
        </w:rPr>
        <w:t>{</w:t>
      </w:r>
      <w:r w:rsidRPr="00A8492D">
        <w:rPr>
          <w:rStyle w:val="FontStyle79"/>
          <w:lang w:val="en-US" w:eastAsia="en-US"/>
        </w:rPr>
        <w:t>H</w:t>
      </w:r>
      <w:r w:rsidRPr="00A8492D">
        <w:rPr>
          <w:rStyle w:val="FontStyle87"/>
          <w:rFonts w:ascii="Times New Roman" w:hAnsi="Times New Roman" w:cs="Times New Roman"/>
          <w:spacing w:val="30"/>
          <w:sz w:val="28"/>
          <w:szCs w:val="28"/>
          <w:vertAlign w:val="subscript"/>
          <w:lang w:val="ru-RU" w:eastAsia="en-US"/>
        </w:rPr>
        <w:t>1</w:t>
      </w:r>
      <w:r w:rsidRPr="00A8492D">
        <w:rPr>
          <w:rStyle w:val="FontStyle87"/>
          <w:rFonts w:ascii="Times New Roman" w:hAnsi="Times New Roman" w:cs="Times New Roman"/>
          <w:spacing w:val="30"/>
          <w:sz w:val="28"/>
          <w:szCs w:val="28"/>
          <w:lang w:val="ru-RU" w:eastAsia="en-US"/>
        </w:rPr>
        <w:t>}-</w:t>
      </w:r>
      <w:r w:rsidRPr="00A8492D">
        <w:rPr>
          <w:rStyle w:val="FontStyle87"/>
          <w:rFonts w:ascii="Times New Roman" w:hAnsi="Times New Roman" w:cs="Times New Roman"/>
          <w:spacing w:val="30"/>
          <w:sz w:val="28"/>
          <w:szCs w:val="28"/>
          <w:lang w:val="en-US" w:eastAsia="en-US"/>
        </w:rPr>
        <w:t>V</w:t>
      </w:r>
      <w:r w:rsidRPr="00A8492D">
        <w:rPr>
          <w:rStyle w:val="FontStyle79"/>
          <w:vertAlign w:val="subscript"/>
          <w:lang w:val="ru-RU" w:eastAsia="en-US"/>
        </w:rPr>
        <w:t>4</w:t>
      </w:r>
      <w:r w:rsidRPr="00A8492D">
        <w:rPr>
          <w:rStyle w:val="FontStyle79"/>
          <w:lang w:val="ru-RU" w:eastAsia="en-US"/>
        </w:rPr>
        <w:t>{</w:t>
      </w:r>
      <w:r w:rsidRPr="00A8492D">
        <w:rPr>
          <w:rStyle w:val="FontStyle79"/>
          <w:lang w:val="en-US" w:eastAsia="en-US"/>
        </w:rPr>
        <w:t>H</w:t>
      </w:r>
      <w:r w:rsidRPr="00A8492D">
        <w:rPr>
          <w:rStyle w:val="FontStyle79"/>
          <w:vertAlign w:val="subscript"/>
          <w:lang w:val="ru-RU" w:eastAsia="en-US"/>
        </w:rPr>
        <w:t>1</w:t>
      </w:r>
      <w:r w:rsidRPr="00A8492D">
        <w:rPr>
          <w:rStyle w:val="FontStyle79"/>
          <w:lang w:val="ru-RU" w:eastAsia="en-US"/>
        </w:rPr>
        <w:t xml:space="preserve">} </w:t>
      </w:r>
      <w:r w:rsidRPr="00A8492D">
        <w:rPr>
          <w:rStyle w:val="FontStyle87"/>
          <w:rFonts w:ascii="Times New Roman" w:hAnsi="Times New Roman" w:cs="Times New Roman"/>
          <w:spacing w:val="30"/>
          <w:sz w:val="28"/>
          <w:szCs w:val="28"/>
          <w:lang w:val="ru-RU" w:eastAsia="en-US"/>
        </w:rPr>
        <w:t>=0</w:t>
      </w:r>
    </w:p>
    <w:p w:rsidR="005846DD" w:rsidRPr="00A8492D" w:rsidRDefault="005846DD" w:rsidP="005846DD">
      <w:pPr>
        <w:pStyle w:val="Style63"/>
        <w:widowControl/>
        <w:spacing w:before="10" w:line="240" w:lineRule="auto"/>
        <w:ind w:firstLine="0"/>
        <w:jc w:val="both"/>
        <w:rPr>
          <w:rStyle w:val="FontStyle87"/>
          <w:rFonts w:ascii="Times New Roman" w:hAnsi="Times New Roman" w:cs="Times New Roman"/>
          <w:sz w:val="28"/>
          <w:szCs w:val="28"/>
          <w:lang w:val="ru-RU" w:eastAsia="en-US"/>
        </w:rPr>
      </w:pPr>
      <w:r w:rsidRPr="00A8492D">
        <w:rPr>
          <w:rStyle w:val="FontStyle87"/>
          <w:rFonts w:ascii="Times New Roman" w:hAnsi="Times New Roman" w:cs="Times New Roman"/>
          <w:sz w:val="28"/>
          <w:szCs w:val="28"/>
          <w:lang w:val="ru-RU" w:eastAsia="en-US"/>
        </w:rPr>
        <w:t xml:space="preserve">должно превратиться в равенство. Переменная </w:t>
      </w:r>
      <w:r w:rsidRPr="00A8492D">
        <w:rPr>
          <w:rStyle w:val="FontStyle87"/>
          <w:rFonts w:ascii="Times New Roman" w:hAnsi="Times New Roman" w:cs="Times New Roman"/>
          <w:sz w:val="28"/>
          <w:szCs w:val="28"/>
          <w:lang w:eastAsia="en-US"/>
        </w:rPr>
        <w:t>Н</w:t>
      </w:r>
      <w:r w:rsidRPr="00A8492D">
        <w:rPr>
          <w:rStyle w:val="FontStyle87"/>
          <w:rFonts w:ascii="Times New Roman" w:hAnsi="Times New Roman" w:cs="Times New Roman"/>
          <w:sz w:val="28"/>
          <w:szCs w:val="28"/>
          <w:vertAlign w:val="subscript"/>
          <w:lang w:eastAsia="en-US"/>
        </w:rPr>
        <w:t>1</w:t>
      </w:r>
      <w:r w:rsidRPr="00A8492D">
        <w:rPr>
          <w:rStyle w:val="FontStyle87"/>
          <w:rFonts w:ascii="Times New Roman" w:hAnsi="Times New Roman" w:cs="Times New Roman"/>
          <w:sz w:val="28"/>
          <w:szCs w:val="28"/>
          <w:lang w:val="ru-RU" w:eastAsia="en-US"/>
        </w:rPr>
        <w:t xml:space="preserve"> в фигурных скобах в этом случае означает что каждое слагаемое этого уравнения зависит от переменной </w:t>
      </w:r>
      <w:r w:rsidRPr="00A8492D">
        <w:rPr>
          <w:rStyle w:val="FontStyle87"/>
          <w:rFonts w:ascii="Times New Roman" w:hAnsi="Times New Roman" w:cs="Times New Roman"/>
          <w:sz w:val="28"/>
          <w:szCs w:val="28"/>
          <w:lang w:eastAsia="en-US"/>
        </w:rPr>
        <w:t>Н</w:t>
      </w:r>
      <w:r w:rsidRPr="00A8492D">
        <w:rPr>
          <w:rStyle w:val="FontStyle87"/>
          <w:rFonts w:ascii="Times New Roman" w:hAnsi="Times New Roman" w:cs="Times New Roman"/>
          <w:sz w:val="28"/>
          <w:szCs w:val="28"/>
          <w:vertAlign w:val="subscript"/>
          <w:lang w:eastAsia="en-US"/>
        </w:rPr>
        <w:t>1</w:t>
      </w:r>
      <w:r w:rsidRPr="00A8492D">
        <w:rPr>
          <w:rStyle w:val="FontStyle87"/>
          <w:rFonts w:ascii="Times New Roman" w:hAnsi="Times New Roman" w:cs="Times New Roman"/>
          <w:sz w:val="28"/>
          <w:szCs w:val="28"/>
          <w:lang w:val="ru-RU" w:eastAsia="en-US"/>
        </w:rPr>
        <w:t xml:space="preserve"> и оно должно быть решено относительно Н, для получения ее корректного значения.</w:t>
      </w:r>
    </w:p>
    <w:p w:rsidR="005846DD" w:rsidRPr="00A8492D" w:rsidRDefault="005846DD" w:rsidP="005846DD">
      <w:pPr>
        <w:pStyle w:val="Style16"/>
        <w:widowControl/>
        <w:spacing w:line="240" w:lineRule="auto"/>
        <w:ind w:firstLine="49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Реализацию алгоритма решения уравнения (7) можно рассматривать как процедуру коррекции переменной </w:t>
      </w:r>
      <w:r w:rsidRPr="00A8492D">
        <w:rPr>
          <w:rStyle w:val="FontStyle87"/>
          <w:rFonts w:ascii="Times New Roman" w:hAnsi="Times New Roman" w:cs="Times New Roman"/>
          <w:sz w:val="28"/>
          <w:szCs w:val="28"/>
          <w:lang w:val="en-US" w:eastAsia="ru-RU"/>
        </w:rPr>
        <w:t>Hi</w:t>
      </w:r>
      <w:r w:rsidRPr="00A8492D">
        <w:rPr>
          <w:rStyle w:val="FontStyle87"/>
          <w:rFonts w:ascii="Times New Roman" w:hAnsi="Times New Roman" w:cs="Times New Roman"/>
          <w:sz w:val="28"/>
          <w:szCs w:val="28"/>
          <w:lang w:val="ru-RU" w:eastAsia="ru-RU"/>
        </w:rPr>
        <w:t xml:space="preserve"> и соответственно определение значений переменных Р</w:t>
      </w:r>
      <w:r w:rsidRPr="00A8492D">
        <w:rPr>
          <w:rStyle w:val="FontStyle87"/>
          <w:rFonts w:ascii="Times New Roman" w:hAnsi="Times New Roman" w:cs="Times New Roman"/>
          <w:sz w:val="28"/>
          <w:szCs w:val="28"/>
          <w:vertAlign w:val="subscript"/>
          <w:lang w:val="ru-RU" w:eastAsia="ru-RU"/>
        </w:rPr>
        <w:t>7</w:t>
      </w:r>
      <w:r w:rsidRPr="00A8492D">
        <w:rPr>
          <w:rStyle w:val="FontStyle87"/>
          <w:rFonts w:ascii="Times New Roman" w:hAnsi="Times New Roman" w:cs="Times New Roman"/>
          <w:sz w:val="28"/>
          <w:szCs w:val="28"/>
          <w:lang w:val="ru-RU" w:eastAsia="ru-RU"/>
        </w:rPr>
        <w:t>, Р</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V</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3</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Р</w:t>
      </w:r>
      <w:r w:rsidRPr="00A8492D">
        <w:rPr>
          <w:rStyle w:val="FontStyle87"/>
          <w:rFonts w:ascii="Times New Roman" w:hAnsi="Times New Roman" w:cs="Times New Roman"/>
          <w:sz w:val="28"/>
          <w:szCs w:val="28"/>
          <w:vertAlign w:val="subscript"/>
          <w:lang w:val="ru-RU" w:eastAsia="ru-RU"/>
        </w:rPr>
        <w:t>6</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и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4</w:t>
      </w:r>
      <w:r w:rsidRPr="00A8492D">
        <w:rPr>
          <w:rStyle w:val="FontStyle87"/>
          <w:rFonts w:ascii="Times New Roman" w:hAnsi="Times New Roman" w:cs="Times New Roman"/>
          <w:sz w:val="28"/>
          <w:szCs w:val="28"/>
          <w:lang w:val="ru-RU" w:eastAsia="ru-RU"/>
        </w:rPr>
        <w:t xml:space="preserve">.Для обозначения того факта, что уравнение (7) является корректирующим для </w:t>
      </w:r>
      <w:r w:rsidRPr="00A8492D">
        <w:rPr>
          <w:rStyle w:val="FontStyle87"/>
          <w:rFonts w:ascii="Times New Roman" w:hAnsi="Times New Roman" w:cs="Times New Roman"/>
          <w:sz w:val="28"/>
          <w:szCs w:val="28"/>
          <w:lang w:eastAsia="en-US"/>
        </w:rPr>
        <w:t>Н</w:t>
      </w:r>
      <w:r w:rsidRPr="00A8492D">
        <w:rPr>
          <w:rStyle w:val="FontStyle87"/>
          <w:rFonts w:ascii="Times New Roman" w:hAnsi="Times New Roman" w:cs="Times New Roman"/>
          <w:sz w:val="28"/>
          <w:szCs w:val="28"/>
          <w:vertAlign w:val="subscript"/>
          <w:lang w:eastAsia="en-US"/>
        </w:rPr>
        <w:t>1</w:t>
      </w:r>
      <w:r w:rsidRPr="00A8492D">
        <w:rPr>
          <w:rStyle w:val="FontStyle87"/>
          <w:rFonts w:ascii="Times New Roman" w:hAnsi="Times New Roman" w:cs="Times New Roman"/>
          <w:sz w:val="28"/>
          <w:szCs w:val="28"/>
          <w:lang w:val="ru-RU" w:eastAsia="ru-RU"/>
        </w:rPr>
        <w:t xml:space="preserve">, в строке (7) информационной матрицы (табл.1) в позиции, соответствующей переменной </w:t>
      </w:r>
      <w:r w:rsidRPr="00A8492D">
        <w:rPr>
          <w:rStyle w:val="FontStyle87"/>
          <w:rFonts w:ascii="Times New Roman" w:hAnsi="Times New Roman" w:cs="Times New Roman"/>
          <w:sz w:val="28"/>
          <w:szCs w:val="28"/>
          <w:lang w:eastAsia="en-US"/>
        </w:rPr>
        <w:t>Н</w:t>
      </w:r>
      <w:r w:rsidRPr="00A8492D">
        <w:rPr>
          <w:rStyle w:val="FontStyle87"/>
          <w:rFonts w:ascii="Times New Roman" w:hAnsi="Times New Roman" w:cs="Times New Roman"/>
          <w:sz w:val="28"/>
          <w:szCs w:val="28"/>
          <w:vertAlign w:val="subscript"/>
          <w:lang w:eastAsia="en-US"/>
        </w:rPr>
        <w:t>1</w:t>
      </w:r>
      <w:r w:rsidRPr="00A8492D">
        <w:rPr>
          <w:rStyle w:val="FontStyle87"/>
          <w:rFonts w:ascii="Times New Roman" w:hAnsi="Times New Roman" w:cs="Times New Roman"/>
          <w:sz w:val="28"/>
          <w:szCs w:val="28"/>
          <w:lang w:val="ru-RU" w:eastAsia="en-US"/>
        </w:rPr>
        <w:t>,</w:t>
      </w:r>
      <w:r w:rsidRPr="00A8492D">
        <w:rPr>
          <w:rStyle w:val="FontStyle87"/>
          <w:rFonts w:ascii="Times New Roman" w:hAnsi="Times New Roman" w:cs="Times New Roman"/>
          <w:sz w:val="28"/>
          <w:szCs w:val="28"/>
          <w:lang w:val="ru-RU" w:eastAsia="ru-RU"/>
        </w:rPr>
        <w:t>стоит пустой ромб.</w:t>
      </w:r>
    </w:p>
    <w:p w:rsidR="005846DD" w:rsidRPr="00A8492D" w:rsidRDefault="005846DD" w:rsidP="005846DD">
      <w:pPr>
        <w:pStyle w:val="Style16"/>
        <w:widowControl/>
        <w:spacing w:before="38" w:line="240" w:lineRule="auto"/>
        <w:ind w:firstLine="494"/>
        <w:rPr>
          <w:rStyle w:val="FontStyle95"/>
          <w:rFonts w:ascii="Times New Roman" w:hAnsi="Times New Roman"/>
          <w:sz w:val="28"/>
          <w:szCs w:val="28"/>
          <w:lang w:val="ru-RU" w:eastAsia="ru-RU"/>
        </w:rPr>
      </w:pPr>
      <w:r w:rsidRPr="00A8492D">
        <w:rPr>
          <w:rStyle w:val="FontStyle87"/>
          <w:rFonts w:ascii="Times New Roman" w:hAnsi="Times New Roman" w:cs="Times New Roman"/>
          <w:sz w:val="28"/>
          <w:szCs w:val="28"/>
          <w:lang w:val="ru-RU" w:eastAsia="ru-RU"/>
        </w:rPr>
        <w:t xml:space="preserve">Наиболее эффективным алгоритмом для коррекции переменной </w:t>
      </w:r>
      <w:r w:rsidRPr="00A8492D">
        <w:rPr>
          <w:rStyle w:val="FontStyle87"/>
          <w:rFonts w:ascii="Times New Roman" w:hAnsi="Times New Roman" w:cs="Times New Roman"/>
          <w:sz w:val="28"/>
          <w:szCs w:val="28"/>
          <w:lang w:eastAsia="en-US"/>
        </w:rPr>
        <w:t>Н</w:t>
      </w:r>
      <w:r w:rsidRPr="00A8492D">
        <w:rPr>
          <w:rStyle w:val="FontStyle87"/>
          <w:rFonts w:ascii="Times New Roman" w:hAnsi="Times New Roman" w:cs="Times New Roman"/>
          <w:sz w:val="28"/>
          <w:szCs w:val="28"/>
          <w:vertAlign w:val="subscript"/>
          <w:lang w:eastAsia="en-US"/>
        </w:rPr>
        <w:t>1</w:t>
      </w:r>
      <w:r w:rsidRPr="00A8492D">
        <w:rPr>
          <w:rStyle w:val="FontStyle87"/>
          <w:rFonts w:ascii="Times New Roman" w:hAnsi="Times New Roman" w:cs="Times New Roman"/>
          <w:sz w:val="28"/>
          <w:szCs w:val="28"/>
          <w:lang w:val="ru-RU" w:eastAsia="ru-RU"/>
        </w:rPr>
        <w:t xml:space="preserve"> и решения уравнения (7) является метод половинного деления [5], с нижней границей интервала поиска - 0 и верхней границей </w:t>
      </w:r>
      <m:oMath>
        <m:sSubSup>
          <m:sSubSupPr>
            <m:ctrlPr>
              <w:rPr>
                <w:rStyle w:val="FontStyle84"/>
                <w:rFonts w:ascii="Cambria Math" w:hAnsi="Cambria Math" w:cs="Times New Roman"/>
                <w:b w:val="0"/>
                <w:bCs w:val="0"/>
                <w:i/>
                <w:sz w:val="28"/>
                <w:szCs w:val="28"/>
                <w:lang w:val="en-GB" w:eastAsia="ru-RU"/>
              </w:rPr>
            </m:ctrlPr>
          </m:sSubSupPr>
          <m:e>
            <m:r>
              <m:rPr>
                <m:sty m:val="bi"/>
              </m:rPr>
              <w:rPr>
                <w:rStyle w:val="FontStyle84"/>
                <w:rFonts w:ascii="Cambria Math" w:hAnsi="Cambria Math"/>
                <w:sz w:val="28"/>
                <w:szCs w:val="28"/>
                <w:lang w:val="en-GB" w:eastAsia="ru-RU"/>
              </w:rPr>
              <m:t>H</m:t>
            </m:r>
          </m:e>
          <m:sub>
            <m:r>
              <m:rPr>
                <m:sty m:val="bi"/>
              </m:rPr>
              <w:rPr>
                <w:rStyle w:val="FontStyle84"/>
                <w:rFonts w:ascii="Cambria Math" w:hAnsi="Cambria Math"/>
                <w:sz w:val="28"/>
                <w:szCs w:val="28"/>
                <w:lang w:val="ru-RU" w:eastAsia="ru-RU"/>
              </w:rPr>
              <m:t>1</m:t>
            </m:r>
          </m:sub>
          <m:sup>
            <m:r>
              <m:rPr>
                <m:sty m:val="bi"/>
              </m:rPr>
              <w:rPr>
                <w:rStyle w:val="FontStyle84"/>
                <w:rFonts w:ascii="Cambria Math" w:hAnsi="Cambria Math"/>
                <w:sz w:val="28"/>
                <w:szCs w:val="28"/>
                <w:lang w:val="en-GB" w:eastAsia="ru-RU"/>
              </w:rPr>
              <m:t>G</m:t>
            </m:r>
          </m:sup>
        </m:sSubSup>
        <m:r>
          <m:rPr>
            <m:sty m:val="bi"/>
          </m:rPr>
          <w:rPr>
            <w:rStyle w:val="FontStyle84"/>
            <w:rFonts w:ascii="Cambria Math" w:hAnsi="Cambria Math"/>
            <w:sz w:val="28"/>
            <w:szCs w:val="28"/>
            <w:lang w:val="ru-RU" w:eastAsia="ru-RU"/>
          </w:rPr>
          <m:t>-1,0*</m:t>
        </m:r>
        <m:sSup>
          <m:sSupPr>
            <m:ctrlPr>
              <w:rPr>
                <w:rStyle w:val="FontStyle84"/>
                <w:rFonts w:ascii="Cambria Math" w:hAnsi="Cambria Math" w:cs="Times New Roman"/>
                <w:b w:val="0"/>
                <w:bCs w:val="0"/>
                <w:i/>
                <w:sz w:val="28"/>
                <w:szCs w:val="28"/>
                <w:lang w:val="en-GB" w:eastAsia="ru-RU"/>
              </w:rPr>
            </m:ctrlPr>
          </m:sSupPr>
          <m:e>
            <m:r>
              <m:rPr>
                <m:sty m:val="bi"/>
              </m:rPr>
              <w:rPr>
                <w:rStyle w:val="FontStyle84"/>
                <w:rFonts w:ascii="Cambria Math" w:hAnsi="Cambria Math"/>
                <w:sz w:val="28"/>
                <w:szCs w:val="28"/>
                <w:lang w:val="ru-RU" w:eastAsia="ru-RU"/>
              </w:rPr>
              <m:t>10</m:t>
            </m:r>
          </m:e>
          <m:sup>
            <m:r>
              <m:rPr>
                <m:sty m:val="bi"/>
              </m:rPr>
              <w:rPr>
                <w:rStyle w:val="FontStyle84"/>
                <w:rFonts w:ascii="Cambria Math" w:hAnsi="Cambria Math"/>
                <w:sz w:val="28"/>
                <w:szCs w:val="28"/>
                <w:lang w:val="ru-RU" w:eastAsia="ru-RU"/>
              </w:rPr>
              <m:t>-5</m:t>
            </m:r>
          </m:sup>
        </m:sSup>
      </m:oMath>
      <w:r w:rsidRPr="00A8492D">
        <w:rPr>
          <w:rStyle w:val="FontStyle87"/>
          <w:rFonts w:ascii="Times New Roman" w:hAnsi="Times New Roman" w:cs="Times New Roman"/>
          <w:sz w:val="28"/>
          <w:szCs w:val="28"/>
          <w:lang w:val="ru-RU" w:eastAsia="ru-RU"/>
        </w:rPr>
        <w:t xml:space="preserve">т.к. только в этом случае знаменатель уравнения (9) системы уравнений МО (9) не станет равным нулю при подстановке в него верхней границы </w:t>
      </w:r>
      <m:oMath>
        <m:sSubSup>
          <m:sSubSupPr>
            <m:ctrlPr>
              <w:rPr>
                <w:rStyle w:val="FontStyle84"/>
                <w:rFonts w:ascii="Cambria Math" w:hAnsi="Cambria Math" w:cs="Times New Roman"/>
                <w:b w:val="0"/>
                <w:bCs w:val="0"/>
                <w:i/>
                <w:sz w:val="28"/>
                <w:szCs w:val="28"/>
                <w:lang w:val="en-GB" w:eastAsia="ru-RU"/>
              </w:rPr>
            </m:ctrlPr>
          </m:sSubSupPr>
          <m:e>
            <m:r>
              <m:rPr>
                <m:sty m:val="bi"/>
              </m:rPr>
              <w:rPr>
                <w:rStyle w:val="FontStyle84"/>
                <w:rFonts w:ascii="Cambria Math" w:hAnsi="Cambria Math"/>
                <w:sz w:val="28"/>
                <w:szCs w:val="28"/>
                <w:lang w:val="en-GB" w:eastAsia="ru-RU"/>
              </w:rPr>
              <m:t>H</m:t>
            </m:r>
          </m:e>
          <m:sub>
            <m:r>
              <m:rPr>
                <m:sty m:val="bi"/>
              </m:rPr>
              <w:rPr>
                <w:rStyle w:val="FontStyle84"/>
                <w:rFonts w:ascii="Cambria Math" w:hAnsi="Cambria Math"/>
                <w:sz w:val="28"/>
                <w:szCs w:val="28"/>
                <w:lang w:val="ru-RU" w:eastAsia="ru-RU"/>
              </w:rPr>
              <m:t>1</m:t>
            </m:r>
          </m:sub>
          <m:sup>
            <m:r>
              <m:rPr>
                <m:sty m:val="bi"/>
              </m:rPr>
              <w:rPr>
                <w:rStyle w:val="FontStyle84"/>
                <w:rFonts w:ascii="Cambria Math" w:hAnsi="Cambria Math"/>
                <w:sz w:val="28"/>
                <w:szCs w:val="28"/>
                <w:lang w:val="en-GB" w:eastAsia="ru-RU"/>
              </w:rPr>
              <m:t>G</m:t>
            </m:r>
          </m:sup>
        </m:sSubSup>
      </m:oMath>
      <w:r w:rsidRPr="00A8492D">
        <w:rPr>
          <w:rStyle w:val="FontStyle95"/>
          <w:rFonts w:ascii="Times New Roman" w:hAnsi="Times New Roman"/>
          <w:sz w:val="28"/>
          <w:szCs w:val="28"/>
          <w:lang w:val="ru-RU" w:eastAsia="ru-RU"/>
        </w:rPr>
        <w:t>.</w:t>
      </w:r>
    </w:p>
    <w:p w:rsidR="005846DD" w:rsidRDefault="005846DD" w:rsidP="005846DD">
      <w:pPr>
        <w:pStyle w:val="Style16"/>
        <w:widowControl/>
        <w:spacing w:line="240" w:lineRule="auto"/>
        <w:ind w:firstLine="28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lastRenderedPageBreak/>
        <w:t>При решении уравнения (7) в итерационном цикле на шаге 6 (табл. 1) необходимо определить Р</w:t>
      </w:r>
      <w:r w:rsidRPr="00A8492D">
        <w:rPr>
          <w:rStyle w:val="FontStyle87"/>
          <w:rFonts w:ascii="Times New Roman" w:hAnsi="Times New Roman" w:cs="Times New Roman"/>
          <w:sz w:val="28"/>
          <w:szCs w:val="28"/>
          <w:vertAlign w:val="subscript"/>
          <w:lang w:val="ru-RU" w:eastAsia="ru-RU"/>
        </w:rPr>
        <w:t>6</w:t>
      </w:r>
      <w:r w:rsidRPr="00A8492D">
        <w:rPr>
          <w:rStyle w:val="FontStyle87"/>
          <w:rFonts w:ascii="Times New Roman" w:hAnsi="Times New Roman" w:cs="Times New Roman"/>
          <w:sz w:val="28"/>
          <w:szCs w:val="28"/>
          <w:lang w:val="ru-RU" w:eastAsia="ru-RU"/>
        </w:rPr>
        <w:t xml:space="preserve"> из формулы (5). Так как на предыдущих этапах расчетов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xml:space="preserve"> может получиться как положительным, так и отрицательным, выражение для определения Р</w:t>
      </w:r>
      <w:r w:rsidRPr="00A8492D">
        <w:rPr>
          <w:rStyle w:val="FontStyle87"/>
          <w:rFonts w:ascii="Times New Roman" w:hAnsi="Times New Roman" w:cs="Times New Roman"/>
          <w:sz w:val="28"/>
          <w:szCs w:val="28"/>
          <w:vertAlign w:val="subscript"/>
          <w:lang w:val="ru-RU" w:eastAsia="ru-RU"/>
        </w:rPr>
        <w:t>6</w:t>
      </w:r>
      <w:r w:rsidRPr="00A8492D">
        <w:rPr>
          <w:rStyle w:val="FontStyle87"/>
          <w:rFonts w:ascii="Times New Roman" w:hAnsi="Times New Roman" w:cs="Times New Roman"/>
          <w:sz w:val="28"/>
          <w:szCs w:val="28"/>
          <w:lang w:val="ru-RU" w:eastAsia="ru-RU"/>
        </w:rPr>
        <w:t xml:space="preserve"> должно учитывать это обстоятельство - используется функция знака </w:t>
      </w:r>
      <w:r w:rsidRPr="00A8492D">
        <w:rPr>
          <w:rStyle w:val="FontStyle87"/>
          <w:rFonts w:ascii="Times New Roman" w:hAnsi="Times New Roman" w:cs="Times New Roman"/>
          <w:sz w:val="28"/>
          <w:szCs w:val="28"/>
          <w:lang w:val="en-US" w:eastAsia="ru-RU"/>
        </w:rPr>
        <w:t>sgn</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x</w:t>
      </w:r>
      <w:r w:rsidRPr="00A8492D">
        <w:rPr>
          <w:rStyle w:val="FontStyle87"/>
          <w:rFonts w:ascii="Times New Roman" w:hAnsi="Times New Roman" w:cs="Times New Roman"/>
          <w:sz w:val="28"/>
          <w:szCs w:val="28"/>
          <w:lang w:val="ru-RU" w:eastAsia="ru-RU"/>
        </w:rPr>
        <w:t>) для решения уравнения (5):</w:t>
      </w:r>
    </w:p>
    <w:p w:rsidR="005846DD" w:rsidRPr="00A8492D" w:rsidRDefault="005846DD" w:rsidP="005846DD">
      <w:pPr>
        <w:pStyle w:val="Style16"/>
        <w:widowControl/>
        <w:spacing w:line="240" w:lineRule="auto"/>
        <w:ind w:firstLine="283"/>
        <w:rPr>
          <w:rStyle w:val="FontStyle87"/>
          <w:rFonts w:ascii="Times New Roman" w:hAnsi="Times New Roman" w:cs="Times New Roman"/>
          <w:sz w:val="28"/>
          <w:szCs w:val="28"/>
          <w:lang w:val="ru-RU" w:eastAsia="ru-RU"/>
        </w:rPr>
      </w:pPr>
    </w:p>
    <w:p w:rsidR="005846DD" w:rsidRPr="00761364" w:rsidRDefault="001F262F" w:rsidP="005846DD">
      <w:pPr>
        <w:pStyle w:val="Style16"/>
        <w:widowControl/>
        <w:spacing w:line="240" w:lineRule="auto"/>
        <w:ind w:firstLine="283"/>
        <w:rPr>
          <w:rStyle w:val="FontStyle87"/>
          <w:rFonts w:ascii="Times New Roman" w:hAnsi="Times New Roman" w:cs="Times New Roman"/>
          <w:sz w:val="28"/>
          <w:szCs w:val="28"/>
          <w:lang w:val="ru-RU" w:eastAsia="ru-RU"/>
        </w:rPr>
      </w:pPr>
      <m:oMathPara>
        <m:oMathParaPr>
          <m:jc m:val="right"/>
        </m:oMathParaPr>
        <m:oMath>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en-GB" w:eastAsia="ru-RU"/>
                </w:rPr>
                <m:t>P</m:t>
              </m:r>
            </m:e>
            <m:sub>
              <m:r>
                <w:rPr>
                  <w:rStyle w:val="FontStyle87"/>
                  <w:rFonts w:ascii="Cambria Math" w:hAnsi="Cambria Math" w:cs="Times New Roman"/>
                  <w:sz w:val="28"/>
                  <w:szCs w:val="28"/>
                  <w:lang w:val="ru-RU" w:eastAsia="ru-RU"/>
                </w:rPr>
                <m:t>6</m:t>
              </m:r>
            </m:sub>
          </m:sSub>
          <m:r>
            <w:rPr>
              <w:rStyle w:val="FontStyle87"/>
              <w:rFonts w:ascii="Cambria Math" w:hAnsi="Cambria Math" w:cs="Times New Roman"/>
              <w:sz w:val="28"/>
              <w:szCs w:val="28"/>
              <w:lang w:val="ru-RU" w:eastAsia="ru-RU"/>
            </w:rPr>
            <m:t>=</m:t>
          </m:r>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P</m:t>
              </m:r>
            </m:e>
            <m:sub>
              <m:r>
                <w:rPr>
                  <w:rStyle w:val="FontStyle87"/>
                  <w:rFonts w:ascii="Cambria Math" w:hAnsi="Cambria Math" w:cs="Times New Roman"/>
                  <w:sz w:val="28"/>
                  <w:szCs w:val="28"/>
                  <w:lang w:val="ru-RU" w:eastAsia="ru-RU"/>
                </w:rPr>
                <m:t>5</m:t>
              </m:r>
            </m:sub>
          </m:sSub>
          <m:r>
            <w:rPr>
              <w:rStyle w:val="FontStyle87"/>
              <w:rFonts w:ascii="Cambria Math" w:hAnsi="Cambria Math" w:cs="Times New Roman"/>
              <w:sz w:val="28"/>
              <w:szCs w:val="28"/>
              <w:lang w:val="ru-RU" w:eastAsia="ru-RU"/>
            </w:rPr>
            <m:t>-sgn</m:t>
          </m:r>
          <m:d>
            <m:dPr>
              <m:ctrlPr>
                <w:rPr>
                  <w:rStyle w:val="FontStyle87"/>
                  <w:rFonts w:ascii="Cambria Math" w:hAnsi="Cambria Math" w:cs="Times New Roman"/>
                  <w:i/>
                  <w:sz w:val="28"/>
                  <w:szCs w:val="28"/>
                  <w:lang w:val="ru-RU" w:eastAsia="ru-RU"/>
                </w:rPr>
              </m:ctrlPr>
            </m:dPr>
            <m:e>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V</m:t>
                  </m:r>
                </m:e>
                <m:sub>
                  <m:r>
                    <w:rPr>
                      <w:rStyle w:val="FontStyle87"/>
                      <w:rFonts w:ascii="Cambria Math" w:hAnsi="Cambria Math" w:cs="Times New Roman"/>
                      <w:sz w:val="28"/>
                      <w:szCs w:val="28"/>
                      <w:lang w:val="ru-RU" w:eastAsia="ru-RU"/>
                    </w:rPr>
                    <m:t>5</m:t>
                  </m:r>
                </m:sub>
              </m:sSub>
            </m:e>
          </m:d>
          <m:sSup>
            <m:sSupPr>
              <m:ctrlPr>
                <w:rPr>
                  <w:rStyle w:val="FontStyle87"/>
                  <w:rFonts w:ascii="Cambria Math" w:hAnsi="Cambria Math" w:cs="Times New Roman"/>
                  <w:i/>
                  <w:sz w:val="28"/>
                  <w:szCs w:val="28"/>
                  <w:lang w:val="ru-RU" w:eastAsia="ru-RU"/>
                </w:rPr>
              </m:ctrlPr>
            </m:sSupPr>
            <m:e>
              <m:d>
                <m:dPr>
                  <m:ctrlPr>
                    <w:rPr>
                      <w:rStyle w:val="FontStyle87"/>
                      <w:rFonts w:ascii="Cambria Math" w:hAnsi="Cambria Math" w:cs="Times New Roman"/>
                      <w:i/>
                      <w:sz w:val="28"/>
                      <w:szCs w:val="28"/>
                      <w:lang w:val="ru-RU" w:eastAsia="ru-RU"/>
                    </w:rPr>
                  </m:ctrlPr>
                </m:dPr>
                <m:e>
                  <m:f>
                    <m:fPr>
                      <m:ctrlPr>
                        <w:rPr>
                          <w:rStyle w:val="FontStyle87"/>
                          <w:rFonts w:ascii="Cambria Math" w:hAnsi="Cambria Math" w:cs="Times New Roman"/>
                          <w:i/>
                          <w:sz w:val="28"/>
                          <w:szCs w:val="28"/>
                          <w:lang w:val="ru-RU" w:eastAsia="ru-RU"/>
                        </w:rPr>
                      </m:ctrlPr>
                    </m:fPr>
                    <m:num>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V</m:t>
                          </m:r>
                        </m:e>
                        <m:sub>
                          <m:r>
                            <w:rPr>
                              <w:rStyle w:val="FontStyle87"/>
                              <w:rFonts w:ascii="Cambria Math" w:hAnsi="Cambria Math" w:cs="Times New Roman"/>
                              <w:sz w:val="28"/>
                              <w:szCs w:val="28"/>
                              <w:lang w:val="ru-RU" w:eastAsia="ru-RU"/>
                            </w:rPr>
                            <m:t>5</m:t>
                          </m:r>
                        </m:sub>
                      </m:sSub>
                    </m:num>
                    <m:den>
                      <m:sSub>
                        <m:sSubPr>
                          <m:ctrlPr>
                            <w:rPr>
                              <w:rStyle w:val="FontStyle87"/>
                              <w:rFonts w:ascii="Cambria Math" w:hAnsi="Cambria Math" w:cs="Times New Roman"/>
                              <w:i/>
                              <w:sz w:val="28"/>
                              <w:szCs w:val="28"/>
                              <w:lang w:val="ru-RU" w:eastAsia="ru-RU"/>
                            </w:rPr>
                          </m:ctrlPr>
                        </m:sSubPr>
                        <m:e>
                          <m:r>
                            <w:rPr>
                              <w:rStyle w:val="FontStyle87"/>
                              <w:rFonts w:ascii="Cambria Math" w:hAnsi="Cambria Math" w:cs="Times New Roman"/>
                              <w:sz w:val="28"/>
                              <w:szCs w:val="28"/>
                              <w:lang w:val="ru-RU" w:eastAsia="ru-RU"/>
                            </w:rPr>
                            <m:t>k</m:t>
                          </m:r>
                        </m:e>
                        <m:sub>
                          <m:r>
                            <w:rPr>
                              <w:rStyle w:val="FontStyle87"/>
                              <w:rFonts w:ascii="Cambria Math" w:hAnsi="Cambria Math" w:cs="Times New Roman"/>
                              <w:sz w:val="28"/>
                              <w:szCs w:val="28"/>
                              <w:lang w:val="ru-RU" w:eastAsia="ru-RU"/>
                            </w:rPr>
                            <m:t>5</m:t>
                          </m:r>
                        </m:sub>
                      </m:sSub>
                    </m:den>
                  </m:f>
                </m:e>
              </m:d>
            </m:e>
            <m:sup>
              <m:r>
                <w:rPr>
                  <w:rStyle w:val="FontStyle87"/>
                  <w:rFonts w:ascii="Cambria Math" w:hAnsi="Cambria Math" w:cs="Times New Roman"/>
                  <w:sz w:val="28"/>
                  <w:szCs w:val="28"/>
                  <w:lang w:val="ru-RU" w:eastAsia="ru-RU"/>
                </w:rPr>
                <m:t>2</m:t>
              </m:r>
            </m:sup>
          </m:sSup>
          <m:r>
            <w:rPr>
              <w:rStyle w:val="FontStyle87"/>
              <w:rFonts w:ascii="Cambria Math" w:hAnsi="Cambria Math" w:cs="Times New Roman"/>
              <w:sz w:val="28"/>
              <w:szCs w:val="28"/>
              <w:lang w:val="ru-RU" w:eastAsia="ru-RU"/>
            </w:rPr>
            <m:t xml:space="preserve">                                  (11)</m:t>
          </m:r>
        </m:oMath>
      </m:oMathPara>
    </w:p>
    <w:p w:rsidR="005846DD" w:rsidRPr="00A8492D" w:rsidRDefault="005846DD" w:rsidP="005846DD">
      <w:pPr>
        <w:pStyle w:val="Style16"/>
        <w:widowControl/>
        <w:spacing w:line="240" w:lineRule="auto"/>
        <w:ind w:firstLine="283"/>
        <w:rPr>
          <w:rStyle w:val="FontStyle87"/>
          <w:rFonts w:ascii="Times New Roman" w:hAnsi="Times New Roman" w:cs="Times New Roman"/>
          <w:sz w:val="28"/>
          <w:szCs w:val="28"/>
          <w:lang w:val="ru-RU" w:eastAsia="ru-RU"/>
        </w:rPr>
      </w:pPr>
    </w:p>
    <w:p w:rsidR="005846DD" w:rsidRDefault="005846DD" w:rsidP="005846DD">
      <w:pPr>
        <w:pStyle w:val="Style16"/>
        <w:widowControl/>
        <w:spacing w:line="240" w:lineRule="auto"/>
        <w:ind w:firstLine="27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определения двух оставшихся переменных Р</w:t>
      </w:r>
      <w:r w:rsidRPr="00A8492D">
        <w:rPr>
          <w:rStyle w:val="FontStyle87"/>
          <w:rFonts w:ascii="Times New Roman" w:hAnsi="Times New Roman" w:cs="Times New Roman"/>
          <w:sz w:val="28"/>
          <w:szCs w:val="28"/>
          <w:vertAlign w:val="subscript"/>
          <w:lang w:val="ru-RU" w:eastAsia="ru-RU"/>
        </w:rPr>
        <w:t>8</w:t>
      </w:r>
      <w:r w:rsidRPr="00A8492D">
        <w:rPr>
          <w:rStyle w:val="FontStyle87"/>
          <w:rFonts w:ascii="Times New Roman" w:hAnsi="Times New Roman" w:cs="Times New Roman"/>
          <w:sz w:val="28"/>
          <w:szCs w:val="28"/>
          <w:lang w:val="ru-RU" w:eastAsia="ru-RU"/>
        </w:rPr>
        <w:t xml:space="preserve"> и Н</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в уравнение (10) подставляется Р</w:t>
      </w:r>
      <w:r w:rsidRPr="00A8492D">
        <w:rPr>
          <w:rStyle w:val="FontStyle87"/>
          <w:rFonts w:ascii="Times New Roman" w:hAnsi="Times New Roman" w:cs="Times New Roman"/>
          <w:sz w:val="28"/>
          <w:szCs w:val="28"/>
          <w:vertAlign w:val="subscript"/>
          <w:lang w:val="ru-RU" w:eastAsia="ru-RU"/>
        </w:rPr>
        <w:t>8</w:t>
      </w:r>
      <w:r w:rsidRPr="00A8492D">
        <w:rPr>
          <w:rStyle w:val="FontStyle87"/>
          <w:rFonts w:ascii="Times New Roman" w:hAnsi="Times New Roman" w:cs="Times New Roman"/>
          <w:sz w:val="28"/>
          <w:szCs w:val="28"/>
          <w:lang w:val="ru-RU" w:eastAsia="ru-RU"/>
        </w:rPr>
        <w:t xml:space="preserve"> из уравнения (11) системы уравнений МО (9). В результате получается квадратное уравнение относительно Н</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(Р</w:t>
      </w:r>
      <w:r w:rsidRPr="00A8492D">
        <w:rPr>
          <w:rStyle w:val="FontStyle87"/>
          <w:rFonts w:ascii="Times New Roman" w:hAnsi="Times New Roman" w:cs="Times New Roman"/>
          <w:sz w:val="28"/>
          <w:szCs w:val="28"/>
          <w:vertAlign w:val="subscript"/>
          <w:lang w:val="ru-RU" w:eastAsia="ru-RU"/>
        </w:rPr>
        <w:t>6</w:t>
      </w:r>
      <w:r w:rsidRPr="00A8492D">
        <w:rPr>
          <w:rStyle w:val="FontStyle87"/>
          <w:rFonts w:ascii="Times New Roman" w:hAnsi="Times New Roman" w:cs="Times New Roman"/>
          <w:sz w:val="28"/>
          <w:szCs w:val="28"/>
          <w:lang w:val="ru-RU" w:eastAsia="ru-RU"/>
        </w:rPr>
        <w:t xml:space="preserve"> известно из предыдущих расчетов - табл. 1):</w:t>
      </w:r>
    </w:p>
    <w:p w:rsidR="005846DD" w:rsidRPr="00A8492D" w:rsidRDefault="005846DD" w:rsidP="005846DD">
      <w:pPr>
        <w:pStyle w:val="Style16"/>
        <w:widowControl/>
        <w:spacing w:line="240" w:lineRule="auto"/>
        <w:ind w:firstLine="274"/>
        <w:rPr>
          <w:rStyle w:val="FontStyle87"/>
          <w:rFonts w:ascii="Times New Roman" w:hAnsi="Times New Roman" w:cs="Times New Roman"/>
          <w:sz w:val="28"/>
          <w:szCs w:val="28"/>
          <w:lang w:val="ru-RU" w:eastAsia="ru-RU"/>
        </w:rPr>
      </w:pPr>
    </w:p>
    <w:p w:rsidR="005846DD" w:rsidRDefault="001F262F" w:rsidP="005846DD">
      <w:pPr>
        <w:pStyle w:val="Style11"/>
        <w:widowControl/>
        <w:tabs>
          <w:tab w:val="left" w:pos="691"/>
        </w:tabs>
        <w:ind w:left="350"/>
        <w:jc w:val="right"/>
        <w:rPr>
          <w:rStyle w:val="FontStyle79"/>
          <w:spacing w:val="20"/>
          <w:sz w:val="28"/>
          <w:szCs w:val="28"/>
          <w:lang w:eastAsia="en-US"/>
        </w:rPr>
      </w:pPr>
      <m:oMath>
        <m:sSub>
          <m:sSubPr>
            <m:ctrlPr>
              <w:rPr>
                <w:rStyle w:val="FontStyle84"/>
                <w:rFonts w:ascii="Cambria Math" w:eastAsia="Batang" w:hAnsi="Cambria Math" w:cs="Times New Roman"/>
                <w:b w:val="0"/>
                <w:bCs w:val="0"/>
                <w:i/>
                <w:sz w:val="28"/>
                <w:szCs w:val="28"/>
              </w:rPr>
            </m:ctrlPr>
          </m:sSubPr>
          <m:e>
            <m:r>
              <m:rPr>
                <m:sty m:val="bi"/>
              </m:rPr>
              <w:rPr>
                <w:rStyle w:val="FontStyle84"/>
                <w:rFonts w:ascii="Cambria Math" w:eastAsia="Batang" w:hAnsi="Cambria Math"/>
                <w:sz w:val="28"/>
                <w:szCs w:val="28"/>
              </w:rPr>
              <m:t>Р</m:t>
            </m:r>
          </m:e>
          <m:sub>
            <m:r>
              <m:rPr>
                <m:sty m:val="bi"/>
              </m:rPr>
              <w:rPr>
                <w:rStyle w:val="FontStyle84"/>
                <w:rFonts w:ascii="Cambria Math" w:eastAsia="Batang" w:hAnsi="Cambria Math"/>
                <w:sz w:val="28"/>
                <w:szCs w:val="28"/>
              </w:rPr>
              <m:t>6</m:t>
            </m:r>
          </m:sub>
        </m:sSub>
        <m:r>
          <m:rPr>
            <m:sty m:val="bi"/>
          </m:rPr>
          <w:rPr>
            <w:rStyle w:val="FontStyle84"/>
            <w:rFonts w:ascii="Cambria Math" w:eastAsia="Batang" w:hAnsi="Cambria Math"/>
            <w:sz w:val="28"/>
            <w:szCs w:val="28"/>
          </w:rPr>
          <m:t>=</m:t>
        </m:r>
        <m:sSup>
          <m:sSupPr>
            <m:ctrlPr>
              <w:rPr>
                <w:rStyle w:val="FontStyle84"/>
                <w:rFonts w:ascii="Cambria Math" w:eastAsia="Batang" w:hAnsi="Cambria Math" w:cs="Times New Roman"/>
                <w:b w:val="0"/>
                <w:bCs w:val="0"/>
                <w:i/>
                <w:sz w:val="28"/>
                <w:szCs w:val="28"/>
                <w:lang w:val="en-GB"/>
              </w:rPr>
            </m:ctrlPr>
          </m:sSupPr>
          <m:e>
            <m:r>
              <m:rPr>
                <m:sty m:val="b"/>
              </m:rPr>
              <w:rPr>
                <w:rStyle w:val="FontStyle84"/>
                <w:rFonts w:ascii="Cambria Math" w:eastAsia="Batang" w:hAnsi="Cambria Math"/>
                <w:sz w:val="28"/>
                <w:szCs w:val="28"/>
                <w:lang w:val="en-GB"/>
              </w:rPr>
              <m:t>P</m:t>
            </m:r>
          </m:e>
          <m:sup>
            <m:r>
              <m:rPr>
                <m:sty m:val="b"/>
              </m:rPr>
              <w:rPr>
                <w:rStyle w:val="FontStyle84"/>
                <w:rFonts w:ascii="Cambria Math" w:eastAsia="Batang" w:hAnsi="Cambria Math"/>
                <w:sz w:val="28"/>
                <w:szCs w:val="28"/>
                <w:lang w:val="en-GB"/>
              </w:rPr>
              <m:t>N</m:t>
            </m:r>
          </m:sup>
        </m:sSup>
        <m:f>
          <m:fPr>
            <m:ctrlPr>
              <w:rPr>
                <w:rStyle w:val="FontStyle84"/>
                <w:rFonts w:ascii="Cambria Math" w:eastAsia="Batang" w:hAnsi="Cambria Math" w:cs="Times New Roman"/>
                <w:b w:val="0"/>
                <w:bCs w:val="0"/>
                <w:i/>
                <w:sz w:val="28"/>
                <w:szCs w:val="28"/>
                <w:lang w:val="en-GB"/>
              </w:rPr>
            </m:ctrlPr>
          </m:fPr>
          <m:num>
            <m:sSubSup>
              <m:sSubSupPr>
                <m:ctrlPr>
                  <w:rPr>
                    <w:rStyle w:val="FontStyle84"/>
                    <w:rFonts w:ascii="Cambria Math" w:eastAsia="Batang" w:hAnsi="Cambria Math" w:cs="Times New Roman"/>
                    <w:b w:val="0"/>
                    <w:bCs w:val="0"/>
                    <w:i/>
                    <w:sz w:val="28"/>
                    <w:szCs w:val="28"/>
                    <w:lang w:val="en-GB"/>
                  </w:rPr>
                </m:ctrlPr>
              </m:sSubSupPr>
              <m:e>
                <m:r>
                  <m:rPr>
                    <m:sty m:val="bi"/>
                  </m:rPr>
                  <w:rPr>
                    <w:rStyle w:val="FontStyle84"/>
                    <w:rFonts w:ascii="Cambria Math" w:eastAsia="Batang" w:hAnsi="Cambria Math"/>
                    <w:sz w:val="28"/>
                    <w:szCs w:val="28"/>
                    <w:lang w:val="en-GB"/>
                  </w:rPr>
                  <m:t>H</m:t>
                </m:r>
              </m:e>
              <m:sub>
                <m:r>
                  <m:rPr>
                    <m:sty m:val="bi"/>
                  </m:rPr>
                  <w:rPr>
                    <w:rStyle w:val="FontStyle84"/>
                    <w:rFonts w:ascii="Cambria Math" w:eastAsia="Batang" w:hAnsi="Cambria Math"/>
                    <w:sz w:val="28"/>
                    <w:szCs w:val="28"/>
                  </w:rPr>
                  <m:t>2</m:t>
                </m:r>
              </m:sub>
              <m:sup>
                <m:r>
                  <m:rPr>
                    <m:sty m:val="bi"/>
                  </m:rPr>
                  <w:rPr>
                    <w:rStyle w:val="FontStyle84"/>
                    <w:rFonts w:ascii="Cambria Math" w:eastAsia="Batang" w:hAnsi="Cambria Math"/>
                    <w:sz w:val="28"/>
                    <w:szCs w:val="28"/>
                    <w:lang w:val="en-GB"/>
                  </w:rPr>
                  <m:t>G</m:t>
                </m:r>
              </m:sup>
            </m:sSubSup>
          </m:num>
          <m:den>
            <m:sSubSup>
              <m:sSubSupPr>
                <m:ctrlPr>
                  <w:rPr>
                    <w:rStyle w:val="FontStyle84"/>
                    <w:rFonts w:ascii="Cambria Math" w:eastAsia="Batang" w:hAnsi="Cambria Math" w:cs="Times New Roman"/>
                    <w:b w:val="0"/>
                    <w:bCs w:val="0"/>
                    <w:i/>
                    <w:sz w:val="28"/>
                    <w:szCs w:val="28"/>
                    <w:lang w:val="en-GB"/>
                  </w:rPr>
                </m:ctrlPr>
              </m:sSubSupPr>
              <m:e>
                <m:r>
                  <m:rPr>
                    <m:sty m:val="bi"/>
                  </m:rPr>
                  <w:rPr>
                    <w:rStyle w:val="FontStyle84"/>
                    <w:rFonts w:ascii="Cambria Math" w:eastAsia="Batang" w:hAnsi="Cambria Math"/>
                    <w:sz w:val="28"/>
                    <w:szCs w:val="28"/>
                    <w:lang w:val="en-GB"/>
                  </w:rPr>
                  <m:t>H</m:t>
                </m:r>
              </m:e>
              <m:sub>
                <m:r>
                  <m:rPr>
                    <m:sty m:val="bi"/>
                  </m:rPr>
                  <w:rPr>
                    <w:rStyle w:val="FontStyle84"/>
                    <w:rFonts w:ascii="Cambria Math" w:eastAsia="Batang" w:hAnsi="Cambria Math"/>
                    <w:sz w:val="28"/>
                    <w:szCs w:val="28"/>
                  </w:rPr>
                  <m:t>2</m:t>
                </m:r>
              </m:sub>
              <m:sup>
                <m:r>
                  <m:rPr>
                    <m:sty m:val="bi"/>
                  </m:rPr>
                  <w:rPr>
                    <w:rStyle w:val="FontStyle84"/>
                    <w:rFonts w:ascii="Cambria Math" w:eastAsia="Batang" w:hAnsi="Cambria Math"/>
                    <w:sz w:val="28"/>
                    <w:szCs w:val="28"/>
                    <w:lang w:val="en-GB"/>
                  </w:rPr>
                  <m:t>G</m:t>
                </m:r>
              </m:sup>
            </m:sSubSup>
            <m:r>
              <m:rPr>
                <m:sty m:val="bi"/>
              </m:rPr>
              <w:rPr>
                <w:rStyle w:val="FontStyle84"/>
                <w:rFonts w:ascii="Cambria Math" w:eastAsia="Batang" w:hAnsi="Cambria Math"/>
                <w:sz w:val="28"/>
                <w:szCs w:val="28"/>
              </w:rPr>
              <m:t>-</m:t>
            </m:r>
            <m:sSub>
              <m:sSubPr>
                <m:ctrlPr>
                  <w:rPr>
                    <w:rStyle w:val="FontStyle84"/>
                    <w:rFonts w:ascii="Cambria Math" w:eastAsia="Batang" w:hAnsi="Cambria Math" w:cs="Times New Roman"/>
                    <w:b w:val="0"/>
                    <w:bCs w:val="0"/>
                    <w:sz w:val="28"/>
                    <w:szCs w:val="28"/>
                    <w:lang w:val="en-GB"/>
                  </w:rPr>
                </m:ctrlPr>
              </m:sSubPr>
              <m:e>
                <m:r>
                  <m:rPr>
                    <m:sty m:val="b"/>
                  </m:rPr>
                  <w:rPr>
                    <w:rStyle w:val="FontStyle84"/>
                    <w:rFonts w:ascii="Cambria Math" w:eastAsia="Batang" w:hAnsi="Cambria Math"/>
                    <w:sz w:val="28"/>
                    <w:szCs w:val="28"/>
                    <w:lang w:val="en-GB"/>
                  </w:rPr>
                  <m:t>H</m:t>
                </m:r>
              </m:e>
              <m:sub>
                <m:r>
                  <m:rPr>
                    <m:sty m:val="b"/>
                  </m:rPr>
                  <w:rPr>
                    <w:rStyle w:val="FontStyle84"/>
                    <w:rFonts w:ascii="Cambria Math" w:eastAsia="Batang" w:hAnsi="Cambria Math"/>
                    <w:sz w:val="28"/>
                    <w:szCs w:val="28"/>
                  </w:rPr>
                  <m:t>2</m:t>
                </m:r>
              </m:sub>
            </m:sSub>
          </m:den>
        </m:f>
        <m:r>
          <m:rPr>
            <m:sty m:val="bi"/>
          </m:rPr>
          <w:rPr>
            <w:rStyle w:val="FontStyle84"/>
            <w:rFonts w:ascii="Cambria Math" w:eastAsia="Batang" w:hAnsi="Cambria Math"/>
            <w:sz w:val="28"/>
            <w:szCs w:val="28"/>
          </w:rPr>
          <m:t>+</m:t>
        </m:r>
        <m:r>
          <m:rPr>
            <m:sty m:val="bi"/>
          </m:rPr>
          <w:rPr>
            <w:rStyle w:val="FontStyle84"/>
            <w:rFonts w:ascii="Cambria Math" w:eastAsia="Batang" w:hAnsi="Cambria Math"/>
            <w:sz w:val="28"/>
            <w:szCs w:val="28"/>
            <w:lang w:val="en-GB"/>
          </w:rPr>
          <m:t>ρg</m:t>
        </m:r>
        <m:sSub>
          <m:sSubPr>
            <m:ctrlPr>
              <w:rPr>
                <w:rStyle w:val="FontStyle84"/>
                <w:rFonts w:ascii="Cambria Math" w:eastAsia="Batang" w:hAnsi="Cambria Math" w:cs="Times New Roman"/>
                <w:b w:val="0"/>
                <w:bCs w:val="0"/>
                <w:i/>
                <w:sz w:val="28"/>
                <w:szCs w:val="28"/>
                <w:lang w:val="en-GB"/>
              </w:rPr>
            </m:ctrlPr>
          </m:sSubPr>
          <m:e>
            <m:r>
              <m:rPr>
                <m:sty m:val="bi"/>
              </m:rPr>
              <w:rPr>
                <w:rStyle w:val="FontStyle84"/>
                <w:rFonts w:ascii="Cambria Math" w:eastAsia="Batang" w:hAnsi="Cambria Math"/>
                <w:sz w:val="28"/>
                <w:szCs w:val="28"/>
                <w:lang w:val="en-GB"/>
              </w:rPr>
              <m:t>H</m:t>
            </m:r>
          </m:e>
          <m:sub>
            <m:r>
              <m:rPr>
                <m:sty m:val="bi"/>
              </m:rPr>
              <w:rPr>
                <w:rStyle w:val="FontStyle84"/>
                <w:rFonts w:ascii="Cambria Math" w:eastAsia="Batang" w:hAnsi="Cambria Math"/>
                <w:sz w:val="28"/>
                <w:szCs w:val="28"/>
              </w:rPr>
              <m:t>2</m:t>
            </m:r>
          </m:sub>
        </m:sSub>
      </m:oMath>
      <w:r w:rsidR="005846DD" w:rsidRPr="00A8492D">
        <w:rPr>
          <w:rStyle w:val="FontStyle79"/>
          <w:lang w:eastAsia="en-US"/>
        </w:rPr>
        <w:tab/>
      </w:r>
      <w:r w:rsidR="005846DD">
        <w:rPr>
          <w:rStyle w:val="FontStyle79"/>
          <w:lang w:eastAsia="en-US"/>
        </w:rPr>
        <w:tab/>
      </w:r>
      <w:r w:rsidR="005846DD">
        <w:rPr>
          <w:rStyle w:val="FontStyle79"/>
          <w:lang w:eastAsia="en-US"/>
        </w:rPr>
        <w:tab/>
      </w:r>
      <w:r w:rsidR="005846DD" w:rsidRPr="00761364">
        <w:rPr>
          <w:rStyle w:val="FontStyle79"/>
          <w:spacing w:val="20"/>
          <w:sz w:val="28"/>
          <w:szCs w:val="28"/>
          <w:lang w:eastAsia="en-US"/>
        </w:rPr>
        <w:t>(12)</w:t>
      </w:r>
    </w:p>
    <w:p w:rsidR="005846DD" w:rsidRPr="00A8492D" w:rsidRDefault="005846DD" w:rsidP="005846DD">
      <w:pPr>
        <w:pStyle w:val="Style11"/>
        <w:widowControl/>
        <w:tabs>
          <w:tab w:val="left" w:pos="691"/>
        </w:tabs>
        <w:ind w:left="350"/>
        <w:jc w:val="right"/>
        <w:rPr>
          <w:rStyle w:val="FontStyle79"/>
          <w:spacing w:val="20"/>
          <w:lang w:eastAsia="en-US"/>
        </w:rPr>
      </w:pPr>
    </w:p>
    <w:p w:rsidR="005846DD" w:rsidRPr="00A8492D" w:rsidRDefault="005846DD" w:rsidP="005846DD">
      <w:pPr>
        <w:pStyle w:val="Style16"/>
        <w:widowControl/>
        <w:spacing w:before="43" w:line="240" w:lineRule="auto"/>
        <w:ind w:firstLine="374"/>
        <w:rPr>
          <w:rStyle w:val="FontStyle95"/>
          <w:rFonts w:ascii="Times New Roman" w:hAnsi="Times New Roman"/>
          <w:spacing w:val="30"/>
          <w:sz w:val="28"/>
          <w:szCs w:val="28"/>
          <w:lang w:val="ru-RU" w:eastAsia="ru-RU"/>
        </w:rPr>
      </w:pPr>
      <w:r w:rsidRPr="00A8492D">
        <w:rPr>
          <w:rStyle w:val="FontStyle87"/>
          <w:rFonts w:ascii="Times New Roman" w:hAnsi="Times New Roman" w:cs="Times New Roman"/>
          <w:sz w:val="28"/>
          <w:szCs w:val="28"/>
          <w:lang w:val="ru-RU" w:eastAsia="ru-RU"/>
        </w:rPr>
        <w:t>Для определения значения Н</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используется формула вычисления корней квадратного уравнения и выбирается тот из корней, который располагается в интервале [0, </w:t>
      </w:r>
      <m:oMath>
        <m:sSubSup>
          <m:sSubSupPr>
            <m:ctrlPr>
              <w:rPr>
                <w:rFonts w:ascii="Cambria Math" w:hAnsi="Cambria Math" w:cs="Times New Roman"/>
                <w:bCs/>
                <w:i/>
                <w:sz w:val="28"/>
                <w:szCs w:val="28"/>
                <w:lang w:val="en-GB" w:eastAsia="ru-RU"/>
              </w:rPr>
            </m:ctrlPr>
          </m:sSubSupPr>
          <m:e>
            <m:r>
              <m:rPr>
                <m:sty m:val="bi"/>
              </m:rPr>
              <w:rPr>
                <w:rStyle w:val="FontStyle84"/>
                <w:rFonts w:ascii="Cambria Math" w:hAnsi="Cambria Math"/>
                <w:sz w:val="28"/>
                <w:szCs w:val="28"/>
                <w:lang w:val="en-GB"/>
              </w:rPr>
              <m:t>H</m:t>
            </m:r>
          </m:e>
          <m:sub>
            <m:r>
              <m:rPr>
                <m:sty m:val="bi"/>
              </m:rPr>
              <w:rPr>
                <w:rStyle w:val="FontStyle84"/>
                <w:rFonts w:ascii="Cambria Math" w:hAnsi="Cambria Math"/>
                <w:sz w:val="28"/>
                <w:szCs w:val="28"/>
              </w:rPr>
              <m:t>2</m:t>
            </m:r>
          </m:sub>
          <m:sup>
            <m:r>
              <m:rPr>
                <m:sty m:val="bi"/>
              </m:rPr>
              <w:rPr>
                <w:rStyle w:val="FontStyle84"/>
                <w:rFonts w:ascii="Cambria Math" w:hAnsi="Cambria Math"/>
                <w:sz w:val="28"/>
                <w:szCs w:val="28"/>
                <w:lang w:val="en-GB"/>
              </w:rPr>
              <m:t>G</m:t>
            </m:r>
          </m:sup>
        </m:sSubSup>
      </m:oMath>
      <w:r w:rsidRPr="00A8492D">
        <w:rPr>
          <w:rFonts w:ascii="Times New Roman" w:hAnsi="Times New Roman" w:cs="Times New Roman"/>
          <w:bCs/>
          <w:sz w:val="28"/>
          <w:szCs w:val="28"/>
          <w:lang w:val="ru-RU" w:eastAsia="ru-RU"/>
        </w:rPr>
        <w:t>]</w:t>
      </w:r>
      <w:r w:rsidRPr="00A8492D">
        <w:rPr>
          <w:rStyle w:val="FontStyle95"/>
          <w:rFonts w:ascii="Times New Roman" w:hAnsi="Times New Roman"/>
          <w:spacing w:val="30"/>
          <w:sz w:val="28"/>
          <w:szCs w:val="28"/>
          <w:lang w:val="ru-RU" w:eastAsia="ru-RU"/>
        </w:rPr>
        <w:t>.</w:t>
      </w:r>
    </w:p>
    <w:p w:rsidR="005846DD" w:rsidRPr="00A8492D" w:rsidRDefault="005846DD" w:rsidP="005846DD">
      <w:pPr>
        <w:pStyle w:val="Style16"/>
        <w:widowControl/>
        <w:spacing w:line="240" w:lineRule="auto"/>
        <w:ind w:firstLine="27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Общепринято для отображения последовательности вычислений и изображения вычислительных процессов использовать блок-схемы алгоритмов расчетов.</w:t>
      </w:r>
    </w:p>
    <w:p w:rsidR="005846DD" w:rsidRPr="00A8492D" w:rsidRDefault="005846DD" w:rsidP="005846DD">
      <w:pPr>
        <w:pStyle w:val="Style16"/>
        <w:widowControl/>
        <w:spacing w:line="240" w:lineRule="auto"/>
        <w:ind w:left="394" w:firstLine="0"/>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При этом предлагается пользоваться следующими графическими блоками:</w:t>
      </w:r>
    </w:p>
    <w:p w:rsidR="005846DD" w:rsidRPr="00A8492D" w:rsidRDefault="001F262F" w:rsidP="005846DD">
      <w:pPr>
        <w:pStyle w:val="Style10"/>
        <w:widowControl/>
        <w:spacing w:line="240" w:lineRule="auto"/>
        <w:jc w:val="left"/>
        <w:rPr>
          <w:rFonts w:ascii="Times New Roman" w:hAnsi="Times New Roman" w:cs="Times New Roman"/>
          <w:sz w:val="28"/>
          <w:szCs w:val="28"/>
          <w:lang w:val="en-GB"/>
        </w:rPr>
      </w:pPr>
      <w:r>
        <w:rPr>
          <w:rFonts w:ascii="Times New Roman" w:hAnsi="Times New Roman" w:cs="Times New Roman"/>
          <w:noProof/>
          <w:sz w:val="28"/>
          <w:szCs w:val="28"/>
          <w:lang w:val="ru-RU" w:eastAsia="ru-RU"/>
        </w:rPr>
      </w:r>
      <w:r w:rsidRPr="001F262F">
        <w:rPr>
          <w:rFonts w:ascii="Times New Roman" w:hAnsi="Times New Roman" w:cs="Times New Roman"/>
          <w:noProof/>
          <w:sz w:val="28"/>
          <w:szCs w:val="28"/>
          <w:lang w:val="ru-RU" w:eastAsia="ru-RU"/>
        </w:rPr>
        <w:pict>
          <v:group id="Полотно 535" o:spid="_x0000_s1145" editas="canvas" style="width:457.6pt;height:307.1pt;mso-position-horizontal-relative:char;mso-position-vertical-relative:line" coordsize="58115,39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">
            <v:shape id="_x0000_s1146" type="#_x0000_t75" style="position:absolute;width:58115;height:39001;visibility:visible">
              <v:fill o:detectmouseclick="t"/>
              <v:path o:connecttype="none"/>
            </v:shape>
            <v:oval id="Oval 322" o:spid="_x0000_s1147" style="position:absolute;left:3079;top:698;width:13361;height:5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"/>
            <v:shape id="Text Box 323" o:spid="_x0000_s1148" type="#_x0000_t202" style="position:absolute;left:19354;top:1670;width:29795;height:2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rsidR="00B83DB9" w:rsidRDefault="00B83DB9" w:rsidP="000012DE">
                    <w:pPr>
                      <w:pStyle w:val="af4"/>
                      <w:numPr>
                        <w:ilvl w:val="0"/>
                        <w:numId w:val="30"/>
                      </w:numPr>
                    </w:pPr>
                    <w:r w:rsidRPr="00357A24">
                      <w:rPr>
                        <w:rStyle w:val="FontStyle87"/>
                        <w:rFonts w:ascii="Times New Roman" w:hAnsi="Times New Roman"/>
                        <w:lang w:eastAsia="en-US"/>
                      </w:rPr>
                      <w:t>начало вычислительного процесса;</w:t>
                    </w:r>
                  </w:p>
                </w:txbxContent>
              </v:textbox>
            </v:shape>
            <v:shape id="Text Box 324" o:spid="_x0000_s1149" type="#_x0000_t202" style="position:absolute;left:19538;top:8128;width:29788;height:2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rsidR="00B83DB9" w:rsidRDefault="00B83DB9" w:rsidP="000012DE">
                    <w:pPr>
                      <w:pStyle w:val="af4"/>
                      <w:numPr>
                        <w:ilvl w:val="0"/>
                        <w:numId w:val="30"/>
                      </w:numPr>
                    </w:pPr>
                    <w:r w:rsidRPr="009C42AC">
                      <w:rPr>
                        <w:rStyle w:val="FontStyle87"/>
                        <w:rFonts w:ascii="Times New Roman" w:hAnsi="Times New Roman"/>
                        <w:lang w:eastAsia="en-US"/>
                      </w:rPr>
                      <w:t>конец вычислений</w:t>
                    </w:r>
                    <w:r w:rsidRPr="00357A24">
                      <w:rPr>
                        <w:rStyle w:val="FontStyle87"/>
                        <w:rFonts w:ascii="Times New Roman" w:hAnsi="Times New Roman"/>
                        <w:lang w:eastAsia="en-US"/>
                      </w:rPr>
                      <w:t>;</w:t>
                    </w:r>
                  </w:p>
                </w:txbxContent>
              </v:textbox>
            </v:shape>
            <v:oval id="Oval 325" o:spid="_x0000_s1150" style="position:absolute;left:3079;top:7156;width:13361;height:5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"/>
            <v:shapetype id="_x0000_t111" coordsize="21600,21600" o:spt="111" path="m4321,l21600,,17204,21600,,21600xe">
              <v:stroke joinstyle="miter"/>
              <v:path gradientshapeok="t" o:connecttype="custom" o:connectlocs="12961,0;10800,0;2161,10800;8602,21600;10800,21600;19402,10800" textboxrect="4321,0,17204,21600"/>
            </v:shapetype>
            <v:shape id="AutoShape 326" o:spid="_x0000_s1151" type="#_x0000_t111" style="position:absolute;left:1936;top:15430;width:14504;height:4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"/>
            <v:shape id="Text Box 327" o:spid="_x0000_s1152" type="#_x0000_t202" style="position:absolute;left:19538;top:15151;width:34094;height:4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" stroked="f">
              <v:textbox>
                <w:txbxContent>
                  <w:p w:rsidR="00B83DB9" w:rsidRPr="00E4073D" w:rsidRDefault="00B83DB9" w:rsidP="000012DE">
                    <w:pPr>
                      <w:pStyle w:val="Style16"/>
                      <w:widowControl/>
                      <w:numPr>
                        <w:ilvl w:val="0"/>
                        <w:numId w:val="30"/>
                      </w:numPr>
                      <w:tabs>
                        <w:tab w:val="left" w:leader="hyphen" w:pos="1589"/>
                      </w:tabs>
                      <w:spacing w:line="276" w:lineRule="auto"/>
                      <w:jc w:val="left"/>
                      <w:rPr>
                        <w:rStyle w:val="FontStyle87"/>
                        <w:rFonts w:ascii="Times New Roman" w:hAnsi="Times New Roman" w:cs="Times New Roman"/>
                        <w:lang w:val="ru-RU" w:eastAsia="ru-RU"/>
                      </w:rPr>
                    </w:pPr>
                    <w:r w:rsidRPr="009C42AC">
                      <w:rPr>
                        <w:rStyle w:val="FontStyle87"/>
                        <w:rFonts w:ascii="Times New Roman" w:hAnsi="Times New Roman" w:cs="Times New Roman"/>
                        <w:lang w:val="ru-RU" w:eastAsia="ru-RU"/>
                      </w:rPr>
                      <w:t>блок обмена информацией:</w:t>
                    </w:r>
                  </w:p>
                  <w:p w:rsidR="00B83DB9" w:rsidRPr="00E4073D" w:rsidRDefault="00B83DB9" w:rsidP="005846DD">
                    <w:pPr>
                      <w:pStyle w:val="Style16"/>
                      <w:widowControl/>
                      <w:tabs>
                        <w:tab w:val="left" w:leader="hyphen" w:pos="1589"/>
                      </w:tabs>
                      <w:spacing w:line="276" w:lineRule="auto"/>
                      <w:ind w:left="720" w:firstLine="0"/>
                      <w:jc w:val="left"/>
                      <w:rPr>
                        <w:rFonts w:ascii="Times New Roman" w:hAnsi="Times New Roman" w:cs="Times New Roman"/>
                        <w:sz w:val="22"/>
                        <w:szCs w:val="22"/>
                        <w:lang w:val="ru-RU" w:eastAsia="ru-RU"/>
                      </w:rPr>
                    </w:pPr>
                    <w:r w:rsidRPr="00E4073D">
                      <w:rPr>
                        <w:rStyle w:val="FontStyle87"/>
                        <w:rFonts w:ascii="Times New Roman" w:hAnsi="Times New Roman" w:cs="Times New Roman"/>
                        <w:sz w:val="22"/>
                        <w:szCs w:val="22"/>
                        <w:lang w:val="ru-RU" w:eastAsia="ru-RU"/>
                      </w:rPr>
                      <w:t>ввод и вывод данных и результатов расчетов;</w:t>
                    </w:r>
                  </w:p>
                </w:txbxContent>
              </v:textbox>
            </v:shape>
            <v:rect id="Rectangle 328" o:spid="_x0000_s1153" style="position:absolute;left:3079;top:23253;width:12834;height:5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"/>
            <v:shape id="Text Box 329" o:spid="_x0000_s1154" type="#_x0000_t202" style="position:absolute;left:19691;top:22345;width:36201;height:6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" stroked="f">
              <v:textbox>
                <w:txbxContent>
                  <w:p w:rsidR="00B83DB9" w:rsidRPr="00E4073D" w:rsidRDefault="00B83DB9" w:rsidP="005846DD">
                    <w:pPr>
                      <w:pStyle w:val="Style16"/>
                      <w:widowControl/>
                      <w:tabs>
                        <w:tab w:val="left" w:leader="hyphen" w:pos="1589"/>
                      </w:tabs>
                      <w:spacing w:line="276" w:lineRule="auto"/>
                      <w:ind w:left="567" w:hanging="283"/>
                      <w:jc w:val="left"/>
                      <w:rPr>
                        <w:rFonts w:ascii="Times New Roman" w:hAnsi="Times New Roman" w:cs="Times New Roman"/>
                        <w:sz w:val="22"/>
                        <w:szCs w:val="22"/>
                        <w:lang w:val="ru-RU" w:eastAsia="ru-RU"/>
                      </w:rPr>
                    </w:pPr>
                    <w:r>
                      <w:rPr>
                        <w:rStyle w:val="FontStyle87"/>
                        <w:rFonts w:ascii="Times New Roman" w:hAnsi="Times New Roman" w:cs="Times New Roman"/>
                        <w:lang w:val="ru-RU" w:eastAsia="ru-RU"/>
                      </w:rPr>
                      <w:t xml:space="preserve">-     </w:t>
                    </w:r>
                    <w:r w:rsidRPr="009C42AC">
                      <w:rPr>
                        <w:rStyle w:val="FontStyle87"/>
                        <w:rFonts w:ascii="Times New Roman" w:hAnsi="Times New Roman" w:cs="Times New Roman"/>
                        <w:lang w:val="ru-RU" w:eastAsia="ru-RU"/>
                      </w:rPr>
                      <w:t xml:space="preserve">вычислительный блок: блок вычислительногопроцесса, </w:t>
                    </w:r>
                    <w:r>
                      <w:rPr>
                        <w:rStyle w:val="FontStyle87"/>
                        <w:rFonts w:ascii="Times New Roman" w:hAnsi="Times New Roman" w:cs="Times New Roman"/>
                        <w:lang w:val="ru-RU" w:eastAsia="ru-RU"/>
                      </w:rPr>
                      <w:t>н</w:t>
                    </w:r>
                    <w:r w:rsidRPr="009C42AC">
                      <w:rPr>
                        <w:rStyle w:val="FontStyle87"/>
                        <w:rFonts w:ascii="Times New Roman" w:hAnsi="Times New Roman" w:cs="Times New Roman"/>
                        <w:lang w:val="ru-RU" w:eastAsia="ru-RU"/>
                      </w:rPr>
                      <w:t>е использующий стандартныевычислительные процедуры и алгоритмы</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330" o:spid="_x0000_s1155" type="#_x0000_t112" style="position:absolute;left:3079;top:31076;width:12834;height:6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"/>
            <v:shape id="Text Box 331" o:spid="_x0000_s1156" type="#_x0000_t202" style="position:absolute;left:19780;top:30365;width:38335;height:8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" stroked="f">
              <v:textbox>
                <w:txbxContent>
                  <w:p w:rsidR="00B83DB9" w:rsidRPr="00E4073D" w:rsidRDefault="00B83DB9" w:rsidP="005846DD">
                    <w:pPr>
                      <w:pStyle w:val="Style16"/>
                      <w:widowControl/>
                      <w:tabs>
                        <w:tab w:val="left" w:leader="hyphen" w:pos="1589"/>
                      </w:tabs>
                      <w:spacing w:line="276" w:lineRule="auto"/>
                      <w:ind w:left="567" w:hanging="283"/>
                      <w:jc w:val="left"/>
                      <w:rPr>
                        <w:rFonts w:ascii="Times New Roman" w:hAnsi="Times New Roman" w:cs="Times New Roman"/>
                        <w:sz w:val="22"/>
                        <w:szCs w:val="22"/>
                        <w:lang w:val="ru-RU" w:eastAsia="ru-RU"/>
                      </w:rPr>
                    </w:pPr>
                    <w:r>
                      <w:rPr>
                        <w:rStyle w:val="FontStyle87"/>
                        <w:rFonts w:ascii="Times New Roman" w:hAnsi="Times New Roman" w:cs="Times New Roman"/>
                        <w:lang w:val="ru-RU" w:eastAsia="ru-RU"/>
                      </w:rPr>
                      <w:t xml:space="preserve">-     </w:t>
                    </w:r>
                    <w:r w:rsidRPr="009C42AC">
                      <w:rPr>
                        <w:rStyle w:val="FontStyle87"/>
                        <w:rFonts w:ascii="Times New Roman" w:hAnsi="Times New Roman" w:cs="Times New Roman"/>
                        <w:lang w:val="ru-RU" w:eastAsia="ru-RU"/>
                      </w:rPr>
                      <w:t>алгоритмический блок: блок предопределенного вычислительного процесса, в том числе</w:t>
                    </w:r>
                    <w:r w:rsidRPr="009C42AC">
                      <w:rPr>
                        <w:rStyle w:val="FontStyle87"/>
                        <w:rFonts w:ascii="Times New Roman" w:hAnsi="Times New Roman" w:cs="Times New Roman"/>
                        <w:lang w:val="ru-RU" w:eastAsia="en-US"/>
                      </w:rPr>
                      <w:t>со сложными численными алгоритмами и</w:t>
                    </w:r>
                    <w:r w:rsidRPr="009C42AC">
                      <w:rPr>
                        <w:rStyle w:val="FontStyle87"/>
                        <w:rFonts w:ascii="Times New Roman" w:hAnsi="Times New Roman" w:cs="Times New Roman"/>
                        <w:lang w:val="ru-RU" w:eastAsia="ru-RU"/>
                      </w:rPr>
                      <w:t>процедурами проверки условий окончания приближенных расчетов</w:t>
                    </w:r>
                  </w:p>
                </w:txbxContent>
              </v:textbox>
            </v:shape>
            <w10:wrap type="none"/>
            <w10:anchorlock/>
          </v:group>
        </w:pict>
      </w:r>
    </w:p>
    <w:p w:rsidR="005846DD" w:rsidRPr="00A8492D" w:rsidRDefault="005846DD" w:rsidP="005846DD">
      <w:pPr>
        <w:pStyle w:val="Style16"/>
        <w:widowControl/>
        <w:spacing w:before="34"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В общем случае перед применением любого приближенного численного метода следует отделить корень уравнения, т.е. определить замкнутый интервал </w:t>
      </w:r>
      <w:r w:rsidRPr="00A8492D">
        <w:rPr>
          <w:rStyle w:val="FontStyle87"/>
          <w:rFonts w:ascii="Times New Roman" w:hAnsi="Times New Roman" w:cs="Times New Roman"/>
          <w:sz w:val="28"/>
          <w:szCs w:val="28"/>
          <w:lang w:val="ru-RU" w:eastAsia="ru-RU"/>
        </w:rPr>
        <w:lastRenderedPageBreak/>
        <w:t xml:space="preserve">по искомой переменной х, в котором располагается одно решение (уравнение может иметь несколько корней - решений). В рассматриваемой задаче этот интервал целесообразно задавать из физических соображений в виде: а = 0 и </w:t>
      </w:r>
      <m:oMath>
        <m:r>
          <w:rPr>
            <w:rStyle w:val="FontStyle87"/>
            <w:rFonts w:ascii="Cambria Math" w:hAnsi="Cambria Math" w:cs="Times New Roman"/>
            <w:sz w:val="28"/>
            <w:szCs w:val="28"/>
            <w:lang w:val="ru-RU" w:eastAsia="ru-RU"/>
          </w:rPr>
          <m:t>b=</m:t>
        </m:r>
        <m:sSubSup>
          <m:sSubSupPr>
            <m:ctrlPr>
              <w:rPr>
                <w:rFonts w:ascii="Cambria Math" w:hAnsi="Cambria Math" w:cs="Times New Roman"/>
                <w:bCs/>
                <w:i/>
                <w:sz w:val="28"/>
                <w:szCs w:val="28"/>
                <w:lang w:val="en-GB" w:eastAsia="ru-RU"/>
              </w:rPr>
            </m:ctrlPr>
          </m:sSubSupPr>
          <m:e>
            <m:r>
              <m:rPr>
                <m:sty m:val="bi"/>
              </m:rPr>
              <w:rPr>
                <w:rStyle w:val="FontStyle84"/>
                <w:rFonts w:ascii="Cambria Math" w:hAnsi="Cambria Math"/>
                <w:sz w:val="28"/>
                <w:szCs w:val="28"/>
                <w:lang w:val="en-GB"/>
              </w:rPr>
              <m:t>H</m:t>
            </m:r>
          </m:e>
          <m:sub>
            <m:r>
              <m:rPr>
                <m:sty m:val="bi"/>
              </m:rPr>
              <w:rPr>
                <w:rStyle w:val="FontStyle84"/>
                <w:rFonts w:ascii="Cambria Math" w:hAnsi="Cambria Math"/>
                <w:sz w:val="28"/>
                <w:szCs w:val="28"/>
              </w:rPr>
              <m:t>1</m:t>
            </m:r>
          </m:sub>
          <m:sup>
            <m:r>
              <m:rPr>
                <m:sty m:val="bi"/>
              </m:rPr>
              <w:rPr>
                <w:rStyle w:val="FontStyle84"/>
                <w:rFonts w:ascii="Cambria Math" w:hAnsi="Cambria Math"/>
                <w:sz w:val="28"/>
                <w:szCs w:val="28"/>
                <w:lang w:val="en-GB"/>
              </w:rPr>
              <m:t>G</m:t>
            </m:r>
          </m:sup>
        </m:sSubSup>
        <m:r>
          <w:rPr>
            <w:rFonts w:ascii="Cambria Math" w:hAnsi="Cambria Math" w:cs="Times New Roman"/>
            <w:sz w:val="28"/>
            <w:szCs w:val="28"/>
            <w:lang w:val="ru-RU" w:eastAsia="ru-RU"/>
          </w:rPr>
          <m:t>- 1∙</m:t>
        </m:r>
        <m:sSup>
          <m:sSupPr>
            <m:ctrlPr>
              <w:rPr>
                <w:rFonts w:ascii="Cambria Math" w:hAnsi="Cambria Math" w:cs="Times New Roman"/>
                <w:bCs/>
                <w:i/>
                <w:sz w:val="28"/>
                <w:szCs w:val="28"/>
                <w:lang w:val="ru-RU" w:eastAsia="ru-RU"/>
              </w:rPr>
            </m:ctrlPr>
          </m:sSupPr>
          <m:e>
            <m:r>
              <w:rPr>
                <w:rFonts w:ascii="Cambria Math" w:hAnsi="Cambria Math" w:cs="Times New Roman"/>
                <w:sz w:val="28"/>
                <w:szCs w:val="28"/>
                <w:lang w:val="ru-RU" w:eastAsia="ru-RU"/>
              </w:rPr>
              <m:t>10</m:t>
            </m:r>
          </m:e>
          <m:sup>
            <m:r>
              <w:rPr>
                <w:rFonts w:ascii="Cambria Math" w:hAnsi="Cambria Math" w:cs="Times New Roman"/>
                <w:sz w:val="28"/>
                <w:szCs w:val="28"/>
                <w:lang w:val="ru-RU" w:eastAsia="ru-RU"/>
              </w:rPr>
              <m:t>-5</m:t>
            </m:r>
          </m:sup>
        </m:sSup>
      </m:oMath>
      <w:r w:rsidRPr="00A8492D">
        <w:rPr>
          <w:rStyle w:val="FontStyle87"/>
          <w:rFonts w:ascii="Times New Roman" w:hAnsi="Times New Roman" w:cs="Times New Roman"/>
          <w:sz w:val="28"/>
          <w:szCs w:val="28"/>
          <w:lang w:val="ru-RU" w:eastAsia="ru-RU"/>
        </w:rPr>
        <w:t xml:space="preserve">- и для него должно быть справедливо неравенство </w:t>
      </w:r>
      <w:r w:rsidRPr="00A8492D">
        <w:rPr>
          <w:rStyle w:val="FontStyle87"/>
          <w:rFonts w:ascii="Times New Roman" w:hAnsi="Times New Roman" w:cs="Times New Roman"/>
          <w:sz w:val="28"/>
          <w:szCs w:val="28"/>
          <w:lang w:val="en-US" w:eastAsia="ru-RU"/>
        </w:rPr>
        <w:t>f</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a</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f</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b</w:t>
      </w:r>
      <w:r w:rsidRPr="00A8492D">
        <w:rPr>
          <w:rStyle w:val="FontStyle87"/>
          <w:rFonts w:ascii="Times New Roman" w:hAnsi="Times New Roman" w:cs="Times New Roman"/>
          <w:sz w:val="28"/>
          <w:szCs w:val="28"/>
          <w:lang w:val="ru-RU" w:eastAsia="ru-RU"/>
        </w:rPr>
        <w:t>)&lt;0.</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метода половинного деления задание такого замкнутого интервала обязательно, в то время, как дляостальных методов, представленных в табл. 2, могут быть заданы одно (х</w:t>
      </w:r>
      <w:r w:rsidRPr="00A8492D">
        <w:rPr>
          <w:rStyle w:val="FontStyle87"/>
          <w:rFonts w:ascii="Times New Roman" w:hAnsi="Times New Roman" w:cs="Times New Roman"/>
          <w:sz w:val="28"/>
          <w:szCs w:val="28"/>
          <w:vertAlign w:val="superscript"/>
          <w:lang w:val="ru-RU" w:eastAsia="ru-RU"/>
        </w:rPr>
        <w:t>(0)</w:t>
      </w:r>
      <w:r w:rsidRPr="00A8492D">
        <w:rPr>
          <w:rStyle w:val="FontStyle87"/>
          <w:rFonts w:ascii="Times New Roman" w:hAnsi="Times New Roman" w:cs="Times New Roman"/>
          <w:sz w:val="28"/>
          <w:szCs w:val="28"/>
          <w:lang w:val="ru-RU" w:eastAsia="ru-RU"/>
        </w:rPr>
        <w:t>) или два (х</w:t>
      </w:r>
      <w:r w:rsidRPr="00A8492D">
        <w:rPr>
          <w:rStyle w:val="FontStyle87"/>
          <w:rFonts w:ascii="Times New Roman" w:hAnsi="Times New Roman" w:cs="Times New Roman"/>
          <w:sz w:val="28"/>
          <w:szCs w:val="28"/>
          <w:vertAlign w:val="superscript"/>
          <w:lang w:val="ru-RU" w:eastAsia="ru-RU"/>
        </w:rPr>
        <w:t>(0)</w:t>
      </w:r>
      <w:r w:rsidRPr="00A8492D">
        <w:rPr>
          <w:rStyle w:val="FontStyle87"/>
          <w:rFonts w:ascii="Times New Roman" w:hAnsi="Times New Roman" w:cs="Times New Roman"/>
          <w:sz w:val="28"/>
          <w:szCs w:val="28"/>
          <w:lang w:val="ru-RU" w:eastAsia="ru-RU"/>
        </w:rPr>
        <w:t>, х</w:t>
      </w:r>
      <w:r w:rsidRPr="00A8492D">
        <w:rPr>
          <w:rStyle w:val="FontStyle87"/>
          <w:rFonts w:ascii="Times New Roman" w:hAnsi="Times New Roman" w:cs="Times New Roman"/>
          <w:sz w:val="28"/>
          <w:szCs w:val="28"/>
          <w:vertAlign w:val="superscript"/>
          <w:lang w:val="ru-RU" w:eastAsia="ru-RU"/>
        </w:rPr>
        <w:t>(1)</w:t>
      </w:r>
      <w:r w:rsidRPr="00A8492D">
        <w:rPr>
          <w:rStyle w:val="FontStyle87"/>
          <w:rFonts w:ascii="Times New Roman" w:hAnsi="Times New Roman" w:cs="Times New Roman"/>
          <w:sz w:val="28"/>
          <w:szCs w:val="28"/>
          <w:lang w:val="ru-RU" w:eastAsia="ru-RU"/>
        </w:rPr>
        <w:t>) начальных приближения, по возможности, близко расположенные к искомому решению х*.</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При решении уравнений </w:t>
      </w:r>
      <w:r w:rsidRPr="00A8492D">
        <w:rPr>
          <w:rStyle w:val="FontStyle87"/>
          <w:rFonts w:ascii="Times New Roman" w:hAnsi="Times New Roman" w:cs="Times New Roman"/>
          <w:i/>
          <w:sz w:val="28"/>
          <w:szCs w:val="28"/>
          <w:lang w:val="en-US" w:eastAsia="ru-RU"/>
        </w:rPr>
        <w:t>f</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x</w:t>
      </w:r>
      <w:r w:rsidRPr="00A8492D">
        <w:rPr>
          <w:rStyle w:val="FontStyle87"/>
          <w:rFonts w:ascii="Times New Roman" w:hAnsi="Times New Roman" w:cs="Times New Roman"/>
          <w:sz w:val="28"/>
          <w:szCs w:val="28"/>
          <w:lang w:val="ru-RU" w:eastAsia="ru-RU"/>
        </w:rPr>
        <w:t>)=0 методом последовательных итераций с использованием итерационных формул, приведенных в табл. 2, целесообразно установить следующие условия окончания итерационного процесса расчетов:</w:t>
      </w:r>
    </w:p>
    <w:p w:rsidR="005846DD" w:rsidRDefault="005846DD" w:rsidP="005846DD">
      <w:pPr>
        <w:pStyle w:val="Style16"/>
        <w:widowControl/>
        <w:spacing w:line="240" w:lineRule="auto"/>
        <w:ind w:firstLine="567"/>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по аргументу</w:t>
      </w:r>
    </w:p>
    <w:p w:rsidR="005846DD" w:rsidRPr="00A8492D" w:rsidRDefault="005846DD" w:rsidP="005846DD">
      <w:pPr>
        <w:pStyle w:val="Style16"/>
        <w:widowControl/>
        <w:spacing w:line="240" w:lineRule="auto"/>
        <w:ind w:firstLine="567"/>
        <w:jc w:val="left"/>
        <w:rPr>
          <w:rStyle w:val="FontStyle87"/>
          <w:rFonts w:ascii="Times New Roman" w:hAnsi="Times New Roman" w:cs="Times New Roman"/>
          <w:sz w:val="28"/>
          <w:szCs w:val="28"/>
          <w:lang w:val="ru-RU" w:eastAsia="ru-RU"/>
        </w:rPr>
      </w:pPr>
    </w:p>
    <w:p w:rsidR="005846DD" w:rsidRPr="00A8492D" w:rsidRDefault="001F262F" w:rsidP="005846DD">
      <w:pPr>
        <w:pStyle w:val="Style41"/>
        <w:widowControl/>
        <w:tabs>
          <w:tab w:val="left" w:pos="6744"/>
        </w:tabs>
        <w:spacing w:before="67"/>
        <w:ind w:firstLine="567"/>
        <w:rPr>
          <w:rStyle w:val="FontStyle95"/>
          <w:rFonts w:ascii="Times New Roman" w:hAnsi="Times New Roman"/>
          <w:sz w:val="28"/>
          <w:szCs w:val="28"/>
          <w:vertAlign w:val="subscript"/>
          <w:lang w:val="en-GB" w:eastAsia="ru-RU"/>
        </w:rPr>
      </w:pPr>
      <m:oMathPara>
        <m:oMath>
          <m:d>
            <m:dPr>
              <m:begChr m:val="|"/>
              <m:endChr m:val="|"/>
              <m:ctrlPr>
                <w:rPr>
                  <w:rStyle w:val="FontStyle95"/>
                  <w:rFonts w:ascii="Cambria Math" w:hAnsi="Cambria Math" w:cs="Times New Roman"/>
                  <w:i/>
                  <w:sz w:val="28"/>
                  <w:szCs w:val="28"/>
                  <w:vertAlign w:val="subscript"/>
                  <w:lang w:val="en-GB" w:eastAsia="ru-RU"/>
                </w:rPr>
              </m:ctrlPr>
            </m:dPr>
            <m:e>
              <m:sSup>
                <m:sSupPr>
                  <m:ctrlPr>
                    <w:rPr>
                      <w:rStyle w:val="FontStyle95"/>
                      <w:rFonts w:ascii="Cambria Math" w:hAnsi="Cambria Math" w:cs="Times New Roman"/>
                      <w:i/>
                      <w:sz w:val="28"/>
                      <w:szCs w:val="28"/>
                      <w:vertAlign w:val="subscript"/>
                      <w:lang w:val="en-GB" w:eastAsia="ru-RU"/>
                    </w:rPr>
                  </m:ctrlPr>
                </m:sSupPr>
                <m:e>
                  <m:r>
                    <w:rPr>
                      <w:rStyle w:val="FontStyle95"/>
                      <w:rFonts w:ascii="Cambria Math" w:hAnsi="Cambria Math"/>
                      <w:sz w:val="28"/>
                      <w:szCs w:val="28"/>
                      <w:vertAlign w:val="subscript"/>
                      <w:lang w:val="en-GB" w:eastAsia="ru-RU"/>
                    </w:rPr>
                    <m:t>x</m:t>
                  </m:r>
                </m:e>
                <m:sup>
                  <m:r>
                    <w:rPr>
                      <w:rStyle w:val="FontStyle95"/>
                      <w:rFonts w:ascii="Cambria Math" w:hAnsi="Cambria Math"/>
                      <w:sz w:val="28"/>
                      <w:szCs w:val="28"/>
                      <w:vertAlign w:val="subscript"/>
                      <w:lang w:val="en-GB" w:eastAsia="ru-RU"/>
                    </w:rPr>
                    <m:t>(k+1)</m:t>
                  </m:r>
                </m:sup>
              </m:sSup>
              <m:r>
                <w:rPr>
                  <w:rStyle w:val="FontStyle95"/>
                  <w:rFonts w:ascii="Cambria Math" w:hAnsi="Cambria Math"/>
                  <w:sz w:val="28"/>
                  <w:szCs w:val="28"/>
                  <w:vertAlign w:val="subscript"/>
                  <w:lang w:val="en-GB" w:eastAsia="ru-RU"/>
                </w:rPr>
                <m:t>-</m:t>
              </m:r>
              <m:sSup>
                <m:sSupPr>
                  <m:ctrlPr>
                    <w:rPr>
                      <w:rStyle w:val="FontStyle95"/>
                      <w:rFonts w:ascii="Cambria Math" w:hAnsi="Cambria Math" w:cs="Times New Roman"/>
                      <w:i/>
                      <w:sz w:val="28"/>
                      <w:szCs w:val="28"/>
                      <w:vertAlign w:val="subscript"/>
                      <w:lang w:val="en-GB" w:eastAsia="ru-RU"/>
                    </w:rPr>
                  </m:ctrlPr>
                </m:sSupPr>
                <m:e>
                  <m:r>
                    <w:rPr>
                      <w:rStyle w:val="FontStyle95"/>
                      <w:rFonts w:ascii="Cambria Math" w:hAnsi="Cambria Math"/>
                      <w:sz w:val="28"/>
                      <w:szCs w:val="28"/>
                      <w:vertAlign w:val="subscript"/>
                      <w:lang w:val="en-GB" w:eastAsia="ru-RU"/>
                    </w:rPr>
                    <m:t>x</m:t>
                  </m:r>
                </m:e>
                <m:sup>
                  <m:r>
                    <w:rPr>
                      <w:rStyle w:val="FontStyle95"/>
                      <w:rFonts w:ascii="Cambria Math" w:hAnsi="Cambria Math"/>
                      <w:sz w:val="28"/>
                      <w:szCs w:val="28"/>
                      <w:vertAlign w:val="subscript"/>
                      <w:lang w:val="en-GB" w:eastAsia="ru-RU"/>
                    </w:rPr>
                    <m:t>(b)</m:t>
                  </m:r>
                </m:sup>
              </m:sSup>
            </m:e>
          </m:d>
          <m:r>
            <w:rPr>
              <w:rStyle w:val="FontStyle95"/>
              <w:rFonts w:ascii="Cambria Math" w:hAnsi="Cambria Math"/>
              <w:sz w:val="28"/>
              <w:szCs w:val="28"/>
              <w:vertAlign w:val="subscript"/>
              <w:lang w:val="en-GB" w:eastAsia="ru-RU"/>
            </w:rPr>
            <m:t>&lt;</m:t>
          </m:r>
          <m:sSub>
            <m:sSubPr>
              <m:ctrlPr>
                <w:rPr>
                  <w:rStyle w:val="FontStyle95"/>
                  <w:rFonts w:ascii="Cambria Math" w:hAnsi="Cambria Math" w:cs="Times New Roman"/>
                  <w:i/>
                  <w:sz w:val="28"/>
                  <w:szCs w:val="28"/>
                  <w:vertAlign w:val="subscript"/>
                  <w:lang w:val="en-GB" w:eastAsia="ru-RU"/>
                </w:rPr>
              </m:ctrlPr>
            </m:sSubPr>
            <m:e>
              <m:r>
                <w:rPr>
                  <w:rStyle w:val="FontStyle95"/>
                  <w:rFonts w:ascii="Cambria Math" w:hAnsi="Cambria Math"/>
                  <w:sz w:val="28"/>
                  <w:szCs w:val="28"/>
                  <w:vertAlign w:val="subscript"/>
                  <w:lang w:val="en-GB" w:eastAsia="ru-RU"/>
                </w:rPr>
                <m:t>ε</m:t>
              </m:r>
            </m:e>
            <m:sub>
              <m:r>
                <w:rPr>
                  <w:rStyle w:val="FontStyle95"/>
                  <w:rFonts w:ascii="Cambria Math" w:hAnsi="Cambria Math"/>
                  <w:sz w:val="28"/>
                  <w:szCs w:val="28"/>
                  <w:vertAlign w:val="subscript"/>
                  <w:lang w:val="en-GB" w:eastAsia="ru-RU"/>
                </w:rPr>
                <m:t>x</m:t>
              </m:r>
            </m:sub>
          </m:sSub>
          <m:r>
            <w:rPr>
              <w:rStyle w:val="FontStyle95"/>
              <w:rFonts w:ascii="Cambria Math" w:hAnsi="Cambria Math"/>
              <w:sz w:val="28"/>
              <w:szCs w:val="28"/>
              <w:vertAlign w:val="subscript"/>
              <w:lang w:val="en-GB" w:eastAsia="ru-RU"/>
            </w:rPr>
            <m:t xml:space="preserve">                                          (14)</m:t>
          </m:r>
        </m:oMath>
      </m:oMathPara>
    </w:p>
    <w:p w:rsidR="005846DD" w:rsidRPr="00A8492D" w:rsidRDefault="005846DD" w:rsidP="005846DD">
      <w:pPr>
        <w:pStyle w:val="Style16"/>
        <w:widowControl/>
        <w:spacing w:line="240" w:lineRule="auto"/>
        <w:ind w:firstLine="567"/>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и по функции</w:t>
      </w:r>
    </w:p>
    <w:p w:rsidR="005846DD" w:rsidRPr="00761364" w:rsidRDefault="001F262F" w:rsidP="005846DD">
      <w:pPr>
        <w:pStyle w:val="Style41"/>
        <w:widowControl/>
        <w:tabs>
          <w:tab w:val="left" w:pos="6744"/>
        </w:tabs>
        <w:spacing w:before="67"/>
        <w:ind w:firstLine="567"/>
        <w:rPr>
          <w:rStyle w:val="FontStyle95"/>
          <w:rFonts w:ascii="Times New Roman" w:hAnsi="Times New Roman"/>
          <w:sz w:val="28"/>
          <w:szCs w:val="28"/>
          <w:vertAlign w:val="subscript"/>
          <w:lang w:val="ru-RU" w:eastAsia="ru-RU"/>
        </w:rPr>
      </w:pPr>
      <m:oMathPara>
        <m:oMath>
          <m:d>
            <m:dPr>
              <m:begChr m:val="|"/>
              <m:endChr m:val="|"/>
              <m:ctrlPr>
                <w:rPr>
                  <w:rStyle w:val="FontStyle95"/>
                  <w:rFonts w:ascii="Cambria Math" w:hAnsi="Cambria Math" w:cs="Times New Roman"/>
                  <w:i/>
                  <w:sz w:val="28"/>
                  <w:szCs w:val="28"/>
                  <w:vertAlign w:val="subscript"/>
                  <w:lang w:val="en-GB" w:eastAsia="ru-RU"/>
                </w:rPr>
              </m:ctrlPr>
            </m:dPr>
            <m:e>
              <m:r>
                <w:rPr>
                  <w:rStyle w:val="FontStyle95"/>
                  <w:rFonts w:ascii="Cambria Math" w:hAnsi="Cambria Math"/>
                  <w:sz w:val="28"/>
                  <w:szCs w:val="28"/>
                  <w:vertAlign w:val="subscript"/>
                  <w:lang w:val="en-GB" w:eastAsia="ru-RU"/>
                </w:rPr>
                <m:t>f(</m:t>
              </m:r>
              <m:sSup>
                <m:sSupPr>
                  <m:ctrlPr>
                    <w:rPr>
                      <w:rStyle w:val="FontStyle95"/>
                      <w:rFonts w:ascii="Cambria Math" w:hAnsi="Cambria Math" w:cs="Times New Roman"/>
                      <w:i/>
                      <w:sz w:val="28"/>
                      <w:szCs w:val="28"/>
                      <w:vertAlign w:val="subscript"/>
                      <w:lang w:val="en-GB" w:eastAsia="ru-RU"/>
                    </w:rPr>
                  </m:ctrlPr>
                </m:sSupPr>
                <m:e>
                  <m:r>
                    <w:rPr>
                      <w:rStyle w:val="FontStyle95"/>
                      <w:rFonts w:ascii="Cambria Math" w:hAnsi="Cambria Math"/>
                      <w:sz w:val="28"/>
                      <w:szCs w:val="28"/>
                      <w:vertAlign w:val="subscript"/>
                      <w:lang w:val="en-GB" w:eastAsia="ru-RU"/>
                    </w:rPr>
                    <m:t>x</m:t>
                  </m:r>
                </m:e>
                <m:sup>
                  <m:d>
                    <m:dPr>
                      <m:ctrlPr>
                        <w:rPr>
                          <w:rStyle w:val="FontStyle95"/>
                          <w:rFonts w:ascii="Cambria Math" w:hAnsi="Cambria Math" w:cs="Times New Roman"/>
                          <w:i/>
                          <w:sz w:val="28"/>
                          <w:szCs w:val="28"/>
                          <w:vertAlign w:val="subscript"/>
                          <w:lang w:val="en-GB" w:eastAsia="ru-RU"/>
                        </w:rPr>
                      </m:ctrlPr>
                    </m:dPr>
                    <m:e>
                      <m:r>
                        <w:rPr>
                          <w:rStyle w:val="FontStyle95"/>
                          <w:rFonts w:ascii="Cambria Math" w:hAnsi="Cambria Math"/>
                          <w:sz w:val="28"/>
                          <w:szCs w:val="28"/>
                          <w:vertAlign w:val="subscript"/>
                          <w:lang w:val="en-GB" w:eastAsia="ru-RU"/>
                        </w:rPr>
                        <m:t>k+1</m:t>
                      </m:r>
                    </m:e>
                  </m:d>
                </m:sup>
              </m:sSup>
              <m:r>
                <w:rPr>
                  <w:rStyle w:val="FontStyle95"/>
                  <w:rFonts w:ascii="Cambria Math" w:hAnsi="Cambria Math"/>
                  <w:sz w:val="28"/>
                  <w:szCs w:val="28"/>
                  <w:vertAlign w:val="subscript"/>
                  <w:lang w:val="en-GB" w:eastAsia="ru-RU"/>
                </w:rPr>
                <m:t>)</m:t>
              </m:r>
            </m:e>
          </m:d>
          <m:r>
            <w:rPr>
              <w:rStyle w:val="FontStyle95"/>
              <w:rFonts w:ascii="Cambria Math" w:hAnsi="Cambria Math"/>
              <w:sz w:val="28"/>
              <w:szCs w:val="28"/>
              <w:vertAlign w:val="subscript"/>
              <w:lang w:val="en-GB" w:eastAsia="ru-RU"/>
            </w:rPr>
            <m:t>&lt;</m:t>
          </m:r>
          <m:sSub>
            <m:sSubPr>
              <m:ctrlPr>
                <w:rPr>
                  <w:rStyle w:val="FontStyle95"/>
                  <w:rFonts w:ascii="Cambria Math" w:hAnsi="Cambria Math" w:cs="Times New Roman"/>
                  <w:i/>
                  <w:sz w:val="28"/>
                  <w:szCs w:val="28"/>
                  <w:vertAlign w:val="subscript"/>
                  <w:lang w:val="en-GB" w:eastAsia="ru-RU"/>
                </w:rPr>
              </m:ctrlPr>
            </m:sSubPr>
            <m:e>
              <m:r>
                <w:rPr>
                  <w:rStyle w:val="FontStyle95"/>
                  <w:rFonts w:ascii="Cambria Math" w:hAnsi="Cambria Math"/>
                  <w:sz w:val="28"/>
                  <w:szCs w:val="28"/>
                  <w:vertAlign w:val="subscript"/>
                  <w:lang w:val="en-GB" w:eastAsia="ru-RU"/>
                </w:rPr>
                <m:t>ε</m:t>
              </m:r>
            </m:e>
            <m:sub>
              <m:r>
                <w:rPr>
                  <w:rStyle w:val="FontStyle95"/>
                  <w:rFonts w:ascii="Cambria Math" w:hAnsi="Cambria Math"/>
                  <w:sz w:val="28"/>
                  <w:szCs w:val="28"/>
                  <w:vertAlign w:val="subscript"/>
                  <w:lang w:val="en-GB" w:eastAsia="ru-RU"/>
                </w:rPr>
                <m:t>f</m:t>
              </m:r>
            </m:sub>
          </m:sSub>
          <m:r>
            <w:rPr>
              <w:rStyle w:val="FontStyle95"/>
              <w:rFonts w:ascii="Cambria Math" w:hAnsi="Cambria Math"/>
              <w:sz w:val="28"/>
              <w:szCs w:val="28"/>
              <w:vertAlign w:val="subscript"/>
              <w:lang w:val="en-GB" w:eastAsia="ru-RU"/>
            </w:rPr>
            <m:t xml:space="preserve">                                          (14)</m:t>
          </m:r>
        </m:oMath>
      </m:oMathPara>
    </w:p>
    <w:p w:rsidR="005846DD" w:rsidRPr="00761364" w:rsidRDefault="005846DD" w:rsidP="005846DD">
      <w:pPr>
        <w:pStyle w:val="Style41"/>
        <w:widowControl/>
        <w:tabs>
          <w:tab w:val="left" w:pos="6744"/>
        </w:tabs>
        <w:spacing w:before="67"/>
        <w:ind w:firstLine="567"/>
        <w:rPr>
          <w:rStyle w:val="FontStyle95"/>
          <w:rFonts w:ascii="Times New Roman" w:hAnsi="Times New Roman"/>
          <w:sz w:val="28"/>
          <w:szCs w:val="28"/>
          <w:vertAlign w:val="subscript"/>
          <w:lang w:val="ru-RU" w:eastAsia="ru-RU"/>
        </w:rPr>
      </w:pPr>
    </w:p>
    <w:p w:rsidR="005846DD" w:rsidRPr="00A8492D" w:rsidRDefault="005846DD" w:rsidP="005846DD">
      <w:pPr>
        <w:pStyle w:val="Style10"/>
        <w:widowControl/>
        <w:spacing w:before="5"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где (</w:t>
      </w:r>
      <w:r w:rsidRPr="00A8492D">
        <w:rPr>
          <w:rStyle w:val="FontStyle87"/>
          <w:rFonts w:ascii="Times New Roman" w:hAnsi="Times New Roman" w:cs="Times New Roman"/>
          <w:sz w:val="28"/>
          <w:szCs w:val="28"/>
          <w:lang w:val="en-GB" w:eastAsia="ru-RU"/>
        </w:rPr>
        <w:t>k</w:t>
      </w:r>
      <w:r w:rsidRPr="00A8492D">
        <w:rPr>
          <w:rStyle w:val="FontStyle87"/>
          <w:rFonts w:ascii="Times New Roman" w:hAnsi="Times New Roman" w:cs="Times New Roman"/>
          <w:sz w:val="28"/>
          <w:szCs w:val="28"/>
          <w:lang w:val="ru-RU" w:eastAsia="ru-RU"/>
        </w:rPr>
        <w:t>) и (</w:t>
      </w:r>
      <w:r w:rsidRPr="00A8492D">
        <w:rPr>
          <w:rStyle w:val="FontStyle87"/>
          <w:rFonts w:ascii="Times New Roman" w:hAnsi="Times New Roman" w:cs="Times New Roman"/>
          <w:sz w:val="28"/>
          <w:szCs w:val="28"/>
          <w:lang w:val="en-GB" w:eastAsia="ru-RU"/>
        </w:rPr>
        <w:t>k</w:t>
      </w:r>
      <w:r w:rsidRPr="00A8492D">
        <w:rPr>
          <w:rStyle w:val="FontStyle87"/>
          <w:rFonts w:ascii="Times New Roman" w:hAnsi="Times New Roman" w:cs="Times New Roman"/>
          <w:sz w:val="28"/>
          <w:szCs w:val="28"/>
          <w:lang w:val="ru-RU" w:eastAsia="ru-RU"/>
        </w:rPr>
        <w:t xml:space="preserve">+1) - верхние индексы: номера последовательных итераций; </w:t>
      </w:r>
      <m:oMath>
        <m:sSub>
          <m:sSubPr>
            <m:ctrlPr>
              <w:rPr>
                <w:rStyle w:val="FontStyle95"/>
                <w:rFonts w:ascii="Cambria Math" w:hAnsi="Cambria Math" w:cs="Times New Roman"/>
                <w:i/>
                <w:sz w:val="28"/>
                <w:szCs w:val="28"/>
                <w:vertAlign w:val="subscript"/>
                <w:lang w:val="en-GB" w:eastAsia="ru-RU"/>
              </w:rPr>
            </m:ctrlPr>
          </m:sSubPr>
          <m:e>
            <m:r>
              <w:rPr>
                <w:rStyle w:val="FontStyle95"/>
                <w:rFonts w:ascii="Cambria Math" w:hAnsi="Cambria Math"/>
                <w:sz w:val="28"/>
                <w:szCs w:val="28"/>
                <w:vertAlign w:val="subscript"/>
                <w:lang w:val="en-GB" w:eastAsia="ru-RU"/>
              </w:rPr>
              <m:t>ε</m:t>
            </m:r>
          </m:e>
          <m:sub>
            <m:r>
              <w:rPr>
                <w:rStyle w:val="FontStyle95"/>
                <w:rFonts w:ascii="Cambria Math" w:hAnsi="Cambria Math"/>
                <w:sz w:val="28"/>
                <w:szCs w:val="28"/>
                <w:vertAlign w:val="subscript"/>
                <w:lang w:val="en-GB" w:eastAsia="ru-RU"/>
              </w:rPr>
              <m:t>x</m:t>
            </m:r>
          </m:sub>
        </m:sSub>
      </m:oMath>
      <w:r w:rsidRPr="00A8492D">
        <w:rPr>
          <w:rStyle w:val="FontStyle87"/>
          <w:rFonts w:ascii="Times New Roman" w:hAnsi="Times New Roman" w:cs="Times New Roman"/>
          <w:sz w:val="28"/>
          <w:szCs w:val="28"/>
          <w:lang w:val="ru-RU" w:eastAsia="ru-RU"/>
        </w:rPr>
        <w:t xml:space="preserve">и </w:t>
      </w:r>
      <m:oMath>
        <m:sSub>
          <m:sSubPr>
            <m:ctrlPr>
              <w:rPr>
                <w:rStyle w:val="FontStyle95"/>
                <w:rFonts w:ascii="Cambria Math" w:hAnsi="Cambria Math" w:cs="Times New Roman"/>
                <w:i/>
                <w:sz w:val="28"/>
                <w:szCs w:val="28"/>
                <w:vertAlign w:val="subscript"/>
                <w:lang w:val="en-GB" w:eastAsia="ru-RU"/>
              </w:rPr>
            </m:ctrlPr>
          </m:sSubPr>
          <m:e>
            <m:r>
              <w:rPr>
                <w:rStyle w:val="FontStyle95"/>
                <w:rFonts w:ascii="Cambria Math" w:hAnsi="Cambria Math"/>
                <w:sz w:val="28"/>
                <w:szCs w:val="28"/>
                <w:vertAlign w:val="subscript"/>
                <w:lang w:val="en-GB" w:eastAsia="ru-RU"/>
              </w:rPr>
              <m:t>ε</m:t>
            </m:r>
          </m:e>
          <m:sub>
            <m:r>
              <w:rPr>
                <w:rStyle w:val="FontStyle95"/>
                <w:rFonts w:ascii="Cambria Math" w:hAnsi="Cambria Math"/>
                <w:sz w:val="28"/>
                <w:szCs w:val="28"/>
                <w:vertAlign w:val="subscript"/>
                <w:lang w:val="en-GB" w:eastAsia="ru-RU"/>
              </w:rPr>
              <m:t>f</m:t>
            </m:r>
          </m:sub>
        </m:sSub>
      </m:oMath>
      <w:r w:rsidRPr="00A8492D">
        <w:rPr>
          <w:rStyle w:val="FontStyle87"/>
          <w:rFonts w:ascii="Times New Roman" w:hAnsi="Times New Roman" w:cs="Times New Roman"/>
          <w:sz w:val="28"/>
          <w:szCs w:val="28"/>
          <w:lang w:val="ru-RU" w:eastAsia="ru-RU"/>
        </w:rPr>
        <w:t>- точность, определенная корня уравнения х* соответственно по аргументу и функции.</w:t>
      </w:r>
    </w:p>
    <w:p w:rsidR="005846DD" w:rsidRPr="00350C16" w:rsidRDefault="005846DD" w:rsidP="005846DD">
      <w:pPr>
        <w:pStyle w:val="Style60"/>
        <w:widowControl/>
        <w:spacing w:before="178" w:line="240" w:lineRule="auto"/>
        <w:ind w:firstLine="567"/>
        <w:jc w:val="center"/>
        <w:rPr>
          <w:rStyle w:val="FontStyle111"/>
          <w:rFonts w:ascii="Times New Roman" w:hAnsi="Times New Roman" w:cs="Times New Roman"/>
          <w:b w:val="0"/>
          <w:sz w:val="28"/>
          <w:szCs w:val="28"/>
          <w:lang w:val="ru-RU" w:eastAsia="ru-RU"/>
        </w:rPr>
      </w:pPr>
      <w:r w:rsidRPr="00350C16">
        <w:rPr>
          <w:rStyle w:val="FontStyle79"/>
          <w:rFonts w:ascii="Times New Roman" w:hAnsi="Times New Roman" w:cs="Times New Roman"/>
          <w:b/>
          <w:sz w:val="28"/>
          <w:lang w:val="ru-RU"/>
        </w:rPr>
        <w:t>Таблица 2.</w:t>
      </w:r>
      <w:r w:rsidRPr="00350C16">
        <w:rPr>
          <w:rStyle w:val="FontStyle84"/>
          <w:rFonts w:ascii="Times New Roman" w:hAnsi="Times New Roman" w:cs="Times New Roman"/>
          <w:b w:val="0"/>
          <w:sz w:val="28"/>
          <w:szCs w:val="28"/>
          <w:lang w:val="ru-RU" w:eastAsia="ru-RU"/>
        </w:rPr>
        <w:t xml:space="preserve">Итерационные формулы численных методов решения уравнений с одной неизвестной вида </w:t>
      </w:r>
      <w:r w:rsidRPr="00350C16">
        <w:rPr>
          <w:rStyle w:val="FontStyle84"/>
          <w:rFonts w:ascii="Times New Roman" w:hAnsi="Times New Roman" w:cs="Times New Roman"/>
          <w:b w:val="0"/>
          <w:i/>
          <w:sz w:val="28"/>
          <w:szCs w:val="28"/>
          <w:lang w:val="en-US" w:eastAsia="ru-RU"/>
        </w:rPr>
        <w:t>f</w:t>
      </w:r>
      <w:r w:rsidRPr="00350C16">
        <w:rPr>
          <w:rStyle w:val="FontStyle84"/>
          <w:rFonts w:ascii="Times New Roman" w:hAnsi="Times New Roman" w:cs="Times New Roman"/>
          <w:b w:val="0"/>
          <w:sz w:val="28"/>
          <w:szCs w:val="28"/>
          <w:lang w:val="ru-RU" w:eastAsia="ru-RU"/>
        </w:rPr>
        <w:t>(</w:t>
      </w:r>
      <w:r w:rsidRPr="00350C16">
        <w:rPr>
          <w:rStyle w:val="FontStyle84"/>
          <w:rFonts w:ascii="Times New Roman" w:hAnsi="Times New Roman" w:cs="Times New Roman"/>
          <w:b w:val="0"/>
          <w:sz w:val="28"/>
          <w:szCs w:val="28"/>
          <w:lang w:val="en-US" w:eastAsia="ru-RU"/>
        </w:rPr>
        <w:t>x</w:t>
      </w:r>
      <w:r w:rsidRPr="00350C16">
        <w:rPr>
          <w:rStyle w:val="FontStyle111"/>
          <w:rFonts w:ascii="Times New Roman" w:hAnsi="Times New Roman" w:cs="Times New Roman"/>
          <w:sz w:val="28"/>
          <w:szCs w:val="28"/>
          <w:lang w:val="ru-RU" w:eastAsia="ru-RU"/>
        </w:rPr>
        <w:t>)=0</w:t>
      </w:r>
    </w:p>
    <w:tbl>
      <w:tblPr>
        <w:tblW w:w="9752" w:type="dxa"/>
        <w:tblLook w:val="04A0"/>
      </w:tblPr>
      <w:tblGrid>
        <w:gridCol w:w="2561"/>
        <w:gridCol w:w="4650"/>
        <w:gridCol w:w="2541"/>
      </w:tblGrid>
      <w:tr w:rsidR="005846DD" w:rsidRPr="00350C16" w:rsidTr="009D3181">
        <w:tc>
          <w:tcPr>
            <w:tcW w:w="2943" w:type="dxa"/>
          </w:tcPr>
          <w:p w:rsidR="005846DD" w:rsidRPr="00350C16" w:rsidRDefault="005846DD" w:rsidP="009D3181">
            <w:pPr>
              <w:pStyle w:val="Style19"/>
              <w:widowControl/>
              <w:spacing w:before="206"/>
              <w:jc w:val="center"/>
              <w:rPr>
                <w:rStyle w:val="FontStyle111"/>
                <w:rFonts w:ascii="Times New Roman" w:hAnsi="Times New Roman" w:cs="Times New Roman"/>
                <w:sz w:val="22"/>
                <w:lang w:val="en-GB" w:eastAsia="ru-RU"/>
              </w:rPr>
            </w:pPr>
            <w:r w:rsidRPr="00350C16">
              <w:rPr>
                <w:rStyle w:val="FontStyle79"/>
                <w:rFonts w:ascii="Times New Roman" w:hAnsi="Times New Roman" w:cs="Times New Roman"/>
                <w:sz w:val="22"/>
                <w:lang w:val="ru-RU"/>
              </w:rPr>
              <w:t>Название метода</w:t>
            </w:r>
          </w:p>
        </w:tc>
        <w:tc>
          <w:tcPr>
            <w:tcW w:w="4258" w:type="dxa"/>
          </w:tcPr>
          <w:p w:rsidR="005846DD" w:rsidRPr="00350C16" w:rsidRDefault="005846DD" w:rsidP="009D3181">
            <w:pPr>
              <w:pStyle w:val="Style19"/>
              <w:widowControl/>
              <w:spacing w:before="206"/>
              <w:jc w:val="center"/>
              <w:rPr>
                <w:rStyle w:val="FontStyle111"/>
                <w:rFonts w:ascii="Times New Roman" w:hAnsi="Times New Roman" w:cs="Times New Roman"/>
                <w:sz w:val="22"/>
                <w:lang w:val="en-GB" w:eastAsia="ru-RU"/>
              </w:rPr>
            </w:pPr>
            <w:r w:rsidRPr="00350C16">
              <w:rPr>
                <w:rStyle w:val="FontStyle79"/>
                <w:rFonts w:ascii="Times New Roman" w:hAnsi="Times New Roman" w:cs="Times New Roman"/>
                <w:sz w:val="22"/>
                <w:lang w:val="ru-RU"/>
              </w:rPr>
              <w:t>Итерационная формула</w:t>
            </w:r>
          </w:p>
        </w:tc>
        <w:tc>
          <w:tcPr>
            <w:tcW w:w="2551" w:type="dxa"/>
          </w:tcPr>
          <w:p w:rsidR="005846DD" w:rsidRPr="00350C16" w:rsidRDefault="005846DD" w:rsidP="009D3181">
            <w:pPr>
              <w:pStyle w:val="Style19"/>
              <w:widowControl/>
              <w:spacing w:before="206"/>
              <w:jc w:val="center"/>
              <w:rPr>
                <w:rStyle w:val="FontStyle111"/>
                <w:rFonts w:ascii="Times New Roman" w:hAnsi="Times New Roman" w:cs="Times New Roman"/>
                <w:sz w:val="22"/>
                <w:lang w:val="ru-RU" w:eastAsia="ru-RU"/>
              </w:rPr>
            </w:pPr>
            <w:r w:rsidRPr="00350C16">
              <w:rPr>
                <w:rStyle w:val="FontStyle79"/>
                <w:rFonts w:ascii="Times New Roman" w:hAnsi="Times New Roman" w:cs="Times New Roman"/>
                <w:sz w:val="22"/>
                <w:lang w:val="ru-RU"/>
              </w:rPr>
              <w:t>Начальныеприближения</w:t>
            </w:r>
          </w:p>
        </w:tc>
      </w:tr>
      <w:tr w:rsidR="005846DD" w:rsidRPr="00350C16" w:rsidTr="009D3181">
        <w:tc>
          <w:tcPr>
            <w:tcW w:w="2943" w:type="dxa"/>
          </w:tcPr>
          <w:p w:rsidR="005846DD" w:rsidRPr="00350C16" w:rsidRDefault="005846DD" w:rsidP="009D3181">
            <w:pPr>
              <w:pStyle w:val="Style19"/>
              <w:widowControl/>
              <w:jc w:val="center"/>
              <w:rPr>
                <w:rStyle w:val="FontStyle79"/>
                <w:rFonts w:ascii="Times New Roman" w:hAnsi="Times New Roman" w:cs="Times New Roman"/>
                <w:sz w:val="12"/>
                <w:lang w:val="ru-RU"/>
              </w:rPr>
            </w:pPr>
            <w:r w:rsidRPr="00350C16">
              <w:rPr>
                <w:rStyle w:val="FontStyle79"/>
                <w:rFonts w:ascii="Times New Roman" w:hAnsi="Times New Roman" w:cs="Times New Roman"/>
                <w:sz w:val="12"/>
                <w:lang w:val="ru-RU"/>
              </w:rPr>
              <w:t>1</w:t>
            </w:r>
          </w:p>
        </w:tc>
        <w:tc>
          <w:tcPr>
            <w:tcW w:w="4258" w:type="dxa"/>
          </w:tcPr>
          <w:p w:rsidR="005846DD" w:rsidRPr="00350C16" w:rsidRDefault="005846DD" w:rsidP="009D3181">
            <w:pPr>
              <w:pStyle w:val="Style19"/>
              <w:widowControl/>
              <w:jc w:val="center"/>
              <w:rPr>
                <w:rStyle w:val="FontStyle79"/>
                <w:rFonts w:ascii="Times New Roman" w:hAnsi="Times New Roman" w:cs="Times New Roman"/>
                <w:sz w:val="12"/>
                <w:lang w:val="ru-RU"/>
              </w:rPr>
            </w:pPr>
            <w:r w:rsidRPr="00350C16">
              <w:rPr>
                <w:rStyle w:val="FontStyle79"/>
                <w:rFonts w:ascii="Times New Roman" w:hAnsi="Times New Roman" w:cs="Times New Roman"/>
                <w:sz w:val="12"/>
                <w:lang w:val="ru-RU"/>
              </w:rPr>
              <w:t>2</w:t>
            </w:r>
          </w:p>
        </w:tc>
        <w:tc>
          <w:tcPr>
            <w:tcW w:w="2551" w:type="dxa"/>
          </w:tcPr>
          <w:p w:rsidR="005846DD" w:rsidRPr="00350C16" w:rsidRDefault="005846DD" w:rsidP="009D3181">
            <w:pPr>
              <w:pStyle w:val="Style19"/>
              <w:widowControl/>
              <w:jc w:val="center"/>
              <w:rPr>
                <w:rStyle w:val="FontStyle79"/>
                <w:rFonts w:ascii="Times New Roman" w:hAnsi="Times New Roman" w:cs="Times New Roman"/>
                <w:sz w:val="12"/>
                <w:lang w:val="ru-RU"/>
              </w:rPr>
            </w:pPr>
            <w:r w:rsidRPr="00350C16">
              <w:rPr>
                <w:rStyle w:val="FontStyle79"/>
                <w:rFonts w:ascii="Times New Roman" w:hAnsi="Times New Roman" w:cs="Times New Roman"/>
                <w:sz w:val="12"/>
                <w:lang w:val="ru-RU"/>
              </w:rPr>
              <w:t>3</w:t>
            </w:r>
          </w:p>
        </w:tc>
      </w:tr>
      <w:tr w:rsidR="005846DD" w:rsidRPr="00350C16" w:rsidTr="009D3181">
        <w:tc>
          <w:tcPr>
            <w:tcW w:w="2943" w:type="dxa"/>
          </w:tcPr>
          <w:p w:rsidR="005846DD" w:rsidRPr="00350C16" w:rsidRDefault="005846DD" w:rsidP="009D3181">
            <w:pPr>
              <w:pStyle w:val="Style19"/>
              <w:widowControl/>
              <w:rPr>
                <w:rStyle w:val="FontStyle111"/>
                <w:rFonts w:ascii="Times New Roman" w:hAnsi="Times New Roman" w:cs="Times New Roman"/>
                <w:b w:val="0"/>
                <w:bCs w:val="0"/>
                <w:sz w:val="28"/>
                <w:lang w:val="ru-RU"/>
              </w:rPr>
            </w:pPr>
            <w:r w:rsidRPr="00350C16">
              <w:rPr>
                <w:rFonts w:ascii="Times New Roman" w:hAnsi="Times New Roman" w:cs="Times New Roman"/>
                <w:sz w:val="28"/>
                <w:lang w:val="ru-RU"/>
              </w:rPr>
              <w:t>1. Половинного деления</w:t>
            </w:r>
          </w:p>
        </w:tc>
        <w:tc>
          <w:tcPr>
            <w:tcW w:w="4258" w:type="dxa"/>
          </w:tcPr>
          <w:p w:rsidR="005846DD" w:rsidRPr="00350C16" w:rsidRDefault="001F262F" w:rsidP="009D3181">
            <w:pPr>
              <w:pStyle w:val="Style19"/>
              <w:widowControl/>
              <w:jc w:val="center"/>
              <w:rPr>
                <w:rStyle w:val="FontStyle111"/>
                <w:rFonts w:ascii="Times New Roman" w:hAnsi="Times New Roman" w:cs="Times New Roman"/>
                <w:b w:val="0"/>
                <w:sz w:val="22"/>
                <w:lang w:val="en-GB" w:eastAsia="ru-RU"/>
              </w:rPr>
            </w:pPr>
            <m:oMathPara>
              <m:oMath>
                <m:sSup>
                  <m:sSupPr>
                    <m:ctrlPr>
                      <w:rPr>
                        <w:rStyle w:val="FontStyle111"/>
                        <w:rFonts w:ascii="Cambria Math" w:hAnsi="Times New Roman" w:cs="Times New Roman"/>
                        <w:b w:val="0"/>
                        <w:bCs w:val="0"/>
                        <w:sz w:val="8"/>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8"/>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0</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5</m:t>
                </m:r>
                <m:d>
                  <m:dPr>
                    <m:begChr m:val="["/>
                    <m:endChr m:val="]"/>
                    <m:ctrlPr>
                      <w:rPr>
                        <w:rStyle w:val="FontStyle111"/>
                        <w:rFonts w:ascii="Cambria Math" w:hAnsi="Times New Roman" w:cs="Times New Roman"/>
                        <w:b w:val="0"/>
                        <w:bCs w:val="0"/>
                        <w:sz w:val="8"/>
                        <w:szCs w:val="24"/>
                        <w:lang w:val="en-GB" w:eastAsia="ru-RU"/>
                      </w:rPr>
                    </m:ctrlPr>
                  </m:dPr>
                  <m:e>
                    <m:sSup>
                      <m:sSupPr>
                        <m:ctrlPr>
                          <w:rPr>
                            <w:rStyle w:val="FontStyle111"/>
                            <w:rFonts w:ascii="Cambria Math" w:hAnsi="Times New Roman" w:cs="Times New Roman"/>
                            <w:b w:val="0"/>
                            <w:bCs w:val="0"/>
                            <w:sz w:val="8"/>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8"/>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8"/>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8"/>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e>
                </m:d>
                <m:r>
                  <m:rPr>
                    <m:sty m:val="b"/>
                  </m:rPr>
                  <w:rPr>
                    <w:rStyle w:val="FontStyle111"/>
                    <w:rFonts w:ascii="Cambria Math" w:hAnsi="Times New Roman" w:cs="Times New Roman"/>
                    <w:sz w:val="22"/>
                    <w:lang w:val="en-GB" w:eastAsia="ru-RU"/>
                  </w:rPr>
                  <m:t>;</m:t>
                </m:r>
              </m:oMath>
            </m:oMathPara>
          </w:p>
          <w:p w:rsidR="005846DD" w:rsidRPr="00350C16" w:rsidRDefault="005846DD" w:rsidP="009D3181">
            <w:pPr>
              <w:pStyle w:val="Style19"/>
              <w:widowControl/>
              <w:jc w:val="center"/>
              <w:rPr>
                <w:rStyle w:val="FontStyle111"/>
                <w:rFonts w:ascii="Times New Roman" w:hAnsi="Times New Roman" w:cs="Times New Roman"/>
                <w:b w:val="0"/>
                <w:sz w:val="44"/>
                <w:lang w:val="en-GB" w:eastAsia="ru-RU"/>
              </w:rPr>
            </w:pPr>
            <m:oMathPara>
              <m:oMath>
                <m:r>
                  <m:rPr>
                    <m:sty m:val="bi"/>
                  </m:rPr>
                  <w:rPr>
                    <w:rStyle w:val="FontStyle111"/>
                    <w:rFonts w:ascii="Cambria Math" w:hAnsi="Cambria Math" w:cs="Times New Roman"/>
                    <w:sz w:val="22"/>
                    <w:lang w:val="en-GB" w:eastAsia="ru-RU"/>
                  </w:rPr>
                  <m:t>f</m:t>
                </m:r>
                <m:r>
                  <m:rPr>
                    <m:sty m:val="bi"/>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i/>
                        <w:sz w:val="8"/>
                        <w:szCs w:val="24"/>
                        <w:lang w:val="en-GB" w:eastAsia="ru-RU"/>
                      </w:rPr>
                    </m:ctrlPr>
                  </m:sSupPr>
                  <m:e>
                    <m:r>
                      <m:rPr>
                        <m:sty m:val="bi"/>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i/>
                            <w:sz w:val="8"/>
                            <w:szCs w:val="24"/>
                            <w:lang w:val="en-GB" w:eastAsia="ru-RU"/>
                          </w:rPr>
                        </m:ctrlPr>
                      </m:dPr>
                      <m:e>
                        <m:r>
                          <m:rPr>
                            <m:sty m:val="bi"/>
                          </m:rPr>
                          <w:rPr>
                            <w:rStyle w:val="FontStyle111"/>
                            <w:rFonts w:ascii="Cambria Math" w:hAnsi="Cambria Math" w:cs="Times New Roman"/>
                            <w:sz w:val="22"/>
                            <w:lang w:val="en-GB" w:eastAsia="ru-RU"/>
                          </w:rPr>
                          <m:t>k</m:t>
                        </m:r>
                      </m:e>
                    </m:d>
                  </m:sup>
                </m:sSup>
                <m:r>
                  <m:rPr>
                    <m:sty m:val="bi"/>
                  </m:rPr>
                  <w:rPr>
                    <w:rStyle w:val="FontStyle111"/>
                    <w:rFonts w:ascii="Cambria Math" w:hAnsi="Times New Roman" w:cs="Times New Roman"/>
                    <w:sz w:val="22"/>
                    <w:lang w:val="en-GB" w:eastAsia="ru-RU"/>
                  </w:rPr>
                  <m:t>)</m:t>
                </m:r>
                <m:r>
                  <m:rPr>
                    <m:sty m:val="bi"/>
                  </m:rPr>
                  <w:rPr>
                    <w:rStyle w:val="FontStyle111"/>
                    <w:rFonts w:ascii="Cambria Math" w:hAnsi="Times New Roman" w:cs="Times New Roman"/>
                    <w:sz w:val="22"/>
                    <w:lang w:val="en-GB" w:eastAsia="ru-RU"/>
                  </w:rPr>
                  <m:t>∙</m:t>
                </m:r>
                <m:r>
                  <m:rPr>
                    <m:sty m:val="bi"/>
                  </m:rPr>
                  <w:rPr>
                    <w:rStyle w:val="FontStyle111"/>
                    <w:rFonts w:ascii="Cambria Math" w:hAnsi="Cambria Math" w:cs="Times New Roman"/>
                    <w:sz w:val="22"/>
                    <w:lang w:val="en-GB" w:eastAsia="ru-RU"/>
                  </w:rPr>
                  <m:t>f</m:t>
                </m:r>
                <m:r>
                  <m:rPr>
                    <m:sty m:val="bi"/>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i/>
                        <w:sz w:val="8"/>
                        <w:szCs w:val="24"/>
                        <w:lang w:val="en-GB" w:eastAsia="ru-RU"/>
                      </w:rPr>
                    </m:ctrlPr>
                  </m:sSupPr>
                  <m:e>
                    <m:r>
                      <m:rPr>
                        <m:sty m:val="bi"/>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i/>
                            <w:sz w:val="8"/>
                            <w:szCs w:val="24"/>
                            <w:lang w:val="en-GB" w:eastAsia="ru-RU"/>
                          </w:rPr>
                        </m:ctrlPr>
                      </m:dPr>
                      <m:e>
                        <m:r>
                          <m:rPr>
                            <m:sty m:val="bi"/>
                          </m:rPr>
                          <w:rPr>
                            <w:rStyle w:val="FontStyle111"/>
                            <w:rFonts w:ascii="Cambria Math" w:hAnsi="Cambria Math" w:cs="Times New Roman"/>
                            <w:sz w:val="22"/>
                            <w:lang w:val="en-GB" w:eastAsia="ru-RU"/>
                          </w:rPr>
                          <m:t>k</m:t>
                        </m:r>
                        <m:r>
                          <m:rPr>
                            <m:sty m:val="bi"/>
                          </m:rPr>
                          <w:rPr>
                            <w:rStyle w:val="FontStyle111"/>
                            <w:rFonts w:ascii="Times New Roman" w:hAnsi="Times New Roman" w:cs="Times New Roman"/>
                            <w:sz w:val="22"/>
                            <w:lang w:val="en-GB" w:eastAsia="ru-RU"/>
                          </w:rPr>
                          <m:t>-</m:t>
                        </m:r>
                        <m:r>
                          <m:rPr>
                            <m:sty m:val="bi"/>
                          </m:rPr>
                          <w:rPr>
                            <w:rStyle w:val="FontStyle111"/>
                            <w:rFonts w:ascii="Cambria Math" w:hAnsi="Cambria Math" w:cs="Times New Roman"/>
                            <w:sz w:val="22"/>
                            <w:lang w:val="en-GB" w:eastAsia="ru-RU"/>
                          </w:rPr>
                          <m:t>1</m:t>
                        </m:r>
                      </m:e>
                    </m:d>
                  </m:sup>
                </m:sSup>
                <m:r>
                  <m:rPr>
                    <m:sty m:val="bi"/>
                  </m:rPr>
                  <w:rPr>
                    <w:rStyle w:val="FontStyle111"/>
                    <w:rFonts w:ascii="Cambria Math" w:hAnsi="Times New Roman" w:cs="Times New Roman"/>
                    <w:sz w:val="22"/>
                    <w:lang w:val="en-GB" w:eastAsia="ru-RU"/>
                  </w:rPr>
                  <m:t>)&lt;0</m:t>
                </m:r>
              </m:oMath>
            </m:oMathPara>
          </w:p>
        </w:tc>
        <w:tc>
          <w:tcPr>
            <w:tcW w:w="2551" w:type="dxa"/>
            <w:vAlign w:val="center"/>
          </w:tcPr>
          <w:p w:rsidR="005846DD" w:rsidRPr="00350C16" w:rsidRDefault="005846DD" w:rsidP="009D3181">
            <w:pPr>
              <w:pStyle w:val="Style19"/>
              <w:widowControl/>
              <w:jc w:val="center"/>
              <w:rPr>
                <w:rStyle w:val="FontStyle111"/>
                <w:rFonts w:ascii="Times New Roman" w:hAnsi="Times New Roman" w:cs="Times New Roman"/>
                <w:sz w:val="44"/>
                <w:lang w:val="en-GB" w:eastAsia="ru-RU"/>
              </w:rPr>
            </w:pPr>
            <w:r w:rsidRPr="00350C16">
              <w:rPr>
                <w:rStyle w:val="FontStyle87"/>
                <w:rFonts w:ascii="Times New Roman" w:hAnsi="Times New Roman" w:cs="Times New Roman"/>
                <w:sz w:val="20"/>
                <w:lang w:val="ru-RU" w:eastAsia="ru-RU"/>
              </w:rPr>
              <w:t>х</w:t>
            </w:r>
            <w:r w:rsidRPr="00350C16">
              <w:rPr>
                <w:rStyle w:val="FontStyle87"/>
                <w:rFonts w:ascii="Times New Roman" w:hAnsi="Times New Roman" w:cs="Times New Roman"/>
                <w:sz w:val="20"/>
                <w:vertAlign w:val="superscript"/>
                <w:lang w:val="ru-RU" w:eastAsia="ru-RU"/>
              </w:rPr>
              <w:t>(0)</w:t>
            </w:r>
            <w:r w:rsidRPr="00350C16">
              <w:rPr>
                <w:rStyle w:val="FontStyle87"/>
                <w:rFonts w:ascii="Times New Roman" w:hAnsi="Times New Roman" w:cs="Times New Roman"/>
                <w:sz w:val="20"/>
                <w:lang w:val="ru-RU" w:eastAsia="ru-RU"/>
              </w:rPr>
              <w:t>, х</w:t>
            </w:r>
            <w:r w:rsidRPr="00350C16">
              <w:rPr>
                <w:rStyle w:val="FontStyle87"/>
                <w:rFonts w:ascii="Times New Roman" w:hAnsi="Times New Roman" w:cs="Times New Roman"/>
                <w:sz w:val="20"/>
                <w:vertAlign w:val="superscript"/>
                <w:lang w:val="ru-RU" w:eastAsia="ru-RU"/>
              </w:rPr>
              <w:t>(1)</w:t>
            </w:r>
            <w:r w:rsidRPr="00350C16">
              <w:rPr>
                <w:rStyle w:val="10"/>
                <w:rFonts w:ascii="Times New Roman" w:eastAsiaTheme="minorEastAsia" w:hAnsi="Times New Roman"/>
                <w:sz w:val="20"/>
                <w:lang w:val="en-GB"/>
              </w:rPr>
              <w:br/>
            </w:r>
            <m:oMathPara>
              <m:oMath>
                <m:r>
                  <m:rPr>
                    <m:sty m:val="bi"/>
                  </m:rPr>
                  <w:rPr>
                    <w:rStyle w:val="FontStyle111"/>
                    <w:rFonts w:ascii="Cambria Math" w:hAnsi="Cambria Math" w:cs="Times New Roman"/>
                    <w:sz w:val="20"/>
                    <w:lang w:val="en-GB" w:eastAsia="ru-RU"/>
                  </w:rPr>
                  <m:t>f</m:t>
                </m:r>
                <m:r>
                  <m:rPr>
                    <m:sty m:val="bi"/>
                  </m:rPr>
                  <w:rPr>
                    <w:rStyle w:val="FontStyle111"/>
                    <w:rFonts w:ascii="Cambria Math" w:hAnsi="Times New Roman" w:cs="Times New Roman"/>
                    <w:sz w:val="20"/>
                    <w:lang w:val="en-GB" w:eastAsia="ru-RU"/>
                  </w:rPr>
                  <m:t>(</m:t>
                </m:r>
                <m:sSup>
                  <m:sSupPr>
                    <m:ctrlPr>
                      <w:rPr>
                        <w:rStyle w:val="FontStyle111"/>
                        <w:rFonts w:ascii="Cambria Math" w:hAnsi="Times New Roman" w:cs="Times New Roman"/>
                        <w:b w:val="0"/>
                        <w:bCs w:val="0"/>
                        <w:i/>
                        <w:sz w:val="6"/>
                        <w:szCs w:val="24"/>
                        <w:lang w:val="en-GB" w:eastAsia="ru-RU"/>
                      </w:rPr>
                    </m:ctrlPr>
                  </m:sSupPr>
                  <m:e>
                    <m:r>
                      <m:rPr>
                        <m:sty m:val="bi"/>
                      </m:rPr>
                      <w:rPr>
                        <w:rStyle w:val="FontStyle111"/>
                        <w:rFonts w:ascii="Cambria Math" w:hAnsi="Cambria Math" w:cs="Times New Roman"/>
                        <w:sz w:val="20"/>
                        <w:lang w:val="en-GB" w:eastAsia="ru-RU"/>
                      </w:rPr>
                      <m:t>x</m:t>
                    </m:r>
                  </m:e>
                  <m:sup>
                    <m:d>
                      <m:dPr>
                        <m:ctrlPr>
                          <w:rPr>
                            <w:rStyle w:val="FontStyle111"/>
                            <w:rFonts w:ascii="Cambria Math" w:hAnsi="Times New Roman" w:cs="Times New Roman"/>
                            <w:b w:val="0"/>
                            <w:bCs w:val="0"/>
                            <w:i/>
                            <w:sz w:val="6"/>
                            <w:szCs w:val="24"/>
                            <w:lang w:val="en-GB" w:eastAsia="ru-RU"/>
                          </w:rPr>
                        </m:ctrlPr>
                      </m:dPr>
                      <m:e>
                        <m:r>
                          <m:rPr>
                            <m:sty m:val="bi"/>
                          </m:rPr>
                          <w:rPr>
                            <w:rStyle w:val="FontStyle111"/>
                            <w:rFonts w:ascii="Cambria Math" w:hAnsi="Cambria Math" w:cs="Times New Roman"/>
                            <w:sz w:val="20"/>
                            <w:lang w:val="en-GB" w:eastAsia="ru-RU"/>
                          </w:rPr>
                          <m:t>0</m:t>
                        </m:r>
                      </m:e>
                    </m:d>
                  </m:sup>
                </m:sSup>
                <m:r>
                  <m:rPr>
                    <m:sty m:val="bi"/>
                  </m:rPr>
                  <w:rPr>
                    <w:rStyle w:val="FontStyle111"/>
                    <w:rFonts w:ascii="Cambria Math" w:hAnsi="Times New Roman" w:cs="Times New Roman"/>
                    <w:sz w:val="20"/>
                    <w:lang w:val="en-GB" w:eastAsia="ru-RU"/>
                  </w:rPr>
                  <m:t>)</m:t>
                </m:r>
                <m:r>
                  <m:rPr>
                    <m:sty m:val="bi"/>
                  </m:rPr>
                  <w:rPr>
                    <w:rStyle w:val="FontStyle111"/>
                    <w:rFonts w:ascii="Cambria Math" w:hAnsi="Times New Roman" w:cs="Times New Roman"/>
                    <w:sz w:val="20"/>
                    <w:lang w:val="en-GB" w:eastAsia="ru-RU"/>
                  </w:rPr>
                  <m:t>∙</m:t>
                </m:r>
                <m:r>
                  <m:rPr>
                    <m:sty m:val="bi"/>
                  </m:rPr>
                  <w:rPr>
                    <w:rStyle w:val="FontStyle111"/>
                    <w:rFonts w:ascii="Cambria Math" w:hAnsi="Cambria Math" w:cs="Times New Roman"/>
                    <w:sz w:val="20"/>
                    <w:lang w:val="en-GB" w:eastAsia="ru-RU"/>
                  </w:rPr>
                  <m:t>f</m:t>
                </m:r>
                <m:r>
                  <m:rPr>
                    <m:sty m:val="bi"/>
                  </m:rPr>
                  <w:rPr>
                    <w:rStyle w:val="FontStyle111"/>
                    <w:rFonts w:ascii="Cambria Math" w:hAnsi="Times New Roman" w:cs="Times New Roman"/>
                    <w:sz w:val="20"/>
                    <w:lang w:val="en-GB" w:eastAsia="ru-RU"/>
                  </w:rPr>
                  <m:t>(</m:t>
                </m:r>
                <m:sSup>
                  <m:sSupPr>
                    <m:ctrlPr>
                      <w:rPr>
                        <w:rStyle w:val="FontStyle111"/>
                        <w:rFonts w:ascii="Cambria Math" w:hAnsi="Times New Roman" w:cs="Times New Roman"/>
                        <w:b w:val="0"/>
                        <w:bCs w:val="0"/>
                        <w:i/>
                        <w:sz w:val="6"/>
                        <w:szCs w:val="24"/>
                        <w:lang w:val="en-GB" w:eastAsia="ru-RU"/>
                      </w:rPr>
                    </m:ctrlPr>
                  </m:sSupPr>
                  <m:e>
                    <m:r>
                      <m:rPr>
                        <m:sty m:val="bi"/>
                      </m:rPr>
                      <w:rPr>
                        <w:rStyle w:val="FontStyle111"/>
                        <w:rFonts w:ascii="Cambria Math" w:hAnsi="Cambria Math" w:cs="Times New Roman"/>
                        <w:sz w:val="20"/>
                        <w:lang w:val="en-GB" w:eastAsia="ru-RU"/>
                      </w:rPr>
                      <m:t>x</m:t>
                    </m:r>
                  </m:e>
                  <m:sup>
                    <m:d>
                      <m:dPr>
                        <m:ctrlPr>
                          <w:rPr>
                            <w:rStyle w:val="FontStyle111"/>
                            <w:rFonts w:ascii="Cambria Math" w:hAnsi="Times New Roman" w:cs="Times New Roman"/>
                            <w:b w:val="0"/>
                            <w:bCs w:val="0"/>
                            <w:i/>
                            <w:sz w:val="6"/>
                            <w:szCs w:val="24"/>
                            <w:lang w:val="en-GB" w:eastAsia="ru-RU"/>
                          </w:rPr>
                        </m:ctrlPr>
                      </m:dPr>
                      <m:e>
                        <m:r>
                          <m:rPr>
                            <m:sty m:val="bi"/>
                          </m:rPr>
                          <w:rPr>
                            <w:rStyle w:val="FontStyle111"/>
                            <w:rFonts w:ascii="Cambria Math" w:hAnsi="Cambria Math" w:cs="Times New Roman"/>
                            <w:sz w:val="20"/>
                            <w:lang w:val="en-GB" w:eastAsia="ru-RU"/>
                          </w:rPr>
                          <m:t>1</m:t>
                        </m:r>
                      </m:e>
                    </m:d>
                  </m:sup>
                </m:sSup>
                <m:r>
                  <m:rPr>
                    <m:sty m:val="bi"/>
                  </m:rPr>
                  <w:rPr>
                    <w:rStyle w:val="FontStyle111"/>
                    <w:rFonts w:ascii="Cambria Math" w:hAnsi="Times New Roman" w:cs="Times New Roman"/>
                    <w:sz w:val="20"/>
                    <w:lang w:val="en-GB" w:eastAsia="ru-RU"/>
                  </w:rPr>
                  <m:t>)&lt;0</m:t>
                </m:r>
              </m:oMath>
            </m:oMathPara>
          </w:p>
        </w:tc>
      </w:tr>
      <w:tr w:rsidR="005846DD" w:rsidRPr="00350C16" w:rsidTr="009D3181">
        <w:tc>
          <w:tcPr>
            <w:tcW w:w="2943" w:type="dxa"/>
          </w:tcPr>
          <w:p w:rsidR="005846DD" w:rsidRPr="00350C16" w:rsidRDefault="005846DD" w:rsidP="009D3181">
            <w:pPr>
              <w:pStyle w:val="Style19"/>
              <w:widowControl/>
              <w:rPr>
                <w:rStyle w:val="FontStyle111"/>
                <w:rFonts w:ascii="Times New Roman" w:hAnsi="Times New Roman" w:cs="Times New Roman"/>
                <w:sz w:val="28"/>
                <w:lang w:val="en-GB" w:eastAsia="ru-RU"/>
              </w:rPr>
            </w:pPr>
            <w:r w:rsidRPr="00350C16">
              <w:rPr>
                <w:rStyle w:val="FontStyle79"/>
                <w:rFonts w:ascii="Times New Roman" w:hAnsi="Times New Roman" w:cs="Times New Roman"/>
                <w:sz w:val="28"/>
                <w:lang w:val="ru-RU"/>
              </w:rPr>
              <w:t>2.Касательных (Ньютона)</w:t>
            </w:r>
          </w:p>
        </w:tc>
        <w:tc>
          <w:tcPr>
            <w:tcW w:w="4258" w:type="dxa"/>
          </w:tcPr>
          <w:p w:rsidR="005846DD" w:rsidRPr="00350C16" w:rsidRDefault="001F262F" w:rsidP="009D3181">
            <w:pPr>
              <w:pStyle w:val="Style19"/>
              <w:widowControl/>
              <w:jc w:val="center"/>
              <w:rPr>
                <w:rStyle w:val="FontStyle111"/>
                <w:rFonts w:ascii="Times New Roman" w:hAnsi="Times New Roman" w:cs="Times New Roman"/>
                <w:sz w:val="44"/>
                <w:lang w:val="en-GB" w:eastAsia="ru-RU"/>
              </w:rPr>
            </w:pPr>
            <m:oMathPara>
              <m:oMath>
                <m:sSup>
                  <m:sSupPr>
                    <m:ctrlPr>
                      <w:rPr>
                        <w:rStyle w:val="FontStyle111"/>
                        <w:rFonts w:ascii="Cambria Math" w:hAnsi="Times New Roman" w:cs="Times New Roman"/>
                        <w:b w:val="0"/>
                        <w:bCs w:val="0"/>
                        <w:sz w:val="8"/>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8"/>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8"/>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8"/>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Times New Roman" w:hAnsi="Times New Roman" w:cs="Times New Roman"/>
                    <w:sz w:val="22"/>
                    <w:lang w:val="en-GB" w:eastAsia="ru-RU"/>
                  </w:rPr>
                  <m:t>-</m:t>
                </m:r>
                <m:f>
                  <m:fPr>
                    <m:type m:val="lin"/>
                    <m:ctrlPr>
                      <w:rPr>
                        <w:rStyle w:val="FontStyle111"/>
                        <w:rFonts w:ascii="Cambria Math" w:hAnsi="Times New Roman" w:cs="Times New Roman"/>
                        <w:b w:val="0"/>
                        <w:bCs w:val="0"/>
                        <w:sz w:val="8"/>
                        <w:szCs w:val="24"/>
                        <w:lang w:val="en-GB" w:eastAsia="ru-RU"/>
                      </w:rPr>
                    </m:ctrlPr>
                  </m:fPr>
                  <m:num>
                    <m:r>
                      <m:rPr>
                        <m:sty m:val="b"/>
                      </m:rPr>
                      <w:rPr>
                        <w:rStyle w:val="FontStyle111"/>
                        <w:rFonts w:ascii="Cambria Math" w:hAnsi="Cambria Math" w:cs="Times New Roman"/>
                        <w:sz w:val="22"/>
                        <w:lang w:val="en-GB" w:eastAsia="ru-RU"/>
                      </w:rPr>
                      <m:t>f</m:t>
                    </m:r>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8"/>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8"/>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num>
                  <m:den>
                    <m:f>
                      <m:fPr>
                        <m:ctrlPr>
                          <w:rPr>
                            <w:rStyle w:val="FontStyle111"/>
                            <w:rFonts w:ascii="Cambria Math" w:hAnsi="Times New Roman" w:cs="Times New Roman"/>
                            <w:b w:val="0"/>
                            <w:bCs w:val="0"/>
                            <w:sz w:val="8"/>
                            <w:szCs w:val="24"/>
                            <w:lang w:val="en-GB" w:eastAsia="ru-RU"/>
                          </w:rPr>
                        </m:ctrlPr>
                      </m:fPr>
                      <m:num>
                        <m:r>
                          <m:rPr>
                            <m:sty m:val="b"/>
                          </m:rPr>
                          <w:rPr>
                            <w:rStyle w:val="FontStyle111"/>
                            <w:rFonts w:ascii="Cambria Math" w:hAnsi="Cambria Math" w:cs="Times New Roman"/>
                            <w:sz w:val="22"/>
                            <w:lang w:val="en-GB" w:eastAsia="ru-RU"/>
                          </w:rPr>
                          <m:t>∂f</m:t>
                        </m:r>
                      </m:num>
                      <m:den>
                        <m:r>
                          <m:rPr>
                            <m:sty m:val="b"/>
                          </m:rPr>
                          <w:rPr>
                            <w:rStyle w:val="FontStyle111"/>
                            <w:rFonts w:ascii="Cambria Math" w:hAnsi="Cambria Math" w:cs="Times New Roman"/>
                            <w:sz w:val="22"/>
                            <w:lang w:val="en-GB" w:eastAsia="ru-RU"/>
                          </w:rPr>
                          <m:t>∂x</m:t>
                        </m:r>
                      </m:den>
                    </m:f>
                  </m:den>
                </m:f>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8"/>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8"/>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oMath>
            </m:oMathPara>
          </w:p>
        </w:tc>
        <w:tc>
          <w:tcPr>
            <w:tcW w:w="2551" w:type="dxa"/>
            <w:vAlign w:val="center"/>
          </w:tcPr>
          <w:p w:rsidR="005846DD" w:rsidRPr="00350C16" w:rsidRDefault="005846DD" w:rsidP="009D3181">
            <w:pPr>
              <w:jc w:val="center"/>
              <w:rPr>
                <w:sz w:val="18"/>
              </w:rPr>
            </w:pPr>
            <w:r w:rsidRPr="00350C16">
              <w:rPr>
                <w:rStyle w:val="FontStyle87"/>
                <w:rFonts w:ascii="Times New Roman" w:hAnsi="Times New Roman" w:cs="Times New Roman"/>
              </w:rPr>
              <w:t>х</w:t>
            </w:r>
            <w:r w:rsidRPr="00350C16">
              <w:rPr>
                <w:rStyle w:val="FontStyle87"/>
                <w:rFonts w:ascii="Times New Roman" w:hAnsi="Times New Roman" w:cs="Times New Roman"/>
                <w:vertAlign w:val="superscript"/>
              </w:rPr>
              <w:t>(0)</w:t>
            </w:r>
          </w:p>
        </w:tc>
      </w:tr>
      <w:tr w:rsidR="005846DD" w:rsidRPr="00350C16" w:rsidTr="009D3181">
        <w:tc>
          <w:tcPr>
            <w:tcW w:w="2943" w:type="dxa"/>
          </w:tcPr>
          <w:p w:rsidR="005846DD" w:rsidRPr="00350C16" w:rsidRDefault="005846DD" w:rsidP="009D3181">
            <w:pPr>
              <w:pStyle w:val="Style19"/>
              <w:widowControl/>
              <w:rPr>
                <w:rStyle w:val="FontStyle79"/>
                <w:rFonts w:ascii="Times New Roman" w:hAnsi="Times New Roman" w:cs="Times New Roman"/>
                <w:sz w:val="28"/>
                <w:lang w:val="ru-RU"/>
              </w:rPr>
            </w:pPr>
            <w:r w:rsidRPr="00350C16">
              <w:rPr>
                <w:rStyle w:val="FontStyle79"/>
                <w:rFonts w:ascii="Times New Roman" w:hAnsi="Times New Roman" w:cs="Times New Roman"/>
                <w:sz w:val="28"/>
                <w:lang w:val="ru-RU"/>
              </w:rPr>
              <w:t>3.Секущих</w:t>
            </w:r>
          </w:p>
        </w:tc>
        <w:tc>
          <w:tcPr>
            <w:tcW w:w="4258" w:type="dxa"/>
          </w:tcPr>
          <w:p w:rsidR="005846DD" w:rsidRPr="00350C16" w:rsidRDefault="001F262F" w:rsidP="009D3181">
            <w:pPr>
              <w:pStyle w:val="Style19"/>
              <w:widowControl/>
              <w:jc w:val="center"/>
              <w:rPr>
                <w:rStyle w:val="FontStyle111"/>
                <w:rFonts w:ascii="Times New Roman" w:hAnsi="Times New Roman" w:cs="Times New Roman"/>
                <w:b w:val="0"/>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w</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d>
                  <m:dPr>
                    <m:begChr m:val="["/>
                    <m:endChr m:val="]"/>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e>
                </m:d>
                <m:r>
                  <m:rPr>
                    <m:sty m:val="b"/>
                  </m:rPr>
                  <w:rPr>
                    <w:rStyle w:val="FontStyle111"/>
                    <w:rFonts w:ascii="Cambria Math" w:hAnsi="Times New Roman" w:cs="Times New Roman"/>
                    <w:sz w:val="22"/>
                    <w:lang w:val="en-GB" w:eastAsia="ru-RU"/>
                  </w:rPr>
                  <m:t>;</m:t>
                </m:r>
              </m:oMath>
            </m:oMathPara>
          </w:p>
          <w:p w:rsidR="005846DD" w:rsidRPr="00350C16" w:rsidRDefault="001F262F" w:rsidP="009D3181">
            <w:pPr>
              <w:pStyle w:val="Style19"/>
              <w:widowControl/>
              <w:jc w:val="center"/>
              <w:rPr>
                <w:rStyle w:val="FontStyle111"/>
                <w:rFonts w:ascii="Times New Roman" w:hAnsi="Times New Roman" w:cs="Times New Roman"/>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w</m:t>
                    </m:r>
                  </m:e>
                  <m:sup>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sup>
                </m:sSup>
                <m:r>
                  <m:rPr>
                    <m:sty m:val="b"/>
                  </m:rPr>
                  <w:rPr>
                    <w:rStyle w:val="FontStyle111"/>
                    <w:rFonts w:ascii="Cambria Math" w:hAnsi="Times New Roman" w:cs="Times New Roman"/>
                    <w:sz w:val="22"/>
                    <w:lang w:val="en-GB" w:eastAsia="ru-RU"/>
                  </w:rPr>
                  <m:t>=</m:t>
                </m:r>
                <m:f>
                  <m:fPr>
                    <m:ctrlPr>
                      <w:rPr>
                        <w:rStyle w:val="FontStyle111"/>
                        <w:rFonts w:ascii="Cambria Math" w:hAnsi="Times New Roman" w:cs="Times New Roman"/>
                        <w:b w:val="0"/>
                        <w:bCs w:val="0"/>
                        <w:sz w:val="22"/>
                        <w:szCs w:val="24"/>
                        <w:lang w:val="en-GB" w:eastAsia="ru-RU"/>
                      </w:rPr>
                    </m:ctrlPr>
                  </m:fPr>
                  <m:num>
                    <m:r>
                      <m:rPr>
                        <m:sty m:val="b"/>
                      </m:rPr>
                      <w:rPr>
                        <w:rStyle w:val="FontStyle111"/>
                        <w:rFonts w:ascii="Cambria Math" w:hAnsi="Cambria Math" w:cs="Times New Roman"/>
                        <w:sz w:val="22"/>
                        <w:lang w:val="en-GB" w:eastAsia="ru-RU"/>
                      </w:rPr>
                      <m:t>f</m:t>
                    </m:r>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num>
                  <m:den>
                    <m:r>
                      <m:rPr>
                        <m:sty m:val="b"/>
                      </m:rPr>
                      <w:rPr>
                        <w:rStyle w:val="FontStyle111"/>
                        <w:rFonts w:ascii="Cambria Math" w:hAnsi="Cambria Math" w:cs="Times New Roman"/>
                        <w:sz w:val="22"/>
                        <w:lang w:val="en-GB" w:eastAsia="ru-RU"/>
                      </w:rPr>
                      <m:t>f</m:t>
                    </m:r>
                    <m:d>
                      <m:dPr>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e>
                    </m:d>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f</m:t>
                    </m:r>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den>
                </m:f>
              </m:oMath>
            </m:oMathPara>
          </w:p>
        </w:tc>
        <w:tc>
          <w:tcPr>
            <w:tcW w:w="2551" w:type="dxa"/>
            <w:vAlign w:val="center"/>
          </w:tcPr>
          <w:p w:rsidR="005846DD" w:rsidRPr="00350C16" w:rsidRDefault="005846DD" w:rsidP="009D3181">
            <w:pPr>
              <w:jc w:val="center"/>
              <w:rPr>
                <w:sz w:val="18"/>
              </w:rPr>
            </w:pPr>
            <w:r w:rsidRPr="00350C16">
              <w:rPr>
                <w:rStyle w:val="FontStyle87"/>
                <w:rFonts w:ascii="Times New Roman" w:hAnsi="Times New Roman" w:cs="Times New Roman"/>
              </w:rPr>
              <w:t>х</w:t>
            </w:r>
            <w:r w:rsidRPr="00350C16">
              <w:rPr>
                <w:rStyle w:val="FontStyle87"/>
                <w:rFonts w:ascii="Times New Roman" w:hAnsi="Times New Roman" w:cs="Times New Roman"/>
                <w:vertAlign w:val="superscript"/>
              </w:rPr>
              <w:t>(0)</w:t>
            </w:r>
            <w:r w:rsidRPr="00350C16">
              <w:rPr>
                <w:rStyle w:val="FontStyle87"/>
                <w:rFonts w:ascii="Times New Roman" w:hAnsi="Times New Roman" w:cs="Times New Roman"/>
              </w:rPr>
              <w:t>, х</w:t>
            </w:r>
            <w:r w:rsidRPr="00350C16">
              <w:rPr>
                <w:rStyle w:val="FontStyle87"/>
                <w:rFonts w:ascii="Times New Roman" w:hAnsi="Times New Roman" w:cs="Times New Roman"/>
                <w:vertAlign w:val="superscript"/>
              </w:rPr>
              <w:t>(1)</w:t>
            </w:r>
          </w:p>
        </w:tc>
      </w:tr>
      <w:tr w:rsidR="005846DD" w:rsidRPr="00350C16" w:rsidTr="009D3181">
        <w:tc>
          <w:tcPr>
            <w:tcW w:w="2943" w:type="dxa"/>
          </w:tcPr>
          <w:p w:rsidR="005846DD" w:rsidRPr="00350C16" w:rsidRDefault="005846DD" w:rsidP="009D3181">
            <w:pPr>
              <w:pStyle w:val="Style19"/>
              <w:widowControl/>
              <w:rPr>
                <w:rStyle w:val="FontStyle79"/>
                <w:rFonts w:ascii="Times New Roman" w:hAnsi="Times New Roman" w:cs="Times New Roman"/>
                <w:sz w:val="28"/>
                <w:lang w:val="ru-RU"/>
              </w:rPr>
            </w:pPr>
            <w:r w:rsidRPr="00350C16">
              <w:rPr>
                <w:rStyle w:val="FontStyle79"/>
                <w:rFonts w:ascii="Times New Roman" w:hAnsi="Times New Roman" w:cs="Times New Roman"/>
                <w:sz w:val="28"/>
                <w:lang w:val="ru-RU"/>
              </w:rPr>
              <w:t>4.Простых итераций</w:t>
            </w:r>
          </w:p>
        </w:tc>
        <w:tc>
          <w:tcPr>
            <w:tcW w:w="4258" w:type="dxa"/>
          </w:tcPr>
          <w:p w:rsidR="005846DD" w:rsidRPr="00350C16" w:rsidRDefault="001F262F" w:rsidP="009D3181">
            <w:pPr>
              <w:pStyle w:val="Style19"/>
              <w:widowControl/>
              <w:jc w:val="center"/>
              <w:rPr>
                <w:rStyle w:val="FontStyle111"/>
                <w:rFonts w:ascii="Times New Roman" w:hAnsi="Times New Roman" w:cs="Times New Roman"/>
                <w:b w:val="0"/>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φ</m:t>
                </m:r>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oMath>
            </m:oMathPara>
          </w:p>
          <w:p w:rsidR="005846DD" w:rsidRPr="00350C16" w:rsidRDefault="005846DD" w:rsidP="009D3181">
            <w:pPr>
              <w:pStyle w:val="Style19"/>
              <w:widowControl/>
              <w:jc w:val="center"/>
              <w:rPr>
                <w:rStyle w:val="FontStyle111"/>
                <w:rFonts w:ascii="Times New Roman" w:hAnsi="Times New Roman" w:cs="Times New Roman"/>
                <w:i/>
                <w:sz w:val="22"/>
                <w:lang w:val="en-GB" w:eastAsia="ru-RU"/>
              </w:rPr>
            </w:pPr>
            <m:oMathPara>
              <m:oMath>
                <m:r>
                  <m:rPr>
                    <m:sty m:val="b"/>
                  </m:rPr>
                  <w:rPr>
                    <w:rStyle w:val="FontStyle111"/>
                    <w:rFonts w:ascii="Cambria Math" w:hAnsi="Cambria Math" w:cs="Times New Roman"/>
                    <w:sz w:val="22"/>
                    <w:szCs w:val="16"/>
                    <w:lang w:val="en-GB" w:eastAsia="ru-RU"/>
                  </w:rPr>
                  <m:t>φ</m:t>
                </m:r>
                <m:d>
                  <m:dPr>
                    <m:ctrlPr>
                      <w:rPr>
                        <w:rStyle w:val="FontStyle111"/>
                        <w:rFonts w:ascii="Cambria Math" w:hAnsi="Times New Roman" w:cs="Times New Roman"/>
                        <w:b w:val="0"/>
                        <w:bCs w:val="0"/>
                        <w:sz w:val="22"/>
                        <w:szCs w:val="16"/>
                        <w:lang w:val="en-GB" w:eastAsia="ru-RU"/>
                      </w:rPr>
                    </m:ctrlPr>
                  </m:dPr>
                  <m:e>
                    <m:sSup>
                      <m:sSupPr>
                        <m:ctrlPr>
                          <w:rPr>
                            <w:rStyle w:val="FontStyle111"/>
                            <w:rFonts w:ascii="Cambria Math" w:hAnsi="Times New Roman" w:cs="Times New Roman"/>
                            <w:b w:val="0"/>
                            <w:bCs w:val="0"/>
                            <w:sz w:val="22"/>
                            <w:szCs w:val="16"/>
                            <w:lang w:val="en-GB" w:eastAsia="ru-RU"/>
                          </w:rPr>
                        </m:ctrlPr>
                      </m:sSupPr>
                      <m:e>
                        <m:r>
                          <m:rPr>
                            <m:sty m:val="b"/>
                          </m:rPr>
                          <w:rPr>
                            <w:rStyle w:val="FontStyle111"/>
                            <w:rFonts w:ascii="Cambria Math" w:hAnsi="Cambria Math" w:cs="Times New Roman"/>
                            <w:sz w:val="22"/>
                            <w:szCs w:val="16"/>
                            <w:lang w:val="en-GB" w:eastAsia="ru-RU"/>
                          </w:rPr>
                          <m:t>x</m:t>
                        </m:r>
                      </m:e>
                      <m:sup>
                        <m:d>
                          <m:dPr>
                            <m:ctrlPr>
                              <w:rPr>
                                <w:rStyle w:val="FontStyle111"/>
                                <w:rFonts w:ascii="Cambria Math" w:hAnsi="Times New Roman" w:cs="Times New Roman"/>
                                <w:b w:val="0"/>
                                <w:bCs w:val="0"/>
                                <w:sz w:val="22"/>
                                <w:szCs w:val="16"/>
                                <w:lang w:val="en-GB" w:eastAsia="ru-RU"/>
                              </w:rPr>
                            </m:ctrlPr>
                          </m:dPr>
                          <m:e>
                            <m:r>
                              <m:rPr>
                                <m:sty m:val="b"/>
                              </m:rPr>
                              <w:rPr>
                                <w:rStyle w:val="FontStyle111"/>
                                <w:rFonts w:ascii="Cambria Math" w:hAnsi="Cambria Math" w:cs="Times New Roman"/>
                                <w:sz w:val="22"/>
                                <w:szCs w:val="16"/>
                                <w:lang w:val="en-GB" w:eastAsia="ru-RU"/>
                              </w:rPr>
                              <m:t>k</m:t>
                            </m:r>
                          </m:e>
                        </m:d>
                      </m:sup>
                    </m:sSup>
                  </m:e>
                </m:d>
                <m:r>
                  <m:rPr>
                    <m:sty m:val="b"/>
                  </m:rPr>
                  <w:rPr>
                    <w:rStyle w:val="FontStyle111"/>
                    <w:rFonts w:ascii="Times New Roman" w:hAnsi="Times New Roman" w:cs="Times New Roman"/>
                    <w:sz w:val="22"/>
                    <w:szCs w:val="16"/>
                    <w:lang w:val="en-GB" w:eastAsia="ru-RU"/>
                  </w:rPr>
                  <m:t>-</m:t>
                </m:r>
                <m:r>
                  <m:rPr>
                    <m:sty m:val="b"/>
                  </m:rPr>
                  <w:rPr>
                    <w:rStyle w:val="FontStyle111"/>
                    <w:rFonts w:ascii="Cambria Math" w:hAnsi="Times New Roman" w:cs="Times New Roman"/>
                    <w:sz w:val="22"/>
                    <w:szCs w:val="16"/>
                    <w:lang w:val="en-GB" w:eastAsia="ru-RU"/>
                  </w:rPr>
                  <m:t xml:space="preserve"> </m:t>
                </m:r>
                <m:r>
                  <m:rPr>
                    <m:sty m:val="bi"/>
                  </m:rPr>
                  <w:rPr>
                    <w:rStyle w:val="FontStyle111"/>
                    <w:rFonts w:ascii="Cambria Math" w:hAnsi="Times New Roman" w:cs="Times New Roman"/>
                    <w:sz w:val="22"/>
                    <w:szCs w:val="16"/>
                    <w:lang w:val="ru-RU" w:eastAsia="ru-RU"/>
                  </w:rPr>
                  <m:t>специально</m:t>
                </m:r>
                <m:r>
                  <m:rPr>
                    <m:sty m:val="bi"/>
                  </m:rPr>
                  <w:rPr>
                    <w:rStyle w:val="FontStyle111"/>
                    <w:rFonts w:ascii="Cambria Math" w:hAnsi="Times New Roman" w:cs="Times New Roman"/>
                    <w:sz w:val="22"/>
                    <w:szCs w:val="16"/>
                    <w:lang w:val="ru-RU" w:eastAsia="ru-RU"/>
                  </w:rPr>
                  <m:t xml:space="preserve"> </m:t>
                </m:r>
                <m:r>
                  <m:rPr>
                    <m:sty m:val="bi"/>
                  </m:rPr>
                  <w:rPr>
                    <w:rStyle w:val="FontStyle111"/>
                    <w:rFonts w:ascii="Cambria Math" w:hAnsi="Times New Roman" w:cs="Times New Roman"/>
                    <w:sz w:val="22"/>
                    <w:szCs w:val="16"/>
                    <w:lang w:val="ru-RU" w:eastAsia="ru-RU"/>
                  </w:rPr>
                  <m:t>преобразованная</m:t>
                </m:r>
                <m:r>
                  <m:rPr>
                    <m:sty m:val="bi"/>
                  </m:rPr>
                  <w:rPr>
                    <w:rStyle w:val="FontStyle111"/>
                    <w:rFonts w:ascii="Cambria Math" w:hAnsi="Times New Roman" w:cs="Times New Roman"/>
                    <w:sz w:val="22"/>
                    <w:szCs w:val="16"/>
                    <w:lang w:val="ru-RU" w:eastAsia="ru-RU"/>
                  </w:rPr>
                  <m:t xml:space="preserve"> </m:t>
                </m:r>
                <m:r>
                  <m:rPr>
                    <m:sty m:val="bi"/>
                  </m:rPr>
                  <w:rPr>
                    <w:rStyle w:val="FontStyle111"/>
                    <w:rFonts w:ascii="Cambria Math" w:hAnsi="Times New Roman" w:cs="Times New Roman"/>
                    <w:sz w:val="22"/>
                    <w:szCs w:val="16"/>
                    <w:lang w:val="ru-RU" w:eastAsia="ru-RU"/>
                  </w:rPr>
                  <m:t>функция</m:t>
                </m:r>
                <m:r>
                  <m:rPr>
                    <m:sty m:val="bi"/>
                  </m:rPr>
                  <w:rPr>
                    <w:rStyle w:val="FontStyle111"/>
                    <w:rFonts w:ascii="Cambria Math" w:hAnsi="Times New Roman" w:cs="Times New Roman"/>
                    <w:sz w:val="22"/>
                    <w:szCs w:val="16"/>
                    <w:lang w:val="ru-RU" w:eastAsia="ru-RU"/>
                  </w:rPr>
                  <m:t xml:space="preserve"> </m:t>
                </m:r>
                <m:r>
                  <m:rPr>
                    <m:sty m:val="bi"/>
                  </m:rPr>
                  <w:rPr>
                    <w:rStyle w:val="FontStyle111"/>
                    <w:rFonts w:ascii="Cambria Math" w:hAnsi="Cambria Math" w:cs="Times New Roman"/>
                    <w:sz w:val="22"/>
                    <w:szCs w:val="16"/>
                    <w:lang w:val="en-GB" w:eastAsia="ru-RU"/>
                  </w:rPr>
                  <m:t>f</m:t>
                </m:r>
                <m:r>
                  <m:rPr>
                    <m:sty m:val="bi"/>
                  </m:rPr>
                  <w:rPr>
                    <w:rStyle w:val="FontStyle111"/>
                    <w:rFonts w:ascii="Cambria Math" w:hAnsi="Times New Roman" w:cs="Times New Roman"/>
                    <w:sz w:val="22"/>
                    <w:szCs w:val="16"/>
                    <w:lang w:val="en-GB" w:eastAsia="ru-RU"/>
                  </w:rPr>
                  <m:t>(</m:t>
                </m:r>
                <m:r>
                  <m:rPr>
                    <m:sty m:val="bi"/>
                  </m:rPr>
                  <w:rPr>
                    <w:rStyle w:val="FontStyle111"/>
                    <w:rFonts w:ascii="Cambria Math" w:hAnsi="Cambria Math" w:cs="Times New Roman"/>
                    <w:sz w:val="22"/>
                    <w:szCs w:val="16"/>
                    <w:lang w:val="en-GB" w:eastAsia="ru-RU"/>
                  </w:rPr>
                  <m:t>x</m:t>
                </m:r>
                <m:r>
                  <m:rPr>
                    <m:sty m:val="bi"/>
                  </m:rPr>
                  <w:rPr>
                    <w:rStyle w:val="FontStyle111"/>
                    <w:rFonts w:ascii="Cambria Math" w:hAnsi="Times New Roman" w:cs="Times New Roman"/>
                    <w:sz w:val="22"/>
                    <w:szCs w:val="16"/>
                    <w:lang w:val="en-GB" w:eastAsia="ru-RU"/>
                  </w:rPr>
                  <m:t>)</m:t>
                </m:r>
              </m:oMath>
            </m:oMathPara>
          </w:p>
        </w:tc>
        <w:tc>
          <w:tcPr>
            <w:tcW w:w="2551" w:type="dxa"/>
            <w:vAlign w:val="center"/>
          </w:tcPr>
          <w:p w:rsidR="005846DD" w:rsidRPr="00350C16" w:rsidRDefault="005846DD" w:rsidP="009D3181">
            <w:pPr>
              <w:jc w:val="center"/>
            </w:pPr>
            <w:r w:rsidRPr="00350C16">
              <w:rPr>
                <w:rStyle w:val="FontStyle87"/>
                <w:rFonts w:ascii="Times New Roman" w:hAnsi="Times New Roman" w:cs="Times New Roman"/>
              </w:rPr>
              <w:t>х</w:t>
            </w:r>
            <w:r w:rsidRPr="00350C16">
              <w:rPr>
                <w:rStyle w:val="FontStyle87"/>
                <w:rFonts w:ascii="Times New Roman" w:hAnsi="Times New Roman" w:cs="Times New Roman"/>
                <w:vertAlign w:val="superscript"/>
              </w:rPr>
              <w:t>(0)</w:t>
            </w:r>
          </w:p>
        </w:tc>
      </w:tr>
      <w:tr w:rsidR="005846DD" w:rsidRPr="00350C16" w:rsidTr="009D3181">
        <w:tc>
          <w:tcPr>
            <w:tcW w:w="2943" w:type="dxa"/>
          </w:tcPr>
          <w:p w:rsidR="005846DD" w:rsidRPr="00350C16" w:rsidRDefault="005846DD" w:rsidP="009D3181">
            <w:pPr>
              <w:pStyle w:val="Style19"/>
              <w:widowControl/>
              <w:rPr>
                <w:rStyle w:val="FontStyle79"/>
                <w:rFonts w:ascii="Times New Roman" w:hAnsi="Times New Roman" w:cs="Times New Roman"/>
                <w:sz w:val="28"/>
                <w:lang w:val="ru-RU"/>
              </w:rPr>
            </w:pPr>
            <w:r w:rsidRPr="00350C16">
              <w:rPr>
                <w:rStyle w:val="FontStyle79"/>
                <w:rFonts w:ascii="Times New Roman" w:hAnsi="Times New Roman" w:cs="Times New Roman"/>
                <w:sz w:val="28"/>
                <w:lang w:val="ru-RU"/>
              </w:rPr>
              <w:t xml:space="preserve">5. </w:t>
            </w:r>
            <w:r w:rsidRPr="00350C16">
              <w:rPr>
                <w:rStyle w:val="FontStyle95"/>
                <w:rFonts w:ascii="Times New Roman" w:hAnsi="Times New Roman" w:cs="Times New Roman"/>
                <w:sz w:val="28"/>
                <w:lang w:val="ru-RU" w:eastAsia="ru-RU"/>
              </w:rPr>
              <w:t>Вегстейна</w:t>
            </w:r>
          </w:p>
        </w:tc>
        <w:tc>
          <w:tcPr>
            <w:tcW w:w="4258" w:type="dxa"/>
          </w:tcPr>
          <w:p w:rsidR="005846DD" w:rsidRPr="00350C16" w:rsidRDefault="001F262F" w:rsidP="009D3181">
            <w:pPr>
              <w:pStyle w:val="Style19"/>
              <w:widowControl/>
              <w:jc w:val="center"/>
              <w:rPr>
                <w:rStyle w:val="FontStyle111"/>
                <w:rFonts w:ascii="Times New Roman" w:hAnsi="Times New Roman" w:cs="Times New Roman"/>
                <w:b w:val="0"/>
                <w:lang w:val="en-GB" w:eastAsia="ru-RU"/>
              </w:rPr>
            </w:pPr>
            <m:oMathPara>
              <m:oMath>
                <m:sSup>
                  <m:sSupPr>
                    <m:ctrlPr>
                      <w:rPr>
                        <w:rStyle w:val="FontStyle111"/>
                        <w:rFonts w:ascii="Cambria Math" w:hAnsi="Times New Roman" w:cs="Times New Roman"/>
                        <w:b w:val="0"/>
                        <w:bCs w:val="0"/>
                        <w:sz w:val="2"/>
                        <w:szCs w:val="24"/>
                        <w:lang w:val="en-GB" w:eastAsia="ru-RU"/>
                      </w:rPr>
                    </m:ctrlPr>
                  </m:sSupPr>
                  <m:e>
                    <m:r>
                      <m:rPr>
                        <m:sty m:val="b"/>
                      </m:rPr>
                      <w:rPr>
                        <w:rStyle w:val="FontStyle111"/>
                        <w:rFonts w:ascii="Cambria Math" w:hAnsi="Cambria Math" w:cs="Times New Roman"/>
                        <w:sz w:val="28"/>
                        <w:lang w:val="en-GB" w:eastAsia="ru-RU"/>
                      </w:rPr>
                      <m:t>x</m:t>
                    </m:r>
                  </m:e>
                  <m:sup>
                    <m:d>
                      <m:dPr>
                        <m:ctrlPr>
                          <w:rPr>
                            <w:rStyle w:val="FontStyle111"/>
                            <w:rFonts w:ascii="Cambria Math" w:hAnsi="Times New Roman" w:cs="Times New Roman"/>
                            <w:b w:val="0"/>
                            <w:bCs w:val="0"/>
                            <w:sz w:val="2"/>
                            <w:szCs w:val="24"/>
                            <w:lang w:val="en-GB" w:eastAsia="ru-RU"/>
                          </w:rPr>
                        </m:ctrlPr>
                      </m:dPr>
                      <m:e>
                        <m:r>
                          <m:rPr>
                            <m:sty m:val="b"/>
                          </m:rPr>
                          <w:rPr>
                            <w:rStyle w:val="FontStyle111"/>
                            <w:rFonts w:ascii="Cambria Math" w:hAnsi="Cambria Math" w:cs="Times New Roman"/>
                            <w:sz w:val="28"/>
                            <w:lang w:val="en-GB" w:eastAsia="ru-RU"/>
                          </w:rPr>
                          <m:t>k</m:t>
                        </m:r>
                        <m:r>
                          <m:rPr>
                            <m:sty m:val="b"/>
                          </m:rPr>
                          <w:rPr>
                            <w:rStyle w:val="FontStyle111"/>
                            <w:rFonts w:ascii="Cambria Math" w:hAnsi="Times New Roman" w:cs="Times New Roman"/>
                            <w:sz w:val="28"/>
                            <w:lang w:val="en-GB" w:eastAsia="ru-RU"/>
                          </w:rPr>
                          <m:t>+</m:t>
                        </m:r>
                        <m:r>
                          <m:rPr>
                            <m:sty m:val="b"/>
                          </m:rPr>
                          <w:rPr>
                            <w:rStyle w:val="FontStyle111"/>
                            <w:rFonts w:ascii="Cambria Math" w:hAnsi="Cambria Math" w:cs="Times New Roman"/>
                            <w:sz w:val="28"/>
                            <w:lang w:val="en-GB" w:eastAsia="ru-RU"/>
                          </w:rPr>
                          <m:t>1</m:t>
                        </m:r>
                      </m:e>
                    </m:d>
                  </m:sup>
                </m:sSup>
                <m:r>
                  <m:rPr>
                    <m:sty m:val="b"/>
                  </m:rPr>
                  <w:rPr>
                    <w:rStyle w:val="FontStyle111"/>
                    <w:rFonts w:ascii="Cambria Math" w:hAnsi="Times New Roman" w:cs="Times New Roman"/>
                    <w:sz w:val="28"/>
                    <w:lang w:val="en-GB" w:eastAsia="ru-RU"/>
                  </w:rPr>
                  <m:t>=</m:t>
                </m:r>
                <m:sSup>
                  <m:sSupPr>
                    <m:ctrlPr>
                      <w:rPr>
                        <w:rStyle w:val="FontStyle111"/>
                        <w:rFonts w:ascii="Cambria Math" w:hAnsi="Times New Roman" w:cs="Times New Roman"/>
                        <w:b w:val="0"/>
                        <w:bCs w:val="0"/>
                        <w:sz w:val="2"/>
                        <w:szCs w:val="24"/>
                        <w:lang w:val="en-GB" w:eastAsia="ru-RU"/>
                      </w:rPr>
                    </m:ctrlPr>
                  </m:sSupPr>
                  <m:e>
                    <m:r>
                      <m:rPr>
                        <m:sty m:val="b"/>
                      </m:rPr>
                      <w:rPr>
                        <w:rStyle w:val="FontStyle111"/>
                        <w:rFonts w:ascii="Cambria Math" w:hAnsi="Cambria Math" w:cs="Times New Roman"/>
                        <w:sz w:val="28"/>
                        <w:lang w:val="en-GB" w:eastAsia="ru-RU"/>
                      </w:rPr>
                      <m:t>x</m:t>
                    </m:r>
                  </m:e>
                  <m:sup>
                    <m:d>
                      <m:dPr>
                        <m:ctrlPr>
                          <w:rPr>
                            <w:rStyle w:val="FontStyle111"/>
                            <w:rFonts w:ascii="Cambria Math" w:hAnsi="Times New Roman" w:cs="Times New Roman"/>
                            <w:b w:val="0"/>
                            <w:bCs w:val="0"/>
                            <w:sz w:val="2"/>
                            <w:szCs w:val="24"/>
                            <w:lang w:val="en-GB" w:eastAsia="ru-RU"/>
                          </w:rPr>
                        </m:ctrlPr>
                      </m:dPr>
                      <m:e>
                        <m:r>
                          <m:rPr>
                            <m:sty m:val="b"/>
                          </m:rPr>
                          <w:rPr>
                            <w:rStyle w:val="FontStyle111"/>
                            <w:rFonts w:ascii="Cambria Math" w:hAnsi="Cambria Math" w:cs="Times New Roman"/>
                            <w:sz w:val="28"/>
                            <w:lang w:val="en-GB" w:eastAsia="ru-RU"/>
                          </w:rPr>
                          <m:t>k</m:t>
                        </m:r>
                      </m:e>
                    </m:d>
                  </m:sup>
                </m:sSup>
                <m:r>
                  <m:rPr>
                    <m:sty m:val="b"/>
                  </m:rPr>
                  <w:rPr>
                    <w:rStyle w:val="FontStyle111"/>
                    <w:rFonts w:ascii="Times New Roman" w:hAnsi="Times New Roman" w:cs="Times New Roman"/>
                    <w:sz w:val="28"/>
                    <w:lang w:val="en-GB" w:eastAsia="ru-RU"/>
                  </w:rPr>
                  <m:t>-</m:t>
                </m:r>
                <m:sSup>
                  <m:sSupPr>
                    <m:ctrlPr>
                      <w:rPr>
                        <w:rStyle w:val="FontStyle111"/>
                        <w:rFonts w:ascii="Cambria Math" w:hAnsi="Times New Roman" w:cs="Times New Roman"/>
                        <w:b w:val="0"/>
                        <w:bCs w:val="0"/>
                        <w:sz w:val="2"/>
                        <w:szCs w:val="24"/>
                        <w:lang w:val="en-GB" w:eastAsia="ru-RU"/>
                      </w:rPr>
                    </m:ctrlPr>
                  </m:sSupPr>
                  <m:e>
                    <m:r>
                      <m:rPr>
                        <m:sty m:val="b"/>
                      </m:rPr>
                      <w:rPr>
                        <w:rStyle w:val="FontStyle111"/>
                        <w:rFonts w:ascii="Cambria Math" w:hAnsi="Cambria Math" w:cs="Times New Roman"/>
                        <w:sz w:val="28"/>
                        <w:lang w:val="en-GB" w:eastAsia="ru-RU"/>
                      </w:rPr>
                      <m:t>w</m:t>
                    </m:r>
                  </m:e>
                  <m:sup>
                    <m:d>
                      <m:dPr>
                        <m:ctrlPr>
                          <w:rPr>
                            <w:rStyle w:val="FontStyle111"/>
                            <w:rFonts w:ascii="Cambria Math" w:hAnsi="Times New Roman" w:cs="Times New Roman"/>
                            <w:b w:val="0"/>
                            <w:bCs w:val="0"/>
                            <w:sz w:val="2"/>
                            <w:szCs w:val="24"/>
                            <w:lang w:val="en-GB" w:eastAsia="ru-RU"/>
                          </w:rPr>
                        </m:ctrlPr>
                      </m:dPr>
                      <m:e>
                        <m:r>
                          <m:rPr>
                            <m:sty m:val="b"/>
                          </m:rPr>
                          <w:rPr>
                            <w:rStyle w:val="FontStyle111"/>
                            <w:rFonts w:ascii="Cambria Math" w:hAnsi="Cambria Math" w:cs="Times New Roman"/>
                            <w:sz w:val="28"/>
                            <w:lang w:val="en-GB" w:eastAsia="ru-RU"/>
                          </w:rPr>
                          <m:t>k</m:t>
                        </m:r>
                      </m:e>
                    </m:d>
                  </m:sup>
                </m:sSup>
                <m:d>
                  <m:dPr>
                    <m:begChr m:val="["/>
                    <m:endChr m:val="]"/>
                    <m:ctrlPr>
                      <w:rPr>
                        <w:rStyle w:val="FontStyle111"/>
                        <w:rFonts w:ascii="Cambria Math" w:hAnsi="Times New Roman" w:cs="Times New Roman"/>
                        <w:b w:val="0"/>
                        <w:bCs w:val="0"/>
                        <w:sz w:val="2"/>
                        <w:szCs w:val="24"/>
                        <w:lang w:val="en-GB" w:eastAsia="ru-RU"/>
                      </w:rPr>
                    </m:ctrlPr>
                  </m:dPr>
                  <m:e>
                    <m:sSup>
                      <m:sSupPr>
                        <m:ctrlPr>
                          <w:rPr>
                            <w:rStyle w:val="FontStyle111"/>
                            <w:rFonts w:ascii="Cambria Math" w:hAnsi="Times New Roman" w:cs="Times New Roman"/>
                            <w:b w:val="0"/>
                            <w:bCs w:val="0"/>
                            <w:sz w:val="2"/>
                            <w:szCs w:val="24"/>
                            <w:lang w:val="en-GB" w:eastAsia="ru-RU"/>
                          </w:rPr>
                        </m:ctrlPr>
                      </m:sSupPr>
                      <m:e>
                        <m:r>
                          <m:rPr>
                            <m:sty m:val="b"/>
                          </m:rPr>
                          <w:rPr>
                            <w:rStyle w:val="FontStyle111"/>
                            <w:rFonts w:ascii="Cambria Math" w:hAnsi="Cambria Math" w:cs="Times New Roman"/>
                            <w:sz w:val="28"/>
                            <w:lang w:val="en-GB" w:eastAsia="ru-RU"/>
                          </w:rPr>
                          <m:t>x</m:t>
                        </m:r>
                      </m:e>
                      <m:sup>
                        <m:d>
                          <m:dPr>
                            <m:ctrlPr>
                              <w:rPr>
                                <w:rStyle w:val="FontStyle111"/>
                                <w:rFonts w:ascii="Cambria Math" w:hAnsi="Times New Roman" w:cs="Times New Roman"/>
                                <w:b w:val="0"/>
                                <w:bCs w:val="0"/>
                                <w:sz w:val="2"/>
                                <w:szCs w:val="24"/>
                                <w:lang w:val="en-GB" w:eastAsia="ru-RU"/>
                              </w:rPr>
                            </m:ctrlPr>
                          </m:dPr>
                          <m:e>
                            <m:r>
                              <m:rPr>
                                <m:sty m:val="b"/>
                              </m:rPr>
                              <w:rPr>
                                <w:rStyle w:val="FontStyle111"/>
                                <w:rFonts w:ascii="Cambria Math" w:hAnsi="Cambria Math" w:cs="Times New Roman"/>
                                <w:sz w:val="28"/>
                                <w:lang w:val="en-GB" w:eastAsia="ru-RU"/>
                              </w:rPr>
                              <m:t>k</m:t>
                            </m:r>
                          </m:e>
                        </m:d>
                      </m:sup>
                    </m:sSup>
                    <m:r>
                      <m:rPr>
                        <m:sty m:val="b"/>
                      </m:rPr>
                      <w:rPr>
                        <w:rStyle w:val="FontStyle111"/>
                        <w:rFonts w:ascii="Times New Roman" w:hAnsi="Times New Roman" w:cs="Times New Roman"/>
                        <w:sz w:val="28"/>
                        <w:lang w:val="en-GB" w:eastAsia="ru-RU"/>
                      </w:rPr>
                      <m:t>-</m:t>
                    </m:r>
                    <m:sSup>
                      <m:sSupPr>
                        <m:ctrlPr>
                          <w:rPr>
                            <w:rStyle w:val="FontStyle111"/>
                            <w:rFonts w:ascii="Cambria Math" w:hAnsi="Times New Roman" w:cs="Times New Roman"/>
                            <w:b w:val="0"/>
                            <w:bCs w:val="0"/>
                            <w:sz w:val="2"/>
                            <w:szCs w:val="24"/>
                            <w:lang w:val="en-GB" w:eastAsia="ru-RU"/>
                          </w:rPr>
                        </m:ctrlPr>
                      </m:sSupPr>
                      <m:e>
                        <m:r>
                          <m:rPr>
                            <m:sty m:val="b"/>
                          </m:rPr>
                          <w:rPr>
                            <w:rStyle w:val="FontStyle111"/>
                            <w:rFonts w:ascii="Cambria Math" w:hAnsi="Cambria Math" w:cs="Times New Roman"/>
                            <w:sz w:val="28"/>
                            <w:lang w:val="en-GB" w:eastAsia="ru-RU"/>
                          </w:rPr>
                          <m:t>x</m:t>
                        </m:r>
                      </m:e>
                      <m:sup>
                        <m:d>
                          <m:dPr>
                            <m:ctrlPr>
                              <w:rPr>
                                <w:rStyle w:val="FontStyle111"/>
                                <w:rFonts w:ascii="Cambria Math" w:hAnsi="Times New Roman" w:cs="Times New Roman"/>
                                <w:b w:val="0"/>
                                <w:bCs w:val="0"/>
                                <w:sz w:val="2"/>
                                <w:szCs w:val="24"/>
                                <w:lang w:val="en-GB" w:eastAsia="ru-RU"/>
                              </w:rPr>
                            </m:ctrlPr>
                          </m:dPr>
                          <m:e>
                            <m:r>
                              <m:rPr>
                                <m:sty m:val="b"/>
                              </m:rPr>
                              <w:rPr>
                                <w:rStyle w:val="FontStyle111"/>
                                <w:rFonts w:ascii="Cambria Math" w:hAnsi="Cambria Math" w:cs="Times New Roman"/>
                                <w:sz w:val="28"/>
                                <w:lang w:val="en-GB" w:eastAsia="ru-RU"/>
                              </w:rPr>
                              <m:t>k</m:t>
                            </m:r>
                            <m:r>
                              <m:rPr>
                                <m:sty m:val="b"/>
                              </m:rPr>
                              <w:rPr>
                                <w:rStyle w:val="FontStyle111"/>
                                <w:rFonts w:ascii="Times New Roman" w:hAnsi="Times New Roman" w:cs="Times New Roman"/>
                                <w:sz w:val="28"/>
                                <w:lang w:val="en-GB" w:eastAsia="ru-RU"/>
                              </w:rPr>
                              <m:t>-</m:t>
                            </m:r>
                            <m:r>
                              <m:rPr>
                                <m:sty m:val="b"/>
                              </m:rPr>
                              <w:rPr>
                                <w:rStyle w:val="FontStyle111"/>
                                <w:rFonts w:ascii="Cambria Math" w:hAnsi="Cambria Math" w:cs="Times New Roman"/>
                                <w:sz w:val="28"/>
                                <w:lang w:val="en-GB" w:eastAsia="ru-RU"/>
                              </w:rPr>
                              <m:t>1</m:t>
                            </m:r>
                          </m:e>
                        </m:d>
                      </m:sup>
                    </m:sSup>
                  </m:e>
                </m:d>
                <m:r>
                  <m:rPr>
                    <m:sty m:val="b"/>
                  </m:rPr>
                  <w:rPr>
                    <w:rStyle w:val="FontStyle111"/>
                    <w:rFonts w:ascii="Cambria Math" w:hAnsi="Times New Roman" w:cs="Times New Roman"/>
                    <w:sz w:val="28"/>
                    <w:lang w:val="en-GB" w:eastAsia="ru-RU"/>
                  </w:rPr>
                  <m:t>;</m:t>
                </m:r>
              </m:oMath>
            </m:oMathPara>
          </w:p>
          <w:p w:rsidR="005846DD" w:rsidRPr="00350C16" w:rsidRDefault="001F262F" w:rsidP="009D3181">
            <w:pPr>
              <w:pStyle w:val="Style19"/>
              <w:widowControl/>
              <w:jc w:val="center"/>
              <w:rPr>
                <w:rStyle w:val="FontStyle111"/>
                <w:rFonts w:ascii="Times New Roman" w:hAnsi="Times New Roman" w:cs="Times New Roman"/>
                <w:sz w:val="22"/>
                <w:szCs w:val="20"/>
                <w:lang w:val="en-GB" w:eastAsia="ru-RU"/>
              </w:rPr>
            </w:pPr>
            <m:oMathPara>
              <m:oMath>
                <m:sSup>
                  <m:sSupPr>
                    <m:ctrlPr>
                      <w:rPr>
                        <w:rStyle w:val="FontStyle111"/>
                        <w:rFonts w:ascii="Cambria Math" w:hAnsi="Times New Roman" w:cs="Times New Roman"/>
                        <w:b w:val="0"/>
                        <w:bCs w:val="0"/>
                        <w:sz w:val="22"/>
                        <w:szCs w:val="20"/>
                        <w:lang w:val="en-GB" w:eastAsia="ru-RU"/>
                      </w:rPr>
                    </m:ctrlPr>
                  </m:sSupPr>
                  <m:e>
                    <m:r>
                      <m:rPr>
                        <m:sty m:val="b"/>
                      </m:rPr>
                      <w:rPr>
                        <w:rStyle w:val="FontStyle111"/>
                        <w:rFonts w:ascii="Cambria Math" w:hAnsi="Cambria Math" w:cs="Times New Roman"/>
                        <w:sz w:val="22"/>
                        <w:szCs w:val="20"/>
                        <w:lang w:val="en-GB" w:eastAsia="ru-RU"/>
                      </w:rPr>
                      <m:t>w</m:t>
                    </m:r>
                  </m:e>
                  <m:sup>
                    <m:r>
                      <m:rPr>
                        <m:sty m:val="b"/>
                      </m:rPr>
                      <w:rPr>
                        <w:rStyle w:val="FontStyle111"/>
                        <w:rFonts w:ascii="Cambria Math" w:hAnsi="Times New Roman" w:cs="Times New Roman"/>
                        <w:sz w:val="22"/>
                        <w:szCs w:val="20"/>
                        <w:lang w:val="en-GB" w:eastAsia="ru-RU"/>
                      </w:rPr>
                      <m:t>(</m:t>
                    </m:r>
                    <m:r>
                      <m:rPr>
                        <m:sty m:val="b"/>
                      </m:rPr>
                      <w:rPr>
                        <w:rStyle w:val="FontStyle111"/>
                        <w:rFonts w:ascii="Cambria Math" w:hAnsi="Cambria Math" w:cs="Times New Roman"/>
                        <w:sz w:val="22"/>
                        <w:szCs w:val="20"/>
                        <w:lang w:val="en-GB" w:eastAsia="ru-RU"/>
                      </w:rPr>
                      <m:t>k</m:t>
                    </m:r>
                    <m:r>
                      <m:rPr>
                        <m:sty m:val="b"/>
                      </m:rPr>
                      <w:rPr>
                        <w:rStyle w:val="FontStyle111"/>
                        <w:rFonts w:ascii="Cambria Math" w:hAnsi="Times New Roman" w:cs="Times New Roman"/>
                        <w:sz w:val="22"/>
                        <w:szCs w:val="20"/>
                        <w:lang w:val="en-GB" w:eastAsia="ru-RU"/>
                      </w:rPr>
                      <m:t>)</m:t>
                    </m:r>
                  </m:sup>
                </m:sSup>
                <m:r>
                  <m:rPr>
                    <m:sty m:val="b"/>
                  </m:rPr>
                  <w:rPr>
                    <w:rStyle w:val="FontStyle111"/>
                    <w:rFonts w:ascii="Cambria Math" w:hAnsi="Times New Roman" w:cs="Times New Roman"/>
                    <w:sz w:val="22"/>
                    <w:szCs w:val="20"/>
                    <w:lang w:val="en-GB" w:eastAsia="ru-RU"/>
                  </w:rPr>
                  <m:t>=</m:t>
                </m:r>
                <m:f>
                  <m:fPr>
                    <m:ctrlPr>
                      <w:rPr>
                        <w:rStyle w:val="FontStyle111"/>
                        <w:rFonts w:ascii="Cambria Math" w:hAnsi="Times New Roman" w:cs="Times New Roman"/>
                        <w:b w:val="0"/>
                        <w:bCs w:val="0"/>
                        <w:sz w:val="22"/>
                        <w:szCs w:val="20"/>
                        <w:lang w:val="en-GB" w:eastAsia="ru-RU"/>
                      </w:rPr>
                    </m:ctrlPr>
                  </m:fPr>
                  <m:num>
                    <m:r>
                      <m:rPr>
                        <m:sty m:val="b"/>
                      </m:rPr>
                      <w:rPr>
                        <w:rStyle w:val="FontStyle111"/>
                        <w:rFonts w:ascii="Cambria Math" w:hAnsi="Cambria Math" w:cs="Times New Roman"/>
                        <w:sz w:val="22"/>
                        <w:szCs w:val="20"/>
                        <w:lang w:val="en-GB" w:eastAsia="ru-RU"/>
                      </w:rPr>
                      <m:t>φ</m:t>
                    </m:r>
                    <m:d>
                      <m:dPr>
                        <m:ctrlPr>
                          <w:rPr>
                            <w:rStyle w:val="FontStyle111"/>
                            <w:rFonts w:ascii="Cambria Math" w:hAnsi="Times New Roman" w:cs="Times New Roman"/>
                            <w:b w:val="0"/>
                            <w:bCs w:val="0"/>
                            <w:sz w:val="22"/>
                            <w:szCs w:val="20"/>
                            <w:lang w:val="en-GB" w:eastAsia="ru-RU"/>
                          </w:rPr>
                        </m:ctrlPr>
                      </m:dPr>
                      <m:e>
                        <m:sSup>
                          <m:sSupPr>
                            <m:ctrlPr>
                              <w:rPr>
                                <w:rStyle w:val="FontStyle111"/>
                                <w:rFonts w:ascii="Cambria Math" w:hAnsi="Times New Roman" w:cs="Times New Roman"/>
                                <w:b w:val="0"/>
                                <w:bCs w:val="0"/>
                                <w:sz w:val="22"/>
                                <w:szCs w:val="20"/>
                                <w:lang w:val="en-GB" w:eastAsia="ru-RU"/>
                              </w:rPr>
                            </m:ctrlPr>
                          </m:sSupPr>
                          <m:e>
                            <m:r>
                              <m:rPr>
                                <m:sty m:val="b"/>
                              </m:rPr>
                              <w:rPr>
                                <w:rStyle w:val="FontStyle111"/>
                                <w:rFonts w:ascii="Cambria Math" w:hAnsi="Cambria Math" w:cs="Times New Roman"/>
                                <w:sz w:val="22"/>
                                <w:szCs w:val="20"/>
                                <w:lang w:val="en-GB" w:eastAsia="ru-RU"/>
                              </w:rPr>
                              <m:t>x</m:t>
                            </m:r>
                          </m:e>
                          <m:sup>
                            <m:d>
                              <m:dPr>
                                <m:ctrlPr>
                                  <w:rPr>
                                    <w:rStyle w:val="FontStyle111"/>
                                    <w:rFonts w:ascii="Cambria Math" w:hAnsi="Times New Roman" w:cs="Times New Roman"/>
                                    <w:b w:val="0"/>
                                    <w:bCs w:val="0"/>
                                    <w:sz w:val="22"/>
                                    <w:szCs w:val="20"/>
                                    <w:lang w:val="en-GB" w:eastAsia="ru-RU"/>
                                  </w:rPr>
                                </m:ctrlPr>
                              </m:dPr>
                              <m:e>
                                <m:r>
                                  <m:rPr>
                                    <m:sty m:val="b"/>
                                  </m:rPr>
                                  <w:rPr>
                                    <w:rStyle w:val="FontStyle111"/>
                                    <w:rFonts w:ascii="Cambria Math" w:hAnsi="Cambria Math" w:cs="Times New Roman"/>
                                    <w:sz w:val="22"/>
                                    <w:szCs w:val="20"/>
                                    <w:lang w:val="en-GB" w:eastAsia="ru-RU"/>
                                  </w:rPr>
                                  <m:t>k</m:t>
                                </m:r>
                              </m:e>
                            </m:d>
                          </m:sup>
                        </m:sSup>
                      </m:e>
                    </m:d>
                    <m:r>
                      <m:rPr>
                        <m:sty m:val="b"/>
                      </m:rPr>
                      <w:rPr>
                        <w:rStyle w:val="FontStyle111"/>
                        <w:rFonts w:ascii="Times New Roman" w:hAnsi="Times New Roman" w:cs="Times New Roman"/>
                        <w:sz w:val="22"/>
                        <w:szCs w:val="20"/>
                        <w:lang w:val="en-GB" w:eastAsia="ru-RU"/>
                      </w:rPr>
                      <m:t>-</m:t>
                    </m:r>
                    <m:sSup>
                      <m:sSupPr>
                        <m:ctrlPr>
                          <w:rPr>
                            <w:rStyle w:val="FontStyle111"/>
                            <w:rFonts w:ascii="Cambria Math" w:hAnsi="Times New Roman" w:cs="Times New Roman"/>
                            <w:b w:val="0"/>
                            <w:bCs w:val="0"/>
                            <w:sz w:val="22"/>
                            <w:szCs w:val="20"/>
                            <w:lang w:val="en-GB" w:eastAsia="ru-RU"/>
                          </w:rPr>
                        </m:ctrlPr>
                      </m:sSupPr>
                      <m:e>
                        <m:r>
                          <m:rPr>
                            <m:sty m:val="b"/>
                          </m:rPr>
                          <w:rPr>
                            <w:rStyle w:val="FontStyle111"/>
                            <w:rFonts w:ascii="Cambria Math" w:hAnsi="Cambria Math" w:cs="Times New Roman"/>
                            <w:sz w:val="22"/>
                            <w:szCs w:val="20"/>
                            <w:lang w:val="en-GB" w:eastAsia="ru-RU"/>
                          </w:rPr>
                          <m:t>x</m:t>
                        </m:r>
                      </m:e>
                      <m:sup>
                        <m:d>
                          <m:dPr>
                            <m:ctrlPr>
                              <w:rPr>
                                <w:rStyle w:val="FontStyle111"/>
                                <w:rFonts w:ascii="Cambria Math" w:hAnsi="Times New Roman" w:cs="Times New Roman"/>
                                <w:b w:val="0"/>
                                <w:bCs w:val="0"/>
                                <w:sz w:val="22"/>
                                <w:szCs w:val="20"/>
                                <w:lang w:val="en-GB" w:eastAsia="ru-RU"/>
                              </w:rPr>
                            </m:ctrlPr>
                          </m:dPr>
                          <m:e>
                            <m:r>
                              <m:rPr>
                                <m:sty m:val="b"/>
                              </m:rPr>
                              <w:rPr>
                                <w:rStyle w:val="FontStyle111"/>
                                <w:rFonts w:ascii="Cambria Math" w:hAnsi="Cambria Math" w:cs="Times New Roman"/>
                                <w:sz w:val="22"/>
                                <w:szCs w:val="20"/>
                                <w:lang w:val="en-GB" w:eastAsia="ru-RU"/>
                              </w:rPr>
                              <m:t>k</m:t>
                            </m:r>
                          </m:e>
                        </m:d>
                      </m:sup>
                    </m:sSup>
                  </m:num>
                  <m:den>
                    <m:d>
                      <m:dPr>
                        <m:begChr m:val="["/>
                        <m:endChr m:val="]"/>
                        <m:ctrlPr>
                          <w:rPr>
                            <w:rStyle w:val="FontStyle111"/>
                            <w:rFonts w:ascii="Cambria Math" w:hAnsi="Times New Roman" w:cs="Times New Roman"/>
                            <w:b w:val="0"/>
                            <w:bCs w:val="0"/>
                            <w:sz w:val="22"/>
                            <w:szCs w:val="20"/>
                            <w:lang w:val="en-GB" w:eastAsia="ru-RU"/>
                          </w:rPr>
                        </m:ctrlPr>
                      </m:dPr>
                      <m:e>
                        <m:r>
                          <m:rPr>
                            <m:sty m:val="b"/>
                          </m:rPr>
                          <w:rPr>
                            <w:rStyle w:val="FontStyle111"/>
                            <w:rFonts w:ascii="Cambria Math" w:hAnsi="Cambria Math" w:cs="Times New Roman"/>
                            <w:sz w:val="22"/>
                            <w:szCs w:val="20"/>
                            <w:lang w:val="en-GB" w:eastAsia="ru-RU"/>
                          </w:rPr>
                          <m:t>φ</m:t>
                        </m:r>
                        <m:d>
                          <m:dPr>
                            <m:ctrlPr>
                              <w:rPr>
                                <w:rStyle w:val="FontStyle111"/>
                                <w:rFonts w:ascii="Cambria Math" w:hAnsi="Times New Roman" w:cs="Times New Roman"/>
                                <w:b w:val="0"/>
                                <w:bCs w:val="0"/>
                                <w:sz w:val="22"/>
                                <w:szCs w:val="20"/>
                                <w:lang w:val="en-GB" w:eastAsia="ru-RU"/>
                              </w:rPr>
                            </m:ctrlPr>
                          </m:dPr>
                          <m:e>
                            <m:sSup>
                              <m:sSupPr>
                                <m:ctrlPr>
                                  <w:rPr>
                                    <w:rStyle w:val="FontStyle111"/>
                                    <w:rFonts w:ascii="Cambria Math" w:hAnsi="Times New Roman" w:cs="Times New Roman"/>
                                    <w:b w:val="0"/>
                                    <w:bCs w:val="0"/>
                                    <w:sz w:val="22"/>
                                    <w:szCs w:val="20"/>
                                    <w:lang w:val="en-GB" w:eastAsia="ru-RU"/>
                                  </w:rPr>
                                </m:ctrlPr>
                              </m:sSupPr>
                              <m:e>
                                <m:r>
                                  <m:rPr>
                                    <m:sty m:val="b"/>
                                  </m:rPr>
                                  <w:rPr>
                                    <w:rStyle w:val="FontStyle111"/>
                                    <w:rFonts w:ascii="Cambria Math" w:hAnsi="Cambria Math" w:cs="Times New Roman"/>
                                    <w:sz w:val="22"/>
                                    <w:szCs w:val="20"/>
                                    <w:lang w:val="en-GB" w:eastAsia="ru-RU"/>
                                  </w:rPr>
                                  <m:t>x</m:t>
                                </m:r>
                              </m:e>
                              <m:sup>
                                <m:d>
                                  <m:dPr>
                                    <m:ctrlPr>
                                      <w:rPr>
                                        <w:rStyle w:val="FontStyle111"/>
                                        <w:rFonts w:ascii="Cambria Math" w:hAnsi="Times New Roman" w:cs="Times New Roman"/>
                                        <w:b w:val="0"/>
                                        <w:bCs w:val="0"/>
                                        <w:sz w:val="22"/>
                                        <w:szCs w:val="20"/>
                                        <w:lang w:val="en-GB" w:eastAsia="ru-RU"/>
                                      </w:rPr>
                                    </m:ctrlPr>
                                  </m:dPr>
                                  <m:e>
                                    <m:r>
                                      <m:rPr>
                                        <m:sty m:val="b"/>
                                      </m:rPr>
                                      <w:rPr>
                                        <w:rStyle w:val="FontStyle111"/>
                                        <w:rFonts w:ascii="Cambria Math" w:hAnsi="Cambria Math" w:cs="Times New Roman"/>
                                        <w:sz w:val="22"/>
                                        <w:szCs w:val="20"/>
                                        <w:lang w:val="en-GB" w:eastAsia="ru-RU"/>
                                      </w:rPr>
                                      <m:t>k</m:t>
                                    </m:r>
                                    <m:r>
                                      <m:rPr>
                                        <m:sty m:val="b"/>
                                      </m:rPr>
                                      <w:rPr>
                                        <w:rStyle w:val="FontStyle111"/>
                                        <w:rFonts w:ascii="Times New Roman" w:hAnsi="Times New Roman" w:cs="Times New Roman"/>
                                        <w:sz w:val="22"/>
                                        <w:szCs w:val="20"/>
                                        <w:lang w:val="en-GB" w:eastAsia="ru-RU"/>
                                      </w:rPr>
                                      <m:t>-</m:t>
                                    </m:r>
                                    <m:r>
                                      <m:rPr>
                                        <m:sty m:val="b"/>
                                      </m:rPr>
                                      <w:rPr>
                                        <w:rStyle w:val="FontStyle111"/>
                                        <w:rFonts w:ascii="Cambria Math" w:hAnsi="Cambria Math" w:cs="Times New Roman"/>
                                        <w:sz w:val="22"/>
                                        <w:szCs w:val="20"/>
                                        <w:lang w:val="en-GB" w:eastAsia="ru-RU"/>
                                      </w:rPr>
                                      <m:t>1</m:t>
                                    </m:r>
                                  </m:e>
                                </m:d>
                              </m:sup>
                            </m:sSup>
                          </m:e>
                        </m:d>
                        <m:r>
                          <m:rPr>
                            <m:sty m:val="b"/>
                          </m:rPr>
                          <w:rPr>
                            <w:rStyle w:val="FontStyle111"/>
                            <w:rFonts w:ascii="Times New Roman" w:hAnsi="Times New Roman" w:cs="Times New Roman"/>
                            <w:sz w:val="22"/>
                            <w:szCs w:val="20"/>
                            <w:lang w:val="en-GB" w:eastAsia="ru-RU"/>
                          </w:rPr>
                          <m:t>-</m:t>
                        </m:r>
                        <m:sSup>
                          <m:sSupPr>
                            <m:ctrlPr>
                              <w:rPr>
                                <w:rStyle w:val="FontStyle111"/>
                                <w:rFonts w:ascii="Cambria Math" w:hAnsi="Times New Roman" w:cs="Times New Roman"/>
                                <w:b w:val="0"/>
                                <w:bCs w:val="0"/>
                                <w:sz w:val="22"/>
                                <w:szCs w:val="20"/>
                                <w:lang w:val="en-GB" w:eastAsia="ru-RU"/>
                              </w:rPr>
                            </m:ctrlPr>
                          </m:sSupPr>
                          <m:e>
                            <m:r>
                              <m:rPr>
                                <m:sty m:val="b"/>
                              </m:rPr>
                              <w:rPr>
                                <w:rStyle w:val="FontStyle111"/>
                                <w:rFonts w:ascii="Cambria Math" w:hAnsi="Cambria Math" w:cs="Times New Roman"/>
                                <w:sz w:val="22"/>
                                <w:szCs w:val="20"/>
                                <w:lang w:val="en-GB" w:eastAsia="ru-RU"/>
                              </w:rPr>
                              <m:t>x</m:t>
                            </m:r>
                          </m:e>
                          <m:sup>
                            <m:d>
                              <m:dPr>
                                <m:ctrlPr>
                                  <w:rPr>
                                    <w:rStyle w:val="FontStyle111"/>
                                    <w:rFonts w:ascii="Cambria Math" w:hAnsi="Times New Roman" w:cs="Times New Roman"/>
                                    <w:b w:val="0"/>
                                    <w:bCs w:val="0"/>
                                    <w:sz w:val="22"/>
                                    <w:szCs w:val="20"/>
                                    <w:lang w:val="en-GB" w:eastAsia="ru-RU"/>
                                  </w:rPr>
                                </m:ctrlPr>
                              </m:dPr>
                              <m:e>
                                <m:r>
                                  <m:rPr>
                                    <m:sty m:val="b"/>
                                  </m:rPr>
                                  <w:rPr>
                                    <w:rStyle w:val="FontStyle111"/>
                                    <w:rFonts w:ascii="Cambria Math" w:hAnsi="Cambria Math" w:cs="Times New Roman"/>
                                    <w:sz w:val="22"/>
                                    <w:szCs w:val="20"/>
                                    <w:lang w:val="en-GB" w:eastAsia="ru-RU"/>
                                  </w:rPr>
                                  <m:t>k</m:t>
                                </m:r>
                                <m:r>
                                  <m:rPr>
                                    <m:sty m:val="b"/>
                                  </m:rPr>
                                  <w:rPr>
                                    <w:rStyle w:val="FontStyle111"/>
                                    <w:rFonts w:ascii="Times New Roman" w:hAnsi="Times New Roman" w:cs="Times New Roman"/>
                                    <w:sz w:val="22"/>
                                    <w:szCs w:val="20"/>
                                    <w:lang w:val="en-GB" w:eastAsia="ru-RU"/>
                                  </w:rPr>
                                  <m:t>-</m:t>
                                </m:r>
                                <m:r>
                                  <m:rPr>
                                    <m:sty m:val="b"/>
                                  </m:rPr>
                                  <w:rPr>
                                    <w:rStyle w:val="FontStyle111"/>
                                    <w:rFonts w:ascii="Cambria Math" w:hAnsi="Cambria Math" w:cs="Times New Roman"/>
                                    <w:sz w:val="22"/>
                                    <w:szCs w:val="20"/>
                                    <w:lang w:val="en-GB" w:eastAsia="ru-RU"/>
                                  </w:rPr>
                                  <m:t>1</m:t>
                                </m:r>
                              </m:e>
                            </m:d>
                          </m:sup>
                        </m:sSup>
                      </m:e>
                    </m:d>
                    <m:r>
                      <m:rPr>
                        <m:sty m:val="b"/>
                      </m:rPr>
                      <w:rPr>
                        <w:rStyle w:val="FontStyle111"/>
                        <w:rFonts w:ascii="Times New Roman" w:hAnsi="Times New Roman" w:cs="Times New Roman"/>
                        <w:sz w:val="22"/>
                        <w:szCs w:val="20"/>
                        <w:lang w:val="en-GB" w:eastAsia="ru-RU"/>
                      </w:rPr>
                      <m:t>-</m:t>
                    </m:r>
                    <m:d>
                      <m:dPr>
                        <m:begChr m:val="["/>
                        <m:endChr m:val="]"/>
                        <m:ctrlPr>
                          <w:rPr>
                            <w:rStyle w:val="FontStyle111"/>
                            <w:rFonts w:ascii="Cambria Math" w:hAnsi="Times New Roman" w:cs="Times New Roman"/>
                            <w:b w:val="0"/>
                            <w:bCs w:val="0"/>
                            <w:sz w:val="22"/>
                            <w:szCs w:val="20"/>
                            <w:lang w:val="en-GB" w:eastAsia="ru-RU"/>
                          </w:rPr>
                        </m:ctrlPr>
                      </m:dPr>
                      <m:e>
                        <m:r>
                          <m:rPr>
                            <m:sty m:val="b"/>
                          </m:rPr>
                          <w:rPr>
                            <w:rStyle w:val="FontStyle111"/>
                            <w:rFonts w:ascii="Cambria Math" w:hAnsi="Cambria Math" w:cs="Times New Roman"/>
                            <w:sz w:val="22"/>
                            <w:szCs w:val="20"/>
                            <w:lang w:val="en-GB" w:eastAsia="ru-RU"/>
                          </w:rPr>
                          <m:t>φ</m:t>
                        </m:r>
                        <m:d>
                          <m:dPr>
                            <m:ctrlPr>
                              <w:rPr>
                                <w:rStyle w:val="FontStyle111"/>
                                <w:rFonts w:ascii="Cambria Math" w:hAnsi="Times New Roman" w:cs="Times New Roman"/>
                                <w:b w:val="0"/>
                                <w:bCs w:val="0"/>
                                <w:sz w:val="22"/>
                                <w:szCs w:val="20"/>
                                <w:lang w:val="en-GB" w:eastAsia="ru-RU"/>
                              </w:rPr>
                            </m:ctrlPr>
                          </m:dPr>
                          <m:e>
                            <m:sSup>
                              <m:sSupPr>
                                <m:ctrlPr>
                                  <w:rPr>
                                    <w:rStyle w:val="FontStyle111"/>
                                    <w:rFonts w:ascii="Cambria Math" w:hAnsi="Times New Roman" w:cs="Times New Roman"/>
                                    <w:b w:val="0"/>
                                    <w:bCs w:val="0"/>
                                    <w:sz w:val="22"/>
                                    <w:szCs w:val="20"/>
                                    <w:lang w:val="en-GB" w:eastAsia="ru-RU"/>
                                  </w:rPr>
                                </m:ctrlPr>
                              </m:sSupPr>
                              <m:e>
                                <m:r>
                                  <m:rPr>
                                    <m:sty m:val="b"/>
                                  </m:rPr>
                                  <w:rPr>
                                    <w:rStyle w:val="FontStyle111"/>
                                    <w:rFonts w:ascii="Cambria Math" w:hAnsi="Cambria Math" w:cs="Times New Roman"/>
                                    <w:sz w:val="22"/>
                                    <w:szCs w:val="20"/>
                                    <w:lang w:val="en-GB" w:eastAsia="ru-RU"/>
                                  </w:rPr>
                                  <m:t>x</m:t>
                                </m:r>
                              </m:e>
                              <m:sup>
                                <m:d>
                                  <m:dPr>
                                    <m:ctrlPr>
                                      <w:rPr>
                                        <w:rStyle w:val="FontStyle111"/>
                                        <w:rFonts w:ascii="Cambria Math" w:hAnsi="Times New Roman" w:cs="Times New Roman"/>
                                        <w:b w:val="0"/>
                                        <w:bCs w:val="0"/>
                                        <w:sz w:val="22"/>
                                        <w:szCs w:val="20"/>
                                        <w:lang w:val="en-GB" w:eastAsia="ru-RU"/>
                                      </w:rPr>
                                    </m:ctrlPr>
                                  </m:dPr>
                                  <m:e>
                                    <m:r>
                                      <m:rPr>
                                        <m:sty m:val="b"/>
                                      </m:rPr>
                                      <w:rPr>
                                        <w:rStyle w:val="FontStyle111"/>
                                        <w:rFonts w:ascii="Cambria Math" w:hAnsi="Cambria Math" w:cs="Times New Roman"/>
                                        <w:sz w:val="22"/>
                                        <w:szCs w:val="20"/>
                                        <w:lang w:val="en-GB" w:eastAsia="ru-RU"/>
                                      </w:rPr>
                                      <m:t>k</m:t>
                                    </m:r>
                                  </m:e>
                                </m:d>
                              </m:sup>
                            </m:sSup>
                          </m:e>
                        </m:d>
                        <m:r>
                          <m:rPr>
                            <m:sty m:val="b"/>
                          </m:rPr>
                          <w:rPr>
                            <w:rStyle w:val="FontStyle111"/>
                            <w:rFonts w:ascii="Times New Roman" w:hAnsi="Times New Roman" w:cs="Times New Roman"/>
                            <w:sz w:val="22"/>
                            <w:szCs w:val="20"/>
                            <w:lang w:val="en-GB" w:eastAsia="ru-RU"/>
                          </w:rPr>
                          <m:t>-</m:t>
                        </m:r>
                        <m:sSup>
                          <m:sSupPr>
                            <m:ctrlPr>
                              <w:rPr>
                                <w:rStyle w:val="FontStyle111"/>
                                <w:rFonts w:ascii="Cambria Math" w:hAnsi="Times New Roman" w:cs="Times New Roman"/>
                                <w:b w:val="0"/>
                                <w:bCs w:val="0"/>
                                <w:sz w:val="22"/>
                                <w:szCs w:val="20"/>
                                <w:lang w:val="en-GB" w:eastAsia="ru-RU"/>
                              </w:rPr>
                            </m:ctrlPr>
                          </m:sSupPr>
                          <m:e>
                            <m:r>
                              <m:rPr>
                                <m:sty m:val="b"/>
                              </m:rPr>
                              <w:rPr>
                                <w:rStyle w:val="FontStyle111"/>
                                <w:rFonts w:ascii="Cambria Math" w:hAnsi="Cambria Math" w:cs="Times New Roman"/>
                                <w:sz w:val="22"/>
                                <w:szCs w:val="20"/>
                                <w:lang w:val="en-GB" w:eastAsia="ru-RU"/>
                              </w:rPr>
                              <m:t>x</m:t>
                            </m:r>
                          </m:e>
                          <m:sup>
                            <m:d>
                              <m:dPr>
                                <m:ctrlPr>
                                  <w:rPr>
                                    <w:rStyle w:val="FontStyle111"/>
                                    <w:rFonts w:ascii="Cambria Math" w:hAnsi="Times New Roman" w:cs="Times New Roman"/>
                                    <w:b w:val="0"/>
                                    <w:bCs w:val="0"/>
                                    <w:sz w:val="22"/>
                                    <w:szCs w:val="20"/>
                                    <w:lang w:val="en-GB" w:eastAsia="ru-RU"/>
                                  </w:rPr>
                                </m:ctrlPr>
                              </m:dPr>
                              <m:e>
                                <m:r>
                                  <m:rPr>
                                    <m:sty m:val="b"/>
                                  </m:rPr>
                                  <w:rPr>
                                    <w:rStyle w:val="FontStyle111"/>
                                    <w:rFonts w:ascii="Cambria Math" w:hAnsi="Cambria Math" w:cs="Times New Roman"/>
                                    <w:sz w:val="22"/>
                                    <w:szCs w:val="20"/>
                                    <w:lang w:val="en-GB" w:eastAsia="ru-RU"/>
                                  </w:rPr>
                                  <m:t>k</m:t>
                                </m:r>
                              </m:e>
                            </m:d>
                          </m:sup>
                        </m:sSup>
                      </m:e>
                    </m:d>
                  </m:den>
                </m:f>
              </m:oMath>
            </m:oMathPara>
          </w:p>
          <w:p w:rsidR="005846DD" w:rsidRPr="00350C16" w:rsidRDefault="005846DD" w:rsidP="009D3181">
            <w:pPr>
              <w:pStyle w:val="Style19"/>
              <w:widowControl/>
              <w:jc w:val="center"/>
              <w:rPr>
                <w:rStyle w:val="FontStyle111"/>
                <w:rFonts w:ascii="Times New Roman" w:hAnsi="Times New Roman" w:cs="Times New Roman"/>
                <w:b w:val="0"/>
                <w:sz w:val="18"/>
                <w:szCs w:val="16"/>
                <w:lang w:val="ru-RU" w:eastAsia="ru-RU"/>
              </w:rPr>
            </w:pPr>
            <m:oMathPara>
              <m:oMath>
                <m:r>
                  <m:rPr>
                    <m:sty m:val="b"/>
                  </m:rPr>
                  <w:rPr>
                    <w:rStyle w:val="FontStyle111"/>
                    <w:rFonts w:ascii="Cambria Math" w:hAnsi="Cambria Math" w:cs="Times New Roman"/>
                    <w:sz w:val="18"/>
                    <w:szCs w:val="16"/>
                    <w:lang w:val="en-GB" w:eastAsia="ru-RU"/>
                  </w:rPr>
                  <m:t>φ</m:t>
                </m:r>
                <m:d>
                  <m:dPr>
                    <m:ctrlPr>
                      <w:rPr>
                        <w:rStyle w:val="FontStyle111"/>
                        <w:rFonts w:ascii="Cambria Math" w:hAnsi="Times New Roman" w:cs="Times New Roman"/>
                        <w:b w:val="0"/>
                        <w:bCs w:val="0"/>
                        <w:sz w:val="18"/>
                        <w:szCs w:val="16"/>
                        <w:lang w:val="en-GB" w:eastAsia="ru-RU"/>
                      </w:rPr>
                    </m:ctrlPr>
                  </m:dPr>
                  <m:e>
                    <m:sSup>
                      <m:sSupPr>
                        <m:ctrlPr>
                          <w:rPr>
                            <w:rStyle w:val="FontStyle111"/>
                            <w:rFonts w:ascii="Cambria Math" w:hAnsi="Times New Roman" w:cs="Times New Roman"/>
                            <w:b w:val="0"/>
                            <w:bCs w:val="0"/>
                            <w:sz w:val="18"/>
                            <w:szCs w:val="16"/>
                            <w:lang w:val="en-GB" w:eastAsia="ru-RU"/>
                          </w:rPr>
                        </m:ctrlPr>
                      </m:sSupPr>
                      <m:e>
                        <m:r>
                          <m:rPr>
                            <m:sty m:val="b"/>
                          </m:rPr>
                          <w:rPr>
                            <w:rStyle w:val="FontStyle111"/>
                            <w:rFonts w:ascii="Cambria Math" w:hAnsi="Cambria Math" w:cs="Times New Roman"/>
                            <w:sz w:val="18"/>
                            <w:szCs w:val="16"/>
                            <w:lang w:val="en-GB" w:eastAsia="ru-RU"/>
                          </w:rPr>
                          <m:t>x</m:t>
                        </m:r>
                      </m:e>
                      <m:sup>
                        <m:d>
                          <m:dPr>
                            <m:ctrlPr>
                              <w:rPr>
                                <w:rStyle w:val="FontStyle111"/>
                                <w:rFonts w:ascii="Cambria Math" w:hAnsi="Times New Roman" w:cs="Times New Roman"/>
                                <w:b w:val="0"/>
                                <w:bCs w:val="0"/>
                                <w:sz w:val="18"/>
                                <w:szCs w:val="16"/>
                                <w:lang w:val="en-GB" w:eastAsia="ru-RU"/>
                              </w:rPr>
                            </m:ctrlPr>
                          </m:dPr>
                          <m:e>
                            <m:r>
                              <m:rPr>
                                <m:sty m:val="b"/>
                              </m:rPr>
                              <w:rPr>
                                <w:rStyle w:val="FontStyle111"/>
                                <w:rFonts w:ascii="Cambria Math" w:hAnsi="Cambria Math" w:cs="Times New Roman"/>
                                <w:sz w:val="18"/>
                                <w:szCs w:val="16"/>
                                <w:lang w:val="en-GB" w:eastAsia="ru-RU"/>
                              </w:rPr>
                              <m:t>k</m:t>
                            </m:r>
                          </m:e>
                        </m:d>
                      </m:sup>
                    </m:sSup>
                  </m:e>
                </m:d>
                <m:r>
                  <m:rPr>
                    <m:sty m:val="b"/>
                  </m:rPr>
                  <w:rPr>
                    <w:rStyle w:val="FontStyle111"/>
                    <w:rFonts w:ascii="Times New Roman" w:hAnsi="Times New Roman" w:cs="Times New Roman"/>
                    <w:sz w:val="18"/>
                    <w:szCs w:val="16"/>
                    <w:lang w:val="en-GB" w:eastAsia="ru-RU"/>
                  </w:rPr>
                  <m:t>-</m:t>
                </m:r>
                <m:r>
                  <m:rPr>
                    <m:sty m:val="b"/>
                  </m:rPr>
                  <w:rPr>
                    <w:rStyle w:val="FontStyle111"/>
                    <w:rFonts w:ascii="Cambria Math" w:hAnsi="Times New Roman" w:cs="Times New Roman"/>
                    <w:sz w:val="18"/>
                    <w:szCs w:val="16"/>
                    <w:lang w:val="en-GB" w:eastAsia="ru-RU"/>
                  </w:rPr>
                  <m:t xml:space="preserve"> </m:t>
                </m:r>
                <m:r>
                  <m:rPr>
                    <m:sty m:val="bi"/>
                  </m:rPr>
                  <w:rPr>
                    <w:rStyle w:val="FontStyle111"/>
                    <w:rFonts w:ascii="Cambria Math" w:hAnsi="Times New Roman" w:cs="Times New Roman"/>
                    <w:sz w:val="18"/>
                    <w:szCs w:val="16"/>
                    <w:lang w:val="ru-RU" w:eastAsia="ru-RU"/>
                  </w:rPr>
                  <m:t>специально</m:t>
                </m:r>
                <m:r>
                  <m:rPr>
                    <m:sty m:val="bi"/>
                  </m:rPr>
                  <w:rPr>
                    <w:rStyle w:val="FontStyle111"/>
                    <w:rFonts w:ascii="Cambria Math" w:hAnsi="Times New Roman" w:cs="Times New Roman"/>
                    <w:sz w:val="18"/>
                    <w:szCs w:val="16"/>
                    <w:lang w:val="ru-RU" w:eastAsia="ru-RU"/>
                  </w:rPr>
                  <m:t xml:space="preserve"> </m:t>
                </m:r>
                <m:r>
                  <m:rPr>
                    <m:sty m:val="bi"/>
                  </m:rPr>
                  <w:rPr>
                    <w:rStyle w:val="FontStyle111"/>
                    <w:rFonts w:ascii="Cambria Math" w:hAnsi="Times New Roman" w:cs="Times New Roman"/>
                    <w:sz w:val="18"/>
                    <w:szCs w:val="16"/>
                    <w:lang w:val="ru-RU" w:eastAsia="ru-RU"/>
                  </w:rPr>
                  <m:t>преобразованная</m:t>
                </m:r>
                <m:r>
                  <m:rPr>
                    <m:sty m:val="bi"/>
                  </m:rPr>
                  <w:rPr>
                    <w:rStyle w:val="FontStyle111"/>
                    <w:rFonts w:ascii="Cambria Math" w:hAnsi="Times New Roman" w:cs="Times New Roman"/>
                    <w:sz w:val="18"/>
                    <w:szCs w:val="16"/>
                    <w:lang w:val="ru-RU" w:eastAsia="ru-RU"/>
                  </w:rPr>
                  <m:t xml:space="preserve"> </m:t>
                </m:r>
                <m:r>
                  <m:rPr>
                    <m:sty m:val="bi"/>
                  </m:rPr>
                  <w:rPr>
                    <w:rStyle w:val="FontStyle111"/>
                    <w:rFonts w:ascii="Cambria Math" w:hAnsi="Times New Roman" w:cs="Times New Roman"/>
                    <w:sz w:val="18"/>
                    <w:szCs w:val="16"/>
                    <w:lang w:val="ru-RU" w:eastAsia="ru-RU"/>
                  </w:rPr>
                  <m:t>функция</m:t>
                </m:r>
                <m:r>
                  <m:rPr>
                    <m:sty m:val="bi"/>
                  </m:rPr>
                  <w:rPr>
                    <w:rStyle w:val="FontStyle111"/>
                    <w:rFonts w:ascii="Cambria Math" w:hAnsi="Times New Roman" w:cs="Times New Roman"/>
                    <w:sz w:val="18"/>
                    <w:szCs w:val="16"/>
                    <w:lang w:val="ru-RU" w:eastAsia="ru-RU"/>
                  </w:rPr>
                  <m:t xml:space="preserve"> </m:t>
                </m:r>
              </m:oMath>
            </m:oMathPara>
          </w:p>
          <w:p w:rsidR="005846DD" w:rsidRPr="00350C16" w:rsidRDefault="005846DD" w:rsidP="009D3181">
            <w:pPr>
              <w:pStyle w:val="Style19"/>
              <w:widowControl/>
              <w:jc w:val="center"/>
              <w:rPr>
                <w:rStyle w:val="FontStyle111"/>
                <w:rFonts w:ascii="Times New Roman" w:hAnsi="Times New Roman" w:cs="Times New Roman"/>
                <w:i/>
                <w:sz w:val="20"/>
                <w:szCs w:val="20"/>
                <w:lang w:val="ru-RU" w:eastAsia="ru-RU"/>
              </w:rPr>
            </w:pPr>
            <m:oMathPara>
              <m:oMath>
                <m:r>
                  <m:rPr>
                    <m:sty m:val="bi"/>
                  </m:rPr>
                  <w:rPr>
                    <w:rStyle w:val="FontStyle111"/>
                    <w:rFonts w:ascii="Cambria Math" w:hAnsi="Times New Roman" w:cs="Times New Roman"/>
                    <w:sz w:val="18"/>
                    <w:szCs w:val="16"/>
                    <w:lang w:val="ru-RU" w:eastAsia="ru-RU"/>
                  </w:rPr>
                  <m:t>как</m:t>
                </m:r>
                <m:r>
                  <m:rPr>
                    <m:sty m:val="bi"/>
                  </m:rPr>
                  <w:rPr>
                    <w:rStyle w:val="FontStyle111"/>
                    <w:rFonts w:ascii="Cambria Math" w:hAnsi="Times New Roman" w:cs="Times New Roman"/>
                    <w:sz w:val="18"/>
                    <w:szCs w:val="16"/>
                    <w:lang w:val="ru-RU" w:eastAsia="ru-RU"/>
                  </w:rPr>
                  <m:t xml:space="preserve"> </m:t>
                </m:r>
                <m:r>
                  <m:rPr>
                    <m:sty m:val="bi"/>
                  </m:rPr>
                  <w:rPr>
                    <w:rStyle w:val="FontStyle111"/>
                    <w:rFonts w:ascii="Cambria Math" w:hAnsi="Times New Roman" w:cs="Times New Roman"/>
                    <w:sz w:val="18"/>
                    <w:szCs w:val="16"/>
                    <w:lang w:val="ru-RU" w:eastAsia="ru-RU"/>
                  </w:rPr>
                  <m:t>в</m:t>
                </m:r>
                <m:r>
                  <m:rPr>
                    <m:sty m:val="bi"/>
                  </m:rPr>
                  <w:rPr>
                    <w:rStyle w:val="FontStyle111"/>
                    <w:rFonts w:ascii="Cambria Math" w:hAnsi="Times New Roman" w:cs="Times New Roman"/>
                    <w:sz w:val="18"/>
                    <w:szCs w:val="16"/>
                    <w:lang w:val="ru-RU" w:eastAsia="ru-RU"/>
                  </w:rPr>
                  <m:t xml:space="preserve"> </m:t>
                </m:r>
                <m:r>
                  <m:rPr>
                    <m:sty m:val="bi"/>
                  </m:rPr>
                  <w:rPr>
                    <w:rStyle w:val="FontStyle111"/>
                    <w:rFonts w:ascii="Cambria Math" w:hAnsi="Times New Roman" w:cs="Times New Roman"/>
                    <w:sz w:val="18"/>
                    <w:szCs w:val="16"/>
                    <w:lang w:val="ru-RU" w:eastAsia="ru-RU"/>
                  </w:rPr>
                  <m:t>методе</m:t>
                </m:r>
                <m:r>
                  <m:rPr>
                    <m:sty m:val="bi"/>
                  </m:rPr>
                  <w:rPr>
                    <w:rStyle w:val="FontStyle111"/>
                    <w:rFonts w:ascii="Cambria Math" w:hAnsi="Times New Roman" w:cs="Times New Roman"/>
                    <w:sz w:val="18"/>
                    <w:szCs w:val="16"/>
                    <w:lang w:val="ru-RU" w:eastAsia="ru-RU"/>
                  </w:rPr>
                  <m:t xml:space="preserve"> </m:t>
                </m:r>
                <m:r>
                  <m:rPr>
                    <m:sty m:val="bi"/>
                  </m:rPr>
                  <w:rPr>
                    <w:rStyle w:val="FontStyle111"/>
                    <w:rFonts w:ascii="Cambria Math" w:hAnsi="Times New Roman" w:cs="Times New Roman"/>
                    <w:sz w:val="18"/>
                    <w:szCs w:val="16"/>
                    <w:lang w:val="ru-RU" w:eastAsia="ru-RU"/>
                  </w:rPr>
                  <m:t>простых</m:t>
                </m:r>
                <m:r>
                  <m:rPr>
                    <m:sty m:val="bi"/>
                  </m:rPr>
                  <w:rPr>
                    <w:rStyle w:val="FontStyle111"/>
                    <w:rFonts w:ascii="Cambria Math" w:hAnsi="Times New Roman" w:cs="Times New Roman"/>
                    <w:sz w:val="18"/>
                    <w:szCs w:val="16"/>
                    <w:lang w:val="ru-RU" w:eastAsia="ru-RU"/>
                  </w:rPr>
                  <m:t xml:space="preserve"> </m:t>
                </m:r>
                <m:r>
                  <m:rPr>
                    <m:sty m:val="bi"/>
                  </m:rPr>
                  <w:rPr>
                    <w:rStyle w:val="FontStyle111"/>
                    <w:rFonts w:ascii="Cambria Math" w:hAnsi="Times New Roman" w:cs="Times New Roman"/>
                    <w:sz w:val="18"/>
                    <w:szCs w:val="16"/>
                    <w:lang w:val="ru-RU" w:eastAsia="ru-RU"/>
                  </w:rPr>
                  <m:t>итераций</m:t>
                </m:r>
              </m:oMath>
            </m:oMathPara>
          </w:p>
        </w:tc>
        <w:tc>
          <w:tcPr>
            <w:tcW w:w="2551" w:type="dxa"/>
            <w:vAlign w:val="center"/>
          </w:tcPr>
          <w:p w:rsidR="005846DD" w:rsidRPr="00350C16" w:rsidRDefault="005846DD" w:rsidP="009D3181">
            <w:pPr>
              <w:jc w:val="center"/>
            </w:pPr>
            <w:r w:rsidRPr="00350C16">
              <w:rPr>
                <w:rStyle w:val="FontStyle87"/>
                <w:rFonts w:ascii="Times New Roman" w:hAnsi="Times New Roman" w:cs="Times New Roman"/>
              </w:rPr>
              <w:t>х</w:t>
            </w:r>
            <w:r w:rsidRPr="00350C16">
              <w:rPr>
                <w:rStyle w:val="FontStyle87"/>
                <w:rFonts w:ascii="Times New Roman" w:hAnsi="Times New Roman" w:cs="Times New Roman"/>
                <w:vertAlign w:val="superscript"/>
              </w:rPr>
              <w:t>(0)</w:t>
            </w:r>
            <w:r w:rsidRPr="00350C16">
              <w:rPr>
                <w:rStyle w:val="FontStyle87"/>
                <w:rFonts w:ascii="Times New Roman" w:hAnsi="Times New Roman" w:cs="Times New Roman"/>
              </w:rPr>
              <w:t>, х</w:t>
            </w:r>
            <w:r w:rsidRPr="00350C16">
              <w:rPr>
                <w:rStyle w:val="FontStyle87"/>
                <w:rFonts w:ascii="Times New Roman" w:hAnsi="Times New Roman" w:cs="Times New Roman"/>
                <w:vertAlign w:val="superscript"/>
              </w:rPr>
              <w:t>(1)</w:t>
            </w:r>
          </w:p>
        </w:tc>
      </w:tr>
    </w:tbl>
    <w:p w:rsidR="005846DD" w:rsidRPr="00A8492D" w:rsidRDefault="005846DD" w:rsidP="005846DD">
      <w:pPr>
        <w:pStyle w:val="Style23"/>
        <w:widowControl/>
        <w:jc w:val="left"/>
        <w:rPr>
          <w:rFonts w:ascii="Times New Roman" w:hAnsi="Times New Roman" w:cs="Times New Roman"/>
          <w:b/>
          <w:bCs/>
          <w:snapToGrid w:val="0"/>
          <w:sz w:val="28"/>
          <w:lang w:val="ru-RU"/>
        </w:rPr>
      </w:pPr>
    </w:p>
    <w:p w:rsidR="00350C16" w:rsidRDefault="00350C16" w:rsidP="005846DD">
      <w:pPr>
        <w:pStyle w:val="Style23"/>
        <w:widowControl/>
        <w:jc w:val="center"/>
        <w:rPr>
          <w:rFonts w:ascii="Times New Roman" w:hAnsi="Times New Roman" w:cs="Times New Roman"/>
          <w:b/>
          <w:bCs/>
          <w:snapToGrid w:val="0"/>
          <w:sz w:val="28"/>
          <w:lang w:val="ru-RU"/>
        </w:rPr>
      </w:pPr>
    </w:p>
    <w:p w:rsidR="00350C16" w:rsidRDefault="00350C16" w:rsidP="005846DD">
      <w:pPr>
        <w:pStyle w:val="Style23"/>
        <w:widowControl/>
        <w:jc w:val="center"/>
        <w:rPr>
          <w:rFonts w:ascii="Times New Roman" w:hAnsi="Times New Roman" w:cs="Times New Roman"/>
          <w:b/>
          <w:bCs/>
          <w:snapToGrid w:val="0"/>
          <w:sz w:val="28"/>
          <w:lang w:val="ru-RU"/>
        </w:rPr>
      </w:pPr>
    </w:p>
    <w:p w:rsidR="00350C16" w:rsidRDefault="00350C16" w:rsidP="005846DD">
      <w:pPr>
        <w:pStyle w:val="Style23"/>
        <w:widowControl/>
        <w:jc w:val="center"/>
        <w:rPr>
          <w:rFonts w:ascii="Times New Roman" w:hAnsi="Times New Roman" w:cs="Times New Roman"/>
          <w:b/>
          <w:bCs/>
          <w:snapToGrid w:val="0"/>
          <w:sz w:val="28"/>
          <w:lang w:val="ru-RU"/>
        </w:rPr>
      </w:pPr>
    </w:p>
    <w:p w:rsidR="005846DD" w:rsidRDefault="005846DD" w:rsidP="005846DD">
      <w:pPr>
        <w:pStyle w:val="Style23"/>
        <w:widowControl/>
        <w:jc w:val="center"/>
        <w:rPr>
          <w:rFonts w:ascii="Times New Roman" w:hAnsi="Times New Roman" w:cs="Times New Roman"/>
          <w:b/>
          <w:bCs/>
          <w:snapToGrid w:val="0"/>
          <w:sz w:val="28"/>
          <w:lang w:val="ru-RU"/>
        </w:rPr>
      </w:pPr>
      <w:r>
        <w:rPr>
          <w:rFonts w:ascii="Times New Roman" w:hAnsi="Times New Roman" w:cs="Times New Roman"/>
          <w:b/>
          <w:bCs/>
          <w:snapToGrid w:val="0"/>
          <w:sz w:val="28"/>
          <w:lang w:val="ru-RU"/>
        </w:rPr>
        <w:lastRenderedPageBreak/>
        <w:t>Практическая часть.</w:t>
      </w:r>
    </w:p>
    <w:p w:rsidR="005846DD" w:rsidRDefault="005846DD" w:rsidP="005846DD">
      <w:pPr>
        <w:pStyle w:val="Style20"/>
        <w:widowControl/>
        <w:spacing w:before="10" w:line="240" w:lineRule="auto"/>
        <w:ind w:firstLine="274"/>
        <w:rPr>
          <w:rStyle w:val="FontStyle87"/>
          <w:rFonts w:ascii="Times New Roman" w:hAnsi="Times New Roman" w:cs="Times New Roman"/>
          <w:sz w:val="28"/>
          <w:szCs w:val="28"/>
          <w:lang w:val="ru-RU" w:eastAsia="ru-RU"/>
        </w:rPr>
      </w:pPr>
    </w:p>
    <w:p w:rsidR="005846DD" w:rsidRPr="00580CC6" w:rsidRDefault="005846DD" w:rsidP="005846DD">
      <w:pPr>
        <w:pStyle w:val="Style20"/>
        <w:widowControl/>
        <w:spacing w:before="10" w:line="240" w:lineRule="auto"/>
        <w:ind w:firstLine="27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Система 11 конечных уравнений (9), решаемая относительно следующих 11 определяемых переменных:</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813"/>
        <w:gridCol w:w="814"/>
        <w:gridCol w:w="814"/>
        <w:gridCol w:w="814"/>
        <w:gridCol w:w="814"/>
        <w:gridCol w:w="814"/>
        <w:gridCol w:w="814"/>
        <w:gridCol w:w="814"/>
        <w:gridCol w:w="815"/>
        <w:gridCol w:w="815"/>
      </w:tblGrid>
      <w:tr w:rsidR="005846DD" w:rsidRPr="00A8492D" w:rsidTr="009D3181">
        <w:tc>
          <w:tcPr>
            <w:tcW w:w="813" w:type="dxa"/>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1</w:t>
            </w:r>
          </w:p>
        </w:tc>
        <w:tc>
          <w:tcPr>
            <w:tcW w:w="813" w:type="dxa"/>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2</w:t>
            </w:r>
          </w:p>
        </w:tc>
        <w:tc>
          <w:tcPr>
            <w:tcW w:w="814" w:type="dxa"/>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3</w:t>
            </w:r>
          </w:p>
        </w:tc>
        <w:tc>
          <w:tcPr>
            <w:tcW w:w="814" w:type="dxa"/>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4</w:t>
            </w:r>
          </w:p>
        </w:tc>
        <w:tc>
          <w:tcPr>
            <w:tcW w:w="814" w:type="dxa"/>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5</w:t>
            </w:r>
          </w:p>
        </w:tc>
        <w:tc>
          <w:tcPr>
            <w:tcW w:w="814" w:type="dxa"/>
          </w:tcPr>
          <w:p w:rsidR="005846DD" w:rsidRPr="00A8492D" w:rsidRDefault="005846DD" w:rsidP="009D3181">
            <w:pPr>
              <w:jc w:val="center"/>
              <w:rPr>
                <w:sz w:val="28"/>
                <w:szCs w:val="28"/>
              </w:rPr>
            </w:pPr>
            <w:r w:rsidRPr="00A8492D">
              <w:rPr>
                <w:rStyle w:val="FontStyle87"/>
                <w:sz w:val="28"/>
                <w:szCs w:val="28"/>
                <w:lang w:val="en-US" w:eastAsia="en-US"/>
              </w:rPr>
              <w:t>P</w:t>
            </w:r>
            <w:r w:rsidRPr="00A8492D">
              <w:rPr>
                <w:rStyle w:val="FontStyle87"/>
                <w:sz w:val="28"/>
                <w:szCs w:val="28"/>
                <w:vertAlign w:val="subscript"/>
                <w:lang w:eastAsia="en-US"/>
              </w:rPr>
              <w:t>5</w:t>
            </w:r>
          </w:p>
        </w:tc>
        <w:tc>
          <w:tcPr>
            <w:tcW w:w="814" w:type="dxa"/>
          </w:tcPr>
          <w:p w:rsidR="005846DD" w:rsidRPr="00A8492D" w:rsidRDefault="005846DD" w:rsidP="009D3181">
            <w:pPr>
              <w:jc w:val="center"/>
              <w:rPr>
                <w:sz w:val="28"/>
                <w:szCs w:val="28"/>
              </w:rPr>
            </w:pPr>
            <w:r w:rsidRPr="00A8492D">
              <w:rPr>
                <w:rStyle w:val="FontStyle87"/>
                <w:sz w:val="28"/>
                <w:szCs w:val="28"/>
                <w:lang w:val="en-US" w:eastAsia="en-US"/>
              </w:rPr>
              <w:t>P</w:t>
            </w:r>
            <w:r w:rsidRPr="00A8492D">
              <w:rPr>
                <w:rStyle w:val="FontStyle87"/>
                <w:sz w:val="28"/>
                <w:szCs w:val="28"/>
                <w:vertAlign w:val="subscript"/>
                <w:lang w:eastAsia="en-US"/>
              </w:rPr>
              <w:t>6</w:t>
            </w:r>
          </w:p>
        </w:tc>
        <w:tc>
          <w:tcPr>
            <w:tcW w:w="814" w:type="dxa"/>
          </w:tcPr>
          <w:p w:rsidR="005846DD" w:rsidRPr="00A8492D" w:rsidRDefault="005846DD" w:rsidP="009D3181">
            <w:pPr>
              <w:jc w:val="center"/>
              <w:rPr>
                <w:sz w:val="28"/>
                <w:szCs w:val="28"/>
              </w:rPr>
            </w:pPr>
            <w:r w:rsidRPr="00A8492D">
              <w:rPr>
                <w:rStyle w:val="FontStyle87"/>
                <w:sz w:val="28"/>
                <w:szCs w:val="28"/>
                <w:lang w:val="en-US" w:eastAsia="en-US"/>
              </w:rPr>
              <w:t>P</w:t>
            </w:r>
            <w:r w:rsidRPr="00A8492D">
              <w:rPr>
                <w:rStyle w:val="FontStyle87"/>
                <w:sz w:val="28"/>
                <w:szCs w:val="28"/>
                <w:vertAlign w:val="subscript"/>
                <w:lang w:eastAsia="en-US"/>
              </w:rPr>
              <w:t>7</w:t>
            </w:r>
          </w:p>
        </w:tc>
        <w:tc>
          <w:tcPr>
            <w:tcW w:w="814" w:type="dxa"/>
          </w:tcPr>
          <w:p w:rsidR="005846DD" w:rsidRPr="00A8492D" w:rsidRDefault="005846DD" w:rsidP="009D3181">
            <w:pPr>
              <w:jc w:val="center"/>
              <w:rPr>
                <w:sz w:val="28"/>
                <w:szCs w:val="28"/>
              </w:rPr>
            </w:pPr>
            <w:r w:rsidRPr="00A8492D">
              <w:rPr>
                <w:rStyle w:val="FontStyle87"/>
                <w:sz w:val="28"/>
                <w:szCs w:val="28"/>
                <w:lang w:val="en-US" w:eastAsia="en-US"/>
              </w:rPr>
              <w:t>P</w:t>
            </w:r>
            <w:r w:rsidRPr="00A8492D">
              <w:rPr>
                <w:rStyle w:val="FontStyle87"/>
                <w:sz w:val="28"/>
                <w:szCs w:val="28"/>
                <w:vertAlign w:val="subscript"/>
                <w:lang w:eastAsia="en-US"/>
              </w:rPr>
              <w:t>8</w:t>
            </w:r>
          </w:p>
        </w:tc>
        <w:tc>
          <w:tcPr>
            <w:tcW w:w="815" w:type="dxa"/>
          </w:tcPr>
          <w:p w:rsidR="005846DD" w:rsidRPr="00A8492D" w:rsidRDefault="005846DD" w:rsidP="009D3181">
            <w:pPr>
              <w:jc w:val="center"/>
              <w:rPr>
                <w:sz w:val="28"/>
                <w:szCs w:val="28"/>
              </w:rPr>
            </w:pPr>
            <w:r w:rsidRPr="00A8492D">
              <w:rPr>
                <w:rStyle w:val="FontStyle87"/>
                <w:sz w:val="28"/>
                <w:szCs w:val="28"/>
                <w:lang w:eastAsia="en-US"/>
              </w:rPr>
              <w:t>Н</w:t>
            </w:r>
            <w:r w:rsidRPr="00A8492D">
              <w:rPr>
                <w:rStyle w:val="FontStyle87"/>
                <w:sz w:val="28"/>
                <w:szCs w:val="28"/>
                <w:vertAlign w:val="subscript"/>
                <w:lang w:eastAsia="en-US"/>
              </w:rPr>
              <w:t>1</w:t>
            </w:r>
          </w:p>
        </w:tc>
        <w:tc>
          <w:tcPr>
            <w:tcW w:w="815" w:type="dxa"/>
          </w:tcPr>
          <w:p w:rsidR="005846DD" w:rsidRPr="00A8492D" w:rsidRDefault="005846DD" w:rsidP="009D3181">
            <w:pPr>
              <w:jc w:val="center"/>
              <w:rPr>
                <w:sz w:val="28"/>
                <w:szCs w:val="28"/>
              </w:rPr>
            </w:pPr>
            <w:r w:rsidRPr="00A8492D">
              <w:rPr>
                <w:rStyle w:val="FontStyle87"/>
                <w:sz w:val="28"/>
                <w:szCs w:val="28"/>
                <w:lang w:eastAsia="en-US"/>
              </w:rPr>
              <w:t>Н</w:t>
            </w:r>
            <w:r w:rsidRPr="00A8492D">
              <w:rPr>
                <w:rStyle w:val="FontStyle87"/>
                <w:sz w:val="28"/>
                <w:szCs w:val="28"/>
                <w:vertAlign w:val="subscript"/>
                <w:lang w:eastAsia="en-US"/>
              </w:rPr>
              <w:t>2</w:t>
            </w:r>
          </w:p>
        </w:tc>
      </w:tr>
    </w:tbl>
    <w:p w:rsidR="005846DD" w:rsidRPr="00A8492D" w:rsidRDefault="005846DD" w:rsidP="005846DD">
      <w:pPr>
        <w:pStyle w:val="Style10"/>
        <w:widowControl/>
        <w:spacing w:before="187" w:line="240" w:lineRule="auto"/>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является системой нелинейных уравнений [5].</w:t>
      </w:r>
    </w:p>
    <w:p w:rsidR="005846DD" w:rsidRPr="00A8492D" w:rsidRDefault="005846DD" w:rsidP="005846DD">
      <w:pPr>
        <w:pStyle w:val="Style20"/>
        <w:widowControl/>
        <w:spacing w:before="5" w:line="240" w:lineRule="auto"/>
        <w:ind w:firstLine="264"/>
        <w:rPr>
          <w:rFonts w:ascii="Times New Roman" w:hAnsi="Times New Roman" w:cs="Times New Roman"/>
          <w:sz w:val="28"/>
          <w:szCs w:val="28"/>
          <w:lang w:val="ru-RU"/>
        </w:rPr>
      </w:pPr>
      <w:r w:rsidRPr="00A8492D">
        <w:rPr>
          <w:rStyle w:val="FontStyle87"/>
          <w:rFonts w:ascii="Times New Roman" w:hAnsi="Times New Roman" w:cs="Times New Roman"/>
          <w:sz w:val="28"/>
          <w:szCs w:val="28"/>
          <w:lang w:val="ru-RU" w:eastAsia="ru-RU"/>
        </w:rPr>
        <w:t>Для ее решения наиболее целесообразно использовать метод математической декомпозиции, который позволяет существенно снизить размерность решаемой задачи и определять все искомые переменные путем решения системы (или систем) уравнений значительно меньшей размерности, чем размерность исходной системы [6].</w:t>
      </w:r>
    </w:p>
    <w:p w:rsidR="005846DD" w:rsidRPr="00A8492D" w:rsidRDefault="005846DD" w:rsidP="005846DD">
      <w:pPr>
        <w:pStyle w:val="Style20"/>
        <w:widowControl/>
        <w:spacing w:line="240" w:lineRule="auto"/>
        <w:ind w:firstLine="29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Размерность исходной системы уравнений (9) равна 11. Для выбора алгоритма математической декомпозиции, который позволит определить 11 искомых переменных (10) путем последовательного решения одного нелинейного уравнения размерностью 1 и одного квадратного уравнения, необходимо построить и проанализировать информационную матрицу системы уравнений МО (9).</w:t>
      </w:r>
    </w:p>
    <w:p w:rsidR="005846DD" w:rsidRPr="00A8492D" w:rsidRDefault="005846DD" w:rsidP="005846DD">
      <w:pPr>
        <w:pStyle w:val="Style20"/>
        <w:widowControl/>
        <w:spacing w:line="240" w:lineRule="auto"/>
        <w:ind w:firstLine="28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Информационная матрица системы уравнений (9), описывающей стационарный режим гидравлической системы (рис.1), представлена в табл.1.</w:t>
      </w:r>
    </w:p>
    <w:p w:rsidR="005846DD" w:rsidRPr="00A8492D" w:rsidRDefault="005846DD" w:rsidP="005846DD">
      <w:pPr>
        <w:pStyle w:val="Style32"/>
        <w:widowControl/>
        <w:spacing w:before="192"/>
        <w:rPr>
          <w:rStyle w:val="FontStyle111"/>
          <w:rFonts w:ascii="Times New Roman" w:hAnsi="Times New Roman" w:cs="Times New Roman"/>
          <w:b w:val="0"/>
          <w:sz w:val="28"/>
          <w:szCs w:val="28"/>
          <w:lang w:val="ru-RU" w:eastAsia="ru-RU"/>
        </w:rPr>
      </w:pPr>
      <w:r w:rsidRPr="00A8492D">
        <w:rPr>
          <w:rStyle w:val="FontStyle79"/>
          <w:b/>
          <w:sz w:val="28"/>
          <w:lang w:val="ru-RU"/>
        </w:rPr>
        <w:t xml:space="preserve">Таблица </w:t>
      </w:r>
      <w:r w:rsidRPr="00A8492D">
        <w:rPr>
          <w:rStyle w:val="FontStyle111"/>
          <w:rFonts w:ascii="Times New Roman" w:hAnsi="Times New Roman" w:cs="Times New Roman"/>
          <w:sz w:val="28"/>
          <w:szCs w:val="28"/>
          <w:lang w:val="ru-RU" w:eastAsia="ru-RU"/>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711"/>
        <w:gridCol w:w="711"/>
        <w:gridCol w:w="711"/>
        <w:gridCol w:w="711"/>
        <w:gridCol w:w="711"/>
        <w:gridCol w:w="711"/>
        <w:gridCol w:w="711"/>
        <w:gridCol w:w="711"/>
        <w:gridCol w:w="711"/>
        <w:gridCol w:w="711"/>
        <w:gridCol w:w="711"/>
        <w:gridCol w:w="846"/>
      </w:tblGrid>
      <w:tr w:rsidR="005846DD" w:rsidRPr="00A8492D" w:rsidTr="009D3181">
        <w:trPr>
          <w:trHeight w:val="662"/>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пп</w:t>
            </w:r>
          </w:p>
        </w:tc>
        <w:tc>
          <w:tcPr>
            <w:tcW w:w="711" w:type="dxa"/>
            <w:vAlign w:val="center"/>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1</w:t>
            </w:r>
          </w:p>
        </w:tc>
        <w:tc>
          <w:tcPr>
            <w:tcW w:w="711" w:type="dxa"/>
            <w:vAlign w:val="center"/>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2</w:t>
            </w:r>
          </w:p>
        </w:tc>
        <w:tc>
          <w:tcPr>
            <w:tcW w:w="711" w:type="dxa"/>
            <w:vAlign w:val="center"/>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3</w:t>
            </w:r>
          </w:p>
        </w:tc>
        <w:tc>
          <w:tcPr>
            <w:tcW w:w="711" w:type="dxa"/>
            <w:vAlign w:val="center"/>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4</w:t>
            </w:r>
          </w:p>
        </w:tc>
        <w:tc>
          <w:tcPr>
            <w:tcW w:w="711" w:type="dxa"/>
            <w:vAlign w:val="center"/>
          </w:tcPr>
          <w:p w:rsidR="005846DD" w:rsidRPr="00A8492D" w:rsidRDefault="005846DD" w:rsidP="009D3181">
            <w:pPr>
              <w:jc w:val="center"/>
              <w:rPr>
                <w:sz w:val="28"/>
                <w:szCs w:val="28"/>
              </w:rPr>
            </w:pPr>
            <w:r w:rsidRPr="00A8492D">
              <w:rPr>
                <w:rStyle w:val="FontStyle87"/>
                <w:sz w:val="28"/>
                <w:szCs w:val="28"/>
              </w:rPr>
              <w:t>V</w:t>
            </w:r>
            <w:r w:rsidRPr="00A8492D">
              <w:rPr>
                <w:rStyle w:val="FontStyle87"/>
                <w:sz w:val="28"/>
                <w:szCs w:val="28"/>
                <w:vertAlign w:val="subscript"/>
              </w:rPr>
              <w:t>5</w:t>
            </w:r>
          </w:p>
        </w:tc>
        <w:tc>
          <w:tcPr>
            <w:tcW w:w="711" w:type="dxa"/>
            <w:vAlign w:val="center"/>
          </w:tcPr>
          <w:p w:rsidR="005846DD" w:rsidRPr="00A8492D" w:rsidRDefault="005846DD" w:rsidP="009D3181">
            <w:pPr>
              <w:jc w:val="center"/>
              <w:rPr>
                <w:sz w:val="28"/>
                <w:szCs w:val="28"/>
              </w:rPr>
            </w:pPr>
            <w:r w:rsidRPr="00A8492D">
              <w:rPr>
                <w:rStyle w:val="FontStyle87"/>
                <w:sz w:val="28"/>
                <w:szCs w:val="28"/>
                <w:lang w:val="en-US" w:eastAsia="en-US"/>
              </w:rPr>
              <w:t>P</w:t>
            </w:r>
            <w:r w:rsidRPr="00A8492D">
              <w:rPr>
                <w:rStyle w:val="FontStyle87"/>
                <w:sz w:val="28"/>
                <w:szCs w:val="28"/>
                <w:vertAlign w:val="subscript"/>
                <w:lang w:eastAsia="en-US"/>
              </w:rPr>
              <w:t>5</w:t>
            </w:r>
          </w:p>
        </w:tc>
        <w:tc>
          <w:tcPr>
            <w:tcW w:w="711" w:type="dxa"/>
            <w:vAlign w:val="center"/>
          </w:tcPr>
          <w:p w:rsidR="005846DD" w:rsidRPr="00A8492D" w:rsidRDefault="005846DD" w:rsidP="009D3181">
            <w:pPr>
              <w:jc w:val="center"/>
              <w:rPr>
                <w:sz w:val="28"/>
                <w:szCs w:val="28"/>
              </w:rPr>
            </w:pPr>
            <w:r w:rsidRPr="00A8492D">
              <w:rPr>
                <w:rStyle w:val="FontStyle87"/>
                <w:sz w:val="28"/>
                <w:szCs w:val="28"/>
                <w:lang w:val="en-US" w:eastAsia="en-US"/>
              </w:rPr>
              <w:t>P</w:t>
            </w:r>
            <w:r w:rsidRPr="00A8492D">
              <w:rPr>
                <w:rStyle w:val="FontStyle87"/>
                <w:sz w:val="28"/>
                <w:szCs w:val="28"/>
                <w:vertAlign w:val="subscript"/>
                <w:lang w:eastAsia="en-US"/>
              </w:rPr>
              <w:t>6</w:t>
            </w:r>
          </w:p>
        </w:tc>
        <w:tc>
          <w:tcPr>
            <w:tcW w:w="711" w:type="dxa"/>
            <w:vAlign w:val="center"/>
          </w:tcPr>
          <w:p w:rsidR="005846DD" w:rsidRPr="00A8492D" w:rsidRDefault="005846DD" w:rsidP="009D3181">
            <w:pPr>
              <w:jc w:val="center"/>
              <w:rPr>
                <w:sz w:val="28"/>
                <w:szCs w:val="28"/>
              </w:rPr>
            </w:pPr>
            <w:r w:rsidRPr="00A8492D">
              <w:rPr>
                <w:rStyle w:val="FontStyle87"/>
                <w:sz w:val="28"/>
                <w:szCs w:val="28"/>
                <w:lang w:val="en-US" w:eastAsia="en-US"/>
              </w:rPr>
              <w:t>P</w:t>
            </w:r>
            <w:r w:rsidRPr="00A8492D">
              <w:rPr>
                <w:rStyle w:val="FontStyle87"/>
                <w:sz w:val="28"/>
                <w:szCs w:val="28"/>
                <w:vertAlign w:val="subscript"/>
                <w:lang w:eastAsia="en-US"/>
              </w:rPr>
              <w:t>7</w:t>
            </w:r>
          </w:p>
        </w:tc>
        <w:tc>
          <w:tcPr>
            <w:tcW w:w="711" w:type="dxa"/>
            <w:vAlign w:val="center"/>
          </w:tcPr>
          <w:p w:rsidR="005846DD" w:rsidRPr="00A8492D" w:rsidRDefault="005846DD" w:rsidP="009D3181">
            <w:pPr>
              <w:jc w:val="center"/>
              <w:rPr>
                <w:sz w:val="28"/>
                <w:szCs w:val="28"/>
              </w:rPr>
            </w:pPr>
            <w:r w:rsidRPr="00A8492D">
              <w:rPr>
                <w:rStyle w:val="FontStyle87"/>
                <w:sz w:val="28"/>
                <w:szCs w:val="28"/>
                <w:lang w:val="en-US" w:eastAsia="en-US"/>
              </w:rPr>
              <w:t>P</w:t>
            </w:r>
            <w:r w:rsidRPr="00A8492D">
              <w:rPr>
                <w:rStyle w:val="FontStyle87"/>
                <w:sz w:val="28"/>
                <w:szCs w:val="28"/>
                <w:vertAlign w:val="subscript"/>
                <w:lang w:eastAsia="en-US"/>
              </w:rPr>
              <w:t>8</w:t>
            </w:r>
          </w:p>
        </w:tc>
        <w:tc>
          <w:tcPr>
            <w:tcW w:w="711" w:type="dxa"/>
            <w:vAlign w:val="center"/>
          </w:tcPr>
          <w:p w:rsidR="005846DD" w:rsidRPr="00A8492D" w:rsidRDefault="005846DD" w:rsidP="009D3181">
            <w:pPr>
              <w:jc w:val="center"/>
              <w:rPr>
                <w:sz w:val="28"/>
                <w:szCs w:val="28"/>
              </w:rPr>
            </w:pPr>
            <w:r w:rsidRPr="00A8492D">
              <w:rPr>
                <w:rStyle w:val="FontStyle87"/>
                <w:sz w:val="28"/>
                <w:szCs w:val="28"/>
                <w:lang w:eastAsia="en-US"/>
              </w:rPr>
              <w:t>Н</w:t>
            </w:r>
            <w:r w:rsidRPr="00A8492D">
              <w:rPr>
                <w:rStyle w:val="FontStyle87"/>
                <w:sz w:val="28"/>
                <w:szCs w:val="28"/>
                <w:vertAlign w:val="subscript"/>
                <w:lang w:eastAsia="en-US"/>
              </w:rPr>
              <w:t>1</w:t>
            </w:r>
          </w:p>
        </w:tc>
        <w:tc>
          <w:tcPr>
            <w:tcW w:w="711" w:type="dxa"/>
            <w:vAlign w:val="center"/>
          </w:tcPr>
          <w:p w:rsidR="005846DD" w:rsidRPr="00A8492D" w:rsidRDefault="005846DD" w:rsidP="009D3181">
            <w:pPr>
              <w:jc w:val="center"/>
              <w:rPr>
                <w:sz w:val="28"/>
                <w:szCs w:val="28"/>
              </w:rPr>
            </w:pPr>
            <w:r w:rsidRPr="00A8492D">
              <w:rPr>
                <w:rStyle w:val="FontStyle87"/>
                <w:sz w:val="28"/>
                <w:szCs w:val="28"/>
                <w:lang w:eastAsia="en-US"/>
              </w:rPr>
              <w:t>Н</w:t>
            </w:r>
            <w:r w:rsidRPr="00A8492D">
              <w:rPr>
                <w:rStyle w:val="FontStyle87"/>
                <w:sz w:val="28"/>
                <w:szCs w:val="28"/>
                <w:vertAlign w:val="subscript"/>
                <w:lang w:eastAsia="en-US"/>
              </w:rPr>
              <w:t>2</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w:t>
            </w:r>
          </w:p>
        </w:tc>
      </w:tr>
      <w:tr w:rsidR="005846DD" w:rsidRPr="00A8492D" w:rsidTr="009D3181">
        <w:trPr>
          <w:trHeight w:val="714"/>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1</w:t>
            </w: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sidRPr="001F262F">
              <w:rPr>
                <w:rFonts w:ascii="Times New Roman" w:hAnsi="Times New Roman" w:cs="Times New Roman"/>
                <w:b/>
                <w:bCs/>
                <w:noProof/>
                <w:sz w:val="28"/>
                <w:szCs w:val="28"/>
                <w:lang w:val="ru-RU" w:eastAsia="ru-RU"/>
              </w:rPr>
              <w:pict>
                <v:group id="Группа 520" o:spid="_x0000_s1599" style="position:absolute;left:0;text-align:left;margin-left:.15pt;margin-top:7pt;width:22.7pt;height:22.7pt;z-index:251756544;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">
                  <v:rect id="Rectangle 333" o:spid="_x0000_s1603"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"/>
                  <v:group id="Group 334" o:spid="_x0000_s1600"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AutoShape 335" o:spid="_x0000_s160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zNxgAAANwAAAAPAAAAZHJzL2Rvd25yZXYueG1sRI9PawIx&#10;FMTvQr9DeAUvUrMq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eoDszcYAAADcAAAA&#10;DwAAAAAAAAAAAAAAAAAHAgAAZHJzL2Rvd25yZXYueG1sUEsFBgAAAAADAAMAtwAAAPoCAAAAAA==&#10;"/>
                    <v:shape id="AutoShape 336" o:spid="_x0000_s160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sidRPr="001F262F">
              <w:rPr>
                <w:rFonts w:ascii="Times New Roman" w:hAnsi="Times New Roman" w:cs="Times New Roman"/>
                <w:b/>
                <w:bCs/>
                <w:noProof/>
                <w:sz w:val="28"/>
                <w:szCs w:val="28"/>
                <w:lang w:val="ru-RU" w:eastAsia="ru-RU"/>
              </w:rPr>
              <w:pict>
                <v:group id="Группа 515" o:spid="_x0000_s1594" style="position:absolute;left:0;text-align:left;margin-left:.2pt;margin-top:2.4pt;width:25.5pt;height:25.5pt;z-index:251757568;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">
                  <v:oval id="Oval 338" o:spid="_x0000_s1598"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"/>
                  <v:group id="Group 339" o:spid="_x0000_s1595"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AutoShape 340" o:spid="_x0000_s1597"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"/>
                    <v:shape id="AutoShape 341" o:spid="_x0000_s1596"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3</w:t>
            </w:r>
          </w:p>
        </w:tc>
      </w:tr>
      <w:tr w:rsidR="005846DD" w:rsidRPr="00A8492D" w:rsidTr="009D3181">
        <w:trPr>
          <w:trHeight w:val="680"/>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2</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510" o:spid="_x0000_s1589" style="position:absolute;left:0;text-align:left;margin-left:.3pt;margin-top:3.45pt;width:22.7pt;height:22.7pt;z-index:251758592;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">
                  <v:rect id="Rectangle 343" o:spid="_x0000_s1593"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"/>
                  <v:group id="Group 344" o:spid="_x0000_s1590"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AutoShape 345" o:spid="_x0000_s159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ZwxgAAANwAAAAPAAAAZHJzL2Rvd25yZXYueG1sRI9BawIx&#10;FITvQv9DeIVeRLNbUc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tOwmcMYAAADcAAAA&#10;DwAAAAAAAAAAAAAAAAAHAgAAZHJzL2Rvd25yZXYueG1sUEsFBgAAAAADAAMAtwAAAPoCAAAAAA==&#10;"/>
                    <v:shape id="AutoShape 346" o:spid="_x0000_s159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505" o:spid="_x0000_s1584" style="position:absolute;left:0;text-align:left;margin-left:-1.4pt;margin-top:-1.8pt;width:25.5pt;height:25.5pt;z-index:251759616;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">
                  <v:oval id="Oval 348" o:spid="_x0000_s1588"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"/>
                  <v:group id="Group 349" o:spid="_x0000_s1585"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AutoShape 350" o:spid="_x0000_s1587"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"/>
                    <v:shape id="AutoShape 351" o:spid="_x0000_s1586"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7</w:t>
            </w:r>
          </w:p>
        </w:tc>
      </w:tr>
      <w:tr w:rsidR="005846DD" w:rsidRPr="00A8492D" w:rsidTr="009D3181">
        <w:trPr>
          <w:trHeight w:val="718"/>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3</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500" o:spid="_x0000_s1579" style="position:absolute;left:0;text-align:left;margin-left:.65pt;margin-top:2.65pt;width:22.7pt;height:22.7pt;z-index:251760640;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">
                  <v:rect id="Rectangle 353" o:spid="_x0000_s1583"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"/>
                  <v:group id="Group 354" o:spid="_x0000_s1580"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AutoShape 355" o:spid="_x0000_s158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CtxgAAANwAAAAPAAAAZHJzL2Rvd25yZXYueG1sRI9BawIx&#10;FITvQv9DeIVepGa1KG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MTWwrcYAAADcAAAA&#10;DwAAAAAAAAAAAAAAAAAHAgAAZHJzL2Rvd25yZXYueG1sUEsFBgAAAAADAAMAtwAAAPoCAAAAAA==&#10;"/>
                    <v:shape id="AutoShape 356" o:spid="_x0000_s158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jZxgAAANwAAAAPAAAAZHJzL2Rvd25yZXYueG1sRI9BawIx&#10;FITvQv9DeIVepGaVKm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vtwo2c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95" o:spid="_x0000_s1574" style="position:absolute;left:0;text-align:left;margin-left:-.25pt;margin-top:0;width:25.5pt;height:25.5pt;z-index:251761664;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">
                  <v:oval id="Oval 358" o:spid="_x0000_s1578"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"/>
                  <v:group id="Group 359" o:spid="_x0000_s1575"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AutoShape 360" o:spid="_x0000_s1577"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"/>
                    <v:shape id="AutoShape 361" o:spid="_x0000_s1576"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1dxgAAANwAAAAPAAAAZHJzL2Rvd25yZXYueG1sRI9BawIx&#10;FITvgv8hPKEXqVlLlb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zjYdXc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4</w:t>
            </w:r>
          </w:p>
        </w:tc>
      </w:tr>
      <w:tr w:rsidR="005846DD" w:rsidRPr="00A8492D" w:rsidTr="009D3181">
        <w:trPr>
          <w:trHeight w:val="686"/>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4</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90" o:spid="_x0000_s1569" style="position:absolute;left:0;text-align:left;margin-left:.65pt;margin-top:5.2pt;width:22.7pt;height:22.7pt;z-index:251762688;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">
                  <v:rect id="Rectangle 363" o:spid="_x0000_s1573"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"/>
                  <v:group id="Group 364" o:spid="_x0000_s1570"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AutoShape 365" o:spid="_x0000_s157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"/>
                    <v:shape id="AutoShape 366" o:spid="_x0000_s157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LDxgAAANwAAAAPAAAAZHJzL2Rvd25yZXYueG1sRI9BawIx&#10;FITvBf9DeIKXUrOK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IDeyw8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85" o:spid="_x0000_s1564" style="position:absolute;left:0;text-align:left;margin-left:-.4pt;margin-top:.1pt;width:25.5pt;height:25.5pt;z-index:251763712;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">
                  <v:oval id="Oval 368" o:spid="_x0000_s1568"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"/>
                  <v:group id="Group 369" o:spid="_x0000_s1565"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AutoShape 370" o:spid="_x0000_s1567"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4bwgAAANwAAAAPAAAAZHJzL2Rvd25yZXYueG1sRE9NawIx&#10;EL0L/ocwQi+iWUsV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Akoy4bwgAAANwAAAAPAAAA&#10;AAAAAAAAAAAAAAcCAABkcnMvZG93bnJldi54bWxQSwUGAAAAAAMAAwC3AAAA9gIAAAAA&#10;"/>
                    <v:shape id="AutoShape 371" o:spid="_x0000_s1566"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uAxgAAANwAAAAPAAAAZHJzL2Rvd25yZXYueG1sRI9BawIx&#10;FITvgv8hPKEXqVlLLX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S++LgM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8</w:t>
            </w:r>
          </w:p>
        </w:tc>
      </w:tr>
      <w:tr w:rsidR="005846DD" w:rsidRPr="00A8492D" w:rsidTr="009D3181">
        <w:trPr>
          <w:trHeight w:val="710"/>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5</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80" o:spid="_x0000_s1559" style="position:absolute;left:0;text-align:left;margin-left:-.4pt;margin-top:.95pt;width:25.5pt;height:25.5pt;z-index:251764736;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">
                  <v:oval id="Oval 373" o:spid="_x0000_s1563"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"/>
                  <v:group id="Group 374" o:spid="_x0000_s1560"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AutoShape 375" o:spid="_x0000_s156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"/>
                    <v:shape id="AutoShape 376" o:spid="_x0000_s156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QexgAAANwAAAAPAAAAZHJzL2Rvd25yZXYueG1sRI9BawIx&#10;FITvBf9DeEIvpWYVFd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pe4kHsYAAADcAAAA&#10;DwAAAAAAAAAAAAAAAAAHAgAAZHJzL2Rvd25yZXYueG1sUEsFBgAAAAADAAMAtwAAAPoCAAAAAA==&#10;"/>
                  </v:group>
                </v:group>
              </w:pict>
            </w: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75" o:spid="_x0000_s1554" style="position:absolute;left:0;text-align:left;margin-left:-.35pt;margin-top:-1.75pt;width:25.5pt;height:25.5pt;z-index:251765760;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">
                  <v:oval id="Oval 378" o:spid="_x0000_s1558"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"/>
                  <v:group id="Group 379" o:spid="_x0000_s1555"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AutoShape 380" o:spid="_x0000_s1557"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"/>
                    <v:shape id="AutoShape 381" o:spid="_x0000_s1556"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nxwAAANwAAAAPAAAAZHJzL2Rvd25yZXYueG1sRI9PawIx&#10;FMTvhX6H8ApeimYVbe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H46+6fHAAAA3AAA&#10;AA8AAAAAAAAAAAAAAAAABwIAAGRycy9kb3ducmV2LnhtbFBLBQYAAAAAAwADALcAAAD7AgAAAAA=&#10;"/>
                  </v:group>
                </v:group>
              </w:pict>
            </w: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70" o:spid="_x0000_s1549" style="position:absolute;left:0;text-align:left;margin-left:1.3pt;margin-top:2.75pt;width:22.7pt;height:22.7pt;z-index:251766784;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">
                  <v:rect id="Rectangle 383" o:spid="_x0000_s1553"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"/>
                  <v:group id="Group 384" o:spid="_x0000_s1550"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AutoShape 385" o:spid="_x0000_s155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xN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mY7heiYdATm/AAAA//8DAFBLAQItABQABgAIAAAAIQDb4fbL7gAAAIUBAAATAAAAAAAA&#10;AAAAAAAAAAAAAABbQ29udGVudF9UeXBlc10ueG1sUEsBAi0AFAAGAAgAAAAhAFr0LFu/AAAAFQEA&#10;AAsAAAAAAAAAAAAAAAAAHwEAAF9yZWxzLy5yZWxzUEsBAi0AFAAGAAgAAAAhAB/SzE3HAAAA3AAA&#10;AA8AAAAAAAAAAAAAAAAABwIAAGRycy9kb3ducmV2LnhtbFBLBQYAAAAAAwADALcAAAD7AgAAAAA=&#10;"/>
                    <v:shape id="AutoShape 386" o:spid="_x0000_s155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6</w:t>
            </w:r>
          </w:p>
        </w:tc>
      </w:tr>
      <w:tr w:rsidR="005846DD" w:rsidRPr="00A8492D" w:rsidTr="009D3181">
        <w:trPr>
          <w:trHeight w:val="692"/>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6</w:t>
            </w: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65" o:spid="_x0000_s1544" style="position:absolute;left:0;text-align:left;margin-left:-.15pt;margin-top:-.45pt;width:25.5pt;height:25.5pt;z-index:251767808;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">
                  <v:oval id="Oval 388" o:spid="_x0000_s1548"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"/>
                  <v:group id="Group 389" o:spid="_x0000_s1545"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AutoShape 390" o:spid="_x0000_s1547"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"/>
                    <v:shape id="AutoShape 391" o:spid="_x0000_s1546"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216xgAAANwAAAAPAAAAZHJzL2Rvd25yZXYueG1sRI9BawIx&#10;FITvgv8hPKEXqVlLlX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Ntes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60" o:spid="_x0000_s1539" style="position:absolute;left:0;text-align:left;margin-left:-.55pt;margin-top:1.45pt;width:25.5pt;height:25.5pt;z-index:251768832;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">
                  <v:oval id="Oval 393" o:spid="_x0000_s1543"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"/>
                  <v:group id="Group 394" o:spid="_x0000_s1540"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AutoShape 395" o:spid="_x0000_s154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"/>
                    <v:shape id="AutoShape 396" o:spid="_x0000_s154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LkxgAAANwAAAAPAAAAZHJzL2Rvd25yZXYueG1sRI9PawIx&#10;FMTvgt8hvEIvUrMWlb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FeLC5M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55" o:spid="_x0000_s1534" style="position:absolute;left:0;text-align:left;margin-left:1.7pt;margin-top:4.05pt;width:22.7pt;height:22.7pt;z-index:251769856;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">
                  <v:rect id="Rectangle 398" o:spid="_x0000_s1538"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"/>
                  <v:group id="Group 399" o:spid="_x0000_s1535"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400" o:spid="_x0000_s1537"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"/>
                    <v:shape id="AutoShape 401" o:spid="_x0000_s1536"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5</w:t>
            </w:r>
          </w:p>
        </w:tc>
      </w:tr>
      <w:tr w:rsidR="005846DD" w:rsidRPr="00A8492D" w:rsidTr="009D3181">
        <w:trPr>
          <w:trHeight w:val="702"/>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7</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50" o:spid="_x0000_s1529" style="position:absolute;left:0;text-align:left;margin-left:.2pt;margin-top:-2.2pt;width:25.5pt;height:25.5pt;z-index:251770880;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">
                  <v:oval id="Oval 403" o:spid="_x0000_s1533"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"/>
                  <v:group id="Group 404" o:spid="_x0000_s1530"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AutoShape 405" o:spid="_x0000_s153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"/>
                    <v:shape id="AutoShape 406" o:spid="_x0000_s153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hZ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DbjghZxQAAANwAAAAP&#10;AAAAAAAAAAAAAAAAAAcCAABkcnMvZG93bnJldi54bWxQSwUGAAAAAAMAAwC3AAAA+QI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45" o:spid="_x0000_s1524" style="position:absolute;left:0;text-align:left;margin-left:-.45pt;margin-top:-.85pt;width:25.5pt;height:25.5pt;z-index:251771904;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">
                  <v:oval id="Oval 408" o:spid="_x0000_s1528"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"/>
                  <v:group id="Group 409" o:spid="_x0000_s1525"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AutoShape 410" o:spid="_x0000_s1527"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"/>
                    <v:shape id="AutoShape 411" o:spid="_x0000_s1526"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EaxgAAANwAAAAPAAAAZHJzL2Rvd25yZXYueG1sRI9BawIx&#10;FITvBf9DeIKXUrOK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sFYxGsYAAADcAAAA&#10;DwAAAAAAAAAAAAAAAAAHAgAAZHJzL2Rvd25yZXYueG1sUEsFBgAAAAADAAMAtwAAAPoCAAAAAA==&#10;"/>
                  </v:group>
                </v:group>
              </w:pict>
            </w: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40" o:spid="_x0000_s1519" style="position:absolute;left:0;text-align:left;margin-left:-.4pt;margin-top:1pt;width:25.5pt;height:25.5pt;z-index:251772928;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">
                  <v:oval id="Oval 413" o:spid="_x0000_s1523"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"/>
                  <v:group id="Group 414" o:spid="_x0000_s1520"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AutoShape 415" o:spid="_x0000_s1522"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"/>
                    <v:shape id="AutoShape 416" o:spid="_x0000_s1521"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6ExgAAANwAAAAPAAAAZHJzL2Rvd25yZXYueG1sRI9PawIx&#10;FMTvQr9DeIVeRLOWr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XleehM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sidRPr="001F262F">
              <w:rPr>
                <w:rFonts w:ascii="Times New Roman" w:hAnsi="Times New Roman" w:cs="Times New Roman"/>
                <w:b/>
                <w:bCs/>
                <w:noProof/>
                <w:sz w:val="28"/>
                <w:szCs w:val="28"/>
                <w:lang w:val="ru-RU" w:eastAsia="ru-RU"/>
              </w:rPr>
              <w:pict>
                <v:rect id="Прямоугольник 439" o:spid="_x0000_s1518" style="position:absolute;left:0;text-align:left;margin-left:1.7pt;margin-top:6.2pt;width:22.7pt;height:22.7pt;rotation:2884534fd;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"/>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9</w:t>
            </w:r>
          </w:p>
        </w:tc>
      </w:tr>
      <w:tr w:rsidR="005846DD" w:rsidRPr="00A8492D" w:rsidTr="009D3181">
        <w:trPr>
          <w:trHeight w:val="698"/>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8</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34" o:spid="_x0000_s1513" style="position:absolute;left:0;text-align:left;margin-left:1.5pt;margin-top:5.15pt;width:22.7pt;height:22.7pt;z-index:251774976;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">
                  <v:rect id="Rectangle 419" o:spid="_x0000_s151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"/>
                  <v:group id="Group 420" o:spid="_x0000_s151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AutoShape 421" o:spid="_x0000_s151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3OO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GU/heiYdATm/AAAA//8DAFBLAQItABQABgAIAAAAIQDb4fbL7gAAAIUBAAATAAAAAAAA&#10;AAAAAAAAAAAAAABbQ29udGVudF9UeXBlc10ueG1sUEsBAi0AFAAGAAgAAAAhAFr0LFu/AAAAFQEA&#10;AAsAAAAAAAAAAAAAAAAAHwEAAF9yZWxzLy5yZWxzUEsBAi0AFAAGAAgAAAAhAPaDc47HAAAA3AAA&#10;AA8AAAAAAAAAAAAAAAAABwIAAGRycy9kb3ducmV2LnhtbFBLBQYAAAAAAwADALcAAAD7AgAAAAA=&#10;"/>
                    <v:shape id="AutoShape 422" o:spid="_x0000_s151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29" o:spid="_x0000_s1508" style="position:absolute;left:0;text-align:left;margin-left:.4pt;margin-top:-.25pt;width:25.5pt;height:25.5pt;z-index:251776000;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">
                  <v:oval id="Oval 424" o:spid="_x0000_s151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"/>
                  <v:group id="Group 425" o:spid="_x0000_s150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AutoShape 426" o:spid="_x0000_s151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"/>
                    <v:shape id="AutoShape 427" o:spid="_x0000_s151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24" o:spid="_x0000_s1503" style="position:absolute;left:0;text-align:left;margin-left:.5pt;margin-top:1.4pt;width:25.5pt;height:25.5pt;z-index:251777024;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">
                  <v:oval id="Oval 429" o:spid="_x0000_s1507"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"/>
                  <v:group id="Group 430" o:spid="_x0000_s1504"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AutoShape 431" o:spid="_x0000_s150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"/>
                    <v:shape id="AutoShape 432" o:spid="_x0000_s150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2</w:t>
            </w:r>
          </w:p>
        </w:tc>
      </w:tr>
      <w:tr w:rsidR="005846DD" w:rsidRPr="00A8492D" w:rsidTr="009D3181">
        <w:trPr>
          <w:trHeight w:val="680"/>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9</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19" o:spid="_x0000_s1498" style="position:absolute;left:0;text-align:left;margin-left:1.75pt;margin-top:4.05pt;width:22.7pt;height:22.7pt;z-index:251778048;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">
                  <v:rect id="Rectangle 434" o:spid="_x0000_s1502"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"/>
                  <v:group id="Group 435" o:spid="_x0000_s1499"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AutoShape 436" o:spid="_x0000_s150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bLxgAAANwAAAAPAAAAZHJzL2Rvd25yZXYueG1sRI9BawIx&#10;FITvgv8hPKEX0axLK2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Yy1Gy8YAAADcAAAA&#10;DwAAAAAAAAAAAAAAAAAHAgAAZHJzL2Rvd25yZXYueG1sUEsFBgAAAAADAAMAtwAAAPoCAAAAAA==&#10;"/>
                    <v:shape id="AutoShape 437" o:spid="_x0000_s150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sidRPr="001F262F">
              <w:rPr>
                <w:rFonts w:ascii="Times New Roman" w:hAnsi="Times New Roman" w:cs="Times New Roman"/>
                <w:b/>
                <w:bCs/>
                <w:noProof/>
                <w:sz w:val="28"/>
                <w:szCs w:val="28"/>
                <w:lang w:val="ru-RU" w:eastAsia="ru-RU"/>
              </w:rPr>
              <w:pict>
                <v:group id="Группа 414" o:spid="_x0000_s1493" style="position:absolute;left:0;text-align:left;margin-left:1.7pt;margin-top:1.85pt;width:22.7pt;height:22.7pt;z-index:251779072;mso-position-horizontal-relative:text;mso-position-vertical-relative:text" coordorigin="6650,11159"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">
                  <v:rect id="Rectangle 439" o:spid="_x0000_s1497" style="position:absolute;left:6650;top:11159;width:454;height:4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"/>
                  <v:group id="Group 440" o:spid="_x0000_s1494" style="position:absolute;left:6745;top:11249;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AutoShape 441" o:spid="_x0000_s149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"/>
                    <v:shape id="AutoShape 442" o:spid="_x0000_s149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1</w:t>
            </w:r>
          </w:p>
        </w:tc>
      </w:tr>
      <w:tr w:rsidR="005846DD" w:rsidRPr="00A8492D" w:rsidTr="009D3181">
        <w:trPr>
          <w:trHeight w:val="718"/>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lastRenderedPageBreak/>
              <w:t>10</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409" o:spid="_x0000_s1488" style="position:absolute;left:0;text-align:left;margin-left:.1pt;margin-top:.2pt;width:25.5pt;height:25.5pt;z-index:251780096;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">
                  <v:oval id="Oval 444" o:spid="_x0000_s149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"/>
                  <v:group id="Group 445" o:spid="_x0000_s148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AutoShape 446" o:spid="_x0000_s149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x2xgAAANwAAAAPAAAAZHJzL2Rvd25yZXYueG1sRI9BawIx&#10;FITvhf6H8Aq9FM2utE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rUGMdsYAAADcAAAA&#10;DwAAAAAAAAAAAAAAAAAHAgAAZHJzL2Rvd25yZXYueG1sUEsFBgAAAAADAAMAtwAAAPoCAAAAAA==&#10;"/>
                    <v:shape id="AutoShape 447" o:spid="_x0000_s149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sidRPr="001F262F">
              <w:rPr>
                <w:rFonts w:ascii="Times New Roman" w:hAnsi="Times New Roman" w:cs="Times New Roman"/>
                <w:b/>
                <w:bCs/>
                <w:noProof/>
                <w:sz w:val="28"/>
                <w:szCs w:val="28"/>
                <w:lang w:val="ru-RU" w:eastAsia="ru-RU"/>
              </w:rPr>
              <w:pict>
                <v:group id="Группа 404" o:spid="_x0000_s1483" style="position:absolute;left:0;text-align:left;margin-left:1.25pt;margin-top:7.3pt;width:22.7pt;height:22.7pt;z-index:251781120;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">
                  <v:rect id="Rectangle 449" o:spid="_x0000_s148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"/>
                  <v:group id="Group 450" o:spid="_x0000_s148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AutoShape 451" o:spid="_x0000_s148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"/>
                    <v:shape id="AutoShape 452" o:spid="_x0000_s148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BwgAAANwAAAAPAAAAZHJzL2Rvd25yZXYueG1sRE9NawIx&#10;EL0L/Q9hCl5Es4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BJcC1BwgAAANwAAAAPAAAA&#10;AAAAAAAAAAAAAAcCAABkcnMvZG93bnJldi54bWxQSwUGAAAAAAMAAwC3AAAA9gI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pict>
                <v:group id="Группа 399" o:spid="_x0000_s1478" style="position:absolute;left:0;text-align:left;margin-left:1.4pt;margin-top:5.2pt;width:22.7pt;height:22.7pt;z-index:251782144;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">
                  <v:rect id="Rectangle 454" o:spid="_x0000_s1482"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"/>
                  <v:group id="Group 455" o:spid="_x0000_s1479"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AutoShape 456" o:spid="_x0000_s148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qrxQAAANwAAAAPAAAAZHJzL2Rvd25yZXYueG1sRI9BawIx&#10;FITvgv8hPMGL1Kyi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AomBqrxQAAANwAAAAP&#10;AAAAAAAAAAAAAAAAAAcCAABkcnMvZG93bnJldi54bWxQSwUGAAAAAAMAAwC3AAAA+QIAAAAA&#10;"/>
                    <v:shape id="AutoShape 457" o:spid="_x0000_s148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10,11</w:t>
            </w:r>
          </w:p>
        </w:tc>
      </w:tr>
      <w:tr w:rsidR="005846DD" w:rsidRPr="00A8492D" w:rsidTr="009D3181">
        <w:trPr>
          <w:trHeight w:val="686"/>
        </w:trPr>
        <w:tc>
          <w:tcPr>
            <w:tcW w:w="710"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11</w: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sidRPr="001F262F">
              <w:rPr>
                <w:rFonts w:ascii="Times New Roman" w:hAnsi="Times New Roman" w:cs="Times New Roman"/>
                <w:b/>
                <w:bCs/>
                <w:noProof/>
                <w:sz w:val="28"/>
                <w:szCs w:val="28"/>
                <w:lang w:val="ru-RU" w:eastAsia="ru-RU"/>
              </w:rPr>
              <w:pict>
                <v:group id="Группа 394" o:spid="_x0000_s1473" style="position:absolute;left:0;text-align:left;margin-left:.95pt;margin-top:6.3pt;width:22.7pt;height:22.7pt;z-index:251783168;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">
                  <v:rect id="Rectangle 459" o:spid="_x0000_s147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"/>
                  <v:group id="Group 460" o:spid="_x0000_s147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AutoShape 461" o:spid="_x0000_s147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R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yzNcz6QjIOcXAAAA//8DAFBLAQItABQABgAIAAAAIQDb4fbL7gAAAIUBAAATAAAAAAAA&#10;AAAAAAAAAAAAAABbQ29udGVudF9UeXBlc10ueG1sUEsBAi0AFAAGAAgAAAAhAFr0LFu/AAAAFQEA&#10;AAsAAAAAAAAAAAAAAAAAHwEAAF9yZWxzLy5yZWxzUEsBAi0AFAAGAAgAAAAhABBP4dHHAAAA3AAA&#10;AA8AAAAAAAAAAAAAAAAABwIAAGRycy9kb3ducmV2LnhtbFBLBQYAAAAAAwADALcAAAD7AgAAAAA=&#10;"/>
                    <v:shape id="AutoShape 462" o:spid="_x0000_s147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p>
        </w:tc>
        <w:tc>
          <w:tcPr>
            <w:tcW w:w="711" w:type="dxa"/>
            <w:vAlign w:val="center"/>
          </w:tcPr>
          <w:p w:rsidR="005846DD" w:rsidRPr="00A8492D" w:rsidRDefault="001F262F" w:rsidP="009D3181">
            <w:pPr>
              <w:pStyle w:val="Style53"/>
              <w:widowControl/>
              <w:jc w:val="center"/>
              <w:rPr>
                <w:rFonts w:ascii="Times New Roman" w:hAnsi="Times New Roman" w:cs="Times New Roman"/>
                <w:sz w:val="28"/>
                <w:szCs w:val="28"/>
                <w:lang w:val="ru-RU"/>
              </w:rPr>
            </w:pPr>
            <w:r w:rsidRPr="001F262F">
              <w:rPr>
                <w:rFonts w:ascii="Times New Roman" w:hAnsi="Times New Roman" w:cs="Times New Roman"/>
                <w:b/>
                <w:bCs/>
                <w:noProof/>
                <w:sz w:val="28"/>
                <w:szCs w:val="28"/>
                <w:lang w:val="ru-RU" w:eastAsia="ru-RU"/>
              </w:rPr>
              <w:pict>
                <v:group id="Группа 389" o:spid="_x0000_s1468" style="position:absolute;left:0;text-align:left;margin-left:1.4pt;margin-top:6.3pt;width:22.7pt;height:22.7pt;z-index:251784192;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">
                  <v:rect id="Rectangle 464" o:spid="_x0000_s1472"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"/>
                  <v:group id="Group 465" o:spid="_x0000_s1469"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AutoShape 466" o:spid="_x0000_s147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"/>
                    <v:shape id="AutoShape 467" o:spid="_x0000_s147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fSxgAAANwAAAAPAAAAZHJzL2Rvd25yZXYueG1sRI9BawIx&#10;FITvBf9DeIKXUrMq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b3Tn0sYAAADcAAAA&#10;DwAAAAAAAAAAAAAAAAAHAgAAZHJzL2Rvd25yZXYueG1sUEsFBgAAAAADAAMAtwAAAPoCAAAAAA==&#10;"/>
                  </v:group>
                </v:group>
              </w:pict>
            </w:r>
          </w:p>
        </w:tc>
        <w:tc>
          <w:tcPr>
            <w:tcW w:w="711" w:type="dxa"/>
            <w:vAlign w:val="center"/>
          </w:tcPr>
          <w:p w:rsidR="005846DD" w:rsidRPr="00A8492D" w:rsidRDefault="005846DD" w:rsidP="009D3181">
            <w:pPr>
              <w:pStyle w:val="Style53"/>
              <w:widowControl/>
              <w:jc w:val="center"/>
              <w:rPr>
                <w:rFonts w:ascii="Times New Roman" w:hAnsi="Times New Roman" w:cs="Times New Roman"/>
                <w:sz w:val="28"/>
                <w:szCs w:val="28"/>
                <w:lang w:val="ru-RU"/>
              </w:rPr>
            </w:pPr>
            <w:r w:rsidRPr="00A8492D">
              <w:rPr>
                <w:rFonts w:ascii="Times New Roman" w:hAnsi="Times New Roman" w:cs="Times New Roman"/>
                <w:sz w:val="28"/>
                <w:szCs w:val="28"/>
                <w:lang w:val="ru-RU"/>
              </w:rPr>
              <w:t>10,11</w:t>
            </w:r>
          </w:p>
        </w:tc>
      </w:tr>
    </w:tbl>
    <w:p w:rsidR="005846DD" w:rsidRPr="00A8492D" w:rsidRDefault="005846DD" w:rsidP="005846DD">
      <w:pPr>
        <w:pStyle w:val="Style53"/>
        <w:widowControl/>
        <w:rPr>
          <w:rFonts w:ascii="Times New Roman" w:hAnsi="Times New Roman" w:cs="Times New Roman"/>
          <w:sz w:val="28"/>
          <w:szCs w:val="28"/>
          <w:lang w:val="ru-RU"/>
        </w:rPr>
      </w:pPr>
    </w:p>
    <w:p w:rsidR="005846DD" w:rsidRPr="00A8492D" w:rsidRDefault="005846DD" w:rsidP="005846DD">
      <w:pPr>
        <w:pStyle w:val="Style19"/>
        <w:widowControl/>
        <w:spacing w:before="96"/>
        <w:jc w:val="center"/>
        <w:rPr>
          <w:rStyle w:val="FontStyle84"/>
          <w:sz w:val="28"/>
          <w:szCs w:val="28"/>
          <w:lang w:val="ru-RU" w:eastAsia="ru-RU"/>
        </w:rPr>
      </w:pPr>
      <w:r w:rsidRPr="00A8492D">
        <w:rPr>
          <w:rStyle w:val="FontStyle84"/>
          <w:b w:val="0"/>
          <w:sz w:val="28"/>
          <w:szCs w:val="28"/>
          <w:lang w:val="ru-RU" w:eastAsia="ru-RU"/>
        </w:rPr>
        <w:t>Информационная матрица системы уравнений, описывающей стационарный режим гидравлической системы (рис.1)</w:t>
      </w:r>
    </w:p>
    <w:p w:rsidR="005846DD" w:rsidRPr="00A8492D" w:rsidRDefault="005846DD" w:rsidP="005846DD">
      <w:pPr>
        <w:spacing w:after="200"/>
        <w:rPr>
          <w:rStyle w:val="FontStyle84"/>
          <w:rFonts w:eastAsiaTheme="minorEastAsia"/>
          <w:sz w:val="28"/>
          <w:szCs w:val="28"/>
        </w:rPr>
        <w:sectPr w:rsidR="005846DD" w:rsidRPr="00A8492D" w:rsidSect="009D3181">
          <w:pgSz w:w="11905" w:h="16837"/>
          <w:pgMar w:top="1134" w:right="1134" w:bottom="1134" w:left="1134" w:header="709" w:footer="709" w:gutter="0"/>
          <w:cols w:space="708"/>
          <w:docGrid w:linePitch="360"/>
        </w:sectPr>
      </w:pPr>
    </w:p>
    <w:p w:rsidR="005846DD" w:rsidRPr="00A8492D" w:rsidRDefault="005846DD" w:rsidP="005846DD">
      <w:pPr>
        <w:spacing w:after="200"/>
        <w:rPr>
          <w:rStyle w:val="FontStyle84"/>
          <w:rFonts w:eastAsiaTheme="minorEastAsia"/>
          <w:sz w:val="28"/>
          <w:szCs w:val="28"/>
        </w:rPr>
      </w:pPr>
    </w:p>
    <w:p w:rsidR="005846DD" w:rsidRPr="00A8492D" w:rsidRDefault="001F262F" w:rsidP="005846DD">
      <w:pPr>
        <w:spacing w:after="200"/>
        <w:rPr>
          <w:rStyle w:val="FontStyle84"/>
          <w:rFonts w:eastAsiaTheme="minorEastAsia"/>
          <w:sz w:val="28"/>
          <w:szCs w:val="28"/>
        </w:rPr>
      </w:pPr>
      <w:r w:rsidRPr="001F262F">
        <w:rPr>
          <w:rStyle w:val="FontStyle84"/>
          <w:rFonts w:eastAsia="Arial Unicode MS"/>
          <w:noProof/>
          <w:color w:val="000000"/>
          <w:sz w:val="28"/>
          <w:szCs w:val="28"/>
        </w:rPr>
      </w:r>
      <w:r w:rsidRPr="001F262F">
        <w:rPr>
          <w:rStyle w:val="FontStyle84"/>
          <w:rFonts w:eastAsia="Arial Unicode MS"/>
          <w:noProof/>
          <w:color w:val="000000"/>
          <w:sz w:val="28"/>
          <w:szCs w:val="28"/>
        </w:rPr>
        <w:pict>
          <v:group id="Полотно 388" o:spid="_x0000_s1157" editas="canvas" style="width:710.15pt;height:379pt;mso-position-horizontal-relative:char;mso-position-vertical-relative:line" coordsize="90189,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">
            <v:shape id="_x0000_s1158" type="#_x0000_t75" style="position:absolute;width:90189;height:48133;visibility:visible">
              <v:fill o:detectmouseclick="t"/>
              <v:path o:connecttype="none"/>
            </v:shape>
            <v:shape id="Text Box 259" o:spid="_x0000_s1159" type="#_x0000_t202" style="position:absolute;left:74326;top:13557;width:3004;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rsidR="00B83DB9" w:rsidRPr="009F0BAB" w:rsidRDefault="00B83DB9" w:rsidP="005846DD">
                    <w:pPr>
                      <w:rPr>
                        <w:vertAlign w:val="subscript"/>
                        <w:lang w:val="en-GB"/>
                      </w:rPr>
                    </w:pPr>
                    <w:r w:rsidRPr="009F0BAB">
                      <w:rPr>
                        <w:lang w:val="en-GB"/>
                      </w:rPr>
                      <w:t>P</w:t>
                    </w:r>
                    <w:r>
                      <w:rPr>
                        <w:vertAlign w:val="subscript"/>
                        <w:lang w:val="en-GB"/>
                      </w:rPr>
                      <w:t>8</w:t>
                    </w:r>
                  </w:p>
                </w:txbxContent>
              </v:textbox>
            </v:shape>
            <v:shape id="Text Box 260" o:spid="_x0000_s1160" type="#_x0000_t202" style="position:absolute;left:74326;top:16592;width:3118;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rsidR="00B83DB9" w:rsidRPr="009F0BAB" w:rsidRDefault="00B83DB9" w:rsidP="005846DD">
                    <w:pPr>
                      <w:rPr>
                        <w:sz w:val="18"/>
                        <w:vertAlign w:val="subscript"/>
                        <w:lang w:val="en-GB"/>
                      </w:rPr>
                    </w:pPr>
                    <w:r w:rsidRPr="009F0BAB">
                      <w:rPr>
                        <w:sz w:val="18"/>
                        <w:lang w:val="en-GB"/>
                      </w:rPr>
                      <w:t>H</w:t>
                    </w:r>
                    <w:r>
                      <w:rPr>
                        <w:sz w:val="18"/>
                        <w:vertAlign w:val="subscript"/>
                        <w:lang w:val="en-GB"/>
                      </w:rPr>
                      <w:t>2</w:t>
                    </w:r>
                  </w:p>
                </w:txbxContent>
              </v:textbox>
            </v:shape>
            <v:shape id="Text Box 261" o:spid="_x0000_s1161" type="#_x0000_t202" style="position:absolute;left:67297;top:14566;width:3118;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rsidR="00B83DB9" w:rsidRPr="009F0BAB" w:rsidRDefault="00B83DB9" w:rsidP="005846DD">
                    <w:pPr>
                      <w:rPr>
                        <w:sz w:val="18"/>
                        <w:vertAlign w:val="subscript"/>
                        <w:lang w:val="en-GB"/>
                      </w:rPr>
                    </w:pPr>
                    <w:r w:rsidRPr="009F0BAB">
                      <w:rPr>
                        <w:sz w:val="18"/>
                        <w:lang w:val="en-GB"/>
                      </w:rPr>
                      <w:t>H</w:t>
                    </w:r>
                    <w:r w:rsidRPr="009F0BAB">
                      <w:rPr>
                        <w:sz w:val="18"/>
                        <w:vertAlign w:val="subscript"/>
                        <w:lang w:val="en-GB"/>
                      </w:rPr>
                      <w:t>1</w:t>
                    </w:r>
                  </w:p>
                </w:txbxContent>
              </v:textbox>
            </v:shape>
            <v:roundrect id="AutoShape 262" o:spid="_x0000_s1162" style="position:absolute;left:552;top:14890;width:2953;height:8478;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">
              <v:textbox>
                <w:txbxContent>
                  <w:p w:rsidR="00B83DB9" w:rsidRPr="000E4E8E" w:rsidRDefault="00B83DB9" w:rsidP="005846DD">
                    <w:pPr>
                      <w:jc w:val="center"/>
                    </w:pPr>
                    <w:r>
                      <w:t>СТАРТ</w:t>
                    </w:r>
                  </w:p>
                  <w:p w:rsidR="00B83DB9" w:rsidRDefault="00B83DB9" w:rsidP="005846DD">
                    <w:pPr>
                      <w:jc w:val="center"/>
                    </w:pPr>
                  </w:p>
                </w:txbxContent>
              </v:textbox>
            </v:roundrect>
            <v:roundrect id="AutoShape 263" o:spid="_x0000_s1163" style="position:absolute;left:86207;top:13766;width:2959;height:8198;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">
              <v:textbox>
                <w:txbxContent>
                  <w:p w:rsidR="00B83DB9" w:rsidRPr="000E4E8E" w:rsidRDefault="00B83DB9" w:rsidP="005846DD">
                    <w:pPr>
                      <w:jc w:val="center"/>
                    </w:pPr>
                    <w:r>
                      <w:t>СТОП</w:t>
                    </w:r>
                  </w:p>
                  <w:p w:rsidR="00B83DB9" w:rsidRDefault="00B83DB9" w:rsidP="005846DD">
                    <w:pPr>
                      <w:jc w:val="center"/>
                    </w:pP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4" o:spid="_x0000_s1164" type="#_x0000_t7" style="position:absolute;left:5003;top:6908;width:6935;height:24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" adj="4542">
              <v:textbox>
                <w:txbxContent>
                  <w:p w:rsidR="00B83DB9" w:rsidRDefault="00B83DB9" w:rsidP="005846DD">
                    <w:pPr>
                      <w:jc w:val="center"/>
                    </w:pPr>
                    <w:r>
                      <w:t>Ввод</w:t>
                    </w:r>
                  </w:p>
                  <w:p w:rsidR="00B83DB9" w:rsidRDefault="00B83DB9" w:rsidP="005846DD">
                    <w:pPr>
                      <w:jc w:val="center"/>
                    </w:pPr>
                  </w:p>
                  <w:p w:rsidR="00B83DB9" w:rsidRPr="006E0239" w:rsidRDefault="00B83DB9" w:rsidP="005846DD">
                    <w:pPr>
                      <w:jc w:val="center"/>
                    </w:pPr>
                    <w:r w:rsidRPr="000E4E8E">
                      <w:rPr>
                        <w:sz w:val="18"/>
                      </w:rPr>
                      <w:t>Р</w:t>
                    </w:r>
                    <w:r w:rsidRPr="000E4E8E">
                      <w:rPr>
                        <w:sz w:val="18"/>
                        <w:vertAlign w:val="subscript"/>
                      </w:rPr>
                      <w:t>1</w:t>
                    </w:r>
                    <w:r w:rsidRPr="000E4E8E">
                      <w:rPr>
                        <w:sz w:val="18"/>
                      </w:rPr>
                      <w:t>,Р</w:t>
                    </w:r>
                    <w:r>
                      <w:rPr>
                        <w:sz w:val="18"/>
                        <w:vertAlign w:val="subscript"/>
                      </w:rPr>
                      <w:t>2</w:t>
                    </w:r>
                    <w:r w:rsidRPr="000E4E8E">
                      <w:rPr>
                        <w:sz w:val="18"/>
                      </w:rPr>
                      <w:t>,Р</w:t>
                    </w:r>
                    <w:r>
                      <w:rPr>
                        <w:sz w:val="18"/>
                        <w:vertAlign w:val="subscript"/>
                      </w:rPr>
                      <w:t>3</w:t>
                    </w:r>
                    <w:r w:rsidRPr="000E4E8E">
                      <w:rPr>
                        <w:sz w:val="18"/>
                      </w:rPr>
                      <w:t>,Р</w:t>
                    </w:r>
                    <w:r>
                      <w:rPr>
                        <w:sz w:val="18"/>
                        <w:vertAlign w:val="subscript"/>
                      </w:rPr>
                      <w:t>4</w:t>
                    </w:r>
                    <w:r>
                      <w:rPr>
                        <w:sz w:val="18"/>
                      </w:rPr>
                      <w:t xml:space="preserve">, </w:t>
                    </w:r>
                    <w:r>
                      <w:rPr>
                        <w:sz w:val="18"/>
                        <w:lang w:val="en-GB"/>
                      </w:rPr>
                      <w:t>P</w:t>
                    </w:r>
                    <w:r>
                      <w:rPr>
                        <w:sz w:val="18"/>
                        <w:vertAlign w:val="superscript"/>
                        <w:lang w:val="en-GB"/>
                      </w:rPr>
                      <w:t>N</w:t>
                    </w:r>
                    <w:r w:rsidRPr="006E0239">
                      <w:rPr>
                        <w:sz w:val="18"/>
                      </w:rPr>
                      <w:t xml:space="preserve">, </w:t>
                    </w:r>
                    <w:r>
                      <w:rPr>
                        <w:sz w:val="18"/>
                        <w:lang w:val="en-GB"/>
                      </w:rPr>
                      <w:t>H</w:t>
                    </w:r>
                    <w:r w:rsidRPr="006E0239">
                      <w:rPr>
                        <w:sz w:val="18"/>
                        <w:vertAlign w:val="subscript"/>
                      </w:rPr>
                      <w:t>1</w:t>
                    </w:r>
                    <w:r>
                      <w:rPr>
                        <w:sz w:val="18"/>
                        <w:vertAlign w:val="superscript"/>
                        <w:lang w:val="en-GB"/>
                      </w:rPr>
                      <w:t>G</w:t>
                    </w:r>
                    <w:r w:rsidRPr="006E0239">
                      <w:rPr>
                        <w:sz w:val="18"/>
                      </w:rPr>
                      <w:t xml:space="preserve">, </w:t>
                    </w:r>
                    <w:r>
                      <w:rPr>
                        <w:sz w:val="18"/>
                        <w:lang w:val="en-GB"/>
                      </w:rPr>
                      <w:t>H</w:t>
                    </w:r>
                    <w:r w:rsidRPr="006E0239">
                      <w:rPr>
                        <w:sz w:val="18"/>
                        <w:vertAlign w:val="subscript"/>
                      </w:rPr>
                      <w:t>2</w:t>
                    </w:r>
                    <w:r>
                      <w:rPr>
                        <w:sz w:val="18"/>
                        <w:vertAlign w:val="superscript"/>
                        <w:lang w:val="en-GB"/>
                      </w:rPr>
                      <w:t>G</w:t>
                    </w:r>
                    <w:r w:rsidRPr="006E0239">
                      <w:rPr>
                        <w:sz w:val="18"/>
                      </w:rPr>
                      <w:t xml:space="preserve">, </w:t>
                    </w:r>
                    <w:r>
                      <w:rPr>
                        <w:sz w:val="18"/>
                        <w:lang w:val="en-GB"/>
                      </w:rPr>
                      <w:t>k</w:t>
                    </w:r>
                    <w:r w:rsidRPr="00BF50FC">
                      <w:rPr>
                        <w:sz w:val="18"/>
                      </w:rPr>
                      <w:t xml:space="preserve">, </w:t>
                    </w:r>
                    <w:r>
                      <w:rPr>
                        <w:sz w:val="18"/>
                        <w:lang w:val="en-GB"/>
                      </w:rPr>
                      <w:t>ρ</w:t>
                    </w:r>
                    <w:r w:rsidRPr="006E0239">
                      <w:rPr>
                        <w:sz w:val="18"/>
                      </w:rPr>
                      <w:t xml:space="preserve">, </w:t>
                    </w:r>
                    <w:r>
                      <w:rPr>
                        <w:sz w:val="18"/>
                        <w:lang w:val="en-GB"/>
                      </w:rPr>
                      <w:t>g</w:t>
                    </w:r>
                  </w:p>
                </w:txbxContent>
              </v:textbox>
            </v:shape>
            <v:shape id="Text Box 265" o:spid="_x0000_s1165" type="#_x0000_t202" style="position:absolute;left:15360;top:17379;width:3004;height:3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">
              <v:textbox>
                <w:txbxContent>
                  <w:p w:rsidR="00B83DB9" w:rsidRPr="006E0239" w:rsidRDefault="00B83DB9" w:rsidP="005846DD">
                    <w:pPr>
                      <w:rPr>
                        <w:sz w:val="28"/>
                        <w:lang w:val="en-GB"/>
                      </w:rPr>
                    </w:pPr>
                    <w:r w:rsidRPr="006E0239">
                      <w:rPr>
                        <w:sz w:val="28"/>
                        <w:lang w:val="en-GB"/>
                      </w:rPr>
                      <w:t>9</w:t>
                    </w:r>
                  </w:p>
                </w:txbxContent>
              </v:textbox>
            </v:shape>
            <v:shape id="Text Box 266" o:spid="_x0000_s1166" type="#_x0000_t202" style="position:absolute;left:28936;top:17545;width:3004;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rsidR="00B83DB9" w:rsidRPr="006E0239" w:rsidRDefault="00B83DB9" w:rsidP="005846DD">
                    <w:pPr>
                      <w:rPr>
                        <w:sz w:val="28"/>
                        <w:lang w:val="en-GB"/>
                      </w:rPr>
                    </w:pPr>
                    <w:r>
                      <w:rPr>
                        <w:sz w:val="28"/>
                        <w:lang w:val="en-GB"/>
                      </w:rPr>
                      <w:t>3</w:t>
                    </w:r>
                  </w:p>
                </w:txbxContent>
              </v:textbox>
            </v:shape>
            <v:shape id="Text Box 267" o:spid="_x0000_s1167" type="#_x0000_t202" style="position:absolute;left:28936;top:13150;width:3004;height:3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i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0DLcz8QjI5R8AAAD//wMAUEsBAi0AFAAGAAgAAAAhANvh9svuAAAAhQEAABMAAAAAAAAA&#10;AAAAAAAAAAAAAFtDb250ZW50X1R5cGVzXS54bWxQSwECLQAUAAYACAAAACEAWvQsW78AAAAVAQAA&#10;CwAAAAAAAAAAAAAAAAAfAQAAX3JlbHMvLnJlbHNQSwECLQAUAAYACAAAACEA2g874sYAAADcAAAA&#10;DwAAAAAAAAAAAAAAAAAHAgAAZHJzL2Rvd25yZXYueG1sUEsFBgAAAAADAAMAtwAAAPoCAAAAAA==&#10;">
              <v:textbox>
                <w:txbxContent>
                  <w:p w:rsidR="00B83DB9" w:rsidRPr="006E0239" w:rsidRDefault="00B83DB9" w:rsidP="005846DD">
                    <w:pPr>
                      <w:rPr>
                        <w:sz w:val="28"/>
                        <w:lang w:val="en-GB"/>
                      </w:rPr>
                    </w:pPr>
                    <w:r>
                      <w:rPr>
                        <w:sz w:val="28"/>
                        <w:lang w:val="en-GB"/>
                      </w:rPr>
                      <w:t>1</w:t>
                    </w:r>
                  </w:p>
                </w:txbxContent>
              </v:textbox>
            </v:shape>
            <v:shape id="Text Box 268" o:spid="_x0000_s1168" type="#_x0000_t202" style="position:absolute;left:12280;top:13919;width:3004;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rsidR="00B83DB9" w:rsidRPr="009F0BAB" w:rsidRDefault="001F262F" w:rsidP="005846DD">
                    <w:pPr>
                      <w:rPr>
                        <w:lang w:val="en-GB"/>
                      </w:rPr>
                    </w:pPr>
                    <m:oMathPara>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H</m:t>
                                </m:r>
                              </m:e>
                            </m:acc>
                          </m:e>
                          <m:sub>
                            <m:r>
                              <w:rPr>
                                <w:rFonts w:ascii="Cambria Math" w:hAnsi="Cambria Math"/>
                                <w:lang w:val="en-GB"/>
                              </w:rPr>
                              <m:t>1</m:t>
                            </m:r>
                          </m:sub>
                        </m:sSub>
                      </m:oMath>
                    </m:oMathPara>
                  </w:p>
                </w:txbxContent>
              </v:textbox>
            </v:shape>
            <v:shape id="Text Box 269" o:spid="_x0000_s1169" type="#_x0000_t202" style="position:absolute;left:50241;top:17684;width:3003;height:3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">
              <v:textbox>
                <w:txbxContent>
                  <w:p w:rsidR="00B83DB9" w:rsidRPr="006E0239" w:rsidRDefault="00B83DB9" w:rsidP="005846DD">
                    <w:pPr>
                      <w:rPr>
                        <w:sz w:val="28"/>
                        <w:lang w:val="en-GB"/>
                      </w:rPr>
                    </w:pPr>
                    <w:r>
                      <w:rPr>
                        <w:sz w:val="28"/>
                        <w:lang w:val="en-GB"/>
                      </w:rPr>
                      <w:t>4</w:t>
                    </w:r>
                  </w:p>
                </w:txbxContent>
              </v:textbox>
            </v:shape>
            <v:shape id="Text Box 270" o:spid="_x0000_s1170" type="#_x0000_t202" style="position:absolute;left:50241;top:12922;width:3003;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">
              <v:textbox>
                <w:txbxContent>
                  <w:p w:rsidR="00B83DB9" w:rsidRPr="006E0239" w:rsidRDefault="00B83DB9" w:rsidP="005846DD">
                    <w:pPr>
                      <w:rPr>
                        <w:sz w:val="28"/>
                        <w:lang w:val="en-GB"/>
                      </w:rPr>
                    </w:pPr>
                    <w:r>
                      <w:rPr>
                        <w:sz w:val="28"/>
                        <w:lang w:val="en-GB"/>
                      </w:rPr>
                      <w:t>2</w:t>
                    </w:r>
                  </w:p>
                </w:txbxContent>
              </v:textbox>
            </v:shape>
            <v:shape id="Text Box 271" o:spid="_x0000_s1171" type="#_x0000_t202" style="position:absolute;left:35782;top:13150;width:3003;height:7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">
              <v:textbox>
                <w:txbxContent>
                  <w:p w:rsidR="00B83DB9" w:rsidRDefault="00B83DB9" w:rsidP="005846DD">
                    <w:pPr>
                      <w:rPr>
                        <w:sz w:val="28"/>
                        <w:lang w:val="en-GB"/>
                      </w:rPr>
                    </w:pPr>
                  </w:p>
                  <w:p w:rsidR="00B83DB9" w:rsidRPr="006E0239" w:rsidRDefault="00B83DB9" w:rsidP="005846DD">
                    <w:pPr>
                      <w:rPr>
                        <w:sz w:val="28"/>
                        <w:lang w:val="en-GB"/>
                      </w:rPr>
                    </w:pPr>
                    <w:r>
                      <w:rPr>
                        <w:sz w:val="28"/>
                        <w:lang w:val="en-GB"/>
                      </w:rPr>
                      <w:t>6</w:t>
                    </w:r>
                  </w:p>
                </w:txbxContent>
              </v:textbox>
            </v:shape>
            <v:shape id="Text Box 272" o:spid="_x0000_s1172" type="#_x0000_t202" style="position:absolute;left:43021;top:13150;width:3003;height:7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">
              <v:textbox>
                <w:txbxContent>
                  <w:p w:rsidR="00B83DB9" w:rsidRDefault="00B83DB9" w:rsidP="005846DD">
                    <w:pPr>
                      <w:rPr>
                        <w:sz w:val="28"/>
                        <w:lang w:val="en-GB"/>
                      </w:rPr>
                    </w:pPr>
                  </w:p>
                  <w:p w:rsidR="00B83DB9" w:rsidRPr="006E0239" w:rsidRDefault="00B83DB9" w:rsidP="005846DD">
                    <w:pPr>
                      <w:rPr>
                        <w:sz w:val="28"/>
                        <w:lang w:val="en-GB"/>
                      </w:rPr>
                    </w:pPr>
                    <w:r>
                      <w:rPr>
                        <w:sz w:val="28"/>
                        <w:lang w:val="en-GB"/>
                      </w:rPr>
                      <w:t>5</w:t>
                    </w:r>
                  </w:p>
                </w:txbxContent>
              </v:textbox>
            </v:shape>
            <v:group id="Group 273" o:spid="_x0000_s1173" style="position:absolute;left:63779;top:15113;width:3518;height:3816" coordorigin="9143,7182" coordsize="55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Text Box 274" o:spid="_x0000_s1174" type="#_x0000_t202" style="position:absolute;left:9143;top:7194;width:554;height:1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rsidR="00B83DB9" w:rsidRPr="006E0239" w:rsidRDefault="00B83DB9" w:rsidP="005846DD">
                      <w:pPr>
                        <w:jc w:val="center"/>
                        <w:rPr>
                          <w:sz w:val="28"/>
                          <w:lang w:val="en-GB"/>
                        </w:rPr>
                      </w:pPr>
                      <w:r>
                        <w:rPr>
                          <w:sz w:val="28"/>
                          <w:lang w:val="en-GB"/>
                        </w:rPr>
                        <w:t>7</w:t>
                      </w:r>
                    </w:p>
                  </w:txbxContent>
                </v:textbox>
              </v:shape>
              <v:shape id="AutoShape 275" o:spid="_x0000_s1175" type="#_x0000_t32" style="position:absolute;left:9225;top:7182;width:1;height:12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shape id="AutoShape 276" o:spid="_x0000_s1176" type="#_x0000_t32" style="position:absolute;left:9609;top:7182;width:1;height:12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"/>
            </v:group>
            <v:group id="Group 277" o:spid="_x0000_s1177" style="position:absolute;left:70415;top:14452;width:3911;height:5721" coordorigin="9143,7182" coordsize="55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Text Box 278" o:spid="_x0000_s1178" type="#_x0000_t202" style="position:absolute;left:9143;top:7194;width:554;height:1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rsidR="00B83DB9" w:rsidRDefault="00B83DB9" w:rsidP="005846DD">
                      <w:pPr>
                        <w:jc w:val="center"/>
                        <w:rPr>
                          <w:sz w:val="28"/>
                          <w:lang w:val="en-GB"/>
                        </w:rPr>
                      </w:pPr>
                      <w:r>
                        <w:rPr>
                          <w:sz w:val="28"/>
                          <w:lang w:val="en-GB"/>
                        </w:rPr>
                        <w:t>10</w:t>
                      </w:r>
                    </w:p>
                    <w:p w:rsidR="00B83DB9" w:rsidRPr="006E0239" w:rsidRDefault="00B83DB9" w:rsidP="005846DD">
                      <w:pPr>
                        <w:jc w:val="center"/>
                        <w:rPr>
                          <w:sz w:val="28"/>
                          <w:lang w:val="en-GB"/>
                        </w:rPr>
                      </w:pPr>
                      <w:r>
                        <w:rPr>
                          <w:sz w:val="28"/>
                          <w:lang w:val="en-GB"/>
                        </w:rPr>
                        <w:t>11</w:t>
                      </w:r>
                    </w:p>
                  </w:txbxContent>
                </v:textbox>
              </v:shape>
              <v:shape id="AutoShape 279" o:spid="_x0000_s1179" type="#_x0000_t32" style="position:absolute;left:9225;top:7182;width:1;height:12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shape id="AutoShape 280" o:spid="_x0000_s1180" type="#_x0000_t32" style="position:absolute;left:9609;top:7182;width:1;height:12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"/>
            </v:group>
            <v:shape id="AutoShape 281" o:spid="_x0000_s1181" type="#_x0000_t7" style="position:absolute;left:77038;top:5632;width:7461;height:24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" adj="3160">
              <v:textbox>
                <w:txbxContent>
                  <w:p w:rsidR="00B83DB9" w:rsidRDefault="00B83DB9" w:rsidP="005846DD">
                    <w:pPr>
                      <w:jc w:val="center"/>
                    </w:pPr>
                    <w:r>
                      <w:t>Вывод</w:t>
                    </w:r>
                  </w:p>
                  <w:p w:rsidR="00B83DB9" w:rsidRDefault="00B83DB9" w:rsidP="005846DD">
                    <w:pPr>
                      <w:jc w:val="center"/>
                    </w:pPr>
                  </w:p>
                  <w:p w:rsidR="00B83DB9" w:rsidRPr="006E0239" w:rsidRDefault="00B83DB9" w:rsidP="005846DD">
                    <w:pPr>
                      <w:jc w:val="center"/>
                    </w:pPr>
                    <w:r>
                      <w:rPr>
                        <w:sz w:val="18"/>
                        <w:lang w:val="en-GB"/>
                      </w:rPr>
                      <w:t>H</w:t>
                    </w:r>
                    <w:r w:rsidRPr="000E4E8E">
                      <w:rPr>
                        <w:sz w:val="18"/>
                        <w:vertAlign w:val="subscript"/>
                      </w:rPr>
                      <w:t>1</w:t>
                    </w:r>
                    <w:r>
                      <w:rPr>
                        <w:sz w:val="18"/>
                      </w:rPr>
                      <w:t>,</w:t>
                    </w:r>
                    <w:r>
                      <w:rPr>
                        <w:sz w:val="18"/>
                        <w:lang w:val="en-GB"/>
                      </w:rPr>
                      <w:t>H</w:t>
                    </w:r>
                    <w:r>
                      <w:rPr>
                        <w:sz w:val="18"/>
                        <w:vertAlign w:val="subscript"/>
                      </w:rPr>
                      <w:t>2</w:t>
                    </w:r>
                    <w:r w:rsidRPr="000E4E8E">
                      <w:rPr>
                        <w:sz w:val="18"/>
                      </w:rPr>
                      <w:t>,Р</w:t>
                    </w:r>
                    <w:r w:rsidRPr="000C54B1">
                      <w:rPr>
                        <w:sz w:val="18"/>
                        <w:vertAlign w:val="subscript"/>
                      </w:rPr>
                      <w:t>5</w:t>
                    </w:r>
                    <w:r w:rsidRPr="000E4E8E">
                      <w:rPr>
                        <w:sz w:val="18"/>
                      </w:rPr>
                      <w:t>,Р</w:t>
                    </w:r>
                    <w:r w:rsidRPr="000C54B1">
                      <w:rPr>
                        <w:sz w:val="18"/>
                        <w:vertAlign w:val="subscript"/>
                      </w:rPr>
                      <w:t>6</w:t>
                    </w:r>
                    <w:r w:rsidRPr="000E4E8E">
                      <w:rPr>
                        <w:sz w:val="18"/>
                      </w:rPr>
                      <w:t>,Р</w:t>
                    </w:r>
                    <w:r w:rsidRPr="000C54B1">
                      <w:rPr>
                        <w:sz w:val="18"/>
                        <w:vertAlign w:val="subscript"/>
                      </w:rPr>
                      <w:t>7</w:t>
                    </w:r>
                    <w:r w:rsidRPr="000E4E8E">
                      <w:rPr>
                        <w:sz w:val="18"/>
                      </w:rPr>
                      <w:t>,Р</w:t>
                    </w:r>
                    <w:r w:rsidRPr="000C54B1">
                      <w:rPr>
                        <w:sz w:val="18"/>
                        <w:vertAlign w:val="subscript"/>
                      </w:rPr>
                      <w:t>8</w:t>
                    </w:r>
                    <w:r>
                      <w:rPr>
                        <w:sz w:val="18"/>
                      </w:rPr>
                      <w:t xml:space="preserve">, </w:t>
                    </w:r>
                    <w:r>
                      <w:rPr>
                        <w:sz w:val="18"/>
                        <w:lang w:val="en-GB"/>
                      </w:rPr>
                      <w:t>v</w:t>
                    </w:r>
                    <w:r w:rsidRPr="000E4E8E">
                      <w:rPr>
                        <w:sz w:val="18"/>
                        <w:vertAlign w:val="subscript"/>
                      </w:rPr>
                      <w:t>1</w:t>
                    </w:r>
                    <w:r>
                      <w:rPr>
                        <w:sz w:val="18"/>
                      </w:rPr>
                      <w:t>,</w:t>
                    </w:r>
                    <w:r>
                      <w:rPr>
                        <w:sz w:val="18"/>
                        <w:lang w:val="en-GB"/>
                      </w:rPr>
                      <w:t>v</w:t>
                    </w:r>
                    <w:r>
                      <w:rPr>
                        <w:sz w:val="18"/>
                        <w:vertAlign w:val="subscript"/>
                      </w:rPr>
                      <w:t>2</w:t>
                    </w:r>
                    <w:r w:rsidRPr="000E4E8E">
                      <w:rPr>
                        <w:sz w:val="18"/>
                      </w:rPr>
                      <w:t>,</w:t>
                    </w:r>
                    <w:r>
                      <w:rPr>
                        <w:sz w:val="18"/>
                        <w:lang w:val="en-GB"/>
                      </w:rPr>
                      <w:t>v</w:t>
                    </w:r>
                    <w:r w:rsidRPr="000C54B1">
                      <w:rPr>
                        <w:sz w:val="18"/>
                        <w:vertAlign w:val="subscript"/>
                      </w:rPr>
                      <w:t>3</w:t>
                    </w:r>
                    <w:r w:rsidRPr="000E4E8E">
                      <w:rPr>
                        <w:sz w:val="18"/>
                      </w:rPr>
                      <w:t>,</w:t>
                    </w:r>
                    <w:r>
                      <w:rPr>
                        <w:sz w:val="18"/>
                        <w:lang w:val="en-GB"/>
                      </w:rPr>
                      <w:t>v</w:t>
                    </w:r>
                    <w:r w:rsidRPr="000C54B1">
                      <w:rPr>
                        <w:sz w:val="18"/>
                        <w:vertAlign w:val="subscript"/>
                      </w:rPr>
                      <w:t>4</w:t>
                    </w:r>
                    <w:r w:rsidRPr="000E4E8E">
                      <w:rPr>
                        <w:sz w:val="18"/>
                      </w:rPr>
                      <w:t>,</w:t>
                    </w:r>
                    <w:r>
                      <w:rPr>
                        <w:sz w:val="18"/>
                        <w:lang w:val="en-GB"/>
                      </w:rPr>
                      <w:t>v</w:t>
                    </w:r>
                    <w:r w:rsidRPr="000C54B1">
                      <w:rPr>
                        <w:sz w:val="18"/>
                        <w:vertAlign w:val="subscript"/>
                      </w:rPr>
                      <w:t>5</w:t>
                    </w:r>
                    <w:r w:rsidRPr="000E4E8E">
                      <w:rPr>
                        <w:sz w:val="18"/>
                      </w:rPr>
                      <w:t>,</w:t>
                    </w:r>
                  </w:p>
                </w:txbxContent>
              </v:textbox>
            </v:shape>
            <v:shape id="Text Box 282" o:spid="_x0000_s1182" type="#_x0000_t202" style="position:absolute;left:57251;top:13157;width:3004;height:7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">
              <v:textbox>
                <w:txbxContent>
                  <w:p w:rsidR="00B83DB9" w:rsidRDefault="00B83DB9" w:rsidP="005846DD">
                    <w:pPr>
                      <w:rPr>
                        <w:sz w:val="28"/>
                        <w:lang w:val="en-GB"/>
                      </w:rPr>
                    </w:pPr>
                  </w:p>
                  <w:p w:rsidR="00B83DB9" w:rsidRPr="00682080" w:rsidRDefault="00B83DB9" w:rsidP="005846DD">
                    <w:pPr>
                      <w:rPr>
                        <w:i/>
                        <w:sz w:val="28"/>
                        <w:lang w:val="en-GB"/>
                      </w:rPr>
                    </w:pPr>
                    <w:r w:rsidRPr="00682080">
                      <w:rPr>
                        <w:i/>
                        <w:sz w:val="28"/>
                        <w:lang w:val="en-GB"/>
                      </w:rPr>
                      <w:t>f</w:t>
                    </w:r>
                  </w:p>
                </w:txbxContent>
              </v:textbox>
            </v:shape>
            <v:shape id="AutoShape 283" o:spid="_x0000_s1183" type="#_x0000_t32" style="position:absolute;left:3505;top:19126;width:2229;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">
              <v:stroke endarrow="block"/>
            </v:shape>
            <v:shape id="AutoShape 284" o:spid="_x0000_s1184" type="#_x0000_t32" style="position:absolute;left:11207;top:19062;width:4153;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5" o:spid="_x0000_s1185" type="#_x0000_t34" style="position:absolute;left:13379;top:16516;width:8445;height:2546;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" adj="-244">
              <v:stroke endarrow="block"/>
            </v:shape>
            <v:shape id="AutoShape 286" o:spid="_x0000_s1186" type="#_x0000_t32" style="position:absolute;left:24828;top:19265;width:410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">
              <v:stroke endarrow="block"/>
            </v:shape>
            <v:shape id="AutoShape 287" o:spid="_x0000_s1187" type="#_x0000_t32" style="position:absolute;left:27063;top:14833;width:1873;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">
              <v:stroke endarrow="block"/>
            </v:shape>
            <v:shape id="AutoShape 288" o:spid="_x0000_s1188" type="#_x0000_t32" style="position:absolute;left:47764;top:14541;width:7;height:47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7Q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CEuv7QxQAAANwAAAAP&#10;AAAAAAAAAAAAAAAAAAcCAABkcnMvZG93bnJldi54bWxQSwUGAAAAAAMAAwC3AAAA+QIAAAAA&#10;"/>
            <v:shape id="AutoShape 289" o:spid="_x0000_s1189" type="#_x0000_t32" style="position:absolute;left:46024;top:14528;width:4217;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">
              <v:stroke endarrow="block"/>
            </v:shape>
            <v:shape id="AutoShape 290" o:spid="_x0000_s1190" type="#_x0000_t32" style="position:absolute;left:47771;top:19361;width:2470;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NuwgAAANwAAAAPAAAAZHJzL2Rvd25yZXYueG1sRE/Pa8Iw&#10;FL4L/g/hCd5m6k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C3vmNuwgAAANwAAAAPAAAA&#10;AAAAAAAAAAAAAAcCAABkcnMvZG93bnJldi54bWxQSwUGAAAAAAMAAwC3AAAA9gIAAAAA&#10;">
              <v:stroke endarrow="block"/>
            </v:shape>
            <v:shape id="AutoShape 291" o:spid="_x0000_s1191" type="#_x0000_t32" style="position:absolute;left:67297;top:17043;width:311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b1xgAAANwAAAAPAAAAZHJzL2Rvd25yZXYueG1sRI9Ba8JA&#10;FITvhf6H5RW81Y0WxU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2PLG9cYAAADcAAAA&#10;DwAAAAAAAAAAAAAAAAAHAgAAZHJzL2Rvd25yZXYueG1sUEsFBgAAAAADAAMAtwAAAPoCAAAAAA==&#10;">
              <v:stroke endarrow="block"/>
            </v:shape>
            <v:shape id="AutoShape 292" o:spid="_x0000_s1192" type="#_x0000_t32" style="position:absolute;left:74326;top:15894;width:325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XVwwAAANwAAAAPAAAAZHJzL2Rvd25yZXYueG1sRE/Pa8Iw&#10;FL4P/B/CE3abqR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h6Sl1cMAAADcAAAADwAA&#10;AAAAAAAAAAAAAAAHAgAAZHJzL2Rvd25yZXYueG1sUEsFBgAAAAADAAMAtwAAAPcCAAAAAA==&#10;">
              <v:stroke endarrow="block"/>
            </v:shape>
            <v:shape id="AutoShape 293" o:spid="_x0000_s1193" type="#_x0000_t32" style="position:absolute;left:74326;top:18789;width:325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BOxQAAANwAAAAPAAAAZHJzL2Rvd25yZXYueG1sRI9Ba8JA&#10;FITvgv9heUJvuomC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Do6ABOxQAAANwAAAAP&#10;AAAAAAAAAAAAAAAAAAcCAABkcnMvZG93bnJldi54bWxQSwUGAAAAAAMAAwC3AAAA+QIAAAAA&#10;">
              <v:stroke endarrow="block"/>
            </v:shape>
            <v:shape id="AutoShape 294" o:spid="_x0000_s1194" type="#_x0000_t32" style="position:absolute;left:83953;top:17849;width:22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45xQAAANwAAAAPAAAAZHJzL2Rvd25yZXYueG1sRI9BawIx&#10;FITvQv9DeAVvmlVB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AYOp45xQAAANwAAAAP&#10;AAAAAAAAAAAAAAAAAAcCAABkcnMvZG93bnJldi54bWxQSwUGAAAAAAMAAwC3AAAA+QIAAAAA&#10;">
              <v:stroke endarrow="block"/>
            </v:shape>
            <v:shape id="AutoShape 295" o:spid="_x0000_s1195" type="#_x0000_t32" style="position:absolute;left:27057;top:22606;width:1309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f1xgAAANwAAAAPAAAAZHJzL2Rvd25yZXYueG1sRI9PawIx&#10;FMTvgt8hvEIvUrNWlL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WqGX9cYAAADcAAAA&#10;DwAAAAAAAAAAAAAAAAAHAgAAZHJzL2Rvd25yZXYueG1sUEsFBgAAAAADAAMAtwAAAPoCAAAAAA==&#10;"/>
            <v:shape id="AutoShape 296" o:spid="_x0000_s1196" type="#_x0000_t32" style="position:absolute;left:40151;top:19265;width:0;height:334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qxQAAANwAAAAPAAAAZHJzL2Rvd25yZXYueG1sRI9BawIx&#10;FITvBf9DeEIvRbOrRW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AlqY/qxQAAANwAAAAP&#10;AAAAAAAAAAAAAAAAAAcCAABkcnMvZG93bnJldi54bWxQSwUGAAAAAAMAAwC3AAAA+QIAAAAA&#10;"/>
            <v:shape id="AutoShape 297" o:spid="_x0000_s1197" type="#_x0000_t32" style="position:absolute;left:40151;top:19386;width:2882;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ZNxgAAANwAAAAPAAAAZHJzL2Rvd25yZXYueG1sRI9Ba8JA&#10;FITvBf/D8oTe6saWis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l9MGTcYAAADcAAAA&#10;DwAAAAAAAAAAAAAAAAAHAgAAZHJzL2Rvd25yZXYueG1sUEsFBgAAAAADAAMAtwAAAPoCAAAAAA==&#10;">
              <v:stroke endarrow="block"/>
            </v:shape>
            <v:shape id="Text Box 298" o:spid="_x0000_s1198" type="#_x0000_t202" style="position:absolute;left:18548;top:16675;width:3003;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rsidR="00B83DB9" w:rsidRPr="009F0BAB" w:rsidRDefault="00B83DB9" w:rsidP="005846DD">
                    <w:pPr>
                      <w:rPr>
                        <w:vertAlign w:val="subscript"/>
                        <w:lang w:val="en-GB"/>
                      </w:rPr>
                    </w:pPr>
                    <w:r w:rsidRPr="009F0BAB">
                      <w:rPr>
                        <w:lang w:val="en-GB"/>
                      </w:rPr>
                      <w:t>P</w:t>
                    </w:r>
                    <w:r w:rsidRPr="009F0BAB">
                      <w:rPr>
                        <w:vertAlign w:val="subscript"/>
                        <w:lang w:val="en-GB"/>
                      </w:rPr>
                      <w:t>7</w:t>
                    </w:r>
                  </w:p>
                </w:txbxContent>
              </v:textbox>
            </v:shape>
            <v:shape id="AutoShape 299" o:spid="_x0000_s1199" type="#_x0000_t32" style="position:absolute;left:18364;top:19113;width:3460;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">
              <v:stroke endarrow="block"/>
            </v:shape>
            <v:shape id="Text Box 300" o:spid="_x0000_s1200" type="#_x0000_t202" style="position:absolute;left:24644;top:16217;width:3003;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" stroked="f">
              <v:textbox>
                <w:txbxContent>
                  <w:p w:rsidR="00B83DB9" w:rsidRPr="009F0BAB" w:rsidRDefault="00B83DB9" w:rsidP="005846DD">
                    <w:pPr>
                      <w:rPr>
                        <w:vertAlign w:val="subscript"/>
                        <w:lang w:val="en-GB"/>
                      </w:rPr>
                    </w:pPr>
                    <w:r w:rsidRPr="009F0BAB">
                      <w:rPr>
                        <w:lang w:val="en-GB"/>
                      </w:rPr>
                      <w:t>P</w:t>
                    </w:r>
                    <w:r>
                      <w:rPr>
                        <w:vertAlign w:val="subscript"/>
                        <w:lang w:val="en-GB"/>
                      </w:rPr>
                      <w:t>5</w:t>
                    </w:r>
                  </w:p>
                </w:txbxContent>
              </v:textbox>
            </v:shape>
            <v:shape id="Text Box 301" o:spid="_x0000_s1201" type="#_x0000_t202" style="position:absolute;left:21824;top:13595;width:3004;height:7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">
              <v:textbox>
                <w:txbxContent>
                  <w:p w:rsidR="00B83DB9" w:rsidRDefault="00B83DB9" w:rsidP="005846DD">
                    <w:pPr>
                      <w:rPr>
                        <w:sz w:val="28"/>
                        <w:lang w:val="en-GB"/>
                      </w:rPr>
                    </w:pPr>
                  </w:p>
                  <w:p w:rsidR="00B83DB9" w:rsidRPr="006E0239" w:rsidRDefault="00B83DB9" w:rsidP="005846DD">
                    <w:pPr>
                      <w:rPr>
                        <w:sz w:val="28"/>
                        <w:lang w:val="en-GB"/>
                      </w:rPr>
                    </w:pPr>
                    <w:r>
                      <w:rPr>
                        <w:sz w:val="28"/>
                        <w:lang w:val="en-GB"/>
                      </w:rPr>
                      <w:t>8</w:t>
                    </w:r>
                  </w:p>
                </w:txbxContent>
              </v:textbox>
            </v:shape>
            <v:shape id="AutoShape 302" o:spid="_x0000_s1202" type="#_x0000_t32" style="position:absolute;left:27057;top:14890;width:6;height:77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9fwwAAANwAAAAPAAAAZHJzL2Rvd25yZXYueG1sRE/LagIx&#10;FN0X+g/hFtwUzai0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L6qfX8MAAADcAAAADwAA&#10;AAAAAAAAAAAAAAAHAgAAZHJzL2Rvd25yZXYueG1sUEsFBgAAAAADAAMAtwAAAPcCAAAAAA==&#10;"/>
            <v:shape id="Text Box 303" o:spid="_x0000_s1203" type="#_x0000_t202" style="position:absolute;left:32397;top:12490;width:3004;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rsidR="00B83DB9" w:rsidRPr="009F0BAB" w:rsidRDefault="00B83DB9" w:rsidP="005846DD">
                    <w:pPr>
                      <w:rPr>
                        <w:vertAlign w:val="subscript"/>
                        <w:lang w:val="en-GB"/>
                      </w:rPr>
                    </w:pPr>
                    <w:r>
                      <w:rPr>
                        <w:lang w:val="en-GB"/>
                      </w:rPr>
                      <w:t>v</w:t>
                    </w:r>
                    <w:r>
                      <w:rPr>
                        <w:vertAlign w:val="subscript"/>
                        <w:lang w:val="en-GB"/>
                      </w:rPr>
                      <w:t>1</w:t>
                    </w:r>
                  </w:p>
                </w:txbxContent>
              </v:textbox>
            </v:shape>
            <v:shape id="AutoShape 304" o:spid="_x0000_s1204" type="#_x0000_t32" style="position:absolute;left:31940;top:14833;width:3962;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">
              <v:stroke endarrow="block"/>
            </v:shape>
            <v:shape id="Text Box 305" o:spid="_x0000_s1205" type="#_x0000_t202" style="position:absolute;left:32321;top:17062;width:3004;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" stroked="f">
              <v:textbox>
                <w:txbxContent>
                  <w:p w:rsidR="00B83DB9" w:rsidRPr="009F0BAB" w:rsidRDefault="00B83DB9" w:rsidP="005846DD">
                    <w:pPr>
                      <w:rPr>
                        <w:vertAlign w:val="subscript"/>
                        <w:lang w:val="en-GB"/>
                      </w:rPr>
                    </w:pPr>
                    <w:r>
                      <w:rPr>
                        <w:lang w:val="en-GB"/>
                      </w:rPr>
                      <w:t>v</w:t>
                    </w:r>
                    <w:r>
                      <w:rPr>
                        <w:vertAlign w:val="subscript"/>
                        <w:lang w:val="en-GB"/>
                      </w:rPr>
                      <w:t>3</w:t>
                    </w:r>
                  </w:p>
                </w:txbxContent>
              </v:textbox>
            </v:shape>
            <v:shape id="AutoShape 306" o:spid="_x0000_s1206" type="#_x0000_t32" style="position:absolute;left:31864;top:19329;width:3962;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ULxgAAANwAAAAPAAAAZHJzL2Rvd25yZXYueG1sRI9Ba8JA&#10;FITvQv/D8gRvdaOW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fUY1C8YAAADcAAAA&#10;DwAAAAAAAAAAAAAAAAAHAgAAZHJzL2Rvd25yZXYueG1sUEsFBgAAAAADAAMAtwAAAPoCAAAAAA==&#10;">
              <v:stroke endarrow="block"/>
            </v:shape>
            <v:shape id="Text Box 307" o:spid="_x0000_s1207" type="#_x0000_t202" style="position:absolute;left:39331;top:13481;width:3004;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rsidR="00B83DB9" w:rsidRPr="009F0BAB" w:rsidRDefault="00B83DB9" w:rsidP="005846DD">
                    <w:pPr>
                      <w:rPr>
                        <w:vertAlign w:val="subscript"/>
                        <w:lang w:val="en-GB"/>
                      </w:rPr>
                    </w:pPr>
                    <w:r>
                      <w:rPr>
                        <w:lang w:val="en-GB"/>
                      </w:rPr>
                      <w:t>v</w:t>
                    </w:r>
                    <w:r>
                      <w:rPr>
                        <w:vertAlign w:val="subscript"/>
                        <w:lang w:val="en-GB"/>
                      </w:rPr>
                      <w:t>5</w:t>
                    </w:r>
                  </w:p>
                </w:txbxContent>
              </v:textbox>
            </v:shape>
            <v:shape id="AutoShape 308" o:spid="_x0000_s1208" type="#_x0000_t32" style="position:absolute;left:38785;top:15849;width:423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">
              <v:stroke endarrow="block"/>
            </v:shape>
            <v:shape id="Text Box 309" o:spid="_x0000_s1209" type="#_x0000_t202" style="position:absolute;left:53746;top:12172;width:3003;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" stroked="f">
              <v:textbox>
                <w:txbxContent>
                  <w:p w:rsidR="00B83DB9" w:rsidRPr="009F0BAB" w:rsidRDefault="00B83DB9" w:rsidP="005846DD">
                    <w:pPr>
                      <w:rPr>
                        <w:vertAlign w:val="subscript"/>
                        <w:lang w:val="en-GB"/>
                      </w:rPr>
                    </w:pPr>
                    <w:r>
                      <w:rPr>
                        <w:lang w:val="en-GB"/>
                      </w:rPr>
                      <w:t>v</w:t>
                    </w:r>
                    <w:r>
                      <w:rPr>
                        <w:vertAlign w:val="subscript"/>
                        <w:lang w:val="en-GB"/>
                      </w:rPr>
                      <w:t>2</w:t>
                    </w:r>
                  </w:p>
                </w:txbxContent>
              </v:textbox>
            </v:shape>
            <v:shape id="Text Box 310" o:spid="_x0000_s1210" type="#_x0000_t202" style="position:absolute;left:53746;top:16998;width:3003;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rsidR="00B83DB9" w:rsidRPr="009F0BAB" w:rsidRDefault="00B83DB9" w:rsidP="005846DD">
                    <w:pPr>
                      <w:rPr>
                        <w:vertAlign w:val="subscript"/>
                        <w:lang w:val="en-GB"/>
                      </w:rPr>
                    </w:pPr>
                    <w:r>
                      <w:rPr>
                        <w:lang w:val="en-GB"/>
                      </w:rPr>
                      <w:t>v</w:t>
                    </w:r>
                    <w:r>
                      <w:rPr>
                        <w:vertAlign w:val="subscript"/>
                        <w:lang w:val="en-GB"/>
                      </w:rPr>
                      <w:t>4</w:t>
                    </w:r>
                  </w:p>
                </w:txbxContent>
              </v:textbox>
            </v:shape>
            <v:shape id="AutoShape 311" o:spid="_x0000_s1211" type="#_x0000_t32" style="position:absolute;left:53244;top:19208;width:4007;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">
              <v:stroke endarrow="block"/>
            </v:shape>
            <v:shape id="AutoShape 312" o:spid="_x0000_s1212" type="#_x0000_t32" style="position:absolute;left:53244;top:14605;width:400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MvwwAAANwAAAAPAAAAZHJzL2Rvd25yZXYueG1sRE/Pa8Iw&#10;FL4P/B/CE3abqROk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N6hDL8MAAADcAAAADwAA&#10;AAAAAAAAAAAAAAAHAgAAZHJzL2Rvd25yZXYueG1sUEsFBgAAAAADAAMAtwAAAPcCAAAAAA==&#10;">
              <v:stroke endarrow="block"/>
            </v:shape>
            <v:shape id="Text Box 313" o:spid="_x0000_s1213" type="#_x0000_t202" style="position:absolute;left:60547;top:14065;width:3003;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rsidR="00B83DB9" w:rsidRPr="009F0BAB" w:rsidRDefault="001F262F" w:rsidP="005846DD">
                    <w:pPr>
                      <w:rPr>
                        <w:lang w:val="en-GB"/>
                      </w:rPr>
                    </w:pPr>
                    <m:oMathPara>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H</m:t>
                                </m:r>
                              </m:e>
                            </m:acc>
                          </m:e>
                          <m:sub>
                            <m:r>
                              <w:rPr>
                                <w:rFonts w:ascii="Cambria Math" w:hAnsi="Cambria Math"/>
                                <w:lang w:val="en-GB"/>
                              </w:rPr>
                              <m:t>1</m:t>
                            </m:r>
                          </m:sub>
                        </m:sSub>
                      </m:oMath>
                    </m:oMathPara>
                  </w:p>
                </w:txbxContent>
              </v:textbox>
            </v:shape>
            <v:shape id="AutoShape 314" o:spid="_x0000_s1214" type="#_x0000_t32" style="position:absolute;left:60255;top:16998;width:3524;height: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">
              <v:stroke startarrow="block" endarrow="block"/>
            </v:shape>
            <v:shape id="AutoShape 315" o:spid="_x0000_s1215" type="#_x0000_t32" style="position:absolute;left:65532;top:18929;width:6;height:960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">
              <v:stroke dashstyle="dash"/>
            </v:shape>
            <v:shape id="AutoShape 316" o:spid="_x0000_s1216" type="#_x0000_t32" style="position:absolute;left:13817;top:28555;width:51721;height: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">
              <v:stroke dashstyle="dash"/>
            </v:shape>
            <v:shape id="AutoShape 317" o:spid="_x0000_s1217" type="#_x0000_t32" style="position:absolute;left:13760;top:19253;width:6;height:930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">
              <v:stroke dashstyle="dash" endarrow="block"/>
            </v:shape>
            <v:shape id="Text Box 318" o:spid="_x0000_s1218" type="#_x0000_t202" style="position:absolute;left:34893;top:25609;width:3118;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" stroked="f">
              <v:textbox>
                <w:txbxContent>
                  <w:p w:rsidR="00B83DB9" w:rsidRPr="009F0BAB" w:rsidRDefault="00B83DB9" w:rsidP="005846DD">
                    <w:pPr>
                      <w:rPr>
                        <w:sz w:val="18"/>
                        <w:vertAlign w:val="subscript"/>
                        <w:lang w:val="en-GB"/>
                      </w:rPr>
                    </w:pPr>
                    <w:r w:rsidRPr="009F0BAB">
                      <w:rPr>
                        <w:sz w:val="18"/>
                        <w:lang w:val="en-GB"/>
                      </w:rPr>
                      <w:t>H</w:t>
                    </w:r>
                    <w:r w:rsidRPr="009F0BAB">
                      <w:rPr>
                        <w:sz w:val="18"/>
                        <w:vertAlign w:val="subscript"/>
                        <w:lang w:val="en-GB"/>
                      </w:rPr>
                      <w:t>1</w:t>
                    </w:r>
                  </w:p>
                </w:txbxContent>
              </v:textbox>
            </v:shape>
            <v:shape id="Text Box 319" o:spid="_x0000_s1219" type="#_x0000_t202" style="position:absolute;left:2552;top:38512;width:84709;height:4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" stroked="f">
              <v:textbox>
                <w:txbxContent>
                  <w:p w:rsidR="00B83DB9" w:rsidRDefault="00B83DB9" w:rsidP="005846DD">
                    <w:pPr>
                      <w:jc w:val="center"/>
                    </w:pPr>
                    <w:r>
                      <w:rPr>
                        <w:rStyle w:val="FontStyle84"/>
                        <w:rFonts w:eastAsia="Batang"/>
                        <w:sz w:val="28"/>
                        <w:szCs w:val="28"/>
                      </w:rPr>
                      <w:t>Рис.2. Блок-схема</w:t>
                    </w:r>
                    <w:r w:rsidRPr="006E1873">
                      <w:rPr>
                        <w:rStyle w:val="FontStyle84"/>
                        <w:rFonts w:eastAsia="Batang"/>
                        <w:sz w:val="28"/>
                        <w:szCs w:val="28"/>
                      </w:rPr>
                      <w:t xml:space="preserve"> расчета стационарного режима гидравлической системы, изображенной на рис.1</w:t>
                    </w:r>
                  </w:p>
                </w:txbxContent>
              </v:textbox>
            </v:shape>
            <w10:wrap type="none"/>
            <w10:anchorlock/>
          </v:group>
        </w:pict>
      </w:r>
      <w:r w:rsidR="005846DD" w:rsidRPr="00A8492D">
        <w:rPr>
          <w:rStyle w:val="FontStyle84"/>
          <w:rFonts w:eastAsia="Batang"/>
          <w:sz w:val="28"/>
          <w:szCs w:val="28"/>
        </w:rPr>
        <w:br w:type="page"/>
      </w:r>
    </w:p>
    <w:p w:rsidR="005846DD" w:rsidRPr="00A8492D" w:rsidRDefault="005846DD" w:rsidP="005846DD">
      <w:pPr>
        <w:pStyle w:val="Style64"/>
        <w:widowControl/>
        <w:spacing w:before="187" w:line="240" w:lineRule="auto"/>
        <w:ind w:right="-46" w:firstLine="0"/>
        <w:jc w:val="center"/>
        <w:rPr>
          <w:rStyle w:val="FontStyle84"/>
          <w:sz w:val="28"/>
          <w:szCs w:val="28"/>
          <w:lang w:val="ru-RU" w:eastAsia="ru-RU"/>
        </w:rPr>
        <w:sectPr w:rsidR="005846DD" w:rsidRPr="00A8492D" w:rsidSect="009D3181">
          <w:pgSz w:w="16837" w:h="11905" w:orient="landscape"/>
          <w:pgMar w:top="873" w:right="1418" w:bottom="1701" w:left="1418" w:header="709" w:footer="709" w:gutter="0"/>
          <w:cols w:space="708"/>
          <w:docGrid w:linePitch="360"/>
        </w:sectPr>
      </w:pPr>
    </w:p>
    <w:p w:rsidR="005846DD" w:rsidRPr="00A8492D" w:rsidRDefault="005846DD" w:rsidP="005846DD">
      <w:pPr>
        <w:pStyle w:val="Style16"/>
        <w:widowControl/>
        <w:spacing w:before="43" w:line="240" w:lineRule="auto"/>
        <w:ind w:firstLine="595"/>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lastRenderedPageBreak/>
        <w:t>В таблицу 1, соответствующей информационной матрице, включен правый дополнительный столбец, который имеет обозначение номера (№). В этом столбце будет отражаться последовательность вычислений согласно выбираемому алгоритму расчетов.</w:t>
      </w:r>
    </w:p>
    <w:p w:rsidR="005846DD" w:rsidRPr="00A8492D" w:rsidRDefault="005846DD" w:rsidP="005846DD">
      <w:pPr>
        <w:pStyle w:val="Style16"/>
        <w:widowControl/>
        <w:spacing w:before="226" w:line="240" w:lineRule="auto"/>
        <w:ind w:firstLine="28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На рис. 2 изображена блок-схема алгоритма расчета стационарного режима гидравлической системы, изображенной на рис.1. При этом используется два алгоритмических блока – стандартных алгоритма:</w:t>
      </w:r>
    </w:p>
    <w:p w:rsidR="005846DD" w:rsidRPr="00A8492D" w:rsidRDefault="005846DD" w:rsidP="005846DD">
      <w:pPr>
        <w:pStyle w:val="Style28"/>
        <w:widowControl/>
        <w:tabs>
          <w:tab w:val="left" w:pos="514"/>
        </w:tabs>
        <w:spacing w:before="14"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ru-RU"/>
        </w:rPr>
        <w:tab/>
        <w:t>метод половинного деления [5]: алгоритмический блок (7) для определения Н</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w:t>
      </w:r>
    </w:p>
    <w:p w:rsidR="005846DD" w:rsidRPr="00A8492D" w:rsidRDefault="005846DD" w:rsidP="005846DD">
      <w:pPr>
        <w:pStyle w:val="Style28"/>
        <w:widowControl/>
        <w:tabs>
          <w:tab w:val="left" w:pos="398"/>
        </w:tabs>
        <w:spacing w:before="5" w:line="240" w:lineRule="auto"/>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ru-RU"/>
        </w:rPr>
        <w:tab/>
        <w:t>вычисление корней квадратного уравнения: алгоритмические блоки (10), (11) для определения Н</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и Р</w:t>
      </w:r>
      <w:r w:rsidRPr="00A8492D">
        <w:rPr>
          <w:rStyle w:val="FontStyle87"/>
          <w:rFonts w:ascii="Times New Roman" w:hAnsi="Times New Roman" w:cs="Times New Roman"/>
          <w:sz w:val="28"/>
          <w:szCs w:val="28"/>
          <w:vertAlign w:val="subscript"/>
          <w:lang w:val="ru-RU" w:eastAsia="ru-RU"/>
        </w:rPr>
        <w:t>8</w:t>
      </w:r>
      <w:r w:rsidRPr="00A8492D">
        <w:rPr>
          <w:rStyle w:val="FontStyle87"/>
          <w:rFonts w:ascii="Times New Roman" w:hAnsi="Times New Roman" w:cs="Times New Roman"/>
          <w:sz w:val="28"/>
          <w:szCs w:val="28"/>
          <w:lang w:val="ru-RU" w:eastAsia="ru-RU"/>
        </w:rPr>
        <w:t>.</w:t>
      </w:r>
    </w:p>
    <w:p w:rsidR="005846DD" w:rsidRDefault="005846DD" w:rsidP="005846DD">
      <w:pPr>
        <w:pStyle w:val="Style16"/>
        <w:widowControl/>
        <w:spacing w:line="240" w:lineRule="auto"/>
        <w:ind w:firstLine="27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Топология гидравлической системы отображается вычислительными блоками слева от алгоритмического блока (7). Результатом расчета по вычислительным блокам (9), (8), (1), (3), (6), (5), (2), (4) является значение величины функции:</w:t>
      </w:r>
    </w:p>
    <w:p w:rsidR="005846DD" w:rsidRPr="00A8492D" w:rsidRDefault="005846DD" w:rsidP="005846DD">
      <w:pPr>
        <w:pStyle w:val="Style16"/>
        <w:widowControl/>
        <w:spacing w:line="240" w:lineRule="auto"/>
        <w:ind w:firstLine="274"/>
        <w:rPr>
          <w:rStyle w:val="FontStyle87"/>
          <w:rFonts w:ascii="Times New Roman" w:hAnsi="Times New Roman" w:cs="Times New Roman"/>
          <w:sz w:val="28"/>
          <w:szCs w:val="28"/>
          <w:lang w:val="ru-RU" w:eastAsia="ru-RU"/>
        </w:rPr>
      </w:pPr>
    </w:p>
    <w:p w:rsidR="005846DD" w:rsidRDefault="005846DD" w:rsidP="005846DD">
      <w:pPr>
        <w:pStyle w:val="Style10"/>
        <w:widowControl/>
        <w:tabs>
          <w:tab w:val="left" w:pos="5712"/>
        </w:tabs>
        <w:spacing w:before="197" w:line="240" w:lineRule="auto"/>
        <w:ind w:left="2261"/>
        <w:jc w:val="left"/>
        <w:rPr>
          <w:rStyle w:val="FontStyle87"/>
          <w:rFonts w:ascii="Times New Roman" w:hAnsi="Times New Roman" w:cs="Times New Roman"/>
          <w:sz w:val="28"/>
          <w:szCs w:val="28"/>
          <w:lang w:val="ru-RU" w:eastAsia="en-US"/>
        </w:rPr>
      </w:pPr>
      <w:r w:rsidRPr="00A8492D">
        <w:rPr>
          <w:rStyle w:val="FontStyle87"/>
          <w:rFonts w:ascii="Times New Roman" w:hAnsi="Times New Roman" w:cs="Times New Roman"/>
          <w:i/>
          <w:spacing w:val="30"/>
          <w:sz w:val="28"/>
          <w:szCs w:val="28"/>
          <w:lang w:val="en-US" w:eastAsia="en-US"/>
        </w:rPr>
        <w:t>f</w:t>
      </w:r>
      <w:r w:rsidRPr="00A8492D">
        <w:rPr>
          <w:rStyle w:val="FontStyle87"/>
          <w:rFonts w:ascii="Times New Roman" w:hAnsi="Times New Roman" w:cs="Times New Roman"/>
          <w:spacing w:val="30"/>
          <w:sz w:val="28"/>
          <w:szCs w:val="28"/>
          <w:lang w:val="ru-RU" w:eastAsia="en-US"/>
        </w:rPr>
        <w:t>=</w:t>
      </w:r>
      <w:r w:rsidRPr="00A8492D">
        <w:rPr>
          <w:rStyle w:val="FontStyle87"/>
          <w:rFonts w:ascii="Times New Roman" w:hAnsi="Times New Roman" w:cs="Times New Roman"/>
          <w:spacing w:val="30"/>
          <w:sz w:val="28"/>
          <w:szCs w:val="28"/>
          <w:lang w:val="en-US" w:eastAsia="en-US"/>
        </w:rPr>
        <w:t>V</w:t>
      </w:r>
      <w:r w:rsidRPr="00A8492D">
        <w:rPr>
          <w:rStyle w:val="FontStyle87"/>
          <w:rFonts w:ascii="Times New Roman" w:hAnsi="Times New Roman" w:cs="Times New Roman"/>
          <w:spacing w:val="30"/>
          <w:sz w:val="28"/>
          <w:szCs w:val="28"/>
          <w:vertAlign w:val="subscript"/>
          <w:lang w:val="ru-RU" w:eastAsia="en-US"/>
        </w:rPr>
        <w:t>2</w:t>
      </w:r>
      <w:r w:rsidRPr="00A8492D">
        <w:rPr>
          <w:rStyle w:val="FontStyle87"/>
          <w:rFonts w:ascii="Times New Roman" w:hAnsi="Times New Roman" w:cs="Times New Roman"/>
          <w:spacing w:val="30"/>
          <w:sz w:val="28"/>
          <w:szCs w:val="28"/>
          <w:lang w:val="ru-RU" w:eastAsia="en-US"/>
        </w:rPr>
        <w:t>+</w:t>
      </w:r>
      <w:r w:rsidRPr="00A8492D">
        <w:rPr>
          <w:rStyle w:val="FontStyle87"/>
          <w:rFonts w:ascii="Times New Roman" w:hAnsi="Times New Roman" w:cs="Times New Roman"/>
          <w:spacing w:val="30"/>
          <w:sz w:val="28"/>
          <w:szCs w:val="28"/>
          <w:lang w:val="en-US" w:eastAsia="en-US"/>
        </w:rPr>
        <w:t>V</w:t>
      </w:r>
      <w:r w:rsidRPr="00A8492D">
        <w:rPr>
          <w:rStyle w:val="FontStyle87"/>
          <w:rFonts w:ascii="Times New Roman" w:hAnsi="Times New Roman" w:cs="Times New Roman"/>
          <w:spacing w:val="30"/>
          <w:sz w:val="28"/>
          <w:szCs w:val="28"/>
          <w:vertAlign w:val="subscript"/>
          <w:lang w:val="ru-RU" w:eastAsia="en-US"/>
        </w:rPr>
        <w:t xml:space="preserve">5 </w:t>
      </w:r>
      <w:r w:rsidRPr="00A8492D">
        <w:rPr>
          <w:rStyle w:val="FontStyle87"/>
          <w:rFonts w:ascii="Times New Roman" w:hAnsi="Times New Roman" w:cs="Times New Roman"/>
          <w:spacing w:val="30"/>
          <w:sz w:val="28"/>
          <w:szCs w:val="28"/>
          <w:lang w:val="ru-RU" w:eastAsia="en-US"/>
        </w:rPr>
        <w:t xml:space="preserve">– </w:t>
      </w:r>
      <w:r w:rsidRPr="00A8492D">
        <w:rPr>
          <w:rStyle w:val="FontStyle87"/>
          <w:rFonts w:ascii="Times New Roman" w:hAnsi="Times New Roman" w:cs="Times New Roman"/>
          <w:spacing w:val="30"/>
          <w:sz w:val="28"/>
          <w:szCs w:val="28"/>
          <w:lang w:val="en-US" w:eastAsia="en-US"/>
        </w:rPr>
        <w:t>V</w:t>
      </w:r>
      <w:r w:rsidRPr="00A8492D">
        <w:rPr>
          <w:rStyle w:val="FontStyle87"/>
          <w:rFonts w:ascii="Times New Roman" w:hAnsi="Times New Roman" w:cs="Times New Roman"/>
          <w:spacing w:val="30"/>
          <w:sz w:val="28"/>
          <w:szCs w:val="28"/>
          <w:vertAlign w:val="subscript"/>
          <w:lang w:val="ru-RU" w:eastAsia="en-US"/>
        </w:rPr>
        <w:t>4</w:t>
      </w:r>
      <w:r w:rsidRPr="00A8492D">
        <w:rPr>
          <w:rStyle w:val="FontStyle87"/>
          <w:rFonts w:ascii="Times New Roman" w:hAnsi="Times New Roman" w:cs="Times New Roman"/>
          <w:sz w:val="28"/>
          <w:szCs w:val="28"/>
          <w:lang w:val="ru-RU" w:eastAsia="en-US"/>
        </w:rPr>
        <w:t xml:space="preserve"> ,</w:t>
      </w:r>
      <w:r w:rsidRPr="00A8492D">
        <w:rPr>
          <w:rStyle w:val="FontStyle87"/>
          <w:rFonts w:ascii="Times New Roman" w:hAnsi="Times New Roman" w:cs="Times New Roman"/>
          <w:sz w:val="28"/>
          <w:szCs w:val="28"/>
          <w:lang w:val="ru-RU" w:eastAsia="en-US"/>
        </w:rPr>
        <w:tab/>
        <w:t>(13)</w:t>
      </w:r>
    </w:p>
    <w:p w:rsidR="005846DD" w:rsidRPr="00761364" w:rsidRDefault="005846DD" w:rsidP="005846DD">
      <w:pPr>
        <w:pStyle w:val="Style10"/>
        <w:widowControl/>
        <w:tabs>
          <w:tab w:val="left" w:pos="5712"/>
        </w:tabs>
        <w:spacing w:before="197" w:line="240" w:lineRule="auto"/>
        <w:ind w:left="2261"/>
        <w:jc w:val="left"/>
        <w:rPr>
          <w:rStyle w:val="FontStyle87"/>
          <w:rFonts w:ascii="Times New Roman" w:hAnsi="Times New Roman" w:cs="Times New Roman"/>
          <w:sz w:val="28"/>
          <w:szCs w:val="28"/>
          <w:lang w:val="ru-RU" w:eastAsia="en-US"/>
        </w:rPr>
      </w:pPr>
    </w:p>
    <w:p w:rsidR="005846DD" w:rsidRPr="00A8492D" w:rsidRDefault="005846DD" w:rsidP="005846DD">
      <w:pPr>
        <w:pStyle w:val="Style10"/>
        <w:widowControl/>
        <w:spacing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которая используется стандартным модулем метода половинного деления в алгоритмическом блоке (7) для определения уровня жидкости в первой емкости.</w:t>
      </w:r>
    </w:p>
    <w:p w:rsidR="005846D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Порядок выполнения работы</w:t>
      </w:r>
    </w:p>
    <w:p w:rsidR="005846DD" w:rsidRPr="00A8492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p>
    <w:p w:rsidR="005846DD" w:rsidRPr="00350C16" w:rsidRDefault="005846DD" w:rsidP="000012DE">
      <w:pPr>
        <w:pStyle w:val="Style43"/>
        <w:widowControl/>
        <w:numPr>
          <w:ilvl w:val="0"/>
          <w:numId w:val="33"/>
        </w:numPr>
        <w:spacing w:before="29" w:line="240" w:lineRule="auto"/>
        <w:rPr>
          <w:rStyle w:val="FontStyle84"/>
          <w:rFonts w:ascii="Times New Roman" w:hAnsi="Times New Roman" w:cs="Times New Roman"/>
          <w:b w:val="0"/>
          <w:bCs w:val="0"/>
          <w:sz w:val="28"/>
          <w:szCs w:val="28"/>
          <w:lang w:val="ru-RU" w:eastAsia="ru-RU"/>
        </w:rPr>
      </w:pPr>
      <w:r w:rsidRPr="00A8492D">
        <w:rPr>
          <w:rStyle w:val="FontStyle87"/>
          <w:rFonts w:ascii="Times New Roman" w:hAnsi="Times New Roman" w:cs="Times New Roman"/>
          <w:sz w:val="28"/>
          <w:szCs w:val="28"/>
          <w:lang w:val="ru-RU" w:eastAsia="ru-RU"/>
        </w:rPr>
        <w:t xml:space="preserve">Для индивидуального варианта гидравлической системы по уравнениям, полученным в результате выполнения Лабораторной работы 1, пользуясь методом декомпозиции, составить информационную матрицу </w:t>
      </w:r>
      <w:r w:rsidRPr="00350C16">
        <w:rPr>
          <w:rStyle w:val="FontStyle84"/>
          <w:rFonts w:ascii="Times New Roman" w:hAnsi="Times New Roman" w:cs="Times New Roman"/>
          <w:b w:val="0"/>
          <w:sz w:val="28"/>
          <w:szCs w:val="28"/>
          <w:lang w:val="ru-RU" w:eastAsia="ru-RU"/>
        </w:rPr>
        <w:t>системы уравнений, описывающей стационарный режим данного варианта гидравлической системы</w:t>
      </w:r>
    </w:p>
    <w:p w:rsidR="005846DD" w:rsidRPr="00350C16" w:rsidRDefault="005846DD" w:rsidP="000012DE">
      <w:pPr>
        <w:pStyle w:val="Style43"/>
        <w:widowControl/>
        <w:numPr>
          <w:ilvl w:val="0"/>
          <w:numId w:val="33"/>
        </w:numPr>
        <w:spacing w:before="29" w:line="240" w:lineRule="auto"/>
        <w:rPr>
          <w:rStyle w:val="FontStyle84"/>
          <w:rFonts w:ascii="Times New Roman" w:hAnsi="Times New Roman" w:cs="Times New Roman"/>
          <w:b w:val="0"/>
          <w:bCs w:val="0"/>
          <w:sz w:val="28"/>
          <w:szCs w:val="28"/>
          <w:lang w:val="ru-RU" w:eastAsia="ru-RU"/>
        </w:rPr>
      </w:pPr>
      <w:r w:rsidRPr="00350C16">
        <w:rPr>
          <w:rStyle w:val="FontStyle84"/>
          <w:rFonts w:ascii="Times New Roman" w:hAnsi="Times New Roman" w:cs="Times New Roman"/>
          <w:b w:val="0"/>
          <w:sz w:val="28"/>
          <w:szCs w:val="28"/>
          <w:lang w:val="ru-RU" w:eastAsia="ru-RU"/>
        </w:rPr>
        <w:t>По полученной информационной матрице с помощью выше алгоритма показанного, используя метод половинного деления, построить блок-схему алгоритма расчета стационарного режима гидравлической системы</w:t>
      </w:r>
    </w:p>
    <w:p w:rsidR="005846DD" w:rsidRPr="00350C16" w:rsidRDefault="005846DD" w:rsidP="000012DE">
      <w:pPr>
        <w:pStyle w:val="Style43"/>
        <w:widowControl/>
        <w:numPr>
          <w:ilvl w:val="0"/>
          <w:numId w:val="33"/>
        </w:numPr>
        <w:spacing w:before="29" w:line="240" w:lineRule="auto"/>
        <w:rPr>
          <w:rStyle w:val="FontStyle87"/>
          <w:rFonts w:ascii="Times New Roman" w:hAnsi="Times New Roman" w:cs="Times New Roman"/>
          <w:sz w:val="28"/>
          <w:szCs w:val="28"/>
          <w:lang w:val="ru-RU" w:eastAsia="ru-RU"/>
        </w:rPr>
      </w:pPr>
      <w:r w:rsidRPr="00350C16">
        <w:rPr>
          <w:rStyle w:val="FontStyle84"/>
          <w:rFonts w:ascii="Times New Roman" w:hAnsi="Times New Roman" w:cs="Times New Roman"/>
          <w:b w:val="0"/>
          <w:sz w:val="28"/>
          <w:szCs w:val="28"/>
          <w:lang w:val="ru-RU" w:eastAsia="ru-RU"/>
        </w:rPr>
        <w:t>Сделать выводы</w:t>
      </w:r>
    </w:p>
    <w:p w:rsidR="005846DD" w:rsidRDefault="005846DD" w:rsidP="005846DD">
      <w:pPr>
        <w:pStyle w:val="Style43"/>
        <w:widowControl/>
        <w:spacing w:before="29" w:line="240" w:lineRule="auto"/>
        <w:jc w:val="center"/>
        <w:rPr>
          <w:rStyle w:val="FontStyle87"/>
          <w:rFonts w:ascii="Times New Roman" w:hAnsi="Times New Roman" w:cs="Times New Roman"/>
          <w:b/>
          <w:sz w:val="28"/>
          <w:szCs w:val="28"/>
          <w:lang w:val="en-US" w:eastAsia="ru-RU"/>
        </w:rPr>
      </w:pPr>
    </w:p>
    <w:p w:rsidR="005846DD" w:rsidRDefault="005846DD" w:rsidP="005846DD">
      <w:pPr>
        <w:pStyle w:val="Style43"/>
        <w:widowControl/>
        <w:spacing w:before="29" w:line="240" w:lineRule="auto"/>
        <w:jc w:val="center"/>
        <w:rPr>
          <w:rStyle w:val="FontStyle87"/>
          <w:rFonts w:ascii="Times New Roman" w:hAnsi="Times New Roman" w:cs="Times New Roman"/>
          <w:b/>
          <w:sz w:val="28"/>
          <w:szCs w:val="28"/>
          <w:lang w:val="en-US" w:eastAsia="ru-RU"/>
        </w:rPr>
      </w:pPr>
    </w:p>
    <w:p w:rsidR="005846DD" w:rsidRPr="00A8492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Отчет должен содержать:</w:t>
      </w:r>
    </w:p>
    <w:p w:rsidR="005846DD" w:rsidRPr="00A8492D" w:rsidRDefault="005846DD" w:rsidP="000012DE">
      <w:pPr>
        <w:pStyle w:val="Style43"/>
        <w:widowControl/>
        <w:numPr>
          <w:ilvl w:val="0"/>
          <w:numId w:val="31"/>
        </w:numPr>
        <w:spacing w:before="29" w:line="240" w:lineRule="auto"/>
        <w:ind w:left="0" w:firstLine="28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Индивидуальный вариант гидравлической системы с направлениями потоков и всеми присущими ей обозначениями и характеристиками;</w:t>
      </w:r>
    </w:p>
    <w:p w:rsidR="005846DD" w:rsidRPr="00350C16" w:rsidRDefault="005846DD" w:rsidP="000012DE">
      <w:pPr>
        <w:pStyle w:val="Style43"/>
        <w:widowControl/>
        <w:numPr>
          <w:ilvl w:val="0"/>
          <w:numId w:val="31"/>
        </w:numPr>
        <w:spacing w:before="29" w:line="240" w:lineRule="auto"/>
        <w:ind w:left="0" w:firstLine="28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Информационная матрица</w:t>
      </w:r>
      <w:r w:rsidR="00350C16">
        <w:rPr>
          <w:rStyle w:val="FontStyle87"/>
          <w:rFonts w:ascii="Times New Roman" w:hAnsi="Times New Roman" w:cs="Times New Roman"/>
          <w:sz w:val="28"/>
          <w:szCs w:val="28"/>
          <w:lang w:val="ru-RU" w:eastAsia="ru-RU"/>
        </w:rPr>
        <w:t xml:space="preserve"> </w:t>
      </w:r>
      <w:r w:rsidRPr="00350C16">
        <w:rPr>
          <w:rStyle w:val="FontStyle84"/>
          <w:rFonts w:ascii="Times New Roman" w:hAnsi="Times New Roman" w:cs="Times New Roman"/>
          <w:b w:val="0"/>
          <w:sz w:val="28"/>
          <w:szCs w:val="28"/>
          <w:lang w:val="ru-RU" w:eastAsia="ru-RU"/>
        </w:rPr>
        <w:t>системы уравнений, описывающей стационарный режим данного варианта гидравлической системы</w:t>
      </w:r>
    </w:p>
    <w:p w:rsidR="005846DD" w:rsidRPr="00350C16" w:rsidRDefault="005846DD" w:rsidP="000012DE">
      <w:pPr>
        <w:pStyle w:val="Style43"/>
        <w:widowControl/>
        <w:numPr>
          <w:ilvl w:val="0"/>
          <w:numId w:val="31"/>
        </w:numPr>
        <w:spacing w:before="29" w:line="240" w:lineRule="auto"/>
        <w:ind w:left="0" w:firstLine="288"/>
        <w:rPr>
          <w:rStyle w:val="FontStyle84"/>
          <w:rFonts w:ascii="Times New Roman" w:hAnsi="Times New Roman" w:cs="Times New Roman"/>
          <w:b w:val="0"/>
          <w:bCs w:val="0"/>
          <w:sz w:val="28"/>
          <w:szCs w:val="28"/>
          <w:lang w:val="ru-RU" w:eastAsia="ru-RU"/>
        </w:rPr>
      </w:pPr>
      <w:r w:rsidRPr="00350C16">
        <w:rPr>
          <w:rStyle w:val="FontStyle84"/>
          <w:rFonts w:ascii="Times New Roman" w:hAnsi="Times New Roman" w:cs="Times New Roman"/>
          <w:b w:val="0"/>
          <w:sz w:val="28"/>
          <w:szCs w:val="28"/>
          <w:lang w:val="ru-RU" w:eastAsia="ru-RU"/>
        </w:rPr>
        <w:lastRenderedPageBreak/>
        <w:t>Блок-схема алгоритма расчета стационарного режима гидравлической системы</w:t>
      </w:r>
    </w:p>
    <w:p w:rsidR="005846DD" w:rsidRPr="00350C16" w:rsidRDefault="005846DD" w:rsidP="000012DE">
      <w:pPr>
        <w:pStyle w:val="Style43"/>
        <w:widowControl/>
        <w:numPr>
          <w:ilvl w:val="0"/>
          <w:numId w:val="31"/>
        </w:numPr>
        <w:spacing w:before="29" w:line="240" w:lineRule="auto"/>
        <w:ind w:left="0" w:firstLine="288"/>
        <w:rPr>
          <w:rStyle w:val="FontStyle87"/>
          <w:rFonts w:ascii="Times New Roman" w:hAnsi="Times New Roman" w:cs="Times New Roman"/>
          <w:sz w:val="28"/>
          <w:szCs w:val="28"/>
          <w:lang w:val="ru-RU" w:eastAsia="ru-RU"/>
        </w:rPr>
      </w:pPr>
      <w:r w:rsidRPr="00350C16">
        <w:rPr>
          <w:rStyle w:val="FontStyle84"/>
          <w:rFonts w:ascii="Times New Roman" w:hAnsi="Times New Roman" w:cs="Times New Roman"/>
          <w:b w:val="0"/>
          <w:sz w:val="28"/>
          <w:szCs w:val="28"/>
          <w:lang w:val="ru-RU" w:eastAsia="ru-RU"/>
        </w:rPr>
        <w:t>Вывод</w:t>
      </w:r>
    </w:p>
    <w:p w:rsidR="005846D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Контрольные вопросы:</w:t>
      </w:r>
    </w:p>
    <w:p w:rsidR="005846DD" w:rsidRPr="00A8492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p>
    <w:p w:rsidR="005846DD" w:rsidRPr="00A8492D" w:rsidRDefault="005846DD" w:rsidP="000012DE">
      <w:pPr>
        <w:pStyle w:val="Style43"/>
        <w:widowControl/>
        <w:numPr>
          <w:ilvl w:val="0"/>
          <w:numId w:val="32"/>
        </w:numPr>
        <w:spacing w:before="29" w:line="240" w:lineRule="auto"/>
        <w:ind w:left="0"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Что такое информационная матрица?</w:t>
      </w:r>
    </w:p>
    <w:p w:rsidR="005846DD" w:rsidRPr="00A8492D" w:rsidRDefault="005846DD" w:rsidP="000012DE">
      <w:pPr>
        <w:pStyle w:val="Style43"/>
        <w:widowControl/>
        <w:numPr>
          <w:ilvl w:val="0"/>
          <w:numId w:val="32"/>
        </w:numPr>
        <w:spacing w:before="29" w:line="240" w:lineRule="auto"/>
        <w:ind w:left="0" w:firstLine="567"/>
        <w:rPr>
          <w:rStyle w:val="FontStyle87"/>
          <w:rFonts w:ascii="Times New Roman" w:hAnsi="Times New Roman" w:cs="Times New Roman"/>
          <w:sz w:val="28"/>
          <w:szCs w:val="28"/>
          <w:lang w:val="ru-RU" w:eastAsia="ru-RU"/>
        </w:rPr>
      </w:pPr>
      <w:r>
        <w:rPr>
          <w:rStyle w:val="FontStyle87"/>
          <w:rFonts w:ascii="Times New Roman" w:hAnsi="Times New Roman" w:cs="Times New Roman"/>
          <w:sz w:val="28"/>
          <w:szCs w:val="28"/>
          <w:lang w:val="ru-RU" w:eastAsia="ru-RU"/>
        </w:rPr>
        <w:t>В чем сущность г</w:t>
      </w:r>
      <w:r w:rsidRPr="00A8492D">
        <w:rPr>
          <w:rStyle w:val="FontStyle87"/>
          <w:rFonts w:ascii="Times New Roman" w:hAnsi="Times New Roman" w:cs="Times New Roman"/>
          <w:sz w:val="28"/>
          <w:szCs w:val="28"/>
          <w:lang w:val="ru-RU" w:eastAsia="ru-RU"/>
        </w:rPr>
        <w:t>рафически</w:t>
      </w:r>
      <w:r>
        <w:rPr>
          <w:rStyle w:val="FontStyle87"/>
          <w:rFonts w:ascii="Times New Roman" w:hAnsi="Times New Roman" w:cs="Times New Roman"/>
          <w:sz w:val="28"/>
          <w:szCs w:val="28"/>
          <w:lang w:val="ru-RU" w:eastAsia="ru-RU"/>
        </w:rPr>
        <w:t>х</w:t>
      </w:r>
      <w:r w:rsidRPr="00A8492D">
        <w:rPr>
          <w:rStyle w:val="FontStyle87"/>
          <w:rFonts w:ascii="Times New Roman" w:hAnsi="Times New Roman" w:cs="Times New Roman"/>
          <w:sz w:val="28"/>
          <w:szCs w:val="28"/>
          <w:lang w:val="ru-RU" w:eastAsia="ru-RU"/>
        </w:rPr>
        <w:t xml:space="preserve"> блок</w:t>
      </w:r>
      <w:r>
        <w:rPr>
          <w:rStyle w:val="FontStyle87"/>
          <w:rFonts w:ascii="Times New Roman" w:hAnsi="Times New Roman" w:cs="Times New Roman"/>
          <w:sz w:val="28"/>
          <w:szCs w:val="28"/>
          <w:lang w:val="ru-RU" w:eastAsia="ru-RU"/>
        </w:rPr>
        <w:t>ов</w:t>
      </w:r>
      <w:r w:rsidRPr="00A8492D">
        <w:rPr>
          <w:rStyle w:val="FontStyle87"/>
          <w:rFonts w:ascii="Times New Roman" w:hAnsi="Times New Roman" w:cs="Times New Roman"/>
          <w:sz w:val="28"/>
          <w:szCs w:val="28"/>
          <w:lang w:val="ru-RU" w:eastAsia="ru-RU"/>
        </w:rPr>
        <w:t xml:space="preserve"> блок-схемы.</w:t>
      </w:r>
    </w:p>
    <w:p w:rsidR="005846DD" w:rsidRPr="00350C16" w:rsidRDefault="005846DD" w:rsidP="000012DE">
      <w:pPr>
        <w:pStyle w:val="Style43"/>
        <w:widowControl/>
        <w:numPr>
          <w:ilvl w:val="0"/>
          <w:numId w:val="32"/>
        </w:numPr>
        <w:spacing w:before="29" w:line="240" w:lineRule="auto"/>
        <w:ind w:left="0"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На основе чего строится </w:t>
      </w:r>
      <w:r w:rsidRPr="00350C16">
        <w:rPr>
          <w:rStyle w:val="FontStyle84"/>
          <w:rFonts w:ascii="Times New Roman" w:hAnsi="Times New Roman" w:cs="Times New Roman"/>
          <w:b w:val="0"/>
          <w:sz w:val="28"/>
          <w:szCs w:val="28"/>
          <w:lang w:val="ru-RU" w:eastAsia="ru-RU"/>
        </w:rPr>
        <w:t>блок-схема алгоритма расчета стационарного режима гидравлической системы</w:t>
      </w:r>
      <w:r w:rsidRPr="00350C16">
        <w:rPr>
          <w:rStyle w:val="FontStyle87"/>
          <w:rFonts w:ascii="Times New Roman" w:hAnsi="Times New Roman" w:cs="Times New Roman"/>
          <w:sz w:val="28"/>
          <w:szCs w:val="28"/>
          <w:lang w:val="ru-RU" w:eastAsia="ru-RU"/>
        </w:rPr>
        <w:t>?</w:t>
      </w:r>
    </w:p>
    <w:p w:rsidR="005846DD" w:rsidRPr="00350C16" w:rsidRDefault="005846DD" w:rsidP="000012DE">
      <w:pPr>
        <w:pStyle w:val="Style43"/>
        <w:widowControl/>
        <w:numPr>
          <w:ilvl w:val="0"/>
          <w:numId w:val="32"/>
        </w:numPr>
        <w:spacing w:before="29" w:line="240" w:lineRule="auto"/>
        <w:ind w:left="0" w:firstLine="567"/>
        <w:rPr>
          <w:rStyle w:val="FontStyle87"/>
          <w:rFonts w:ascii="Times New Roman" w:hAnsi="Times New Roman" w:cs="Times New Roman"/>
          <w:b/>
          <w:sz w:val="28"/>
          <w:szCs w:val="28"/>
          <w:lang w:val="ru-RU" w:eastAsia="ru-RU"/>
        </w:rPr>
      </w:pPr>
      <w:r w:rsidRPr="00350C16">
        <w:rPr>
          <w:rStyle w:val="FontStyle87"/>
          <w:rFonts w:ascii="Times New Roman" w:hAnsi="Times New Roman" w:cs="Times New Roman"/>
          <w:sz w:val="28"/>
          <w:szCs w:val="28"/>
          <w:lang w:val="ru-RU" w:eastAsia="ru-RU"/>
        </w:rPr>
        <w:t xml:space="preserve">Какие алгоритмические блокииспользуются дляпостроения </w:t>
      </w:r>
      <w:r w:rsidRPr="00350C16">
        <w:rPr>
          <w:rStyle w:val="FontStyle84"/>
          <w:rFonts w:ascii="Times New Roman" w:hAnsi="Times New Roman" w:cs="Times New Roman"/>
          <w:b w:val="0"/>
          <w:sz w:val="28"/>
          <w:szCs w:val="28"/>
          <w:lang w:val="ru-RU" w:eastAsia="ru-RU"/>
        </w:rPr>
        <w:t>блок-схема алгоритма расчета стационарного режима гидравлической системы</w:t>
      </w:r>
      <w:r w:rsidRPr="00350C16">
        <w:rPr>
          <w:rStyle w:val="FontStyle87"/>
          <w:rFonts w:ascii="Times New Roman" w:hAnsi="Times New Roman" w:cs="Times New Roman"/>
          <w:b/>
          <w:sz w:val="28"/>
          <w:szCs w:val="28"/>
          <w:lang w:val="ru-RU" w:eastAsia="ru-RU"/>
        </w:rPr>
        <w:t>?</w:t>
      </w:r>
    </w:p>
    <w:p w:rsidR="005846DD" w:rsidRPr="00350C16" w:rsidRDefault="005846DD" w:rsidP="000012DE">
      <w:pPr>
        <w:pStyle w:val="Style43"/>
        <w:widowControl/>
        <w:numPr>
          <w:ilvl w:val="0"/>
          <w:numId w:val="32"/>
        </w:numPr>
        <w:spacing w:before="29" w:line="240" w:lineRule="auto"/>
        <w:ind w:left="0" w:firstLine="567"/>
        <w:rPr>
          <w:rStyle w:val="FontStyle87"/>
          <w:rFonts w:ascii="Times New Roman" w:hAnsi="Times New Roman" w:cs="Times New Roman"/>
          <w:b/>
          <w:sz w:val="28"/>
          <w:szCs w:val="28"/>
          <w:lang w:val="ru-RU" w:eastAsia="ru-RU"/>
        </w:rPr>
      </w:pPr>
      <w:r w:rsidRPr="00350C16">
        <w:rPr>
          <w:rStyle w:val="FontStyle87"/>
          <w:rFonts w:ascii="Times New Roman" w:hAnsi="Times New Roman" w:cs="Times New Roman"/>
          <w:sz w:val="28"/>
          <w:szCs w:val="28"/>
          <w:lang w:val="ru-RU" w:eastAsia="ru-RU"/>
        </w:rPr>
        <w:t xml:space="preserve">В чем суть метода, использованного при построении блок-схемы </w:t>
      </w:r>
      <w:r w:rsidRPr="00350C16">
        <w:rPr>
          <w:rStyle w:val="FontStyle84"/>
          <w:rFonts w:ascii="Times New Roman" w:hAnsi="Times New Roman" w:cs="Times New Roman"/>
          <w:b w:val="0"/>
          <w:sz w:val="28"/>
          <w:szCs w:val="28"/>
          <w:lang w:val="ru-RU" w:eastAsia="ru-RU"/>
        </w:rPr>
        <w:t>алгоритма расчета стационарного режима гидравлической системы</w:t>
      </w:r>
      <w:r w:rsidRPr="00350C16">
        <w:rPr>
          <w:rStyle w:val="FontStyle87"/>
          <w:rFonts w:ascii="Times New Roman" w:hAnsi="Times New Roman" w:cs="Times New Roman"/>
          <w:b/>
          <w:sz w:val="28"/>
          <w:szCs w:val="28"/>
          <w:lang w:val="ru-RU" w:eastAsia="ru-RU"/>
        </w:rPr>
        <w:t>?</w:t>
      </w:r>
    </w:p>
    <w:p w:rsidR="005846DD" w:rsidRDefault="005846DD">
      <w:pPr>
        <w:widowControl/>
        <w:autoSpaceDE/>
        <w:autoSpaceDN/>
        <w:adjustRightInd/>
        <w:spacing w:after="160" w:line="259" w:lineRule="auto"/>
        <w:rPr>
          <w:rStyle w:val="FontStyle87"/>
          <w:rFonts w:ascii="Times New Roman" w:eastAsiaTheme="minorEastAsia" w:hAnsi="Times New Roman" w:cs="Times New Roman"/>
          <w:b/>
          <w:sz w:val="28"/>
          <w:szCs w:val="28"/>
        </w:rPr>
      </w:pPr>
      <w:r>
        <w:rPr>
          <w:rStyle w:val="FontStyle87"/>
          <w:rFonts w:ascii="Times New Roman" w:hAnsi="Times New Roman" w:cs="Times New Roman"/>
          <w:b/>
          <w:sz w:val="28"/>
          <w:szCs w:val="28"/>
        </w:rPr>
        <w:br w:type="page"/>
      </w:r>
    </w:p>
    <w:p w:rsidR="005846DD" w:rsidRDefault="005846DD" w:rsidP="005846DD">
      <w:pPr>
        <w:pStyle w:val="Style16"/>
        <w:widowControl/>
        <w:spacing w:before="43" w:line="240" w:lineRule="auto"/>
        <w:ind w:firstLine="567"/>
        <w:jc w:val="center"/>
        <w:rPr>
          <w:rStyle w:val="FontStyle81"/>
          <w:rFonts w:ascii="Times New Roman" w:hAnsi="Times New Roman"/>
          <w:sz w:val="28"/>
          <w:lang w:val="ru-RU"/>
        </w:rPr>
      </w:pPr>
      <w:r w:rsidRPr="00A8492D">
        <w:rPr>
          <w:rStyle w:val="FontStyle81"/>
          <w:rFonts w:ascii="Times New Roman" w:hAnsi="Times New Roman"/>
          <w:sz w:val="28"/>
        </w:rPr>
        <w:lastRenderedPageBreak/>
        <w:t>Лабораторная работа №</w:t>
      </w:r>
      <w:r w:rsidRPr="00A8492D">
        <w:rPr>
          <w:rStyle w:val="FontStyle81"/>
          <w:rFonts w:ascii="Times New Roman" w:hAnsi="Times New Roman"/>
          <w:sz w:val="28"/>
          <w:lang w:val="ru-RU"/>
        </w:rPr>
        <w:t xml:space="preserve"> 3.</w:t>
      </w:r>
    </w:p>
    <w:p w:rsidR="005846DD" w:rsidRPr="00A8492D" w:rsidRDefault="005846DD" w:rsidP="005846DD">
      <w:pPr>
        <w:pStyle w:val="Style16"/>
        <w:widowControl/>
        <w:spacing w:before="43" w:line="240" w:lineRule="auto"/>
        <w:ind w:firstLine="567"/>
        <w:jc w:val="center"/>
        <w:rPr>
          <w:rStyle w:val="FontStyle81"/>
          <w:rFonts w:ascii="Times New Roman" w:hAnsi="Times New Roman"/>
          <w:sz w:val="28"/>
          <w:lang w:val="ru-RU"/>
        </w:rPr>
      </w:pPr>
    </w:p>
    <w:p w:rsidR="005846DD" w:rsidRDefault="005846DD" w:rsidP="005846DD">
      <w:pPr>
        <w:pStyle w:val="Style16"/>
        <w:widowControl/>
        <w:spacing w:before="43" w:line="240" w:lineRule="auto"/>
        <w:ind w:firstLine="567"/>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СОСТАВЛЕНИЕ ПРОГРАММЫ ДЛЯ РАСЧЕТА ПРОСТЫХ ГИДРАВЛИЧЕСКИХ СИСТЕМ НА ОСНОВЕ БЛОК-СХЕМ.</w:t>
      </w:r>
    </w:p>
    <w:p w:rsidR="005846DD" w:rsidRPr="00761364" w:rsidRDefault="005846DD" w:rsidP="005846DD">
      <w:pPr>
        <w:pStyle w:val="Style16"/>
        <w:widowControl/>
        <w:spacing w:before="43" w:line="240" w:lineRule="auto"/>
        <w:ind w:firstLine="567"/>
        <w:jc w:val="center"/>
        <w:rPr>
          <w:rStyle w:val="FontStyle87"/>
          <w:rFonts w:ascii="Times New Roman" w:hAnsi="Times New Roman" w:cs="Times New Roman"/>
          <w:b/>
          <w:sz w:val="22"/>
          <w:szCs w:val="22"/>
          <w:lang w:val="ru-RU" w:eastAsia="ru-RU"/>
        </w:rPr>
      </w:pPr>
    </w:p>
    <w:p w:rsidR="005846DD" w:rsidRDefault="005846DD" w:rsidP="005846DD">
      <w:pPr>
        <w:pStyle w:val="Style38"/>
        <w:widowControl/>
        <w:ind w:firstLine="567"/>
        <w:jc w:val="both"/>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b/>
          <w:sz w:val="28"/>
          <w:szCs w:val="28"/>
          <w:lang w:val="ru-RU" w:eastAsia="ru-RU"/>
        </w:rPr>
        <w:t>Цель работы:</w:t>
      </w:r>
      <w:r w:rsidRPr="00A8492D">
        <w:rPr>
          <w:rStyle w:val="FontStyle87"/>
          <w:rFonts w:ascii="Times New Roman" w:hAnsi="Times New Roman" w:cs="Times New Roman"/>
          <w:sz w:val="28"/>
          <w:szCs w:val="28"/>
          <w:lang w:val="ru-RU" w:eastAsia="ru-RU"/>
        </w:rPr>
        <w:t xml:space="preserve">Изучить приведенную компьютерную программу на языке </w:t>
      </w:r>
      <w:r w:rsidRPr="00A8492D">
        <w:rPr>
          <w:rStyle w:val="FontStyle87"/>
          <w:rFonts w:ascii="Times New Roman" w:hAnsi="Times New Roman" w:cs="Times New Roman"/>
          <w:sz w:val="28"/>
          <w:szCs w:val="28"/>
          <w:lang w:val="en-US" w:eastAsia="ru-RU"/>
        </w:rPr>
        <w:t>VisualBasicApplication</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VBA</w:t>
      </w:r>
      <w:r w:rsidRPr="00A8492D">
        <w:rPr>
          <w:rStyle w:val="FontStyle87"/>
          <w:rFonts w:ascii="Times New Roman" w:hAnsi="Times New Roman" w:cs="Times New Roman"/>
          <w:sz w:val="28"/>
          <w:szCs w:val="28"/>
          <w:lang w:val="ru-RU" w:eastAsia="ru-RU"/>
        </w:rPr>
        <w:t>) и на основе индивидуаного алгоритма составитьсвою программу для расчета простых гидравлических систем на любом из языков программирования.</w:t>
      </w:r>
    </w:p>
    <w:p w:rsidR="005846DD" w:rsidRPr="0072237C" w:rsidRDefault="005846DD" w:rsidP="005846DD">
      <w:pPr>
        <w:pStyle w:val="Style38"/>
        <w:widowControl/>
        <w:ind w:firstLine="567"/>
        <w:jc w:val="both"/>
        <w:rPr>
          <w:rStyle w:val="FontStyle97"/>
          <w:rFonts w:ascii="Times New Roman" w:hAnsi="Times New Roman" w:cs="Times New Roman"/>
          <w:b w:val="0"/>
          <w:sz w:val="28"/>
          <w:szCs w:val="28"/>
          <w:lang w:val="ru-RU"/>
        </w:rPr>
      </w:pPr>
    </w:p>
    <w:p w:rsidR="005846DD" w:rsidRPr="0072237C" w:rsidRDefault="005846DD" w:rsidP="0072237C">
      <w:pPr>
        <w:jc w:val="both"/>
        <w:rPr>
          <w:rFonts w:eastAsia="Batang"/>
          <w:sz w:val="28"/>
          <w:szCs w:val="28"/>
        </w:rPr>
      </w:pPr>
      <w:r w:rsidRPr="0072237C">
        <w:rPr>
          <w:rFonts w:eastAsia="Arial"/>
          <w:b/>
          <w:sz w:val="28"/>
          <w:szCs w:val="28"/>
        </w:rPr>
        <w:t>Задание:</w:t>
      </w:r>
      <w:r w:rsidR="0072237C">
        <w:rPr>
          <w:rFonts w:eastAsia="Arial"/>
          <w:sz w:val="28"/>
          <w:szCs w:val="28"/>
        </w:rPr>
        <w:t xml:space="preserve"> </w:t>
      </w:r>
      <w:r w:rsidRPr="0072237C">
        <w:rPr>
          <w:sz w:val="28"/>
          <w:szCs w:val="28"/>
        </w:rPr>
        <w:t xml:space="preserve">На основе блок-схемы </w:t>
      </w:r>
      <w:r w:rsidRPr="0072237C">
        <w:rPr>
          <w:rFonts w:eastAsia="Batang"/>
          <w:sz w:val="28"/>
          <w:szCs w:val="28"/>
        </w:rPr>
        <w:t>расчета стационарного режима</w:t>
      </w:r>
      <w:r w:rsidRPr="0072237C">
        <w:rPr>
          <w:rFonts w:eastAsia="Arial"/>
          <w:sz w:val="28"/>
          <w:szCs w:val="28"/>
        </w:rPr>
        <w:t>гидравлических систем, схематическое описание которых дано в приложении, и провести</w:t>
      </w:r>
      <w:r w:rsidRPr="0072237C">
        <w:rPr>
          <w:rFonts w:eastAsia="Batang"/>
          <w:sz w:val="28"/>
          <w:szCs w:val="28"/>
        </w:rPr>
        <w:t>анализ параметрической чувствительности статической модели к изменению входного давления р2 и выходного давления р4.</w:t>
      </w:r>
    </w:p>
    <w:p w:rsidR="005846DD" w:rsidRPr="00A8492D" w:rsidRDefault="005846DD" w:rsidP="005846DD">
      <w:pPr>
        <w:pStyle w:val="Style16"/>
        <w:widowControl/>
        <w:spacing w:before="43" w:line="240" w:lineRule="auto"/>
        <w:ind w:firstLine="567"/>
        <w:rPr>
          <w:rStyle w:val="FontStyle87"/>
          <w:rFonts w:ascii="Times New Roman" w:hAnsi="Times New Roman" w:cs="Times New Roman"/>
          <w:sz w:val="28"/>
          <w:szCs w:val="28"/>
          <w:lang w:val="ru-RU" w:eastAsia="ru-RU"/>
        </w:rPr>
      </w:pPr>
    </w:p>
    <w:p w:rsidR="005846DD" w:rsidRPr="00A8492D" w:rsidRDefault="005846DD" w:rsidP="005846DD">
      <w:pPr>
        <w:pStyle w:val="Style16"/>
        <w:widowControl/>
        <w:spacing w:before="43" w:line="240" w:lineRule="auto"/>
        <w:ind w:firstLine="567"/>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Теоретическая часть.</w:t>
      </w:r>
    </w:p>
    <w:p w:rsidR="005846DD" w:rsidRPr="00A8492D" w:rsidRDefault="005846DD" w:rsidP="005846DD">
      <w:pPr>
        <w:pStyle w:val="Style16"/>
        <w:widowControl/>
        <w:spacing w:before="43" w:line="240" w:lineRule="auto"/>
        <w:ind w:firstLine="567"/>
        <w:jc w:val="center"/>
        <w:rPr>
          <w:rStyle w:val="FontStyle87"/>
          <w:rFonts w:ascii="Times New Roman" w:hAnsi="Times New Roman" w:cs="Times New Roman"/>
          <w:sz w:val="28"/>
          <w:szCs w:val="28"/>
          <w:lang w:val="ru-RU" w:eastAsia="ru-RU"/>
        </w:rPr>
      </w:pPr>
    </w:p>
    <w:p w:rsidR="005846DD" w:rsidRPr="00A8492D" w:rsidRDefault="005846DD" w:rsidP="005846DD">
      <w:pPr>
        <w:pStyle w:val="Style16"/>
        <w:widowControl/>
        <w:spacing w:before="43"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В табл. 2 представленыитерационные формулы для реализации некоторых численных методов решения уравнения вида</w:t>
      </w:r>
      <w:r w:rsidRPr="00A8492D">
        <w:rPr>
          <w:rStyle w:val="FontStyle87"/>
          <w:rFonts w:ascii="Times New Roman" w:hAnsi="Times New Roman" w:cs="Times New Roman"/>
          <w:i/>
          <w:sz w:val="28"/>
          <w:szCs w:val="28"/>
          <w:lang w:val="en-US" w:eastAsia="ru-RU"/>
        </w:rPr>
        <w:t>f</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x</w:t>
      </w:r>
      <w:r w:rsidRPr="00A8492D">
        <w:rPr>
          <w:rStyle w:val="FontStyle87"/>
          <w:rFonts w:ascii="Times New Roman" w:hAnsi="Times New Roman" w:cs="Times New Roman"/>
          <w:sz w:val="28"/>
          <w:szCs w:val="28"/>
          <w:lang w:val="ru-RU" w:eastAsia="ru-RU"/>
        </w:rPr>
        <w:t>)=0 (для рассматриваемой задачи – х = Н</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 xml:space="preserve"> для решения уравнения (13)) [6].</w:t>
      </w:r>
    </w:p>
    <w:p w:rsidR="005846DD" w:rsidRPr="00A8492D" w:rsidRDefault="005846DD" w:rsidP="005846DD">
      <w:pPr>
        <w:pStyle w:val="Style16"/>
        <w:widowControl/>
        <w:spacing w:before="34"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В общем случае перед применением любого приближенного численного метода следует отделить корень уравнения, т.е. определить замкнутый интервал по искомой переменной х, в котором располагается одно решение (уравнение может иметь несколько корней - решений). В рассматриваемой задаче этот интервал целесообразно задавать из физических соображений в виде: а = 0 и </w:t>
      </w:r>
      <m:oMath>
        <m:r>
          <w:rPr>
            <w:rStyle w:val="FontStyle87"/>
            <w:rFonts w:ascii="Cambria Math" w:hAnsi="Cambria Math" w:cs="Times New Roman"/>
            <w:sz w:val="28"/>
            <w:szCs w:val="28"/>
            <w:lang w:val="ru-RU" w:eastAsia="ru-RU"/>
          </w:rPr>
          <m:t>b=</m:t>
        </m:r>
        <m:sSubSup>
          <m:sSubSupPr>
            <m:ctrlPr>
              <w:rPr>
                <w:rFonts w:ascii="Cambria Math" w:hAnsi="Cambria Math" w:cs="Times New Roman"/>
                <w:bCs/>
                <w:i/>
                <w:sz w:val="28"/>
                <w:szCs w:val="28"/>
                <w:lang w:val="en-GB" w:eastAsia="ru-RU"/>
              </w:rPr>
            </m:ctrlPr>
          </m:sSubSupPr>
          <m:e>
            <m:r>
              <m:rPr>
                <m:sty m:val="bi"/>
              </m:rPr>
              <w:rPr>
                <w:rStyle w:val="FontStyle84"/>
                <w:rFonts w:ascii="Cambria Math" w:hAnsi="Cambria Math"/>
                <w:sz w:val="28"/>
                <w:szCs w:val="28"/>
                <w:lang w:val="en-GB"/>
              </w:rPr>
              <m:t>H</m:t>
            </m:r>
          </m:e>
          <m:sub>
            <m:r>
              <m:rPr>
                <m:sty m:val="bi"/>
              </m:rPr>
              <w:rPr>
                <w:rStyle w:val="FontStyle84"/>
                <w:rFonts w:ascii="Cambria Math" w:hAnsi="Cambria Math"/>
                <w:sz w:val="28"/>
                <w:szCs w:val="28"/>
              </w:rPr>
              <m:t>1</m:t>
            </m:r>
          </m:sub>
          <m:sup>
            <m:r>
              <m:rPr>
                <m:sty m:val="bi"/>
              </m:rPr>
              <w:rPr>
                <w:rStyle w:val="FontStyle84"/>
                <w:rFonts w:ascii="Cambria Math" w:hAnsi="Cambria Math"/>
                <w:sz w:val="28"/>
                <w:szCs w:val="28"/>
                <w:lang w:val="en-GB"/>
              </w:rPr>
              <m:t>G</m:t>
            </m:r>
          </m:sup>
        </m:sSubSup>
        <m:r>
          <w:rPr>
            <w:rFonts w:ascii="Cambria Math" w:hAnsi="Cambria Math" w:cs="Times New Roman"/>
            <w:sz w:val="28"/>
            <w:szCs w:val="28"/>
            <w:lang w:val="ru-RU" w:eastAsia="ru-RU"/>
          </w:rPr>
          <m:t>- 1∙</m:t>
        </m:r>
        <m:sSup>
          <m:sSupPr>
            <m:ctrlPr>
              <w:rPr>
                <w:rFonts w:ascii="Cambria Math" w:hAnsi="Cambria Math" w:cs="Times New Roman"/>
                <w:bCs/>
                <w:i/>
                <w:sz w:val="28"/>
                <w:szCs w:val="28"/>
                <w:lang w:val="ru-RU" w:eastAsia="ru-RU"/>
              </w:rPr>
            </m:ctrlPr>
          </m:sSupPr>
          <m:e>
            <m:r>
              <w:rPr>
                <w:rFonts w:ascii="Cambria Math" w:hAnsi="Cambria Math" w:cs="Times New Roman"/>
                <w:sz w:val="28"/>
                <w:szCs w:val="28"/>
                <w:lang w:val="ru-RU" w:eastAsia="ru-RU"/>
              </w:rPr>
              <m:t>10</m:t>
            </m:r>
          </m:e>
          <m:sup>
            <m:r>
              <w:rPr>
                <w:rFonts w:ascii="Cambria Math" w:hAnsi="Cambria Math" w:cs="Times New Roman"/>
                <w:sz w:val="28"/>
                <w:szCs w:val="28"/>
                <w:lang w:val="ru-RU" w:eastAsia="ru-RU"/>
              </w:rPr>
              <m:t>-5</m:t>
            </m:r>
          </m:sup>
        </m:sSup>
      </m:oMath>
      <w:r w:rsidRPr="00A8492D">
        <w:rPr>
          <w:rStyle w:val="FontStyle87"/>
          <w:rFonts w:ascii="Times New Roman" w:hAnsi="Times New Roman" w:cs="Times New Roman"/>
          <w:sz w:val="28"/>
          <w:szCs w:val="28"/>
          <w:lang w:val="ru-RU" w:eastAsia="ru-RU"/>
        </w:rPr>
        <w:t xml:space="preserve">- и для него должно быть справедливо неравенство </w:t>
      </w:r>
      <w:r w:rsidRPr="00A8492D">
        <w:rPr>
          <w:rStyle w:val="FontStyle87"/>
          <w:rFonts w:ascii="Times New Roman" w:hAnsi="Times New Roman" w:cs="Times New Roman"/>
          <w:sz w:val="28"/>
          <w:szCs w:val="28"/>
          <w:lang w:val="en-US" w:eastAsia="ru-RU"/>
        </w:rPr>
        <w:t>f</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a</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f</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b</w:t>
      </w:r>
      <w:r w:rsidRPr="00A8492D">
        <w:rPr>
          <w:rStyle w:val="FontStyle87"/>
          <w:rFonts w:ascii="Times New Roman" w:hAnsi="Times New Roman" w:cs="Times New Roman"/>
          <w:sz w:val="28"/>
          <w:szCs w:val="28"/>
          <w:lang w:val="ru-RU" w:eastAsia="ru-RU"/>
        </w:rPr>
        <w:t>)&lt;0.</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метода половинного деления задание такого замкнутого интервала обязательно, в то время, как дляостальных методов, представленных в табл. 2, могут быть заданы одно (х</w:t>
      </w:r>
      <w:r w:rsidRPr="00A8492D">
        <w:rPr>
          <w:rStyle w:val="FontStyle87"/>
          <w:rFonts w:ascii="Times New Roman" w:hAnsi="Times New Roman" w:cs="Times New Roman"/>
          <w:sz w:val="28"/>
          <w:szCs w:val="28"/>
          <w:vertAlign w:val="superscript"/>
          <w:lang w:val="ru-RU" w:eastAsia="ru-RU"/>
        </w:rPr>
        <w:t>(0)</w:t>
      </w:r>
      <w:r w:rsidRPr="00A8492D">
        <w:rPr>
          <w:rStyle w:val="FontStyle87"/>
          <w:rFonts w:ascii="Times New Roman" w:hAnsi="Times New Roman" w:cs="Times New Roman"/>
          <w:sz w:val="28"/>
          <w:szCs w:val="28"/>
          <w:lang w:val="ru-RU" w:eastAsia="ru-RU"/>
        </w:rPr>
        <w:t>) или два (х</w:t>
      </w:r>
      <w:r w:rsidRPr="00A8492D">
        <w:rPr>
          <w:rStyle w:val="FontStyle87"/>
          <w:rFonts w:ascii="Times New Roman" w:hAnsi="Times New Roman" w:cs="Times New Roman"/>
          <w:sz w:val="28"/>
          <w:szCs w:val="28"/>
          <w:vertAlign w:val="superscript"/>
          <w:lang w:val="ru-RU" w:eastAsia="ru-RU"/>
        </w:rPr>
        <w:t>(0)</w:t>
      </w:r>
      <w:r w:rsidRPr="00A8492D">
        <w:rPr>
          <w:rStyle w:val="FontStyle87"/>
          <w:rFonts w:ascii="Times New Roman" w:hAnsi="Times New Roman" w:cs="Times New Roman"/>
          <w:sz w:val="28"/>
          <w:szCs w:val="28"/>
          <w:lang w:val="ru-RU" w:eastAsia="ru-RU"/>
        </w:rPr>
        <w:t>, х</w:t>
      </w:r>
      <w:r w:rsidRPr="00A8492D">
        <w:rPr>
          <w:rStyle w:val="FontStyle87"/>
          <w:rFonts w:ascii="Times New Roman" w:hAnsi="Times New Roman" w:cs="Times New Roman"/>
          <w:sz w:val="28"/>
          <w:szCs w:val="28"/>
          <w:vertAlign w:val="superscript"/>
          <w:lang w:val="ru-RU" w:eastAsia="ru-RU"/>
        </w:rPr>
        <w:t>(1)</w:t>
      </w:r>
      <w:r w:rsidRPr="00A8492D">
        <w:rPr>
          <w:rStyle w:val="FontStyle87"/>
          <w:rFonts w:ascii="Times New Roman" w:hAnsi="Times New Roman" w:cs="Times New Roman"/>
          <w:sz w:val="28"/>
          <w:szCs w:val="28"/>
          <w:lang w:val="ru-RU" w:eastAsia="ru-RU"/>
        </w:rPr>
        <w:t>) начальных приближения, по возможности, близко расположенные к искомому решению х*.</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При решении уравнений </w:t>
      </w:r>
      <w:r w:rsidRPr="00A8492D">
        <w:rPr>
          <w:rStyle w:val="FontStyle87"/>
          <w:rFonts w:ascii="Times New Roman" w:hAnsi="Times New Roman" w:cs="Times New Roman"/>
          <w:i/>
          <w:sz w:val="28"/>
          <w:szCs w:val="28"/>
          <w:lang w:val="en-US" w:eastAsia="ru-RU"/>
        </w:rPr>
        <w:t>f</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x</w:t>
      </w:r>
      <w:r w:rsidRPr="00A8492D">
        <w:rPr>
          <w:rStyle w:val="FontStyle87"/>
          <w:rFonts w:ascii="Times New Roman" w:hAnsi="Times New Roman" w:cs="Times New Roman"/>
          <w:sz w:val="28"/>
          <w:szCs w:val="28"/>
          <w:lang w:val="ru-RU" w:eastAsia="ru-RU"/>
        </w:rPr>
        <w:t>)=0 методом последовательных итераций с использованием итерационных формул, приведенных в табл. 2, целесообразно установить следующие условия окончания итерационного процесса расчетов:</w:t>
      </w:r>
    </w:p>
    <w:p w:rsidR="005846DD" w:rsidRDefault="005846DD" w:rsidP="005846DD">
      <w:pPr>
        <w:pStyle w:val="Style16"/>
        <w:widowControl/>
        <w:spacing w:line="240" w:lineRule="auto"/>
        <w:ind w:firstLine="567"/>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по аргументу</w:t>
      </w:r>
    </w:p>
    <w:p w:rsidR="005846DD" w:rsidRPr="00761364" w:rsidRDefault="001F262F" w:rsidP="005846DD">
      <w:pPr>
        <w:pStyle w:val="Style41"/>
        <w:widowControl/>
        <w:tabs>
          <w:tab w:val="left" w:pos="6744"/>
        </w:tabs>
        <w:spacing w:before="67"/>
        <w:ind w:firstLine="567"/>
        <w:rPr>
          <w:rStyle w:val="FontStyle95"/>
          <w:rFonts w:ascii="Times New Roman" w:hAnsi="Times New Roman"/>
          <w:sz w:val="28"/>
          <w:szCs w:val="28"/>
          <w:vertAlign w:val="subscript"/>
          <w:lang w:val="en-GB" w:eastAsia="ru-RU"/>
        </w:rPr>
      </w:pPr>
      <m:oMathPara>
        <m:oMathParaPr>
          <m:jc m:val="right"/>
        </m:oMathParaPr>
        <m:oMath>
          <m:d>
            <m:dPr>
              <m:begChr m:val="|"/>
              <m:endChr m:val="|"/>
              <m:ctrlPr>
                <w:rPr>
                  <w:rStyle w:val="FontStyle95"/>
                  <w:rFonts w:ascii="Cambria Math" w:hAnsi="Cambria Math" w:cs="Times New Roman"/>
                  <w:i/>
                  <w:sz w:val="28"/>
                  <w:szCs w:val="28"/>
                  <w:vertAlign w:val="subscript"/>
                  <w:lang w:val="en-GB" w:eastAsia="ru-RU"/>
                </w:rPr>
              </m:ctrlPr>
            </m:dPr>
            <m:e>
              <m:sSup>
                <m:sSupPr>
                  <m:ctrlPr>
                    <w:rPr>
                      <w:rStyle w:val="FontStyle95"/>
                      <w:rFonts w:ascii="Cambria Math" w:hAnsi="Cambria Math" w:cs="Times New Roman"/>
                      <w:i/>
                      <w:sz w:val="28"/>
                      <w:szCs w:val="28"/>
                      <w:vertAlign w:val="subscript"/>
                      <w:lang w:val="en-GB" w:eastAsia="ru-RU"/>
                    </w:rPr>
                  </m:ctrlPr>
                </m:sSupPr>
                <m:e>
                  <m:r>
                    <w:rPr>
                      <w:rStyle w:val="FontStyle95"/>
                      <w:rFonts w:ascii="Cambria Math" w:hAnsi="Cambria Math"/>
                      <w:sz w:val="28"/>
                      <w:szCs w:val="28"/>
                      <w:vertAlign w:val="subscript"/>
                      <w:lang w:val="en-GB" w:eastAsia="ru-RU"/>
                    </w:rPr>
                    <m:t>x</m:t>
                  </m:r>
                </m:e>
                <m:sup>
                  <m:r>
                    <w:rPr>
                      <w:rStyle w:val="FontStyle95"/>
                      <w:rFonts w:ascii="Cambria Math" w:hAnsi="Cambria Math"/>
                      <w:sz w:val="28"/>
                      <w:szCs w:val="28"/>
                      <w:vertAlign w:val="subscript"/>
                      <w:lang w:val="en-GB" w:eastAsia="ru-RU"/>
                    </w:rPr>
                    <m:t>(k+1)</m:t>
                  </m:r>
                </m:sup>
              </m:sSup>
              <m:r>
                <w:rPr>
                  <w:rStyle w:val="FontStyle95"/>
                  <w:rFonts w:ascii="Cambria Math" w:hAnsi="Cambria Math"/>
                  <w:sz w:val="28"/>
                  <w:szCs w:val="28"/>
                  <w:vertAlign w:val="subscript"/>
                  <w:lang w:val="en-GB" w:eastAsia="ru-RU"/>
                </w:rPr>
                <m:t>-</m:t>
              </m:r>
              <m:sSup>
                <m:sSupPr>
                  <m:ctrlPr>
                    <w:rPr>
                      <w:rStyle w:val="FontStyle95"/>
                      <w:rFonts w:ascii="Cambria Math" w:hAnsi="Cambria Math" w:cs="Times New Roman"/>
                      <w:i/>
                      <w:sz w:val="28"/>
                      <w:szCs w:val="28"/>
                      <w:vertAlign w:val="subscript"/>
                      <w:lang w:val="en-GB" w:eastAsia="ru-RU"/>
                    </w:rPr>
                  </m:ctrlPr>
                </m:sSupPr>
                <m:e>
                  <m:r>
                    <w:rPr>
                      <w:rStyle w:val="FontStyle95"/>
                      <w:rFonts w:ascii="Cambria Math" w:hAnsi="Cambria Math"/>
                      <w:sz w:val="28"/>
                      <w:szCs w:val="28"/>
                      <w:vertAlign w:val="subscript"/>
                      <w:lang w:val="en-GB" w:eastAsia="ru-RU"/>
                    </w:rPr>
                    <m:t>x</m:t>
                  </m:r>
                </m:e>
                <m:sup>
                  <m:r>
                    <w:rPr>
                      <w:rStyle w:val="FontStyle95"/>
                      <w:rFonts w:ascii="Cambria Math" w:hAnsi="Cambria Math"/>
                      <w:sz w:val="28"/>
                      <w:szCs w:val="28"/>
                      <w:vertAlign w:val="subscript"/>
                      <w:lang w:val="en-GB" w:eastAsia="ru-RU"/>
                    </w:rPr>
                    <m:t>(b)</m:t>
                  </m:r>
                </m:sup>
              </m:sSup>
            </m:e>
          </m:d>
          <m:r>
            <w:rPr>
              <w:rStyle w:val="FontStyle95"/>
              <w:rFonts w:ascii="Cambria Math" w:hAnsi="Cambria Math"/>
              <w:sz w:val="28"/>
              <w:szCs w:val="28"/>
              <w:vertAlign w:val="subscript"/>
              <w:lang w:val="en-GB" w:eastAsia="ru-RU"/>
            </w:rPr>
            <m:t>&lt;</m:t>
          </m:r>
          <m:sSub>
            <m:sSubPr>
              <m:ctrlPr>
                <w:rPr>
                  <w:rStyle w:val="FontStyle95"/>
                  <w:rFonts w:ascii="Cambria Math" w:hAnsi="Cambria Math" w:cs="Times New Roman"/>
                  <w:i/>
                  <w:sz w:val="28"/>
                  <w:szCs w:val="28"/>
                  <w:vertAlign w:val="subscript"/>
                  <w:lang w:val="en-GB" w:eastAsia="ru-RU"/>
                </w:rPr>
              </m:ctrlPr>
            </m:sSubPr>
            <m:e>
              <m:r>
                <w:rPr>
                  <w:rStyle w:val="FontStyle95"/>
                  <w:rFonts w:ascii="Cambria Math" w:hAnsi="Cambria Math"/>
                  <w:sz w:val="28"/>
                  <w:szCs w:val="28"/>
                  <w:vertAlign w:val="subscript"/>
                  <w:lang w:val="en-GB" w:eastAsia="ru-RU"/>
                </w:rPr>
                <m:t>ε</m:t>
              </m:r>
            </m:e>
            <m:sub>
              <m:r>
                <w:rPr>
                  <w:rStyle w:val="FontStyle95"/>
                  <w:rFonts w:ascii="Cambria Math" w:hAnsi="Cambria Math"/>
                  <w:sz w:val="28"/>
                  <w:szCs w:val="28"/>
                  <w:vertAlign w:val="subscript"/>
                  <w:lang w:val="en-GB" w:eastAsia="ru-RU"/>
                </w:rPr>
                <m:t>x</m:t>
              </m:r>
            </m:sub>
          </m:sSub>
          <m:r>
            <w:rPr>
              <w:rStyle w:val="FontStyle95"/>
              <w:rFonts w:ascii="Cambria Math" w:hAnsi="Cambria Math"/>
              <w:sz w:val="28"/>
              <w:szCs w:val="28"/>
              <w:vertAlign w:val="subscript"/>
              <w:lang w:val="en-GB" w:eastAsia="ru-RU"/>
            </w:rPr>
            <m:t xml:space="preserve">                                          (14)</m:t>
          </m:r>
        </m:oMath>
      </m:oMathPara>
    </w:p>
    <w:p w:rsidR="005846DD" w:rsidRDefault="005846DD" w:rsidP="005846DD">
      <w:pPr>
        <w:pStyle w:val="Style16"/>
        <w:widowControl/>
        <w:spacing w:line="240" w:lineRule="auto"/>
        <w:ind w:firstLine="567"/>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и по функции</w:t>
      </w:r>
    </w:p>
    <w:p w:rsidR="005846DD" w:rsidRPr="00A8492D" w:rsidRDefault="005846DD" w:rsidP="005846DD">
      <w:pPr>
        <w:pStyle w:val="Style16"/>
        <w:widowControl/>
        <w:spacing w:line="240" w:lineRule="auto"/>
        <w:ind w:firstLine="567"/>
        <w:jc w:val="left"/>
        <w:rPr>
          <w:rStyle w:val="FontStyle87"/>
          <w:rFonts w:ascii="Times New Roman" w:hAnsi="Times New Roman" w:cs="Times New Roman"/>
          <w:sz w:val="28"/>
          <w:szCs w:val="28"/>
          <w:lang w:val="ru-RU" w:eastAsia="ru-RU"/>
        </w:rPr>
      </w:pPr>
    </w:p>
    <w:p w:rsidR="005846DD" w:rsidRPr="00761364" w:rsidRDefault="001F262F" w:rsidP="005846DD">
      <w:pPr>
        <w:pStyle w:val="Style41"/>
        <w:widowControl/>
        <w:tabs>
          <w:tab w:val="left" w:pos="6744"/>
        </w:tabs>
        <w:spacing w:before="67"/>
        <w:ind w:firstLine="567"/>
        <w:rPr>
          <w:rStyle w:val="FontStyle95"/>
          <w:rFonts w:ascii="Times New Roman" w:hAnsi="Times New Roman"/>
          <w:sz w:val="28"/>
          <w:szCs w:val="28"/>
          <w:vertAlign w:val="subscript"/>
          <w:lang w:val="ru-RU" w:eastAsia="ru-RU"/>
        </w:rPr>
      </w:pPr>
      <m:oMathPara>
        <m:oMath>
          <m:d>
            <m:dPr>
              <m:begChr m:val="|"/>
              <m:endChr m:val="|"/>
              <m:ctrlPr>
                <w:rPr>
                  <w:rStyle w:val="FontStyle95"/>
                  <w:rFonts w:ascii="Cambria Math" w:hAnsi="Cambria Math" w:cs="Times New Roman"/>
                  <w:i/>
                  <w:sz w:val="28"/>
                  <w:szCs w:val="28"/>
                  <w:vertAlign w:val="subscript"/>
                  <w:lang w:val="en-GB" w:eastAsia="ru-RU"/>
                </w:rPr>
              </m:ctrlPr>
            </m:dPr>
            <m:e>
              <m:r>
                <w:rPr>
                  <w:rStyle w:val="FontStyle95"/>
                  <w:rFonts w:ascii="Cambria Math" w:hAnsi="Cambria Math"/>
                  <w:sz w:val="28"/>
                  <w:szCs w:val="28"/>
                  <w:vertAlign w:val="subscript"/>
                  <w:lang w:val="en-GB" w:eastAsia="ru-RU"/>
                </w:rPr>
                <m:t>f(</m:t>
              </m:r>
              <m:sSup>
                <m:sSupPr>
                  <m:ctrlPr>
                    <w:rPr>
                      <w:rStyle w:val="FontStyle95"/>
                      <w:rFonts w:ascii="Cambria Math" w:hAnsi="Cambria Math" w:cs="Times New Roman"/>
                      <w:i/>
                      <w:sz w:val="28"/>
                      <w:szCs w:val="28"/>
                      <w:vertAlign w:val="subscript"/>
                      <w:lang w:val="en-GB" w:eastAsia="ru-RU"/>
                    </w:rPr>
                  </m:ctrlPr>
                </m:sSupPr>
                <m:e>
                  <m:r>
                    <w:rPr>
                      <w:rStyle w:val="FontStyle95"/>
                      <w:rFonts w:ascii="Cambria Math" w:hAnsi="Cambria Math"/>
                      <w:sz w:val="28"/>
                      <w:szCs w:val="28"/>
                      <w:vertAlign w:val="subscript"/>
                      <w:lang w:val="en-GB" w:eastAsia="ru-RU"/>
                    </w:rPr>
                    <m:t>x</m:t>
                  </m:r>
                </m:e>
                <m:sup>
                  <m:d>
                    <m:dPr>
                      <m:ctrlPr>
                        <w:rPr>
                          <w:rStyle w:val="FontStyle95"/>
                          <w:rFonts w:ascii="Cambria Math" w:hAnsi="Cambria Math" w:cs="Times New Roman"/>
                          <w:i/>
                          <w:sz w:val="28"/>
                          <w:szCs w:val="28"/>
                          <w:vertAlign w:val="subscript"/>
                          <w:lang w:val="en-GB" w:eastAsia="ru-RU"/>
                        </w:rPr>
                      </m:ctrlPr>
                    </m:dPr>
                    <m:e>
                      <m:r>
                        <w:rPr>
                          <w:rStyle w:val="FontStyle95"/>
                          <w:rFonts w:ascii="Cambria Math" w:hAnsi="Cambria Math"/>
                          <w:sz w:val="28"/>
                          <w:szCs w:val="28"/>
                          <w:vertAlign w:val="subscript"/>
                          <w:lang w:val="en-GB" w:eastAsia="ru-RU"/>
                        </w:rPr>
                        <m:t>k+1</m:t>
                      </m:r>
                    </m:e>
                  </m:d>
                </m:sup>
              </m:sSup>
              <m:r>
                <w:rPr>
                  <w:rStyle w:val="FontStyle95"/>
                  <w:rFonts w:ascii="Cambria Math" w:hAnsi="Cambria Math"/>
                  <w:sz w:val="28"/>
                  <w:szCs w:val="28"/>
                  <w:vertAlign w:val="subscript"/>
                  <w:lang w:val="en-GB" w:eastAsia="ru-RU"/>
                </w:rPr>
                <m:t>)</m:t>
              </m:r>
            </m:e>
          </m:d>
          <m:r>
            <w:rPr>
              <w:rStyle w:val="FontStyle95"/>
              <w:rFonts w:ascii="Cambria Math" w:hAnsi="Cambria Math"/>
              <w:sz w:val="28"/>
              <w:szCs w:val="28"/>
              <w:vertAlign w:val="subscript"/>
              <w:lang w:val="en-GB" w:eastAsia="ru-RU"/>
            </w:rPr>
            <m:t>&lt;</m:t>
          </m:r>
          <m:sSub>
            <m:sSubPr>
              <m:ctrlPr>
                <w:rPr>
                  <w:rStyle w:val="FontStyle95"/>
                  <w:rFonts w:ascii="Cambria Math" w:hAnsi="Cambria Math" w:cs="Times New Roman"/>
                  <w:i/>
                  <w:sz w:val="28"/>
                  <w:szCs w:val="28"/>
                  <w:vertAlign w:val="subscript"/>
                  <w:lang w:val="en-GB" w:eastAsia="ru-RU"/>
                </w:rPr>
              </m:ctrlPr>
            </m:sSubPr>
            <m:e>
              <m:r>
                <w:rPr>
                  <w:rStyle w:val="FontStyle95"/>
                  <w:rFonts w:ascii="Cambria Math" w:hAnsi="Cambria Math"/>
                  <w:sz w:val="28"/>
                  <w:szCs w:val="28"/>
                  <w:vertAlign w:val="subscript"/>
                  <w:lang w:val="en-GB" w:eastAsia="ru-RU"/>
                </w:rPr>
                <m:t>ε</m:t>
              </m:r>
            </m:e>
            <m:sub>
              <m:r>
                <w:rPr>
                  <w:rStyle w:val="FontStyle95"/>
                  <w:rFonts w:ascii="Cambria Math" w:hAnsi="Cambria Math"/>
                  <w:sz w:val="28"/>
                  <w:szCs w:val="28"/>
                  <w:vertAlign w:val="subscript"/>
                  <w:lang w:val="en-GB" w:eastAsia="ru-RU"/>
                </w:rPr>
                <m:t>f</m:t>
              </m:r>
            </m:sub>
          </m:sSub>
          <m:r>
            <w:rPr>
              <w:rStyle w:val="FontStyle95"/>
              <w:rFonts w:ascii="Cambria Math" w:hAnsi="Cambria Math"/>
              <w:sz w:val="28"/>
              <w:szCs w:val="28"/>
              <w:vertAlign w:val="subscript"/>
              <w:lang w:val="en-GB" w:eastAsia="ru-RU"/>
            </w:rPr>
            <m:t xml:space="preserve">                                          (15)</m:t>
          </m:r>
        </m:oMath>
      </m:oMathPara>
    </w:p>
    <w:p w:rsidR="005846DD" w:rsidRPr="00761364" w:rsidRDefault="005846DD" w:rsidP="005846DD">
      <w:pPr>
        <w:pStyle w:val="Style41"/>
        <w:widowControl/>
        <w:tabs>
          <w:tab w:val="left" w:pos="6744"/>
        </w:tabs>
        <w:spacing w:before="67"/>
        <w:ind w:firstLine="567"/>
        <w:rPr>
          <w:rStyle w:val="FontStyle95"/>
          <w:rFonts w:ascii="Times New Roman" w:hAnsi="Times New Roman"/>
          <w:sz w:val="28"/>
          <w:szCs w:val="28"/>
          <w:vertAlign w:val="subscript"/>
          <w:lang w:val="ru-RU" w:eastAsia="ru-RU"/>
        </w:rPr>
      </w:pPr>
    </w:p>
    <w:p w:rsidR="005846DD" w:rsidRDefault="005846DD" w:rsidP="005846DD">
      <w:pPr>
        <w:pStyle w:val="Style10"/>
        <w:widowControl/>
        <w:spacing w:before="5"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где (</w:t>
      </w:r>
      <w:r w:rsidRPr="00A8492D">
        <w:rPr>
          <w:rStyle w:val="FontStyle87"/>
          <w:rFonts w:ascii="Times New Roman" w:hAnsi="Times New Roman" w:cs="Times New Roman"/>
          <w:sz w:val="28"/>
          <w:szCs w:val="28"/>
          <w:lang w:val="en-GB" w:eastAsia="ru-RU"/>
        </w:rPr>
        <w:t>k</w:t>
      </w:r>
      <w:r w:rsidRPr="00A8492D">
        <w:rPr>
          <w:rStyle w:val="FontStyle87"/>
          <w:rFonts w:ascii="Times New Roman" w:hAnsi="Times New Roman" w:cs="Times New Roman"/>
          <w:sz w:val="28"/>
          <w:szCs w:val="28"/>
          <w:lang w:val="ru-RU" w:eastAsia="ru-RU"/>
        </w:rPr>
        <w:t>) и (</w:t>
      </w:r>
      <w:r w:rsidRPr="00A8492D">
        <w:rPr>
          <w:rStyle w:val="FontStyle87"/>
          <w:rFonts w:ascii="Times New Roman" w:hAnsi="Times New Roman" w:cs="Times New Roman"/>
          <w:sz w:val="28"/>
          <w:szCs w:val="28"/>
          <w:lang w:val="en-GB" w:eastAsia="ru-RU"/>
        </w:rPr>
        <w:t>k</w:t>
      </w:r>
      <w:r w:rsidRPr="00A8492D">
        <w:rPr>
          <w:rStyle w:val="FontStyle87"/>
          <w:rFonts w:ascii="Times New Roman" w:hAnsi="Times New Roman" w:cs="Times New Roman"/>
          <w:sz w:val="28"/>
          <w:szCs w:val="28"/>
          <w:lang w:val="ru-RU" w:eastAsia="ru-RU"/>
        </w:rPr>
        <w:t xml:space="preserve">+1) - верхние индексы: номера последовательных итераций; </w:t>
      </w:r>
      <m:oMath>
        <m:sSub>
          <m:sSubPr>
            <m:ctrlPr>
              <w:rPr>
                <w:rStyle w:val="FontStyle95"/>
                <w:rFonts w:ascii="Cambria Math" w:hAnsi="Cambria Math" w:cs="Times New Roman"/>
                <w:i/>
                <w:sz w:val="28"/>
                <w:szCs w:val="28"/>
                <w:vertAlign w:val="subscript"/>
                <w:lang w:val="en-GB" w:eastAsia="ru-RU"/>
              </w:rPr>
            </m:ctrlPr>
          </m:sSubPr>
          <m:e>
            <m:r>
              <w:rPr>
                <w:rStyle w:val="FontStyle95"/>
                <w:rFonts w:ascii="Cambria Math" w:hAnsi="Cambria Math"/>
                <w:sz w:val="28"/>
                <w:szCs w:val="28"/>
                <w:vertAlign w:val="subscript"/>
                <w:lang w:val="en-GB" w:eastAsia="ru-RU"/>
              </w:rPr>
              <m:t>ε</m:t>
            </m:r>
          </m:e>
          <m:sub>
            <m:r>
              <w:rPr>
                <w:rStyle w:val="FontStyle95"/>
                <w:rFonts w:ascii="Cambria Math" w:hAnsi="Cambria Math"/>
                <w:sz w:val="28"/>
                <w:szCs w:val="28"/>
                <w:vertAlign w:val="subscript"/>
                <w:lang w:val="en-GB" w:eastAsia="ru-RU"/>
              </w:rPr>
              <m:t>x</m:t>
            </m:r>
          </m:sub>
        </m:sSub>
      </m:oMath>
      <w:r w:rsidRPr="00A8492D">
        <w:rPr>
          <w:rStyle w:val="FontStyle87"/>
          <w:rFonts w:ascii="Times New Roman" w:hAnsi="Times New Roman" w:cs="Times New Roman"/>
          <w:sz w:val="28"/>
          <w:szCs w:val="28"/>
          <w:lang w:val="ru-RU" w:eastAsia="ru-RU"/>
        </w:rPr>
        <w:t xml:space="preserve">и </w:t>
      </w:r>
      <m:oMath>
        <m:sSub>
          <m:sSubPr>
            <m:ctrlPr>
              <w:rPr>
                <w:rStyle w:val="FontStyle95"/>
                <w:rFonts w:ascii="Cambria Math" w:hAnsi="Cambria Math" w:cs="Times New Roman"/>
                <w:i/>
                <w:sz w:val="28"/>
                <w:szCs w:val="28"/>
                <w:vertAlign w:val="subscript"/>
                <w:lang w:val="en-GB" w:eastAsia="ru-RU"/>
              </w:rPr>
            </m:ctrlPr>
          </m:sSubPr>
          <m:e>
            <m:r>
              <w:rPr>
                <w:rStyle w:val="FontStyle95"/>
                <w:rFonts w:ascii="Cambria Math" w:hAnsi="Cambria Math"/>
                <w:sz w:val="28"/>
                <w:szCs w:val="28"/>
                <w:vertAlign w:val="subscript"/>
                <w:lang w:val="en-GB" w:eastAsia="ru-RU"/>
              </w:rPr>
              <m:t>ε</m:t>
            </m:r>
          </m:e>
          <m:sub>
            <m:r>
              <w:rPr>
                <w:rStyle w:val="FontStyle95"/>
                <w:rFonts w:ascii="Cambria Math" w:hAnsi="Cambria Math"/>
                <w:sz w:val="28"/>
                <w:szCs w:val="28"/>
                <w:vertAlign w:val="subscript"/>
                <w:lang w:val="en-GB" w:eastAsia="ru-RU"/>
              </w:rPr>
              <m:t>f</m:t>
            </m:r>
          </m:sub>
        </m:sSub>
      </m:oMath>
      <w:r w:rsidRPr="00A8492D">
        <w:rPr>
          <w:rStyle w:val="FontStyle87"/>
          <w:rFonts w:ascii="Times New Roman" w:hAnsi="Times New Roman" w:cs="Times New Roman"/>
          <w:sz w:val="28"/>
          <w:szCs w:val="28"/>
          <w:lang w:val="ru-RU" w:eastAsia="ru-RU"/>
        </w:rPr>
        <w:t>- точность, определенная корня уравнения х* соответственно по аргументу и функции.</w:t>
      </w:r>
    </w:p>
    <w:p w:rsidR="005846DD" w:rsidRPr="0072237C" w:rsidRDefault="005846DD" w:rsidP="005846DD">
      <w:pPr>
        <w:pStyle w:val="Style60"/>
        <w:widowControl/>
        <w:spacing w:before="178" w:line="240" w:lineRule="auto"/>
        <w:ind w:firstLine="567"/>
        <w:jc w:val="center"/>
        <w:rPr>
          <w:rStyle w:val="FontStyle111"/>
          <w:rFonts w:ascii="Times New Roman" w:hAnsi="Times New Roman" w:cs="Times New Roman"/>
          <w:b w:val="0"/>
          <w:sz w:val="28"/>
          <w:szCs w:val="28"/>
          <w:lang w:val="ru-RU" w:eastAsia="ru-RU"/>
        </w:rPr>
      </w:pPr>
      <w:r w:rsidRPr="0072237C">
        <w:rPr>
          <w:rStyle w:val="FontStyle79"/>
          <w:rFonts w:ascii="Times New Roman" w:hAnsi="Times New Roman" w:cs="Times New Roman"/>
          <w:b/>
          <w:sz w:val="28"/>
          <w:szCs w:val="28"/>
          <w:lang w:val="ru-RU"/>
        </w:rPr>
        <w:t xml:space="preserve">Таблица 2. </w:t>
      </w:r>
      <w:r w:rsidRPr="0072237C">
        <w:rPr>
          <w:rStyle w:val="FontStyle84"/>
          <w:rFonts w:ascii="Times New Roman" w:hAnsi="Times New Roman" w:cs="Times New Roman"/>
          <w:b w:val="0"/>
          <w:sz w:val="28"/>
          <w:szCs w:val="28"/>
          <w:lang w:val="ru-RU" w:eastAsia="ru-RU"/>
        </w:rPr>
        <w:t xml:space="preserve">Итерационные формулы численных методов решения уравнений с одной неизвестной вида </w:t>
      </w:r>
      <w:r w:rsidRPr="0072237C">
        <w:rPr>
          <w:rStyle w:val="FontStyle84"/>
          <w:rFonts w:ascii="Times New Roman" w:hAnsi="Times New Roman" w:cs="Times New Roman"/>
          <w:b w:val="0"/>
          <w:i/>
          <w:sz w:val="28"/>
          <w:szCs w:val="28"/>
          <w:lang w:val="en-US" w:eastAsia="ru-RU"/>
        </w:rPr>
        <w:t>f</w:t>
      </w:r>
      <w:r w:rsidRPr="0072237C">
        <w:rPr>
          <w:rStyle w:val="FontStyle84"/>
          <w:rFonts w:ascii="Times New Roman" w:hAnsi="Times New Roman" w:cs="Times New Roman"/>
          <w:b w:val="0"/>
          <w:sz w:val="28"/>
          <w:szCs w:val="28"/>
          <w:lang w:val="ru-RU" w:eastAsia="ru-RU"/>
        </w:rPr>
        <w:t>(</w:t>
      </w:r>
      <w:r w:rsidRPr="0072237C">
        <w:rPr>
          <w:rStyle w:val="FontStyle84"/>
          <w:rFonts w:ascii="Times New Roman" w:hAnsi="Times New Roman" w:cs="Times New Roman"/>
          <w:b w:val="0"/>
          <w:sz w:val="28"/>
          <w:szCs w:val="28"/>
          <w:lang w:val="en-US" w:eastAsia="ru-RU"/>
        </w:rPr>
        <w:t>x</w:t>
      </w:r>
      <w:r w:rsidRPr="0072237C">
        <w:rPr>
          <w:rStyle w:val="FontStyle111"/>
          <w:rFonts w:ascii="Times New Roman" w:hAnsi="Times New Roman" w:cs="Times New Roman"/>
          <w:sz w:val="28"/>
          <w:szCs w:val="28"/>
          <w:lang w:val="ru-RU" w:eastAsia="ru-RU"/>
        </w:rPr>
        <w:t>)=0</w:t>
      </w:r>
    </w:p>
    <w:tbl>
      <w:tblPr>
        <w:tblW w:w="9752" w:type="dxa"/>
        <w:tblLook w:val="04A0"/>
      </w:tblPr>
      <w:tblGrid>
        <w:gridCol w:w="2140"/>
        <w:gridCol w:w="4456"/>
        <w:gridCol w:w="3156"/>
      </w:tblGrid>
      <w:tr w:rsidR="005846DD" w:rsidRPr="0072237C" w:rsidTr="009D3181">
        <w:tc>
          <w:tcPr>
            <w:tcW w:w="2943" w:type="dxa"/>
          </w:tcPr>
          <w:p w:rsidR="005846DD" w:rsidRPr="0072237C" w:rsidRDefault="005846DD" w:rsidP="009D3181">
            <w:pPr>
              <w:pStyle w:val="Style19"/>
              <w:widowControl/>
              <w:spacing w:before="206"/>
              <w:jc w:val="center"/>
              <w:rPr>
                <w:rStyle w:val="FontStyle111"/>
                <w:rFonts w:ascii="Times New Roman" w:hAnsi="Times New Roman" w:cs="Times New Roman"/>
                <w:sz w:val="28"/>
                <w:szCs w:val="28"/>
                <w:lang w:val="en-GB" w:eastAsia="ru-RU"/>
              </w:rPr>
            </w:pPr>
            <w:r w:rsidRPr="0072237C">
              <w:rPr>
                <w:rStyle w:val="FontStyle79"/>
                <w:rFonts w:ascii="Times New Roman" w:hAnsi="Times New Roman" w:cs="Times New Roman"/>
                <w:sz w:val="28"/>
                <w:szCs w:val="28"/>
                <w:lang w:val="ru-RU"/>
              </w:rPr>
              <w:t>Название метода</w:t>
            </w:r>
          </w:p>
        </w:tc>
        <w:tc>
          <w:tcPr>
            <w:tcW w:w="4258" w:type="dxa"/>
          </w:tcPr>
          <w:p w:rsidR="005846DD" w:rsidRPr="0072237C" w:rsidRDefault="005846DD" w:rsidP="009D3181">
            <w:pPr>
              <w:pStyle w:val="Style19"/>
              <w:widowControl/>
              <w:spacing w:before="206"/>
              <w:jc w:val="center"/>
              <w:rPr>
                <w:rStyle w:val="FontStyle111"/>
                <w:rFonts w:ascii="Times New Roman" w:hAnsi="Times New Roman" w:cs="Times New Roman"/>
                <w:sz w:val="28"/>
                <w:szCs w:val="28"/>
                <w:lang w:val="en-GB" w:eastAsia="ru-RU"/>
              </w:rPr>
            </w:pPr>
            <w:r w:rsidRPr="0072237C">
              <w:rPr>
                <w:rStyle w:val="FontStyle79"/>
                <w:rFonts w:ascii="Times New Roman" w:hAnsi="Times New Roman" w:cs="Times New Roman"/>
                <w:sz w:val="28"/>
                <w:szCs w:val="28"/>
                <w:lang w:val="ru-RU"/>
              </w:rPr>
              <w:t>Итерационная формула</w:t>
            </w:r>
          </w:p>
        </w:tc>
        <w:tc>
          <w:tcPr>
            <w:tcW w:w="2551" w:type="dxa"/>
          </w:tcPr>
          <w:p w:rsidR="005846DD" w:rsidRPr="0072237C" w:rsidRDefault="005846DD" w:rsidP="009D3181">
            <w:pPr>
              <w:pStyle w:val="Style19"/>
              <w:widowControl/>
              <w:spacing w:before="206"/>
              <w:jc w:val="center"/>
              <w:rPr>
                <w:rStyle w:val="FontStyle111"/>
                <w:rFonts w:ascii="Times New Roman" w:hAnsi="Times New Roman" w:cs="Times New Roman"/>
                <w:sz w:val="28"/>
                <w:szCs w:val="28"/>
                <w:lang w:val="ru-RU" w:eastAsia="ru-RU"/>
              </w:rPr>
            </w:pPr>
            <w:r w:rsidRPr="0072237C">
              <w:rPr>
                <w:rStyle w:val="FontStyle79"/>
                <w:rFonts w:ascii="Times New Roman" w:hAnsi="Times New Roman" w:cs="Times New Roman"/>
                <w:sz w:val="28"/>
                <w:szCs w:val="28"/>
                <w:lang w:val="ru-RU"/>
              </w:rPr>
              <w:t>Начальныеприближения</w:t>
            </w:r>
          </w:p>
        </w:tc>
      </w:tr>
      <w:tr w:rsidR="005846DD" w:rsidRPr="0072237C" w:rsidTr="009D3181">
        <w:tc>
          <w:tcPr>
            <w:tcW w:w="2943" w:type="dxa"/>
          </w:tcPr>
          <w:p w:rsidR="005846DD" w:rsidRPr="0072237C" w:rsidRDefault="005846DD" w:rsidP="009D3181">
            <w:pPr>
              <w:pStyle w:val="Style19"/>
              <w:widowControl/>
              <w:jc w:val="center"/>
              <w:rPr>
                <w:rStyle w:val="FontStyle79"/>
                <w:rFonts w:ascii="Times New Roman" w:hAnsi="Times New Roman" w:cs="Times New Roman"/>
                <w:sz w:val="28"/>
                <w:szCs w:val="28"/>
                <w:lang w:val="ru-RU"/>
              </w:rPr>
            </w:pPr>
            <w:r w:rsidRPr="0072237C">
              <w:rPr>
                <w:rStyle w:val="FontStyle79"/>
                <w:rFonts w:ascii="Times New Roman" w:hAnsi="Times New Roman" w:cs="Times New Roman"/>
                <w:sz w:val="28"/>
                <w:szCs w:val="28"/>
                <w:lang w:val="ru-RU"/>
              </w:rPr>
              <w:t>1</w:t>
            </w:r>
          </w:p>
        </w:tc>
        <w:tc>
          <w:tcPr>
            <w:tcW w:w="4258" w:type="dxa"/>
          </w:tcPr>
          <w:p w:rsidR="005846DD" w:rsidRPr="0072237C" w:rsidRDefault="005846DD" w:rsidP="009D3181">
            <w:pPr>
              <w:pStyle w:val="Style19"/>
              <w:widowControl/>
              <w:jc w:val="center"/>
              <w:rPr>
                <w:rStyle w:val="FontStyle79"/>
                <w:rFonts w:ascii="Times New Roman" w:hAnsi="Times New Roman" w:cs="Times New Roman"/>
                <w:sz w:val="28"/>
                <w:szCs w:val="28"/>
                <w:lang w:val="ru-RU"/>
              </w:rPr>
            </w:pPr>
            <w:r w:rsidRPr="0072237C">
              <w:rPr>
                <w:rStyle w:val="FontStyle79"/>
                <w:rFonts w:ascii="Times New Roman" w:hAnsi="Times New Roman" w:cs="Times New Roman"/>
                <w:sz w:val="28"/>
                <w:szCs w:val="28"/>
                <w:lang w:val="ru-RU"/>
              </w:rPr>
              <w:t>2</w:t>
            </w:r>
          </w:p>
        </w:tc>
        <w:tc>
          <w:tcPr>
            <w:tcW w:w="2551" w:type="dxa"/>
          </w:tcPr>
          <w:p w:rsidR="005846DD" w:rsidRPr="0072237C" w:rsidRDefault="005846DD" w:rsidP="009D3181">
            <w:pPr>
              <w:pStyle w:val="Style19"/>
              <w:widowControl/>
              <w:jc w:val="center"/>
              <w:rPr>
                <w:rStyle w:val="FontStyle79"/>
                <w:rFonts w:ascii="Times New Roman" w:hAnsi="Times New Roman" w:cs="Times New Roman"/>
                <w:sz w:val="28"/>
                <w:szCs w:val="28"/>
                <w:lang w:val="ru-RU"/>
              </w:rPr>
            </w:pPr>
            <w:r w:rsidRPr="0072237C">
              <w:rPr>
                <w:rStyle w:val="FontStyle79"/>
                <w:rFonts w:ascii="Times New Roman" w:hAnsi="Times New Roman" w:cs="Times New Roman"/>
                <w:sz w:val="28"/>
                <w:szCs w:val="28"/>
                <w:lang w:val="ru-RU"/>
              </w:rPr>
              <w:t>3</w:t>
            </w:r>
          </w:p>
        </w:tc>
      </w:tr>
      <w:tr w:rsidR="005846DD" w:rsidRPr="0072237C" w:rsidTr="009D3181">
        <w:tc>
          <w:tcPr>
            <w:tcW w:w="2943" w:type="dxa"/>
          </w:tcPr>
          <w:p w:rsidR="005846DD" w:rsidRPr="0072237C" w:rsidRDefault="005846DD" w:rsidP="009D3181">
            <w:pPr>
              <w:pStyle w:val="Style19"/>
              <w:widowControl/>
              <w:rPr>
                <w:rStyle w:val="FontStyle111"/>
                <w:rFonts w:ascii="Times New Roman" w:hAnsi="Times New Roman" w:cs="Times New Roman"/>
                <w:b w:val="0"/>
                <w:bCs w:val="0"/>
                <w:sz w:val="28"/>
                <w:szCs w:val="28"/>
                <w:lang w:val="ru-RU"/>
              </w:rPr>
            </w:pPr>
            <w:r w:rsidRPr="0072237C">
              <w:rPr>
                <w:rFonts w:ascii="Times New Roman" w:hAnsi="Times New Roman" w:cs="Times New Roman"/>
                <w:sz w:val="28"/>
                <w:szCs w:val="28"/>
                <w:lang w:val="ru-RU"/>
              </w:rPr>
              <w:t>1. Половинного деления</w:t>
            </w:r>
          </w:p>
        </w:tc>
        <w:tc>
          <w:tcPr>
            <w:tcW w:w="4258" w:type="dxa"/>
          </w:tcPr>
          <w:p w:rsidR="005846DD" w:rsidRPr="0072237C" w:rsidRDefault="001F262F" w:rsidP="009D3181">
            <w:pPr>
              <w:pStyle w:val="Style19"/>
              <w:widowControl/>
              <w:jc w:val="center"/>
              <w:rPr>
                <w:rStyle w:val="FontStyle111"/>
                <w:rFonts w:ascii="Times New Roman" w:hAnsi="Times New Roman" w:cs="Times New Roman"/>
                <w:b w:val="0"/>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0</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5</m:t>
                </m:r>
                <m:d>
                  <m:dPr>
                    <m:begChr m:val="["/>
                    <m:endChr m:val="]"/>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e>
                </m:d>
                <m:r>
                  <m:rPr>
                    <m:sty m:val="b"/>
                  </m:rPr>
                  <w:rPr>
                    <w:rStyle w:val="FontStyle111"/>
                    <w:rFonts w:ascii="Cambria Math" w:hAnsi="Times New Roman" w:cs="Times New Roman"/>
                    <w:sz w:val="22"/>
                    <w:lang w:val="en-GB" w:eastAsia="ru-RU"/>
                  </w:rPr>
                  <m:t>;</m:t>
                </m:r>
              </m:oMath>
            </m:oMathPara>
          </w:p>
          <w:p w:rsidR="005846DD" w:rsidRPr="0072237C" w:rsidRDefault="005846DD" w:rsidP="009D3181">
            <w:pPr>
              <w:pStyle w:val="Style19"/>
              <w:widowControl/>
              <w:jc w:val="center"/>
              <w:rPr>
                <w:rStyle w:val="FontStyle111"/>
                <w:rFonts w:ascii="Times New Roman" w:hAnsi="Times New Roman" w:cs="Times New Roman"/>
                <w:b w:val="0"/>
                <w:sz w:val="22"/>
                <w:lang w:val="en-GB" w:eastAsia="ru-RU"/>
              </w:rPr>
            </w:pPr>
            <m:oMathPara>
              <m:oMath>
                <m:r>
                  <m:rPr>
                    <m:sty m:val="bi"/>
                  </m:rPr>
                  <w:rPr>
                    <w:rStyle w:val="FontStyle111"/>
                    <w:rFonts w:ascii="Cambria Math" w:hAnsi="Cambria Math" w:cs="Times New Roman"/>
                    <w:sz w:val="22"/>
                    <w:lang w:val="en-GB" w:eastAsia="ru-RU"/>
                  </w:rPr>
                  <m:t>f</m:t>
                </m:r>
                <m:r>
                  <m:rPr>
                    <m:sty m:val="bi"/>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i/>
                        <w:sz w:val="22"/>
                        <w:szCs w:val="24"/>
                        <w:lang w:val="en-GB" w:eastAsia="ru-RU"/>
                      </w:rPr>
                    </m:ctrlPr>
                  </m:sSupPr>
                  <m:e>
                    <m:r>
                      <m:rPr>
                        <m:sty m:val="bi"/>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i/>
                            <w:sz w:val="22"/>
                            <w:szCs w:val="24"/>
                            <w:lang w:val="en-GB" w:eastAsia="ru-RU"/>
                          </w:rPr>
                        </m:ctrlPr>
                      </m:dPr>
                      <m:e>
                        <m:r>
                          <m:rPr>
                            <m:sty m:val="bi"/>
                          </m:rPr>
                          <w:rPr>
                            <w:rStyle w:val="FontStyle111"/>
                            <w:rFonts w:ascii="Cambria Math" w:hAnsi="Cambria Math" w:cs="Times New Roman"/>
                            <w:sz w:val="22"/>
                            <w:lang w:val="en-GB" w:eastAsia="ru-RU"/>
                          </w:rPr>
                          <m:t>k</m:t>
                        </m:r>
                      </m:e>
                    </m:d>
                  </m:sup>
                </m:sSup>
                <m:r>
                  <m:rPr>
                    <m:sty m:val="bi"/>
                  </m:rPr>
                  <w:rPr>
                    <w:rStyle w:val="FontStyle111"/>
                    <w:rFonts w:ascii="Cambria Math" w:hAnsi="Times New Roman" w:cs="Times New Roman"/>
                    <w:sz w:val="22"/>
                    <w:lang w:val="en-GB" w:eastAsia="ru-RU"/>
                  </w:rPr>
                  <m:t>)</m:t>
                </m:r>
                <m:r>
                  <m:rPr>
                    <m:sty m:val="bi"/>
                  </m:rPr>
                  <w:rPr>
                    <w:rStyle w:val="FontStyle111"/>
                    <w:rFonts w:ascii="Cambria Math" w:hAnsi="Times New Roman" w:cs="Times New Roman"/>
                    <w:sz w:val="22"/>
                    <w:lang w:val="en-GB" w:eastAsia="ru-RU"/>
                  </w:rPr>
                  <m:t>∙</m:t>
                </m:r>
                <m:r>
                  <m:rPr>
                    <m:sty m:val="bi"/>
                  </m:rPr>
                  <w:rPr>
                    <w:rStyle w:val="FontStyle111"/>
                    <w:rFonts w:ascii="Cambria Math" w:hAnsi="Cambria Math" w:cs="Times New Roman"/>
                    <w:sz w:val="22"/>
                    <w:lang w:val="en-GB" w:eastAsia="ru-RU"/>
                  </w:rPr>
                  <m:t>f</m:t>
                </m:r>
                <m:r>
                  <m:rPr>
                    <m:sty m:val="bi"/>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i/>
                        <w:sz w:val="22"/>
                        <w:szCs w:val="24"/>
                        <w:lang w:val="en-GB" w:eastAsia="ru-RU"/>
                      </w:rPr>
                    </m:ctrlPr>
                  </m:sSupPr>
                  <m:e>
                    <m:r>
                      <m:rPr>
                        <m:sty m:val="bi"/>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i/>
                            <w:sz w:val="22"/>
                            <w:szCs w:val="24"/>
                            <w:lang w:val="en-GB" w:eastAsia="ru-RU"/>
                          </w:rPr>
                        </m:ctrlPr>
                      </m:dPr>
                      <m:e>
                        <m:r>
                          <m:rPr>
                            <m:sty m:val="bi"/>
                          </m:rPr>
                          <w:rPr>
                            <w:rStyle w:val="FontStyle111"/>
                            <w:rFonts w:ascii="Cambria Math" w:hAnsi="Cambria Math" w:cs="Times New Roman"/>
                            <w:sz w:val="22"/>
                            <w:lang w:val="en-GB" w:eastAsia="ru-RU"/>
                          </w:rPr>
                          <m:t>k</m:t>
                        </m:r>
                        <m:r>
                          <m:rPr>
                            <m:sty m:val="bi"/>
                          </m:rPr>
                          <w:rPr>
                            <w:rStyle w:val="FontStyle111"/>
                            <w:rFonts w:ascii="Times New Roman" w:hAnsi="Times New Roman" w:cs="Times New Roman"/>
                            <w:sz w:val="22"/>
                            <w:lang w:val="en-GB" w:eastAsia="ru-RU"/>
                          </w:rPr>
                          <m:t>-</m:t>
                        </m:r>
                        <m:r>
                          <m:rPr>
                            <m:sty m:val="bi"/>
                          </m:rPr>
                          <w:rPr>
                            <w:rStyle w:val="FontStyle111"/>
                            <w:rFonts w:ascii="Cambria Math" w:hAnsi="Cambria Math" w:cs="Times New Roman"/>
                            <w:sz w:val="22"/>
                            <w:lang w:val="en-GB" w:eastAsia="ru-RU"/>
                          </w:rPr>
                          <m:t>1</m:t>
                        </m:r>
                      </m:e>
                    </m:d>
                  </m:sup>
                </m:sSup>
                <m:r>
                  <m:rPr>
                    <m:sty m:val="bi"/>
                  </m:rPr>
                  <w:rPr>
                    <w:rStyle w:val="FontStyle111"/>
                    <w:rFonts w:ascii="Cambria Math" w:hAnsi="Times New Roman" w:cs="Times New Roman"/>
                    <w:sz w:val="22"/>
                    <w:lang w:val="en-GB" w:eastAsia="ru-RU"/>
                  </w:rPr>
                  <m:t>)&lt;0</m:t>
                </m:r>
              </m:oMath>
            </m:oMathPara>
          </w:p>
        </w:tc>
        <w:tc>
          <w:tcPr>
            <w:tcW w:w="2551" w:type="dxa"/>
            <w:vAlign w:val="center"/>
          </w:tcPr>
          <w:p w:rsidR="005846DD" w:rsidRPr="0072237C" w:rsidRDefault="005846DD" w:rsidP="009D3181">
            <w:pPr>
              <w:pStyle w:val="Style19"/>
              <w:widowControl/>
              <w:jc w:val="center"/>
              <w:rPr>
                <w:rStyle w:val="FontStyle111"/>
                <w:rFonts w:ascii="Times New Roman" w:hAnsi="Times New Roman" w:cs="Times New Roman"/>
                <w:sz w:val="22"/>
                <w:szCs w:val="22"/>
                <w:lang w:val="en-GB" w:eastAsia="ru-RU"/>
              </w:rPr>
            </w:pPr>
            <w:r w:rsidRPr="0072237C">
              <w:rPr>
                <w:rStyle w:val="FontStyle87"/>
                <w:rFonts w:ascii="Times New Roman" w:hAnsi="Times New Roman" w:cs="Times New Roman"/>
                <w:sz w:val="22"/>
                <w:szCs w:val="22"/>
                <w:lang w:val="ru-RU" w:eastAsia="ru-RU"/>
              </w:rPr>
              <w:t>х</w:t>
            </w:r>
            <w:r w:rsidRPr="0072237C">
              <w:rPr>
                <w:rStyle w:val="FontStyle87"/>
                <w:rFonts w:ascii="Times New Roman" w:hAnsi="Times New Roman" w:cs="Times New Roman"/>
                <w:sz w:val="22"/>
                <w:szCs w:val="22"/>
                <w:vertAlign w:val="superscript"/>
                <w:lang w:val="ru-RU" w:eastAsia="ru-RU"/>
              </w:rPr>
              <w:t>(0)</w:t>
            </w:r>
            <w:r w:rsidRPr="0072237C">
              <w:rPr>
                <w:rStyle w:val="FontStyle87"/>
                <w:rFonts w:ascii="Times New Roman" w:hAnsi="Times New Roman" w:cs="Times New Roman"/>
                <w:sz w:val="22"/>
                <w:szCs w:val="22"/>
                <w:lang w:val="ru-RU" w:eastAsia="ru-RU"/>
              </w:rPr>
              <w:t>, х</w:t>
            </w:r>
            <w:r w:rsidRPr="0072237C">
              <w:rPr>
                <w:rStyle w:val="FontStyle87"/>
                <w:rFonts w:ascii="Times New Roman" w:hAnsi="Times New Roman" w:cs="Times New Roman"/>
                <w:sz w:val="22"/>
                <w:szCs w:val="22"/>
                <w:vertAlign w:val="superscript"/>
                <w:lang w:val="ru-RU" w:eastAsia="ru-RU"/>
              </w:rPr>
              <w:t>(1)</w:t>
            </w:r>
            <w:r w:rsidRPr="0072237C">
              <w:rPr>
                <w:rStyle w:val="10"/>
                <w:rFonts w:ascii="Times New Roman" w:eastAsiaTheme="minorEastAsia" w:hAnsi="Times New Roman"/>
                <w:sz w:val="22"/>
                <w:szCs w:val="22"/>
                <w:lang w:val="en-GB"/>
              </w:rPr>
              <w:br/>
            </w:r>
            <m:oMathPara>
              <m:oMath>
                <m:r>
                  <m:rPr>
                    <m:sty m:val="bi"/>
                  </m:rPr>
                  <w:rPr>
                    <w:rStyle w:val="FontStyle111"/>
                    <w:rFonts w:ascii="Cambria Math" w:hAnsi="Cambria Math" w:cs="Times New Roman"/>
                    <w:sz w:val="22"/>
                    <w:szCs w:val="22"/>
                    <w:lang w:val="en-GB" w:eastAsia="ru-RU"/>
                  </w:rPr>
                  <m:t>f</m:t>
                </m:r>
                <m:r>
                  <m:rPr>
                    <m:sty m:val="bi"/>
                  </m:rPr>
                  <w:rPr>
                    <w:rStyle w:val="FontStyle111"/>
                    <w:rFonts w:ascii="Cambria Math" w:hAnsi="Times New Roman" w:cs="Times New Roman"/>
                    <w:sz w:val="22"/>
                    <w:szCs w:val="22"/>
                    <w:lang w:val="en-GB" w:eastAsia="ru-RU"/>
                  </w:rPr>
                  <m:t>(</m:t>
                </m:r>
                <m:sSup>
                  <m:sSupPr>
                    <m:ctrlPr>
                      <w:rPr>
                        <w:rStyle w:val="FontStyle111"/>
                        <w:rFonts w:ascii="Cambria Math" w:hAnsi="Times New Roman" w:cs="Times New Roman"/>
                        <w:b w:val="0"/>
                        <w:bCs w:val="0"/>
                        <w:i/>
                        <w:sz w:val="22"/>
                        <w:szCs w:val="22"/>
                        <w:lang w:val="en-GB" w:eastAsia="ru-RU"/>
                      </w:rPr>
                    </m:ctrlPr>
                  </m:sSupPr>
                  <m:e>
                    <m:r>
                      <m:rPr>
                        <m:sty m:val="bi"/>
                      </m:rPr>
                      <w:rPr>
                        <w:rStyle w:val="FontStyle111"/>
                        <w:rFonts w:ascii="Cambria Math" w:hAnsi="Cambria Math" w:cs="Times New Roman"/>
                        <w:sz w:val="22"/>
                        <w:szCs w:val="22"/>
                        <w:lang w:val="en-GB" w:eastAsia="ru-RU"/>
                      </w:rPr>
                      <m:t>x</m:t>
                    </m:r>
                  </m:e>
                  <m:sup>
                    <m:d>
                      <m:dPr>
                        <m:ctrlPr>
                          <w:rPr>
                            <w:rStyle w:val="FontStyle111"/>
                            <w:rFonts w:ascii="Cambria Math" w:hAnsi="Times New Roman" w:cs="Times New Roman"/>
                            <w:b w:val="0"/>
                            <w:bCs w:val="0"/>
                            <w:i/>
                            <w:sz w:val="22"/>
                            <w:szCs w:val="22"/>
                            <w:lang w:val="en-GB" w:eastAsia="ru-RU"/>
                          </w:rPr>
                        </m:ctrlPr>
                      </m:dPr>
                      <m:e>
                        <m:r>
                          <m:rPr>
                            <m:sty m:val="bi"/>
                          </m:rPr>
                          <w:rPr>
                            <w:rStyle w:val="FontStyle111"/>
                            <w:rFonts w:ascii="Cambria Math" w:hAnsi="Cambria Math" w:cs="Times New Roman"/>
                            <w:sz w:val="22"/>
                            <w:szCs w:val="22"/>
                            <w:lang w:val="en-GB" w:eastAsia="ru-RU"/>
                          </w:rPr>
                          <m:t>0</m:t>
                        </m:r>
                      </m:e>
                    </m:d>
                  </m:sup>
                </m:sSup>
                <m:r>
                  <m:rPr>
                    <m:sty m:val="bi"/>
                  </m:rPr>
                  <w:rPr>
                    <w:rStyle w:val="FontStyle111"/>
                    <w:rFonts w:ascii="Cambria Math" w:hAnsi="Times New Roman" w:cs="Times New Roman"/>
                    <w:sz w:val="22"/>
                    <w:szCs w:val="22"/>
                    <w:lang w:val="en-GB" w:eastAsia="ru-RU"/>
                  </w:rPr>
                  <m:t>)</m:t>
                </m:r>
                <m:r>
                  <m:rPr>
                    <m:sty m:val="bi"/>
                  </m:rPr>
                  <w:rPr>
                    <w:rStyle w:val="FontStyle111"/>
                    <w:rFonts w:ascii="Cambria Math" w:hAnsi="Times New Roman" w:cs="Times New Roman"/>
                    <w:sz w:val="22"/>
                    <w:szCs w:val="22"/>
                    <w:lang w:val="en-GB" w:eastAsia="ru-RU"/>
                  </w:rPr>
                  <m:t>∙</m:t>
                </m:r>
                <m:r>
                  <m:rPr>
                    <m:sty m:val="bi"/>
                  </m:rPr>
                  <w:rPr>
                    <w:rStyle w:val="FontStyle111"/>
                    <w:rFonts w:ascii="Cambria Math" w:hAnsi="Cambria Math" w:cs="Times New Roman"/>
                    <w:sz w:val="22"/>
                    <w:szCs w:val="22"/>
                    <w:lang w:val="en-GB" w:eastAsia="ru-RU"/>
                  </w:rPr>
                  <m:t>f</m:t>
                </m:r>
                <m:r>
                  <m:rPr>
                    <m:sty m:val="bi"/>
                  </m:rPr>
                  <w:rPr>
                    <w:rStyle w:val="FontStyle111"/>
                    <w:rFonts w:ascii="Cambria Math" w:hAnsi="Times New Roman" w:cs="Times New Roman"/>
                    <w:sz w:val="22"/>
                    <w:szCs w:val="22"/>
                    <w:lang w:val="en-GB" w:eastAsia="ru-RU"/>
                  </w:rPr>
                  <m:t>(</m:t>
                </m:r>
                <m:sSup>
                  <m:sSupPr>
                    <m:ctrlPr>
                      <w:rPr>
                        <w:rStyle w:val="FontStyle111"/>
                        <w:rFonts w:ascii="Cambria Math" w:hAnsi="Times New Roman" w:cs="Times New Roman"/>
                        <w:b w:val="0"/>
                        <w:bCs w:val="0"/>
                        <w:i/>
                        <w:sz w:val="22"/>
                        <w:szCs w:val="22"/>
                        <w:lang w:val="en-GB" w:eastAsia="ru-RU"/>
                      </w:rPr>
                    </m:ctrlPr>
                  </m:sSupPr>
                  <m:e>
                    <m:r>
                      <m:rPr>
                        <m:sty m:val="bi"/>
                      </m:rPr>
                      <w:rPr>
                        <w:rStyle w:val="FontStyle111"/>
                        <w:rFonts w:ascii="Cambria Math" w:hAnsi="Cambria Math" w:cs="Times New Roman"/>
                        <w:sz w:val="22"/>
                        <w:szCs w:val="22"/>
                        <w:lang w:val="en-GB" w:eastAsia="ru-RU"/>
                      </w:rPr>
                      <m:t>x</m:t>
                    </m:r>
                  </m:e>
                  <m:sup>
                    <m:d>
                      <m:dPr>
                        <m:ctrlPr>
                          <w:rPr>
                            <w:rStyle w:val="FontStyle111"/>
                            <w:rFonts w:ascii="Cambria Math" w:hAnsi="Times New Roman" w:cs="Times New Roman"/>
                            <w:b w:val="0"/>
                            <w:bCs w:val="0"/>
                            <w:i/>
                            <w:sz w:val="22"/>
                            <w:szCs w:val="22"/>
                            <w:lang w:val="en-GB" w:eastAsia="ru-RU"/>
                          </w:rPr>
                        </m:ctrlPr>
                      </m:dPr>
                      <m:e>
                        <m:r>
                          <m:rPr>
                            <m:sty m:val="bi"/>
                          </m:rPr>
                          <w:rPr>
                            <w:rStyle w:val="FontStyle111"/>
                            <w:rFonts w:ascii="Cambria Math" w:hAnsi="Cambria Math" w:cs="Times New Roman"/>
                            <w:sz w:val="22"/>
                            <w:szCs w:val="22"/>
                            <w:lang w:val="en-GB" w:eastAsia="ru-RU"/>
                          </w:rPr>
                          <m:t>1</m:t>
                        </m:r>
                      </m:e>
                    </m:d>
                  </m:sup>
                </m:sSup>
                <m:r>
                  <m:rPr>
                    <m:sty m:val="bi"/>
                  </m:rPr>
                  <w:rPr>
                    <w:rStyle w:val="FontStyle111"/>
                    <w:rFonts w:ascii="Cambria Math" w:hAnsi="Times New Roman" w:cs="Times New Roman"/>
                    <w:sz w:val="22"/>
                    <w:szCs w:val="22"/>
                    <w:lang w:val="en-GB" w:eastAsia="ru-RU"/>
                  </w:rPr>
                  <m:t>)&lt;0</m:t>
                </m:r>
              </m:oMath>
            </m:oMathPara>
          </w:p>
        </w:tc>
      </w:tr>
      <w:tr w:rsidR="005846DD" w:rsidRPr="0072237C" w:rsidTr="009D3181">
        <w:tc>
          <w:tcPr>
            <w:tcW w:w="2943" w:type="dxa"/>
          </w:tcPr>
          <w:p w:rsidR="005846DD" w:rsidRPr="0072237C" w:rsidRDefault="005846DD" w:rsidP="009D3181">
            <w:pPr>
              <w:pStyle w:val="Style19"/>
              <w:widowControl/>
              <w:rPr>
                <w:rStyle w:val="FontStyle111"/>
                <w:rFonts w:ascii="Times New Roman" w:hAnsi="Times New Roman" w:cs="Times New Roman"/>
                <w:sz w:val="28"/>
                <w:szCs w:val="28"/>
                <w:lang w:val="en-GB" w:eastAsia="ru-RU"/>
              </w:rPr>
            </w:pPr>
            <w:r w:rsidRPr="0072237C">
              <w:rPr>
                <w:rStyle w:val="FontStyle79"/>
                <w:rFonts w:ascii="Times New Roman" w:hAnsi="Times New Roman" w:cs="Times New Roman"/>
                <w:sz w:val="28"/>
                <w:szCs w:val="28"/>
                <w:lang w:val="ru-RU"/>
              </w:rPr>
              <w:t>2.Касательных (Ньютона)</w:t>
            </w:r>
          </w:p>
        </w:tc>
        <w:tc>
          <w:tcPr>
            <w:tcW w:w="4258" w:type="dxa"/>
          </w:tcPr>
          <w:p w:rsidR="005846DD" w:rsidRPr="0072237C" w:rsidRDefault="001F262F" w:rsidP="009D3181">
            <w:pPr>
              <w:pStyle w:val="Style19"/>
              <w:widowControl/>
              <w:jc w:val="center"/>
              <w:rPr>
                <w:rStyle w:val="FontStyle111"/>
                <w:rFonts w:ascii="Times New Roman" w:hAnsi="Times New Roman" w:cs="Times New Roman"/>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Times New Roman" w:hAnsi="Times New Roman" w:cs="Times New Roman"/>
                    <w:sz w:val="22"/>
                    <w:lang w:val="en-GB" w:eastAsia="ru-RU"/>
                  </w:rPr>
                  <m:t>-</m:t>
                </m:r>
                <m:f>
                  <m:fPr>
                    <m:type m:val="lin"/>
                    <m:ctrlPr>
                      <w:rPr>
                        <w:rStyle w:val="FontStyle111"/>
                        <w:rFonts w:ascii="Cambria Math" w:hAnsi="Times New Roman" w:cs="Times New Roman"/>
                        <w:b w:val="0"/>
                        <w:bCs w:val="0"/>
                        <w:sz w:val="22"/>
                        <w:szCs w:val="24"/>
                        <w:lang w:val="en-GB" w:eastAsia="ru-RU"/>
                      </w:rPr>
                    </m:ctrlPr>
                  </m:fPr>
                  <m:num>
                    <m:r>
                      <m:rPr>
                        <m:sty m:val="b"/>
                      </m:rPr>
                      <w:rPr>
                        <w:rStyle w:val="FontStyle111"/>
                        <w:rFonts w:ascii="Cambria Math" w:hAnsi="Cambria Math" w:cs="Times New Roman"/>
                        <w:sz w:val="22"/>
                        <w:lang w:val="en-GB" w:eastAsia="ru-RU"/>
                      </w:rPr>
                      <m:t>f</m:t>
                    </m:r>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num>
                  <m:den>
                    <m:f>
                      <m:fPr>
                        <m:ctrlPr>
                          <w:rPr>
                            <w:rStyle w:val="FontStyle111"/>
                            <w:rFonts w:ascii="Cambria Math" w:hAnsi="Times New Roman" w:cs="Times New Roman"/>
                            <w:b w:val="0"/>
                            <w:bCs w:val="0"/>
                            <w:sz w:val="22"/>
                            <w:szCs w:val="24"/>
                            <w:lang w:val="en-GB" w:eastAsia="ru-RU"/>
                          </w:rPr>
                        </m:ctrlPr>
                      </m:fPr>
                      <m:num>
                        <m:r>
                          <m:rPr>
                            <m:sty m:val="b"/>
                          </m:rPr>
                          <w:rPr>
                            <w:rStyle w:val="FontStyle111"/>
                            <w:rFonts w:ascii="Cambria Math" w:hAnsi="Cambria Math" w:cs="Times New Roman"/>
                            <w:sz w:val="22"/>
                            <w:lang w:val="en-GB" w:eastAsia="ru-RU"/>
                          </w:rPr>
                          <m:t>∂f</m:t>
                        </m:r>
                      </m:num>
                      <m:den>
                        <m:r>
                          <m:rPr>
                            <m:sty m:val="b"/>
                          </m:rPr>
                          <w:rPr>
                            <w:rStyle w:val="FontStyle111"/>
                            <w:rFonts w:ascii="Cambria Math" w:hAnsi="Cambria Math" w:cs="Times New Roman"/>
                            <w:sz w:val="22"/>
                            <w:lang w:val="en-GB" w:eastAsia="ru-RU"/>
                          </w:rPr>
                          <m:t>∂x</m:t>
                        </m:r>
                      </m:den>
                    </m:f>
                  </m:den>
                </m:f>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oMath>
            </m:oMathPara>
          </w:p>
        </w:tc>
        <w:tc>
          <w:tcPr>
            <w:tcW w:w="2551" w:type="dxa"/>
            <w:vAlign w:val="center"/>
          </w:tcPr>
          <w:p w:rsidR="005846DD" w:rsidRPr="0072237C" w:rsidRDefault="005846DD" w:rsidP="009D3181">
            <w:pPr>
              <w:jc w:val="center"/>
            </w:pPr>
            <w:r w:rsidRPr="0072237C">
              <w:rPr>
                <w:rStyle w:val="FontStyle87"/>
                <w:rFonts w:ascii="Times New Roman" w:hAnsi="Times New Roman" w:cs="Times New Roman"/>
                <w:sz w:val="24"/>
                <w:szCs w:val="24"/>
              </w:rPr>
              <w:t>х</w:t>
            </w:r>
            <w:r w:rsidRPr="0072237C">
              <w:rPr>
                <w:rStyle w:val="FontStyle87"/>
                <w:rFonts w:ascii="Times New Roman" w:hAnsi="Times New Roman" w:cs="Times New Roman"/>
                <w:sz w:val="24"/>
                <w:szCs w:val="24"/>
                <w:vertAlign w:val="superscript"/>
              </w:rPr>
              <w:t>(0)</w:t>
            </w:r>
          </w:p>
        </w:tc>
      </w:tr>
      <w:tr w:rsidR="005846DD" w:rsidRPr="0072237C" w:rsidTr="009D3181">
        <w:tc>
          <w:tcPr>
            <w:tcW w:w="2943" w:type="dxa"/>
          </w:tcPr>
          <w:p w:rsidR="005846DD" w:rsidRPr="0072237C" w:rsidRDefault="005846DD" w:rsidP="009D3181">
            <w:pPr>
              <w:pStyle w:val="Style19"/>
              <w:widowControl/>
              <w:rPr>
                <w:rStyle w:val="FontStyle79"/>
                <w:rFonts w:ascii="Times New Roman" w:hAnsi="Times New Roman" w:cs="Times New Roman"/>
                <w:sz w:val="28"/>
                <w:szCs w:val="28"/>
                <w:lang w:val="ru-RU"/>
              </w:rPr>
            </w:pPr>
            <w:r w:rsidRPr="0072237C">
              <w:rPr>
                <w:rStyle w:val="FontStyle79"/>
                <w:rFonts w:ascii="Times New Roman" w:hAnsi="Times New Roman" w:cs="Times New Roman"/>
                <w:sz w:val="28"/>
                <w:szCs w:val="28"/>
                <w:lang w:val="ru-RU"/>
              </w:rPr>
              <w:t>3.Секущих</w:t>
            </w:r>
          </w:p>
        </w:tc>
        <w:tc>
          <w:tcPr>
            <w:tcW w:w="4258" w:type="dxa"/>
          </w:tcPr>
          <w:p w:rsidR="005846DD" w:rsidRPr="0072237C" w:rsidRDefault="001F262F" w:rsidP="009D3181">
            <w:pPr>
              <w:pStyle w:val="Style19"/>
              <w:widowControl/>
              <w:jc w:val="center"/>
              <w:rPr>
                <w:rStyle w:val="FontStyle111"/>
                <w:rFonts w:ascii="Times New Roman" w:hAnsi="Times New Roman" w:cs="Times New Roman"/>
                <w:b w:val="0"/>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w</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d>
                  <m:dPr>
                    <m:begChr m:val="["/>
                    <m:endChr m:val="]"/>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e>
                </m:d>
                <m:r>
                  <m:rPr>
                    <m:sty m:val="b"/>
                  </m:rPr>
                  <w:rPr>
                    <w:rStyle w:val="FontStyle111"/>
                    <w:rFonts w:ascii="Cambria Math" w:hAnsi="Times New Roman" w:cs="Times New Roman"/>
                    <w:sz w:val="22"/>
                    <w:lang w:val="en-GB" w:eastAsia="ru-RU"/>
                  </w:rPr>
                  <m:t>;</m:t>
                </m:r>
              </m:oMath>
            </m:oMathPara>
          </w:p>
          <w:p w:rsidR="005846DD" w:rsidRPr="0072237C" w:rsidRDefault="001F262F" w:rsidP="009D3181">
            <w:pPr>
              <w:pStyle w:val="Style19"/>
              <w:widowControl/>
              <w:jc w:val="center"/>
              <w:rPr>
                <w:rStyle w:val="FontStyle111"/>
                <w:rFonts w:ascii="Times New Roman" w:hAnsi="Times New Roman" w:cs="Times New Roman"/>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w</m:t>
                    </m:r>
                  </m:e>
                  <m:sup>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sup>
                </m:sSup>
                <m:r>
                  <m:rPr>
                    <m:sty m:val="b"/>
                  </m:rPr>
                  <w:rPr>
                    <w:rStyle w:val="FontStyle111"/>
                    <w:rFonts w:ascii="Cambria Math" w:hAnsi="Times New Roman" w:cs="Times New Roman"/>
                    <w:sz w:val="22"/>
                    <w:lang w:val="en-GB" w:eastAsia="ru-RU"/>
                  </w:rPr>
                  <m:t>=</m:t>
                </m:r>
                <m:f>
                  <m:fPr>
                    <m:ctrlPr>
                      <w:rPr>
                        <w:rStyle w:val="FontStyle111"/>
                        <w:rFonts w:ascii="Cambria Math" w:hAnsi="Times New Roman" w:cs="Times New Roman"/>
                        <w:b w:val="0"/>
                        <w:bCs w:val="0"/>
                        <w:sz w:val="22"/>
                        <w:szCs w:val="24"/>
                        <w:lang w:val="en-GB" w:eastAsia="ru-RU"/>
                      </w:rPr>
                    </m:ctrlPr>
                  </m:fPr>
                  <m:num>
                    <m:r>
                      <m:rPr>
                        <m:sty m:val="b"/>
                      </m:rPr>
                      <w:rPr>
                        <w:rStyle w:val="FontStyle111"/>
                        <w:rFonts w:ascii="Cambria Math" w:hAnsi="Cambria Math" w:cs="Times New Roman"/>
                        <w:sz w:val="22"/>
                        <w:lang w:val="en-GB" w:eastAsia="ru-RU"/>
                      </w:rPr>
                      <m:t>f</m:t>
                    </m:r>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num>
                  <m:den>
                    <m:r>
                      <m:rPr>
                        <m:sty m:val="b"/>
                      </m:rPr>
                      <w:rPr>
                        <w:rStyle w:val="FontStyle111"/>
                        <w:rFonts w:ascii="Cambria Math" w:hAnsi="Cambria Math" w:cs="Times New Roman"/>
                        <w:sz w:val="22"/>
                        <w:lang w:val="en-GB" w:eastAsia="ru-RU"/>
                      </w:rPr>
                      <m:t>f</m:t>
                    </m:r>
                    <m:d>
                      <m:dPr>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e>
                    </m:d>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f</m:t>
                    </m:r>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den>
                </m:f>
              </m:oMath>
            </m:oMathPara>
          </w:p>
        </w:tc>
        <w:tc>
          <w:tcPr>
            <w:tcW w:w="2551" w:type="dxa"/>
            <w:vAlign w:val="center"/>
          </w:tcPr>
          <w:p w:rsidR="005846DD" w:rsidRPr="0072237C" w:rsidRDefault="005846DD" w:rsidP="009D3181">
            <w:pPr>
              <w:jc w:val="center"/>
            </w:pPr>
            <w:r w:rsidRPr="0072237C">
              <w:rPr>
                <w:rStyle w:val="FontStyle87"/>
                <w:rFonts w:ascii="Times New Roman" w:hAnsi="Times New Roman" w:cs="Times New Roman"/>
                <w:sz w:val="24"/>
                <w:szCs w:val="24"/>
              </w:rPr>
              <w:t>х</w:t>
            </w:r>
            <w:r w:rsidRPr="0072237C">
              <w:rPr>
                <w:rStyle w:val="FontStyle87"/>
                <w:rFonts w:ascii="Times New Roman" w:hAnsi="Times New Roman" w:cs="Times New Roman"/>
                <w:sz w:val="24"/>
                <w:szCs w:val="24"/>
                <w:vertAlign w:val="superscript"/>
              </w:rPr>
              <w:t>(0)</w:t>
            </w:r>
            <w:r w:rsidRPr="0072237C">
              <w:rPr>
                <w:rStyle w:val="FontStyle87"/>
                <w:rFonts w:ascii="Times New Roman" w:hAnsi="Times New Roman" w:cs="Times New Roman"/>
                <w:sz w:val="24"/>
                <w:szCs w:val="24"/>
              </w:rPr>
              <w:t>, х</w:t>
            </w:r>
            <w:r w:rsidRPr="0072237C">
              <w:rPr>
                <w:rStyle w:val="FontStyle87"/>
                <w:rFonts w:ascii="Times New Roman" w:hAnsi="Times New Roman" w:cs="Times New Roman"/>
                <w:sz w:val="24"/>
                <w:szCs w:val="24"/>
                <w:vertAlign w:val="superscript"/>
              </w:rPr>
              <w:t>(1)</w:t>
            </w:r>
          </w:p>
        </w:tc>
      </w:tr>
      <w:tr w:rsidR="005846DD" w:rsidRPr="0072237C" w:rsidTr="009D3181">
        <w:tc>
          <w:tcPr>
            <w:tcW w:w="2943" w:type="dxa"/>
          </w:tcPr>
          <w:p w:rsidR="005846DD" w:rsidRPr="0072237C" w:rsidRDefault="005846DD" w:rsidP="009D3181">
            <w:pPr>
              <w:pStyle w:val="Style19"/>
              <w:widowControl/>
              <w:rPr>
                <w:rStyle w:val="FontStyle79"/>
                <w:rFonts w:ascii="Times New Roman" w:hAnsi="Times New Roman" w:cs="Times New Roman"/>
                <w:sz w:val="28"/>
                <w:szCs w:val="28"/>
                <w:lang w:val="ru-RU"/>
              </w:rPr>
            </w:pPr>
            <w:r w:rsidRPr="0072237C">
              <w:rPr>
                <w:rStyle w:val="FontStyle79"/>
                <w:rFonts w:ascii="Times New Roman" w:hAnsi="Times New Roman" w:cs="Times New Roman"/>
                <w:sz w:val="28"/>
                <w:szCs w:val="28"/>
                <w:lang w:val="ru-RU"/>
              </w:rPr>
              <w:t>4.Простых итераций</w:t>
            </w:r>
          </w:p>
        </w:tc>
        <w:tc>
          <w:tcPr>
            <w:tcW w:w="4258" w:type="dxa"/>
          </w:tcPr>
          <w:p w:rsidR="005846DD" w:rsidRPr="0072237C" w:rsidRDefault="001F262F" w:rsidP="009D3181">
            <w:pPr>
              <w:pStyle w:val="Style19"/>
              <w:widowControl/>
              <w:jc w:val="center"/>
              <w:rPr>
                <w:rStyle w:val="FontStyle111"/>
                <w:rFonts w:ascii="Times New Roman" w:hAnsi="Times New Roman" w:cs="Times New Roman"/>
                <w:b w:val="0"/>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φ</m:t>
                </m:r>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Cambria Math" w:hAnsi="Times New Roman" w:cs="Times New Roman"/>
                    <w:sz w:val="22"/>
                    <w:lang w:val="en-GB" w:eastAsia="ru-RU"/>
                  </w:rPr>
                  <m:t>)</m:t>
                </m:r>
              </m:oMath>
            </m:oMathPara>
          </w:p>
          <w:p w:rsidR="005846DD" w:rsidRPr="0072237C" w:rsidRDefault="005846DD" w:rsidP="009D3181">
            <w:pPr>
              <w:pStyle w:val="Style19"/>
              <w:widowControl/>
              <w:jc w:val="center"/>
              <w:rPr>
                <w:rStyle w:val="FontStyle111"/>
                <w:rFonts w:ascii="Times New Roman" w:hAnsi="Times New Roman" w:cs="Times New Roman"/>
                <w:i/>
                <w:sz w:val="22"/>
                <w:lang w:val="en-GB" w:eastAsia="ru-RU"/>
              </w:rPr>
            </w:pPr>
            <m:oMathPara>
              <m:oMath>
                <m:r>
                  <m:rPr>
                    <m:sty m:val="b"/>
                  </m:rPr>
                  <w:rPr>
                    <w:rStyle w:val="FontStyle111"/>
                    <w:rFonts w:ascii="Cambria Math" w:hAnsi="Cambria Math" w:cs="Times New Roman"/>
                    <w:sz w:val="22"/>
                    <w:lang w:val="en-GB" w:eastAsia="ru-RU"/>
                  </w:rPr>
                  <m:t>φ</m:t>
                </m:r>
                <m:d>
                  <m:dPr>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e>
                </m:d>
                <m:r>
                  <m:rPr>
                    <m:sty m:val="b"/>
                  </m:rPr>
                  <w:rPr>
                    <w:rStyle w:val="FontStyle111"/>
                    <w:rFonts w:ascii="Times New Roman" w:hAnsi="Times New Roman" w:cs="Times New Roman"/>
                    <w:sz w:val="22"/>
                    <w:lang w:val="en-GB" w:eastAsia="ru-RU"/>
                  </w:rPr>
                  <m:t>-</m:t>
                </m:r>
                <m:r>
                  <m:rPr>
                    <m:sty m:val="bi"/>
                  </m:rPr>
                  <w:rPr>
                    <w:rStyle w:val="FontStyle111"/>
                    <w:rFonts w:ascii="Cambria Math" w:hAnsi="Times New Roman" w:cs="Times New Roman"/>
                    <w:sz w:val="22"/>
                    <w:lang w:val="ru-RU" w:eastAsia="ru-RU"/>
                  </w:rPr>
                  <m:t>специальнопреобразованнаяфункция</m:t>
                </m:r>
                <m:r>
                  <m:rPr>
                    <m:sty m:val="bi"/>
                  </m:rPr>
                  <w:rPr>
                    <w:rStyle w:val="FontStyle111"/>
                    <w:rFonts w:ascii="Cambria Math" w:hAnsi="Cambria Math" w:cs="Times New Roman"/>
                    <w:sz w:val="22"/>
                    <w:lang w:val="en-GB" w:eastAsia="ru-RU"/>
                  </w:rPr>
                  <m:t>f</m:t>
                </m:r>
                <m:r>
                  <m:rPr>
                    <m:sty m:val="bi"/>
                  </m:rPr>
                  <w:rPr>
                    <w:rStyle w:val="FontStyle111"/>
                    <w:rFonts w:ascii="Cambria Math" w:hAnsi="Times New Roman" w:cs="Times New Roman"/>
                    <w:sz w:val="22"/>
                    <w:lang w:val="en-GB" w:eastAsia="ru-RU"/>
                  </w:rPr>
                  <m:t>(</m:t>
                </m:r>
                <m:r>
                  <m:rPr>
                    <m:sty m:val="bi"/>
                  </m:rPr>
                  <w:rPr>
                    <w:rStyle w:val="FontStyle111"/>
                    <w:rFonts w:ascii="Cambria Math" w:hAnsi="Cambria Math" w:cs="Times New Roman"/>
                    <w:sz w:val="22"/>
                    <w:lang w:val="en-GB" w:eastAsia="ru-RU"/>
                  </w:rPr>
                  <m:t>x</m:t>
                </m:r>
                <m:r>
                  <m:rPr>
                    <m:sty m:val="bi"/>
                  </m:rPr>
                  <w:rPr>
                    <w:rStyle w:val="FontStyle111"/>
                    <w:rFonts w:ascii="Cambria Math" w:hAnsi="Times New Roman" w:cs="Times New Roman"/>
                    <w:sz w:val="22"/>
                    <w:lang w:val="en-GB" w:eastAsia="ru-RU"/>
                  </w:rPr>
                  <m:t>)</m:t>
                </m:r>
              </m:oMath>
            </m:oMathPara>
          </w:p>
        </w:tc>
        <w:tc>
          <w:tcPr>
            <w:tcW w:w="2551" w:type="dxa"/>
            <w:vAlign w:val="center"/>
          </w:tcPr>
          <w:p w:rsidR="005846DD" w:rsidRPr="0072237C" w:rsidRDefault="005846DD" w:rsidP="009D3181">
            <w:pPr>
              <w:jc w:val="center"/>
            </w:pPr>
            <w:r w:rsidRPr="0072237C">
              <w:rPr>
                <w:rStyle w:val="FontStyle87"/>
                <w:rFonts w:ascii="Times New Roman" w:hAnsi="Times New Roman" w:cs="Times New Roman"/>
                <w:sz w:val="24"/>
                <w:szCs w:val="24"/>
              </w:rPr>
              <w:t>х</w:t>
            </w:r>
            <w:r w:rsidRPr="0072237C">
              <w:rPr>
                <w:rStyle w:val="FontStyle87"/>
                <w:rFonts w:ascii="Times New Roman" w:hAnsi="Times New Roman" w:cs="Times New Roman"/>
                <w:sz w:val="24"/>
                <w:szCs w:val="24"/>
                <w:vertAlign w:val="superscript"/>
              </w:rPr>
              <w:t>(0)</w:t>
            </w:r>
          </w:p>
        </w:tc>
      </w:tr>
      <w:tr w:rsidR="005846DD" w:rsidRPr="0072237C" w:rsidTr="009D3181">
        <w:tc>
          <w:tcPr>
            <w:tcW w:w="2943" w:type="dxa"/>
          </w:tcPr>
          <w:p w:rsidR="005846DD" w:rsidRPr="0072237C" w:rsidRDefault="005846DD" w:rsidP="009D3181">
            <w:pPr>
              <w:pStyle w:val="Style19"/>
              <w:widowControl/>
              <w:rPr>
                <w:rStyle w:val="FontStyle79"/>
                <w:rFonts w:ascii="Times New Roman" w:hAnsi="Times New Roman" w:cs="Times New Roman"/>
                <w:sz w:val="28"/>
                <w:szCs w:val="28"/>
                <w:lang w:val="ru-RU"/>
              </w:rPr>
            </w:pPr>
            <w:r w:rsidRPr="0072237C">
              <w:rPr>
                <w:rStyle w:val="FontStyle79"/>
                <w:rFonts w:ascii="Times New Roman" w:hAnsi="Times New Roman" w:cs="Times New Roman"/>
                <w:sz w:val="28"/>
                <w:szCs w:val="28"/>
                <w:lang w:val="ru-RU"/>
              </w:rPr>
              <w:t xml:space="preserve">5. </w:t>
            </w:r>
            <w:r w:rsidRPr="0072237C">
              <w:rPr>
                <w:rStyle w:val="FontStyle95"/>
                <w:rFonts w:ascii="Times New Roman" w:hAnsi="Times New Roman" w:cs="Times New Roman"/>
                <w:sz w:val="28"/>
                <w:szCs w:val="28"/>
                <w:lang w:val="ru-RU" w:eastAsia="ru-RU"/>
              </w:rPr>
              <w:t>Вегстейна</w:t>
            </w:r>
          </w:p>
        </w:tc>
        <w:tc>
          <w:tcPr>
            <w:tcW w:w="4258" w:type="dxa"/>
          </w:tcPr>
          <w:p w:rsidR="005846DD" w:rsidRPr="0072237C" w:rsidRDefault="001F262F" w:rsidP="009D3181">
            <w:pPr>
              <w:pStyle w:val="Style19"/>
              <w:widowControl/>
              <w:jc w:val="center"/>
              <w:rPr>
                <w:rStyle w:val="FontStyle111"/>
                <w:rFonts w:ascii="Times New Roman" w:hAnsi="Times New Roman" w:cs="Times New Roman"/>
                <w:b w:val="0"/>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r>
                  <m:rPr>
                    <m:sty m:val="b"/>
                  </m:rPr>
                  <w:rPr>
                    <w:rStyle w:val="FontStyle111"/>
                    <w:rFonts w:ascii="Cambria Math"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w</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d>
                  <m:dPr>
                    <m:begChr m:val="["/>
                    <m:endChr m:val="]"/>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e>
                </m:d>
                <m:r>
                  <m:rPr>
                    <m:sty m:val="b"/>
                  </m:rPr>
                  <w:rPr>
                    <w:rStyle w:val="FontStyle111"/>
                    <w:rFonts w:ascii="Cambria Math" w:hAnsi="Times New Roman" w:cs="Times New Roman"/>
                    <w:sz w:val="22"/>
                    <w:lang w:val="en-GB" w:eastAsia="ru-RU"/>
                  </w:rPr>
                  <m:t>;</m:t>
                </m:r>
              </m:oMath>
            </m:oMathPara>
          </w:p>
          <w:p w:rsidR="005846DD" w:rsidRPr="0072237C" w:rsidRDefault="001F262F" w:rsidP="009D3181">
            <w:pPr>
              <w:pStyle w:val="Style19"/>
              <w:widowControl/>
              <w:jc w:val="center"/>
              <w:rPr>
                <w:rStyle w:val="FontStyle111"/>
                <w:rFonts w:ascii="Times New Roman" w:hAnsi="Times New Roman" w:cs="Times New Roman"/>
                <w:sz w:val="22"/>
                <w:lang w:val="en-GB" w:eastAsia="ru-RU"/>
              </w:rPr>
            </w:pPr>
            <m:oMathPara>
              <m:oMath>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w</m:t>
                    </m:r>
                  </m:e>
                  <m:sup>
                    <m:r>
                      <m:rPr>
                        <m:sty m:val="b"/>
                      </m:rPr>
                      <w:rPr>
                        <w:rStyle w:val="FontStyle111"/>
                        <w:rFonts w:ascii="Cambria Math" w:hAnsi="Times New Roman" w:cs="Times New Roman"/>
                        <w:sz w:val="22"/>
                        <w:lang w:val="en-GB" w:eastAsia="ru-RU"/>
                      </w:rPr>
                      <m:t>(</m:t>
                    </m:r>
                    <m:r>
                      <m:rPr>
                        <m:sty m:val="b"/>
                      </m:rPr>
                      <w:rPr>
                        <w:rStyle w:val="FontStyle111"/>
                        <w:rFonts w:ascii="Cambria Math" w:hAnsi="Cambria Math" w:cs="Times New Roman"/>
                        <w:sz w:val="22"/>
                        <w:lang w:val="en-GB" w:eastAsia="ru-RU"/>
                      </w:rPr>
                      <m:t>k</m:t>
                    </m:r>
                    <m:r>
                      <m:rPr>
                        <m:sty m:val="b"/>
                      </m:rPr>
                      <w:rPr>
                        <w:rStyle w:val="FontStyle111"/>
                        <w:rFonts w:ascii="Cambria Math" w:hAnsi="Times New Roman" w:cs="Times New Roman"/>
                        <w:sz w:val="22"/>
                        <w:lang w:val="en-GB" w:eastAsia="ru-RU"/>
                      </w:rPr>
                      <m:t>)</m:t>
                    </m:r>
                  </m:sup>
                </m:sSup>
                <m:r>
                  <m:rPr>
                    <m:sty m:val="b"/>
                  </m:rPr>
                  <w:rPr>
                    <w:rStyle w:val="FontStyle111"/>
                    <w:rFonts w:ascii="Cambria Math" w:hAnsi="Times New Roman" w:cs="Times New Roman"/>
                    <w:sz w:val="22"/>
                    <w:lang w:val="en-GB" w:eastAsia="ru-RU"/>
                  </w:rPr>
                  <m:t>=</m:t>
                </m:r>
                <m:f>
                  <m:fPr>
                    <m:ctrlPr>
                      <w:rPr>
                        <w:rStyle w:val="FontStyle111"/>
                        <w:rFonts w:ascii="Cambria Math" w:hAnsi="Times New Roman" w:cs="Times New Roman"/>
                        <w:b w:val="0"/>
                        <w:bCs w:val="0"/>
                        <w:sz w:val="22"/>
                        <w:szCs w:val="24"/>
                        <w:lang w:val="en-GB" w:eastAsia="ru-RU"/>
                      </w:rPr>
                    </m:ctrlPr>
                  </m:fPr>
                  <m:num>
                    <m:r>
                      <m:rPr>
                        <m:sty m:val="b"/>
                      </m:rPr>
                      <w:rPr>
                        <w:rStyle w:val="FontStyle111"/>
                        <w:rFonts w:ascii="Cambria Math" w:hAnsi="Cambria Math" w:cs="Times New Roman"/>
                        <w:sz w:val="22"/>
                        <w:lang w:val="en-GB" w:eastAsia="ru-RU"/>
                      </w:rPr>
                      <m:t>φ</m:t>
                    </m:r>
                    <m:d>
                      <m:dPr>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e>
                    </m:d>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num>
                  <m:den>
                    <m:d>
                      <m:dPr>
                        <m:begChr m:val="["/>
                        <m:endChr m:val="]"/>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φ</m:t>
                        </m:r>
                        <m:d>
                          <m:dPr>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e>
                        </m:d>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r>
                                  <m:rPr>
                                    <m:sty m:val="b"/>
                                  </m:rPr>
                                  <w:rPr>
                                    <w:rStyle w:val="FontStyle111"/>
                                    <w:rFonts w:ascii="Times New Roman" w:hAnsi="Times New Roman" w:cs="Times New Roman"/>
                                    <w:sz w:val="22"/>
                                    <w:lang w:val="en-GB" w:eastAsia="ru-RU"/>
                                  </w:rPr>
                                  <m:t>-</m:t>
                                </m:r>
                                <m:r>
                                  <m:rPr>
                                    <m:sty m:val="b"/>
                                  </m:rPr>
                                  <w:rPr>
                                    <w:rStyle w:val="FontStyle111"/>
                                    <w:rFonts w:ascii="Cambria Math" w:hAnsi="Cambria Math" w:cs="Times New Roman"/>
                                    <w:sz w:val="22"/>
                                    <w:lang w:val="en-GB" w:eastAsia="ru-RU"/>
                                  </w:rPr>
                                  <m:t>1</m:t>
                                </m:r>
                              </m:e>
                            </m:d>
                          </m:sup>
                        </m:sSup>
                      </m:e>
                    </m:d>
                    <m:r>
                      <m:rPr>
                        <m:sty m:val="b"/>
                      </m:rPr>
                      <w:rPr>
                        <w:rStyle w:val="FontStyle111"/>
                        <w:rFonts w:ascii="Times New Roman" w:hAnsi="Times New Roman" w:cs="Times New Roman"/>
                        <w:sz w:val="22"/>
                        <w:lang w:val="en-GB" w:eastAsia="ru-RU"/>
                      </w:rPr>
                      <m:t>-</m:t>
                    </m:r>
                    <m:d>
                      <m:dPr>
                        <m:begChr m:val="["/>
                        <m:endChr m:val="]"/>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φ</m:t>
                        </m:r>
                        <m:d>
                          <m:dPr>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e>
                        </m:d>
                        <m:r>
                          <m:rPr>
                            <m:sty m:val="b"/>
                          </m:rPr>
                          <w:rPr>
                            <w:rStyle w:val="FontStyle111"/>
                            <w:rFonts w:ascii="Times New Roman" w:hAnsi="Times New Roman" w:cs="Times New Roman"/>
                            <w:sz w:val="22"/>
                            <w:lang w:val="en-GB" w:eastAsia="ru-RU"/>
                          </w:rPr>
                          <m:t>-</m:t>
                        </m:r>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e>
                    </m:d>
                  </m:den>
                </m:f>
              </m:oMath>
            </m:oMathPara>
          </w:p>
          <w:p w:rsidR="005846DD" w:rsidRPr="0072237C" w:rsidRDefault="005846DD" w:rsidP="009D3181">
            <w:pPr>
              <w:pStyle w:val="Style19"/>
              <w:widowControl/>
              <w:jc w:val="center"/>
              <w:rPr>
                <w:rStyle w:val="FontStyle111"/>
                <w:rFonts w:ascii="Times New Roman" w:hAnsi="Times New Roman" w:cs="Times New Roman"/>
                <w:b w:val="0"/>
                <w:sz w:val="22"/>
                <w:lang w:val="ru-RU" w:eastAsia="ru-RU"/>
              </w:rPr>
            </w:pPr>
            <m:oMathPara>
              <m:oMath>
                <m:r>
                  <m:rPr>
                    <m:sty m:val="b"/>
                  </m:rPr>
                  <w:rPr>
                    <w:rStyle w:val="FontStyle111"/>
                    <w:rFonts w:ascii="Cambria Math" w:hAnsi="Cambria Math" w:cs="Times New Roman"/>
                    <w:sz w:val="22"/>
                    <w:lang w:val="en-GB" w:eastAsia="ru-RU"/>
                  </w:rPr>
                  <m:t>φ</m:t>
                </m:r>
                <m:d>
                  <m:dPr>
                    <m:ctrlPr>
                      <w:rPr>
                        <w:rStyle w:val="FontStyle111"/>
                        <w:rFonts w:ascii="Cambria Math" w:hAnsi="Times New Roman" w:cs="Times New Roman"/>
                        <w:b w:val="0"/>
                        <w:bCs w:val="0"/>
                        <w:sz w:val="22"/>
                        <w:szCs w:val="24"/>
                        <w:lang w:val="en-GB" w:eastAsia="ru-RU"/>
                      </w:rPr>
                    </m:ctrlPr>
                  </m:dPr>
                  <m:e>
                    <m:sSup>
                      <m:sSupPr>
                        <m:ctrlPr>
                          <w:rPr>
                            <w:rStyle w:val="FontStyle111"/>
                            <w:rFonts w:ascii="Cambria Math" w:hAnsi="Times New Roman" w:cs="Times New Roman"/>
                            <w:b w:val="0"/>
                            <w:bCs w:val="0"/>
                            <w:sz w:val="22"/>
                            <w:szCs w:val="24"/>
                            <w:lang w:val="en-GB" w:eastAsia="ru-RU"/>
                          </w:rPr>
                        </m:ctrlPr>
                      </m:sSupPr>
                      <m:e>
                        <m:r>
                          <m:rPr>
                            <m:sty m:val="b"/>
                          </m:rPr>
                          <w:rPr>
                            <w:rStyle w:val="FontStyle111"/>
                            <w:rFonts w:ascii="Cambria Math" w:hAnsi="Cambria Math" w:cs="Times New Roman"/>
                            <w:sz w:val="22"/>
                            <w:lang w:val="en-GB" w:eastAsia="ru-RU"/>
                          </w:rPr>
                          <m:t>x</m:t>
                        </m:r>
                      </m:e>
                      <m:sup>
                        <m:d>
                          <m:dPr>
                            <m:ctrlPr>
                              <w:rPr>
                                <w:rStyle w:val="FontStyle111"/>
                                <w:rFonts w:ascii="Cambria Math" w:hAnsi="Times New Roman" w:cs="Times New Roman"/>
                                <w:b w:val="0"/>
                                <w:bCs w:val="0"/>
                                <w:sz w:val="22"/>
                                <w:szCs w:val="24"/>
                                <w:lang w:val="en-GB" w:eastAsia="ru-RU"/>
                              </w:rPr>
                            </m:ctrlPr>
                          </m:dPr>
                          <m:e>
                            <m:r>
                              <m:rPr>
                                <m:sty m:val="b"/>
                              </m:rPr>
                              <w:rPr>
                                <w:rStyle w:val="FontStyle111"/>
                                <w:rFonts w:ascii="Cambria Math" w:hAnsi="Cambria Math" w:cs="Times New Roman"/>
                                <w:sz w:val="22"/>
                                <w:lang w:val="en-GB" w:eastAsia="ru-RU"/>
                              </w:rPr>
                              <m:t>k</m:t>
                            </m:r>
                          </m:e>
                        </m:d>
                      </m:sup>
                    </m:sSup>
                  </m:e>
                </m:d>
                <m:r>
                  <m:rPr>
                    <m:sty m:val="b"/>
                  </m:rPr>
                  <w:rPr>
                    <w:rStyle w:val="FontStyle111"/>
                    <w:rFonts w:ascii="Times New Roman" w:hAnsi="Times New Roman" w:cs="Times New Roman"/>
                    <w:sz w:val="22"/>
                    <w:lang w:val="en-GB" w:eastAsia="ru-RU"/>
                  </w:rPr>
                  <m:t>-</m:t>
                </m:r>
                <m:r>
                  <m:rPr>
                    <m:sty m:val="bi"/>
                  </m:rPr>
                  <w:rPr>
                    <w:rStyle w:val="FontStyle111"/>
                    <w:rFonts w:ascii="Cambria Math" w:hAnsi="Times New Roman" w:cs="Times New Roman"/>
                    <w:sz w:val="22"/>
                    <w:lang w:val="ru-RU" w:eastAsia="ru-RU"/>
                  </w:rPr>
                  <m:t>специально</m:t>
                </m:r>
                <m:r>
                  <m:rPr>
                    <m:sty m:val="bi"/>
                  </m:rPr>
                  <w:rPr>
                    <w:rStyle w:val="FontStyle111"/>
                    <w:rFonts w:ascii="Cambria Math" w:hAnsi="Times New Roman" w:cs="Times New Roman"/>
                    <w:sz w:val="22"/>
                    <w:lang w:val="ru-RU" w:eastAsia="ru-RU"/>
                  </w:rPr>
                  <m:t xml:space="preserve"> </m:t>
                </m:r>
                <m:r>
                  <m:rPr>
                    <m:sty m:val="bi"/>
                  </m:rPr>
                  <w:rPr>
                    <w:rStyle w:val="FontStyle111"/>
                    <w:rFonts w:ascii="Cambria Math" w:hAnsi="Times New Roman" w:cs="Times New Roman"/>
                    <w:sz w:val="22"/>
                    <w:lang w:val="ru-RU" w:eastAsia="ru-RU"/>
                  </w:rPr>
                  <m:t>преобразованная</m:t>
                </m:r>
                <m:r>
                  <m:rPr>
                    <m:sty m:val="bi"/>
                  </m:rPr>
                  <w:rPr>
                    <w:rStyle w:val="FontStyle111"/>
                    <w:rFonts w:ascii="Cambria Math" w:hAnsi="Times New Roman" w:cs="Times New Roman"/>
                    <w:sz w:val="22"/>
                    <w:lang w:val="ru-RU" w:eastAsia="ru-RU"/>
                  </w:rPr>
                  <m:t xml:space="preserve"> </m:t>
                </m:r>
                <m:r>
                  <m:rPr>
                    <m:sty m:val="bi"/>
                  </m:rPr>
                  <w:rPr>
                    <w:rStyle w:val="FontStyle111"/>
                    <w:rFonts w:ascii="Cambria Math" w:hAnsi="Times New Roman" w:cs="Times New Roman"/>
                    <w:sz w:val="22"/>
                    <w:lang w:val="ru-RU" w:eastAsia="ru-RU"/>
                  </w:rPr>
                  <m:t>функция</m:t>
                </m:r>
              </m:oMath>
            </m:oMathPara>
          </w:p>
          <w:p w:rsidR="005846DD" w:rsidRPr="0072237C" w:rsidRDefault="005846DD" w:rsidP="009D3181">
            <w:pPr>
              <w:pStyle w:val="Style19"/>
              <w:widowControl/>
              <w:jc w:val="center"/>
              <w:rPr>
                <w:rStyle w:val="FontStyle111"/>
                <w:rFonts w:ascii="Times New Roman" w:hAnsi="Times New Roman" w:cs="Times New Roman"/>
                <w:i/>
                <w:sz w:val="22"/>
                <w:lang w:val="ru-RU" w:eastAsia="ru-RU"/>
              </w:rPr>
            </w:pPr>
            <m:oMathPara>
              <m:oMath>
                <m:r>
                  <m:rPr>
                    <m:sty m:val="bi"/>
                  </m:rPr>
                  <w:rPr>
                    <w:rStyle w:val="FontStyle111"/>
                    <w:rFonts w:ascii="Cambria Math" w:hAnsi="Times New Roman" w:cs="Times New Roman"/>
                    <w:sz w:val="22"/>
                    <w:lang w:val="ru-RU" w:eastAsia="ru-RU"/>
                  </w:rPr>
                  <m:t>как</m:t>
                </m:r>
                <m:r>
                  <m:rPr>
                    <m:sty m:val="bi"/>
                  </m:rPr>
                  <w:rPr>
                    <w:rStyle w:val="FontStyle111"/>
                    <w:rFonts w:ascii="Cambria Math" w:hAnsi="Times New Roman" w:cs="Times New Roman"/>
                    <w:sz w:val="22"/>
                    <w:lang w:val="ru-RU" w:eastAsia="ru-RU"/>
                  </w:rPr>
                  <m:t xml:space="preserve"> </m:t>
                </m:r>
                <m:r>
                  <m:rPr>
                    <m:sty m:val="bi"/>
                  </m:rPr>
                  <w:rPr>
                    <w:rStyle w:val="FontStyle111"/>
                    <w:rFonts w:ascii="Cambria Math" w:hAnsi="Times New Roman" w:cs="Times New Roman"/>
                    <w:sz w:val="22"/>
                    <w:lang w:val="ru-RU" w:eastAsia="ru-RU"/>
                  </w:rPr>
                  <m:t>в</m:t>
                </m:r>
                <m:r>
                  <m:rPr>
                    <m:sty m:val="bi"/>
                  </m:rPr>
                  <w:rPr>
                    <w:rStyle w:val="FontStyle111"/>
                    <w:rFonts w:ascii="Cambria Math" w:hAnsi="Times New Roman" w:cs="Times New Roman"/>
                    <w:sz w:val="22"/>
                    <w:lang w:val="ru-RU" w:eastAsia="ru-RU"/>
                  </w:rPr>
                  <m:t xml:space="preserve"> </m:t>
                </m:r>
                <m:r>
                  <m:rPr>
                    <m:sty m:val="bi"/>
                  </m:rPr>
                  <w:rPr>
                    <w:rStyle w:val="FontStyle111"/>
                    <w:rFonts w:ascii="Cambria Math" w:hAnsi="Times New Roman" w:cs="Times New Roman"/>
                    <w:sz w:val="22"/>
                    <w:lang w:val="ru-RU" w:eastAsia="ru-RU"/>
                  </w:rPr>
                  <m:t>методе</m:t>
                </m:r>
                <m:r>
                  <m:rPr>
                    <m:sty m:val="bi"/>
                  </m:rPr>
                  <w:rPr>
                    <w:rStyle w:val="FontStyle111"/>
                    <w:rFonts w:ascii="Cambria Math" w:hAnsi="Times New Roman" w:cs="Times New Roman"/>
                    <w:sz w:val="22"/>
                    <w:lang w:val="ru-RU" w:eastAsia="ru-RU"/>
                  </w:rPr>
                  <m:t xml:space="preserve"> </m:t>
                </m:r>
                <m:r>
                  <m:rPr>
                    <m:sty m:val="bi"/>
                  </m:rPr>
                  <w:rPr>
                    <w:rStyle w:val="FontStyle111"/>
                    <w:rFonts w:ascii="Cambria Math" w:hAnsi="Times New Roman" w:cs="Times New Roman"/>
                    <w:sz w:val="22"/>
                    <w:lang w:val="ru-RU" w:eastAsia="ru-RU"/>
                  </w:rPr>
                  <m:t>простых</m:t>
                </m:r>
                <m:r>
                  <m:rPr>
                    <m:sty m:val="bi"/>
                  </m:rPr>
                  <w:rPr>
                    <w:rStyle w:val="FontStyle111"/>
                    <w:rFonts w:ascii="Cambria Math" w:hAnsi="Times New Roman" w:cs="Times New Roman"/>
                    <w:sz w:val="22"/>
                    <w:lang w:val="ru-RU" w:eastAsia="ru-RU"/>
                  </w:rPr>
                  <m:t xml:space="preserve"> </m:t>
                </m:r>
                <m:r>
                  <m:rPr>
                    <m:sty m:val="bi"/>
                  </m:rPr>
                  <w:rPr>
                    <w:rStyle w:val="FontStyle111"/>
                    <w:rFonts w:ascii="Cambria Math" w:hAnsi="Times New Roman" w:cs="Times New Roman"/>
                    <w:sz w:val="22"/>
                    <w:lang w:val="ru-RU" w:eastAsia="ru-RU"/>
                  </w:rPr>
                  <m:t>итераций</m:t>
                </m:r>
              </m:oMath>
            </m:oMathPara>
          </w:p>
        </w:tc>
        <w:tc>
          <w:tcPr>
            <w:tcW w:w="2551" w:type="dxa"/>
            <w:vAlign w:val="center"/>
          </w:tcPr>
          <w:p w:rsidR="005846DD" w:rsidRPr="0072237C" w:rsidRDefault="005846DD" w:rsidP="009D3181">
            <w:pPr>
              <w:jc w:val="center"/>
            </w:pPr>
            <w:r w:rsidRPr="0072237C">
              <w:rPr>
                <w:rStyle w:val="FontStyle87"/>
                <w:rFonts w:ascii="Times New Roman" w:hAnsi="Times New Roman" w:cs="Times New Roman"/>
                <w:sz w:val="24"/>
                <w:szCs w:val="24"/>
              </w:rPr>
              <w:t>х</w:t>
            </w:r>
            <w:r w:rsidRPr="0072237C">
              <w:rPr>
                <w:rStyle w:val="FontStyle87"/>
                <w:rFonts w:ascii="Times New Roman" w:hAnsi="Times New Roman" w:cs="Times New Roman"/>
                <w:sz w:val="24"/>
                <w:szCs w:val="24"/>
                <w:vertAlign w:val="superscript"/>
              </w:rPr>
              <w:t>(0)</w:t>
            </w:r>
            <w:r w:rsidRPr="0072237C">
              <w:rPr>
                <w:rStyle w:val="FontStyle87"/>
                <w:rFonts w:ascii="Times New Roman" w:hAnsi="Times New Roman" w:cs="Times New Roman"/>
                <w:sz w:val="24"/>
                <w:szCs w:val="24"/>
              </w:rPr>
              <w:t>, х</w:t>
            </w:r>
            <w:r w:rsidRPr="0072237C">
              <w:rPr>
                <w:rStyle w:val="FontStyle87"/>
                <w:rFonts w:ascii="Times New Roman" w:hAnsi="Times New Roman" w:cs="Times New Roman"/>
                <w:sz w:val="24"/>
                <w:szCs w:val="24"/>
                <w:vertAlign w:val="superscript"/>
              </w:rPr>
              <w:t>(1)</w:t>
            </w:r>
          </w:p>
        </w:tc>
      </w:tr>
    </w:tbl>
    <w:p w:rsidR="005846DD" w:rsidRPr="00A8492D" w:rsidRDefault="005846DD" w:rsidP="005846DD">
      <w:pPr>
        <w:pStyle w:val="Style19"/>
        <w:widowControl/>
        <w:ind w:firstLine="567"/>
        <w:jc w:val="center"/>
        <w:rPr>
          <w:rStyle w:val="FontStyle111"/>
          <w:rFonts w:ascii="Times New Roman" w:hAnsi="Times New Roman" w:cs="Times New Roman"/>
          <w:sz w:val="28"/>
          <w:szCs w:val="28"/>
          <w:lang w:val="ru-RU" w:eastAsia="ru-RU"/>
        </w:rPr>
      </w:pPr>
    </w:p>
    <w:p w:rsidR="005846DD" w:rsidRPr="00A8492D" w:rsidRDefault="005846DD" w:rsidP="005846DD">
      <w:pPr>
        <w:pStyle w:val="Style16"/>
        <w:widowControl/>
        <w:spacing w:before="149" w:line="240" w:lineRule="auto"/>
        <w:ind w:firstLine="52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Исходные данные для расчета базового стационарного режима гидравлической системы (рис.1) представлены в табл. 3. Компьютерная программа на языке </w:t>
      </w:r>
      <w:r w:rsidRPr="00A8492D">
        <w:rPr>
          <w:rStyle w:val="FontStyle87"/>
          <w:rFonts w:ascii="Times New Roman" w:hAnsi="Times New Roman" w:cs="Times New Roman"/>
          <w:sz w:val="28"/>
          <w:szCs w:val="28"/>
          <w:lang w:val="en-US" w:eastAsia="ru-RU"/>
        </w:rPr>
        <w:t>VisualBasicApplication</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VBA</w:t>
      </w:r>
      <w:r w:rsidRPr="00A8492D">
        <w:rPr>
          <w:rStyle w:val="FontStyle87"/>
          <w:rFonts w:ascii="Times New Roman" w:hAnsi="Times New Roman" w:cs="Times New Roman"/>
          <w:sz w:val="28"/>
          <w:szCs w:val="28"/>
          <w:lang w:val="ru-RU" w:eastAsia="ru-RU"/>
        </w:rPr>
        <w:t>) [7], которая реализует изображенный на рис. 2 алгоритм расчета статической системы, приведена в табл. 4.</w:t>
      </w:r>
    </w:p>
    <w:p w:rsidR="005846DD" w:rsidRPr="00A8492D" w:rsidRDefault="005846DD" w:rsidP="005846DD">
      <w:pPr>
        <w:pStyle w:val="Style16"/>
        <w:widowControl/>
        <w:spacing w:before="38" w:line="240" w:lineRule="auto"/>
        <w:ind w:firstLine="52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Результаты некоторых вариантов расчета, которые позволяют оценить параметрическую чувствительность компьютерной модели статической гидравлической системы (рис.1) к изменениям одного из входных давлений (р2) и одного из выходных давлений (р4), представлены на рис.3 и рис.4. При этом отрицательные значения компонента вектора расхода потока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xml:space="preserve"> (в рассматриваемых случаях приводятся значения массовых расходов </w:t>
      </w:r>
      <w:r w:rsidRPr="00A8492D">
        <w:rPr>
          <w:rStyle w:val="FontStyle87"/>
          <w:rFonts w:ascii="Times New Roman" w:hAnsi="Times New Roman" w:cs="Times New Roman"/>
          <w:sz w:val="28"/>
          <w:szCs w:val="28"/>
          <w:lang w:val="en-US" w:eastAsia="ru-RU"/>
        </w:rPr>
        <w:t>VM</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xml:space="preserve">* ρ) свидетельствуют о том, что поток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bscript"/>
          <w:lang w:val="ru-RU" w:eastAsia="ru-RU"/>
        </w:rPr>
        <w:t>5</w:t>
      </w:r>
      <w:r w:rsidRPr="00A8492D">
        <w:rPr>
          <w:rStyle w:val="FontStyle87"/>
          <w:rFonts w:ascii="Times New Roman" w:hAnsi="Times New Roman" w:cs="Times New Roman"/>
          <w:sz w:val="28"/>
          <w:szCs w:val="28"/>
          <w:lang w:val="ru-RU" w:eastAsia="ru-RU"/>
        </w:rPr>
        <w:t xml:space="preserve"> течет не так, как изображено на рис. 1, а - наоборот.</w:t>
      </w:r>
    </w:p>
    <w:p w:rsidR="005846DD" w:rsidRPr="00761364" w:rsidRDefault="005846DD" w:rsidP="005846DD">
      <w:pPr>
        <w:pStyle w:val="Style16"/>
        <w:widowControl/>
        <w:spacing w:before="43" w:line="240" w:lineRule="auto"/>
        <w:ind w:firstLine="283"/>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sz w:val="28"/>
          <w:szCs w:val="28"/>
          <w:lang w:val="ru-RU" w:eastAsia="ru-RU"/>
        </w:rPr>
        <w:t xml:space="preserve">Основной целью расчетных исследований компьютерной модели гидравлической системы с стационарном состоянии путем анализа ее </w:t>
      </w:r>
      <w:r w:rsidRPr="00A8492D">
        <w:rPr>
          <w:rStyle w:val="FontStyle87"/>
          <w:rFonts w:ascii="Times New Roman" w:hAnsi="Times New Roman" w:cs="Times New Roman"/>
          <w:sz w:val="28"/>
          <w:szCs w:val="28"/>
          <w:lang w:val="ru-RU" w:eastAsia="ru-RU"/>
        </w:rPr>
        <w:lastRenderedPageBreak/>
        <w:t>статических характеристик является определение более эффективных условий работы реального объекта и выявление дополнительных ресурсов для решения задачи оптимизации.</w:t>
      </w:r>
    </w:p>
    <w:p w:rsidR="005846DD" w:rsidRPr="0072237C" w:rsidRDefault="005846DD" w:rsidP="005846DD">
      <w:pPr>
        <w:pStyle w:val="Style32"/>
        <w:widowControl/>
        <w:spacing w:before="134"/>
        <w:jc w:val="center"/>
        <w:rPr>
          <w:rStyle w:val="FontStyle79"/>
          <w:rFonts w:ascii="Times New Roman" w:hAnsi="Times New Roman" w:cs="Times New Roman"/>
          <w:b/>
          <w:sz w:val="28"/>
          <w:szCs w:val="28"/>
          <w:lang w:val="ru-RU"/>
        </w:rPr>
      </w:pPr>
      <w:r w:rsidRPr="0072237C">
        <w:rPr>
          <w:rStyle w:val="FontStyle79"/>
          <w:rFonts w:ascii="Times New Roman" w:hAnsi="Times New Roman" w:cs="Times New Roman"/>
          <w:b/>
          <w:sz w:val="28"/>
          <w:szCs w:val="28"/>
          <w:lang w:val="ru-RU"/>
        </w:rPr>
        <w:t>Практическая часть:</w:t>
      </w:r>
    </w:p>
    <w:p w:rsidR="005846DD" w:rsidRPr="0072237C" w:rsidRDefault="005846DD" w:rsidP="005846DD">
      <w:pPr>
        <w:pStyle w:val="Style32"/>
        <w:widowControl/>
        <w:spacing w:before="134"/>
        <w:jc w:val="center"/>
        <w:rPr>
          <w:rStyle w:val="FontStyle79"/>
          <w:rFonts w:ascii="Times New Roman" w:hAnsi="Times New Roman" w:cs="Times New Roman"/>
          <w:b/>
          <w:sz w:val="28"/>
          <w:szCs w:val="28"/>
          <w:lang w:val="ru-RU"/>
        </w:rPr>
      </w:pPr>
    </w:p>
    <w:p w:rsidR="005846DD" w:rsidRPr="0072237C" w:rsidRDefault="005846DD" w:rsidP="005846DD">
      <w:pPr>
        <w:pStyle w:val="Style32"/>
        <w:widowControl/>
        <w:spacing w:before="134"/>
        <w:jc w:val="both"/>
        <w:rPr>
          <w:rStyle w:val="FontStyle79"/>
          <w:rFonts w:ascii="Times New Roman" w:hAnsi="Times New Roman" w:cs="Times New Roman"/>
          <w:sz w:val="28"/>
          <w:szCs w:val="28"/>
          <w:lang w:val="ru-RU"/>
        </w:rPr>
      </w:pPr>
      <w:r w:rsidRPr="0072237C">
        <w:rPr>
          <w:rStyle w:val="FontStyle79"/>
          <w:rFonts w:ascii="Times New Roman" w:hAnsi="Times New Roman" w:cs="Times New Roman"/>
          <w:sz w:val="28"/>
          <w:szCs w:val="28"/>
          <w:lang w:val="ru-RU"/>
        </w:rPr>
        <w:tab/>
        <w:t xml:space="preserve">На основе исходных данных (табл. 3) и блок-схемы алгоритма (лабораторная работа № 2) изучить </w:t>
      </w:r>
      <w:r w:rsidRPr="0072237C">
        <w:rPr>
          <w:rStyle w:val="FontStyle87"/>
          <w:rFonts w:ascii="Times New Roman" w:hAnsi="Times New Roman" w:cs="Times New Roman"/>
          <w:sz w:val="28"/>
          <w:szCs w:val="28"/>
          <w:lang w:val="ru-RU" w:eastAsia="ru-RU"/>
        </w:rPr>
        <w:t xml:space="preserve">компьютерную программу на языке </w:t>
      </w:r>
      <w:r w:rsidRPr="0072237C">
        <w:rPr>
          <w:rStyle w:val="FontStyle87"/>
          <w:rFonts w:ascii="Times New Roman" w:hAnsi="Times New Roman" w:cs="Times New Roman"/>
          <w:sz w:val="28"/>
          <w:szCs w:val="28"/>
          <w:lang w:val="en-US" w:eastAsia="ru-RU"/>
        </w:rPr>
        <w:t>VisualBasicApplication</w:t>
      </w:r>
      <w:r w:rsidRPr="0072237C">
        <w:rPr>
          <w:rStyle w:val="FontStyle87"/>
          <w:rFonts w:ascii="Times New Roman" w:hAnsi="Times New Roman" w:cs="Times New Roman"/>
          <w:sz w:val="28"/>
          <w:szCs w:val="28"/>
          <w:lang w:val="ru-RU" w:eastAsia="ru-RU"/>
        </w:rPr>
        <w:t xml:space="preserve"> (</w:t>
      </w:r>
      <w:r w:rsidRPr="0072237C">
        <w:rPr>
          <w:rStyle w:val="FontStyle87"/>
          <w:rFonts w:ascii="Times New Roman" w:hAnsi="Times New Roman" w:cs="Times New Roman"/>
          <w:sz w:val="28"/>
          <w:szCs w:val="28"/>
          <w:lang w:val="en-US" w:eastAsia="ru-RU"/>
        </w:rPr>
        <w:t>VBA</w:t>
      </w:r>
      <w:r w:rsidRPr="0072237C">
        <w:rPr>
          <w:rStyle w:val="FontStyle87"/>
          <w:rFonts w:ascii="Times New Roman" w:hAnsi="Times New Roman" w:cs="Times New Roman"/>
          <w:sz w:val="28"/>
          <w:szCs w:val="28"/>
          <w:lang w:val="ru-RU" w:eastAsia="ru-RU"/>
        </w:rPr>
        <w:t>)</w:t>
      </w:r>
      <w:r w:rsidRPr="0072237C">
        <w:rPr>
          <w:rStyle w:val="FontStyle79"/>
          <w:rFonts w:ascii="Times New Roman" w:hAnsi="Times New Roman" w:cs="Times New Roman"/>
          <w:sz w:val="28"/>
          <w:szCs w:val="28"/>
          <w:lang w:val="ru-RU"/>
        </w:rPr>
        <w:t xml:space="preserve"> и создать для своего варианта программу для расчета статического режима работы гидравлической системы.</w:t>
      </w:r>
    </w:p>
    <w:p w:rsidR="005846DD" w:rsidRPr="0072237C" w:rsidRDefault="005846DD" w:rsidP="005846DD">
      <w:pPr>
        <w:pStyle w:val="Style32"/>
        <w:widowControl/>
        <w:spacing w:before="134"/>
        <w:jc w:val="center"/>
        <w:rPr>
          <w:rStyle w:val="FontStyle84"/>
          <w:rFonts w:ascii="Times New Roman" w:hAnsi="Times New Roman" w:cs="Times New Roman"/>
          <w:sz w:val="28"/>
          <w:szCs w:val="28"/>
          <w:lang w:val="ru-RU" w:eastAsia="ru-RU"/>
        </w:rPr>
      </w:pPr>
      <w:r w:rsidRPr="0072237C">
        <w:rPr>
          <w:rStyle w:val="FontStyle79"/>
          <w:rFonts w:ascii="Times New Roman" w:hAnsi="Times New Roman" w:cs="Times New Roman"/>
          <w:b/>
          <w:sz w:val="28"/>
          <w:szCs w:val="28"/>
          <w:lang w:val="ru-RU"/>
        </w:rPr>
        <w:t>Таблица</w:t>
      </w:r>
      <w:r w:rsidRPr="0072237C">
        <w:rPr>
          <w:rStyle w:val="FontStyle111"/>
          <w:rFonts w:ascii="Times New Roman" w:hAnsi="Times New Roman" w:cs="Times New Roman"/>
          <w:sz w:val="28"/>
          <w:szCs w:val="28"/>
          <w:lang w:val="ru-RU" w:eastAsia="ru-RU"/>
        </w:rPr>
        <w:t xml:space="preserve">3.   </w:t>
      </w:r>
      <w:r w:rsidRPr="0072237C">
        <w:rPr>
          <w:rStyle w:val="FontStyle84"/>
          <w:rFonts w:ascii="Times New Roman" w:hAnsi="Times New Roman" w:cs="Times New Roman"/>
          <w:b w:val="0"/>
          <w:sz w:val="28"/>
          <w:szCs w:val="28"/>
          <w:lang w:val="ru-RU" w:eastAsia="ru-RU"/>
        </w:rPr>
        <w:t>Исходные данные для расчета базового стационарного режима гидравлической системы</w:t>
      </w:r>
    </w:p>
    <w:p w:rsidR="005846DD" w:rsidRPr="0072237C" w:rsidRDefault="005846DD" w:rsidP="005846DD">
      <w:pPr>
        <w:pStyle w:val="Style38"/>
        <w:widowControl/>
        <w:spacing w:before="58"/>
        <w:jc w:val="center"/>
        <w:rPr>
          <w:rStyle w:val="FontStyle97"/>
          <w:rFonts w:ascii="Times New Roman" w:hAnsi="Times New Roman" w:cs="Times New Roman"/>
          <w:sz w:val="28"/>
          <w:szCs w:val="28"/>
          <w:lang w:val="ru-RU"/>
        </w:rPr>
      </w:pPr>
      <w:r w:rsidRPr="0072237C">
        <w:rPr>
          <w:rStyle w:val="FontStyle97"/>
          <w:rFonts w:ascii="Times New Roman" w:hAnsi="Times New Roman" w:cs="Times New Roman"/>
          <w:sz w:val="28"/>
          <w:szCs w:val="28"/>
          <w:lang w:val="ru-RU"/>
        </w:rPr>
        <w:t>Статический режим</w:t>
      </w:r>
    </w:p>
    <w:tbl>
      <w:tblPr>
        <w:tblW w:w="9535" w:type="dxa"/>
        <w:tblLook w:val="04A0"/>
      </w:tblPr>
      <w:tblGrid>
        <w:gridCol w:w="3652"/>
        <w:gridCol w:w="1134"/>
        <w:gridCol w:w="1276"/>
        <w:gridCol w:w="1134"/>
        <w:gridCol w:w="1205"/>
        <w:gridCol w:w="1134"/>
      </w:tblGrid>
      <w:tr w:rsidR="005846DD" w:rsidRPr="0072237C" w:rsidTr="009D3181">
        <w:tc>
          <w:tcPr>
            <w:tcW w:w="3652"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Высота емкости</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p>
        </w:tc>
        <w:tc>
          <w:tcPr>
            <w:tcW w:w="4749" w:type="dxa"/>
            <w:gridSpan w:val="4"/>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Площадь основ.емкости</w:t>
            </w:r>
          </w:p>
        </w:tc>
      </w:tr>
      <w:tr w:rsidR="005846DD" w:rsidRPr="0072237C" w:rsidTr="009D3181">
        <w:tc>
          <w:tcPr>
            <w:tcW w:w="3652"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1 – ой (м) = </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10</w:t>
            </w:r>
          </w:p>
        </w:tc>
        <w:tc>
          <w:tcPr>
            <w:tcW w:w="1276" w:type="dxa"/>
          </w:tcPr>
          <w:p w:rsidR="005846DD" w:rsidRPr="0072237C" w:rsidRDefault="005846DD" w:rsidP="009D3181">
            <w:pPr>
              <w:pStyle w:val="Style38"/>
              <w:widowControl/>
              <w:jc w:val="center"/>
              <w:rPr>
                <w:rStyle w:val="FontStyle97"/>
                <w:rFonts w:ascii="Times New Roman" w:hAnsi="Times New Roman" w:cs="Times New Roman"/>
                <w:b w:val="0"/>
                <w:lang w:val="ru-RU"/>
              </w:rPr>
            </w:pPr>
          </w:p>
        </w:tc>
        <w:tc>
          <w:tcPr>
            <w:tcW w:w="2339" w:type="dxa"/>
            <w:gridSpan w:val="2"/>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1 – ой (м^2) = </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1</w:t>
            </w:r>
          </w:p>
        </w:tc>
      </w:tr>
      <w:tr w:rsidR="005846DD" w:rsidRPr="0072237C" w:rsidTr="009D3181">
        <w:tc>
          <w:tcPr>
            <w:tcW w:w="3652"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2 – ой (м) = </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10</w:t>
            </w:r>
          </w:p>
        </w:tc>
        <w:tc>
          <w:tcPr>
            <w:tcW w:w="1276" w:type="dxa"/>
          </w:tcPr>
          <w:p w:rsidR="005846DD" w:rsidRPr="0072237C" w:rsidRDefault="005846DD" w:rsidP="009D3181">
            <w:pPr>
              <w:pStyle w:val="Style38"/>
              <w:widowControl/>
              <w:jc w:val="center"/>
              <w:rPr>
                <w:rStyle w:val="FontStyle97"/>
                <w:rFonts w:ascii="Times New Roman" w:hAnsi="Times New Roman" w:cs="Times New Roman"/>
                <w:b w:val="0"/>
                <w:lang w:val="ru-RU"/>
              </w:rPr>
            </w:pPr>
          </w:p>
        </w:tc>
        <w:tc>
          <w:tcPr>
            <w:tcW w:w="2339" w:type="dxa"/>
            <w:gridSpan w:val="2"/>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2 – ой (м^2) = </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1</w:t>
            </w:r>
          </w:p>
        </w:tc>
      </w:tr>
      <w:tr w:rsidR="005846DD" w:rsidRPr="0072237C" w:rsidTr="009D3181">
        <w:tc>
          <w:tcPr>
            <w:tcW w:w="3652"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Плотность (кг/м^3) = </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1000</w:t>
            </w:r>
          </w:p>
        </w:tc>
        <w:tc>
          <w:tcPr>
            <w:tcW w:w="3615" w:type="dxa"/>
            <w:gridSpan w:val="3"/>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Нач. давление (МПа) = </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0.1</w:t>
            </w:r>
          </w:p>
        </w:tc>
      </w:tr>
      <w:tr w:rsidR="005846DD" w:rsidRPr="0072237C" w:rsidTr="009D3181">
        <w:tc>
          <w:tcPr>
            <w:tcW w:w="3652" w:type="dxa"/>
          </w:tcPr>
          <w:p w:rsidR="005846DD" w:rsidRPr="0072237C" w:rsidRDefault="005846DD" w:rsidP="009D3181">
            <w:pPr>
              <w:pStyle w:val="Style38"/>
              <w:widowControl/>
              <w:jc w:val="right"/>
              <w:rPr>
                <w:rStyle w:val="FontStyle97"/>
                <w:rFonts w:ascii="Times New Roman" w:hAnsi="Times New Roman" w:cs="Times New Roman"/>
                <w:b w:val="0"/>
                <w:lang w:val="ru-RU"/>
              </w:rPr>
            </w:pP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p>
        </w:tc>
        <w:tc>
          <w:tcPr>
            <w:tcW w:w="3615" w:type="dxa"/>
            <w:gridSpan w:val="3"/>
          </w:tcPr>
          <w:p w:rsidR="005846DD" w:rsidRPr="0072237C" w:rsidRDefault="005846DD" w:rsidP="009D3181">
            <w:pPr>
              <w:pStyle w:val="Style38"/>
              <w:widowControl/>
              <w:jc w:val="right"/>
              <w:rPr>
                <w:rStyle w:val="FontStyle97"/>
                <w:rFonts w:ascii="Times New Roman" w:hAnsi="Times New Roman" w:cs="Times New Roman"/>
                <w:b w:val="0"/>
                <w:lang w:val="ru-RU"/>
              </w:rPr>
            </w:pP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p>
        </w:tc>
      </w:tr>
      <w:tr w:rsidR="005846DD" w:rsidRPr="0072237C" w:rsidTr="009D3181">
        <w:tc>
          <w:tcPr>
            <w:tcW w:w="3652"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Давление (1–4)/МПа/ = </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1.5</w:t>
            </w:r>
          </w:p>
        </w:tc>
        <w:tc>
          <w:tcPr>
            <w:tcW w:w="1276"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2</w:t>
            </w:r>
          </w:p>
        </w:tc>
        <w:tc>
          <w:tcPr>
            <w:tcW w:w="1134"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0.2</w:t>
            </w:r>
          </w:p>
        </w:tc>
        <w:tc>
          <w:tcPr>
            <w:tcW w:w="1205"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1.25</w:t>
            </w:r>
          </w:p>
        </w:tc>
        <w:tc>
          <w:tcPr>
            <w:tcW w:w="1134" w:type="dxa"/>
          </w:tcPr>
          <w:p w:rsidR="005846DD" w:rsidRPr="0072237C" w:rsidRDefault="005846DD" w:rsidP="009D3181">
            <w:pPr>
              <w:pStyle w:val="Style38"/>
              <w:widowControl/>
              <w:jc w:val="center"/>
              <w:rPr>
                <w:rStyle w:val="FontStyle97"/>
                <w:rFonts w:ascii="Times New Roman" w:hAnsi="Times New Roman" w:cs="Times New Roman"/>
                <w:b w:val="0"/>
                <w:lang w:val="ru-RU"/>
              </w:rPr>
            </w:pPr>
          </w:p>
        </w:tc>
      </w:tr>
      <w:tr w:rsidR="005846DD" w:rsidRPr="0072237C" w:rsidTr="009D3181">
        <w:tc>
          <w:tcPr>
            <w:tcW w:w="3652"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Коэф. проп. Способности (1 – 5) = </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0.01</w:t>
            </w:r>
          </w:p>
        </w:tc>
        <w:tc>
          <w:tcPr>
            <w:tcW w:w="1276"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0.01</w:t>
            </w:r>
          </w:p>
        </w:tc>
        <w:tc>
          <w:tcPr>
            <w:tcW w:w="1134"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0.01</w:t>
            </w:r>
          </w:p>
        </w:tc>
        <w:tc>
          <w:tcPr>
            <w:tcW w:w="1205"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0.01</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r w:rsidRPr="0072237C">
              <w:rPr>
                <w:rStyle w:val="FontStyle97"/>
                <w:rFonts w:ascii="Times New Roman" w:hAnsi="Times New Roman" w:cs="Times New Roman"/>
                <w:lang w:val="ru-RU"/>
              </w:rPr>
              <w:t>0.01</w:t>
            </w:r>
          </w:p>
        </w:tc>
      </w:tr>
      <w:tr w:rsidR="005846DD" w:rsidRPr="0072237C" w:rsidTr="009D3181">
        <w:tc>
          <w:tcPr>
            <w:tcW w:w="4786" w:type="dxa"/>
            <w:gridSpan w:val="2"/>
          </w:tcPr>
          <w:p w:rsidR="005846DD" w:rsidRPr="0072237C" w:rsidRDefault="005846DD" w:rsidP="009D3181">
            <w:pPr>
              <w:pStyle w:val="Style38"/>
              <w:widowControl/>
              <w:rPr>
                <w:rStyle w:val="FontStyle97"/>
                <w:rFonts w:ascii="Times New Roman" w:hAnsi="Times New Roman" w:cs="Times New Roman"/>
                <w:b w:val="0"/>
                <w:lang w:val="ru-RU"/>
              </w:rPr>
            </w:pPr>
            <w:r w:rsidRPr="0072237C">
              <w:rPr>
                <w:rStyle w:val="FontStyle97"/>
                <w:rFonts w:ascii="Times New Roman" w:hAnsi="Times New Roman" w:cs="Times New Roman"/>
                <w:lang w:val="ru-RU"/>
              </w:rPr>
              <w:t xml:space="preserve">Промеж.вывод. 0 – нет, 1 – частич, 2 – полный = </w:t>
            </w:r>
          </w:p>
        </w:tc>
        <w:tc>
          <w:tcPr>
            <w:tcW w:w="1276"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0</w:t>
            </w:r>
          </w:p>
        </w:tc>
        <w:tc>
          <w:tcPr>
            <w:tcW w:w="2339" w:type="dxa"/>
            <w:gridSpan w:val="2"/>
          </w:tcPr>
          <w:p w:rsidR="005846DD" w:rsidRPr="0072237C" w:rsidRDefault="005846DD" w:rsidP="009D3181">
            <w:pPr>
              <w:pStyle w:val="Style38"/>
              <w:widowControl/>
              <w:jc w:val="center"/>
              <w:rPr>
                <w:rStyle w:val="FontStyle97"/>
                <w:rFonts w:ascii="Times New Roman" w:hAnsi="Times New Roman" w:cs="Times New Roman"/>
                <w:b w:val="0"/>
                <w:lang w:val="ru-RU"/>
              </w:rPr>
            </w:pPr>
          </w:p>
        </w:tc>
        <w:tc>
          <w:tcPr>
            <w:tcW w:w="1134" w:type="dxa"/>
          </w:tcPr>
          <w:p w:rsidR="005846DD" w:rsidRPr="0072237C" w:rsidRDefault="005846DD" w:rsidP="009D3181">
            <w:pPr>
              <w:pStyle w:val="Style38"/>
              <w:widowControl/>
              <w:jc w:val="center"/>
              <w:rPr>
                <w:rStyle w:val="FontStyle97"/>
                <w:rFonts w:ascii="Times New Roman" w:hAnsi="Times New Roman" w:cs="Times New Roman"/>
                <w:b w:val="0"/>
                <w:lang w:val="ru-RU"/>
              </w:rPr>
            </w:pPr>
          </w:p>
        </w:tc>
      </w:tr>
      <w:tr w:rsidR="005846DD" w:rsidRPr="0072237C" w:rsidTr="009D3181">
        <w:tc>
          <w:tcPr>
            <w:tcW w:w="3652"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Относительная погрешность</w:t>
            </w:r>
          </w:p>
        </w:tc>
        <w:tc>
          <w:tcPr>
            <w:tcW w:w="1134" w:type="dxa"/>
          </w:tcPr>
          <w:p w:rsidR="005846DD" w:rsidRPr="0072237C" w:rsidRDefault="005846DD" w:rsidP="009D3181">
            <w:pPr>
              <w:pStyle w:val="Style38"/>
              <w:widowControl/>
              <w:jc w:val="right"/>
              <w:rPr>
                <w:rStyle w:val="FontStyle97"/>
                <w:rFonts w:ascii="Times New Roman" w:hAnsi="Times New Roman" w:cs="Times New Roman"/>
                <w:b w:val="0"/>
                <w:lang w:val="ru-RU"/>
              </w:rPr>
            </w:pPr>
          </w:p>
        </w:tc>
        <w:tc>
          <w:tcPr>
            <w:tcW w:w="1276" w:type="dxa"/>
          </w:tcPr>
          <w:p w:rsidR="005846DD" w:rsidRPr="0072237C" w:rsidRDefault="005846DD" w:rsidP="009D3181">
            <w:pPr>
              <w:pStyle w:val="Style38"/>
              <w:widowControl/>
              <w:jc w:val="center"/>
              <w:rPr>
                <w:rStyle w:val="FontStyle97"/>
                <w:rFonts w:ascii="Times New Roman" w:hAnsi="Times New Roman" w:cs="Times New Roman"/>
                <w:b w:val="0"/>
                <w:lang w:val="ru-RU"/>
              </w:rPr>
            </w:pPr>
            <w:r w:rsidRPr="0072237C">
              <w:rPr>
                <w:rStyle w:val="FontStyle97"/>
                <w:rFonts w:ascii="Times New Roman" w:hAnsi="Times New Roman" w:cs="Times New Roman"/>
                <w:lang w:val="ru-RU"/>
              </w:rPr>
              <w:t>0.001</w:t>
            </w:r>
          </w:p>
        </w:tc>
        <w:tc>
          <w:tcPr>
            <w:tcW w:w="2339" w:type="dxa"/>
            <w:gridSpan w:val="2"/>
          </w:tcPr>
          <w:p w:rsidR="005846DD" w:rsidRPr="0072237C" w:rsidRDefault="005846DD" w:rsidP="009D3181">
            <w:pPr>
              <w:pStyle w:val="Style38"/>
              <w:widowControl/>
              <w:jc w:val="center"/>
              <w:rPr>
                <w:rStyle w:val="FontStyle97"/>
                <w:rFonts w:ascii="Times New Roman" w:hAnsi="Times New Roman" w:cs="Times New Roman"/>
                <w:b w:val="0"/>
                <w:lang w:val="ru-RU"/>
              </w:rPr>
            </w:pPr>
          </w:p>
        </w:tc>
        <w:tc>
          <w:tcPr>
            <w:tcW w:w="1134" w:type="dxa"/>
          </w:tcPr>
          <w:p w:rsidR="005846DD" w:rsidRPr="0072237C" w:rsidRDefault="005846DD" w:rsidP="009D3181">
            <w:pPr>
              <w:pStyle w:val="Style38"/>
              <w:widowControl/>
              <w:jc w:val="center"/>
              <w:rPr>
                <w:rStyle w:val="FontStyle97"/>
                <w:rFonts w:ascii="Times New Roman" w:hAnsi="Times New Roman" w:cs="Times New Roman"/>
                <w:b w:val="0"/>
                <w:lang w:val="ru-RU"/>
              </w:rPr>
            </w:pPr>
          </w:p>
        </w:tc>
      </w:tr>
    </w:tbl>
    <w:tbl>
      <w:tblPr>
        <w:tblpPr w:leftFromText="180" w:rightFromText="180" w:vertAnchor="text" w:horzAnchor="margin" w:tblpXSpec="center" w:tblpY="277"/>
        <w:tblW w:w="0" w:type="auto"/>
        <w:tblLook w:val="04A0"/>
      </w:tblPr>
      <w:tblGrid>
        <w:gridCol w:w="2126"/>
      </w:tblGrid>
      <w:tr w:rsidR="005846DD" w:rsidRPr="0072237C" w:rsidTr="009D3181">
        <w:tc>
          <w:tcPr>
            <w:tcW w:w="2126" w:type="dxa"/>
          </w:tcPr>
          <w:p w:rsidR="005846DD" w:rsidRPr="0072237C" w:rsidRDefault="005846DD" w:rsidP="009D3181">
            <w:pPr>
              <w:pStyle w:val="Style38"/>
              <w:widowControl/>
              <w:spacing w:before="58"/>
              <w:jc w:val="center"/>
              <w:rPr>
                <w:rStyle w:val="FontStyle97"/>
                <w:rFonts w:ascii="Times New Roman" w:hAnsi="Times New Roman" w:cs="Times New Roman"/>
                <w:sz w:val="28"/>
                <w:szCs w:val="28"/>
                <w:lang w:val="ru-RU"/>
              </w:rPr>
            </w:pPr>
            <w:r w:rsidRPr="0072237C">
              <w:rPr>
                <w:rStyle w:val="FontStyle97"/>
                <w:rFonts w:ascii="Times New Roman" w:hAnsi="Times New Roman" w:cs="Times New Roman"/>
                <w:sz w:val="28"/>
                <w:szCs w:val="28"/>
                <w:lang w:val="ru-RU"/>
              </w:rPr>
              <w:t>СЧЕТ</w:t>
            </w:r>
          </w:p>
        </w:tc>
      </w:tr>
    </w:tbl>
    <w:p w:rsidR="005846DD" w:rsidRPr="0072237C" w:rsidRDefault="005846DD" w:rsidP="005846DD">
      <w:pPr>
        <w:pStyle w:val="Style38"/>
        <w:widowControl/>
        <w:rPr>
          <w:rStyle w:val="FontStyle97"/>
          <w:rFonts w:ascii="Times New Roman" w:hAnsi="Times New Roman" w:cs="Times New Roman"/>
          <w:sz w:val="28"/>
          <w:szCs w:val="28"/>
          <w:lang w:val="ru-RU"/>
        </w:rPr>
      </w:pPr>
    </w:p>
    <w:p w:rsidR="005846DD" w:rsidRPr="0072237C" w:rsidRDefault="005846DD" w:rsidP="005846DD">
      <w:pPr>
        <w:pStyle w:val="Style38"/>
        <w:widowControl/>
        <w:spacing w:before="58"/>
        <w:jc w:val="center"/>
        <w:rPr>
          <w:rStyle w:val="FontStyle97"/>
          <w:rFonts w:ascii="Times New Roman" w:hAnsi="Times New Roman" w:cs="Times New Roman"/>
          <w:sz w:val="28"/>
          <w:szCs w:val="28"/>
          <w:lang w:val="ru-RU"/>
        </w:rPr>
      </w:pPr>
    </w:p>
    <w:p w:rsidR="005846DD" w:rsidRPr="0072237C" w:rsidRDefault="005846DD" w:rsidP="005846DD">
      <w:pPr>
        <w:pStyle w:val="Style32"/>
        <w:widowControl/>
        <w:spacing w:before="72"/>
        <w:jc w:val="center"/>
        <w:rPr>
          <w:rStyle w:val="FontStyle84"/>
          <w:rFonts w:ascii="Times New Roman" w:hAnsi="Times New Roman" w:cs="Times New Roman"/>
          <w:b w:val="0"/>
          <w:sz w:val="28"/>
          <w:szCs w:val="28"/>
          <w:lang w:val="ru-RU" w:eastAsia="ru-RU"/>
        </w:rPr>
      </w:pPr>
      <w:r w:rsidRPr="0072237C">
        <w:rPr>
          <w:rStyle w:val="FontStyle79"/>
          <w:rFonts w:ascii="Times New Roman" w:hAnsi="Times New Roman" w:cs="Times New Roman"/>
          <w:b/>
          <w:sz w:val="28"/>
          <w:szCs w:val="28"/>
          <w:lang w:val="ru-RU"/>
        </w:rPr>
        <w:t xml:space="preserve">Таблица </w:t>
      </w:r>
      <w:r w:rsidRPr="0072237C">
        <w:rPr>
          <w:rStyle w:val="FontStyle111"/>
          <w:rFonts w:ascii="Times New Roman" w:hAnsi="Times New Roman" w:cs="Times New Roman"/>
          <w:sz w:val="28"/>
          <w:szCs w:val="28"/>
          <w:lang w:val="ru-RU" w:eastAsia="ru-RU"/>
        </w:rPr>
        <w:t xml:space="preserve">4. </w:t>
      </w:r>
      <w:r w:rsidRPr="0072237C">
        <w:rPr>
          <w:rStyle w:val="FontStyle84"/>
          <w:rFonts w:ascii="Times New Roman" w:hAnsi="Times New Roman" w:cs="Times New Roman"/>
          <w:b w:val="0"/>
          <w:sz w:val="28"/>
          <w:szCs w:val="28"/>
          <w:lang w:val="ru-RU" w:eastAsia="ru-RU"/>
        </w:rPr>
        <w:t xml:space="preserve">Компьютерная программа на языке </w:t>
      </w:r>
      <w:r w:rsidRPr="0072237C">
        <w:rPr>
          <w:rStyle w:val="FontStyle84"/>
          <w:rFonts w:ascii="Times New Roman" w:hAnsi="Times New Roman" w:cs="Times New Roman"/>
          <w:b w:val="0"/>
          <w:sz w:val="28"/>
          <w:szCs w:val="28"/>
          <w:lang w:val="en-US" w:eastAsia="ru-RU"/>
        </w:rPr>
        <w:t>VBA</w:t>
      </w:r>
      <w:r w:rsidRPr="0072237C">
        <w:rPr>
          <w:rStyle w:val="FontStyle84"/>
          <w:rFonts w:ascii="Times New Roman" w:hAnsi="Times New Roman" w:cs="Times New Roman"/>
          <w:b w:val="0"/>
          <w:sz w:val="28"/>
          <w:szCs w:val="28"/>
          <w:lang w:val="ru-RU" w:eastAsia="ru-RU"/>
        </w:rPr>
        <w:t xml:space="preserve"> для расчета стационарного режима гидравлической системы</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Модуль 1-1</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Option Explicit</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Option Base 1</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Constnp% = 8, nk% = 5, nv% = 11</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Dim vm! (nk) , v!(nk), ak!(nk), p!(np), hg!(2), h!(2)</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Dim a!, b!, </w:t>
      </w:r>
      <w:r w:rsidRPr="0072237C">
        <w:rPr>
          <w:rStyle w:val="FontStyle84"/>
          <w:rFonts w:ascii="Times New Roman" w:eastAsiaTheme="minorEastAsia" w:hAnsi="Times New Roman" w:cs="Times New Roman"/>
          <w:b w:val="0"/>
          <w:spacing w:val="0"/>
          <w:sz w:val="24"/>
          <w:szCs w:val="24"/>
          <w:lang w:val="ru-RU" w:eastAsia="ru-RU"/>
        </w:rPr>
        <w:t>с</w:t>
      </w:r>
      <w:r w:rsidRPr="0072237C">
        <w:rPr>
          <w:rStyle w:val="FontStyle84"/>
          <w:rFonts w:ascii="Times New Roman" w:eastAsiaTheme="minorEastAsia" w:hAnsi="Times New Roman" w:cs="Times New Roman"/>
          <w:b w:val="0"/>
          <w:spacing w:val="0"/>
          <w:sz w:val="24"/>
          <w:szCs w:val="24"/>
          <w:lang w:eastAsia="ru-RU"/>
        </w:rPr>
        <w:t>!, e!, ro!, pn!, g!, x!</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Dim i%, kl%, ipr% </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Dim buAs Boolean </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Public Sub stat()</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ipr = 1</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With Worksheets("Лист1") </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 Высотаемкостей (1-2) m </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hg(1) = .Cells(4, 5): hg(2) = .Cells(5, 5)</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val="ru-RU" w:eastAsia="ru-RU"/>
        </w:rPr>
      </w:pPr>
      <w:r w:rsidRPr="0072237C">
        <w:rPr>
          <w:rStyle w:val="FontStyle84"/>
          <w:rFonts w:ascii="Times New Roman" w:eastAsiaTheme="minorEastAsia" w:hAnsi="Times New Roman" w:cs="Times New Roman"/>
          <w:b w:val="0"/>
          <w:spacing w:val="0"/>
          <w:sz w:val="24"/>
          <w:szCs w:val="24"/>
          <w:lang w:val="ru-RU" w:eastAsia="ru-RU"/>
        </w:rPr>
        <w:t>'Плотность (кг/</w:t>
      </w:r>
      <w:r w:rsidRPr="0072237C">
        <w:rPr>
          <w:rStyle w:val="FontStyle84"/>
          <w:rFonts w:ascii="Times New Roman" w:eastAsiaTheme="minorEastAsia" w:hAnsi="Times New Roman" w:cs="Times New Roman"/>
          <w:b w:val="0"/>
          <w:spacing w:val="0"/>
          <w:sz w:val="24"/>
          <w:szCs w:val="24"/>
          <w:lang w:eastAsia="ru-RU"/>
        </w:rPr>
        <w:t>m</w:t>
      </w:r>
      <w:r w:rsidRPr="0072237C">
        <w:rPr>
          <w:rStyle w:val="FontStyle84"/>
          <w:rFonts w:ascii="Times New Roman" w:eastAsiaTheme="minorEastAsia" w:hAnsi="Times New Roman" w:cs="Times New Roman"/>
          <w:b w:val="0"/>
          <w:spacing w:val="0"/>
          <w:sz w:val="24"/>
          <w:szCs w:val="24"/>
          <w:lang w:val="ru-RU" w:eastAsia="ru-RU"/>
        </w:rPr>
        <w:t>3)</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val="ru-RU" w:eastAsia="ru-RU"/>
        </w:rPr>
      </w:pPr>
      <w:r w:rsidRPr="0072237C">
        <w:rPr>
          <w:rStyle w:val="FontStyle84"/>
          <w:rFonts w:ascii="Times New Roman" w:eastAsiaTheme="minorEastAsia" w:hAnsi="Times New Roman" w:cs="Times New Roman"/>
          <w:b w:val="0"/>
          <w:spacing w:val="0"/>
          <w:sz w:val="24"/>
          <w:szCs w:val="24"/>
          <w:lang w:val="ru-RU" w:eastAsia="ru-RU"/>
        </w:rPr>
        <w:t xml:space="preserve">ro = .Cells(6, 5) </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val="ru-RU" w:eastAsia="ru-RU"/>
        </w:rPr>
      </w:pPr>
      <w:r w:rsidRPr="0072237C">
        <w:rPr>
          <w:rStyle w:val="FontStyle84"/>
          <w:rFonts w:ascii="Times New Roman" w:eastAsiaTheme="minorEastAsia" w:hAnsi="Times New Roman" w:cs="Times New Roman"/>
          <w:b w:val="0"/>
          <w:spacing w:val="0"/>
          <w:sz w:val="24"/>
          <w:szCs w:val="24"/>
          <w:lang w:val="ru-RU" w:eastAsia="ru-RU"/>
        </w:rPr>
        <w:t>'Начальное давление (Mпa)</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val="ru-RU" w:eastAsia="ru-RU"/>
        </w:rPr>
      </w:pPr>
      <w:r w:rsidRPr="0072237C">
        <w:rPr>
          <w:rStyle w:val="FontStyle84"/>
          <w:rFonts w:ascii="Times New Roman" w:eastAsiaTheme="minorEastAsia" w:hAnsi="Times New Roman" w:cs="Times New Roman"/>
          <w:b w:val="0"/>
          <w:spacing w:val="0"/>
          <w:sz w:val="24"/>
          <w:szCs w:val="24"/>
          <w:lang w:val="ru-RU" w:eastAsia="ru-RU"/>
        </w:rPr>
        <w:t xml:space="preserve">pn = .Cells (6, 9) </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 </w:t>
      </w:r>
      <w:r w:rsidRPr="0072237C">
        <w:rPr>
          <w:rStyle w:val="FontStyle84"/>
          <w:rFonts w:ascii="Times New Roman" w:eastAsiaTheme="minorEastAsia" w:hAnsi="Times New Roman" w:cs="Times New Roman"/>
          <w:b w:val="0"/>
          <w:spacing w:val="0"/>
          <w:sz w:val="24"/>
          <w:szCs w:val="24"/>
          <w:lang w:val="ru-RU" w:eastAsia="ru-RU"/>
        </w:rPr>
        <w:t>Давление</w:t>
      </w:r>
      <w:r w:rsidRPr="0072237C">
        <w:rPr>
          <w:rStyle w:val="FontStyle84"/>
          <w:rFonts w:ascii="Times New Roman" w:eastAsiaTheme="minorEastAsia" w:hAnsi="Times New Roman" w:cs="Times New Roman"/>
          <w:b w:val="0"/>
          <w:spacing w:val="0"/>
          <w:sz w:val="24"/>
          <w:szCs w:val="24"/>
          <w:lang w:eastAsia="ru-RU"/>
        </w:rPr>
        <w:t xml:space="preserve"> (1-4) /</w:t>
      </w:r>
      <w:r w:rsidRPr="0072237C">
        <w:rPr>
          <w:rStyle w:val="FontStyle84"/>
          <w:rFonts w:ascii="Times New Roman" w:eastAsiaTheme="minorEastAsia" w:hAnsi="Times New Roman" w:cs="Times New Roman"/>
          <w:b w:val="0"/>
          <w:spacing w:val="0"/>
          <w:sz w:val="24"/>
          <w:szCs w:val="24"/>
          <w:lang w:val="ru-RU" w:eastAsia="ru-RU"/>
        </w:rPr>
        <w:t>Мпа</w:t>
      </w:r>
      <w:r w:rsidRPr="0072237C">
        <w:rPr>
          <w:rStyle w:val="FontStyle84"/>
          <w:rFonts w:ascii="Times New Roman" w:eastAsiaTheme="minorEastAsia" w:hAnsi="Times New Roman" w:cs="Times New Roman"/>
          <w:b w:val="0"/>
          <w:spacing w:val="0"/>
          <w:sz w:val="24"/>
          <w:szCs w:val="24"/>
          <w:lang w:eastAsia="ru-RU"/>
        </w:rPr>
        <w:t xml:space="preserve">/ </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For i = 1 To 4: p(i) = .Cells(8, i +4): Next i</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 Коэф. пропускнойспособности (1 – 5) </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For i = 1 To 5: ak(i) = .Cells (9, i +4) : Next i </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val="ru-RU" w:eastAsia="ru-RU"/>
        </w:rPr>
      </w:pPr>
      <w:r w:rsidRPr="0072237C">
        <w:rPr>
          <w:rStyle w:val="FontStyle84"/>
          <w:rFonts w:ascii="Times New Roman" w:eastAsiaTheme="minorEastAsia" w:hAnsi="Times New Roman" w:cs="Times New Roman"/>
          <w:b w:val="0"/>
          <w:spacing w:val="0"/>
          <w:sz w:val="24"/>
          <w:szCs w:val="24"/>
          <w:lang w:val="ru-RU" w:eastAsia="ru-RU"/>
        </w:rPr>
        <w:lastRenderedPageBreak/>
        <w:t>' Относительная локальная погрешность (%)</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val="ru-RU" w:eastAsia="ru-RU"/>
        </w:rPr>
      </w:pPr>
      <w:r w:rsidRPr="0072237C">
        <w:rPr>
          <w:rStyle w:val="FontStyle84"/>
          <w:rFonts w:ascii="Times New Roman" w:eastAsiaTheme="minorEastAsia" w:hAnsi="Times New Roman" w:cs="Times New Roman"/>
          <w:b w:val="0"/>
          <w:spacing w:val="0"/>
          <w:sz w:val="24"/>
          <w:szCs w:val="24"/>
          <w:lang w:val="ru-RU" w:eastAsia="ru-RU"/>
        </w:rPr>
        <w:t>e = .Cells(11, 6)</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val="ru-RU" w:eastAsia="ru-RU"/>
        </w:rPr>
      </w:pPr>
      <w:r w:rsidRPr="0072237C">
        <w:rPr>
          <w:rStyle w:val="FontStyle84"/>
          <w:rFonts w:ascii="Times New Roman" w:eastAsiaTheme="minorEastAsia" w:hAnsi="Times New Roman" w:cs="Times New Roman"/>
          <w:b w:val="0"/>
          <w:spacing w:val="0"/>
          <w:sz w:val="24"/>
          <w:szCs w:val="24"/>
          <w:lang w:val="ru-RU" w:eastAsia="ru-RU"/>
        </w:rPr>
        <w:t>'вывод промежуточных результатов 0-нет, 1-частичный, 2-полный</w:t>
      </w:r>
    </w:p>
    <w:p w:rsidR="005846DD" w:rsidRPr="0072237C" w:rsidRDefault="005846DD" w:rsidP="005846DD">
      <w:pPr>
        <w:pStyle w:val="191"/>
        <w:shd w:val="clear" w:color="auto" w:fill="auto"/>
        <w:spacing w:line="240" w:lineRule="auto"/>
        <w:ind w:left="20" w:firstLine="16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kl = .Cells(10, 6) </w:t>
      </w:r>
    </w:p>
    <w:p w:rsidR="005846DD" w:rsidRPr="0072237C" w:rsidRDefault="005846DD" w:rsidP="005846DD">
      <w:pPr>
        <w:pStyle w:val="191"/>
        <w:shd w:val="clear" w:color="auto" w:fill="auto"/>
        <w:spacing w:line="240" w:lineRule="auto"/>
        <w:ind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End With</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Worksheets("</w:t>
      </w:r>
      <w:r w:rsidRPr="0072237C">
        <w:rPr>
          <w:rStyle w:val="FontStyle84"/>
          <w:rFonts w:ascii="Times New Roman" w:eastAsiaTheme="minorEastAsia" w:hAnsi="Times New Roman" w:cs="Times New Roman"/>
          <w:b w:val="0"/>
          <w:spacing w:val="0"/>
          <w:sz w:val="24"/>
          <w:szCs w:val="24"/>
          <w:lang w:val="ru-RU" w:eastAsia="ru-RU"/>
        </w:rPr>
        <w:t>Лист</w:t>
      </w:r>
      <w:r w:rsidRPr="0072237C">
        <w:rPr>
          <w:rStyle w:val="FontStyle84"/>
          <w:rFonts w:ascii="Times New Roman" w:eastAsiaTheme="minorEastAsia" w:hAnsi="Times New Roman" w:cs="Times New Roman"/>
          <w:b w:val="0"/>
          <w:spacing w:val="0"/>
          <w:sz w:val="24"/>
          <w:szCs w:val="24"/>
          <w:lang w:eastAsia="ru-RU"/>
        </w:rPr>
        <w:t xml:space="preserve">2").Activate </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Cells.Select</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Selection.Clear</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Range("al").Select </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If kl = 2 Then</w:t>
      </w:r>
    </w:p>
    <w:p w:rsidR="005846DD" w:rsidRPr="0072237C" w:rsidRDefault="005846DD" w:rsidP="005846DD">
      <w:pPr>
        <w:pStyle w:val="191"/>
        <w:shd w:val="clear" w:color="auto" w:fill="auto"/>
        <w:spacing w:line="240" w:lineRule="auto"/>
        <w:ind w:left="20" w:firstLine="0"/>
        <w:jc w:val="both"/>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Cells(ipr, 5) = “</w:t>
      </w:r>
      <w:r w:rsidRPr="0072237C">
        <w:rPr>
          <w:rStyle w:val="FontStyle84"/>
          <w:rFonts w:ascii="Times New Roman" w:eastAsiaTheme="minorEastAsia" w:hAnsi="Times New Roman" w:cs="Times New Roman"/>
          <w:b w:val="0"/>
          <w:spacing w:val="0"/>
          <w:sz w:val="24"/>
          <w:szCs w:val="24"/>
          <w:lang w:val="ru-RU" w:eastAsia="ru-RU"/>
        </w:rPr>
        <w:t>Промежуточныйвывод</w:t>
      </w:r>
      <w:r w:rsidRPr="0072237C">
        <w:rPr>
          <w:rStyle w:val="FontStyle84"/>
          <w:rFonts w:ascii="Times New Roman" w:eastAsiaTheme="minorEastAsia" w:hAnsi="Times New Roman" w:cs="Times New Roman"/>
          <w:b w:val="0"/>
          <w:spacing w:val="0"/>
          <w:sz w:val="24"/>
          <w:szCs w:val="24"/>
          <w:lang w:eastAsia="ru-RU"/>
        </w:rPr>
        <w:t>”: ipr = ipr + 1</w:t>
      </w:r>
    </w:p>
    <w:p w:rsidR="005846DD" w:rsidRPr="0072237C" w:rsidRDefault="005846DD" w:rsidP="005846DD">
      <w:pPr>
        <w:pStyle w:val="191"/>
        <w:shd w:val="clear" w:color="auto" w:fill="auto"/>
        <w:spacing w:line="240" w:lineRule="auto"/>
        <w:ind w:left="20" w:firstLine="0"/>
        <w:jc w:val="both"/>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Cells(ipr, 5) = "h": Cells(ipr, 6) = “p(5 - 7)”: Cells(ipr, 7) = "vm": ipr = ipr + 1</w:t>
      </w:r>
    </w:p>
    <w:p w:rsidR="005846DD" w:rsidRPr="0072237C" w:rsidRDefault="005846DD" w:rsidP="005846DD">
      <w:pPr>
        <w:pStyle w:val="191"/>
        <w:shd w:val="clear" w:color="auto" w:fill="auto"/>
        <w:spacing w:line="240" w:lineRule="auto"/>
        <w:ind w:left="20" w:firstLine="0"/>
        <w:jc w:val="both"/>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End If</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g = 9.815: e = e / 100: a = 0: b = hg(l)*(1 – e)</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Call MPD(a, b, e, bu, x)</w:t>
      </w:r>
    </w:p>
    <w:p w:rsidR="005846DD" w:rsidRPr="0072237C" w:rsidRDefault="005846DD" w:rsidP="005846DD">
      <w:pPr>
        <w:pStyle w:val="191"/>
        <w:shd w:val="clear" w:color="auto" w:fill="auto"/>
        <w:spacing w:line="240" w:lineRule="auto"/>
        <w:ind w:left="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With Worksheets("</w:t>
      </w:r>
      <w:r w:rsidRPr="0072237C">
        <w:rPr>
          <w:rStyle w:val="FontStyle84"/>
          <w:rFonts w:ascii="Times New Roman" w:eastAsiaTheme="minorEastAsia" w:hAnsi="Times New Roman" w:cs="Times New Roman"/>
          <w:b w:val="0"/>
          <w:spacing w:val="0"/>
          <w:sz w:val="24"/>
          <w:szCs w:val="24"/>
          <w:lang w:val="ru-RU" w:eastAsia="ru-RU"/>
        </w:rPr>
        <w:t>Лист</w:t>
      </w:r>
      <w:r w:rsidRPr="0072237C">
        <w:rPr>
          <w:rStyle w:val="FontStyle84"/>
          <w:rFonts w:ascii="Times New Roman" w:eastAsiaTheme="minorEastAsia" w:hAnsi="Times New Roman" w:cs="Times New Roman"/>
          <w:b w:val="0"/>
          <w:spacing w:val="0"/>
          <w:sz w:val="24"/>
          <w:szCs w:val="24"/>
          <w:lang w:eastAsia="ru-RU"/>
        </w:rPr>
        <w:t xml:space="preserve">2") </w:t>
      </w:r>
    </w:p>
    <w:p w:rsidR="005846DD" w:rsidRPr="0072237C" w:rsidRDefault="005846DD" w:rsidP="005846DD">
      <w:pPr>
        <w:pStyle w:val="191"/>
        <w:shd w:val="clear" w:color="auto" w:fill="auto"/>
        <w:spacing w:line="240" w:lineRule="auto"/>
        <w:ind w:left="20" w:firstLine="18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If bu Then</w:t>
      </w:r>
    </w:p>
    <w:p w:rsidR="005846DD" w:rsidRPr="0072237C" w:rsidRDefault="005846DD" w:rsidP="005846DD">
      <w:pPr>
        <w:pStyle w:val="191"/>
        <w:shd w:val="clear" w:color="auto" w:fill="auto"/>
        <w:spacing w:line="240" w:lineRule="auto"/>
        <w:ind w:left="200" w:firstLine="0"/>
        <w:jc w:val="both"/>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a = ro * g * 0.000001: b = p(6) + ro * g * hg(2)</w:t>
      </w:r>
    </w:p>
    <w:p w:rsidR="005846DD" w:rsidRPr="0072237C" w:rsidRDefault="005846DD" w:rsidP="005846DD">
      <w:pPr>
        <w:pStyle w:val="191"/>
        <w:shd w:val="clear" w:color="auto" w:fill="auto"/>
        <w:spacing w:line="240" w:lineRule="auto"/>
        <w:ind w:left="200" w:firstLine="0"/>
        <w:jc w:val="both"/>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val="ru-RU" w:eastAsia="ru-RU"/>
        </w:rPr>
        <w:t>с</w:t>
      </w:r>
      <w:r w:rsidRPr="0072237C">
        <w:rPr>
          <w:rStyle w:val="FontStyle84"/>
          <w:rFonts w:ascii="Times New Roman" w:eastAsiaTheme="minorEastAsia" w:hAnsi="Times New Roman" w:cs="Times New Roman"/>
          <w:b w:val="0"/>
          <w:spacing w:val="0"/>
          <w:sz w:val="24"/>
          <w:szCs w:val="24"/>
          <w:lang w:eastAsia="ru-RU"/>
        </w:rPr>
        <w:t xml:space="preserve"> = (p(6) - pn) * hg(2)</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h(2) - (b - Sqr(b*b – 4*a*c))/2/a</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p(8) = pn * hg(2) / (hg(2) – h(2)) </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For i = 1 To 5: vm(i) = v(i) * ro: Next i</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Cells(1, 1) = "</w:t>
      </w:r>
      <w:r w:rsidRPr="0072237C">
        <w:rPr>
          <w:rStyle w:val="FontStyle84"/>
          <w:rFonts w:ascii="Times New Roman" w:eastAsiaTheme="minorEastAsia" w:hAnsi="Times New Roman" w:cs="Times New Roman"/>
          <w:b w:val="0"/>
          <w:spacing w:val="0"/>
          <w:sz w:val="24"/>
          <w:szCs w:val="24"/>
          <w:lang w:val="ru-RU" w:eastAsia="ru-RU"/>
        </w:rPr>
        <w:t>РЕЗУЛЬТАТ</w:t>
      </w:r>
      <w:r w:rsidRPr="0072237C">
        <w:rPr>
          <w:rStyle w:val="FontStyle84"/>
          <w:rFonts w:ascii="Times New Roman" w:eastAsiaTheme="minorEastAsia" w:hAnsi="Times New Roman" w:cs="Times New Roman"/>
          <w:b w:val="0"/>
          <w:spacing w:val="0"/>
          <w:sz w:val="24"/>
          <w:szCs w:val="24"/>
          <w:lang w:eastAsia="ru-RU"/>
        </w:rPr>
        <w:t>"</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Cells(2, 1) = “h”: .Cells(2, 2) = “p(5-8)”: .Cells(2, 3) = “vm”</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Cells(3, 1) = h(1): .Cells(3, 2) = p(5):Cells(3, 3) = vm(1)</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Cells(4, 1) = h(2): .Cells(4, 2) = p(6):Cells(4, 3) = vm(2)</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Cells(5, 2) = p(7): .Cells(5, 3) = vm(3)</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Cells(6, 2) = p(8): .Cells(6, 3) = vm(4)</w:t>
      </w:r>
    </w:p>
    <w:p w:rsidR="005846DD" w:rsidRPr="0072237C" w:rsidRDefault="005846DD" w:rsidP="005846DD">
      <w:pPr>
        <w:pStyle w:val="191"/>
        <w:shd w:val="clear" w:color="auto" w:fill="auto"/>
        <w:spacing w:line="240" w:lineRule="auto"/>
        <w:ind w:left="200" w:right="12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Cells(7, 3) = vm(5)</w:t>
      </w:r>
    </w:p>
    <w:p w:rsidR="005846DD" w:rsidRPr="0072237C" w:rsidRDefault="005846DD" w:rsidP="005846DD">
      <w:pPr>
        <w:pStyle w:val="191"/>
        <w:shd w:val="clear" w:color="auto" w:fill="auto"/>
        <w:spacing w:line="240" w:lineRule="auto"/>
        <w:ind w:left="120" w:right="6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Else </w:t>
      </w:r>
    </w:p>
    <w:p w:rsidR="005846DD" w:rsidRPr="0072237C" w:rsidRDefault="005846DD" w:rsidP="005846DD">
      <w:pPr>
        <w:pStyle w:val="191"/>
        <w:shd w:val="clear" w:color="auto" w:fill="auto"/>
        <w:spacing w:line="240" w:lineRule="auto"/>
        <w:ind w:right="60" w:firstLine="56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kl = 2</w:t>
      </w:r>
    </w:p>
    <w:p w:rsidR="005846DD" w:rsidRPr="0072237C" w:rsidRDefault="005846DD" w:rsidP="005846DD">
      <w:pPr>
        <w:pStyle w:val="191"/>
        <w:shd w:val="clear" w:color="auto" w:fill="auto"/>
        <w:spacing w:line="240" w:lineRule="auto"/>
        <w:ind w:right="60" w:firstLine="56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.Cells(1, 1) = “РЕШЕНИЯ НЕТ”</w:t>
      </w:r>
    </w:p>
    <w:p w:rsidR="005846DD" w:rsidRPr="0072237C" w:rsidRDefault="005846DD" w:rsidP="005846DD">
      <w:pPr>
        <w:pStyle w:val="191"/>
        <w:shd w:val="clear" w:color="auto" w:fill="auto"/>
        <w:spacing w:line="240" w:lineRule="auto"/>
        <w:ind w:right="60" w:firstLine="56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.Cells(2, 1) = “a”: .Cells(2, 2) = “f(a)”: .Cells(2, 3) = “b”: .Cells(2, 4) = “f(b)”</w:t>
      </w:r>
    </w:p>
    <w:p w:rsidR="005846DD" w:rsidRPr="0072237C" w:rsidRDefault="005846DD" w:rsidP="005846DD">
      <w:pPr>
        <w:pStyle w:val="191"/>
        <w:shd w:val="clear" w:color="auto" w:fill="auto"/>
        <w:spacing w:line="240" w:lineRule="auto"/>
        <w:ind w:right="60" w:firstLine="56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.Cells(3, 1) = a</w:t>
      </w:r>
    </w:p>
    <w:p w:rsidR="005846DD" w:rsidRPr="0072237C" w:rsidRDefault="005846DD" w:rsidP="005846DD">
      <w:pPr>
        <w:pStyle w:val="191"/>
        <w:shd w:val="clear" w:color="auto" w:fill="auto"/>
        <w:spacing w:line="240" w:lineRule="auto"/>
        <w:ind w:right="60" w:firstLine="56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.Cells(ipr, 5) = “Промежуточныйвывод а”: ipr = ipr + 1</w:t>
      </w:r>
    </w:p>
    <w:p w:rsidR="005846DD" w:rsidRPr="0072237C" w:rsidRDefault="005846DD" w:rsidP="005846DD">
      <w:pPr>
        <w:pStyle w:val="191"/>
        <w:shd w:val="clear" w:color="auto" w:fill="auto"/>
        <w:spacing w:line="240" w:lineRule="auto"/>
        <w:ind w:right="60" w:firstLine="56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.Cells(ipr, 5) = “h”: .Cells(ipr, 6) = “p(5–7)”: .Cells(ipr, 7) = “vm”:ipr= ipr +1</w:t>
      </w:r>
    </w:p>
    <w:p w:rsidR="005846DD" w:rsidRPr="0072237C" w:rsidRDefault="005846DD" w:rsidP="005846DD">
      <w:pPr>
        <w:pStyle w:val="191"/>
        <w:shd w:val="clear" w:color="auto" w:fill="auto"/>
        <w:spacing w:line="240" w:lineRule="auto"/>
        <w:ind w:left="120" w:right="60" w:firstLine="44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 (3, 2) = FUNC (a)</w:t>
      </w:r>
    </w:p>
    <w:p w:rsidR="005846DD" w:rsidRPr="0072237C" w:rsidRDefault="005846DD" w:rsidP="005846DD">
      <w:pPr>
        <w:pStyle w:val="191"/>
        <w:shd w:val="clear" w:color="auto" w:fill="auto"/>
        <w:spacing w:line="240" w:lineRule="auto"/>
        <w:ind w:left="120" w:right="60" w:firstLine="44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.Cells(3, 3) = b</w:t>
      </w:r>
    </w:p>
    <w:p w:rsidR="005846DD" w:rsidRPr="0072237C" w:rsidRDefault="005846DD" w:rsidP="005846DD">
      <w:pPr>
        <w:pStyle w:val="191"/>
        <w:shd w:val="clear" w:color="auto" w:fill="auto"/>
        <w:spacing w:line="240" w:lineRule="auto"/>
        <w:ind w:right="60" w:firstLine="56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.Cells(1, 5) = “</w:t>
      </w:r>
      <w:r w:rsidRPr="0072237C">
        <w:rPr>
          <w:rStyle w:val="FontStyle84"/>
          <w:rFonts w:ascii="Times New Roman" w:eastAsiaTheme="minorEastAsia" w:hAnsi="Times New Roman" w:cs="Times New Roman"/>
          <w:b w:val="0"/>
          <w:spacing w:val="0"/>
          <w:sz w:val="24"/>
          <w:szCs w:val="24"/>
          <w:lang w:val="ru-RU" w:eastAsia="ru-RU"/>
        </w:rPr>
        <w:t>Промежуточныйвывод</w:t>
      </w:r>
      <w:r w:rsidRPr="0072237C">
        <w:rPr>
          <w:rStyle w:val="FontStyle84"/>
          <w:rFonts w:ascii="Times New Roman" w:eastAsiaTheme="minorEastAsia" w:hAnsi="Times New Roman" w:cs="Times New Roman"/>
          <w:b w:val="0"/>
          <w:spacing w:val="0"/>
          <w:sz w:val="24"/>
          <w:szCs w:val="24"/>
          <w:lang w:eastAsia="ru-RU"/>
        </w:rPr>
        <w:t>b”: ipr = ipr + 1</w:t>
      </w:r>
    </w:p>
    <w:p w:rsidR="005846DD" w:rsidRPr="0072237C" w:rsidRDefault="005846DD" w:rsidP="005846DD">
      <w:pPr>
        <w:pStyle w:val="191"/>
        <w:shd w:val="clear" w:color="auto" w:fill="auto"/>
        <w:spacing w:line="240" w:lineRule="auto"/>
        <w:ind w:left="120" w:right="60" w:firstLine="44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.Cells(2, 5) =“h”: .Cells(2, 6) = “p(5 – 7)”: .Cells(2, 7) = “vm”: ipr = ipr + 1</w:t>
      </w:r>
    </w:p>
    <w:p w:rsidR="005846DD" w:rsidRPr="0072237C" w:rsidRDefault="005846DD" w:rsidP="005846DD">
      <w:pPr>
        <w:pStyle w:val="191"/>
        <w:shd w:val="clear" w:color="auto" w:fill="auto"/>
        <w:spacing w:line="240" w:lineRule="auto"/>
        <w:ind w:left="120" w:right="60" w:firstLine="447"/>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Cells(3, 4) = FUNC (b)</w:t>
      </w:r>
    </w:p>
    <w:p w:rsidR="005846DD" w:rsidRPr="0072237C" w:rsidRDefault="005846DD" w:rsidP="005846DD">
      <w:pPr>
        <w:pStyle w:val="191"/>
        <w:shd w:val="clear" w:color="auto" w:fill="auto"/>
        <w:spacing w:line="240" w:lineRule="auto"/>
        <w:ind w:right="6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End If </w:t>
      </w:r>
    </w:p>
    <w:p w:rsidR="005846DD" w:rsidRPr="0072237C" w:rsidRDefault="005846DD" w:rsidP="005846DD">
      <w:pPr>
        <w:pStyle w:val="191"/>
        <w:shd w:val="clear" w:color="auto" w:fill="auto"/>
        <w:spacing w:line="240" w:lineRule="auto"/>
        <w:ind w:right="6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End With </w:t>
      </w:r>
    </w:p>
    <w:p w:rsidR="005846DD" w:rsidRPr="0072237C" w:rsidRDefault="005846DD" w:rsidP="005846DD">
      <w:pPr>
        <w:pStyle w:val="191"/>
        <w:shd w:val="clear" w:color="auto" w:fill="auto"/>
        <w:spacing w:line="240" w:lineRule="auto"/>
        <w:ind w:right="6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End Sub</w:t>
      </w:r>
    </w:p>
    <w:p w:rsidR="005846DD" w:rsidRPr="0072237C" w:rsidRDefault="005846DD" w:rsidP="005846DD">
      <w:pPr>
        <w:pStyle w:val="191"/>
        <w:shd w:val="clear" w:color="auto" w:fill="auto"/>
        <w:spacing w:line="240" w:lineRule="auto"/>
        <w:ind w:right="6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Function FUNC(x!) As Single </w:t>
      </w:r>
    </w:p>
    <w:p w:rsidR="005846DD" w:rsidRPr="0072237C" w:rsidRDefault="005846DD" w:rsidP="005846DD">
      <w:pPr>
        <w:pStyle w:val="191"/>
        <w:shd w:val="clear" w:color="auto" w:fill="auto"/>
        <w:spacing w:line="240" w:lineRule="auto"/>
        <w:ind w:right="6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 xml:space="preserve">Dim vm!(5), fx! </w:t>
      </w:r>
    </w:p>
    <w:p w:rsidR="005846DD" w:rsidRPr="0072237C" w:rsidRDefault="005846DD" w:rsidP="005846DD">
      <w:pPr>
        <w:pStyle w:val="191"/>
        <w:shd w:val="clear" w:color="auto" w:fill="auto"/>
        <w:spacing w:line="240" w:lineRule="auto"/>
        <w:ind w:right="60" w:firstLine="12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z w:val="24"/>
          <w:szCs w:val="24"/>
          <w:lang w:eastAsia="ru-RU"/>
        </w:rPr>
        <w:t>h (1) = x</w:t>
      </w:r>
    </w:p>
    <w:p w:rsidR="005846DD" w:rsidRPr="0072237C" w:rsidRDefault="005846DD" w:rsidP="005846DD">
      <w:pPr>
        <w:pStyle w:val="191"/>
        <w:shd w:val="clear" w:color="auto" w:fill="auto"/>
        <w:spacing w:line="240" w:lineRule="auto"/>
        <w:ind w:left="1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p(7) = pn * hg(1) / (hg(1) - h(l))</w:t>
      </w:r>
    </w:p>
    <w:p w:rsidR="005846DD" w:rsidRPr="0072237C" w:rsidRDefault="005846DD" w:rsidP="005846DD">
      <w:pPr>
        <w:pStyle w:val="191"/>
        <w:shd w:val="clear" w:color="auto" w:fill="auto"/>
        <w:spacing w:line="240" w:lineRule="auto"/>
        <w:ind w:left="1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p(5) = p(7) + ro * g * h(1) * 0.000001</w:t>
      </w:r>
    </w:p>
    <w:p w:rsidR="005846DD" w:rsidRPr="0072237C" w:rsidRDefault="005846DD" w:rsidP="005846DD">
      <w:pPr>
        <w:pStyle w:val="191"/>
        <w:shd w:val="clear" w:color="auto" w:fill="auto"/>
        <w:spacing w:line="240" w:lineRule="auto"/>
        <w:ind w:left="1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t>v(l) = ak(1) * Sgn(p(1) - p(5)) * Sqr(Abs(p(l) – p(5)))</w:t>
      </w:r>
    </w:p>
    <w:p w:rsidR="005846DD" w:rsidRPr="0072237C" w:rsidRDefault="005846DD" w:rsidP="005846DD">
      <w:pPr>
        <w:pStyle w:val="191"/>
        <w:shd w:val="clear" w:color="auto" w:fill="auto"/>
        <w:spacing w:line="240" w:lineRule="auto"/>
        <w:ind w:left="120" w:firstLine="0"/>
        <w:rPr>
          <w:rStyle w:val="FontStyle84"/>
          <w:rFonts w:ascii="Times New Roman" w:eastAsiaTheme="minorEastAsia" w:hAnsi="Times New Roman" w:cs="Times New Roman"/>
          <w:b w:val="0"/>
          <w:spacing w:val="0"/>
          <w:sz w:val="24"/>
          <w:szCs w:val="24"/>
          <w:lang w:eastAsia="ru-RU"/>
        </w:rPr>
      </w:pPr>
      <w:r w:rsidRPr="0072237C">
        <w:rPr>
          <w:rStyle w:val="FontStyle84"/>
          <w:rFonts w:ascii="Times New Roman" w:eastAsiaTheme="minorEastAsia" w:hAnsi="Times New Roman" w:cs="Times New Roman"/>
          <w:b w:val="0"/>
          <w:spacing w:val="0"/>
          <w:sz w:val="24"/>
          <w:szCs w:val="24"/>
          <w:lang w:eastAsia="ru-RU"/>
        </w:rPr>
        <w:lastRenderedPageBreak/>
        <w:t>v(3) = ak(3) * Sgn(p(5) – p(3)) * Sqr(Abs(p(5) – p(3)))</w:t>
      </w:r>
    </w:p>
    <w:p w:rsidR="005846DD" w:rsidRPr="0072237C" w:rsidRDefault="005846DD" w:rsidP="005846DD">
      <w:pPr>
        <w:pStyle w:val="191"/>
        <w:shd w:val="clear" w:color="auto" w:fill="auto"/>
        <w:spacing w:line="240" w:lineRule="auto"/>
        <w:ind w:left="120" w:firstLine="0"/>
        <w:rPr>
          <w:rStyle w:val="FontStyle84"/>
          <w:rFonts w:ascii="Times New Roman" w:eastAsiaTheme="minorEastAsia" w:hAnsi="Times New Roman" w:cs="Times New Roman"/>
          <w:b w:val="0"/>
          <w:spacing w:val="0"/>
          <w:sz w:val="24"/>
          <w:szCs w:val="24"/>
          <w:lang w:val="ru-RU" w:eastAsia="ru-RU"/>
        </w:rPr>
      </w:pPr>
      <w:r w:rsidRPr="0072237C">
        <w:rPr>
          <w:rStyle w:val="FontStyle84"/>
          <w:rFonts w:ascii="Times New Roman" w:eastAsiaTheme="minorEastAsia" w:hAnsi="Times New Roman" w:cs="Times New Roman"/>
          <w:b w:val="0"/>
          <w:spacing w:val="0"/>
          <w:sz w:val="24"/>
          <w:szCs w:val="24"/>
          <w:lang w:val="ru-RU" w:eastAsia="ru-RU"/>
        </w:rPr>
        <w:t>v(5) - v(l) - v(3)</w:t>
      </w:r>
    </w:p>
    <w:p w:rsidR="005846DD" w:rsidRPr="0072237C" w:rsidRDefault="005846DD" w:rsidP="005846DD">
      <w:pPr>
        <w:pStyle w:val="41"/>
        <w:shd w:val="clear" w:color="auto" w:fill="auto"/>
        <w:spacing w:before="0" w:after="0" w:line="240" w:lineRule="auto"/>
        <w:ind w:firstLine="0"/>
        <w:jc w:val="left"/>
        <w:rPr>
          <w:rStyle w:val="FontStyle84"/>
          <w:rFonts w:ascii="Times New Roman" w:eastAsiaTheme="minorEastAsia" w:hAnsi="Times New Roman" w:cs="Times New Roman"/>
          <w:b w:val="0"/>
          <w:sz w:val="24"/>
          <w:szCs w:val="24"/>
          <w:lang w:eastAsia="ru-RU"/>
        </w:rPr>
      </w:pPr>
    </w:p>
    <w:p w:rsidR="005846DD" w:rsidRPr="0072237C" w:rsidRDefault="005846DD" w:rsidP="005846DD">
      <w:pPr>
        <w:pStyle w:val="41"/>
        <w:shd w:val="clear" w:color="auto" w:fill="auto"/>
        <w:spacing w:before="0" w:after="0" w:line="240" w:lineRule="auto"/>
        <w:ind w:firstLine="0"/>
        <w:jc w:val="left"/>
        <w:rPr>
          <w:rStyle w:val="FontStyle84"/>
          <w:rFonts w:ascii="Times New Roman" w:eastAsiaTheme="minorEastAsia" w:hAnsi="Times New Roman" w:cs="Times New Roman"/>
          <w:b w:val="0"/>
          <w:sz w:val="24"/>
          <w:szCs w:val="24"/>
          <w:lang w:eastAsia="ru-RU"/>
        </w:rPr>
      </w:pPr>
      <w:r w:rsidRPr="0072237C">
        <w:rPr>
          <w:rStyle w:val="FontStyle84"/>
          <w:rFonts w:ascii="Times New Roman" w:eastAsiaTheme="minorEastAsia" w:hAnsi="Times New Roman" w:cs="Times New Roman"/>
          <w:b w:val="0"/>
          <w:sz w:val="24"/>
          <w:szCs w:val="24"/>
          <w:lang w:eastAsia="ru-RU"/>
        </w:rPr>
        <w:t>Модуль1 – 2</w:t>
      </w:r>
    </w:p>
    <w:p w:rsidR="005846DD" w:rsidRPr="0072237C" w:rsidRDefault="005846DD" w:rsidP="005846DD">
      <w:pPr>
        <w:pStyle w:val="41"/>
        <w:shd w:val="clear" w:color="auto" w:fill="auto"/>
        <w:spacing w:before="0" w:after="0" w:line="240" w:lineRule="auto"/>
        <w:ind w:firstLine="0"/>
        <w:jc w:val="left"/>
        <w:rPr>
          <w:rStyle w:val="FontStyle84"/>
          <w:rFonts w:ascii="Times New Roman" w:eastAsiaTheme="minorEastAsia" w:hAnsi="Times New Roman" w:cs="Times New Roman"/>
          <w:b w:val="0"/>
          <w:sz w:val="24"/>
          <w:szCs w:val="24"/>
          <w:lang w:eastAsia="ru-RU"/>
        </w:rPr>
      </w:pP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eastAsia="ru-RU"/>
        </w:rPr>
      </w:pPr>
      <w:r w:rsidRPr="0072237C">
        <w:rPr>
          <w:rStyle w:val="FontStyle84"/>
          <w:rFonts w:ascii="Times New Roman" w:eastAsiaTheme="minorEastAsia" w:hAnsi="Times New Roman" w:cs="Times New Roman"/>
          <w:b w:val="0"/>
          <w:sz w:val="24"/>
          <w:szCs w:val="24"/>
          <w:lang w:eastAsia="ru-RU"/>
        </w:rPr>
        <w:t>р(6) = р(5) - Sgn(v(5)) * (v(5) / аk(5)) ^ 2</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eastAsia="ru-RU"/>
        </w:rPr>
      </w:pPr>
      <w:r w:rsidRPr="0072237C">
        <w:rPr>
          <w:rStyle w:val="FontStyle84"/>
          <w:rFonts w:ascii="Times New Roman" w:eastAsiaTheme="minorEastAsia" w:hAnsi="Times New Roman" w:cs="Times New Roman"/>
          <w:b w:val="0"/>
          <w:sz w:val="24"/>
          <w:szCs w:val="24"/>
          <w:lang w:eastAsia="ru-RU"/>
        </w:rPr>
        <w:t>v(2) = аk(2) * Sgn(р(2) - р(6)) * Sqr(Abs(р(2) - р(6)))</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v(4) = </w:t>
      </w:r>
      <w:r w:rsidRPr="0072237C">
        <w:rPr>
          <w:rStyle w:val="FontStyle84"/>
          <w:rFonts w:ascii="Times New Roman" w:eastAsiaTheme="minorEastAsia" w:hAnsi="Times New Roman" w:cs="Times New Roman"/>
          <w:b w:val="0"/>
          <w:sz w:val="24"/>
          <w:szCs w:val="24"/>
          <w:lang w:val="ru-RU" w:eastAsia="ru-RU"/>
        </w:rPr>
        <w:t>а</w:t>
      </w:r>
      <w:r w:rsidRPr="0072237C">
        <w:rPr>
          <w:rStyle w:val="FontStyle84"/>
          <w:rFonts w:ascii="Times New Roman" w:eastAsiaTheme="minorEastAsia" w:hAnsi="Times New Roman" w:cs="Times New Roman"/>
          <w:b w:val="0"/>
          <w:sz w:val="24"/>
          <w:szCs w:val="24"/>
          <w:lang w:val="en-US" w:eastAsia="ru-RU"/>
        </w:rPr>
        <w:t xml:space="preserve">k(4) * Sgn(p(6) - </w:t>
      </w:r>
      <w:r w:rsidRPr="0072237C">
        <w:rPr>
          <w:rStyle w:val="FontStyle84"/>
          <w:rFonts w:ascii="Times New Roman" w:eastAsiaTheme="minorEastAsia" w:hAnsi="Times New Roman" w:cs="Times New Roman"/>
          <w:b w:val="0"/>
          <w:sz w:val="24"/>
          <w:szCs w:val="24"/>
          <w:lang w:val="ru-RU" w:eastAsia="ru-RU"/>
        </w:rPr>
        <w:t>р</w:t>
      </w:r>
      <w:r w:rsidRPr="0072237C">
        <w:rPr>
          <w:rStyle w:val="FontStyle84"/>
          <w:rFonts w:ascii="Times New Roman" w:eastAsiaTheme="minorEastAsia" w:hAnsi="Times New Roman" w:cs="Times New Roman"/>
          <w:b w:val="0"/>
          <w:sz w:val="24"/>
          <w:szCs w:val="24"/>
          <w:lang w:val="en-US" w:eastAsia="ru-RU"/>
        </w:rPr>
        <w:t xml:space="preserve">(4)) * Sqr(Abs(p(6) - </w:t>
      </w:r>
      <w:r w:rsidRPr="0072237C">
        <w:rPr>
          <w:rStyle w:val="FontStyle84"/>
          <w:rFonts w:ascii="Times New Roman" w:eastAsiaTheme="minorEastAsia" w:hAnsi="Times New Roman" w:cs="Times New Roman"/>
          <w:b w:val="0"/>
          <w:sz w:val="24"/>
          <w:szCs w:val="24"/>
          <w:lang w:val="ru-RU" w:eastAsia="ru-RU"/>
        </w:rPr>
        <w:t>р</w:t>
      </w:r>
      <w:r w:rsidRPr="0072237C">
        <w:rPr>
          <w:rStyle w:val="FontStyle84"/>
          <w:rFonts w:ascii="Times New Roman" w:eastAsiaTheme="minorEastAsia" w:hAnsi="Times New Roman" w:cs="Times New Roman"/>
          <w:b w:val="0"/>
          <w:sz w:val="24"/>
          <w:szCs w:val="24"/>
          <w:lang w:val="en-US" w:eastAsia="ru-RU"/>
        </w:rPr>
        <w:t>(4)))</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fx = (v(2) + v(5) - v(4)) * </w:t>
      </w:r>
      <w:r w:rsidRPr="0072237C">
        <w:rPr>
          <w:rStyle w:val="FontStyle84"/>
          <w:rFonts w:ascii="Times New Roman" w:eastAsiaTheme="minorEastAsia" w:hAnsi="Times New Roman" w:cs="Times New Roman"/>
          <w:b w:val="0"/>
          <w:sz w:val="24"/>
          <w:szCs w:val="24"/>
          <w:lang w:val="ru-RU" w:eastAsia="ru-RU"/>
        </w:rPr>
        <w:t>го</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For i = 1 </w:t>
      </w:r>
      <w:r w:rsidRPr="0072237C">
        <w:rPr>
          <w:rStyle w:val="FontStyle84"/>
          <w:rFonts w:ascii="Times New Roman" w:eastAsiaTheme="minorEastAsia" w:hAnsi="Times New Roman" w:cs="Times New Roman"/>
          <w:b w:val="0"/>
          <w:sz w:val="24"/>
          <w:szCs w:val="24"/>
          <w:lang w:val="ru-RU" w:eastAsia="ru-RU"/>
        </w:rPr>
        <w:t>То</w:t>
      </w:r>
      <w:r w:rsidRPr="0072237C">
        <w:rPr>
          <w:rStyle w:val="FontStyle84"/>
          <w:rFonts w:ascii="Times New Roman" w:eastAsiaTheme="minorEastAsia" w:hAnsi="Times New Roman" w:cs="Times New Roman"/>
          <w:b w:val="0"/>
          <w:sz w:val="24"/>
          <w:szCs w:val="24"/>
          <w:lang w:val="en-US" w:eastAsia="ru-RU"/>
        </w:rPr>
        <w:t xml:space="preserve"> 5: vm'(i) = v(i) * </w:t>
      </w:r>
      <w:r w:rsidRPr="0072237C">
        <w:rPr>
          <w:rStyle w:val="FontStyle84"/>
          <w:rFonts w:ascii="Times New Roman" w:eastAsiaTheme="minorEastAsia" w:hAnsi="Times New Roman" w:cs="Times New Roman"/>
          <w:b w:val="0"/>
          <w:sz w:val="24"/>
          <w:szCs w:val="24"/>
          <w:lang w:val="ru-RU" w:eastAsia="ru-RU"/>
        </w:rPr>
        <w:t>го</w:t>
      </w:r>
      <w:r w:rsidRPr="0072237C">
        <w:rPr>
          <w:rStyle w:val="FontStyle84"/>
          <w:rFonts w:ascii="Times New Roman" w:eastAsiaTheme="minorEastAsia" w:hAnsi="Times New Roman" w:cs="Times New Roman"/>
          <w:b w:val="0"/>
          <w:sz w:val="24"/>
          <w:szCs w:val="24"/>
          <w:lang w:val="en-US" w:eastAsia="ru-RU"/>
        </w:rPr>
        <w:t>; Next i</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If kl = 0 Then GoTo 400</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If kl * 1 Then GoTo 300</w:t>
      </w:r>
    </w:p>
    <w:p w:rsidR="005846DD" w:rsidRPr="0072237C" w:rsidRDefault="005846DD" w:rsidP="005846DD">
      <w:pPr>
        <w:pStyle w:val="41"/>
        <w:shd w:val="clear" w:color="auto" w:fill="auto"/>
        <w:spacing w:before="0" w:after="0" w:line="240" w:lineRule="auto"/>
        <w:ind w:left="260"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Cells(ipr, 5) = h(1): Cells(ipr,. 6) = p(5): Cells(ipr, 7) = vm(l): ipr = ipr + 1 </w:t>
      </w:r>
    </w:p>
    <w:p w:rsidR="005846DD" w:rsidRPr="0072237C" w:rsidRDefault="005846DD" w:rsidP="005846DD">
      <w:pPr>
        <w:pStyle w:val="41"/>
        <w:shd w:val="clear" w:color="auto" w:fill="auto"/>
        <w:spacing w:before="0" w:after="0" w:line="240" w:lineRule="auto"/>
        <w:ind w:left="260"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Cells (ipr, 6) = p(6): Cells (ipr, 7) = vm(2): ipr = ipr + 1 </w:t>
      </w:r>
    </w:p>
    <w:p w:rsidR="005846DD" w:rsidRPr="0072237C" w:rsidRDefault="005846DD" w:rsidP="005846DD">
      <w:pPr>
        <w:pStyle w:val="41"/>
        <w:shd w:val="clear" w:color="auto" w:fill="auto"/>
        <w:spacing w:before="0" w:after="0" w:line="240" w:lineRule="auto"/>
        <w:ind w:left="260"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Cells (ipr, 6) = p(7): Cells (ipr, 7) = vm(3): ipr = ipr + 1 </w:t>
      </w:r>
    </w:p>
    <w:p w:rsidR="005846DD" w:rsidRPr="0072237C" w:rsidRDefault="005846DD" w:rsidP="005846DD">
      <w:pPr>
        <w:pStyle w:val="41"/>
        <w:shd w:val="clear" w:color="auto" w:fill="auto"/>
        <w:spacing w:before="0" w:after="0" w:line="240" w:lineRule="auto"/>
        <w:ind w:left="260"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Cells(ipr, 7) = vm(4): ipr = ipr + 1 </w:t>
      </w:r>
    </w:p>
    <w:p w:rsidR="005846DD" w:rsidRPr="0072237C" w:rsidRDefault="005846DD" w:rsidP="005846DD">
      <w:pPr>
        <w:pStyle w:val="41"/>
        <w:shd w:val="clear" w:color="auto" w:fill="auto"/>
        <w:spacing w:before="0" w:after="0" w:line="240" w:lineRule="auto"/>
        <w:ind w:left="260"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Cells(ipr, 7) = vm(5): ipr = ipr + 1 </w:t>
      </w:r>
    </w:p>
    <w:p w:rsidR="005846DD" w:rsidRPr="0072237C" w:rsidRDefault="005846DD" w:rsidP="005846DD">
      <w:pPr>
        <w:pStyle w:val="41"/>
        <w:shd w:val="clear" w:color="auto" w:fill="auto"/>
        <w:spacing w:before="0" w:after="0" w:line="240" w:lineRule="auto"/>
        <w:ind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300:   Cells (ipr, 5) = "x =": Cells(ipr, 6) = x: Cells(ipr, 7) = "fx =": Cells(ipr, 8) = f </w:t>
      </w:r>
    </w:p>
    <w:p w:rsidR="005846DD" w:rsidRPr="0072237C" w:rsidRDefault="005846DD" w:rsidP="005846DD">
      <w:pPr>
        <w:pStyle w:val="41"/>
        <w:shd w:val="clear" w:color="auto" w:fill="auto"/>
        <w:spacing w:before="0" w:after="0" w:line="240" w:lineRule="auto"/>
        <w:ind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x: ipr = ipr + 1 </w:t>
      </w:r>
    </w:p>
    <w:p w:rsidR="005846DD" w:rsidRPr="0072237C" w:rsidRDefault="005846DD" w:rsidP="005846DD">
      <w:pPr>
        <w:pStyle w:val="41"/>
        <w:shd w:val="clear" w:color="auto" w:fill="auto"/>
        <w:spacing w:before="0" w:after="0" w:line="240" w:lineRule="auto"/>
        <w:ind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400:   FUNC = fx</w:t>
      </w:r>
    </w:p>
    <w:p w:rsidR="005846DD" w:rsidRPr="0072237C" w:rsidRDefault="005846DD" w:rsidP="005846DD">
      <w:pPr>
        <w:pStyle w:val="41"/>
        <w:shd w:val="clear" w:color="auto" w:fill="auto"/>
        <w:spacing w:before="0" w:after="0" w:line="240" w:lineRule="auto"/>
        <w:ind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End Function</w:t>
      </w:r>
    </w:p>
    <w:p w:rsidR="005846DD" w:rsidRPr="0072237C" w:rsidRDefault="005846DD" w:rsidP="005846DD">
      <w:pPr>
        <w:pStyle w:val="41"/>
        <w:shd w:val="clear" w:color="auto" w:fill="auto"/>
        <w:spacing w:before="0" w:after="0" w:line="240" w:lineRule="auto"/>
        <w:ind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Sub MPD(a!, b!, eps!, bu As Boolean, xcon!) </w:t>
      </w:r>
    </w:p>
    <w:p w:rsidR="005846DD" w:rsidRPr="0072237C" w:rsidRDefault="005846DD" w:rsidP="005846DD">
      <w:pPr>
        <w:pStyle w:val="41"/>
        <w:shd w:val="clear" w:color="auto" w:fill="auto"/>
        <w:spacing w:before="0" w:after="0" w:line="240" w:lineRule="auto"/>
        <w:ind w:right="1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Dim fa!,fb!, x!, fx!</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fa = FUNC(a): fb = FUNC(b)</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If fa * fb&gt; 0 Then: bu = False: GoTo 100</w:t>
      </w:r>
    </w:p>
    <w:p w:rsidR="005846DD" w:rsidRPr="0072237C" w:rsidRDefault="005846DD" w:rsidP="005846DD">
      <w:pPr>
        <w:pStyle w:val="41"/>
        <w:shd w:val="clear" w:color="auto" w:fill="auto"/>
        <w:spacing w:before="0" w:after="0" w:line="240" w:lineRule="auto"/>
        <w:ind w:left="26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Do</w:t>
      </w:r>
    </w:p>
    <w:p w:rsidR="005846DD" w:rsidRPr="0072237C" w:rsidRDefault="005846DD" w:rsidP="005846DD">
      <w:pPr>
        <w:pStyle w:val="41"/>
        <w:shd w:val="clear" w:color="auto" w:fill="auto"/>
        <w:spacing w:before="0" w:after="0" w:line="240" w:lineRule="auto"/>
        <w:ind w:left="260" w:right="3520" w:firstLine="32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x = (a + b) /2: fx FUNC(x) </w:t>
      </w:r>
    </w:p>
    <w:p w:rsidR="005846DD" w:rsidRPr="0072237C" w:rsidRDefault="005846DD" w:rsidP="005846DD">
      <w:pPr>
        <w:pStyle w:val="41"/>
        <w:shd w:val="clear" w:color="auto" w:fill="auto"/>
        <w:spacing w:before="0" w:after="0" w:line="240" w:lineRule="auto"/>
        <w:ind w:left="260" w:right="3520" w:firstLine="32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If fx * fa&lt; 0 Then b = x Else a = x </w:t>
      </w:r>
    </w:p>
    <w:p w:rsidR="005846DD" w:rsidRPr="0072237C" w:rsidRDefault="005846DD" w:rsidP="005846DD">
      <w:pPr>
        <w:pStyle w:val="41"/>
        <w:shd w:val="clear" w:color="auto" w:fill="auto"/>
        <w:spacing w:before="0" w:after="0" w:line="240" w:lineRule="auto"/>
        <w:ind w:left="260" w:right="352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Loop While Abs(a - b) &gt;eps</w:t>
      </w:r>
    </w:p>
    <w:p w:rsidR="005846DD" w:rsidRPr="0072237C" w:rsidRDefault="005846DD" w:rsidP="005846DD">
      <w:pPr>
        <w:pStyle w:val="41"/>
        <w:shd w:val="clear" w:color="auto" w:fill="auto"/>
        <w:spacing w:before="0" w:after="0" w:line="240" w:lineRule="auto"/>
        <w:ind w:left="260" w:right="3520" w:firstLine="46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xcon = Abs(a + b) / 2: bu = True</w:t>
      </w:r>
    </w:p>
    <w:p w:rsidR="005846DD" w:rsidRPr="0072237C" w:rsidRDefault="005846DD" w:rsidP="005846DD">
      <w:pPr>
        <w:pStyle w:val="41"/>
        <w:shd w:val="clear" w:color="auto" w:fill="auto"/>
        <w:spacing w:before="0" w:after="0" w:line="240" w:lineRule="auto"/>
        <w:ind w:right="594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 xml:space="preserve">100: </w:t>
      </w:r>
    </w:p>
    <w:p w:rsidR="005846DD" w:rsidRPr="0072237C" w:rsidRDefault="005846DD" w:rsidP="005846DD">
      <w:pPr>
        <w:pStyle w:val="41"/>
        <w:shd w:val="clear" w:color="auto" w:fill="auto"/>
        <w:spacing w:before="0" w:after="0" w:line="240" w:lineRule="auto"/>
        <w:ind w:right="5940" w:firstLine="0"/>
        <w:jc w:val="left"/>
        <w:rPr>
          <w:rStyle w:val="FontStyle84"/>
          <w:rFonts w:ascii="Times New Roman" w:eastAsiaTheme="minorEastAsia" w:hAnsi="Times New Roman" w:cs="Times New Roman"/>
          <w:b w:val="0"/>
          <w:sz w:val="24"/>
          <w:szCs w:val="24"/>
          <w:lang w:val="en-US" w:eastAsia="ru-RU"/>
        </w:rPr>
      </w:pPr>
      <w:r w:rsidRPr="0072237C">
        <w:rPr>
          <w:rStyle w:val="FontStyle84"/>
          <w:rFonts w:ascii="Times New Roman" w:eastAsiaTheme="minorEastAsia" w:hAnsi="Times New Roman" w:cs="Times New Roman"/>
          <w:b w:val="0"/>
          <w:sz w:val="24"/>
          <w:szCs w:val="24"/>
          <w:lang w:val="en-US" w:eastAsia="ru-RU"/>
        </w:rPr>
        <w:t>End Sub</w:t>
      </w:r>
    </w:p>
    <w:p w:rsidR="005846DD" w:rsidRPr="0072237C" w:rsidRDefault="005846DD" w:rsidP="005846DD">
      <w:pPr>
        <w:rPr>
          <w:rStyle w:val="FontStyle84"/>
          <w:rFonts w:ascii="Times New Roman" w:eastAsiaTheme="minorEastAsia" w:hAnsi="Times New Roman" w:cs="Times New Roman"/>
          <w:b w:val="0"/>
          <w:sz w:val="24"/>
          <w:szCs w:val="24"/>
          <w:lang w:val="en-US"/>
        </w:rPr>
      </w:pPr>
      <w:r w:rsidRPr="0072237C">
        <w:rPr>
          <w:rStyle w:val="FontStyle84"/>
          <w:rFonts w:ascii="Times New Roman" w:eastAsiaTheme="minorEastAsia" w:hAnsi="Times New Roman" w:cs="Times New Roman"/>
          <w:b w:val="0"/>
          <w:sz w:val="24"/>
          <w:szCs w:val="24"/>
          <w:lang w:val="en-US"/>
        </w:rPr>
        <w:t>Sub auto_open()</w:t>
      </w:r>
    </w:p>
    <w:p w:rsidR="005846DD" w:rsidRPr="0072237C" w:rsidRDefault="005846DD" w:rsidP="005846DD">
      <w:pPr>
        <w:rPr>
          <w:rStyle w:val="FontStyle84"/>
          <w:rFonts w:ascii="Times New Roman" w:eastAsiaTheme="minorEastAsia" w:hAnsi="Times New Roman" w:cs="Times New Roman"/>
          <w:b w:val="0"/>
          <w:sz w:val="24"/>
          <w:szCs w:val="24"/>
        </w:rPr>
      </w:pPr>
      <w:r w:rsidRPr="0072237C">
        <w:rPr>
          <w:rStyle w:val="FontStyle84"/>
          <w:rFonts w:ascii="Times New Roman" w:eastAsiaTheme="minorEastAsia" w:hAnsi="Times New Roman" w:cs="Times New Roman"/>
          <w:b w:val="0"/>
          <w:sz w:val="24"/>
          <w:szCs w:val="24"/>
          <w:lang w:val="en-US"/>
        </w:rPr>
        <w:t>Worksheets</w:t>
      </w:r>
      <w:r w:rsidRPr="0072237C">
        <w:rPr>
          <w:rStyle w:val="FontStyle84"/>
          <w:rFonts w:ascii="Times New Roman" w:eastAsiaTheme="minorEastAsia" w:hAnsi="Times New Roman" w:cs="Times New Roman"/>
          <w:b w:val="0"/>
          <w:sz w:val="24"/>
          <w:szCs w:val="24"/>
        </w:rPr>
        <w:t>("Лист1") .</w:t>
      </w:r>
      <w:r w:rsidRPr="0072237C">
        <w:rPr>
          <w:rStyle w:val="FontStyle84"/>
          <w:rFonts w:ascii="Times New Roman" w:eastAsiaTheme="minorEastAsia" w:hAnsi="Times New Roman" w:cs="Times New Roman"/>
          <w:b w:val="0"/>
          <w:sz w:val="24"/>
          <w:szCs w:val="24"/>
          <w:lang w:val="en-US"/>
        </w:rPr>
        <w:t>Activate</w:t>
      </w:r>
    </w:p>
    <w:p w:rsidR="005846DD" w:rsidRPr="0072237C" w:rsidRDefault="005846DD" w:rsidP="005846DD">
      <w:pPr>
        <w:rPr>
          <w:rStyle w:val="FontStyle84"/>
          <w:rFonts w:ascii="Times New Roman" w:eastAsiaTheme="minorEastAsia" w:hAnsi="Times New Roman" w:cs="Times New Roman"/>
          <w:b w:val="0"/>
          <w:sz w:val="24"/>
          <w:szCs w:val="24"/>
        </w:rPr>
      </w:pPr>
      <w:r w:rsidRPr="0072237C">
        <w:rPr>
          <w:rStyle w:val="FontStyle84"/>
          <w:rFonts w:ascii="Times New Roman" w:eastAsiaTheme="minorEastAsia" w:hAnsi="Times New Roman" w:cs="Times New Roman"/>
          <w:b w:val="0"/>
          <w:sz w:val="24"/>
          <w:szCs w:val="24"/>
        </w:rPr>
        <w:t>EndSub</w:t>
      </w:r>
    </w:p>
    <w:p w:rsidR="005846DD" w:rsidRPr="0072237C" w:rsidRDefault="005846DD" w:rsidP="005846DD">
      <w:pPr>
        <w:pStyle w:val="Style38"/>
        <w:widowControl/>
        <w:spacing w:before="58"/>
        <w:jc w:val="both"/>
        <w:rPr>
          <w:rStyle w:val="FontStyle97"/>
          <w:rFonts w:ascii="Times New Roman" w:hAnsi="Times New Roman" w:cs="Times New Roman"/>
          <w:lang w:val="ru-RU"/>
        </w:rPr>
      </w:pPr>
    </w:p>
    <w:p w:rsidR="005846DD" w:rsidRPr="0072237C" w:rsidRDefault="005846DD" w:rsidP="005846DD">
      <w:pPr>
        <w:pStyle w:val="Style38"/>
        <w:widowControl/>
        <w:spacing w:before="58"/>
        <w:jc w:val="both"/>
        <w:rPr>
          <w:rStyle w:val="FontStyle97"/>
          <w:rFonts w:ascii="Times New Roman" w:hAnsi="Times New Roman" w:cs="Times New Roman"/>
          <w:b w:val="0"/>
          <w:sz w:val="28"/>
          <w:szCs w:val="28"/>
          <w:lang w:val="ru-RU"/>
        </w:rPr>
      </w:pPr>
      <w:r w:rsidRPr="0072237C">
        <w:rPr>
          <w:rStyle w:val="FontStyle87"/>
          <w:rFonts w:ascii="Times New Roman" w:hAnsi="Times New Roman" w:cs="Times New Roman"/>
          <w:bCs/>
          <w:sz w:val="28"/>
          <w:szCs w:val="28"/>
          <w:lang w:val="ru-RU"/>
        </w:rPr>
        <w:t>Проведем а</w:t>
      </w:r>
      <w:r w:rsidRPr="0072237C">
        <w:rPr>
          <w:rStyle w:val="FontStyle87"/>
          <w:rFonts w:ascii="Times New Roman" w:hAnsi="Times New Roman" w:cs="Times New Roman"/>
          <w:bCs/>
          <w:sz w:val="28"/>
          <w:szCs w:val="28"/>
        </w:rPr>
        <w:t>нализ параметрической чувствительности статической модели к изменению входного давления р2 и выходного давления р4 н</w:t>
      </w:r>
      <w:r w:rsidRPr="0072237C">
        <w:rPr>
          <w:rStyle w:val="FontStyle97"/>
          <w:rFonts w:ascii="Times New Roman" w:hAnsi="Times New Roman" w:cs="Times New Roman"/>
          <w:b w:val="0"/>
          <w:sz w:val="28"/>
          <w:szCs w:val="28"/>
          <w:lang w:val="ru-RU"/>
        </w:rPr>
        <w:t>а основе этих данных.</w:t>
      </w:r>
    </w:p>
    <w:p w:rsidR="005846DD" w:rsidRPr="00A8492D" w:rsidRDefault="005846DD" w:rsidP="005846DD">
      <w:pPr>
        <w:rPr>
          <w:rStyle w:val="FontStyle87"/>
          <w:b/>
          <w:sz w:val="28"/>
          <w:szCs w:val="28"/>
        </w:rPr>
      </w:pPr>
      <w:r w:rsidRPr="00A8492D">
        <w:rPr>
          <w:rStyle w:val="FontStyle86"/>
          <w:b/>
          <w:noProof/>
        </w:rPr>
        <w:lastRenderedPageBreak/>
        <w:drawing>
          <wp:inline distT="0" distB="0" distL="0" distR="0">
            <wp:extent cx="5724814" cy="8572500"/>
            <wp:effectExtent l="19050" t="0" r="9236"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фики Model (1).jpg"/>
                    <pic:cNvPicPr/>
                  </pic:nvPicPr>
                  <pic:blipFill rotWithShape="1">
                    <a:blip r:embed="rId60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64" t="3686" r="11447" b="2002"/>
                    <a:stretch/>
                  </pic:blipFill>
                  <pic:spPr bwMode="auto">
                    <a:xfrm>
                      <a:off x="0" y="0"/>
                      <a:ext cx="5721716" cy="856786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46DD" w:rsidRPr="00A8492D" w:rsidRDefault="005846DD" w:rsidP="005846DD">
      <w:pPr>
        <w:rPr>
          <w:rStyle w:val="FontStyle87"/>
          <w:b/>
          <w:sz w:val="28"/>
          <w:szCs w:val="28"/>
        </w:rPr>
      </w:pPr>
      <w:r w:rsidRPr="00A8492D">
        <w:rPr>
          <w:rStyle w:val="FontStyle86"/>
          <w:noProof/>
        </w:rPr>
        <w:lastRenderedPageBreak/>
        <w:drawing>
          <wp:inline distT="0" distB="0" distL="0" distR="0">
            <wp:extent cx="5603827" cy="8884693"/>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ки Model (2).jpg"/>
                    <pic:cNvPicPr/>
                  </pic:nvPicPr>
                  <pic:blipFill rotWithShape="1">
                    <a:blip r:embed="rId60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04" t="3136" r="7563" b="1100"/>
                    <a:stretch/>
                  </pic:blipFill>
                  <pic:spPr bwMode="auto">
                    <a:xfrm>
                      <a:off x="0" y="0"/>
                      <a:ext cx="5607528" cy="889056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46DD" w:rsidRPr="0072237C" w:rsidRDefault="005846DD" w:rsidP="005846DD">
      <w:pPr>
        <w:jc w:val="center"/>
        <w:rPr>
          <w:rStyle w:val="FontStyle87"/>
          <w:rFonts w:ascii="Times New Roman" w:hAnsi="Times New Roman" w:cs="Times New Roman"/>
          <w:b/>
          <w:sz w:val="28"/>
          <w:szCs w:val="28"/>
        </w:rPr>
      </w:pPr>
    </w:p>
    <w:p w:rsidR="005846DD" w:rsidRPr="0072237C" w:rsidRDefault="005846DD" w:rsidP="005846DD">
      <w:pPr>
        <w:jc w:val="center"/>
        <w:rPr>
          <w:rStyle w:val="FontStyle87"/>
          <w:rFonts w:ascii="Times New Roman" w:hAnsi="Times New Roman" w:cs="Times New Roman"/>
          <w:b/>
          <w:sz w:val="28"/>
          <w:szCs w:val="28"/>
        </w:rPr>
      </w:pPr>
      <w:r w:rsidRPr="0072237C">
        <w:rPr>
          <w:rStyle w:val="FontStyle87"/>
          <w:rFonts w:ascii="Times New Roman" w:hAnsi="Times New Roman" w:cs="Times New Roman"/>
          <w:b/>
          <w:sz w:val="28"/>
          <w:szCs w:val="28"/>
        </w:rPr>
        <w:t>Порядок выполнения работы</w:t>
      </w:r>
    </w:p>
    <w:p w:rsidR="005846DD" w:rsidRPr="0072237C" w:rsidRDefault="005846DD" w:rsidP="005846DD">
      <w:pPr>
        <w:jc w:val="center"/>
        <w:rPr>
          <w:rStyle w:val="FontStyle87"/>
          <w:rFonts w:ascii="Times New Roman" w:hAnsi="Times New Roman" w:cs="Times New Roman"/>
          <w:b/>
          <w:sz w:val="28"/>
          <w:szCs w:val="28"/>
        </w:rPr>
      </w:pPr>
    </w:p>
    <w:p w:rsidR="005846DD" w:rsidRPr="0072237C" w:rsidRDefault="005846DD" w:rsidP="000012DE">
      <w:pPr>
        <w:pStyle w:val="af4"/>
        <w:numPr>
          <w:ilvl w:val="0"/>
          <w:numId w:val="37"/>
        </w:numPr>
        <w:jc w:val="both"/>
        <w:rPr>
          <w:rStyle w:val="FontStyle87"/>
          <w:rFonts w:ascii="Times New Roman" w:hAnsi="Times New Roman" w:cs="Times New Roman"/>
          <w:sz w:val="28"/>
          <w:szCs w:val="28"/>
        </w:rPr>
      </w:pPr>
      <w:r w:rsidRPr="0072237C">
        <w:rPr>
          <w:rStyle w:val="FontStyle87"/>
          <w:rFonts w:ascii="Times New Roman" w:hAnsi="Times New Roman" w:cs="Times New Roman"/>
          <w:sz w:val="28"/>
          <w:szCs w:val="28"/>
        </w:rPr>
        <w:t xml:space="preserve">Для индивидуального варианта гидравлической системы на основе блок-схемы </w:t>
      </w:r>
      <w:r w:rsidRPr="0072237C">
        <w:rPr>
          <w:rStyle w:val="FontStyle84"/>
          <w:rFonts w:ascii="Times New Roman" w:eastAsia="Batang" w:hAnsi="Times New Roman" w:cs="Times New Roman"/>
          <w:b w:val="0"/>
          <w:sz w:val="28"/>
          <w:szCs w:val="28"/>
        </w:rPr>
        <w:t>алгоритма расчета стационарного режима гидравлической системы, полученной в результате выполнения лабораторной работы № 2, составить наглядную п</w:t>
      </w:r>
      <w:r w:rsidRPr="0072237C">
        <w:rPr>
          <w:rStyle w:val="FontStyle87"/>
          <w:rFonts w:ascii="Times New Roman" w:hAnsi="Times New Roman" w:cs="Times New Roman"/>
          <w:sz w:val="28"/>
          <w:szCs w:val="28"/>
        </w:rPr>
        <w:t>рограмму на одном из языков программирования</w:t>
      </w:r>
    </w:p>
    <w:p w:rsidR="005846DD" w:rsidRPr="0072237C" w:rsidRDefault="005846DD" w:rsidP="000012DE">
      <w:pPr>
        <w:pStyle w:val="af4"/>
        <w:numPr>
          <w:ilvl w:val="0"/>
          <w:numId w:val="37"/>
        </w:numPr>
        <w:jc w:val="both"/>
        <w:rPr>
          <w:rStyle w:val="FontStyle87"/>
          <w:rFonts w:ascii="Times New Roman" w:hAnsi="Times New Roman" w:cs="Times New Roman"/>
          <w:sz w:val="28"/>
          <w:szCs w:val="28"/>
        </w:rPr>
      </w:pPr>
      <w:r w:rsidRPr="0072237C">
        <w:rPr>
          <w:rStyle w:val="FontStyle87"/>
          <w:rFonts w:ascii="Times New Roman" w:hAnsi="Times New Roman" w:cs="Times New Roman"/>
          <w:sz w:val="28"/>
          <w:szCs w:val="28"/>
        </w:rPr>
        <w:t>Провести анализ параметрической чувствительности модели к изменению одного из входных давлений</w:t>
      </w:r>
    </w:p>
    <w:p w:rsidR="005846DD" w:rsidRPr="0072237C" w:rsidRDefault="005846DD" w:rsidP="000012DE">
      <w:pPr>
        <w:pStyle w:val="af4"/>
        <w:numPr>
          <w:ilvl w:val="0"/>
          <w:numId w:val="37"/>
        </w:numPr>
        <w:jc w:val="both"/>
        <w:rPr>
          <w:rStyle w:val="FontStyle87"/>
          <w:rFonts w:ascii="Times New Roman" w:hAnsi="Times New Roman" w:cs="Times New Roman"/>
          <w:sz w:val="28"/>
          <w:szCs w:val="28"/>
        </w:rPr>
      </w:pPr>
      <w:r w:rsidRPr="0072237C">
        <w:rPr>
          <w:rStyle w:val="FontStyle87"/>
          <w:rFonts w:ascii="Times New Roman" w:hAnsi="Times New Roman" w:cs="Times New Roman"/>
          <w:sz w:val="28"/>
          <w:szCs w:val="28"/>
        </w:rPr>
        <w:t>Изменяя значение одного из выходных давлений, построить статические характеристики гидравлической системы, т.е. изменение режимных параметров в зависимости от выхода</w:t>
      </w:r>
    </w:p>
    <w:p w:rsidR="005846DD" w:rsidRPr="0072237C" w:rsidRDefault="005846DD" w:rsidP="000012DE">
      <w:pPr>
        <w:pStyle w:val="af4"/>
        <w:numPr>
          <w:ilvl w:val="0"/>
          <w:numId w:val="37"/>
        </w:numPr>
        <w:jc w:val="both"/>
        <w:rPr>
          <w:rStyle w:val="FontStyle87"/>
          <w:rFonts w:ascii="Times New Roman" w:hAnsi="Times New Roman" w:cs="Times New Roman"/>
          <w:sz w:val="28"/>
          <w:szCs w:val="28"/>
        </w:rPr>
      </w:pPr>
      <w:r w:rsidRPr="0072237C">
        <w:rPr>
          <w:rStyle w:val="FontStyle87"/>
          <w:rFonts w:ascii="Times New Roman" w:hAnsi="Times New Roman" w:cs="Times New Roman"/>
          <w:sz w:val="28"/>
          <w:szCs w:val="28"/>
        </w:rPr>
        <w:t>Сделать выводы</w:t>
      </w:r>
    </w:p>
    <w:p w:rsidR="005846DD" w:rsidRPr="0072237C" w:rsidRDefault="005846DD" w:rsidP="005846DD">
      <w:pPr>
        <w:pStyle w:val="af4"/>
        <w:jc w:val="both"/>
        <w:rPr>
          <w:rStyle w:val="FontStyle87"/>
          <w:rFonts w:ascii="Times New Roman" w:hAnsi="Times New Roman" w:cs="Times New Roman"/>
          <w:sz w:val="28"/>
          <w:szCs w:val="28"/>
        </w:rPr>
      </w:pPr>
    </w:p>
    <w:p w:rsidR="005846DD" w:rsidRPr="0072237C" w:rsidRDefault="005846DD" w:rsidP="005846DD">
      <w:pPr>
        <w:jc w:val="center"/>
        <w:rPr>
          <w:rStyle w:val="FontStyle87"/>
          <w:rFonts w:ascii="Times New Roman" w:hAnsi="Times New Roman" w:cs="Times New Roman"/>
          <w:b/>
          <w:sz w:val="28"/>
          <w:szCs w:val="28"/>
        </w:rPr>
      </w:pPr>
      <w:r w:rsidRPr="0072237C">
        <w:rPr>
          <w:rStyle w:val="FontStyle87"/>
          <w:rFonts w:ascii="Times New Roman" w:hAnsi="Times New Roman" w:cs="Times New Roman"/>
          <w:b/>
          <w:sz w:val="28"/>
          <w:szCs w:val="28"/>
        </w:rPr>
        <w:t>Отчет должен содержать:</w:t>
      </w:r>
    </w:p>
    <w:p w:rsidR="005846DD" w:rsidRPr="0072237C" w:rsidRDefault="005846DD" w:rsidP="005846DD">
      <w:pPr>
        <w:jc w:val="center"/>
        <w:rPr>
          <w:rStyle w:val="FontStyle87"/>
          <w:rFonts w:ascii="Times New Roman" w:hAnsi="Times New Roman" w:cs="Times New Roman"/>
          <w:b/>
          <w:sz w:val="28"/>
          <w:szCs w:val="28"/>
        </w:rPr>
      </w:pPr>
    </w:p>
    <w:p w:rsidR="005846DD" w:rsidRPr="00A8492D" w:rsidRDefault="005846DD" w:rsidP="000012DE">
      <w:pPr>
        <w:pStyle w:val="Style43"/>
        <w:widowControl/>
        <w:numPr>
          <w:ilvl w:val="0"/>
          <w:numId w:val="35"/>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Индивидуальный вариант гидравлической системы с направлениями потоков и всеми присущими ей обозначениями и характеристиками;</w:t>
      </w:r>
    </w:p>
    <w:p w:rsidR="005846DD" w:rsidRPr="005846DD" w:rsidRDefault="005846DD" w:rsidP="000012DE">
      <w:pPr>
        <w:pStyle w:val="Style43"/>
        <w:widowControl/>
        <w:numPr>
          <w:ilvl w:val="0"/>
          <w:numId w:val="35"/>
        </w:numPr>
        <w:spacing w:before="29" w:line="240" w:lineRule="auto"/>
        <w:rPr>
          <w:rStyle w:val="FontStyle87"/>
          <w:rFonts w:ascii="Times New Roman" w:hAnsi="Times New Roman" w:cs="Times New Roman"/>
          <w:sz w:val="28"/>
          <w:szCs w:val="28"/>
          <w:lang w:val="ru-RU" w:eastAsia="ru-RU"/>
        </w:rPr>
      </w:pPr>
      <w:r w:rsidRPr="005846DD">
        <w:rPr>
          <w:rStyle w:val="FontStyle84"/>
          <w:rFonts w:ascii="Times New Roman" w:hAnsi="Times New Roman" w:cs="Times New Roman"/>
          <w:b w:val="0"/>
          <w:sz w:val="28"/>
          <w:szCs w:val="28"/>
          <w:lang w:val="ru-RU" w:eastAsia="ru-RU"/>
        </w:rPr>
        <w:t>Блок-схема алгоритма расчета стационарного режима гидравлической системы</w:t>
      </w:r>
    </w:p>
    <w:p w:rsidR="005846DD" w:rsidRPr="00A8492D" w:rsidRDefault="005846DD" w:rsidP="000012DE">
      <w:pPr>
        <w:pStyle w:val="Style43"/>
        <w:widowControl/>
        <w:numPr>
          <w:ilvl w:val="0"/>
          <w:numId w:val="35"/>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Программа на одном из языков программирования по индивидуальному варианту</w:t>
      </w:r>
    </w:p>
    <w:p w:rsidR="005846DD" w:rsidRPr="005846DD" w:rsidRDefault="005846DD" w:rsidP="000012DE">
      <w:pPr>
        <w:pStyle w:val="Style43"/>
        <w:widowControl/>
        <w:numPr>
          <w:ilvl w:val="0"/>
          <w:numId w:val="35"/>
        </w:numPr>
        <w:spacing w:before="29" w:line="240" w:lineRule="auto"/>
        <w:rPr>
          <w:rStyle w:val="FontStyle97"/>
          <w:rFonts w:ascii="Times New Roman" w:hAnsi="Times New Roman" w:cs="Times New Roman"/>
          <w:b w:val="0"/>
          <w:bCs w:val="0"/>
          <w:sz w:val="28"/>
          <w:szCs w:val="28"/>
          <w:lang w:val="ru-RU"/>
        </w:rPr>
      </w:pPr>
      <w:r w:rsidRPr="00A8492D">
        <w:rPr>
          <w:rStyle w:val="FontStyle87"/>
          <w:rFonts w:ascii="Times New Roman" w:hAnsi="Times New Roman" w:cs="Times New Roman"/>
          <w:sz w:val="28"/>
          <w:szCs w:val="28"/>
          <w:lang w:val="ru-RU" w:eastAsia="ru-RU"/>
        </w:rPr>
        <w:t xml:space="preserve">Графики анализа </w:t>
      </w:r>
      <w:r w:rsidRPr="005846DD">
        <w:rPr>
          <w:rStyle w:val="FontStyle97"/>
          <w:rFonts w:ascii="Times New Roman" w:hAnsi="Times New Roman" w:cs="Times New Roman"/>
          <w:b w:val="0"/>
          <w:sz w:val="28"/>
          <w:szCs w:val="28"/>
          <w:lang w:val="ru-RU"/>
        </w:rPr>
        <w:t>параметрической чувствительности статической модели к изменению входного давления р2 и выходного давления р4</w:t>
      </w:r>
    </w:p>
    <w:p w:rsidR="005846DD" w:rsidRPr="005846DD" w:rsidRDefault="005846DD" w:rsidP="000012DE">
      <w:pPr>
        <w:pStyle w:val="Style43"/>
        <w:widowControl/>
        <w:numPr>
          <w:ilvl w:val="0"/>
          <w:numId w:val="35"/>
        </w:numPr>
        <w:spacing w:before="29" w:line="240" w:lineRule="auto"/>
        <w:rPr>
          <w:rStyle w:val="FontStyle87"/>
          <w:rFonts w:ascii="Times New Roman" w:hAnsi="Times New Roman" w:cs="Times New Roman"/>
          <w:b/>
          <w:sz w:val="28"/>
          <w:szCs w:val="28"/>
          <w:lang w:val="ru-RU" w:eastAsia="ru-RU"/>
        </w:rPr>
      </w:pPr>
      <w:r w:rsidRPr="005846DD">
        <w:rPr>
          <w:rStyle w:val="FontStyle97"/>
          <w:rFonts w:ascii="Times New Roman" w:hAnsi="Times New Roman" w:cs="Times New Roman"/>
          <w:b w:val="0"/>
          <w:sz w:val="28"/>
          <w:szCs w:val="28"/>
          <w:lang w:val="ru-RU"/>
        </w:rPr>
        <w:t>Выводы</w:t>
      </w:r>
    </w:p>
    <w:p w:rsidR="005846DD" w:rsidRPr="00A8492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p>
    <w:p w:rsidR="005846D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Контрольные вопросы:</w:t>
      </w:r>
    </w:p>
    <w:p w:rsidR="005846DD" w:rsidRPr="00A8492D" w:rsidRDefault="005846DD" w:rsidP="005846DD">
      <w:pPr>
        <w:pStyle w:val="Style43"/>
        <w:widowControl/>
        <w:spacing w:before="29" w:line="240" w:lineRule="auto"/>
        <w:jc w:val="center"/>
        <w:rPr>
          <w:rStyle w:val="FontStyle87"/>
          <w:rFonts w:ascii="Times New Roman" w:hAnsi="Times New Roman" w:cs="Times New Roman"/>
          <w:b/>
          <w:sz w:val="28"/>
          <w:szCs w:val="28"/>
          <w:lang w:val="ru-RU" w:eastAsia="ru-RU"/>
        </w:rPr>
      </w:pPr>
    </w:p>
    <w:p w:rsidR="005846DD" w:rsidRPr="00A8492D" w:rsidRDefault="005846DD" w:rsidP="000012DE">
      <w:pPr>
        <w:pStyle w:val="Style43"/>
        <w:widowControl/>
        <w:numPr>
          <w:ilvl w:val="0"/>
          <w:numId w:val="36"/>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Какая задача лежит в основе Вашего варианта компьютерной программы?</w:t>
      </w:r>
    </w:p>
    <w:p w:rsidR="005846DD" w:rsidRPr="00A8492D" w:rsidRDefault="005846DD" w:rsidP="000012DE">
      <w:pPr>
        <w:pStyle w:val="Style43"/>
        <w:widowControl/>
        <w:numPr>
          <w:ilvl w:val="0"/>
          <w:numId w:val="36"/>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Какие условия ставились при написании Вашей программы и как они реализовывались?</w:t>
      </w:r>
    </w:p>
    <w:p w:rsidR="005846DD" w:rsidRPr="00A8492D" w:rsidRDefault="005846DD" w:rsidP="000012DE">
      <w:pPr>
        <w:pStyle w:val="Style43"/>
        <w:widowControl/>
        <w:numPr>
          <w:ilvl w:val="0"/>
          <w:numId w:val="36"/>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Какая часть программы реализует проверку значения </w:t>
      </w:r>
      <w:r w:rsidRPr="00A8492D">
        <w:rPr>
          <w:rStyle w:val="FontStyle87"/>
          <w:rFonts w:ascii="Times New Roman" w:hAnsi="Times New Roman" w:cs="Times New Roman"/>
          <w:sz w:val="28"/>
          <w:szCs w:val="28"/>
          <w:lang w:val="en-GB" w:eastAsia="ru-RU"/>
        </w:rPr>
        <w:t>h</w:t>
      </w:r>
      <w:r w:rsidRPr="00A8492D">
        <w:rPr>
          <w:rStyle w:val="FontStyle87"/>
          <w:rFonts w:ascii="Times New Roman" w:hAnsi="Times New Roman" w:cs="Times New Roman"/>
          <w:sz w:val="28"/>
          <w:szCs w:val="28"/>
          <w:lang w:val="ru-RU" w:eastAsia="ru-RU"/>
        </w:rPr>
        <w:t>1?</w:t>
      </w:r>
    </w:p>
    <w:p w:rsidR="005846DD" w:rsidRPr="00A8492D" w:rsidRDefault="005846DD" w:rsidP="000012DE">
      <w:pPr>
        <w:pStyle w:val="Style43"/>
        <w:widowControl/>
        <w:numPr>
          <w:ilvl w:val="0"/>
          <w:numId w:val="36"/>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Какая итерационная формула (формулы) использовалась при создании Вашей программы?</w:t>
      </w:r>
    </w:p>
    <w:p w:rsidR="005846DD" w:rsidRPr="00A8492D" w:rsidRDefault="005846DD" w:rsidP="000012DE">
      <w:pPr>
        <w:pStyle w:val="Style43"/>
        <w:widowControl/>
        <w:numPr>
          <w:ilvl w:val="0"/>
          <w:numId w:val="36"/>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Меняется ли параметрическая чувствительность</w:t>
      </w:r>
      <w:r w:rsidRPr="00A8492D">
        <w:rPr>
          <w:rStyle w:val="FontStyle87"/>
          <w:rFonts w:ascii="Times New Roman" w:hAnsi="Times New Roman" w:cs="Times New Roman"/>
          <w:bCs/>
          <w:sz w:val="28"/>
          <w:szCs w:val="28"/>
        </w:rPr>
        <w:t>статической модели при изменении входного давления р2 (выходного давления р4)? Если да, то каким образом? Покажите на графиках.</w:t>
      </w:r>
    </w:p>
    <w:p w:rsidR="005846DD" w:rsidRDefault="005846DD" w:rsidP="005846DD">
      <w:pPr>
        <w:pStyle w:val="Style43"/>
        <w:widowControl/>
        <w:spacing w:before="29" w:line="240" w:lineRule="auto"/>
        <w:ind w:left="648" w:firstLine="0"/>
        <w:jc w:val="center"/>
        <w:rPr>
          <w:rStyle w:val="FontStyle87"/>
          <w:rFonts w:ascii="Times New Roman" w:hAnsi="Times New Roman" w:cs="Times New Roman"/>
          <w:b/>
          <w:sz w:val="28"/>
          <w:szCs w:val="28"/>
          <w:lang w:val="ru-RU" w:eastAsia="ru-RU"/>
        </w:rPr>
      </w:pPr>
    </w:p>
    <w:p w:rsidR="005846DD" w:rsidRDefault="005846DD" w:rsidP="005846DD">
      <w:pPr>
        <w:pStyle w:val="Style43"/>
        <w:widowControl/>
        <w:spacing w:before="29" w:line="240" w:lineRule="auto"/>
        <w:ind w:left="648" w:firstLine="0"/>
        <w:jc w:val="center"/>
        <w:rPr>
          <w:rStyle w:val="FontStyle87"/>
          <w:rFonts w:ascii="Times New Roman" w:hAnsi="Times New Roman" w:cs="Times New Roman"/>
          <w:b/>
          <w:sz w:val="28"/>
          <w:szCs w:val="28"/>
          <w:lang w:val="ru-RU" w:eastAsia="ru-RU"/>
        </w:rPr>
      </w:pPr>
    </w:p>
    <w:p w:rsidR="005846DD" w:rsidRDefault="005846DD" w:rsidP="005846DD">
      <w:pPr>
        <w:pStyle w:val="Style43"/>
        <w:widowControl/>
        <w:spacing w:before="29" w:line="240" w:lineRule="auto"/>
        <w:ind w:left="648" w:firstLine="0"/>
        <w:jc w:val="center"/>
        <w:rPr>
          <w:rStyle w:val="FontStyle87"/>
          <w:rFonts w:ascii="Times New Roman" w:hAnsi="Times New Roman" w:cs="Times New Roman"/>
          <w:b/>
          <w:sz w:val="28"/>
          <w:szCs w:val="28"/>
          <w:lang w:val="ru-RU" w:eastAsia="ru-RU"/>
        </w:rPr>
      </w:pPr>
    </w:p>
    <w:p w:rsidR="005846DD" w:rsidRDefault="005846DD" w:rsidP="005846DD">
      <w:pPr>
        <w:pStyle w:val="Style43"/>
        <w:widowControl/>
        <w:spacing w:before="29" w:line="240" w:lineRule="auto"/>
        <w:ind w:left="648" w:firstLine="0"/>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lastRenderedPageBreak/>
        <w:t>Литература:</w:t>
      </w:r>
    </w:p>
    <w:p w:rsidR="005846DD" w:rsidRPr="00A8492D" w:rsidRDefault="005846DD" w:rsidP="005846DD">
      <w:pPr>
        <w:pStyle w:val="Style43"/>
        <w:widowControl/>
        <w:spacing w:before="29" w:line="240" w:lineRule="auto"/>
        <w:ind w:left="648" w:firstLine="0"/>
        <w:jc w:val="center"/>
        <w:rPr>
          <w:rStyle w:val="FontStyle87"/>
          <w:rFonts w:ascii="Times New Roman" w:hAnsi="Times New Roman" w:cs="Times New Roman"/>
          <w:b/>
          <w:sz w:val="28"/>
          <w:szCs w:val="28"/>
          <w:lang w:val="ru-RU" w:eastAsia="ru-RU"/>
        </w:rPr>
      </w:pPr>
    </w:p>
    <w:p w:rsidR="005846DD" w:rsidRDefault="005846DD" w:rsidP="000012DE">
      <w:pPr>
        <w:pStyle w:val="Style43"/>
        <w:widowControl/>
        <w:numPr>
          <w:ilvl w:val="0"/>
          <w:numId w:val="38"/>
        </w:numPr>
        <w:spacing w:before="29"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Гартман Т.Н. и др. Компьютерное моделирование простых гидравлических систем. Москва 2002 </w:t>
      </w:r>
    </w:p>
    <w:p w:rsidR="005846DD" w:rsidRDefault="005846DD" w:rsidP="000012DE">
      <w:pPr>
        <w:pStyle w:val="Style43"/>
        <w:widowControl/>
        <w:numPr>
          <w:ilvl w:val="0"/>
          <w:numId w:val="34"/>
        </w:numPr>
        <w:spacing w:before="29" w:line="240" w:lineRule="auto"/>
        <w:rPr>
          <w:rStyle w:val="FontStyle87"/>
          <w:rFonts w:ascii="Times New Roman" w:hAnsi="Times New Roman" w:cs="Times New Roman"/>
          <w:sz w:val="28"/>
          <w:szCs w:val="28"/>
          <w:lang w:val="ru-RU" w:eastAsia="ru-RU"/>
        </w:rPr>
      </w:pPr>
      <w:r>
        <w:rPr>
          <w:rStyle w:val="FontStyle87"/>
          <w:rFonts w:ascii="Times New Roman" w:hAnsi="Times New Roman" w:cs="Times New Roman"/>
          <w:sz w:val="28"/>
          <w:szCs w:val="28"/>
          <w:lang w:val="ru-RU" w:eastAsia="ru-RU"/>
        </w:rPr>
        <w:t>Комиссаров Ю.А., Глебов М.Б., Гордеев Л.С., Вент Л.П. Химико-технологические процессы. Теория и эксперимент: Учебник для вузов. – М.: Химия, 1989. – 360 с.: ил.</w:t>
      </w:r>
    </w:p>
    <w:p w:rsidR="005846DD" w:rsidRDefault="005846DD" w:rsidP="000012DE">
      <w:pPr>
        <w:pStyle w:val="Style43"/>
        <w:widowControl/>
        <w:numPr>
          <w:ilvl w:val="0"/>
          <w:numId w:val="34"/>
        </w:numPr>
        <w:spacing w:before="29" w:line="240" w:lineRule="auto"/>
        <w:rPr>
          <w:rStyle w:val="FontStyle87"/>
          <w:rFonts w:ascii="Times New Roman" w:hAnsi="Times New Roman" w:cs="Times New Roman"/>
          <w:sz w:val="28"/>
          <w:szCs w:val="28"/>
          <w:lang w:val="ru-RU" w:eastAsia="ru-RU"/>
        </w:rPr>
      </w:pPr>
      <w:r>
        <w:rPr>
          <w:rStyle w:val="FontStyle87"/>
          <w:rFonts w:ascii="Times New Roman" w:hAnsi="Times New Roman" w:cs="Times New Roman"/>
          <w:sz w:val="28"/>
          <w:szCs w:val="28"/>
          <w:lang w:val="ru-RU" w:eastAsia="ru-RU"/>
        </w:rPr>
        <w:t>Кафаров В.В., Глебов М.Б. Математическое моделирование основных процессов химической промышленности. – М.: Высшая школа, 1991. – 400 с.</w:t>
      </w:r>
    </w:p>
    <w:p w:rsidR="005846DD" w:rsidRPr="00A8492D" w:rsidRDefault="005846DD" w:rsidP="005846DD">
      <w:pPr>
        <w:pStyle w:val="Style43"/>
        <w:widowControl/>
        <w:spacing w:before="29" w:line="240" w:lineRule="auto"/>
        <w:ind w:left="567" w:firstLine="0"/>
        <w:rPr>
          <w:rStyle w:val="FontStyle87"/>
          <w:rFonts w:ascii="Times New Roman" w:hAnsi="Times New Roman" w:cs="Times New Roman"/>
          <w:b/>
          <w:sz w:val="28"/>
          <w:szCs w:val="28"/>
          <w:lang w:val="ru-RU" w:eastAsia="ru-RU"/>
        </w:rPr>
      </w:pPr>
    </w:p>
    <w:p w:rsidR="005846DD" w:rsidRPr="005846DD" w:rsidRDefault="005846DD" w:rsidP="005846DD">
      <w:pPr>
        <w:widowControl/>
        <w:autoSpaceDE/>
        <w:autoSpaceDN/>
        <w:adjustRightInd/>
        <w:spacing w:after="160" w:line="259" w:lineRule="auto"/>
        <w:jc w:val="center"/>
        <w:rPr>
          <w:b/>
          <w:color w:val="000000"/>
          <w:sz w:val="28"/>
          <w:szCs w:val="28"/>
        </w:rPr>
      </w:pPr>
    </w:p>
    <w:p w:rsidR="005846DD" w:rsidRDefault="005846DD">
      <w:pPr>
        <w:widowControl/>
        <w:autoSpaceDE/>
        <w:autoSpaceDN/>
        <w:adjustRightInd/>
        <w:spacing w:after="160" w:line="259" w:lineRule="auto"/>
        <w:rPr>
          <w:color w:val="000000"/>
          <w:sz w:val="28"/>
          <w:szCs w:val="28"/>
        </w:rPr>
      </w:pPr>
      <w:r>
        <w:rPr>
          <w:color w:val="000000"/>
          <w:sz w:val="28"/>
          <w:szCs w:val="28"/>
        </w:rPr>
        <w:br w:type="page"/>
      </w:r>
    </w:p>
    <w:p w:rsidR="005846DD" w:rsidRPr="00A8492D" w:rsidRDefault="005846DD" w:rsidP="005846DD">
      <w:pPr>
        <w:pStyle w:val="Style35"/>
        <w:widowControl/>
        <w:tabs>
          <w:tab w:val="left" w:pos="9026"/>
        </w:tabs>
        <w:spacing w:line="240" w:lineRule="auto"/>
        <w:ind w:right="-46" w:firstLine="567"/>
        <w:jc w:val="center"/>
        <w:rPr>
          <w:rStyle w:val="FontStyle87"/>
          <w:rFonts w:ascii="Times New Roman" w:hAnsi="Times New Roman" w:cs="Times New Roman"/>
          <w:sz w:val="28"/>
          <w:szCs w:val="28"/>
          <w:lang w:val="ru-RU" w:eastAsia="ru-RU"/>
        </w:rPr>
      </w:pPr>
      <w:r w:rsidRPr="00A8492D">
        <w:rPr>
          <w:rStyle w:val="FontStyle81"/>
          <w:rFonts w:ascii="Times New Roman" w:hAnsi="Times New Roman"/>
          <w:sz w:val="28"/>
          <w:szCs w:val="28"/>
        </w:rPr>
        <w:lastRenderedPageBreak/>
        <w:t>Лабораторная работа №</w:t>
      </w:r>
      <w:r w:rsidRPr="00A8492D">
        <w:rPr>
          <w:rStyle w:val="FontStyle81"/>
          <w:rFonts w:ascii="Times New Roman" w:hAnsi="Times New Roman"/>
          <w:sz w:val="28"/>
          <w:szCs w:val="28"/>
          <w:lang w:val="ru-RU"/>
        </w:rPr>
        <w:t xml:space="preserve"> 4</w:t>
      </w:r>
    </w:p>
    <w:p w:rsidR="005846DD" w:rsidRPr="00A8492D" w:rsidRDefault="005846DD" w:rsidP="005846DD">
      <w:pPr>
        <w:pStyle w:val="Style35"/>
        <w:widowControl/>
        <w:tabs>
          <w:tab w:val="left" w:pos="9026"/>
        </w:tabs>
        <w:spacing w:line="240" w:lineRule="auto"/>
        <w:ind w:right="-46" w:firstLine="567"/>
        <w:jc w:val="center"/>
        <w:rPr>
          <w:rStyle w:val="FontStyle81"/>
          <w:rFonts w:ascii="Times New Roman" w:hAnsi="Times New Roman"/>
          <w:b w:val="0"/>
          <w:szCs w:val="28"/>
          <w:lang w:val="ru-RU"/>
        </w:rPr>
      </w:pPr>
      <w:r w:rsidRPr="00A8492D">
        <w:rPr>
          <w:rStyle w:val="FontStyle87"/>
          <w:rFonts w:ascii="Times New Roman" w:hAnsi="Times New Roman" w:cs="Times New Roman"/>
          <w:b/>
          <w:sz w:val="32"/>
          <w:szCs w:val="28"/>
          <w:lang w:val="ru-RU" w:eastAsia="ru-RU"/>
        </w:rPr>
        <w:t>ПОСТРОЕНИЕ ДИНАМИЧЕСКИХ МОДЕЛЕЙ ПРОСТЫХ ГИДРАВЛИЧЕСКИХ СИСТЕМ</w:t>
      </w:r>
    </w:p>
    <w:p w:rsidR="005846DD" w:rsidRPr="00A8492D" w:rsidRDefault="005846DD" w:rsidP="005846DD">
      <w:pPr>
        <w:pStyle w:val="Style35"/>
        <w:widowControl/>
        <w:tabs>
          <w:tab w:val="left" w:pos="9026"/>
        </w:tabs>
        <w:spacing w:line="240" w:lineRule="auto"/>
        <w:ind w:right="-46" w:firstLine="567"/>
        <w:jc w:val="center"/>
        <w:rPr>
          <w:rStyle w:val="FontStyle87"/>
          <w:rFonts w:ascii="Times New Roman" w:hAnsi="Times New Roman" w:cs="Times New Roman"/>
          <w:sz w:val="28"/>
          <w:szCs w:val="28"/>
          <w:lang w:val="ru-RU" w:eastAsia="ru-RU"/>
        </w:rPr>
      </w:pPr>
    </w:p>
    <w:p w:rsidR="005846DD" w:rsidRPr="00A8492D" w:rsidRDefault="005846DD" w:rsidP="005846DD">
      <w:pPr>
        <w:pStyle w:val="Style35"/>
        <w:widowControl/>
        <w:tabs>
          <w:tab w:val="left" w:pos="9026"/>
        </w:tabs>
        <w:spacing w:line="240" w:lineRule="auto"/>
        <w:ind w:right="-46" w:firstLine="567"/>
        <w:jc w:val="both"/>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b/>
          <w:sz w:val="28"/>
          <w:szCs w:val="28"/>
          <w:lang w:val="ru-RU" w:eastAsia="ru-RU"/>
        </w:rPr>
        <w:t>Цель работы:</w:t>
      </w:r>
      <w:r w:rsidRPr="00A8492D">
        <w:rPr>
          <w:rStyle w:val="FontStyle87"/>
          <w:rFonts w:ascii="Times New Roman" w:hAnsi="Times New Roman" w:cs="Times New Roman"/>
          <w:sz w:val="28"/>
          <w:szCs w:val="28"/>
          <w:lang w:val="ru-RU" w:eastAsia="ru-RU"/>
        </w:rPr>
        <w:t>При помощи теоретических данных (</w:t>
      </w:r>
      <w:r w:rsidRPr="00A8492D">
        <w:rPr>
          <w:rStyle w:val="FontStyle81"/>
          <w:rFonts w:ascii="Times New Roman" w:hAnsi="Times New Roman"/>
          <w:sz w:val="28"/>
        </w:rPr>
        <w:t>Лабораторная работа №</w:t>
      </w:r>
      <w:r w:rsidRPr="00A8492D">
        <w:rPr>
          <w:rStyle w:val="FontStyle81"/>
          <w:rFonts w:ascii="Times New Roman" w:hAnsi="Times New Roman"/>
          <w:sz w:val="28"/>
          <w:lang w:val="ru-RU"/>
        </w:rPr>
        <w:t xml:space="preserve"> 1</w:t>
      </w:r>
      <w:r w:rsidRPr="00A8492D">
        <w:rPr>
          <w:rStyle w:val="FontStyle87"/>
          <w:rFonts w:ascii="Times New Roman" w:hAnsi="Times New Roman" w:cs="Times New Roman"/>
          <w:sz w:val="28"/>
          <w:szCs w:val="28"/>
          <w:lang w:val="ru-RU" w:eastAsia="ru-RU"/>
        </w:rPr>
        <w:t>) изучить особенности и построение динамических моделей простых гидравлических систем.</w:t>
      </w:r>
    </w:p>
    <w:p w:rsidR="005846DD" w:rsidRPr="00A8492D" w:rsidRDefault="005846DD" w:rsidP="005846DD">
      <w:pPr>
        <w:pStyle w:val="Style35"/>
        <w:widowControl/>
        <w:tabs>
          <w:tab w:val="left" w:pos="9026"/>
        </w:tabs>
        <w:spacing w:line="240" w:lineRule="auto"/>
        <w:ind w:right="-46" w:firstLine="567"/>
        <w:jc w:val="both"/>
        <w:rPr>
          <w:rStyle w:val="FontStyle87"/>
          <w:rFonts w:ascii="Times New Roman" w:hAnsi="Times New Roman" w:cs="Times New Roman"/>
          <w:sz w:val="28"/>
          <w:szCs w:val="28"/>
          <w:lang w:val="ru-RU" w:eastAsia="ru-RU"/>
        </w:rPr>
      </w:pPr>
      <w:r w:rsidRPr="00A8492D">
        <w:rPr>
          <w:rStyle w:val="1b"/>
          <w:rFonts w:ascii="Times New Roman" w:hAnsi="Times New Roman" w:cs="Times New Roman"/>
          <w:b/>
          <w:sz w:val="28"/>
          <w:szCs w:val="28"/>
          <w:lang w:val="ru-RU"/>
        </w:rPr>
        <w:t xml:space="preserve">Задание: </w:t>
      </w:r>
      <w:r w:rsidRPr="00A8492D">
        <w:rPr>
          <w:rStyle w:val="FontStyle81"/>
          <w:rFonts w:ascii="Times New Roman" w:hAnsi="Times New Roman"/>
          <w:b w:val="0"/>
          <w:sz w:val="28"/>
          <w:szCs w:val="28"/>
          <w:lang w:val="ru-RU" w:eastAsia="ru-RU"/>
        </w:rPr>
        <w:t xml:space="preserve">построение системы уравнений математического описания, </w:t>
      </w:r>
      <w:r w:rsidRPr="00A8492D">
        <w:rPr>
          <w:rStyle w:val="82"/>
          <w:rFonts w:ascii="Times New Roman" w:hAnsi="Times New Roman" w:cs="Times New Roman"/>
          <w:sz w:val="28"/>
          <w:szCs w:val="28"/>
          <w:lang w:val="ru-RU"/>
        </w:rPr>
        <w:t xml:space="preserve">составление информационной матрицы, моделирующего алгоритма и программы на основе его на одном из языков программирования для динамических моделей </w:t>
      </w:r>
      <w:r w:rsidRPr="00A8492D">
        <w:rPr>
          <w:rStyle w:val="82"/>
          <w:rFonts w:ascii="Times New Roman" w:hAnsi="Times New Roman" w:cs="Times New Roman"/>
          <w:sz w:val="28"/>
          <w:szCs w:val="28"/>
        </w:rPr>
        <w:t>гидравлических систем</w:t>
      </w:r>
      <w:r w:rsidRPr="00A8492D">
        <w:rPr>
          <w:rStyle w:val="82"/>
          <w:rFonts w:ascii="Times New Roman" w:hAnsi="Times New Roman" w:cs="Times New Roman"/>
          <w:sz w:val="28"/>
          <w:szCs w:val="28"/>
          <w:lang w:val="ru-RU"/>
        </w:rPr>
        <w:t>, схематическое описание которых дано в приложении</w:t>
      </w:r>
    </w:p>
    <w:p w:rsidR="005846DD" w:rsidRPr="00A8492D" w:rsidRDefault="005846DD" w:rsidP="005846DD">
      <w:pPr>
        <w:pStyle w:val="Style35"/>
        <w:widowControl/>
        <w:tabs>
          <w:tab w:val="left" w:pos="9026"/>
        </w:tabs>
        <w:spacing w:line="240" w:lineRule="auto"/>
        <w:ind w:right="-46" w:firstLine="567"/>
        <w:jc w:val="center"/>
        <w:rPr>
          <w:rStyle w:val="FontStyle87"/>
          <w:rFonts w:ascii="Times New Roman" w:hAnsi="Times New Roman" w:cs="Times New Roman"/>
          <w:sz w:val="28"/>
          <w:szCs w:val="28"/>
          <w:lang w:val="ru-RU" w:eastAsia="ru-RU"/>
        </w:rPr>
      </w:pPr>
    </w:p>
    <w:p w:rsidR="005846DD" w:rsidRPr="00A8492D" w:rsidRDefault="005846DD" w:rsidP="005846DD">
      <w:pPr>
        <w:pStyle w:val="Style35"/>
        <w:widowControl/>
        <w:tabs>
          <w:tab w:val="left" w:pos="9026"/>
        </w:tabs>
        <w:spacing w:line="240" w:lineRule="auto"/>
        <w:ind w:right="-46" w:firstLine="567"/>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Теоретическая часть.</w:t>
      </w:r>
    </w:p>
    <w:p w:rsidR="005846DD" w:rsidRPr="00A8492D" w:rsidRDefault="005846DD" w:rsidP="005846DD">
      <w:pPr>
        <w:pStyle w:val="Style35"/>
        <w:widowControl/>
        <w:tabs>
          <w:tab w:val="left" w:pos="9026"/>
        </w:tabs>
        <w:spacing w:line="240" w:lineRule="auto"/>
        <w:ind w:right="-46" w:firstLine="567"/>
        <w:jc w:val="center"/>
        <w:rPr>
          <w:rStyle w:val="FontStyle87"/>
          <w:rFonts w:ascii="Times New Roman" w:hAnsi="Times New Roman" w:cs="Times New Roman"/>
          <w:b/>
          <w:sz w:val="28"/>
          <w:szCs w:val="28"/>
          <w:lang w:val="ru-RU" w:eastAsia="ru-RU"/>
        </w:rPr>
      </w:pPr>
    </w:p>
    <w:p w:rsidR="005846DD" w:rsidRDefault="005846DD" w:rsidP="005846DD">
      <w:pPr>
        <w:pStyle w:val="Style16"/>
        <w:widowControl/>
        <w:spacing w:line="240" w:lineRule="auto"/>
        <w:ind w:firstLine="29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При построении динамических моделей конечные балансовые уравнения (6) и (7) в системе уравнений МО (9)] превращаются в обыкновенные дифференциальные уравнения вида:</w:t>
      </w:r>
    </w:p>
    <w:p w:rsidR="005846DD" w:rsidRPr="00A8492D" w:rsidRDefault="005846DD" w:rsidP="005846DD">
      <w:pPr>
        <w:pStyle w:val="Style16"/>
        <w:widowControl/>
        <w:spacing w:line="240" w:lineRule="auto"/>
        <w:ind w:firstLine="298"/>
        <w:rPr>
          <w:rStyle w:val="FontStyle87"/>
          <w:rFonts w:ascii="Times New Roman" w:hAnsi="Times New Roman" w:cs="Times New Roman"/>
          <w:sz w:val="28"/>
          <w:szCs w:val="28"/>
          <w:lang w:val="ru-RU" w:eastAsia="ru-RU"/>
        </w:rPr>
      </w:pPr>
    </w:p>
    <w:p w:rsidR="005846DD" w:rsidRPr="00A8492D" w:rsidRDefault="001F262F" w:rsidP="005846DD">
      <w:pPr>
        <w:pStyle w:val="Style10"/>
        <w:widowControl/>
        <w:spacing w:line="240" w:lineRule="auto"/>
        <w:ind w:firstLine="470"/>
        <w:jc w:val="left"/>
        <w:rPr>
          <w:rFonts w:ascii="Times New Roman" w:hAnsi="Times New Roman" w:cs="Times New Roman"/>
          <w:sz w:val="28"/>
          <w:szCs w:val="28"/>
          <w:lang w:val="en-GB"/>
        </w:rPr>
      </w:pPr>
      <m:oMathPara>
        <m:oMath>
          <m:f>
            <m:fPr>
              <m:ctrlPr>
                <w:rPr>
                  <w:rFonts w:ascii="Cambria Math" w:hAnsi="Cambria Math" w:cs="Times New Roman"/>
                  <w:i/>
                  <w:sz w:val="28"/>
                  <w:szCs w:val="28"/>
                </w:rPr>
              </m:ctrlPr>
            </m:fPr>
            <m:num>
              <m:r>
                <w:rPr>
                  <w:rFonts w:ascii="Cambria Math" w:hAnsi="Cambria Math" w:cs="Times New Roman"/>
                  <w:sz w:val="28"/>
                  <w:szCs w:val="28"/>
                </w:rPr>
                <m:t>d</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1</m:t>
                  </m:r>
                </m:sub>
                <m:sup>
                  <m:r>
                    <w:rPr>
                      <w:rFonts w:ascii="Cambria Math" w:hAnsi="Cambria Math" w:cs="Times New Roman"/>
                      <w:sz w:val="28"/>
                      <w:szCs w:val="28"/>
                    </w:rPr>
                    <m:t>R</m:t>
                  </m:r>
                </m:sup>
              </m:sSubSup>
            </m:num>
            <m:den>
              <m:r>
                <w:rPr>
                  <w:rFonts w:ascii="Cambria Math" w:hAnsi="Cambria Math" w:cs="Times New Roman"/>
                  <w:sz w:val="28"/>
                  <w:szCs w:val="28"/>
                </w:rPr>
                <m:t>dt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5</m:t>
              </m:r>
            </m:sub>
          </m:sSub>
          <m:r>
            <w:rPr>
              <w:rFonts w:ascii="Cambria Math" w:hAnsi="Cambria Math" w:cs="Times New Roman"/>
              <w:sz w:val="28"/>
              <w:szCs w:val="28"/>
            </w:rPr>
            <m:t xml:space="preserve">                                             (16)</m:t>
          </m:r>
        </m:oMath>
      </m:oMathPara>
    </w:p>
    <w:p w:rsidR="005846DD" w:rsidRPr="00A8492D" w:rsidRDefault="005846DD" w:rsidP="005846DD">
      <w:pPr>
        <w:pStyle w:val="Style10"/>
        <w:widowControl/>
        <w:spacing w:line="240" w:lineRule="auto"/>
        <w:ind w:firstLine="470"/>
        <w:jc w:val="left"/>
        <w:rPr>
          <w:rFonts w:ascii="Times New Roman" w:hAnsi="Times New Roman" w:cs="Times New Roman"/>
          <w:sz w:val="28"/>
          <w:szCs w:val="28"/>
          <w:lang w:val="en-GB"/>
        </w:rPr>
      </w:pPr>
    </w:p>
    <w:p w:rsidR="005846DD" w:rsidRPr="00912BAC" w:rsidRDefault="001F262F" w:rsidP="005846DD">
      <w:pPr>
        <w:pStyle w:val="Style38"/>
        <w:widowControl/>
        <w:rPr>
          <w:rFonts w:ascii="Times New Roman" w:hAnsi="Times New Roman" w:cs="Times New Roman"/>
          <w:sz w:val="28"/>
          <w:szCs w:val="28"/>
          <w:lang w:val="ru-RU"/>
        </w:rPr>
      </w:pPr>
      <m:oMathPara>
        <m:oMath>
          <m:f>
            <m:fPr>
              <m:ctrlPr>
                <w:rPr>
                  <w:rFonts w:ascii="Cambria Math" w:hAnsi="Cambria Math" w:cs="Times New Roman"/>
                  <w:i/>
                  <w:sz w:val="28"/>
                  <w:szCs w:val="28"/>
                </w:rPr>
              </m:ctrlPr>
            </m:fPr>
            <m:num>
              <m:r>
                <w:rPr>
                  <w:rFonts w:ascii="Cambria Math" w:hAnsi="Cambria Math" w:cs="Times New Roman"/>
                  <w:sz w:val="28"/>
                  <w:szCs w:val="28"/>
                </w:rPr>
                <m:t>d</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2</m:t>
                  </m:r>
                </m:sub>
                <m:sup>
                  <m:r>
                    <w:rPr>
                      <w:rFonts w:ascii="Cambria Math" w:hAnsi="Cambria Math" w:cs="Times New Roman"/>
                      <w:sz w:val="28"/>
                      <w:szCs w:val="28"/>
                    </w:rPr>
                    <m:t>R</m:t>
                  </m:r>
                </m:sup>
              </m:sSubSup>
            </m:num>
            <m:den>
              <m:r>
                <w:rPr>
                  <w:rFonts w:ascii="Cambria Math" w:hAnsi="Cambria Math" w:cs="Times New Roman"/>
                  <w:sz w:val="28"/>
                  <w:szCs w:val="28"/>
                </w:rPr>
                <m:t>dt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4</m:t>
              </m:r>
            </m:sub>
          </m:sSub>
          <m:r>
            <w:rPr>
              <w:rFonts w:ascii="Cambria Math" w:hAnsi="Cambria Math" w:cs="Times New Roman"/>
              <w:sz w:val="28"/>
              <w:szCs w:val="28"/>
            </w:rPr>
            <m:t xml:space="preserve">                                             (17)</m:t>
          </m:r>
        </m:oMath>
      </m:oMathPara>
    </w:p>
    <w:p w:rsidR="005846DD" w:rsidRPr="00912BAC" w:rsidRDefault="005846DD" w:rsidP="005846DD">
      <w:pPr>
        <w:pStyle w:val="Style38"/>
        <w:widowControl/>
        <w:rPr>
          <w:rFonts w:ascii="Times New Roman" w:hAnsi="Times New Roman" w:cs="Times New Roman"/>
          <w:sz w:val="28"/>
          <w:szCs w:val="28"/>
          <w:lang w:val="ru-RU"/>
        </w:rPr>
      </w:pPr>
    </w:p>
    <w:p w:rsidR="005846DD" w:rsidRPr="00A8492D" w:rsidRDefault="005846DD" w:rsidP="005846DD">
      <w:pPr>
        <w:pStyle w:val="Style10"/>
        <w:widowControl/>
        <w:spacing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где </w:t>
      </w:r>
      <m:oMath>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1</m:t>
            </m:r>
          </m:sub>
          <m:sup>
            <m:r>
              <w:rPr>
                <w:rFonts w:ascii="Cambria Math" w:hAnsi="Cambria Math" w:cs="Times New Roman"/>
                <w:sz w:val="28"/>
                <w:szCs w:val="28"/>
              </w:rPr>
              <m:t>R</m:t>
            </m:r>
          </m:sup>
        </m:sSubSup>
      </m:oMath>
      <w:r w:rsidRPr="00A8492D">
        <w:rPr>
          <w:rStyle w:val="FontStyle87"/>
          <w:rFonts w:ascii="Times New Roman" w:hAnsi="Times New Roman" w:cs="Times New Roman"/>
          <w:sz w:val="28"/>
          <w:szCs w:val="28"/>
          <w:lang w:val="ru-RU" w:eastAsia="ru-RU"/>
        </w:rPr>
        <w:t xml:space="preserve"> и </w:t>
      </w:r>
      <m:oMath>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2</m:t>
            </m:r>
          </m:sub>
          <m:sup>
            <m:r>
              <w:rPr>
                <w:rFonts w:ascii="Cambria Math" w:hAnsi="Cambria Math" w:cs="Times New Roman"/>
                <w:sz w:val="28"/>
                <w:szCs w:val="28"/>
              </w:rPr>
              <m:t>R</m:t>
            </m:r>
          </m:sup>
        </m:sSubSup>
      </m:oMath>
      <w:r w:rsidRPr="00A8492D">
        <w:rPr>
          <w:rStyle w:val="FontStyle87"/>
          <w:rFonts w:ascii="Times New Roman" w:hAnsi="Times New Roman" w:cs="Times New Roman"/>
          <w:sz w:val="28"/>
          <w:szCs w:val="28"/>
          <w:lang w:val="ru-RU" w:eastAsia="ru-RU"/>
        </w:rPr>
        <w:t>объемы жидкости в емкостях 1 и 2 гидравлической системы, представленной на рис.1.</w:t>
      </w:r>
    </w:p>
    <w:p w:rsidR="005846DD" w:rsidRDefault="005846DD" w:rsidP="005846DD">
      <w:pPr>
        <w:pStyle w:val="Style16"/>
        <w:widowControl/>
        <w:spacing w:before="62" w:line="240" w:lineRule="auto"/>
        <w:ind w:firstLine="28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Если емкости 1 и 2 являются цилиндрическими, то объем жидкости в них определяется </w:t>
      </w:r>
      <w:r w:rsidRPr="00A8492D">
        <w:rPr>
          <w:rStyle w:val="FontStyle87"/>
          <w:rFonts w:ascii="Times New Roman" w:hAnsi="Times New Roman" w:cs="Times New Roman"/>
          <w:sz w:val="28"/>
          <w:szCs w:val="28"/>
          <w:lang w:val="en-US" w:eastAsia="ru-RU"/>
        </w:rPr>
        <w:t>V</w:t>
      </w:r>
      <w:r w:rsidRPr="00A8492D">
        <w:rPr>
          <w:rStyle w:val="FontStyle87"/>
          <w:rFonts w:ascii="Times New Roman" w:hAnsi="Times New Roman" w:cs="Times New Roman"/>
          <w:sz w:val="28"/>
          <w:szCs w:val="28"/>
          <w:vertAlign w:val="superscript"/>
          <w:lang w:val="en-US" w:eastAsia="ru-RU"/>
        </w:rPr>
        <w:t>R</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SH</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S</w:t>
      </w:r>
      <w:r w:rsidRPr="00A8492D">
        <w:rPr>
          <w:rStyle w:val="FontStyle87"/>
          <w:rFonts w:ascii="Times New Roman" w:hAnsi="Times New Roman" w:cs="Times New Roman"/>
          <w:sz w:val="28"/>
          <w:szCs w:val="28"/>
          <w:lang w:val="ru-RU" w:eastAsia="ru-RU"/>
        </w:rPr>
        <w:t xml:space="preserve"> - площадь поперечного сечения цилиндра) и выше приведенные обыкновенные дифференциальные уравнения (16) и (17) принимаются вид:</w:t>
      </w:r>
    </w:p>
    <w:p w:rsidR="005846DD" w:rsidRPr="00A8492D" w:rsidRDefault="005846DD" w:rsidP="005846DD">
      <w:pPr>
        <w:pStyle w:val="Style16"/>
        <w:widowControl/>
        <w:spacing w:before="62" w:line="240" w:lineRule="auto"/>
        <w:ind w:firstLine="288"/>
        <w:rPr>
          <w:rStyle w:val="FontStyle87"/>
          <w:rFonts w:ascii="Times New Roman" w:hAnsi="Times New Roman" w:cs="Times New Roman"/>
          <w:sz w:val="28"/>
          <w:szCs w:val="28"/>
          <w:lang w:val="ru-RU" w:eastAsia="ru-RU"/>
        </w:rPr>
      </w:pPr>
    </w:p>
    <w:p w:rsidR="005846DD" w:rsidRPr="00A8492D" w:rsidRDefault="001F262F" w:rsidP="005846DD">
      <w:pPr>
        <w:pStyle w:val="Style10"/>
        <w:widowControl/>
        <w:spacing w:line="240" w:lineRule="auto"/>
        <w:ind w:firstLine="470"/>
        <w:jc w:val="left"/>
        <w:rPr>
          <w:rFonts w:ascii="Times New Roman" w:hAnsi="Times New Roman" w:cs="Times New Roman"/>
          <w:sz w:val="28"/>
          <w:szCs w:val="28"/>
          <w:lang w:val="en-US"/>
        </w:rPr>
      </w:pPr>
      <m:oMathPara>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5</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den>
          </m:f>
          <m:r>
            <w:rPr>
              <w:rFonts w:ascii="Cambria Math" w:hAnsi="Cambria Math" w:cs="Times New Roman"/>
              <w:sz w:val="28"/>
              <w:szCs w:val="28"/>
            </w:rPr>
            <m:t xml:space="preserve">                                             (18)</m:t>
          </m:r>
        </m:oMath>
      </m:oMathPara>
    </w:p>
    <w:p w:rsidR="005846DD" w:rsidRPr="00A8492D" w:rsidRDefault="005846DD" w:rsidP="005846DD">
      <w:pPr>
        <w:pStyle w:val="Style10"/>
        <w:widowControl/>
        <w:spacing w:line="240" w:lineRule="auto"/>
        <w:ind w:firstLine="470"/>
        <w:jc w:val="left"/>
        <w:rPr>
          <w:rFonts w:ascii="Times New Roman" w:hAnsi="Times New Roman" w:cs="Times New Roman"/>
          <w:sz w:val="28"/>
          <w:szCs w:val="28"/>
          <w:lang w:val="en-US"/>
        </w:rPr>
      </w:pPr>
    </w:p>
    <w:p w:rsidR="005846DD" w:rsidRPr="00912BAC" w:rsidRDefault="001F262F" w:rsidP="005846DD">
      <w:pPr>
        <w:pStyle w:val="Style10"/>
        <w:widowControl/>
        <w:spacing w:line="240" w:lineRule="auto"/>
        <w:ind w:firstLine="470"/>
        <w:jc w:val="left"/>
        <w:rPr>
          <w:rFonts w:ascii="Times New Roman" w:hAnsi="Times New Roman" w:cs="Times New Roman"/>
          <w:sz w:val="28"/>
          <w:szCs w:val="28"/>
          <w:lang w:val="ru-RU"/>
        </w:rPr>
      </w:pPr>
      <m:oMathPara>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5</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4</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2</m:t>
                  </m:r>
                </m:sub>
              </m:sSub>
            </m:den>
          </m:f>
          <m:r>
            <w:rPr>
              <w:rFonts w:ascii="Cambria Math" w:hAnsi="Cambria Math" w:cs="Times New Roman"/>
              <w:sz w:val="28"/>
              <w:szCs w:val="28"/>
            </w:rPr>
            <m:t xml:space="preserve">                                             (19)</m:t>
          </m:r>
        </m:oMath>
      </m:oMathPara>
    </w:p>
    <w:p w:rsidR="005846DD" w:rsidRPr="00912BAC" w:rsidRDefault="005846DD" w:rsidP="005846DD">
      <w:pPr>
        <w:pStyle w:val="Style10"/>
        <w:widowControl/>
        <w:spacing w:line="240" w:lineRule="auto"/>
        <w:ind w:firstLine="470"/>
        <w:jc w:val="left"/>
        <w:rPr>
          <w:rFonts w:ascii="Times New Roman" w:hAnsi="Times New Roman" w:cs="Times New Roman"/>
          <w:sz w:val="28"/>
          <w:szCs w:val="28"/>
          <w:lang w:val="ru-RU"/>
        </w:rPr>
      </w:pPr>
    </w:p>
    <w:p w:rsidR="005846DD" w:rsidRDefault="005846DD" w:rsidP="005846DD">
      <w:pPr>
        <w:pStyle w:val="Style16"/>
        <w:widowControl/>
        <w:spacing w:line="240" w:lineRule="auto"/>
        <w:ind w:firstLine="274"/>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решения системы дифференциальных уравнений на компьютере, т.е. получения соответствующего частного решения необходимо задать, т.н. начальные условия вида [5]:</w:t>
      </w:r>
    </w:p>
    <w:p w:rsidR="005846DD" w:rsidRPr="00A8492D" w:rsidRDefault="005846DD" w:rsidP="005846DD">
      <w:pPr>
        <w:pStyle w:val="Style16"/>
        <w:widowControl/>
        <w:spacing w:line="240" w:lineRule="auto"/>
        <w:ind w:firstLine="274"/>
        <w:rPr>
          <w:rStyle w:val="FontStyle87"/>
          <w:rFonts w:ascii="Times New Roman" w:hAnsi="Times New Roman" w:cs="Times New Roman"/>
          <w:sz w:val="28"/>
          <w:szCs w:val="28"/>
          <w:lang w:val="ru-RU" w:eastAsia="ru-RU"/>
        </w:rPr>
      </w:pPr>
    </w:p>
    <w:p w:rsidR="005846DD" w:rsidRPr="00912BAC" w:rsidRDefault="001F262F" w:rsidP="005846DD">
      <w:pPr>
        <w:pStyle w:val="Style32"/>
        <w:widowControl/>
        <w:spacing w:before="221"/>
        <w:ind w:left="389"/>
        <w:rPr>
          <w:rStyle w:val="FontStyle79"/>
          <w:spacing w:val="20"/>
          <w:sz w:val="28"/>
          <w:szCs w:val="28"/>
          <w:lang w:val="ru-RU" w:eastAsia="en-US"/>
        </w:rPr>
      </w:pPr>
      <m:oMathPara>
        <m:oMath>
          <m:sSub>
            <m:sSubPr>
              <m:ctrlPr>
                <w:rPr>
                  <w:rStyle w:val="FontStyle79"/>
                  <w:rFonts w:ascii="Cambria Math" w:hAnsi="Cambria Math" w:cs="Times New Roman"/>
                  <w:i/>
                  <w:spacing w:val="20"/>
                  <w:sz w:val="28"/>
                  <w:szCs w:val="28"/>
                  <w:lang w:val="en-US" w:eastAsia="en-US"/>
                </w:rPr>
              </m:ctrlPr>
            </m:sSubPr>
            <m:e>
              <m:sSub>
                <m:sSubPr>
                  <m:ctrlPr>
                    <w:rPr>
                      <w:rStyle w:val="FontStyle79"/>
                      <w:rFonts w:ascii="Cambria Math" w:hAnsi="Cambria Math" w:cs="Times New Roman"/>
                      <w:i/>
                      <w:spacing w:val="20"/>
                      <w:sz w:val="28"/>
                      <w:szCs w:val="28"/>
                      <w:lang w:val="en-US" w:eastAsia="en-US"/>
                    </w:rPr>
                  </m:ctrlPr>
                </m:sSubPr>
                <m:e>
                  <m:r>
                    <w:rPr>
                      <w:rStyle w:val="FontStyle79"/>
                      <w:rFonts w:ascii="Cambria Math" w:hAnsi="Cambria Math"/>
                      <w:spacing w:val="20"/>
                      <w:sz w:val="28"/>
                      <w:szCs w:val="28"/>
                      <w:lang w:val="en-US" w:eastAsia="en-US"/>
                    </w:rPr>
                    <m:t>H</m:t>
                  </m:r>
                </m:e>
                <m:sub>
                  <m:r>
                    <w:rPr>
                      <w:rStyle w:val="FontStyle79"/>
                      <w:rFonts w:ascii="Cambria Math" w:hAnsi="Cambria Math"/>
                      <w:spacing w:val="20"/>
                      <w:sz w:val="28"/>
                      <w:szCs w:val="28"/>
                      <w:lang w:val="en-US" w:eastAsia="en-US"/>
                    </w:rPr>
                    <m:t>1</m:t>
                  </m:r>
                </m:sub>
              </m:sSub>
              <m:r>
                <w:rPr>
                  <w:rStyle w:val="FontStyle79"/>
                  <w:rFonts w:ascii="Cambria Math" w:hAnsi="Cambria Math"/>
                  <w:spacing w:val="20"/>
                  <w:sz w:val="28"/>
                  <w:szCs w:val="28"/>
                  <w:lang w:val="en-US" w:eastAsia="en-US"/>
                </w:rPr>
                <m:t>/</m:t>
              </m:r>
            </m:e>
            <m:sub>
              <m:r>
                <w:rPr>
                  <w:rStyle w:val="FontStyle79"/>
                  <w:rFonts w:ascii="Cambria Math" w:hAnsi="Cambria Math"/>
                  <w:spacing w:val="20"/>
                  <w:sz w:val="28"/>
                  <w:szCs w:val="28"/>
                  <w:lang w:val="en-US" w:eastAsia="en-US"/>
                </w:rPr>
                <m:t>t=</m:t>
              </m:r>
              <m:sSup>
                <m:sSupPr>
                  <m:ctrlPr>
                    <w:rPr>
                      <w:rStyle w:val="FontStyle79"/>
                      <w:rFonts w:ascii="Cambria Math" w:hAnsi="Cambria Math" w:cs="Times New Roman"/>
                      <w:i/>
                      <w:spacing w:val="20"/>
                      <w:sz w:val="28"/>
                      <w:szCs w:val="28"/>
                      <w:lang w:val="en-US" w:eastAsia="en-US"/>
                    </w:rPr>
                  </m:ctrlPr>
                </m:sSupPr>
                <m:e>
                  <m:r>
                    <w:rPr>
                      <w:rStyle w:val="FontStyle79"/>
                      <w:rFonts w:ascii="Cambria Math" w:hAnsi="Cambria Math"/>
                      <w:spacing w:val="20"/>
                      <w:sz w:val="28"/>
                      <w:szCs w:val="28"/>
                      <w:lang w:val="en-US" w:eastAsia="en-US"/>
                    </w:rPr>
                    <m:t>t</m:t>
                  </m:r>
                </m:e>
                <m:sup>
                  <m:r>
                    <w:rPr>
                      <w:rStyle w:val="FontStyle79"/>
                      <w:rFonts w:ascii="Cambria Math" w:hAnsi="Cambria Math"/>
                      <w:spacing w:val="20"/>
                      <w:sz w:val="28"/>
                      <w:szCs w:val="28"/>
                      <w:lang w:val="en-US" w:eastAsia="en-US"/>
                    </w:rPr>
                    <m:t>(0)</m:t>
                  </m:r>
                </m:sup>
              </m:sSup>
            </m:sub>
          </m:sSub>
          <m:r>
            <w:rPr>
              <w:rStyle w:val="FontStyle79"/>
              <w:rFonts w:ascii="Cambria Math" w:hAnsi="Cambria Math"/>
              <w:spacing w:val="20"/>
              <w:sz w:val="28"/>
              <w:szCs w:val="28"/>
              <w:lang w:val="en-US" w:eastAsia="en-US"/>
            </w:rPr>
            <m:t>≡</m:t>
          </m:r>
          <m:sSub>
            <m:sSubPr>
              <m:ctrlPr>
                <w:rPr>
                  <w:rStyle w:val="FontStyle79"/>
                  <w:rFonts w:ascii="Cambria Math" w:hAnsi="Cambria Math" w:cs="Times New Roman"/>
                  <w:i/>
                  <w:spacing w:val="20"/>
                  <w:sz w:val="28"/>
                  <w:szCs w:val="28"/>
                  <w:lang w:val="en-US" w:eastAsia="en-US"/>
                </w:rPr>
              </m:ctrlPr>
            </m:sSubPr>
            <m:e>
              <m:r>
                <w:rPr>
                  <w:rStyle w:val="FontStyle79"/>
                  <w:rFonts w:ascii="Cambria Math" w:hAnsi="Cambria Math"/>
                  <w:spacing w:val="20"/>
                  <w:sz w:val="28"/>
                  <w:szCs w:val="28"/>
                  <w:lang w:val="en-US" w:eastAsia="en-US"/>
                </w:rPr>
                <m:t>H</m:t>
              </m:r>
            </m:e>
            <m:sub>
              <m:r>
                <w:rPr>
                  <w:rStyle w:val="FontStyle79"/>
                  <w:rFonts w:ascii="Cambria Math" w:hAnsi="Cambria Math"/>
                  <w:spacing w:val="20"/>
                  <w:sz w:val="28"/>
                  <w:szCs w:val="28"/>
                  <w:lang w:val="en-US" w:eastAsia="en-US"/>
                </w:rPr>
                <m:t>1</m:t>
              </m:r>
            </m:sub>
          </m:sSub>
          <m:d>
            <m:dPr>
              <m:ctrlPr>
                <w:rPr>
                  <w:rStyle w:val="FontStyle79"/>
                  <w:rFonts w:ascii="Cambria Math" w:hAnsi="Cambria Math" w:cs="Times New Roman"/>
                  <w:i/>
                  <w:spacing w:val="20"/>
                  <w:sz w:val="28"/>
                  <w:szCs w:val="28"/>
                  <w:lang w:val="en-US" w:eastAsia="en-US"/>
                </w:rPr>
              </m:ctrlPr>
            </m:dPr>
            <m:e>
              <m:sSup>
                <m:sSupPr>
                  <m:ctrlPr>
                    <w:rPr>
                      <w:rStyle w:val="FontStyle79"/>
                      <w:rFonts w:ascii="Cambria Math" w:hAnsi="Cambria Math" w:cs="Times New Roman"/>
                      <w:i/>
                      <w:spacing w:val="20"/>
                      <w:sz w:val="28"/>
                      <w:szCs w:val="28"/>
                      <w:lang w:val="en-US" w:eastAsia="en-US"/>
                    </w:rPr>
                  </m:ctrlPr>
                </m:sSupPr>
                <m:e>
                  <m:r>
                    <w:rPr>
                      <w:rStyle w:val="FontStyle79"/>
                      <w:rFonts w:ascii="Cambria Math" w:hAnsi="Cambria Math"/>
                      <w:spacing w:val="20"/>
                      <w:sz w:val="28"/>
                      <w:szCs w:val="28"/>
                      <w:lang w:val="en-US" w:eastAsia="en-US"/>
                    </w:rPr>
                    <m:t>t</m:t>
                  </m:r>
                </m:e>
                <m:sup>
                  <m:d>
                    <m:dPr>
                      <m:ctrlPr>
                        <w:rPr>
                          <w:rStyle w:val="FontStyle79"/>
                          <w:rFonts w:ascii="Cambria Math" w:hAnsi="Cambria Math" w:cs="Times New Roman"/>
                          <w:i/>
                          <w:spacing w:val="20"/>
                          <w:sz w:val="28"/>
                          <w:szCs w:val="28"/>
                          <w:lang w:val="en-US" w:eastAsia="en-US"/>
                        </w:rPr>
                      </m:ctrlPr>
                    </m:dPr>
                    <m:e>
                      <m:r>
                        <w:rPr>
                          <w:rStyle w:val="FontStyle79"/>
                          <w:rFonts w:ascii="Cambria Math" w:hAnsi="Cambria Math"/>
                          <w:spacing w:val="20"/>
                          <w:sz w:val="28"/>
                          <w:szCs w:val="28"/>
                          <w:lang w:val="en-US" w:eastAsia="en-US"/>
                        </w:rPr>
                        <m:t>0</m:t>
                      </m:r>
                    </m:e>
                  </m:d>
                </m:sup>
              </m:sSup>
            </m:e>
          </m:d>
          <m:r>
            <w:rPr>
              <w:rStyle w:val="FontStyle79"/>
              <w:rFonts w:ascii="Cambria Math" w:hAnsi="Cambria Math"/>
              <w:spacing w:val="20"/>
              <w:sz w:val="28"/>
              <w:szCs w:val="28"/>
              <w:lang w:val="en-US" w:eastAsia="en-US"/>
            </w:rPr>
            <m:t>=</m:t>
          </m:r>
          <m:sSubSup>
            <m:sSubSupPr>
              <m:ctrlPr>
                <w:rPr>
                  <w:rStyle w:val="FontStyle79"/>
                  <w:rFonts w:ascii="Cambria Math" w:hAnsi="Cambria Math" w:cs="Times New Roman"/>
                  <w:i/>
                  <w:spacing w:val="20"/>
                  <w:sz w:val="28"/>
                  <w:szCs w:val="28"/>
                  <w:lang w:val="en-US" w:eastAsia="en-US"/>
                </w:rPr>
              </m:ctrlPr>
            </m:sSubSupPr>
            <m:e>
              <m:r>
                <w:rPr>
                  <w:rStyle w:val="FontStyle79"/>
                  <w:rFonts w:ascii="Cambria Math" w:hAnsi="Cambria Math"/>
                  <w:spacing w:val="20"/>
                  <w:sz w:val="28"/>
                  <w:szCs w:val="28"/>
                  <w:lang w:val="en-US" w:eastAsia="en-US"/>
                </w:rPr>
                <m:t>H</m:t>
              </m:r>
            </m:e>
            <m:sub>
              <m:r>
                <w:rPr>
                  <w:rStyle w:val="FontStyle79"/>
                  <w:rFonts w:ascii="Cambria Math" w:hAnsi="Cambria Math"/>
                  <w:spacing w:val="20"/>
                  <w:sz w:val="28"/>
                  <w:szCs w:val="28"/>
                  <w:lang w:val="en-US" w:eastAsia="en-US"/>
                </w:rPr>
                <m:t>1</m:t>
              </m:r>
            </m:sub>
            <m:sup>
              <m:r>
                <w:rPr>
                  <w:rStyle w:val="FontStyle79"/>
                  <w:rFonts w:ascii="Cambria Math" w:hAnsi="Cambria Math"/>
                  <w:spacing w:val="20"/>
                  <w:sz w:val="28"/>
                  <w:szCs w:val="28"/>
                  <w:lang w:val="en-US" w:eastAsia="en-US"/>
                </w:rPr>
                <m:t>(0)</m:t>
              </m:r>
            </m:sup>
          </m:sSubSup>
          <m:r>
            <w:rPr>
              <w:rStyle w:val="FontStyle79"/>
              <w:rFonts w:ascii="Cambria Math" w:hAnsi="Cambria Math"/>
              <w:spacing w:val="20"/>
              <w:sz w:val="28"/>
              <w:szCs w:val="28"/>
              <w:lang w:val="en-US" w:eastAsia="en-US"/>
            </w:rPr>
            <m:t xml:space="preserve">                                  (18')</m:t>
          </m:r>
        </m:oMath>
      </m:oMathPara>
    </w:p>
    <w:p w:rsidR="005846DD" w:rsidRPr="00912BAC" w:rsidRDefault="005846DD" w:rsidP="005846DD">
      <w:pPr>
        <w:pStyle w:val="Style32"/>
        <w:widowControl/>
        <w:spacing w:before="221"/>
        <w:ind w:left="389"/>
        <w:rPr>
          <w:rStyle w:val="FontStyle79"/>
          <w:i/>
          <w:spacing w:val="20"/>
          <w:sz w:val="28"/>
          <w:szCs w:val="28"/>
          <w:lang w:val="ru-RU" w:eastAsia="en-US"/>
        </w:rPr>
      </w:pPr>
    </w:p>
    <w:p w:rsidR="005846DD" w:rsidRPr="00912BAC" w:rsidRDefault="001F262F" w:rsidP="005846DD">
      <w:pPr>
        <w:pStyle w:val="Style32"/>
        <w:widowControl/>
        <w:spacing w:before="221"/>
        <w:ind w:left="389"/>
        <w:rPr>
          <w:rStyle w:val="FontStyle79"/>
          <w:spacing w:val="20"/>
          <w:sz w:val="28"/>
          <w:szCs w:val="28"/>
          <w:lang w:val="ru-RU" w:eastAsia="en-US"/>
        </w:rPr>
      </w:pPr>
      <m:oMathPara>
        <m:oMath>
          <m:sSub>
            <m:sSubPr>
              <m:ctrlPr>
                <w:rPr>
                  <w:rStyle w:val="FontStyle79"/>
                  <w:rFonts w:ascii="Cambria Math" w:hAnsi="Cambria Math" w:cs="Times New Roman"/>
                  <w:i/>
                  <w:spacing w:val="20"/>
                  <w:sz w:val="28"/>
                  <w:szCs w:val="28"/>
                  <w:lang w:val="en-US" w:eastAsia="en-US"/>
                </w:rPr>
              </m:ctrlPr>
            </m:sSubPr>
            <m:e>
              <m:sSub>
                <m:sSubPr>
                  <m:ctrlPr>
                    <w:rPr>
                      <w:rStyle w:val="FontStyle79"/>
                      <w:rFonts w:ascii="Cambria Math" w:hAnsi="Cambria Math" w:cs="Times New Roman"/>
                      <w:i/>
                      <w:spacing w:val="20"/>
                      <w:sz w:val="28"/>
                      <w:szCs w:val="28"/>
                      <w:lang w:val="en-US" w:eastAsia="en-US"/>
                    </w:rPr>
                  </m:ctrlPr>
                </m:sSubPr>
                <m:e>
                  <m:r>
                    <w:rPr>
                      <w:rStyle w:val="FontStyle79"/>
                      <w:rFonts w:ascii="Cambria Math" w:hAnsi="Cambria Math"/>
                      <w:spacing w:val="20"/>
                      <w:sz w:val="28"/>
                      <w:szCs w:val="28"/>
                      <w:lang w:val="en-US" w:eastAsia="en-US"/>
                    </w:rPr>
                    <m:t>H</m:t>
                  </m:r>
                </m:e>
                <m:sub>
                  <m:r>
                    <w:rPr>
                      <w:rStyle w:val="FontStyle79"/>
                      <w:rFonts w:ascii="Cambria Math" w:hAnsi="Cambria Math"/>
                      <w:spacing w:val="20"/>
                      <w:sz w:val="28"/>
                      <w:szCs w:val="28"/>
                      <w:lang w:val="en-US" w:eastAsia="en-US"/>
                    </w:rPr>
                    <m:t>2</m:t>
                  </m:r>
                </m:sub>
              </m:sSub>
              <m:r>
                <w:rPr>
                  <w:rStyle w:val="FontStyle79"/>
                  <w:rFonts w:ascii="Cambria Math" w:hAnsi="Cambria Math"/>
                  <w:spacing w:val="20"/>
                  <w:sz w:val="28"/>
                  <w:szCs w:val="28"/>
                  <w:lang w:val="en-US" w:eastAsia="en-US"/>
                </w:rPr>
                <m:t>/</m:t>
              </m:r>
            </m:e>
            <m:sub>
              <m:r>
                <w:rPr>
                  <w:rStyle w:val="FontStyle79"/>
                  <w:rFonts w:ascii="Cambria Math" w:hAnsi="Cambria Math"/>
                  <w:spacing w:val="20"/>
                  <w:sz w:val="28"/>
                  <w:szCs w:val="28"/>
                  <w:lang w:val="en-US" w:eastAsia="en-US"/>
                </w:rPr>
                <m:t>t=</m:t>
              </m:r>
              <m:sSup>
                <m:sSupPr>
                  <m:ctrlPr>
                    <w:rPr>
                      <w:rStyle w:val="FontStyle79"/>
                      <w:rFonts w:ascii="Cambria Math" w:hAnsi="Cambria Math" w:cs="Times New Roman"/>
                      <w:i/>
                      <w:spacing w:val="20"/>
                      <w:sz w:val="28"/>
                      <w:szCs w:val="28"/>
                      <w:lang w:val="en-US" w:eastAsia="en-US"/>
                    </w:rPr>
                  </m:ctrlPr>
                </m:sSupPr>
                <m:e>
                  <m:r>
                    <w:rPr>
                      <w:rStyle w:val="FontStyle79"/>
                      <w:rFonts w:ascii="Cambria Math" w:hAnsi="Cambria Math"/>
                      <w:spacing w:val="20"/>
                      <w:sz w:val="28"/>
                      <w:szCs w:val="28"/>
                      <w:lang w:val="en-US" w:eastAsia="en-US"/>
                    </w:rPr>
                    <m:t>t</m:t>
                  </m:r>
                </m:e>
                <m:sup>
                  <m:r>
                    <w:rPr>
                      <w:rStyle w:val="FontStyle79"/>
                      <w:rFonts w:ascii="Cambria Math" w:hAnsi="Cambria Math"/>
                      <w:spacing w:val="20"/>
                      <w:sz w:val="28"/>
                      <w:szCs w:val="28"/>
                      <w:lang w:val="en-US" w:eastAsia="en-US"/>
                    </w:rPr>
                    <m:t>(0)</m:t>
                  </m:r>
                </m:sup>
              </m:sSup>
            </m:sub>
          </m:sSub>
          <m:r>
            <w:rPr>
              <w:rStyle w:val="FontStyle79"/>
              <w:rFonts w:ascii="Cambria Math" w:hAnsi="Cambria Math"/>
              <w:spacing w:val="20"/>
              <w:sz w:val="28"/>
              <w:szCs w:val="28"/>
              <w:lang w:val="en-US" w:eastAsia="en-US"/>
            </w:rPr>
            <m:t>≡</m:t>
          </m:r>
          <m:sSub>
            <m:sSubPr>
              <m:ctrlPr>
                <w:rPr>
                  <w:rStyle w:val="FontStyle79"/>
                  <w:rFonts w:ascii="Cambria Math" w:hAnsi="Cambria Math" w:cs="Times New Roman"/>
                  <w:i/>
                  <w:spacing w:val="20"/>
                  <w:sz w:val="28"/>
                  <w:szCs w:val="28"/>
                  <w:lang w:val="en-US" w:eastAsia="en-US"/>
                </w:rPr>
              </m:ctrlPr>
            </m:sSubPr>
            <m:e>
              <m:r>
                <w:rPr>
                  <w:rStyle w:val="FontStyle79"/>
                  <w:rFonts w:ascii="Cambria Math" w:hAnsi="Cambria Math"/>
                  <w:spacing w:val="20"/>
                  <w:sz w:val="28"/>
                  <w:szCs w:val="28"/>
                  <w:lang w:val="en-US" w:eastAsia="en-US"/>
                </w:rPr>
                <m:t>H</m:t>
              </m:r>
            </m:e>
            <m:sub>
              <m:r>
                <w:rPr>
                  <w:rStyle w:val="FontStyle79"/>
                  <w:rFonts w:ascii="Cambria Math" w:hAnsi="Cambria Math"/>
                  <w:spacing w:val="20"/>
                  <w:sz w:val="28"/>
                  <w:szCs w:val="28"/>
                  <w:lang w:val="en-US" w:eastAsia="en-US"/>
                </w:rPr>
                <m:t>2</m:t>
              </m:r>
            </m:sub>
          </m:sSub>
          <m:d>
            <m:dPr>
              <m:ctrlPr>
                <w:rPr>
                  <w:rStyle w:val="FontStyle79"/>
                  <w:rFonts w:ascii="Cambria Math" w:hAnsi="Cambria Math" w:cs="Times New Roman"/>
                  <w:i/>
                  <w:spacing w:val="20"/>
                  <w:sz w:val="28"/>
                  <w:szCs w:val="28"/>
                  <w:lang w:val="en-US" w:eastAsia="en-US"/>
                </w:rPr>
              </m:ctrlPr>
            </m:dPr>
            <m:e>
              <m:sSup>
                <m:sSupPr>
                  <m:ctrlPr>
                    <w:rPr>
                      <w:rStyle w:val="FontStyle79"/>
                      <w:rFonts w:ascii="Cambria Math" w:hAnsi="Cambria Math" w:cs="Times New Roman"/>
                      <w:i/>
                      <w:spacing w:val="20"/>
                      <w:sz w:val="28"/>
                      <w:szCs w:val="28"/>
                      <w:lang w:val="en-US" w:eastAsia="en-US"/>
                    </w:rPr>
                  </m:ctrlPr>
                </m:sSupPr>
                <m:e>
                  <m:r>
                    <w:rPr>
                      <w:rStyle w:val="FontStyle79"/>
                      <w:rFonts w:ascii="Cambria Math" w:hAnsi="Cambria Math"/>
                      <w:spacing w:val="20"/>
                      <w:sz w:val="28"/>
                      <w:szCs w:val="28"/>
                      <w:lang w:val="en-US" w:eastAsia="en-US"/>
                    </w:rPr>
                    <m:t>t</m:t>
                  </m:r>
                </m:e>
                <m:sup>
                  <m:d>
                    <m:dPr>
                      <m:ctrlPr>
                        <w:rPr>
                          <w:rStyle w:val="FontStyle79"/>
                          <w:rFonts w:ascii="Cambria Math" w:hAnsi="Cambria Math" w:cs="Times New Roman"/>
                          <w:i/>
                          <w:spacing w:val="20"/>
                          <w:sz w:val="28"/>
                          <w:szCs w:val="28"/>
                          <w:lang w:val="en-US" w:eastAsia="en-US"/>
                        </w:rPr>
                      </m:ctrlPr>
                    </m:dPr>
                    <m:e>
                      <m:r>
                        <w:rPr>
                          <w:rStyle w:val="FontStyle79"/>
                          <w:rFonts w:ascii="Cambria Math" w:hAnsi="Cambria Math"/>
                          <w:spacing w:val="20"/>
                          <w:sz w:val="28"/>
                          <w:szCs w:val="28"/>
                          <w:lang w:val="en-US" w:eastAsia="en-US"/>
                        </w:rPr>
                        <m:t>0</m:t>
                      </m:r>
                    </m:e>
                  </m:d>
                </m:sup>
              </m:sSup>
            </m:e>
          </m:d>
          <m:r>
            <w:rPr>
              <w:rStyle w:val="FontStyle79"/>
              <w:rFonts w:ascii="Cambria Math" w:hAnsi="Cambria Math"/>
              <w:spacing w:val="20"/>
              <w:sz w:val="28"/>
              <w:szCs w:val="28"/>
              <w:lang w:val="en-US" w:eastAsia="en-US"/>
            </w:rPr>
            <m:t>=</m:t>
          </m:r>
          <m:sSubSup>
            <m:sSubSupPr>
              <m:ctrlPr>
                <w:rPr>
                  <w:rStyle w:val="FontStyle79"/>
                  <w:rFonts w:ascii="Cambria Math" w:hAnsi="Cambria Math" w:cs="Times New Roman"/>
                  <w:i/>
                  <w:spacing w:val="20"/>
                  <w:sz w:val="28"/>
                  <w:szCs w:val="28"/>
                  <w:lang w:val="en-US" w:eastAsia="en-US"/>
                </w:rPr>
              </m:ctrlPr>
            </m:sSubSupPr>
            <m:e>
              <m:r>
                <w:rPr>
                  <w:rStyle w:val="FontStyle79"/>
                  <w:rFonts w:ascii="Cambria Math" w:hAnsi="Cambria Math"/>
                  <w:spacing w:val="20"/>
                  <w:sz w:val="28"/>
                  <w:szCs w:val="28"/>
                  <w:lang w:val="en-US" w:eastAsia="en-US"/>
                </w:rPr>
                <m:t>H</m:t>
              </m:r>
            </m:e>
            <m:sub>
              <m:r>
                <w:rPr>
                  <w:rStyle w:val="FontStyle79"/>
                  <w:rFonts w:ascii="Cambria Math" w:hAnsi="Cambria Math"/>
                  <w:spacing w:val="20"/>
                  <w:sz w:val="28"/>
                  <w:szCs w:val="28"/>
                  <w:lang w:val="en-US" w:eastAsia="en-US"/>
                </w:rPr>
                <m:t>2</m:t>
              </m:r>
            </m:sub>
            <m:sup>
              <m:r>
                <w:rPr>
                  <w:rStyle w:val="FontStyle79"/>
                  <w:rFonts w:ascii="Cambria Math" w:hAnsi="Cambria Math"/>
                  <w:spacing w:val="20"/>
                  <w:sz w:val="28"/>
                  <w:szCs w:val="28"/>
                  <w:lang w:val="en-US" w:eastAsia="en-US"/>
                </w:rPr>
                <m:t>(0)</m:t>
              </m:r>
            </m:sup>
          </m:sSubSup>
          <m:r>
            <w:rPr>
              <w:rStyle w:val="FontStyle79"/>
              <w:rFonts w:ascii="Cambria Math" w:hAnsi="Cambria Math"/>
              <w:spacing w:val="20"/>
              <w:sz w:val="28"/>
              <w:szCs w:val="28"/>
              <w:lang w:val="en-US" w:eastAsia="en-US"/>
            </w:rPr>
            <m:t xml:space="preserve">                                  (19')</m:t>
          </m:r>
        </m:oMath>
      </m:oMathPara>
    </w:p>
    <w:p w:rsidR="005846DD" w:rsidRPr="00912BAC" w:rsidRDefault="005846DD" w:rsidP="005846DD">
      <w:pPr>
        <w:pStyle w:val="Style32"/>
        <w:widowControl/>
        <w:spacing w:before="221"/>
        <w:ind w:left="389"/>
        <w:rPr>
          <w:rStyle w:val="FontStyle79"/>
          <w:i/>
          <w:spacing w:val="20"/>
          <w:sz w:val="28"/>
          <w:szCs w:val="28"/>
          <w:lang w:val="ru-RU" w:eastAsia="en-US"/>
        </w:rPr>
      </w:pPr>
    </w:p>
    <w:p w:rsidR="005846DD" w:rsidRPr="00A8492D" w:rsidRDefault="005846DD" w:rsidP="005846DD">
      <w:pPr>
        <w:pStyle w:val="Style16"/>
        <w:widowControl/>
        <w:spacing w:before="197" w:line="240" w:lineRule="auto"/>
        <w:ind w:firstLine="283"/>
        <w:rPr>
          <w:rStyle w:val="FontStyle86"/>
          <w:rFonts w:ascii="Times New Roman" w:hAnsi="Times New Roman" w:cs="Times New Roman"/>
          <w:lang w:val="ru-RU" w:eastAsia="en-US"/>
        </w:rPr>
      </w:pPr>
      <w:r w:rsidRPr="00A8492D">
        <w:rPr>
          <w:rStyle w:val="FontStyle87"/>
          <w:rFonts w:ascii="Times New Roman" w:hAnsi="Times New Roman" w:cs="Times New Roman"/>
          <w:sz w:val="28"/>
          <w:szCs w:val="28"/>
          <w:lang w:val="ru-RU" w:eastAsia="ru-RU"/>
        </w:rPr>
        <w:t xml:space="preserve">При этом решается задача Коши или задача с начальными условиями, и получаемые частные решения представляют собой функции </w:t>
      </w:r>
      <w:r w:rsidRPr="00A8492D">
        <w:rPr>
          <w:rStyle w:val="FontStyle97"/>
          <w:i/>
          <w:sz w:val="28"/>
          <w:szCs w:val="28"/>
          <w:lang w:val="en-US" w:eastAsia="en-US"/>
        </w:rPr>
        <w:t>H</w:t>
      </w:r>
      <w:r w:rsidRPr="00A8492D">
        <w:rPr>
          <w:rStyle w:val="FontStyle86"/>
          <w:rFonts w:ascii="Times New Roman" w:hAnsi="Times New Roman" w:cs="Times New Roman"/>
          <w:vertAlign w:val="subscript"/>
          <w:lang w:val="ru-RU" w:eastAsia="en-US"/>
        </w:rPr>
        <w:t>1</w:t>
      </w:r>
      <w:r w:rsidRPr="00A8492D">
        <w:rPr>
          <w:rStyle w:val="FontStyle86"/>
          <w:rFonts w:ascii="Times New Roman" w:hAnsi="Times New Roman" w:cs="Times New Roman"/>
          <w:lang w:val="ru-RU" w:eastAsia="en-US"/>
        </w:rPr>
        <w:t>(</w:t>
      </w:r>
      <w:r w:rsidRPr="00A8492D">
        <w:rPr>
          <w:rStyle w:val="FontStyle86"/>
          <w:rFonts w:ascii="Times New Roman" w:hAnsi="Times New Roman" w:cs="Times New Roman"/>
          <w:lang w:eastAsia="en-US"/>
        </w:rPr>
        <w:t>t</w:t>
      </w:r>
      <w:r w:rsidRPr="00A8492D">
        <w:rPr>
          <w:rStyle w:val="FontStyle86"/>
          <w:rFonts w:ascii="Times New Roman" w:hAnsi="Times New Roman" w:cs="Times New Roman"/>
          <w:lang w:val="ru-RU" w:eastAsia="en-US"/>
        </w:rPr>
        <w:t xml:space="preserve">) и </w:t>
      </w:r>
      <w:r w:rsidRPr="00A8492D">
        <w:rPr>
          <w:rStyle w:val="FontStyle97"/>
          <w:i/>
          <w:sz w:val="28"/>
          <w:szCs w:val="28"/>
          <w:lang w:val="en-US" w:eastAsia="en-US"/>
        </w:rPr>
        <w:t>H</w:t>
      </w:r>
      <w:r w:rsidRPr="00A8492D">
        <w:rPr>
          <w:rStyle w:val="FontStyle86"/>
          <w:rFonts w:ascii="Times New Roman" w:hAnsi="Times New Roman" w:cs="Times New Roman"/>
          <w:vertAlign w:val="subscript"/>
          <w:lang w:val="ru-RU" w:eastAsia="en-US"/>
        </w:rPr>
        <w:t>2</w:t>
      </w:r>
      <w:r w:rsidRPr="00A8492D">
        <w:rPr>
          <w:rStyle w:val="FontStyle86"/>
          <w:rFonts w:ascii="Times New Roman" w:hAnsi="Times New Roman" w:cs="Times New Roman"/>
          <w:lang w:val="ru-RU" w:eastAsia="en-US"/>
        </w:rPr>
        <w:t>(</w:t>
      </w:r>
      <w:r w:rsidRPr="00A8492D">
        <w:rPr>
          <w:rStyle w:val="FontStyle86"/>
          <w:rFonts w:ascii="Times New Roman" w:hAnsi="Times New Roman" w:cs="Times New Roman"/>
          <w:lang w:eastAsia="en-US"/>
        </w:rPr>
        <w:t>t</w:t>
      </w:r>
      <w:r w:rsidRPr="00A8492D">
        <w:rPr>
          <w:rStyle w:val="FontStyle86"/>
          <w:rFonts w:ascii="Times New Roman" w:hAnsi="Times New Roman" w:cs="Times New Roman"/>
          <w:lang w:val="ru-RU" w:eastAsia="en-US"/>
        </w:rPr>
        <w:t>)</w:t>
      </w:r>
      <w:r w:rsidRPr="00A8492D">
        <w:rPr>
          <w:rStyle w:val="FontStyle82"/>
          <w:rFonts w:ascii="Times New Roman" w:hAnsi="Times New Roman"/>
          <w:spacing w:val="10"/>
          <w:sz w:val="28"/>
          <w:szCs w:val="28"/>
          <w:lang w:val="ru-RU" w:eastAsia="ru-RU"/>
        </w:rPr>
        <w:t>Н</w:t>
      </w:r>
      <w:r w:rsidRPr="00A8492D">
        <w:rPr>
          <w:rStyle w:val="FontStyle82"/>
          <w:rFonts w:ascii="Times New Roman" w:hAnsi="Times New Roman"/>
          <w:spacing w:val="10"/>
          <w:sz w:val="28"/>
          <w:szCs w:val="28"/>
          <w:vertAlign w:val="subscript"/>
          <w:lang w:val="ru-RU" w:eastAsia="ru-RU"/>
        </w:rPr>
        <w:t>л</w:t>
      </w:r>
      <w:r w:rsidRPr="00A8492D">
        <w:rPr>
          <w:rStyle w:val="FontStyle82"/>
          <w:rFonts w:ascii="Times New Roman" w:hAnsi="Times New Roman"/>
          <w:spacing w:val="10"/>
          <w:sz w:val="28"/>
          <w:szCs w:val="28"/>
          <w:lang w:val="ru-RU" w:eastAsia="ru-RU"/>
        </w:rPr>
        <w:t>{\)</w:t>
      </w:r>
      <w:r w:rsidRPr="00A8492D">
        <w:rPr>
          <w:rStyle w:val="FontStyle87"/>
          <w:rFonts w:ascii="Times New Roman" w:hAnsi="Times New Roman" w:cs="Times New Roman"/>
          <w:sz w:val="28"/>
          <w:szCs w:val="28"/>
          <w:lang w:val="ru-RU" w:eastAsia="ru-RU"/>
        </w:rPr>
        <w:t>и (</w:t>
      </w:r>
      <w:r w:rsidRPr="00A8492D">
        <w:rPr>
          <w:rStyle w:val="FontStyle87"/>
          <w:rFonts w:ascii="Times New Roman" w:hAnsi="Times New Roman" w:cs="Times New Roman"/>
          <w:sz w:val="28"/>
          <w:szCs w:val="28"/>
          <w:lang w:val="en-US" w:eastAsia="ru-RU"/>
        </w:rPr>
        <w:t>t</w:t>
      </w:r>
      <w:r w:rsidRPr="00A8492D">
        <w:rPr>
          <w:rStyle w:val="FontStyle87"/>
          <w:rFonts w:ascii="Times New Roman" w:hAnsi="Times New Roman" w:cs="Times New Roman"/>
          <w:sz w:val="28"/>
          <w:szCs w:val="28"/>
          <w:lang w:val="ru-RU" w:eastAsia="ru-RU"/>
        </w:rPr>
        <w:t>), рассматриваемые в замкнутом интервале [</w:t>
      </w:r>
      <w:r w:rsidRPr="00A8492D">
        <w:rPr>
          <w:rStyle w:val="FontStyle79"/>
          <w:spacing w:val="20"/>
          <w:sz w:val="28"/>
          <w:szCs w:val="28"/>
          <w:lang w:val="en-US" w:eastAsia="en-US"/>
        </w:rPr>
        <w:t>t</w:t>
      </w:r>
      <w:r w:rsidRPr="00A8492D">
        <w:rPr>
          <w:rStyle w:val="FontStyle79"/>
          <w:spacing w:val="20"/>
          <w:sz w:val="28"/>
          <w:szCs w:val="28"/>
          <w:vertAlign w:val="superscript"/>
          <w:lang w:val="ru-RU" w:eastAsia="en-US"/>
        </w:rPr>
        <w:t>(0)</w:t>
      </w:r>
      <w:r w:rsidRPr="00A8492D">
        <w:rPr>
          <w:rStyle w:val="FontStyle79"/>
          <w:spacing w:val="20"/>
          <w:sz w:val="28"/>
          <w:szCs w:val="28"/>
          <w:lang w:val="ru-RU" w:eastAsia="en-US"/>
        </w:rPr>
        <w:t>,</w:t>
      </w:r>
      <w:r w:rsidRPr="00A8492D">
        <w:rPr>
          <w:rStyle w:val="FontStyle79"/>
          <w:spacing w:val="20"/>
          <w:sz w:val="28"/>
          <w:szCs w:val="28"/>
          <w:lang w:val="en-US" w:eastAsia="en-US"/>
        </w:rPr>
        <w:t>t</w:t>
      </w:r>
      <w:r w:rsidRPr="00A8492D">
        <w:rPr>
          <w:rStyle w:val="FontStyle79"/>
          <w:spacing w:val="20"/>
          <w:sz w:val="28"/>
          <w:szCs w:val="28"/>
          <w:vertAlign w:val="superscript"/>
          <w:lang w:val="ru-RU" w:eastAsia="en-US"/>
        </w:rPr>
        <w:t>(</w:t>
      </w:r>
      <w:r w:rsidRPr="00A8492D">
        <w:rPr>
          <w:rStyle w:val="FontStyle79"/>
          <w:spacing w:val="20"/>
          <w:sz w:val="28"/>
          <w:szCs w:val="28"/>
          <w:vertAlign w:val="superscript"/>
          <w:lang w:val="en-US" w:eastAsia="en-US"/>
        </w:rPr>
        <w:t>k</w:t>
      </w:r>
      <w:r w:rsidRPr="00A8492D">
        <w:rPr>
          <w:rStyle w:val="FontStyle79"/>
          <w:spacing w:val="20"/>
          <w:sz w:val="28"/>
          <w:szCs w:val="28"/>
          <w:vertAlign w:val="superscript"/>
          <w:lang w:val="ru-RU" w:eastAsia="en-US"/>
        </w:rPr>
        <w:t>)</w:t>
      </w:r>
      <w:r w:rsidRPr="00A8492D">
        <w:rPr>
          <w:rStyle w:val="FontStyle79"/>
          <w:spacing w:val="20"/>
          <w:sz w:val="28"/>
          <w:szCs w:val="28"/>
          <w:lang w:val="ru-RU" w:eastAsia="en-US"/>
        </w:rPr>
        <w:t>],</w:t>
      </w:r>
      <w:r w:rsidRPr="00A8492D">
        <w:rPr>
          <w:rStyle w:val="FontStyle87"/>
          <w:rFonts w:ascii="Times New Roman" w:hAnsi="Times New Roman" w:cs="Times New Roman"/>
          <w:sz w:val="28"/>
          <w:szCs w:val="28"/>
          <w:lang w:val="ru-RU" w:eastAsia="en-US"/>
        </w:rPr>
        <w:t xml:space="preserve">которые являются приближениями истинных функций решения </w:t>
      </w:r>
      <m:oMath>
        <m:sSubSup>
          <m:sSubSupPr>
            <m:ctrlPr>
              <w:rPr>
                <w:rStyle w:val="FontStyle87"/>
                <w:rFonts w:ascii="Cambria Math" w:hAnsi="Cambria Math" w:cs="Times New Roman"/>
                <w:i/>
                <w:sz w:val="28"/>
                <w:szCs w:val="28"/>
                <w:lang w:val="ru-RU" w:eastAsia="ru-RU"/>
              </w:rPr>
            </m:ctrlPr>
          </m:sSubSupPr>
          <m:e>
            <m:r>
              <w:rPr>
                <w:rStyle w:val="FontStyle87"/>
                <w:rFonts w:ascii="Cambria Math" w:hAnsi="Cambria Math" w:cs="Times New Roman"/>
                <w:sz w:val="28"/>
                <w:szCs w:val="28"/>
                <w:lang w:val="ru-RU" w:eastAsia="ru-RU"/>
              </w:rPr>
              <m:t>H</m:t>
            </m:r>
          </m:e>
          <m:sub>
            <m:r>
              <w:rPr>
                <w:rStyle w:val="FontStyle87"/>
                <w:rFonts w:ascii="Cambria Math" w:hAnsi="Cambria Math" w:cs="Times New Roman"/>
                <w:sz w:val="28"/>
                <w:szCs w:val="28"/>
                <w:lang w:val="ru-RU" w:eastAsia="ru-RU"/>
              </w:rPr>
              <m:t>1</m:t>
            </m:r>
          </m:sub>
          <m:sup>
            <m:r>
              <w:rPr>
                <w:rStyle w:val="FontStyle87"/>
                <w:rFonts w:ascii="Cambria Math" w:hAnsi="Cambria Math" w:cs="Times New Roman"/>
                <w:sz w:val="28"/>
                <w:szCs w:val="28"/>
                <w:lang w:val="ru-RU" w:eastAsia="ru-RU"/>
              </w:rPr>
              <m:t>*</m:t>
            </m:r>
          </m:sup>
        </m:sSubSup>
        <m:r>
          <w:rPr>
            <w:rStyle w:val="FontStyle87"/>
            <w:rFonts w:ascii="Cambria Math" w:hAnsi="Cambria Math" w:cs="Times New Roman"/>
            <w:sz w:val="28"/>
            <w:szCs w:val="28"/>
            <w:lang w:val="ru-RU" w:eastAsia="ru-RU"/>
          </w:rPr>
          <m:t>(t)</m:t>
        </m:r>
      </m:oMath>
      <w:r w:rsidRPr="00A8492D">
        <w:rPr>
          <w:rStyle w:val="FontStyle86"/>
          <w:rFonts w:ascii="Times New Roman" w:hAnsi="Times New Roman" w:cs="Times New Roman"/>
          <w:lang w:val="ru-RU" w:eastAsia="en-US"/>
        </w:rPr>
        <w:t xml:space="preserve">и </w:t>
      </w:r>
      <m:oMath>
        <m:sSubSup>
          <m:sSubSupPr>
            <m:ctrlPr>
              <w:rPr>
                <w:rStyle w:val="FontStyle87"/>
                <w:rFonts w:ascii="Cambria Math" w:hAnsi="Cambria Math" w:cs="Times New Roman"/>
                <w:i/>
                <w:sz w:val="28"/>
                <w:szCs w:val="28"/>
                <w:lang w:val="ru-RU" w:eastAsia="ru-RU"/>
              </w:rPr>
            </m:ctrlPr>
          </m:sSubSupPr>
          <m:e>
            <m:r>
              <w:rPr>
                <w:rStyle w:val="FontStyle87"/>
                <w:rFonts w:ascii="Cambria Math" w:hAnsi="Cambria Math" w:cs="Times New Roman"/>
                <w:sz w:val="28"/>
                <w:szCs w:val="28"/>
                <w:lang w:val="ru-RU" w:eastAsia="ru-RU"/>
              </w:rPr>
              <m:t>H</m:t>
            </m:r>
          </m:e>
          <m:sub>
            <m:r>
              <w:rPr>
                <w:rStyle w:val="FontStyle87"/>
                <w:rFonts w:ascii="Cambria Math" w:hAnsi="Cambria Math" w:cs="Times New Roman"/>
                <w:sz w:val="28"/>
                <w:szCs w:val="28"/>
                <w:lang w:val="ru-RU" w:eastAsia="ru-RU"/>
              </w:rPr>
              <m:t>2</m:t>
            </m:r>
          </m:sub>
          <m:sup>
            <m:r>
              <w:rPr>
                <w:rStyle w:val="FontStyle87"/>
                <w:rFonts w:ascii="Cambria Math" w:hAnsi="Cambria Math" w:cs="Times New Roman"/>
                <w:sz w:val="28"/>
                <w:szCs w:val="28"/>
                <w:lang w:val="ru-RU" w:eastAsia="ru-RU"/>
              </w:rPr>
              <m:t>*</m:t>
            </m:r>
          </m:sup>
        </m:sSubSup>
        <m:r>
          <w:rPr>
            <w:rStyle w:val="FontStyle87"/>
            <w:rFonts w:ascii="Cambria Math" w:hAnsi="Cambria Math" w:cs="Times New Roman"/>
            <w:sz w:val="28"/>
            <w:szCs w:val="28"/>
            <w:lang w:val="ru-RU" w:eastAsia="ru-RU"/>
          </w:rPr>
          <m:t>(t)</m:t>
        </m:r>
      </m:oMath>
    </w:p>
    <w:p w:rsidR="005846D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Более общее представление систем двух дифференциальных уравнений (18) и (19) имеет вид:</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p>
    <w:p w:rsidR="005846DD" w:rsidRPr="00A8492D" w:rsidRDefault="001F262F" w:rsidP="005846DD">
      <w:pPr>
        <w:pStyle w:val="Style10"/>
        <w:widowControl/>
        <w:spacing w:line="240" w:lineRule="auto"/>
        <w:ind w:firstLine="470"/>
        <w:jc w:val="left"/>
        <w:rPr>
          <w:rFonts w:ascii="Times New Roman" w:hAnsi="Times New Roman" w:cs="Times New Roman"/>
          <w:sz w:val="28"/>
          <w:szCs w:val="28"/>
          <w:lang w:val="en-US"/>
        </w:rPr>
      </w:pPr>
      <m:oMathPara>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num>
            <m:den>
              <m:r>
                <w:rPr>
                  <w:rFonts w:ascii="Cambria Math" w:hAnsi="Cambria Math" w:cs="Times New Roman"/>
                  <w:sz w:val="28"/>
                  <w:szCs w:val="28"/>
                </w:rPr>
                <m:t>dt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d>
          <m:r>
            <w:rPr>
              <w:rFonts w:ascii="Cambria Math" w:hAnsi="Cambria Math" w:cs="Times New Roman"/>
              <w:sz w:val="28"/>
              <w:szCs w:val="28"/>
            </w:rPr>
            <m:t xml:space="preserve">                                             (20)</m:t>
          </m:r>
        </m:oMath>
      </m:oMathPara>
    </w:p>
    <w:p w:rsidR="005846DD" w:rsidRPr="00A8492D" w:rsidRDefault="005846DD" w:rsidP="005846DD">
      <w:pPr>
        <w:pStyle w:val="Style10"/>
        <w:widowControl/>
        <w:spacing w:line="240" w:lineRule="auto"/>
        <w:ind w:firstLine="470"/>
        <w:jc w:val="left"/>
        <w:rPr>
          <w:rFonts w:ascii="Times New Roman" w:hAnsi="Times New Roman" w:cs="Times New Roman"/>
          <w:sz w:val="28"/>
          <w:szCs w:val="28"/>
          <w:lang w:val="en-US"/>
        </w:rPr>
      </w:pPr>
    </w:p>
    <w:p w:rsidR="005846DD" w:rsidRPr="00912BAC" w:rsidRDefault="001F262F" w:rsidP="005846DD">
      <w:pPr>
        <w:pStyle w:val="Style10"/>
        <w:widowControl/>
        <w:spacing w:line="240" w:lineRule="auto"/>
        <w:ind w:firstLine="470"/>
        <w:jc w:val="left"/>
        <w:rPr>
          <w:rFonts w:ascii="Times New Roman" w:hAnsi="Times New Roman" w:cs="Times New Roman"/>
          <w:sz w:val="28"/>
          <w:szCs w:val="28"/>
          <w:lang w:val="ru-RU"/>
        </w:rPr>
      </w:pPr>
      <m:oMathPara>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num>
            <m:den>
              <m:r>
                <w:rPr>
                  <w:rFonts w:ascii="Cambria Math" w:hAnsi="Cambria Math" w:cs="Times New Roman"/>
                  <w:sz w:val="28"/>
                  <w:szCs w:val="28"/>
                </w:rPr>
                <m:t>dt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e>
          </m:d>
          <m:r>
            <w:rPr>
              <w:rFonts w:ascii="Cambria Math" w:hAnsi="Cambria Math" w:cs="Times New Roman"/>
              <w:sz w:val="28"/>
              <w:szCs w:val="28"/>
            </w:rPr>
            <m:t xml:space="preserve">                                             (21)</m:t>
          </m:r>
        </m:oMath>
      </m:oMathPara>
    </w:p>
    <w:p w:rsidR="005846DD" w:rsidRPr="00912BAC" w:rsidRDefault="005846DD" w:rsidP="005846DD">
      <w:pPr>
        <w:pStyle w:val="Style10"/>
        <w:widowControl/>
        <w:spacing w:line="240" w:lineRule="auto"/>
        <w:ind w:firstLine="470"/>
        <w:jc w:val="left"/>
        <w:rPr>
          <w:rFonts w:ascii="Times New Roman" w:hAnsi="Times New Roman" w:cs="Times New Roman"/>
          <w:sz w:val="28"/>
          <w:szCs w:val="28"/>
          <w:lang w:val="ru-RU"/>
        </w:rPr>
      </w:pPr>
    </w:p>
    <w:p w:rsidR="005846DD" w:rsidRPr="00A8492D" w:rsidRDefault="005846DD" w:rsidP="005846DD">
      <w:pPr>
        <w:pStyle w:val="Style10"/>
        <w:widowControl/>
        <w:spacing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где </w:t>
      </w:r>
      <w:r w:rsidRPr="00A8492D">
        <w:rPr>
          <w:rStyle w:val="FontStyle87"/>
          <w:rFonts w:ascii="Times New Roman" w:hAnsi="Times New Roman" w:cs="Times New Roman"/>
          <w:i/>
          <w:sz w:val="28"/>
          <w:szCs w:val="28"/>
          <w:lang w:val="en-US" w:eastAsia="ru-RU"/>
        </w:rPr>
        <w:t>f</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H</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pacing w:val="-20"/>
          <w:sz w:val="28"/>
          <w:szCs w:val="28"/>
          <w:lang w:val="en-US" w:eastAsia="ru-RU"/>
        </w:rPr>
        <w:t>H</w:t>
      </w:r>
      <w:r w:rsidRPr="00A8492D">
        <w:rPr>
          <w:rStyle w:val="FontStyle87"/>
          <w:rFonts w:ascii="Times New Roman" w:hAnsi="Times New Roman" w:cs="Times New Roman"/>
          <w:spacing w:val="-20"/>
          <w:sz w:val="28"/>
          <w:szCs w:val="28"/>
          <w:vertAlign w:val="subscript"/>
          <w:lang w:val="ru-RU" w:eastAsia="ru-RU"/>
        </w:rPr>
        <w:t>2</w:t>
      </w:r>
      <w:r w:rsidRPr="00A8492D">
        <w:rPr>
          <w:rStyle w:val="FontStyle87"/>
          <w:rFonts w:ascii="Times New Roman" w:hAnsi="Times New Roman" w:cs="Times New Roman"/>
          <w:spacing w:val="-20"/>
          <w:sz w:val="28"/>
          <w:szCs w:val="28"/>
          <w:lang w:val="ru-RU" w:eastAsia="ru-RU"/>
        </w:rPr>
        <w:t>)</w:t>
      </w:r>
      <w:r w:rsidRPr="00A8492D">
        <w:rPr>
          <w:rStyle w:val="FontStyle87"/>
          <w:rFonts w:ascii="Times New Roman" w:hAnsi="Times New Roman" w:cs="Times New Roman"/>
          <w:sz w:val="28"/>
          <w:szCs w:val="28"/>
          <w:lang w:val="ru-RU" w:eastAsia="ru-RU"/>
        </w:rPr>
        <w:t xml:space="preserve"> и </w:t>
      </w:r>
      <w:r w:rsidRPr="00A8492D">
        <w:rPr>
          <w:rStyle w:val="FontStyle87"/>
          <w:rFonts w:ascii="Times New Roman" w:hAnsi="Times New Roman" w:cs="Times New Roman"/>
          <w:i/>
          <w:sz w:val="28"/>
          <w:szCs w:val="28"/>
          <w:lang w:val="en-US" w:eastAsia="ru-RU"/>
        </w:rPr>
        <w:t>f</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en-US" w:eastAsia="ru-RU"/>
        </w:rPr>
        <w:t>H</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 Н</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 правые части дифференциальных уравнений первого порядка записанные в явном виде.</w:t>
      </w:r>
    </w:p>
    <w:p w:rsidR="005846DD" w:rsidRPr="00A8492D" w:rsidRDefault="005846DD" w:rsidP="005846DD">
      <w:pPr>
        <w:pStyle w:val="Style16"/>
        <w:widowControl/>
        <w:spacing w:before="24"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Существуют два подхода при интегрировании дифференциальных уравнений - явный и неявный.</w:t>
      </w:r>
    </w:p>
    <w:p w:rsidR="005846DD" w:rsidRPr="00A8492D" w:rsidRDefault="005846DD" w:rsidP="005846DD">
      <w:pPr>
        <w:pStyle w:val="Style16"/>
        <w:widowControl/>
        <w:spacing w:before="38" w:line="240" w:lineRule="auto"/>
        <w:ind w:firstLine="269"/>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явных методов Эйлера [5] систему дифференциальных уравнений на каждом</w:t>
      </w:r>
      <w:r w:rsidRPr="00A8492D">
        <w:rPr>
          <w:rStyle w:val="FontStyle87"/>
          <w:rFonts w:ascii="Times New Roman" w:hAnsi="Times New Roman" w:cs="Times New Roman"/>
          <w:i/>
          <w:sz w:val="28"/>
          <w:szCs w:val="28"/>
          <w:lang w:val="en-US" w:eastAsia="ru-RU"/>
        </w:rPr>
        <w:t>k</w:t>
      </w:r>
      <w:r w:rsidRPr="00A8492D">
        <w:rPr>
          <w:rStyle w:val="FontStyle87"/>
          <w:rFonts w:ascii="Times New Roman" w:hAnsi="Times New Roman" w:cs="Times New Roman"/>
          <w:sz w:val="28"/>
          <w:szCs w:val="28"/>
          <w:lang w:val="ru-RU" w:eastAsia="ru-RU"/>
        </w:rPr>
        <w:t>-ом шаге решения представляют с использованием конечно-разностной схемы в виде:</w:t>
      </w:r>
    </w:p>
    <w:p w:rsidR="005846DD" w:rsidRPr="00912BAC" w:rsidRDefault="001F262F" w:rsidP="005846DD">
      <w:pPr>
        <w:pStyle w:val="Style10"/>
        <w:widowControl/>
        <w:spacing w:line="240" w:lineRule="auto"/>
        <w:ind w:firstLine="470"/>
        <w:jc w:val="left"/>
        <w:rPr>
          <w:rFonts w:ascii="Times New Roman" w:hAnsi="Times New Roman" w:cs="Times New Roman"/>
          <w:sz w:val="28"/>
          <w:szCs w:val="28"/>
          <w:lang w:val="ru-RU"/>
        </w:rPr>
      </w:pPr>
      <m:oMathPara>
        <m:oMath>
          <m:f>
            <m:fPr>
              <m:ctrlPr>
                <w:rPr>
                  <w:rFonts w:ascii="Cambria Math" w:hAnsi="Cambria Math" w:cs="Times New Roman"/>
                  <w:i/>
                  <w:sz w:val="28"/>
                  <w:szCs w:val="28"/>
                  <w:lang w:val="ru-RU"/>
                </w:rPr>
              </m:ctrlPr>
            </m:fPr>
            <m:num>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num>
            <m:den>
              <m:r>
                <w:rPr>
                  <w:rFonts w:ascii="Cambria Math" w:hAnsi="Cambria Math" w:cs="Times New Roman"/>
                  <w:sz w:val="28"/>
                  <w:szCs w:val="28"/>
                  <w:lang w:val="ru-RU"/>
                </w:rPr>
                <m:t>∆t</m:t>
              </m:r>
            </m:den>
          </m:f>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1</m:t>
              </m:r>
            </m:sub>
          </m:sSub>
          <m:d>
            <m:dPr>
              <m:ctrlPr>
                <w:rPr>
                  <w:rFonts w:ascii="Cambria Math" w:hAnsi="Cambria Math" w:cs="Times New Roman"/>
                  <w:i/>
                  <w:sz w:val="28"/>
                  <w:szCs w:val="28"/>
                  <w:lang w:val="ru-RU"/>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w:rPr>
                  <w:rFonts w:ascii="Cambria Math" w:hAnsi="Cambria Math" w:cs="Times New Roman"/>
                  <w:sz w:val="28"/>
                  <w:szCs w:val="28"/>
                  <w:lang w:val="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e>
          </m:d>
          <m:r>
            <w:rPr>
              <w:rFonts w:ascii="Cambria Math" w:hAnsi="Cambria Math" w:cs="Times New Roman"/>
              <w:sz w:val="28"/>
              <w:szCs w:val="28"/>
              <w:lang w:val="ru-RU"/>
            </w:rPr>
            <m:t xml:space="preserve">                                                              (22)</m:t>
          </m:r>
        </m:oMath>
      </m:oMathPara>
    </w:p>
    <w:p w:rsidR="005846DD" w:rsidRPr="00A8492D" w:rsidRDefault="005846DD" w:rsidP="005846DD">
      <w:pPr>
        <w:pStyle w:val="Style10"/>
        <w:widowControl/>
        <w:spacing w:line="240" w:lineRule="auto"/>
        <w:ind w:firstLine="470"/>
        <w:jc w:val="left"/>
        <w:rPr>
          <w:rFonts w:ascii="Times New Roman" w:hAnsi="Times New Roman" w:cs="Times New Roman"/>
          <w:sz w:val="28"/>
          <w:szCs w:val="28"/>
          <w:lang w:val="en-GB"/>
        </w:rPr>
      </w:pPr>
    </w:p>
    <w:p w:rsidR="005846DD" w:rsidRPr="00912BAC" w:rsidRDefault="001F262F" w:rsidP="005846DD">
      <w:pPr>
        <w:pStyle w:val="Style10"/>
        <w:widowControl/>
        <w:spacing w:line="240" w:lineRule="auto"/>
        <w:ind w:firstLine="470"/>
        <w:jc w:val="left"/>
        <w:rPr>
          <w:rFonts w:ascii="Times New Roman" w:hAnsi="Times New Roman" w:cs="Times New Roman"/>
          <w:sz w:val="28"/>
          <w:szCs w:val="28"/>
          <w:lang w:val="ru-RU"/>
        </w:rPr>
      </w:pPr>
      <m:oMathPara>
        <m:oMath>
          <m:f>
            <m:fPr>
              <m:ctrlPr>
                <w:rPr>
                  <w:rFonts w:ascii="Cambria Math" w:hAnsi="Cambria Math" w:cs="Times New Roman"/>
                  <w:i/>
                  <w:sz w:val="28"/>
                  <w:szCs w:val="28"/>
                  <w:lang w:val="ru-RU"/>
                </w:rPr>
              </m:ctrlPr>
            </m:fPr>
            <m:num>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num>
            <m:den>
              <m:r>
                <w:rPr>
                  <w:rFonts w:ascii="Cambria Math" w:hAnsi="Cambria Math" w:cs="Times New Roman"/>
                  <w:sz w:val="28"/>
                  <w:szCs w:val="28"/>
                  <w:lang w:val="ru-RU"/>
                </w:rPr>
                <m:t>∆t</m:t>
              </m:r>
            </m:den>
          </m:f>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2</m:t>
              </m:r>
            </m:sub>
          </m:sSub>
          <m:d>
            <m:dPr>
              <m:ctrlPr>
                <w:rPr>
                  <w:rFonts w:ascii="Cambria Math" w:hAnsi="Cambria Math" w:cs="Times New Roman"/>
                  <w:i/>
                  <w:sz w:val="28"/>
                  <w:szCs w:val="28"/>
                  <w:lang w:val="ru-RU"/>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w:rPr>
                  <w:rFonts w:ascii="Cambria Math" w:hAnsi="Cambria Math" w:cs="Times New Roman"/>
                  <w:sz w:val="28"/>
                  <w:szCs w:val="28"/>
                  <w:lang w:val="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e>
          </m:d>
          <m:r>
            <w:rPr>
              <w:rFonts w:ascii="Cambria Math" w:hAnsi="Cambria Math" w:cs="Times New Roman"/>
              <w:sz w:val="28"/>
              <w:szCs w:val="28"/>
              <w:lang w:val="ru-RU"/>
            </w:rPr>
            <m:t xml:space="preserve">                                                              (23)</m:t>
          </m:r>
        </m:oMath>
      </m:oMathPara>
    </w:p>
    <w:p w:rsidR="005846DD" w:rsidRPr="00A8492D" w:rsidRDefault="005846DD" w:rsidP="005846DD">
      <w:pPr>
        <w:pStyle w:val="Style10"/>
        <w:widowControl/>
        <w:spacing w:line="240" w:lineRule="auto"/>
        <w:ind w:firstLine="470"/>
        <w:jc w:val="left"/>
        <w:rPr>
          <w:rFonts w:ascii="Times New Roman" w:hAnsi="Times New Roman" w:cs="Times New Roman"/>
          <w:sz w:val="28"/>
          <w:szCs w:val="28"/>
          <w:lang w:val="en-GB"/>
        </w:rPr>
      </w:pPr>
    </w:p>
    <w:p w:rsidR="005846DD" w:rsidRPr="00A8492D"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где </w:t>
      </w:r>
      <m:oMath>
        <m:r>
          <w:rPr>
            <w:rStyle w:val="FontStyle87"/>
            <w:rFonts w:ascii="Cambria Math" w:hAnsi="Cambria Math" w:cs="Times New Roman"/>
            <w:sz w:val="28"/>
            <w:szCs w:val="28"/>
            <w:lang w:val="ru-RU" w:eastAsia="ru-RU"/>
          </w:rPr>
          <m:t>∆t≡h</m:t>
        </m:r>
      </m:oMath>
      <w:r w:rsidRPr="00A8492D">
        <w:rPr>
          <w:rStyle w:val="FontStyle87"/>
          <w:rFonts w:ascii="Times New Roman" w:hAnsi="Times New Roman" w:cs="Times New Roman"/>
          <w:sz w:val="28"/>
          <w:szCs w:val="28"/>
          <w:lang w:val="ru-RU" w:eastAsia="ru-RU"/>
        </w:rPr>
        <w:t>- шаг интегрирования;</w:t>
      </w:r>
    </w:p>
    <w:p w:rsidR="005846DD" w:rsidRPr="00A8492D"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912BAC" w:rsidRDefault="005846DD" w:rsidP="005846DD">
      <w:pPr>
        <w:pStyle w:val="Style10"/>
        <w:widowControl/>
        <w:spacing w:line="240" w:lineRule="auto"/>
        <w:jc w:val="left"/>
        <w:rPr>
          <w:rFonts w:ascii="Times New Roman" w:hAnsi="Times New Roman" w:cs="Times New Roman"/>
          <w:sz w:val="28"/>
          <w:szCs w:val="28"/>
          <w:lang w:val="ru-RU"/>
        </w:rPr>
      </w:pPr>
      <m:oMathPara>
        <m:oMath>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i</m:t>
              </m:r>
            </m:sub>
            <m:sup>
              <m:r>
                <w:rPr>
                  <w:rFonts w:ascii="Cambria Math" w:hAnsi="Cambria Math" w:cs="Times New Roman"/>
                  <w:sz w:val="28"/>
                  <w:szCs w:val="28"/>
                  <w:lang w:val="ru-RU"/>
                </w:rPr>
                <m:t>(k)</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i</m:t>
              </m:r>
            </m:sub>
            <m:sup>
              <m:r>
                <w:rPr>
                  <w:rFonts w:ascii="Cambria Math" w:hAnsi="Cambria Math" w:cs="Times New Roman"/>
                  <w:sz w:val="28"/>
                  <w:szCs w:val="28"/>
                  <w:lang w:val="ru-RU"/>
                </w:rPr>
                <m:t>(k+1)</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i</m:t>
              </m:r>
            </m:sub>
            <m:sup>
              <m:r>
                <w:rPr>
                  <w:rFonts w:ascii="Cambria Math" w:hAnsi="Cambria Math" w:cs="Times New Roman"/>
                  <w:sz w:val="28"/>
                  <w:szCs w:val="28"/>
                  <w:lang w:val="ru-RU"/>
                </w:rPr>
                <m:t>(k)</m:t>
              </m:r>
            </m:sup>
          </m:sSubSup>
        </m:oMath>
      </m:oMathPara>
    </w:p>
    <w:p w:rsidR="005846DD" w:rsidRPr="00A8492D" w:rsidRDefault="005846DD" w:rsidP="005846DD">
      <w:pPr>
        <w:pStyle w:val="Style10"/>
        <w:widowControl/>
        <w:spacing w:line="240" w:lineRule="auto"/>
        <w:jc w:val="left"/>
        <w:rPr>
          <w:rFonts w:ascii="Times New Roman" w:hAnsi="Times New Roman" w:cs="Times New Roman"/>
          <w:sz w:val="28"/>
          <w:szCs w:val="28"/>
          <w:lang w:val="en-GB"/>
        </w:rPr>
      </w:pPr>
    </w:p>
    <w:p w:rsidR="005846DD" w:rsidRDefault="005846DD" w:rsidP="005846DD">
      <w:pPr>
        <w:pStyle w:val="Style9"/>
        <w:widowControl/>
        <w:spacing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В этом случае зная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w:rPr>
            <w:rFonts w:ascii="Cambria Math" w:hAnsi="Cambria Math" w:cs="Times New Roman"/>
            <w:sz w:val="28"/>
            <w:szCs w:val="28"/>
            <w:lang w:val="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oMath>
      <w:r w:rsidRPr="00A8492D">
        <w:rPr>
          <w:rStyle w:val="FontStyle86"/>
          <w:rFonts w:ascii="Times New Roman" w:hAnsi="Times New Roman" w:cs="Times New Roman"/>
          <w:lang w:val="ru-RU" w:eastAsia="ru-RU"/>
        </w:rPr>
        <w:t xml:space="preserve"> в том числе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(0)</m:t>
            </m:r>
          </m:sup>
        </m:sSubSup>
        <m:r>
          <w:rPr>
            <w:rFonts w:ascii="Cambria Math" w:hAnsi="Cambria Math" w:cs="Times New Roman"/>
            <w:sz w:val="28"/>
            <w:szCs w:val="28"/>
            <w:lang w:val="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(0)</m:t>
            </m:r>
          </m:sup>
        </m:sSubSup>
      </m:oMath>
      <w:r w:rsidRPr="00A8492D">
        <w:rPr>
          <w:rStyle w:val="FontStyle86"/>
          <w:rFonts w:ascii="Times New Roman" w:hAnsi="Times New Roman" w:cs="Times New Roman"/>
          <w:lang w:val="ru-RU" w:eastAsia="ru-RU"/>
        </w:rPr>
        <w:t xml:space="preserve"> легко </w:t>
      </w:r>
      <w:r w:rsidRPr="00A8492D">
        <w:rPr>
          <w:rStyle w:val="FontStyle86"/>
          <w:rFonts w:ascii="Times New Roman" w:hAnsi="Times New Roman" w:cs="Times New Roman"/>
          <w:lang w:eastAsia="ru-RU"/>
        </w:rPr>
        <w:t>pac</w:t>
      </w:r>
      <w:r w:rsidRPr="00A8492D">
        <w:rPr>
          <w:rStyle w:val="FontStyle86"/>
          <w:rFonts w:ascii="Times New Roman" w:hAnsi="Times New Roman" w:cs="Times New Roman"/>
          <w:lang w:val="ru-RU" w:eastAsia="ru-RU"/>
        </w:rPr>
        <w:t xml:space="preserve">считываются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oMath>
      <w:r w:rsidRPr="00A8492D">
        <w:rPr>
          <w:rStyle w:val="FontStyle86"/>
          <w:rFonts w:ascii="Times New Roman" w:hAnsi="Times New Roman" w:cs="Times New Roman"/>
          <w:lang w:val="ru-RU" w:eastAsia="ru-RU"/>
        </w:rPr>
        <w:t xml:space="preserve"> и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oMath>
      <w:r w:rsidRPr="00A8492D">
        <w:rPr>
          <w:rStyle w:val="FontStyle87"/>
          <w:rFonts w:ascii="Times New Roman" w:hAnsi="Times New Roman" w:cs="Times New Roman"/>
          <w:sz w:val="28"/>
          <w:szCs w:val="28"/>
          <w:lang w:val="ru-RU" w:eastAsia="ru-RU"/>
        </w:rPr>
        <w:t>по простым формулам:</w:t>
      </w:r>
    </w:p>
    <w:p w:rsidR="005846DD" w:rsidRPr="00A8492D" w:rsidRDefault="005846DD" w:rsidP="005846DD">
      <w:pPr>
        <w:pStyle w:val="Style9"/>
        <w:widowControl/>
        <w:spacing w:line="240" w:lineRule="auto"/>
        <w:rPr>
          <w:rStyle w:val="FontStyle87"/>
          <w:rFonts w:ascii="Times New Roman" w:hAnsi="Times New Roman" w:cs="Times New Roman"/>
          <w:sz w:val="28"/>
          <w:szCs w:val="28"/>
          <w:lang w:val="ru-RU" w:eastAsia="ru-RU"/>
        </w:rPr>
      </w:pPr>
    </w:p>
    <w:p w:rsidR="005846DD" w:rsidRPr="00912BAC" w:rsidRDefault="001F262F" w:rsidP="005846DD">
      <w:pPr>
        <w:pStyle w:val="Style9"/>
        <w:widowControl/>
        <w:spacing w:line="240" w:lineRule="auto"/>
        <w:jc w:val="center"/>
        <w:rPr>
          <w:rFonts w:ascii="Times New Roman" w:hAnsi="Times New Roman" w:cs="Times New Roman"/>
          <w:sz w:val="28"/>
          <w:szCs w:val="28"/>
          <w:lang w:val="ru-RU"/>
        </w:rPr>
      </w:pPr>
      <m:oMathPara>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w:rPr>
              <w:rFonts w:ascii="Cambria Math" w:hAnsi="Cambria Math" w:cs="Times New Roman"/>
              <w:sz w:val="28"/>
              <w:szCs w:val="28"/>
              <w:lang w:val="ru-RU"/>
            </w:rPr>
            <m:t>+</m:t>
          </m:r>
          <m:r>
            <w:rPr>
              <w:rFonts w:ascii="Cambria Math" w:hAnsi="Cambria Math" w:cs="Times New Roman"/>
              <w:sz w:val="28"/>
              <w:szCs w:val="28"/>
              <w:lang w:val="en-GB"/>
            </w:rPr>
            <m:t>h</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1</m:t>
              </m:r>
            </m:sub>
          </m:sSub>
          <m:d>
            <m:dPr>
              <m:ctrlPr>
                <w:rPr>
                  <w:rFonts w:ascii="Cambria Math" w:hAnsi="Cambria Math" w:cs="Times New Roman"/>
                  <w:i/>
                  <w:sz w:val="28"/>
                  <w:szCs w:val="28"/>
                  <w:lang w:val="en-GB"/>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m:rPr>
                  <m:sty m:val="p"/>
                </m:rPr>
                <w:rPr>
                  <w:rStyle w:val="FontStyle86"/>
                  <w:rFonts w:ascii="Cambria Math" w:hAnsi="Cambria Math" w:cs="Times New Roman"/>
                  <w:lang w:val="ru-RU" w:eastAsia="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e>
          </m:d>
          <m:r>
            <w:rPr>
              <w:rFonts w:ascii="Cambria Math" w:hAnsi="Cambria Math" w:cs="Times New Roman"/>
              <w:sz w:val="28"/>
              <w:szCs w:val="28"/>
              <w:lang w:val="en-GB"/>
            </w:rPr>
            <m:t xml:space="preserve">                                      (24)</m:t>
          </m:r>
        </m:oMath>
      </m:oMathPara>
    </w:p>
    <w:p w:rsidR="005846DD" w:rsidRPr="00912BAC" w:rsidRDefault="005846DD" w:rsidP="005846DD">
      <w:pPr>
        <w:pStyle w:val="Style9"/>
        <w:widowControl/>
        <w:spacing w:line="240" w:lineRule="auto"/>
        <w:jc w:val="center"/>
        <w:rPr>
          <w:rStyle w:val="FontStyle87"/>
          <w:rFonts w:ascii="Times New Roman" w:hAnsi="Times New Roman" w:cs="Times New Roman"/>
          <w:sz w:val="28"/>
          <w:szCs w:val="28"/>
          <w:lang w:val="ru-RU" w:eastAsia="ru-RU"/>
        </w:rPr>
      </w:pPr>
    </w:p>
    <w:p w:rsidR="005846DD" w:rsidRPr="00912BAC" w:rsidRDefault="001F262F" w:rsidP="005846DD">
      <w:pPr>
        <w:pStyle w:val="Style9"/>
        <w:widowControl/>
        <w:spacing w:line="240" w:lineRule="auto"/>
        <w:jc w:val="center"/>
        <w:rPr>
          <w:rFonts w:ascii="Times New Roman" w:hAnsi="Times New Roman" w:cs="Times New Roman"/>
          <w:sz w:val="28"/>
          <w:szCs w:val="28"/>
          <w:lang w:val="ru-RU"/>
        </w:rPr>
      </w:pPr>
      <m:oMathPara>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r>
            <w:rPr>
              <w:rFonts w:ascii="Cambria Math" w:hAnsi="Cambria Math" w:cs="Times New Roman"/>
              <w:sz w:val="28"/>
              <w:szCs w:val="28"/>
              <w:lang w:val="ru-RU"/>
            </w:rPr>
            <m:t>+</m:t>
          </m:r>
          <m:r>
            <w:rPr>
              <w:rFonts w:ascii="Cambria Math" w:hAnsi="Cambria Math" w:cs="Times New Roman"/>
              <w:sz w:val="28"/>
              <w:szCs w:val="28"/>
              <w:lang w:val="en-GB"/>
            </w:rPr>
            <m:t>h</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2</m:t>
              </m:r>
            </m:sub>
          </m:sSub>
          <m:d>
            <m:dPr>
              <m:ctrlPr>
                <w:rPr>
                  <w:rFonts w:ascii="Cambria Math" w:hAnsi="Cambria Math" w:cs="Times New Roman"/>
                  <w:i/>
                  <w:sz w:val="28"/>
                  <w:szCs w:val="28"/>
                  <w:lang w:val="en-GB"/>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m:rPr>
                  <m:sty m:val="p"/>
                </m:rPr>
                <w:rPr>
                  <w:rStyle w:val="FontStyle86"/>
                  <w:rFonts w:ascii="Cambria Math" w:hAnsi="Cambria Math" w:cs="Times New Roman"/>
                  <w:lang w:val="ru-RU" w:eastAsia="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e>
          </m:d>
          <m:r>
            <w:rPr>
              <w:rFonts w:ascii="Cambria Math" w:hAnsi="Cambria Math" w:cs="Times New Roman"/>
              <w:sz w:val="28"/>
              <w:szCs w:val="28"/>
              <w:lang w:val="en-GB"/>
            </w:rPr>
            <m:t xml:space="preserve">                                      (25)</m:t>
          </m:r>
        </m:oMath>
      </m:oMathPara>
    </w:p>
    <w:p w:rsidR="005846DD" w:rsidRPr="00912BAC" w:rsidRDefault="005846DD" w:rsidP="005846DD">
      <w:pPr>
        <w:pStyle w:val="Style9"/>
        <w:widowControl/>
        <w:spacing w:line="240" w:lineRule="auto"/>
        <w:jc w:val="center"/>
        <w:rPr>
          <w:rFonts w:ascii="Times New Roman" w:hAnsi="Times New Roman" w:cs="Times New Roman"/>
          <w:sz w:val="28"/>
          <w:szCs w:val="28"/>
          <w:lang w:val="ru-RU"/>
        </w:rPr>
      </w:pPr>
    </w:p>
    <w:p w:rsidR="005846DD" w:rsidRPr="00A8492D" w:rsidRDefault="005846DD" w:rsidP="005846DD">
      <w:pPr>
        <w:pStyle w:val="Style16"/>
        <w:widowControl/>
        <w:tabs>
          <w:tab w:val="left" w:pos="9214"/>
        </w:tabs>
        <w:spacing w:line="240" w:lineRule="auto"/>
        <w:ind w:firstLine="298"/>
        <w:rPr>
          <w:rStyle w:val="FontStyle95"/>
          <w:rFonts w:ascii="Times New Roman" w:hAnsi="Times New Roman"/>
          <w:sz w:val="28"/>
          <w:szCs w:val="28"/>
          <w:lang w:val="ru-RU" w:eastAsia="ru-RU"/>
        </w:rPr>
      </w:pPr>
      <w:r w:rsidRPr="00A8492D">
        <w:rPr>
          <w:rStyle w:val="FontStyle87"/>
          <w:rFonts w:ascii="Times New Roman" w:hAnsi="Times New Roman" w:cs="Times New Roman"/>
          <w:sz w:val="28"/>
          <w:szCs w:val="28"/>
          <w:lang w:val="ru-RU" w:eastAsia="ru-RU"/>
        </w:rPr>
        <w:t>При</w:t>
      </w:r>
      <w:r>
        <w:rPr>
          <w:rStyle w:val="FontStyle87"/>
          <w:rFonts w:ascii="Times New Roman" w:hAnsi="Times New Roman" w:cs="Times New Roman"/>
          <w:sz w:val="28"/>
          <w:szCs w:val="28"/>
          <w:lang w:val="ru-RU" w:eastAsia="ru-RU"/>
        </w:rPr>
        <w:t xml:space="preserve"> этом </w:t>
      </w:r>
      <w:r w:rsidRPr="00A8492D">
        <w:rPr>
          <w:rStyle w:val="FontStyle87"/>
          <w:rFonts w:ascii="Times New Roman" w:hAnsi="Times New Roman" w:cs="Times New Roman"/>
          <w:sz w:val="28"/>
          <w:szCs w:val="28"/>
          <w:lang w:val="ru-RU" w:eastAsia="ru-RU"/>
        </w:rPr>
        <w:t xml:space="preserve">необходимо  располагать  алгоритмом   расчета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1</m:t>
            </m:r>
          </m:sub>
        </m:sSub>
        <m:d>
          <m:dPr>
            <m:ctrlPr>
              <w:rPr>
                <w:rFonts w:ascii="Cambria Math" w:hAnsi="Cambria Math" w:cs="Times New Roman"/>
                <w:i/>
                <w:sz w:val="28"/>
                <w:szCs w:val="28"/>
                <w:lang w:val="ru-RU"/>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w:rPr>
                <w:rFonts w:ascii="Cambria Math" w:hAnsi="Cambria Math" w:cs="Times New Roman"/>
                <w:sz w:val="28"/>
                <w:szCs w:val="28"/>
                <w:lang w:val="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e>
        </m:d>
      </m:oMath>
      <w:r w:rsidRPr="00A8492D">
        <w:rPr>
          <w:rStyle w:val="FontStyle87"/>
          <w:rFonts w:ascii="Times New Roman" w:hAnsi="Times New Roman" w:cs="Times New Roman"/>
          <w:sz w:val="28"/>
          <w:szCs w:val="28"/>
          <w:lang w:val="ru-RU" w:eastAsia="ru-RU"/>
        </w:rPr>
        <w:t xml:space="preserve"> дифференциальных уравнений и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2</m:t>
            </m:r>
          </m:sub>
        </m:sSub>
        <m:d>
          <m:dPr>
            <m:ctrlPr>
              <w:rPr>
                <w:rFonts w:ascii="Cambria Math" w:hAnsi="Cambria Math" w:cs="Times New Roman"/>
                <w:i/>
                <w:sz w:val="28"/>
                <w:szCs w:val="28"/>
                <w:lang w:val="ru-RU"/>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w:rPr>
                <w:rFonts w:ascii="Cambria Math" w:hAnsi="Cambria Math" w:cs="Times New Roman"/>
                <w:sz w:val="28"/>
                <w:szCs w:val="28"/>
                <w:lang w:val="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e>
        </m:d>
      </m:oMath>
      <w:r w:rsidRPr="00A8492D">
        <w:rPr>
          <w:rStyle w:val="FontStyle87"/>
          <w:rFonts w:ascii="Times New Roman" w:hAnsi="Times New Roman" w:cs="Times New Roman"/>
          <w:sz w:val="28"/>
          <w:szCs w:val="28"/>
          <w:lang w:val="ru-RU" w:eastAsia="ru-RU"/>
        </w:rPr>
        <w:t xml:space="preserve">при известных значениях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m:rPr>
            <m:sty m:val="p"/>
          </m:rPr>
          <w:rPr>
            <w:rStyle w:val="FontStyle86"/>
            <w:rFonts w:ascii="Cambria Math" w:hAnsi="Cambria Math" w:cs="Times New Roman"/>
            <w:lang w:val="ru-RU" w:eastAsia="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oMath>
      <w:r w:rsidRPr="00A8492D">
        <w:rPr>
          <w:rStyle w:val="FontStyle95"/>
          <w:rFonts w:ascii="Times New Roman" w:hAnsi="Times New Roman"/>
          <w:sz w:val="28"/>
          <w:szCs w:val="28"/>
          <w:lang w:val="ru-RU" w:eastAsia="ru-RU"/>
        </w:rPr>
        <w:t>.</w:t>
      </w:r>
    </w:p>
    <w:p w:rsidR="005846DD" w:rsidRDefault="005846DD" w:rsidP="005846DD">
      <w:pPr>
        <w:pStyle w:val="Style16"/>
        <w:widowControl/>
        <w:spacing w:line="240" w:lineRule="auto"/>
        <w:ind w:firstLine="29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Для неявного метода Эйлера соотношения (22) и (23) принимаются вид [6]</w:t>
      </w:r>
    </w:p>
    <w:p w:rsidR="005846DD" w:rsidRPr="00A8492D" w:rsidRDefault="005846DD" w:rsidP="005846DD">
      <w:pPr>
        <w:pStyle w:val="Style16"/>
        <w:widowControl/>
        <w:spacing w:line="240" w:lineRule="auto"/>
        <w:ind w:firstLine="298"/>
        <w:rPr>
          <w:rStyle w:val="FontStyle87"/>
          <w:rFonts w:ascii="Times New Roman" w:hAnsi="Times New Roman" w:cs="Times New Roman"/>
          <w:sz w:val="28"/>
          <w:szCs w:val="28"/>
          <w:lang w:val="ru-RU" w:eastAsia="ru-RU"/>
        </w:rPr>
      </w:pPr>
    </w:p>
    <w:p w:rsidR="005846DD" w:rsidRPr="00912BAC" w:rsidRDefault="001F262F" w:rsidP="005846DD">
      <w:pPr>
        <w:pStyle w:val="Style10"/>
        <w:widowControl/>
        <w:spacing w:line="240" w:lineRule="auto"/>
        <w:ind w:firstLine="470"/>
        <w:jc w:val="left"/>
        <w:rPr>
          <w:rFonts w:ascii="Times New Roman" w:hAnsi="Times New Roman" w:cs="Times New Roman"/>
          <w:sz w:val="28"/>
          <w:szCs w:val="28"/>
          <w:lang w:val="ru-RU"/>
        </w:rPr>
      </w:pPr>
      <m:oMathPara>
        <m:oMath>
          <m:f>
            <m:fPr>
              <m:ctrlPr>
                <w:rPr>
                  <w:rFonts w:ascii="Cambria Math" w:hAnsi="Cambria Math" w:cs="Times New Roman"/>
                  <w:i/>
                  <w:sz w:val="28"/>
                  <w:szCs w:val="28"/>
                  <w:lang w:val="ru-RU"/>
                </w:rPr>
              </m:ctrlPr>
            </m:fPr>
            <m:num>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num>
            <m:den>
              <m:r>
                <w:rPr>
                  <w:rFonts w:ascii="Cambria Math" w:hAnsi="Cambria Math" w:cs="Times New Roman"/>
                  <w:sz w:val="28"/>
                  <w:szCs w:val="28"/>
                  <w:lang w:val="ru-RU"/>
                </w:rPr>
                <m:t>∆t</m:t>
              </m:r>
            </m:den>
          </m:f>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1</m:t>
              </m:r>
            </m:sub>
          </m:sSub>
          <m:d>
            <m:dPr>
              <m:ctrlPr>
                <w:rPr>
                  <w:rFonts w:ascii="Cambria Math" w:hAnsi="Cambria Math" w:cs="Times New Roman"/>
                  <w:i/>
                  <w:sz w:val="28"/>
                  <w:szCs w:val="28"/>
                  <w:lang w:val="ru-RU"/>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r>
                <w:rPr>
                  <w:rFonts w:ascii="Cambria Math" w:hAnsi="Cambria Math" w:cs="Times New Roman"/>
                  <w:sz w:val="28"/>
                  <w:szCs w:val="28"/>
                  <w:lang w:val="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e>
          </m:d>
          <m:r>
            <w:rPr>
              <w:rFonts w:ascii="Cambria Math" w:hAnsi="Cambria Math" w:cs="Times New Roman"/>
              <w:sz w:val="28"/>
              <w:szCs w:val="28"/>
              <w:lang w:val="ru-RU"/>
            </w:rPr>
            <m:t xml:space="preserve">                                                              (26)</m:t>
          </m:r>
        </m:oMath>
      </m:oMathPara>
    </w:p>
    <w:p w:rsidR="005846DD" w:rsidRPr="00A8492D" w:rsidRDefault="005846DD" w:rsidP="005846DD">
      <w:pPr>
        <w:pStyle w:val="Style10"/>
        <w:widowControl/>
        <w:spacing w:line="240" w:lineRule="auto"/>
        <w:ind w:firstLine="470"/>
        <w:jc w:val="left"/>
        <w:rPr>
          <w:rFonts w:ascii="Times New Roman" w:hAnsi="Times New Roman" w:cs="Times New Roman"/>
          <w:sz w:val="28"/>
          <w:szCs w:val="28"/>
          <w:lang w:val="en-GB"/>
        </w:rPr>
      </w:pPr>
    </w:p>
    <w:p w:rsidR="005846DD" w:rsidRPr="00912BAC" w:rsidRDefault="001F262F" w:rsidP="005846DD">
      <w:pPr>
        <w:pStyle w:val="Style10"/>
        <w:widowControl/>
        <w:spacing w:line="240" w:lineRule="auto"/>
        <w:ind w:firstLine="470"/>
        <w:jc w:val="left"/>
        <w:rPr>
          <w:rFonts w:ascii="Times New Roman" w:hAnsi="Times New Roman" w:cs="Times New Roman"/>
          <w:sz w:val="28"/>
          <w:szCs w:val="28"/>
          <w:lang w:val="ru-RU"/>
        </w:rPr>
      </w:pPr>
      <m:oMathPara>
        <m:oMath>
          <m:f>
            <m:fPr>
              <m:ctrlPr>
                <w:rPr>
                  <w:rFonts w:ascii="Cambria Math" w:hAnsi="Cambria Math" w:cs="Times New Roman"/>
                  <w:i/>
                  <w:sz w:val="28"/>
                  <w:szCs w:val="28"/>
                  <w:lang w:val="ru-RU"/>
                </w:rPr>
              </m:ctrlPr>
            </m:fPr>
            <m:num>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num>
            <m:den>
              <m:r>
                <w:rPr>
                  <w:rFonts w:ascii="Cambria Math" w:hAnsi="Cambria Math" w:cs="Times New Roman"/>
                  <w:sz w:val="28"/>
                  <w:szCs w:val="28"/>
                  <w:lang w:val="ru-RU"/>
                </w:rPr>
                <m:t>∆t</m:t>
              </m:r>
            </m:den>
          </m:f>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f</m:t>
              </m:r>
            </m:e>
            <m:sub>
              <m:r>
                <w:rPr>
                  <w:rFonts w:ascii="Cambria Math" w:hAnsi="Cambria Math" w:cs="Times New Roman"/>
                  <w:sz w:val="28"/>
                  <w:szCs w:val="28"/>
                  <w:lang w:val="ru-RU"/>
                </w:rPr>
                <m:t>2</m:t>
              </m:r>
            </m:sub>
          </m:sSub>
          <m:d>
            <m:dPr>
              <m:ctrlPr>
                <w:rPr>
                  <w:rFonts w:ascii="Cambria Math" w:hAnsi="Cambria Math" w:cs="Times New Roman"/>
                  <w:i/>
                  <w:sz w:val="28"/>
                  <w:szCs w:val="28"/>
                  <w:lang w:val="ru-RU"/>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r>
                <w:rPr>
                  <w:rFonts w:ascii="Cambria Math" w:hAnsi="Cambria Math" w:cs="Times New Roman"/>
                  <w:sz w:val="28"/>
                  <w:szCs w:val="28"/>
                  <w:lang w:val="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e>
          </m:d>
          <m:r>
            <w:rPr>
              <w:rFonts w:ascii="Cambria Math" w:hAnsi="Cambria Math" w:cs="Times New Roman"/>
              <w:sz w:val="28"/>
              <w:szCs w:val="28"/>
              <w:lang w:val="ru-RU"/>
            </w:rPr>
            <m:t xml:space="preserve">                                                              (27)</m:t>
          </m:r>
        </m:oMath>
      </m:oMathPara>
    </w:p>
    <w:p w:rsidR="005846DD" w:rsidRPr="00A8492D" w:rsidRDefault="005846DD" w:rsidP="005846DD">
      <w:pPr>
        <w:pStyle w:val="Style10"/>
        <w:widowControl/>
        <w:spacing w:line="240" w:lineRule="auto"/>
        <w:ind w:firstLine="470"/>
        <w:jc w:val="left"/>
        <w:rPr>
          <w:rFonts w:ascii="Times New Roman" w:hAnsi="Times New Roman" w:cs="Times New Roman"/>
          <w:sz w:val="28"/>
          <w:szCs w:val="28"/>
          <w:lang w:val="en-GB"/>
        </w:rPr>
      </w:pPr>
    </w:p>
    <w:p w:rsidR="005846D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В этом случае уравнения (24) и (25) для определения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oMath>
      <w:r w:rsidRPr="00A8492D">
        <w:rPr>
          <w:rStyle w:val="FontStyle79"/>
          <w:sz w:val="28"/>
          <w:szCs w:val="28"/>
          <w:lang w:val="ru-RU"/>
        </w:rPr>
        <w:t xml:space="preserve"> и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oMath>
      <w:r w:rsidRPr="00A8492D">
        <w:rPr>
          <w:rStyle w:val="FontStyle87"/>
          <w:rFonts w:ascii="Times New Roman" w:hAnsi="Times New Roman" w:cs="Times New Roman"/>
          <w:sz w:val="28"/>
          <w:szCs w:val="28"/>
          <w:lang w:val="ru-RU" w:eastAsia="ru-RU"/>
        </w:rPr>
        <w:t>принимают вид:</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p>
    <w:p w:rsidR="005846DD" w:rsidRPr="00912BAC" w:rsidRDefault="001F262F" w:rsidP="005846DD">
      <w:pPr>
        <w:pStyle w:val="Style9"/>
        <w:widowControl/>
        <w:spacing w:line="240" w:lineRule="auto"/>
        <w:jc w:val="center"/>
        <w:rPr>
          <w:rFonts w:ascii="Times New Roman" w:hAnsi="Times New Roman" w:cs="Times New Roman"/>
          <w:sz w:val="28"/>
          <w:szCs w:val="28"/>
          <w:lang w:val="ru-RU"/>
        </w:rPr>
      </w:pPr>
      <m:oMathPara>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m:t>
              </m:r>
            </m:sup>
          </m:sSubSup>
          <m:r>
            <w:rPr>
              <w:rFonts w:ascii="Cambria Math" w:hAnsi="Cambria Math" w:cs="Times New Roman"/>
              <w:sz w:val="28"/>
              <w:szCs w:val="28"/>
              <w:lang w:val="ru-RU"/>
            </w:rPr>
            <m:t>+</m:t>
          </m:r>
          <m:r>
            <w:rPr>
              <w:rFonts w:ascii="Cambria Math" w:hAnsi="Cambria Math" w:cs="Times New Roman"/>
              <w:sz w:val="28"/>
              <w:szCs w:val="28"/>
              <w:lang w:val="en-GB"/>
            </w:rPr>
            <m:t>h</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1</m:t>
              </m:r>
            </m:sub>
          </m:sSub>
          <m:d>
            <m:dPr>
              <m:ctrlPr>
                <w:rPr>
                  <w:rFonts w:ascii="Cambria Math" w:hAnsi="Cambria Math" w:cs="Times New Roman"/>
                  <w:i/>
                  <w:sz w:val="28"/>
                  <w:szCs w:val="28"/>
                  <w:lang w:val="en-GB"/>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r>
                <m:rPr>
                  <m:sty m:val="p"/>
                </m:rPr>
                <w:rPr>
                  <w:rStyle w:val="FontStyle86"/>
                  <w:rFonts w:ascii="Cambria Math" w:hAnsi="Cambria Math" w:cs="Times New Roman"/>
                  <w:lang w:val="ru-RU" w:eastAsia="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e>
          </m:d>
          <m:r>
            <w:rPr>
              <w:rFonts w:ascii="Cambria Math" w:hAnsi="Cambria Math" w:cs="Times New Roman"/>
              <w:sz w:val="28"/>
              <w:szCs w:val="28"/>
              <w:lang w:val="en-GB"/>
            </w:rPr>
            <m:t xml:space="preserve">                                      (28)</m:t>
          </m:r>
        </m:oMath>
      </m:oMathPara>
    </w:p>
    <w:p w:rsidR="005846DD" w:rsidRPr="00912BAC" w:rsidRDefault="005846DD" w:rsidP="005846DD">
      <w:pPr>
        <w:pStyle w:val="Style9"/>
        <w:widowControl/>
        <w:spacing w:line="240" w:lineRule="auto"/>
        <w:jc w:val="center"/>
        <w:rPr>
          <w:rStyle w:val="FontStyle87"/>
          <w:rFonts w:ascii="Times New Roman" w:hAnsi="Times New Roman" w:cs="Times New Roman"/>
          <w:sz w:val="28"/>
          <w:szCs w:val="28"/>
          <w:lang w:val="ru-RU" w:eastAsia="ru-RU"/>
        </w:rPr>
      </w:pPr>
    </w:p>
    <w:p w:rsidR="005846DD" w:rsidRPr="00912BAC" w:rsidRDefault="001F262F" w:rsidP="005846DD">
      <w:pPr>
        <w:pStyle w:val="Style9"/>
        <w:widowControl/>
        <w:spacing w:line="240" w:lineRule="auto"/>
        <w:jc w:val="center"/>
        <w:rPr>
          <w:rFonts w:ascii="Times New Roman" w:hAnsi="Times New Roman" w:cs="Times New Roman"/>
          <w:sz w:val="28"/>
          <w:szCs w:val="28"/>
          <w:lang w:val="ru-RU"/>
        </w:rPr>
      </w:pPr>
      <m:oMathPara>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m:t>
              </m:r>
            </m:sup>
          </m:sSubSup>
          <m:r>
            <w:rPr>
              <w:rFonts w:ascii="Cambria Math" w:hAnsi="Cambria Math" w:cs="Times New Roman"/>
              <w:sz w:val="28"/>
              <w:szCs w:val="28"/>
              <w:lang w:val="ru-RU"/>
            </w:rPr>
            <m:t>+</m:t>
          </m:r>
          <m:r>
            <w:rPr>
              <w:rFonts w:ascii="Cambria Math" w:hAnsi="Cambria Math" w:cs="Times New Roman"/>
              <w:sz w:val="28"/>
              <w:szCs w:val="28"/>
              <w:lang w:val="en-GB"/>
            </w:rPr>
            <m:t>h</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2</m:t>
              </m:r>
            </m:sub>
          </m:sSub>
          <m:d>
            <m:dPr>
              <m:ctrlPr>
                <w:rPr>
                  <w:rFonts w:ascii="Cambria Math" w:hAnsi="Cambria Math" w:cs="Times New Roman"/>
                  <w:i/>
                  <w:sz w:val="28"/>
                  <w:szCs w:val="28"/>
                  <w:lang w:val="en-GB"/>
                </w:rPr>
              </m:ctrlPr>
            </m:dPr>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r>
                <m:rPr>
                  <m:sty m:val="p"/>
                </m:rPr>
                <w:rPr>
                  <w:rStyle w:val="FontStyle86"/>
                  <w:rFonts w:ascii="Cambria Math" w:hAnsi="Cambria Math" w:cs="Times New Roman"/>
                  <w:lang w:val="ru-RU" w:eastAsia="ru-RU"/>
                </w:rPr>
                <m:t xml:space="preserve">, </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e>
          </m:d>
          <m:r>
            <w:rPr>
              <w:rFonts w:ascii="Cambria Math" w:hAnsi="Cambria Math" w:cs="Times New Roman"/>
              <w:sz w:val="28"/>
              <w:szCs w:val="28"/>
              <w:lang w:val="en-GB"/>
            </w:rPr>
            <m:t xml:space="preserve">                                      (29)</m:t>
          </m:r>
        </m:oMath>
      </m:oMathPara>
    </w:p>
    <w:p w:rsidR="005846DD" w:rsidRPr="00912BAC" w:rsidRDefault="005846DD" w:rsidP="005846DD">
      <w:pPr>
        <w:pStyle w:val="Style9"/>
        <w:widowControl/>
        <w:spacing w:line="240" w:lineRule="auto"/>
        <w:jc w:val="center"/>
        <w:rPr>
          <w:rFonts w:ascii="Times New Roman" w:hAnsi="Times New Roman" w:cs="Times New Roman"/>
          <w:sz w:val="28"/>
          <w:szCs w:val="28"/>
          <w:lang w:val="ru-RU"/>
        </w:rPr>
      </w:pPr>
    </w:p>
    <w:p w:rsidR="005846DD" w:rsidRPr="00A8492D" w:rsidRDefault="005846DD" w:rsidP="005846DD">
      <w:pPr>
        <w:pStyle w:val="Style43"/>
        <w:widowControl/>
        <w:spacing w:line="240" w:lineRule="auto"/>
        <w:ind w:firstLine="567"/>
        <w:rPr>
          <w:rStyle w:val="FontStyle95"/>
          <w:rFonts w:ascii="Times New Roman" w:hAnsi="Times New Roman"/>
          <w:spacing w:val="150"/>
          <w:sz w:val="28"/>
          <w:szCs w:val="28"/>
          <w:lang w:val="ru-RU" w:eastAsia="ru-RU"/>
        </w:rPr>
      </w:pPr>
      <w:r w:rsidRPr="00A8492D">
        <w:rPr>
          <w:rStyle w:val="FontStyle87"/>
          <w:rFonts w:ascii="Times New Roman" w:hAnsi="Times New Roman" w:cs="Times New Roman"/>
          <w:sz w:val="28"/>
          <w:szCs w:val="28"/>
          <w:lang w:val="ru-RU" w:eastAsia="ru-RU"/>
        </w:rPr>
        <w:t xml:space="preserve">Сравнение (20) и (21) с (18) и (19), а также учет зависимостей системы уравнения (9) позволяет установить, что функции </w:t>
      </w:r>
      <w:r w:rsidRPr="00A8492D">
        <w:rPr>
          <w:rStyle w:val="FontStyle87"/>
          <w:rFonts w:ascii="Times New Roman" w:hAnsi="Times New Roman" w:cs="Times New Roman"/>
          <w:sz w:val="28"/>
          <w:szCs w:val="28"/>
          <w:lang w:val="en-US" w:eastAsia="ru-RU"/>
        </w:rPr>
        <w:t>f</w:t>
      </w:r>
      <w:r w:rsidRPr="00A8492D">
        <w:rPr>
          <w:rStyle w:val="FontStyle87"/>
          <w:rFonts w:ascii="Times New Roman" w:hAnsi="Times New Roman" w:cs="Times New Roman"/>
          <w:sz w:val="28"/>
          <w:szCs w:val="28"/>
          <w:vertAlign w:val="subscript"/>
          <w:lang w:val="ru-RU" w:eastAsia="ru-RU"/>
        </w:rPr>
        <w:t>1</w:t>
      </w:r>
      <w:r w:rsidRPr="00A8492D">
        <w:rPr>
          <w:rStyle w:val="FontStyle87"/>
          <w:rFonts w:ascii="Times New Roman" w:hAnsi="Times New Roman" w:cs="Times New Roman"/>
          <w:sz w:val="28"/>
          <w:szCs w:val="28"/>
          <w:lang w:val="ru-RU" w:eastAsia="ru-RU"/>
        </w:rPr>
        <w:t xml:space="preserve"> и </w:t>
      </w:r>
      <w:r w:rsidRPr="00A8492D">
        <w:rPr>
          <w:rStyle w:val="FontStyle87"/>
          <w:rFonts w:ascii="Times New Roman" w:hAnsi="Times New Roman" w:cs="Times New Roman"/>
          <w:sz w:val="28"/>
          <w:szCs w:val="28"/>
          <w:lang w:val="en-US" w:eastAsia="ru-RU"/>
        </w:rPr>
        <w:t>f</w:t>
      </w:r>
      <w:r w:rsidRPr="00A8492D">
        <w:rPr>
          <w:rStyle w:val="FontStyle87"/>
          <w:rFonts w:ascii="Times New Roman" w:hAnsi="Times New Roman" w:cs="Times New Roman"/>
          <w:sz w:val="28"/>
          <w:szCs w:val="28"/>
          <w:vertAlign w:val="subscript"/>
          <w:lang w:val="ru-RU" w:eastAsia="ru-RU"/>
        </w:rPr>
        <w:t>2</w:t>
      </w:r>
      <w:r w:rsidRPr="00A8492D">
        <w:rPr>
          <w:rStyle w:val="FontStyle87"/>
          <w:rFonts w:ascii="Times New Roman" w:hAnsi="Times New Roman" w:cs="Times New Roman"/>
          <w:sz w:val="28"/>
          <w:szCs w:val="28"/>
          <w:lang w:val="ru-RU" w:eastAsia="ru-RU"/>
        </w:rPr>
        <w:t xml:space="preserve"> являются нелинейными относи</w:t>
      </w:r>
      <w:r>
        <w:rPr>
          <w:rStyle w:val="FontStyle87"/>
          <w:rFonts w:ascii="Times New Roman" w:hAnsi="Times New Roman" w:cs="Times New Roman"/>
          <w:sz w:val="28"/>
          <w:szCs w:val="28"/>
          <w:lang w:val="ru-RU" w:eastAsia="ru-RU"/>
        </w:rPr>
        <w:t>тельно определяемых на каждом к</w:t>
      </w:r>
      <w:r w:rsidRPr="00623F67">
        <w:rPr>
          <w:rStyle w:val="FontStyle87"/>
          <w:rFonts w:ascii="Times New Roman" w:hAnsi="Times New Roman" w:cs="Times New Roman"/>
          <w:sz w:val="28"/>
          <w:szCs w:val="28"/>
          <w:lang w:val="ru-RU" w:eastAsia="ru-RU"/>
        </w:rPr>
        <w:t>-</w:t>
      </w:r>
      <w:r w:rsidRPr="00A8492D">
        <w:rPr>
          <w:rStyle w:val="FontStyle87"/>
          <w:rFonts w:ascii="Times New Roman" w:hAnsi="Times New Roman" w:cs="Times New Roman"/>
          <w:sz w:val="28"/>
          <w:szCs w:val="28"/>
          <w:lang w:val="ru-RU" w:eastAsia="ru-RU"/>
        </w:rPr>
        <w:t xml:space="preserve">ом шаге интегрирования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oMath>
      <w:r w:rsidRPr="00A8492D">
        <w:rPr>
          <w:rStyle w:val="FontStyle95"/>
          <w:rFonts w:ascii="Times New Roman" w:hAnsi="Times New Roman"/>
          <w:sz w:val="28"/>
          <w:szCs w:val="28"/>
          <w:lang w:val="ru-RU" w:eastAsia="ru-RU"/>
        </w:rPr>
        <w:t xml:space="preserve"> и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oMath>
      <w:r w:rsidRPr="00A8492D">
        <w:rPr>
          <w:rStyle w:val="FontStyle95"/>
          <w:rFonts w:ascii="Times New Roman" w:hAnsi="Times New Roman"/>
          <w:sz w:val="28"/>
          <w:szCs w:val="28"/>
          <w:lang w:val="ru-RU" w:eastAsia="ru-RU"/>
        </w:rPr>
        <w:t>.</w:t>
      </w:r>
    </w:p>
    <w:p w:rsidR="005846DD" w:rsidRPr="00A8492D" w:rsidRDefault="005846DD" w:rsidP="005846DD">
      <w:pPr>
        <w:pStyle w:val="Style43"/>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Отсюда следует вывод, что определение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1</m:t>
            </m:r>
          </m:sub>
          <m:sup>
            <m:r>
              <w:rPr>
                <w:rFonts w:ascii="Cambria Math" w:hAnsi="Cambria Math" w:cs="Times New Roman"/>
                <w:sz w:val="28"/>
                <w:szCs w:val="28"/>
                <w:lang w:val="ru-RU"/>
              </w:rPr>
              <m:t>(k+1)</m:t>
            </m:r>
          </m:sup>
        </m:sSubSup>
      </m:oMath>
      <w:r w:rsidRPr="00A8492D">
        <w:rPr>
          <w:rStyle w:val="FontStyle95"/>
          <w:rFonts w:ascii="Times New Roman" w:hAnsi="Times New Roman"/>
          <w:sz w:val="28"/>
          <w:szCs w:val="28"/>
          <w:lang w:val="ru-RU" w:eastAsia="ru-RU"/>
        </w:rPr>
        <w:t xml:space="preserve"> и  </w:t>
      </w: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H</m:t>
            </m:r>
          </m:e>
          <m:sub>
            <m:r>
              <w:rPr>
                <w:rFonts w:ascii="Cambria Math" w:hAnsi="Cambria Math" w:cs="Times New Roman"/>
                <w:sz w:val="28"/>
                <w:szCs w:val="28"/>
                <w:lang w:val="ru-RU"/>
              </w:rPr>
              <m:t>2</m:t>
            </m:r>
          </m:sub>
          <m:sup>
            <m:r>
              <w:rPr>
                <w:rFonts w:ascii="Cambria Math" w:hAnsi="Cambria Math" w:cs="Times New Roman"/>
                <w:sz w:val="28"/>
                <w:szCs w:val="28"/>
                <w:lang w:val="ru-RU"/>
              </w:rPr>
              <m:t>(k+1)</m:t>
            </m:r>
          </m:sup>
        </m:sSubSup>
      </m:oMath>
      <w:r w:rsidRPr="00A8492D">
        <w:rPr>
          <w:rStyle w:val="FontStyle95"/>
          <w:rFonts w:ascii="Times New Roman" w:hAnsi="Times New Roman"/>
          <w:sz w:val="28"/>
          <w:szCs w:val="28"/>
          <w:lang w:val="ru-RU" w:eastAsia="ru-RU"/>
        </w:rPr>
        <w:t xml:space="preserve"> на каждом очередном </w:t>
      </w:r>
      <w:r w:rsidRPr="00A8492D">
        <w:rPr>
          <w:rStyle w:val="FontStyle95"/>
          <w:rFonts w:ascii="Times New Roman" w:hAnsi="Times New Roman"/>
          <w:sz w:val="28"/>
          <w:szCs w:val="28"/>
          <w:lang w:val="en-US" w:eastAsia="ru-RU"/>
        </w:rPr>
        <w:t>k</w:t>
      </w:r>
      <w:r w:rsidRPr="00A8492D">
        <w:rPr>
          <w:rStyle w:val="FontStyle95"/>
          <w:rFonts w:ascii="Times New Roman" w:hAnsi="Times New Roman"/>
          <w:sz w:val="28"/>
          <w:szCs w:val="28"/>
          <w:lang w:val="ru-RU" w:eastAsia="ru-RU"/>
        </w:rPr>
        <w:t xml:space="preserve"> -шаге</w:t>
      </w:r>
      <w:r w:rsidRPr="00A8492D">
        <w:rPr>
          <w:rStyle w:val="FontStyle87"/>
          <w:rFonts w:ascii="Times New Roman" w:hAnsi="Times New Roman" w:cs="Times New Roman"/>
          <w:sz w:val="28"/>
          <w:szCs w:val="28"/>
          <w:lang w:val="ru-RU" w:eastAsia="ru-RU"/>
        </w:rPr>
        <w:t>интегрирования сводится к решению системы двух нелинейных уравнений (28) и (29). Это в свою очередь усложняет расчеты и делает их более длительными. Поэтому неявные методы относят к классу медленных методов и применяют, когда быстрые явные методы (например (24) и (25)) не дают удовлетворительных результатов.</w:t>
      </w:r>
    </w:p>
    <w:p w:rsidR="005846DD" w:rsidRDefault="005846DD" w:rsidP="005846DD">
      <w:pPr>
        <w:pStyle w:val="Style32"/>
        <w:widowControl/>
        <w:ind w:firstLine="567"/>
        <w:rPr>
          <w:rStyle w:val="FontStyle79"/>
          <w:sz w:val="28"/>
          <w:szCs w:val="28"/>
          <w:lang w:val="ru-RU"/>
        </w:rPr>
      </w:pPr>
    </w:p>
    <w:p w:rsidR="005846DD" w:rsidRPr="00580CC6" w:rsidRDefault="005846DD" w:rsidP="005846DD">
      <w:pPr>
        <w:pStyle w:val="Style32"/>
        <w:widowControl/>
        <w:ind w:firstLine="567"/>
        <w:rPr>
          <w:rStyle w:val="FontStyle79"/>
          <w:sz w:val="28"/>
          <w:szCs w:val="28"/>
          <w:lang w:val="ru-RU"/>
        </w:rPr>
      </w:pPr>
    </w:p>
    <w:p w:rsidR="005846DD" w:rsidRPr="00580CC6" w:rsidRDefault="005846DD" w:rsidP="005846DD">
      <w:pPr>
        <w:pStyle w:val="Style32"/>
        <w:widowControl/>
        <w:ind w:firstLine="567"/>
        <w:rPr>
          <w:rStyle w:val="FontStyle79"/>
          <w:sz w:val="28"/>
          <w:szCs w:val="28"/>
          <w:lang w:val="ru-RU"/>
        </w:rPr>
      </w:pPr>
    </w:p>
    <w:p w:rsidR="005846DD" w:rsidRPr="00580CC6" w:rsidRDefault="005846DD" w:rsidP="005846DD">
      <w:pPr>
        <w:pStyle w:val="Style32"/>
        <w:widowControl/>
        <w:ind w:firstLine="567"/>
        <w:rPr>
          <w:rStyle w:val="FontStyle79"/>
          <w:sz w:val="28"/>
          <w:szCs w:val="28"/>
          <w:lang w:val="ru-RU"/>
        </w:rPr>
      </w:pPr>
    </w:p>
    <w:p w:rsidR="005846DD" w:rsidRPr="00580CC6" w:rsidRDefault="005846DD" w:rsidP="005846DD">
      <w:pPr>
        <w:pStyle w:val="Style32"/>
        <w:widowControl/>
        <w:ind w:firstLine="567"/>
        <w:rPr>
          <w:rStyle w:val="FontStyle79"/>
          <w:sz w:val="28"/>
          <w:szCs w:val="28"/>
          <w:lang w:val="ru-RU"/>
        </w:rPr>
      </w:pPr>
    </w:p>
    <w:p w:rsidR="005846DD" w:rsidRPr="00580CC6" w:rsidRDefault="005846DD" w:rsidP="005846DD">
      <w:pPr>
        <w:pStyle w:val="Style32"/>
        <w:widowControl/>
        <w:ind w:firstLine="567"/>
        <w:rPr>
          <w:rStyle w:val="FontStyle79"/>
          <w:sz w:val="28"/>
          <w:szCs w:val="28"/>
          <w:lang w:val="ru-RU"/>
        </w:rPr>
      </w:pPr>
    </w:p>
    <w:p w:rsidR="005846DD" w:rsidRPr="00FF750F" w:rsidRDefault="005846DD" w:rsidP="005846DD">
      <w:pPr>
        <w:pStyle w:val="Style32"/>
        <w:widowControl/>
        <w:ind w:firstLine="567"/>
        <w:jc w:val="right"/>
        <w:rPr>
          <w:rStyle w:val="FontStyle79"/>
          <w:rFonts w:ascii="Times New Roman" w:hAnsi="Times New Roman" w:cs="Times New Roman"/>
          <w:sz w:val="28"/>
          <w:szCs w:val="28"/>
          <w:lang w:val="ru-RU"/>
        </w:rPr>
      </w:pPr>
      <w:r w:rsidRPr="00FF750F">
        <w:rPr>
          <w:rStyle w:val="FontStyle79"/>
          <w:rFonts w:ascii="Times New Roman" w:hAnsi="Times New Roman" w:cs="Times New Roman"/>
          <w:sz w:val="28"/>
          <w:szCs w:val="28"/>
          <w:lang w:val="ru-RU"/>
        </w:rPr>
        <w:lastRenderedPageBreak/>
        <w:t xml:space="preserve">Таблица 5. </w:t>
      </w:r>
    </w:p>
    <w:p w:rsidR="005846DD" w:rsidRPr="00FF750F" w:rsidRDefault="005846DD" w:rsidP="005846DD">
      <w:pPr>
        <w:pStyle w:val="Style32"/>
        <w:widowControl/>
        <w:ind w:firstLine="567"/>
        <w:jc w:val="center"/>
        <w:rPr>
          <w:rStyle w:val="FontStyle79"/>
          <w:rFonts w:ascii="Times New Roman" w:hAnsi="Times New Roman" w:cs="Times New Roman"/>
          <w:sz w:val="28"/>
          <w:szCs w:val="28"/>
          <w:lang w:val="ru-RU"/>
        </w:rPr>
      </w:pPr>
      <w:r w:rsidRPr="00FF750F">
        <w:rPr>
          <w:rStyle w:val="FontStyle84"/>
          <w:rFonts w:ascii="Times New Roman" w:hAnsi="Times New Roman" w:cs="Times New Roman"/>
          <w:sz w:val="28"/>
          <w:szCs w:val="28"/>
          <w:lang w:val="ru-RU" w:eastAsia="ru-RU"/>
        </w:rPr>
        <w:t xml:space="preserve">Явные методы интегрирования обыкновенных дифференциальных уравнений вида </w:t>
      </w:r>
      <m:oMath>
        <m:f>
          <m:fPr>
            <m:ctrlPr>
              <w:rPr>
                <w:rStyle w:val="FontStyle84"/>
                <w:rFonts w:ascii="Cambria Math" w:hAnsi="Times New Roman" w:cs="Times New Roman"/>
                <w:b w:val="0"/>
                <w:bCs w:val="0"/>
                <w:i/>
                <w:sz w:val="28"/>
                <w:szCs w:val="28"/>
                <w:lang w:val="ru-RU" w:eastAsia="ru-RU"/>
              </w:rPr>
            </m:ctrlPr>
          </m:fPr>
          <m:num>
            <m:r>
              <m:rPr>
                <m:sty m:val="bi"/>
              </m:rPr>
              <w:rPr>
                <w:rStyle w:val="FontStyle84"/>
                <w:rFonts w:ascii="Cambria Math" w:hAnsi="Cambria Math" w:cs="Times New Roman"/>
                <w:sz w:val="28"/>
                <w:szCs w:val="28"/>
                <w:lang w:val="ru-RU" w:eastAsia="ru-RU"/>
              </w:rPr>
              <m:t>dx</m:t>
            </m:r>
          </m:num>
          <m:den>
            <m:r>
              <m:rPr>
                <m:sty m:val="bi"/>
              </m:rPr>
              <w:rPr>
                <w:rStyle w:val="FontStyle84"/>
                <w:rFonts w:ascii="Cambria Math" w:hAnsi="Cambria Math" w:cs="Times New Roman"/>
                <w:sz w:val="28"/>
                <w:szCs w:val="28"/>
                <w:lang w:val="ru-RU" w:eastAsia="ru-RU"/>
              </w:rPr>
              <m:t>dt</m:t>
            </m:r>
          </m:den>
        </m:f>
        <m:r>
          <m:rPr>
            <m:sty m:val="bi"/>
          </m:rPr>
          <w:rPr>
            <w:rStyle w:val="FontStyle84"/>
            <w:rFonts w:ascii="Cambria Math" w:hAnsi="Cambria Math" w:cs="Times New Roman"/>
            <w:sz w:val="28"/>
            <w:szCs w:val="28"/>
            <w:lang w:val="ru-RU" w:eastAsia="ru-RU"/>
          </w:rPr>
          <m:t>i</m:t>
        </m:r>
        <m:r>
          <m:rPr>
            <m:sty m:val="bi"/>
          </m:rPr>
          <w:rPr>
            <w:rStyle w:val="FontStyle84"/>
            <w:rFonts w:ascii="Cambria Math" w:hAnsi="Times New Roman" w:cs="Times New Roman"/>
            <w:sz w:val="28"/>
            <w:szCs w:val="28"/>
            <w:lang w:val="ru-RU" w:eastAsia="ru-RU"/>
          </w:rPr>
          <m:t>=</m:t>
        </m:r>
        <m:sSub>
          <m:sSubPr>
            <m:ctrlPr>
              <w:rPr>
                <w:rStyle w:val="FontStyle84"/>
                <w:rFonts w:ascii="Cambria Math" w:hAnsi="Times New Roman" w:cs="Times New Roman"/>
                <w:b w:val="0"/>
                <w:bCs w:val="0"/>
                <w:i/>
                <w:sz w:val="28"/>
                <w:szCs w:val="28"/>
                <w:lang w:val="ru-RU" w:eastAsia="ru-RU"/>
              </w:rPr>
            </m:ctrlPr>
          </m:sSubPr>
          <m:e>
            <m:r>
              <m:rPr>
                <m:sty m:val="bi"/>
              </m:rPr>
              <w:rPr>
                <w:rStyle w:val="FontStyle84"/>
                <w:rFonts w:ascii="Cambria Math" w:hAnsi="Cambria Math" w:cs="Times New Roman"/>
                <w:sz w:val="28"/>
                <w:szCs w:val="28"/>
                <w:lang w:val="ru-RU" w:eastAsia="ru-RU"/>
              </w:rPr>
              <m:t>f</m:t>
            </m:r>
          </m:e>
          <m:sub>
            <m:r>
              <m:rPr>
                <m:sty m:val="bi"/>
              </m:rPr>
              <w:rPr>
                <w:rStyle w:val="FontStyle84"/>
                <w:rFonts w:ascii="Cambria Math" w:hAnsi="Cambria Math" w:cs="Times New Roman"/>
                <w:sz w:val="28"/>
                <w:szCs w:val="28"/>
                <w:lang w:val="ru-RU" w:eastAsia="ru-RU"/>
              </w:rPr>
              <m:t>i</m:t>
            </m:r>
          </m:sub>
        </m:sSub>
        <m:d>
          <m:dPr>
            <m:ctrlPr>
              <w:rPr>
                <w:rStyle w:val="FontStyle84"/>
                <w:rFonts w:ascii="Cambria Math" w:hAnsi="Times New Roman" w:cs="Times New Roman"/>
                <w:b w:val="0"/>
                <w:bCs w:val="0"/>
                <w:i/>
                <w:sz w:val="28"/>
                <w:szCs w:val="28"/>
                <w:lang w:val="ru-RU" w:eastAsia="ru-RU"/>
              </w:rPr>
            </m:ctrlPr>
          </m:dPr>
          <m:e>
            <m:acc>
              <m:accPr>
                <m:chr m:val="̅"/>
                <m:ctrlPr>
                  <w:rPr>
                    <w:rStyle w:val="FontStyle84"/>
                    <w:rFonts w:ascii="Cambria Math" w:hAnsi="Times New Roman" w:cs="Times New Roman"/>
                    <w:b w:val="0"/>
                    <w:bCs w:val="0"/>
                    <w:i/>
                    <w:sz w:val="28"/>
                    <w:szCs w:val="28"/>
                    <w:lang w:val="ru-RU" w:eastAsia="ru-RU"/>
                  </w:rPr>
                </m:ctrlPr>
              </m:accPr>
              <m:e>
                <m:r>
                  <m:rPr>
                    <m:sty m:val="bi"/>
                  </m:rPr>
                  <w:rPr>
                    <w:rStyle w:val="FontStyle84"/>
                    <w:rFonts w:ascii="Cambria Math" w:hAnsi="Cambria Math" w:cs="Times New Roman"/>
                    <w:sz w:val="28"/>
                    <w:szCs w:val="28"/>
                    <w:lang w:val="ru-RU" w:eastAsia="ru-RU"/>
                  </w:rPr>
                  <m:t>x</m:t>
                </m:r>
              </m:e>
            </m:acc>
            <m:r>
              <m:rPr>
                <m:sty m:val="bi"/>
              </m:rPr>
              <w:rPr>
                <w:rStyle w:val="FontStyle84"/>
                <w:rFonts w:ascii="Cambria Math" w:hAnsi="Times New Roman" w:cs="Times New Roman"/>
                <w:sz w:val="28"/>
                <w:szCs w:val="28"/>
                <w:lang w:val="ru-RU" w:eastAsia="ru-RU"/>
              </w:rPr>
              <m:t xml:space="preserve">, </m:t>
            </m:r>
            <m:r>
              <m:rPr>
                <m:sty m:val="bi"/>
              </m:rPr>
              <w:rPr>
                <w:rStyle w:val="FontStyle84"/>
                <w:rFonts w:ascii="Cambria Math" w:hAnsi="Cambria Math" w:cs="Times New Roman"/>
                <w:sz w:val="28"/>
                <w:szCs w:val="28"/>
                <w:lang w:val="ru-RU" w:eastAsia="ru-RU"/>
              </w:rPr>
              <m:t>t</m:t>
            </m:r>
          </m:e>
        </m:d>
        <m:r>
          <m:rPr>
            <m:sty m:val="bi"/>
          </m:rPr>
          <w:rPr>
            <w:rStyle w:val="FontStyle84"/>
            <w:rFonts w:ascii="Cambria Math" w:hAnsi="Times New Roman" w:cs="Times New Roman"/>
            <w:sz w:val="28"/>
            <w:szCs w:val="28"/>
            <w:lang w:val="ru-RU" w:eastAsia="ru-RU"/>
          </w:rPr>
          <m:t>;</m:t>
        </m:r>
        <m:r>
          <m:rPr>
            <m:sty m:val="bi"/>
          </m:rPr>
          <w:rPr>
            <w:rStyle w:val="FontStyle84"/>
            <w:rFonts w:ascii="Cambria Math" w:hAnsi="Cambria Math" w:cs="Times New Roman"/>
            <w:sz w:val="28"/>
            <w:szCs w:val="28"/>
            <w:lang w:val="ru-RU" w:eastAsia="ru-RU"/>
          </w:rPr>
          <m:t>i</m:t>
        </m:r>
        <m:r>
          <m:rPr>
            <m:sty m:val="bi"/>
          </m:rPr>
          <w:rPr>
            <w:rStyle w:val="FontStyle84"/>
            <w:rFonts w:ascii="Cambria Math" w:hAnsi="Times New Roman" w:cs="Times New Roman"/>
            <w:sz w:val="28"/>
            <w:szCs w:val="28"/>
            <w:lang w:val="ru-RU" w:eastAsia="ru-RU"/>
          </w:rPr>
          <m:t>=</m:t>
        </m:r>
        <m:r>
          <m:rPr>
            <m:sty m:val="bi"/>
          </m:rPr>
          <w:rPr>
            <w:rStyle w:val="FontStyle84"/>
            <w:rFonts w:ascii="Cambria Math" w:hAnsi="Cambria Math" w:cs="Times New Roman"/>
            <w:sz w:val="28"/>
            <w:szCs w:val="28"/>
            <w:lang w:val="ru-RU" w:eastAsia="ru-RU"/>
          </w:rPr>
          <m:t>1</m:t>
        </m:r>
        <m:r>
          <m:rPr>
            <m:sty m:val="bi"/>
          </m:rPr>
          <w:rPr>
            <w:rStyle w:val="FontStyle84"/>
            <w:rFonts w:ascii="Cambria Math" w:hAnsi="Times New Roman" w:cs="Times New Roman"/>
            <w:sz w:val="28"/>
            <w:szCs w:val="28"/>
            <w:lang w:val="ru-RU" w:eastAsia="ru-RU"/>
          </w:rPr>
          <m:t xml:space="preserve">, </m:t>
        </m:r>
        <m:r>
          <m:rPr>
            <m:sty m:val="bi"/>
          </m:rPr>
          <w:rPr>
            <w:rStyle w:val="FontStyle84"/>
            <w:rFonts w:ascii="Cambria Math" w:hAnsi="Times New Roman" w:cs="Times New Roman"/>
            <w:sz w:val="28"/>
            <w:szCs w:val="28"/>
            <w:lang w:val="ru-RU" w:eastAsia="ru-RU"/>
          </w:rPr>
          <m:t>…</m:t>
        </m:r>
        <m:r>
          <m:rPr>
            <m:sty m:val="bi"/>
          </m:rPr>
          <w:rPr>
            <w:rStyle w:val="FontStyle84"/>
            <w:rFonts w:ascii="Cambria Math" w:hAnsi="Times New Roman" w:cs="Times New Roman"/>
            <w:sz w:val="28"/>
            <w:szCs w:val="28"/>
            <w:lang w:val="ru-RU" w:eastAsia="ru-RU"/>
          </w:rPr>
          <m:t xml:space="preserve">, </m:t>
        </m:r>
        <m:r>
          <m:rPr>
            <m:sty m:val="bi"/>
          </m:rPr>
          <w:rPr>
            <w:rStyle w:val="FontStyle84"/>
            <w:rFonts w:ascii="Cambria Math" w:hAnsi="Cambria Math" w:cs="Times New Roman"/>
            <w:sz w:val="28"/>
            <w:szCs w:val="28"/>
            <w:lang w:val="ru-RU" w:eastAsia="ru-RU"/>
          </w:rPr>
          <m:t>n</m:t>
        </m:r>
      </m:oMath>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3"/>
        <w:gridCol w:w="4244"/>
        <w:gridCol w:w="3071"/>
      </w:tblGrid>
      <w:tr w:rsidR="005846DD" w:rsidRPr="00FF750F" w:rsidTr="009D3181">
        <w:tc>
          <w:tcPr>
            <w:tcW w:w="2253" w:type="dxa"/>
          </w:tcPr>
          <w:p w:rsidR="005846DD" w:rsidRPr="00FF750F" w:rsidRDefault="005846DD" w:rsidP="009D3181">
            <w:pPr>
              <w:pStyle w:val="Style9"/>
              <w:widowControl/>
              <w:spacing w:line="240" w:lineRule="auto"/>
              <w:ind w:firstLine="0"/>
              <w:jc w:val="center"/>
              <w:rPr>
                <w:rFonts w:ascii="Times New Roman" w:hAnsi="Times New Roman" w:cs="Times New Roman"/>
                <w:sz w:val="28"/>
                <w:szCs w:val="28"/>
                <w:lang w:val="ru-RU"/>
              </w:rPr>
            </w:pPr>
            <w:r w:rsidRPr="00FF750F">
              <w:rPr>
                <w:rFonts w:ascii="Times New Roman" w:hAnsi="Times New Roman" w:cs="Times New Roman"/>
                <w:sz w:val="28"/>
                <w:szCs w:val="28"/>
                <w:lang w:val="ru-RU"/>
              </w:rPr>
              <w:t>Название метода</w:t>
            </w:r>
          </w:p>
        </w:tc>
        <w:tc>
          <w:tcPr>
            <w:tcW w:w="4244" w:type="dxa"/>
          </w:tcPr>
          <w:p w:rsidR="005846DD" w:rsidRPr="00FF750F" w:rsidRDefault="005846DD" w:rsidP="009D3181">
            <w:pPr>
              <w:pStyle w:val="Style49"/>
              <w:widowControl/>
              <w:tabs>
                <w:tab w:val="left" w:pos="4915"/>
              </w:tabs>
              <w:spacing w:line="240" w:lineRule="auto"/>
              <w:ind w:firstLine="0"/>
              <w:jc w:val="center"/>
              <w:rPr>
                <w:rFonts w:ascii="Times New Roman" w:hAnsi="Times New Roman" w:cs="Times New Roman"/>
                <w:sz w:val="28"/>
                <w:szCs w:val="28"/>
                <w:lang w:val="ru-RU"/>
              </w:rPr>
            </w:pPr>
            <w:r w:rsidRPr="00FF750F">
              <w:rPr>
                <w:rStyle w:val="FontStyle79"/>
                <w:rFonts w:ascii="Times New Roman" w:hAnsi="Times New Roman" w:cs="Times New Roman"/>
                <w:sz w:val="28"/>
                <w:szCs w:val="28"/>
                <w:lang w:val="ru-RU"/>
              </w:rPr>
              <w:t>Расчет приближений искомой функции на каждом шаге интегрирования</w:t>
            </w:r>
          </w:p>
        </w:tc>
        <w:tc>
          <w:tcPr>
            <w:tcW w:w="3071" w:type="dxa"/>
          </w:tcPr>
          <w:p w:rsidR="005846DD" w:rsidRPr="00FF750F" w:rsidRDefault="005846DD" w:rsidP="009D3181">
            <w:pPr>
              <w:pStyle w:val="Style9"/>
              <w:widowControl/>
              <w:spacing w:line="240" w:lineRule="auto"/>
              <w:ind w:firstLine="0"/>
              <w:jc w:val="center"/>
              <w:rPr>
                <w:rFonts w:ascii="Times New Roman" w:hAnsi="Times New Roman" w:cs="Times New Roman"/>
                <w:sz w:val="28"/>
                <w:szCs w:val="28"/>
                <w:lang w:val="ru-RU"/>
              </w:rPr>
            </w:pPr>
            <w:r w:rsidRPr="00FF750F">
              <w:rPr>
                <w:rStyle w:val="FontStyle79"/>
                <w:rFonts w:ascii="Times New Roman" w:hAnsi="Times New Roman" w:cs="Times New Roman"/>
                <w:sz w:val="28"/>
                <w:szCs w:val="28"/>
                <w:lang w:val="ru-RU"/>
              </w:rPr>
              <w:t>Число вычислений правых частей на каждом шаге интегрирования</w:t>
            </w:r>
          </w:p>
        </w:tc>
      </w:tr>
      <w:tr w:rsidR="005846DD" w:rsidRPr="00FF750F" w:rsidTr="009D3181">
        <w:tc>
          <w:tcPr>
            <w:tcW w:w="2253" w:type="dxa"/>
          </w:tcPr>
          <w:p w:rsidR="005846DD" w:rsidRPr="00FF750F" w:rsidRDefault="005846DD" w:rsidP="000012DE">
            <w:pPr>
              <w:pStyle w:val="Style9"/>
              <w:widowControl/>
              <w:numPr>
                <w:ilvl w:val="0"/>
                <w:numId w:val="39"/>
              </w:numPr>
              <w:spacing w:line="240" w:lineRule="auto"/>
              <w:rPr>
                <w:rFonts w:ascii="Times New Roman" w:hAnsi="Times New Roman" w:cs="Times New Roman"/>
                <w:sz w:val="28"/>
                <w:szCs w:val="28"/>
                <w:lang w:val="ru-RU"/>
              </w:rPr>
            </w:pPr>
            <w:r w:rsidRPr="00FF750F">
              <w:rPr>
                <w:rFonts w:ascii="Times New Roman" w:hAnsi="Times New Roman" w:cs="Times New Roman"/>
                <w:sz w:val="28"/>
                <w:szCs w:val="28"/>
                <w:lang w:val="ru-RU"/>
              </w:rPr>
              <w:t>Эйлера</w:t>
            </w:r>
          </w:p>
        </w:tc>
        <w:tc>
          <w:tcPr>
            <w:tcW w:w="4244" w:type="dxa"/>
          </w:tcPr>
          <w:p w:rsidR="005846DD" w:rsidRPr="00FF750F" w:rsidRDefault="001F262F" w:rsidP="009D3181">
            <w:pPr>
              <w:pStyle w:val="Style9"/>
              <w:widowControl/>
              <w:spacing w:line="240" w:lineRule="auto"/>
              <w:ind w:firstLine="0"/>
              <w:rPr>
                <w:rFonts w:ascii="Times New Roman" w:hAnsi="Times New Roman" w:cs="Times New Roman"/>
                <w:sz w:val="28"/>
                <w:szCs w:val="28"/>
                <w:lang w:val="en-GB"/>
              </w:rPr>
            </w:pPr>
            <m:oMathPara>
              <m:oMath>
                <m:sSubSup>
                  <m:sSubSupPr>
                    <m:ctrlPr>
                      <w:rPr>
                        <w:rFonts w:ascii="Cambria Math" w:hAnsi="Times New Roman" w:cs="Times New Roman"/>
                        <w:i/>
                        <w:sz w:val="28"/>
                        <w:szCs w:val="28"/>
                        <w:lang w:val="ru-RU"/>
                      </w:rPr>
                    </m:ctrlPr>
                  </m:sSubSupPr>
                  <m:e>
                    <m:r>
                      <w:rPr>
                        <w:rFonts w:ascii="Cambria Math" w:hAnsi="Cambria Math" w:cs="Times New Roman"/>
                        <w:sz w:val="28"/>
                        <w:szCs w:val="28"/>
                        <w:lang w:val="ru-RU"/>
                      </w:rPr>
                      <m:t>x</m:t>
                    </m:r>
                  </m:e>
                  <m:sub>
                    <m:r>
                      <w:rPr>
                        <w:rFonts w:ascii="Cambria Math" w:hAnsi="Cambria Math" w:cs="Times New Roman"/>
                        <w:sz w:val="28"/>
                        <w:szCs w:val="28"/>
                        <w:lang w:val="ru-RU"/>
                      </w:rPr>
                      <m:t>i</m:t>
                    </m:r>
                  </m:sub>
                  <m:sup>
                    <m:d>
                      <m:dPr>
                        <m:ctrlPr>
                          <w:rPr>
                            <w:rFonts w:ascii="Cambria Math" w:hAnsi="Times New Roman" w:cs="Times New Roman"/>
                            <w:i/>
                            <w:sz w:val="28"/>
                            <w:szCs w:val="28"/>
                            <w:lang w:val="ru-RU"/>
                          </w:rPr>
                        </m:ctrlPr>
                      </m:dPr>
                      <m:e>
                        <m:r>
                          <w:rPr>
                            <w:rFonts w:ascii="Cambria Math" w:hAnsi="Cambria Math" w:cs="Times New Roman"/>
                            <w:sz w:val="28"/>
                            <w:szCs w:val="28"/>
                            <w:lang w:val="ru-RU"/>
                          </w:rPr>
                          <m:t>k</m:t>
                        </m:r>
                        <m:r>
                          <w:rPr>
                            <w:rFonts w:ascii="Cambria Math" w:hAnsi="Times New Roman" w:cs="Times New Roman"/>
                            <w:sz w:val="28"/>
                            <w:szCs w:val="28"/>
                            <w:lang w:val="ru-RU"/>
                          </w:rPr>
                          <m:t>+1</m:t>
                        </m:r>
                      </m:e>
                    </m:d>
                  </m:sup>
                </m:sSubSup>
                <m:r>
                  <w:rPr>
                    <w:rFonts w:ascii="Cambria Math" w:hAnsi="Times New Roman" w:cs="Times New Roman"/>
                    <w:sz w:val="28"/>
                    <w:szCs w:val="28"/>
                    <w:lang w:val="ru-RU"/>
                  </w:rPr>
                  <m:t>=</m:t>
                </m:r>
                <m:sSubSup>
                  <m:sSubSupPr>
                    <m:ctrlPr>
                      <w:rPr>
                        <w:rFonts w:ascii="Cambria Math" w:hAnsi="Times New Roman" w:cs="Times New Roman"/>
                        <w:i/>
                        <w:sz w:val="28"/>
                        <w:szCs w:val="28"/>
                        <w:lang w:val="ru-RU"/>
                      </w:rPr>
                    </m:ctrlPr>
                  </m:sSubSupPr>
                  <m:e>
                    <m:r>
                      <w:rPr>
                        <w:rFonts w:ascii="Cambria Math" w:hAnsi="Cambria Math" w:cs="Times New Roman"/>
                        <w:sz w:val="28"/>
                        <w:szCs w:val="28"/>
                        <w:lang w:val="ru-RU"/>
                      </w:rPr>
                      <m:t>x</m:t>
                    </m:r>
                  </m:e>
                  <m:sub>
                    <m:r>
                      <w:rPr>
                        <w:rFonts w:ascii="Cambria Math" w:hAnsi="Cambria Math" w:cs="Times New Roman"/>
                        <w:sz w:val="28"/>
                        <w:szCs w:val="28"/>
                        <w:lang w:val="ru-RU"/>
                      </w:rPr>
                      <m:t>i</m:t>
                    </m:r>
                  </m:sub>
                  <m:sup>
                    <m:d>
                      <m:dPr>
                        <m:ctrlPr>
                          <w:rPr>
                            <w:rFonts w:ascii="Cambria Math" w:hAnsi="Times New Roman" w:cs="Times New Roman"/>
                            <w:i/>
                            <w:sz w:val="28"/>
                            <w:szCs w:val="28"/>
                            <w:lang w:val="ru-RU"/>
                          </w:rPr>
                        </m:ctrlPr>
                      </m:dPr>
                      <m:e>
                        <m:r>
                          <w:rPr>
                            <w:rFonts w:ascii="Cambria Math" w:hAnsi="Cambria Math" w:cs="Times New Roman"/>
                            <w:sz w:val="28"/>
                            <w:szCs w:val="28"/>
                            <w:lang w:val="ru-RU"/>
                          </w:rPr>
                          <m:t>k</m:t>
                        </m:r>
                      </m:e>
                    </m:d>
                  </m:sup>
                </m:sSubSup>
                <m:r>
                  <w:rPr>
                    <w:rFonts w:ascii="Cambria Math" w:hAnsi="Times New Roman" w:cs="Times New Roman"/>
                    <w:sz w:val="28"/>
                    <w:szCs w:val="28"/>
                    <w:lang w:val="ru-RU"/>
                  </w:rPr>
                  <m:t>+</m:t>
                </m:r>
                <m:r>
                  <w:rPr>
                    <w:rFonts w:ascii="Times New Roman" w:hAnsi="Cambria Math" w:cs="Times New Roman"/>
                    <w:sz w:val="28"/>
                    <w:szCs w:val="28"/>
                    <w:lang w:val="en-GB"/>
                  </w:rPr>
                  <m:t>h</m:t>
                </m:r>
                <m:sSub>
                  <m:sSubPr>
                    <m:ctrlPr>
                      <w:rPr>
                        <w:rFonts w:ascii="Cambria Math" w:hAnsi="Times New Roman" w:cs="Times New Roman"/>
                        <w:i/>
                        <w:sz w:val="28"/>
                        <w:szCs w:val="28"/>
                        <w:lang w:val="en-GB"/>
                      </w:rPr>
                    </m:ctrlPr>
                  </m:sSubPr>
                  <m:e>
                    <m:r>
                      <w:rPr>
                        <w:rFonts w:ascii="Cambria Math" w:hAnsi="Cambria Math" w:cs="Times New Roman"/>
                        <w:sz w:val="28"/>
                        <w:szCs w:val="28"/>
                        <w:lang w:val="en-GB"/>
                      </w:rPr>
                      <m:t>f</m:t>
                    </m:r>
                  </m:e>
                  <m:sub>
                    <m:r>
                      <w:rPr>
                        <w:rFonts w:ascii="Cambria Math" w:hAnsi="Cambria Math" w:cs="Times New Roman"/>
                        <w:sz w:val="28"/>
                        <w:szCs w:val="28"/>
                        <w:lang w:val="en-GB"/>
                      </w:rPr>
                      <m:t>i</m:t>
                    </m:r>
                  </m:sub>
                </m:sSub>
                <m:d>
                  <m:dPr>
                    <m:ctrlPr>
                      <w:rPr>
                        <w:rFonts w:ascii="Cambria Math" w:hAnsi="Times New Roman" w:cs="Times New Roman"/>
                        <w:i/>
                        <w:sz w:val="28"/>
                        <w:szCs w:val="28"/>
                        <w:lang w:val="en-GB"/>
                      </w:rPr>
                    </m:ctrlPr>
                  </m:dPr>
                  <m:e>
                    <m:sSup>
                      <m:sSupPr>
                        <m:ctrlPr>
                          <w:rPr>
                            <w:rFonts w:ascii="Cambria Math" w:hAnsi="Times New Roman" w:cs="Times New Roman"/>
                            <w:i/>
                            <w:sz w:val="28"/>
                            <w:szCs w:val="28"/>
                            <w:lang w:val="en-GB"/>
                          </w:rPr>
                        </m:ctrlPr>
                      </m:sSupPr>
                      <m:e>
                        <m:acc>
                          <m:accPr>
                            <m:chr m:val="̅"/>
                            <m:ctrlPr>
                              <w:rPr>
                                <w:rFonts w:ascii="Cambria Math" w:hAnsi="Times New Roman" w:cs="Times New Roman"/>
                                <w:i/>
                                <w:sz w:val="28"/>
                                <w:szCs w:val="28"/>
                                <w:lang w:val="en-GB"/>
                              </w:rPr>
                            </m:ctrlPr>
                          </m:accPr>
                          <m:e>
                            <m:r>
                              <w:rPr>
                                <w:rFonts w:ascii="Cambria Math" w:hAnsi="Cambria Math" w:cs="Times New Roman"/>
                                <w:sz w:val="28"/>
                                <w:szCs w:val="28"/>
                                <w:lang w:val="en-GB"/>
                              </w:rPr>
                              <m:t>x</m:t>
                            </m:r>
                          </m:e>
                        </m:acc>
                      </m:e>
                      <m:sup>
                        <m:d>
                          <m:dPr>
                            <m:ctrlPr>
                              <w:rPr>
                                <w:rFonts w:ascii="Cambria Math" w:hAnsi="Times New Roman" w:cs="Times New Roman"/>
                                <w:i/>
                                <w:sz w:val="28"/>
                                <w:szCs w:val="28"/>
                                <w:lang w:val="en-GB"/>
                              </w:rPr>
                            </m:ctrlPr>
                          </m:dPr>
                          <m:e>
                            <m:r>
                              <w:rPr>
                                <w:rFonts w:ascii="Cambria Math" w:hAnsi="Cambria Math" w:cs="Times New Roman"/>
                                <w:sz w:val="28"/>
                                <w:szCs w:val="28"/>
                                <w:lang w:val="en-GB"/>
                              </w:rPr>
                              <m:t>k</m:t>
                            </m:r>
                          </m:e>
                        </m:d>
                      </m:sup>
                    </m:sSup>
                    <m:r>
                      <m:rPr>
                        <m:sty m:val="p"/>
                      </m:rPr>
                      <w:rPr>
                        <w:rStyle w:val="FontStyle86"/>
                        <w:rFonts w:ascii="Cambria Math" w:hAnsi="Times New Roman" w:cs="Times New Roman"/>
                        <w:lang w:val="ru-RU" w:eastAsia="ru-RU"/>
                      </w:rPr>
                      <m:t xml:space="preserve">, </m:t>
                    </m:r>
                    <m:sSup>
                      <m:sSupPr>
                        <m:ctrlPr>
                          <w:rPr>
                            <w:rStyle w:val="FontStyle86"/>
                            <w:rFonts w:ascii="Cambria Math" w:hAnsi="Times New Roman" w:cs="Times New Roman"/>
                            <w:lang w:val="ru-RU" w:eastAsia="ru-RU"/>
                          </w:rPr>
                        </m:ctrlPr>
                      </m:sSupPr>
                      <m:e>
                        <m:r>
                          <m:rPr>
                            <m:sty m:val="p"/>
                          </m:rPr>
                          <w:rPr>
                            <w:rStyle w:val="FontStyle86"/>
                            <w:rFonts w:ascii="Cambria Math" w:hAnsi="Times New Roman" w:cs="Times New Roman"/>
                            <w:lang w:val="ru-RU" w:eastAsia="ru-RU"/>
                          </w:rPr>
                          <m:t>t</m:t>
                        </m:r>
                      </m:e>
                      <m:sup>
                        <m:d>
                          <m:dPr>
                            <m:ctrlPr>
                              <w:rPr>
                                <w:rStyle w:val="FontStyle86"/>
                                <w:rFonts w:ascii="Cambria Math" w:hAnsi="Times New Roman" w:cs="Times New Roman"/>
                                <w:lang w:val="ru-RU" w:eastAsia="ru-RU"/>
                              </w:rPr>
                            </m:ctrlPr>
                          </m:dPr>
                          <m:e>
                            <m:r>
                              <m:rPr>
                                <m:sty m:val="p"/>
                              </m:rPr>
                              <w:rPr>
                                <w:rStyle w:val="FontStyle86"/>
                                <w:rFonts w:ascii="Cambria Math" w:hAnsi="Times New Roman" w:cs="Times New Roman"/>
                                <w:lang w:val="ru-RU" w:eastAsia="ru-RU"/>
                              </w:rPr>
                              <m:t>k</m:t>
                            </m:r>
                          </m:e>
                        </m:d>
                      </m:sup>
                    </m:sSup>
                  </m:e>
                </m:d>
              </m:oMath>
            </m:oMathPara>
          </w:p>
          <w:p w:rsidR="005846DD" w:rsidRPr="00FF750F" w:rsidRDefault="005846DD" w:rsidP="009D3181">
            <w:pPr>
              <w:pStyle w:val="Style9"/>
              <w:widowControl/>
              <w:spacing w:line="240" w:lineRule="auto"/>
              <w:ind w:firstLine="0"/>
              <w:jc w:val="center"/>
              <w:rPr>
                <w:rFonts w:ascii="Times New Roman" w:hAnsi="Times New Roman" w:cs="Times New Roman"/>
                <w:i/>
                <w:sz w:val="28"/>
                <w:szCs w:val="28"/>
                <w:lang w:val="en-GB"/>
              </w:rPr>
            </w:pPr>
            <w:r w:rsidRPr="00FF750F">
              <w:rPr>
                <w:rFonts w:ascii="Times New Roman" w:hAnsi="Times New Roman" w:cs="Times New Roman"/>
                <w:i/>
                <w:sz w:val="28"/>
                <w:szCs w:val="28"/>
                <w:lang w:val="en-GB"/>
              </w:rPr>
              <w:t xml:space="preserve">i </w:t>
            </w:r>
            <w:r w:rsidRPr="00FF750F">
              <w:rPr>
                <w:rFonts w:ascii="Times New Roman" w:hAnsi="Times New Roman" w:cs="Times New Roman"/>
                <w:i/>
                <w:sz w:val="28"/>
                <w:szCs w:val="28"/>
                <w:lang w:val="ru-RU"/>
              </w:rPr>
              <w:t>=1, ...,</w:t>
            </w:r>
            <w:r w:rsidRPr="00FF750F">
              <w:rPr>
                <w:rFonts w:ascii="Times New Roman" w:hAnsi="Times New Roman" w:cs="Times New Roman"/>
                <w:i/>
                <w:sz w:val="28"/>
                <w:szCs w:val="28"/>
                <w:lang w:val="en-GB"/>
              </w:rPr>
              <w:t>n</w:t>
            </w:r>
          </w:p>
          <w:p w:rsidR="005846DD" w:rsidRPr="00FF750F" w:rsidRDefault="005846DD" w:rsidP="009D3181">
            <w:pPr>
              <w:pStyle w:val="Style9"/>
              <w:widowControl/>
              <w:spacing w:line="240" w:lineRule="auto"/>
              <w:ind w:firstLine="0"/>
              <w:jc w:val="center"/>
              <w:rPr>
                <w:rFonts w:ascii="Times New Roman" w:hAnsi="Times New Roman" w:cs="Times New Roman"/>
                <w:sz w:val="28"/>
                <w:szCs w:val="28"/>
                <w:lang w:val="en-GB"/>
              </w:rPr>
            </w:pPr>
            <w:r w:rsidRPr="00FF750F">
              <w:rPr>
                <w:rFonts w:ascii="Times New Roman" w:hAnsi="Times New Roman" w:cs="Times New Roman"/>
                <w:i/>
                <w:sz w:val="28"/>
                <w:szCs w:val="28"/>
                <w:lang w:val="en-GB"/>
              </w:rPr>
              <w:t>k = 0,1,2,3, ...</w:t>
            </w:r>
          </w:p>
        </w:tc>
        <w:tc>
          <w:tcPr>
            <w:tcW w:w="3071" w:type="dxa"/>
            <w:vAlign w:val="center"/>
          </w:tcPr>
          <w:p w:rsidR="005846DD" w:rsidRPr="00FF750F" w:rsidRDefault="005846DD" w:rsidP="009D3181">
            <w:pPr>
              <w:pStyle w:val="Style9"/>
              <w:widowControl/>
              <w:spacing w:line="240" w:lineRule="auto"/>
              <w:ind w:firstLine="0"/>
              <w:jc w:val="center"/>
              <w:rPr>
                <w:rFonts w:ascii="Times New Roman" w:hAnsi="Times New Roman" w:cs="Times New Roman"/>
                <w:sz w:val="28"/>
                <w:szCs w:val="28"/>
                <w:lang w:val="ru-RU"/>
              </w:rPr>
            </w:pPr>
            <w:r w:rsidRPr="00FF750F">
              <w:rPr>
                <w:rFonts w:ascii="Times New Roman" w:hAnsi="Times New Roman" w:cs="Times New Roman"/>
                <w:sz w:val="28"/>
                <w:szCs w:val="28"/>
                <w:lang w:val="ru-RU"/>
              </w:rPr>
              <w:t>1</w:t>
            </w:r>
          </w:p>
        </w:tc>
      </w:tr>
      <w:tr w:rsidR="005846DD" w:rsidRPr="00FF750F" w:rsidTr="009D3181">
        <w:tc>
          <w:tcPr>
            <w:tcW w:w="2253" w:type="dxa"/>
          </w:tcPr>
          <w:p w:rsidR="005846DD" w:rsidRPr="00FF750F" w:rsidRDefault="005846DD" w:rsidP="000012DE">
            <w:pPr>
              <w:pStyle w:val="Style9"/>
              <w:widowControl/>
              <w:numPr>
                <w:ilvl w:val="0"/>
                <w:numId w:val="39"/>
              </w:numPr>
              <w:spacing w:line="240" w:lineRule="auto"/>
              <w:rPr>
                <w:rFonts w:ascii="Times New Roman" w:hAnsi="Times New Roman" w:cs="Times New Roman"/>
                <w:sz w:val="28"/>
                <w:szCs w:val="28"/>
                <w:lang w:val="ru-RU"/>
              </w:rPr>
            </w:pPr>
            <w:r w:rsidRPr="00FF750F">
              <w:rPr>
                <w:rFonts w:ascii="Times New Roman" w:hAnsi="Times New Roman" w:cs="Times New Roman"/>
                <w:sz w:val="28"/>
                <w:szCs w:val="28"/>
                <w:lang w:val="ru-RU"/>
              </w:rPr>
              <w:t>Эйлера-Коши</w:t>
            </w:r>
          </w:p>
        </w:tc>
        <w:tc>
          <w:tcPr>
            <w:tcW w:w="4244" w:type="dxa"/>
          </w:tcPr>
          <w:p w:rsidR="005846DD" w:rsidRPr="00FF750F" w:rsidRDefault="005846DD" w:rsidP="009D3181">
            <w:pPr>
              <w:pStyle w:val="Style9"/>
              <w:widowControl/>
              <w:spacing w:line="240" w:lineRule="auto"/>
              <w:ind w:firstLine="0"/>
              <w:rPr>
                <w:rFonts w:ascii="Times New Roman" w:hAnsi="Times New Roman" w:cs="Times New Roman"/>
                <w:szCs w:val="28"/>
                <w:lang w:val="en-GB"/>
              </w:rPr>
            </w:pPr>
          </w:p>
          <w:p w:rsidR="005846DD" w:rsidRPr="00FF750F" w:rsidRDefault="001F262F" w:rsidP="009D3181">
            <w:pPr>
              <w:pStyle w:val="Style9"/>
              <w:widowControl/>
              <w:spacing w:line="240" w:lineRule="auto"/>
              <w:ind w:firstLine="0"/>
              <w:rPr>
                <w:rFonts w:ascii="Times New Roman" w:hAnsi="Times New Roman" w:cs="Times New Roman"/>
                <w:szCs w:val="28"/>
                <w:lang w:val="en-GB"/>
              </w:rPr>
            </w:pPr>
            <m:oMathPara>
              <m:oMath>
                <m:sSubSup>
                  <m:sSubSupPr>
                    <m:ctrlPr>
                      <w:rPr>
                        <w:rFonts w:ascii="Cambria Math" w:hAnsi="Times New Roman" w:cs="Times New Roman"/>
                        <w:i/>
                        <w:sz w:val="22"/>
                        <w:szCs w:val="28"/>
                        <w:lang w:val="ru-RU"/>
                      </w:rPr>
                    </m:ctrlPr>
                  </m:sSubSupPr>
                  <m:e>
                    <m:r>
                      <w:rPr>
                        <w:rFonts w:ascii="Cambria Math" w:hAnsi="Cambria Math" w:cs="Times New Roman"/>
                        <w:sz w:val="22"/>
                        <w:szCs w:val="28"/>
                        <w:lang w:val="ru-RU"/>
                      </w:rPr>
                      <m:t>x</m:t>
                    </m:r>
                  </m:e>
                  <m:sub>
                    <m:r>
                      <w:rPr>
                        <w:rFonts w:ascii="Cambria Math" w:hAnsi="Cambria Math" w:cs="Times New Roman"/>
                        <w:sz w:val="22"/>
                        <w:szCs w:val="28"/>
                        <w:lang w:val="ru-RU"/>
                      </w:rPr>
                      <m:t>i</m:t>
                    </m:r>
                  </m:sub>
                  <m:sup>
                    <m:d>
                      <m:dPr>
                        <m:ctrlPr>
                          <w:rPr>
                            <w:rFonts w:ascii="Cambria Math" w:hAnsi="Times New Roman" w:cs="Times New Roman"/>
                            <w:i/>
                            <w:sz w:val="22"/>
                            <w:szCs w:val="28"/>
                            <w:lang w:val="ru-RU"/>
                          </w:rPr>
                        </m:ctrlPr>
                      </m:dPr>
                      <m:e>
                        <m:r>
                          <w:rPr>
                            <w:rFonts w:ascii="Cambria Math" w:hAnsi="Cambria Math" w:cs="Times New Roman"/>
                            <w:sz w:val="22"/>
                            <w:szCs w:val="28"/>
                            <w:lang w:val="ru-RU"/>
                          </w:rPr>
                          <m:t>k</m:t>
                        </m:r>
                        <m:r>
                          <w:rPr>
                            <w:rFonts w:ascii="Cambria Math" w:hAnsi="Times New Roman" w:cs="Times New Roman"/>
                            <w:sz w:val="22"/>
                            <w:szCs w:val="28"/>
                            <w:lang w:val="ru-RU"/>
                          </w:rPr>
                          <m:t>+1</m:t>
                        </m:r>
                      </m:e>
                    </m:d>
                  </m:sup>
                </m:sSubSup>
                <m:r>
                  <w:rPr>
                    <w:rFonts w:ascii="Cambria Math" w:hAnsi="Times New Roman" w:cs="Times New Roman"/>
                    <w:sz w:val="22"/>
                    <w:szCs w:val="28"/>
                    <w:lang w:val="ru-RU"/>
                  </w:rPr>
                  <m:t>=</m:t>
                </m:r>
                <m:sSubSup>
                  <m:sSubSupPr>
                    <m:ctrlPr>
                      <w:rPr>
                        <w:rFonts w:ascii="Cambria Math" w:hAnsi="Times New Roman" w:cs="Times New Roman"/>
                        <w:i/>
                        <w:sz w:val="22"/>
                        <w:szCs w:val="28"/>
                        <w:lang w:val="ru-RU"/>
                      </w:rPr>
                    </m:ctrlPr>
                  </m:sSubSupPr>
                  <m:e>
                    <m:r>
                      <w:rPr>
                        <w:rFonts w:ascii="Cambria Math" w:hAnsi="Cambria Math" w:cs="Times New Roman"/>
                        <w:sz w:val="22"/>
                        <w:szCs w:val="28"/>
                        <w:lang w:val="ru-RU"/>
                      </w:rPr>
                      <m:t>x</m:t>
                    </m:r>
                  </m:e>
                  <m:sub>
                    <m:r>
                      <w:rPr>
                        <w:rFonts w:ascii="Cambria Math" w:hAnsi="Cambria Math" w:cs="Times New Roman"/>
                        <w:sz w:val="22"/>
                        <w:szCs w:val="28"/>
                        <w:lang w:val="ru-RU"/>
                      </w:rPr>
                      <m:t>i</m:t>
                    </m:r>
                  </m:sub>
                  <m:sup>
                    <m:d>
                      <m:dPr>
                        <m:ctrlPr>
                          <w:rPr>
                            <w:rFonts w:ascii="Cambria Math" w:hAnsi="Times New Roman" w:cs="Times New Roman"/>
                            <w:i/>
                            <w:sz w:val="22"/>
                            <w:szCs w:val="28"/>
                            <w:lang w:val="ru-RU"/>
                          </w:rPr>
                        </m:ctrlPr>
                      </m:dPr>
                      <m:e>
                        <m:r>
                          <w:rPr>
                            <w:rFonts w:ascii="Cambria Math" w:hAnsi="Cambria Math" w:cs="Times New Roman"/>
                            <w:sz w:val="22"/>
                            <w:szCs w:val="28"/>
                            <w:lang w:val="ru-RU"/>
                          </w:rPr>
                          <m:t>k</m:t>
                        </m:r>
                      </m:e>
                    </m:d>
                  </m:sup>
                </m:sSubSup>
                <m:r>
                  <w:rPr>
                    <w:rFonts w:ascii="Cambria Math" w:hAnsi="Times New Roman" w:cs="Times New Roman"/>
                    <w:sz w:val="22"/>
                    <w:szCs w:val="28"/>
                    <w:lang w:val="ru-RU"/>
                  </w:rPr>
                  <m:t>+</m:t>
                </m:r>
                <m:r>
                  <w:rPr>
                    <w:rFonts w:ascii="Times New Roman" w:hAnsi="Cambria Math" w:cs="Times New Roman"/>
                    <w:sz w:val="22"/>
                    <w:szCs w:val="28"/>
                    <w:lang w:val="en-GB"/>
                  </w:rPr>
                  <m:t>h</m:t>
                </m:r>
                <m:sSub>
                  <m:sSubPr>
                    <m:ctrlPr>
                      <w:rPr>
                        <w:rFonts w:ascii="Cambria Math" w:hAnsi="Times New Roman" w:cs="Times New Roman"/>
                        <w:i/>
                        <w:sz w:val="22"/>
                        <w:szCs w:val="28"/>
                        <w:lang w:val="en-GB"/>
                      </w:rPr>
                    </m:ctrlPr>
                  </m:sSubPr>
                  <m:e>
                    <m:r>
                      <w:rPr>
                        <w:rFonts w:ascii="Cambria Math" w:hAnsi="Cambria Math" w:cs="Times New Roman"/>
                        <w:sz w:val="22"/>
                        <w:szCs w:val="28"/>
                        <w:lang w:val="en-GB"/>
                      </w:rPr>
                      <m:t>f</m:t>
                    </m:r>
                  </m:e>
                  <m:sub>
                    <m:r>
                      <w:rPr>
                        <w:rFonts w:ascii="Cambria Math" w:hAnsi="Cambria Math" w:cs="Times New Roman"/>
                        <w:sz w:val="22"/>
                        <w:szCs w:val="28"/>
                        <w:lang w:val="en-GB"/>
                      </w:rPr>
                      <m:t>i</m:t>
                    </m:r>
                  </m:sub>
                </m:sSub>
                <m:d>
                  <m:dPr>
                    <m:ctrlPr>
                      <w:rPr>
                        <w:rFonts w:ascii="Cambria Math" w:hAnsi="Times New Roman" w:cs="Times New Roman"/>
                        <w:i/>
                        <w:sz w:val="22"/>
                        <w:szCs w:val="28"/>
                        <w:lang w:val="en-GB"/>
                      </w:rPr>
                    </m:ctrlPr>
                  </m:dPr>
                  <m:e>
                    <m:sSup>
                      <m:sSupPr>
                        <m:ctrlPr>
                          <w:rPr>
                            <w:rFonts w:ascii="Cambria Math" w:hAnsi="Times New Roman" w:cs="Times New Roman"/>
                            <w:i/>
                            <w:sz w:val="22"/>
                            <w:szCs w:val="28"/>
                            <w:lang w:val="en-GB"/>
                          </w:rPr>
                        </m:ctrlPr>
                      </m:s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x</m:t>
                            </m:r>
                          </m:e>
                        </m:acc>
                      </m:e>
                      <m:sup>
                        <m:r>
                          <w:rPr>
                            <w:rFonts w:ascii="Times New Roman" w:hAnsi="Cambria Math" w:cs="Times New Roman"/>
                            <w:sz w:val="22"/>
                            <w:szCs w:val="28"/>
                            <w:lang w:val="en-GB"/>
                          </w:rPr>
                          <m:t>*</m:t>
                        </m:r>
                        <m:d>
                          <m:dPr>
                            <m:ctrlPr>
                              <w:rPr>
                                <w:rFonts w:ascii="Cambria Math" w:hAnsi="Times New Roman" w:cs="Times New Roman"/>
                                <w:i/>
                                <w:sz w:val="22"/>
                                <w:szCs w:val="28"/>
                                <w:lang w:val="en-GB"/>
                              </w:rPr>
                            </m:ctrlPr>
                          </m:dPr>
                          <m:e>
                            <m:r>
                              <w:rPr>
                                <w:rFonts w:ascii="Cambria Math" w:hAnsi="Cambria Math" w:cs="Times New Roman"/>
                                <w:sz w:val="22"/>
                                <w:szCs w:val="28"/>
                                <w:lang w:val="en-GB"/>
                              </w:rPr>
                              <m:t>k</m:t>
                            </m:r>
                          </m:e>
                        </m:d>
                      </m:sup>
                    </m:sSup>
                    <m:r>
                      <m:rPr>
                        <m:sty m:val="p"/>
                      </m:rPr>
                      <w:rPr>
                        <w:rStyle w:val="FontStyle86"/>
                        <w:rFonts w:ascii="Cambria Math" w:hAnsi="Times New Roman" w:cs="Times New Roman"/>
                        <w:sz w:val="22"/>
                        <w:lang w:val="ru-RU" w:eastAsia="ru-RU"/>
                      </w:rPr>
                      <m:t xml:space="preserve">, </m:t>
                    </m:r>
                    <m:sSup>
                      <m:sSupPr>
                        <m:ctrlPr>
                          <w:rPr>
                            <w:rStyle w:val="FontStyle86"/>
                            <w:rFonts w:ascii="Cambria Math" w:hAnsi="Times New Roman" w:cs="Times New Roman"/>
                            <w:sz w:val="22"/>
                            <w:lang w:val="ru-RU" w:eastAsia="ru-RU"/>
                          </w:rPr>
                        </m:ctrlPr>
                      </m:sSupPr>
                      <m:e>
                        <m:r>
                          <m:rPr>
                            <m:sty m:val="p"/>
                          </m:rPr>
                          <w:rPr>
                            <w:rStyle w:val="FontStyle86"/>
                            <w:rFonts w:ascii="Cambria Math" w:hAnsi="Times New Roman" w:cs="Times New Roman"/>
                            <w:sz w:val="22"/>
                            <w:lang w:val="ru-RU" w:eastAsia="ru-RU"/>
                          </w:rPr>
                          <m:t>t</m:t>
                        </m:r>
                      </m:e>
                      <m:sup>
                        <m:d>
                          <m:dPr>
                            <m:ctrlPr>
                              <w:rPr>
                                <w:rStyle w:val="FontStyle86"/>
                                <w:rFonts w:ascii="Cambria Math" w:hAnsi="Times New Roman" w:cs="Times New Roman"/>
                                <w:sz w:val="22"/>
                                <w:lang w:val="ru-RU" w:eastAsia="ru-RU"/>
                              </w:rPr>
                            </m:ctrlPr>
                          </m:dPr>
                          <m:e>
                            <m:r>
                              <m:rPr>
                                <m:sty m:val="p"/>
                              </m:rPr>
                              <w:rPr>
                                <w:rStyle w:val="FontStyle86"/>
                                <w:rFonts w:ascii="Cambria Math" w:hAnsi="Times New Roman" w:cs="Times New Roman"/>
                                <w:sz w:val="22"/>
                                <w:lang w:val="ru-RU" w:eastAsia="ru-RU"/>
                              </w:rPr>
                              <m:t>k</m:t>
                            </m:r>
                          </m:e>
                        </m:d>
                      </m:sup>
                    </m:sSup>
                    <m:r>
                      <m:rPr>
                        <m:sty m:val="p"/>
                      </m:rPr>
                      <w:rPr>
                        <w:rStyle w:val="FontStyle86"/>
                        <w:rFonts w:ascii="Cambria Math" w:hAnsi="Times New Roman" w:cs="Times New Roman"/>
                        <w:sz w:val="22"/>
                        <w:lang w:val="ru-RU" w:eastAsia="ru-RU"/>
                      </w:rPr>
                      <m:t>+</m:t>
                    </m:r>
                    <m:f>
                      <m:fPr>
                        <m:type m:val="lin"/>
                        <m:ctrlPr>
                          <w:rPr>
                            <w:rStyle w:val="FontStyle86"/>
                            <w:rFonts w:ascii="Cambria Math" w:hAnsi="Times New Roman" w:cs="Times New Roman"/>
                            <w:sz w:val="22"/>
                            <w:lang w:val="ru-RU" w:eastAsia="ru-RU"/>
                          </w:rPr>
                        </m:ctrlPr>
                      </m:fPr>
                      <m:num>
                        <m:r>
                          <m:rPr>
                            <m:sty m:val="p"/>
                          </m:rPr>
                          <w:rPr>
                            <w:rStyle w:val="FontStyle86"/>
                            <w:rFonts w:ascii="Cambria Math" w:hAnsi="Times New Roman" w:cs="Times New Roman"/>
                            <w:sz w:val="22"/>
                            <w:lang w:val="ru-RU" w:eastAsia="ru-RU"/>
                          </w:rPr>
                          <m:t>h</m:t>
                        </m:r>
                      </m:num>
                      <m:den>
                        <m:r>
                          <m:rPr>
                            <m:sty m:val="p"/>
                          </m:rPr>
                          <w:rPr>
                            <w:rStyle w:val="FontStyle86"/>
                            <w:rFonts w:ascii="Cambria Math" w:hAnsi="Times New Roman" w:cs="Times New Roman"/>
                            <w:sz w:val="22"/>
                            <w:lang w:val="ru-RU" w:eastAsia="ru-RU"/>
                          </w:rPr>
                          <m:t>2</m:t>
                        </m:r>
                      </m:den>
                    </m:f>
                  </m:e>
                </m:d>
              </m:oMath>
            </m:oMathPara>
          </w:p>
          <w:p w:rsidR="005846DD" w:rsidRPr="00FF750F" w:rsidRDefault="001F262F" w:rsidP="009D3181">
            <w:pPr>
              <w:pStyle w:val="Style9"/>
              <w:widowControl/>
              <w:spacing w:line="240" w:lineRule="auto"/>
              <w:ind w:firstLine="0"/>
              <w:rPr>
                <w:rFonts w:ascii="Times New Roman" w:hAnsi="Times New Roman" w:cs="Times New Roman"/>
                <w:szCs w:val="28"/>
                <w:lang w:val="en-GB"/>
              </w:rPr>
            </w:pPr>
            <m:oMathPara>
              <m:oMath>
                <m:sSubSup>
                  <m:sSubSupPr>
                    <m:ctrlPr>
                      <w:rPr>
                        <w:rFonts w:ascii="Cambria Math" w:hAnsi="Times New Roman" w:cs="Times New Roman"/>
                        <w:i/>
                        <w:sz w:val="22"/>
                        <w:szCs w:val="28"/>
                        <w:lang w:val="ru-RU"/>
                      </w:rPr>
                    </m:ctrlPr>
                  </m:sSubSupPr>
                  <m:e>
                    <m:r>
                      <w:rPr>
                        <w:rFonts w:ascii="Cambria Math" w:hAnsi="Cambria Math" w:cs="Times New Roman"/>
                        <w:sz w:val="22"/>
                        <w:szCs w:val="28"/>
                        <w:lang w:val="ru-RU"/>
                      </w:rPr>
                      <m:t>x</m:t>
                    </m:r>
                  </m:e>
                  <m:sub>
                    <m:r>
                      <w:rPr>
                        <w:rFonts w:ascii="Cambria Math" w:hAnsi="Cambria Math" w:cs="Times New Roman"/>
                        <w:sz w:val="22"/>
                        <w:szCs w:val="28"/>
                        <w:lang w:val="ru-RU"/>
                      </w:rPr>
                      <m:t>i</m:t>
                    </m:r>
                  </m:sub>
                  <m:sup>
                    <m:r>
                      <w:rPr>
                        <w:rFonts w:ascii="Times New Roman" w:hAnsi="Cambria Math" w:cs="Times New Roman"/>
                        <w:sz w:val="22"/>
                        <w:szCs w:val="28"/>
                        <w:lang w:val="ru-RU"/>
                      </w:rPr>
                      <m:t>*</m:t>
                    </m:r>
                    <m:d>
                      <m:dPr>
                        <m:ctrlPr>
                          <w:rPr>
                            <w:rFonts w:ascii="Cambria Math" w:hAnsi="Times New Roman" w:cs="Times New Roman"/>
                            <w:i/>
                            <w:sz w:val="22"/>
                            <w:szCs w:val="28"/>
                            <w:lang w:val="ru-RU"/>
                          </w:rPr>
                        </m:ctrlPr>
                      </m:dPr>
                      <m:e>
                        <m:r>
                          <w:rPr>
                            <w:rFonts w:ascii="Cambria Math" w:hAnsi="Cambria Math" w:cs="Times New Roman"/>
                            <w:sz w:val="22"/>
                            <w:szCs w:val="28"/>
                            <w:lang w:val="ru-RU"/>
                          </w:rPr>
                          <m:t>k</m:t>
                        </m:r>
                      </m:e>
                    </m:d>
                  </m:sup>
                </m:sSubSup>
                <m:r>
                  <w:rPr>
                    <w:rFonts w:ascii="Cambria Math" w:hAnsi="Times New Roman" w:cs="Times New Roman"/>
                    <w:sz w:val="22"/>
                    <w:szCs w:val="28"/>
                    <w:lang w:val="ru-RU"/>
                  </w:rPr>
                  <m:t>=</m:t>
                </m:r>
                <m:sSubSup>
                  <m:sSubSupPr>
                    <m:ctrlPr>
                      <w:rPr>
                        <w:rFonts w:ascii="Cambria Math" w:hAnsi="Times New Roman" w:cs="Times New Roman"/>
                        <w:i/>
                        <w:sz w:val="22"/>
                        <w:szCs w:val="28"/>
                        <w:lang w:val="ru-RU"/>
                      </w:rPr>
                    </m:ctrlPr>
                  </m:sSubSupPr>
                  <m:e>
                    <m:r>
                      <w:rPr>
                        <w:rFonts w:ascii="Cambria Math" w:hAnsi="Cambria Math" w:cs="Times New Roman"/>
                        <w:sz w:val="22"/>
                        <w:szCs w:val="28"/>
                        <w:lang w:val="ru-RU"/>
                      </w:rPr>
                      <m:t>x</m:t>
                    </m:r>
                  </m:e>
                  <m:sub>
                    <m:r>
                      <w:rPr>
                        <w:rFonts w:ascii="Cambria Math" w:hAnsi="Cambria Math" w:cs="Times New Roman"/>
                        <w:sz w:val="22"/>
                        <w:szCs w:val="28"/>
                        <w:lang w:val="ru-RU"/>
                      </w:rPr>
                      <m:t>i</m:t>
                    </m:r>
                  </m:sub>
                  <m:sup>
                    <m:d>
                      <m:dPr>
                        <m:ctrlPr>
                          <w:rPr>
                            <w:rFonts w:ascii="Cambria Math" w:hAnsi="Times New Roman" w:cs="Times New Roman"/>
                            <w:i/>
                            <w:sz w:val="22"/>
                            <w:szCs w:val="28"/>
                            <w:lang w:val="ru-RU"/>
                          </w:rPr>
                        </m:ctrlPr>
                      </m:dPr>
                      <m:e>
                        <m:r>
                          <w:rPr>
                            <w:rFonts w:ascii="Cambria Math" w:hAnsi="Cambria Math" w:cs="Times New Roman"/>
                            <w:sz w:val="22"/>
                            <w:szCs w:val="28"/>
                            <w:lang w:val="ru-RU"/>
                          </w:rPr>
                          <m:t>k</m:t>
                        </m:r>
                      </m:e>
                    </m:d>
                  </m:sup>
                </m:sSubSup>
                <m:r>
                  <w:rPr>
                    <w:rFonts w:ascii="Cambria Math" w:hAnsi="Times New Roman" w:cs="Times New Roman"/>
                    <w:sz w:val="22"/>
                    <w:szCs w:val="28"/>
                    <w:lang w:val="ru-RU"/>
                  </w:rPr>
                  <m:t>+</m:t>
                </m:r>
                <m:f>
                  <m:fPr>
                    <m:ctrlPr>
                      <w:rPr>
                        <w:rFonts w:ascii="Cambria Math" w:hAnsi="Times New Roman" w:cs="Times New Roman"/>
                        <w:i/>
                        <w:sz w:val="22"/>
                        <w:szCs w:val="28"/>
                        <w:lang w:val="en-GB"/>
                      </w:rPr>
                    </m:ctrlPr>
                  </m:fPr>
                  <m:num>
                    <m:r>
                      <w:rPr>
                        <w:rFonts w:ascii="Times New Roman" w:hAnsi="Cambria Math" w:cs="Times New Roman"/>
                        <w:sz w:val="22"/>
                        <w:szCs w:val="28"/>
                        <w:lang w:val="en-GB"/>
                      </w:rPr>
                      <m:t>h</m:t>
                    </m:r>
                  </m:num>
                  <m:den>
                    <m:r>
                      <w:rPr>
                        <w:rFonts w:ascii="Cambria Math" w:hAnsi="Times New Roman" w:cs="Times New Roman"/>
                        <w:sz w:val="22"/>
                        <w:szCs w:val="28"/>
                        <w:lang w:val="en-GB"/>
                      </w:rPr>
                      <m:t>2</m:t>
                    </m:r>
                  </m:den>
                </m:f>
                <m:sSub>
                  <m:sSubPr>
                    <m:ctrlPr>
                      <w:rPr>
                        <w:rFonts w:ascii="Cambria Math" w:hAnsi="Times New Roman" w:cs="Times New Roman"/>
                        <w:i/>
                        <w:sz w:val="22"/>
                        <w:szCs w:val="28"/>
                        <w:lang w:val="en-GB"/>
                      </w:rPr>
                    </m:ctrlPr>
                  </m:sSubPr>
                  <m:e>
                    <m:r>
                      <w:rPr>
                        <w:rFonts w:ascii="Cambria Math" w:hAnsi="Cambria Math" w:cs="Times New Roman"/>
                        <w:sz w:val="22"/>
                        <w:szCs w:val="28"/>
                        <w:lang w:val="en-GB"/>
                      </w:rPr>
                      <m:t>f</m:t>
                    </m:r>
                  </m:e>
                  <m:sub>
                    <m:r>
                      <w:rPr>
                        <w:rFonts w:ascii="Cambria Math" w:hAnsi="Cambria Math" w:cs="Times New Roman"/>
                        <w:sz w:val="22"/>
                        <w:szCs w:val="28"/>
                        <w:lang w:val="en-GB"/>
                      </w:rPr>
                      <m:t>i</m:t>
                    </m:r>
                  </m:sub>
                </m:sSub>
                <m:d>
                  <m:dPr>
                    <m:ctrlPr>
                      <w:rPr>
                        <w:rFonts w:ascii="Cambria Math" w:hAnsi="Times New Roman" w:cs="Times New Roman"/>
                        <w:i/>
                        <w:sz w:val="22"/>
                        <w:szCs w:val="28"/>
                        <w:lang w:val="en-GB"/>
                      </w:rPr>
                    </m:ctrlPr>
                  </m:dPr>
                  <m:e>
                    <m:sSup>
                      <m:sSupPr>
                        <m:ctrlPr>
                          <w:rPr>
                            <w:rFonts w:ascii="Cambria Math" w:hAnsi="Times New Roman" w:cs="Times New Roman"/>
                            <w:i/>
                            <w:sz w:val="22"/>
                            <w:szCs w:val="28"/>
                            <w:lang w:val="en-GB"/>
                          </w:rPr>
                        </m:ctrlPr>
                      </m:s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x</m:t>
                            </m:r>
                          </m:e>
                        </m:acc>
                      </m:e>
                      <m:sup>
                        <m:d>
                          <m:dPr>
                            <m:ctrlPr>
                              <w:rPr>
                                <w:rFonts w:ascii="Cambria Math" w:hAnsi="Times New Roman" w:cs="Times New Roman"/>
                                <w:i/>
                                <w:sz w:val="22"/>
                                <w:szCs w:val="28"/>
                                <w:lang w:val="en-GB"/>
                              </w:rPr>
                            </m:ctrlPr>
                          </m:dPr>
                          <m:e>
                            <m:r>
                              <w:rPr>
                                <w:rFonts w:ascii="Cambria Math" w:hAnsi="Cambria Math" w:cs="Times New Roman"/>
                                <w:sz w:val="22"/>
                                <w:szCs w:val="28"/>
                                <w:lang w:val="en-GB"/>
                              </w:rPr>
                              <m:t>k</m:t>
                            </m:r>
                          </m:e>
                        </m:d>
                      </m:sup>
                    </m:sSup>
                    <m:r>
                      <m:rPr>
                        <m:sty m:val="p"/>
                      </m:rPr>
                      <w:rPr>
                        <w:rStyle w:val="FontStyle86"/>
                        <w:rFonts w:ascii="Cambria Math" w:hAnsi="Times New Roman" w:cs="Times New Roman"/>
                        <w:sz w:val="22"/>
                        <w:lang w:val="ru-RU" w:eastAsia="ru-RU"/>
                      </w:rPr>
                      <m:t xml:space="preserve">, </m:t>
                    </m:r>
                    <m:sSup>
                      <m:sSupPr>
                        <m:ctrlPr>
                          <w:rPr>
                            <w:rStyle w:val="FontStyle86"/>
                            <w:rFonts w:ascii="Cambria Math" w:hAnsi="Times New Roman" w:cs="Times New Roman"/>
                            <w:sz w:val="22"/>
                            <w:lang w:val="ru-RU" w:eastAsia="ru-RU"/>
                          </w:rPr>
                        </m:ctrlPr>
                      </m:sSupPr>
                      <m:e>
                        <m:r>
                          <m:rPr>
                            <m:sty m:val="p"/>
                          </m:rPr>
                          <w:rPr>
                            <w:rStyle w:val="FontStyle86"/>
                            <w:rFonts w:ascii="Cambria Math" w:hAnsi="Times New Roman" w:cs="Times New Roman"/>
                            <w:sz w:val="22"/>
                            <w:lang w:val="ru-RU" w:eastAsia="ru-RU"/>
                          </w:rPr>
                          <m:t>t</m:t>
                        </m:r>
                      </m:e>
                      <m:sup>
                        <m:d>
                          <m:dPr>
                            <m:ctrlPr>
                              <w:rPr>
                                <w:rStyle w:val="FontStyle86"/>
                                <w:rFonts w:ascii="Cambria Math" w:hAnsi="Times New Roman" w:cs="Times New Roman"/>
                                <w:sz w:val="22"/>
                                <w:lang w:val="ru-RU" w:eastAsia="ru-RU"/>
                              </w:rPr>
                            </m:ctrlPr>
                          </m:dPr>
                          <m:e>
                            <m:r>
                              <m:rPr>
                                <m:sty m:val="p"/>
                              </m:rPr>
                              <w:rPr>
                                <w:rStyle w:val="FontStyle86"/>
                                <w:rFonts w:ascii="Cambria Math" w:hAnsi="Times New Roman" w:cs="Times New Roman"/>
                                <w:sz w:val="22"/>
                                <w:lang w:val="ru-RU" w:eastAsia="ru-RU"/>
                              </w:rPr>
                              <m:t>k</m:t>
                            </m:r>
                          </m:e>
                        </m:d>
                      </m:sup>
                    </m:sSup>
                  </m:e>
                </m:d>
              </m:oMath>
            </m:oMathPara>
          </w:p>
          <w:p w:rsidR="005846DD" w:rsidRPr="00FF750F" w:rsidRDefault="005846DD" w:rsidP="009D3181">
            <w:pPr>
              <w:pStyle w:val="Style9"/>
              <w:widowControl/>
              <w:spacing w:line="240" w:lineRule="auto"/>
              <w:ind w:firstLine="0"/>
              <w:jc w:val="center"/>
              <w:rPr>
                <w:rFonts w:ascii="Times New Roman" w:hAnsi="Times New Roman" w:cs="Times New Roman"/>
                <w:i/>
                <w:szCs w:val="28"/>
                <w:lang w:val="en-GB"/>
              </w:rPr>
            </w:pPr>
            <w:r w:rsidRPr="00FF750F">
              <w:rPr>
                <w:rFonts w:ascii="Times New Roman" w:hAnsi="Times New Roman" w:cs="Times New Roman"/>
                <w:i/>
                <w:sz w:val="22"/>
                <w:szCs w:val="28"/>
                <w:lang w:val="en-GB"/>
              </w:rPr>
              <w:t xml:space="preserve">i </w:t>
            </w:r>
            <w:r w:rsidRPr="00FF750F">
              <w:rPr>
                <w:rFonts w:ascii="Times New Roman" w:hAnsi="Times New Roman" w:cs="Times New Roman"/>
                <w:i/>
                <w:sz w:val="22"/>
                <w:szCs w:val="28"/>
                <w:lang w:val="ru-RU"/>
              </w:rPr>
              <w:t>=1, ...,</w:t>
            </w:r>
            <w:r w:rsidRPr="00FF750F">
              <w:rPr>
                <w:rFonts w:ascii="Times New Roman" w:hAnsi="Times New Roman" w:cs="Times New Roman"/>
                <w:i/>
                <w:sz w:val="22"/>
                <w:szCs w:val="28"/>
                <w:lang w:val="en-GB"/>
              </w:rPr>
              <w:t>n</w:t>
            </w:r>
          </w:p>
          <w:p w:rsidR="005846DD" w:rsidRPr="00FF750F" w:rsidRDefault="005846DD" w:rsidP="009D3181">
            <w:pPr>
              <w:pStyle w:val="Style9"/>
              <w:widowControl/>
              <w:spacing w:line="240" w:lineRule="auto"/>
              <w:ind w:firstLine="0"/>
              <w:jc w:val="center"/>
              <w:rPr>
                <w:rFonts w:ascii="Times New Roman" w:hAnsi="Times New Roman" w:cs="Times New Roman"/>
                <w:szCs w:val="28"/>
                <w:lang w:val="ru-RU"/>
              </w:rPr>
            </w:pPr>
            <w:r w:rsidRPr="00FF750F">
              <w:rPr>
                <w:rFonts w:ascii="Times New Roman" w:hAnsi="Times New Roman" w:cs="Times New Roman"/>
                <w:i/>
                <w:sz w:val="22"/>
                <w:szCs w:val="28"/>
                <w:lang w:val="en-GB"/>
              </w:rPr>
              <w:t>k = 0,1,2,3, ...</w:t>
            </w:r>
          </w:p>
        </w:tc>
        <w:tc>
          <w:tcPr>
            <w:tcW w:w="3071" w:type="dxa"/>
            <w:vAlign w:val="center"/>
          </w:tcPr>
          <w:p w:rsidR="005846DD" w:rsidRPr="00FF750F" w:rsidRDefault="005846DD" w:rsidP="009D3181">
            <w:pPr>
              <w:pStyle w:val="Style9"/>
              <w:widowControl/>
              <w:spacing w:line="240" w:lineRule="auto"/>
              <w:ind w:firstLine="0"/>
              <w:jc w:val="center"/>
              <w:rPr>
                <w:rFonts w:ascii="Times New Roman" w:hAnsi="Times New Roman" w:cs="Times New Roman"/>
                <w:sz w:val="28"/>
                <w:szCs w:val="28"/>
                <w:lang w:val="ru-RU"/>
              </w:rPr>
            </w:pPr>
            <w:r w:rsidRPr="00FF750F">
              <w:rPr>
                <w:rFonts w:ascii="Times New Roman" w:hAnsi="Times New Roman" w:cs="Times New Roman"/>
                <w:sz w:val="28"/>
                <w:szCs w:val="28"/>
                <w:lang w:val="ru-RU"/>
              </w:rPr>
              <w:t>2</w:t>
            </w:r>
          </w:p>
        </w:tc>
      </w:tr>
      <w:tr w:rsidR="005846DD" w:rsidRPr="00FF750F" w:rsidTr="009D3181">
        <w:tc>
          <w:tcPr>
            <w:tcW w:w="2253" w:type="dxa"/>
          </w:tcPr>
          <w:p w:rsidR="005846DD" w:rsidRPr="00FF750F" w:rsidRDefault="005846DD" w:rsidP="000012DE">
            <w:pPr>
              <w:pStyle w:val="Style9"/>
              <w:widowControl/>
              <w:numPr>
                <w:ilvl w:val="0"/>
                <w:numId w:val="39"/>
              </w:numPr>
              <w:spacing w:line="240" w:lineRule="auto"/>
              <w:rPr>
                <w:rFonts w:ascii="Times New Roman" w:hAnsi="Times New Roman" w:cs="Times New Roman"/>
                <w:sz w:val="28"/>
                <w:szCs w:val="28"/>
                <w:lang w:val="ru-RU"/>
              </w:rPr>
            </w:pPr>
            <w:r w:rsidRPr="00FF750F">
              <w:rPr>
                <w:rFonts w:ascii="Times New Roman" w:hAnsi="Times New Roman" w:cs="Times New Roman"/>
                <w:sz w:val="28"/>
                <w:szCs w:val="28"/>
                <w:lang w:val="ru-RU"/>
              </w:rPr>
              <w:t>Рунге-Кутта</w:t>
            </w:r>
          </w:p>
        </w:tc>
        <w:tc>
          <w:tcPr>
            <w:tcW w:w="4244" w:type="dxa"/>
          </w:tcPr>
          <w:p w:rsidR="005846DD" w:rsidRPr="00FF750F" w:rsidRDefault="001F262F" w:rsidP="009D3181">
            <w:pPr>
              <w:pStyle w:val="Style9"/>
              <w:widowControl/>
              <w:spacing w:line="240" w:lineRule="auto"/>
              <w:ind w:firstLine="0"/>
              <w:rPr>
                <w:rFonts w:ascii="Times New Roman" w:hAnsi="Times New Roman" w:cs="Times New Roman"/>
                <w:szCs w:val="28"/>
                <w:lang w:val="en-GB"/>
              </w:rPr>
            </w:pPr>
            <m:oMathPara>
              <m:oMath>
                <m:sSubSup>
                  <m:sSubSupPr>
                    <m:ctrlPr>
                      <w:rPr>
                        <w:rFonts w:ascii="Cambria Math" w:hAnsi="Times New Roman" w:cs="Times New Roman"/>
                        <w:i/>
                        <w:sz w:val="22"/>
                        <w:szCs w:val="28"/>
                        <w:lang w:val="ru-RU"/>
                      </w:rPr>
                    </m:ctrlPr>
                  </m:sSubSupPr>
                  <m:e>
                    <m:r>
                      <w:rPr>
                        <w:rFonts w:ascii="Cambria Math" w:hAnsi="Cambria Math" w:cs="Times New Roman"/>
                        <w:sz w:val="22"/>
                        <w:szCs w:val="28"/>
                        <w:lang w:val="ru-RU"/>
                      </w:rPr>
                      <m:t>x</m:t>
                    </m:r>
                  </m:e>
                  <m:sub>
                    <m:r>
                      <w:rPr>
                        <w:rFonts w:ascii="Cambria Math" w:hAnsi="Cambria Math" w:cs="Times New Roman"/>
                        <w:sz w:val="22"/>
                        <w:szCs w:val="28"/>
                        <w:lang w:val="ru-RU"/>
                      </w:rPr>
                      <m:t>i</m:t>
                    </m:r>
                  </m:sub>
                  <m:sup>
                    <m:d>
                      <m:dPr>
                        <m:ctrlPr>
                          <w:rPr>
                            <w:rFonts w:ascii="Cambria Math" w:hAnsi="Times New Roman" w:cs="Times New Roman"/>
                            <w:i/>
                            <w:sz w:val="22"/>
                            <w:szCs w:val="28"/>
                            <w:lang w:val="ru-RU"/>
                          </w:rPr>
                        </m:ctrlPr>
                      </m:dPr>
                      <m:e>
                        <m:r>
                          <w:rPr>
                            <w:rFonts w:ascii="Cambria Math" w:hAnsi="Cambria Math" w:cs="Times New Roman"/>
                            <w:sz w:val="22"/>
                            <w:szCs w:val="28"/>
                            <w:lang w:val="ru-RU"/>
                          </w:rPr>
                          <m:t>k</m:t>
                        </m:r>
                        <m:r>
                          <w:rPr>
                            <w:rFonts w:ascii="Cambria Math" w:hAnsi="Times New Roman" w:cs="Times New Roman"/>
                            <w:sz w:val="22"/>
                            <w:szCs w:val="28"/>
                            <w:lang w:val="ru-RU"/>
                          </w:rPr>
                          <m:t>+1</m:t>
                        </m:r>
                      </m:e>
                    </m:d>
                  </m:sup>
                </m:sSubSup>
                <m:r>
                  <w:rPr>
                    <w:rFonts w:ascii="Cambria Math" w:hAnsi="Times New Roman" w:cs="Times New Roman"/>
                    <w:sz w:val="22"/>
                    <w:szCs w:val="28"/>
                    <w:lang w:val="ru-RU"/>
                  </w:rPr>
                  <m:t>=</m:t>
                </m:r>
                <m:sSubSup>
                  <m:sSubSupPr>
                    <m:ctrlPr>
                      <w:rPr>
                        <w:rFonts w:ascii="Cambria Math" w:hAnsi="Times New Roman" w:cs="Times New Roman"/>
                        <w:i/>
                        <w:sz w:val="22"/>
                        <w:szCs w:val="28"/>
                        <w:lang w:val="ru-RU"/>
                      </w:rPr>
                    </m:ctrlPr>
                  </m:sSubSupPr>
                  <m:e>
                    <m:r>
                      <w:rPr>
                        <w:rFonts w:ascii="Cambria Math" w:hAnsi="Cambria Math" w:cs="Times New Roman"/>
                        <w:sz w:val="22"/>
                        <w:szCs w:val="28"/>
                        <w:lang w:val="ru-RU"/>
                      </w:rPr>
                      <m:t>x</m:t>
                    </m:r>
                  </m:e>
                  <m:sub>
                    <m:r>
                      <w:rPr>
                        <w:rFonts w:ascii="Cambria Math" w:hAnsi="Cambria Math" w:cs="Times New Roman"/>
                        <w:sz w:val="22"/>
                        <w:szCs w:val="28"/>
                        <w:lang w:val="ru-RU"/>
                      </w:rPr>
                      <m:t>i</m:t>
                    </m:r>
                  </m:sub>
                  <m:sup>
                    <m:d>
                      <m:dPr>
                        <m:ctrlPr>
                          <w:rPr>
                            <w:rFonts w:ascii="Cambria Math" w:hAnsi="Times New Roman" w:cs="Times New Roman"/>
                            <w:i/>
                            <w:sz w:val="22"/>
                            <w:szCs w:val="28"/>
                            <w:lang w:val="ru-RU"/>
                          </w:rPr>
                        </m:ctrlPr>
                      </m:dPr>
                      <m:e>
                        <m:r>
                          <w:rPr>
                            <w:rFonts w:ascii="Cambria Math" w:hAnsi="Cambria Math" w:cs="Times New Roman"/>
                            <w:sz w:val="22"/>
                            <w:szCs w:val="28"/>
                            <w:lang w:val="ru-RU"/>
                          </w:rPr>
                          <m:t>k</m:t>
                        </m:r>
                      </m:e>
                    </m:d>
                  </m:sup>
                </m:sSubSup>
                <m:r>
                  <w:rPr>
                    <w:rFonts w:ascii="Cambria Math" w:hAnsi="Times New Roman" w:cs="Times New Roman"/>
                    <w:sz w:val="22"/>
                    <w:szCs w:val="28"/>
                    <w:lang w:val="ru-RU"/>
                  </w:rPr>
                  <m:t>+</m:t>
                </m:r>
                <m:f>
                  <m:fPr>
                    <m:type m:val="lin"/>
                    <m:ctrlPr>
                      <w:rPr>
                        <w:rFonts w:ascii="Cambria Math" w:hAnsi="Times New Roman" w:cs="Times New Roman"/>
                        <w:i/>
                        <w:sz w:val="22"/>
                        <w:szCs w:val="28"/>
                        <w:lang w:val="en-GB"/>
                      </w:rPr>
                    </m:ctrlPr>
                  </m:fPr>
                  <m:num>
                    <m:r>
                      <w:rPr>
                        <w:rFonts w:ascii="Times New Roman" w:hAnsi="Cambria Math" w:cs="Times New Roman"/>
                        <w:sz w:val="22"/>
                        <w:szCs w:val="28"/>
                        <w:lang w:val="en-GB"/>
                      </w:rPr>
                      <m:t>h</m:t>
                    </m:r>
                    <m:d>
                      <m:dPr>
                        <m:ctrlPr>
                          <w:rPr>
                            <w:rFonts w:ascii="Cambria Math" w:hAnsi="Times New Roman" w:cs="Times New Roman"/>
                            <w:i/>
                            <w:sz w:val="22"/>
                            <w:szCs w:val="28"/>
                            <w:lang w:val="en-GB"/>
                          </w:rPr>
                        </m:ctrlPr>
                      </m:dPr>
                      <m:e>
                        <m:sSubSup>
                          <m:sSubSupPr>
                            <m:ctrlPr>
                              <w:rPr>
                                <w:rFonts w:ascii="Cambria Math" w:hAnsi="Times New Roman" w:cs="Times New Roman"/>
                                <w:i/>
                                <w:sz w:val="22"/>
                                <w:szCs w:val="28"/>
                                <w:lang w:val="en-GB"/>
                              </w:rPr>
                            </m:ctrlPr>
                          </m:sSubSupPr>
                          <m:e>
                            <m:r>
                              <w:rPr>
                                <w:rFonts w:ascii="Cambria Math" w:hAnsi="Cambria Math" w:cs="Times New Roman"/>
                                <w:sz w:val="22"/>
                                <w:szCs w:val="28"/>
                                <w:lang w:val="en-GB"/>
                              </w:rPr>
                              <m:t>s</m:t>
                            </m:r>
                          </m:e>
                          <m:sub>
                            <m:r>
                              <w:rPr>
                                <w:rFonts w:ascii="Cambria Math" w:hAnsi="Cambria Math" w:cs="Times New Roman"/>
                                <w:sz w:val="22"/>
                                <w:szCs w:val="28"/>
                                <w:lang w:val="en-GB"/>
                              </w:rPr>
                              <m:t>i</m:t>
                            </m:r>
                          </m:sub>
                          <m:sup>
                            <m:r>
                              <w:rPr>
                                <w:rFonts w:ascii="Cambria Math" w:hAnsi="Times New Roman" w:cs="Times New Roman"/>
                                <w:sz w:val="22"/>
                                <w:szCs w:val="28"/>
                                <w:lang w:val="en-GB"/>
                              </w:rPr>
                              <m:t>(1)</m:t>
                            </m:r>
                          </m:sup>
                        </m:sSubSup>
                        <m:r>
                          <w:rPr>
                            <w:rFonts w:ascii="Cambria Math" w:hAnsi="Times New Roman" w:cs="Times New Roman"/>
                            <w:sz w:val="22"/>
                            <w:szCs w:val="28"/>
                            <w:lang w:val="en-GB"/>
                          </w:rPr>
                          <m:t>+2</m:t>
                        </m:r>
                        <m:sSubSup>
                          <m:sSubSupPr>
                            <m:ctrlPr>
                              <w:rPr>
                                <w:rFonts w:ascii="Cambria Math" w:hAnsi="Times New Roman" w:cs="Times New Roman"/>
                                <w:i/>
                                <w:sz w:val="22"/>
                                <w:szCs w:val="28"/>
                                <w:lang w:val="en-GB"/>
                              </w:rPr>
                            </m:ctrlPr>
                          </m:sSubSupPr>
                          <m:e>
                            <m:r>
                              <w:rPr>
                                <w:rFonts w:ascii="Cambria Math" w:hAnsi="Cambria Math" w:cs="Times New Roman"/>
                                <w:sz w:val="22"/>
                                <w:szCs w:val="28"/>
                                <w:lang w:val="en-GB"/>
                              </w:rPr>
                              <m:t>s</m:t>
                            </m:r>
                          </m:e>
                          <m:sub>
                            <m:r>
                              <w:rPr>
                                <w:rFonts w:ascii="Cambria Math" w:hAnsi="Cambria Math" w:cs="Times New Roman"/>
                                <w:sz w:val="22"/>
                                <w:szCs w:val="28"/>
                                <w:lang w:val="en-GB"/>
                              </w:rPr>
                              <m:t>i</m:t>
                            </m:r>
                          </m:sub>
                          <m:sup>
                            <m:r>
                              <w:rPr>
                                <w:rFonts w:ascii="Cambria Math" w:hAnsi="Times New Roman" w:cs="Times New Roman"/>
                                <w:sz w:val="22"/>
                                <w:szCs w:val="28"/>
                                <w:lang w:val="en-GB"/>
                              </w:rPr>
                              <m:t>(2)</m:t>
                            </m:r>
                          </m:sup>
                        </m:sSubSup>
                        <m:r>
                          <w:rPr>
                            <w:rFonts w:ascii="Cambria Math" w:hAnsi="Times New Roman" w:cs="Times New Roman"/>
                            <w:sz w:val="22"/>
                            <w:szCs w:val="28"/>
                            <w:lang w:val="en-GB"/>
                          </w:rPr>
                          <m:t>+2</m:t>
                        </m:r>
                        <m:sSubSup>
                          <m:sSubSupPr>
                            <m:ctrlPr>
                              <w:rPr>
                                <w:rFonts w:ascii="Cambria Math" w:hAnsi="Times New Roman" w:cs="Times New Roman"/>
                                <w:i/>
                                <w:sz w:val="22"/>
                                <w:szCs w:val="28"/>
                                <w:lang w:val="en-GB"/>
                              </w:rPr>
                            </m:ctrlPr>
                          </m:sSubSupPr>
                          <m:e>
                            <m:r>
                              <w:rPr>
                                <w:rFonts w:ascii="Cambria Math" w:hAnsi="Cambria Math" w:cs="Times New Roman"/>
                                <w:sz w:val="22"/>
                                <w:szCs w:val="28"/>
                                <w:lang w:val="en-GB"/>
                              </w:rPr>
                              <m:t>s</m:t>
                            </m:r>
                          </m:e>
                          <m:sub>
                            <m:r>
                              <w:rPr>
                                <w:rFonts w:ascii="Cambria Math" w:hAnsi="Cambria Math" w:cs="Times New Roman"/>
                                <w:sz w:val="22"/>
                                <w:szCs w:val="28"/>
                                <w:lang w:val="en-GB"/>
                              </w:rPr>
                              <m:t>i</m:t>
                            </m:r>
                          </m:sub>
                          <m:sup>
                            <m:r>
                              <w:rPr>
                                <w:rFonts w:ascii="Cambria Math" w:hAnsi="Times New Roman" w:cs="Times New Roman"/>
                                <w:sz w:val="22"/>
                                <w:szCs w:val="28"/>
                                <w:lang w:val="en-GB"/>
                              </w:rPr>
                              <m:t>(3)</m:t>
                            </m:r>
                          </m:sup>
                        </m:sSubSup>
                        <m:r>
                          <w:rPr>
                            <w:rFonts w:ascii="Cambria Math" w:hAnsi="Times New Roman" w:cs="Times New Roman"/>
                            <w:sz w:val="22"/>
                            <w:szCs w:val="28"/>
                            <w:lang w:val="en-GB"/>
                          </w:rPr>
                          <m:t>+</m:t>
                        </m:r>
                        <m:sSubSup>
                          <m:sSubSupPr>
                            <m:ctrlPr>
                              <w:rPr>
                                <w:rFonts w:ascii="Cambria Math" w:hAnsi="Times New Roman" w:cs="Times New Roman"/>
                                <w:i/>
                                <w:sz w:val="22"/>
                                <w:szCs w:val="28"/>
                                <w:lang w:val="en-GB"/>
                              </w:rPr>
                            </m:ctrlPr>
                          </m:sSubSupPr>
                          <m:e>
                            <m:r>
                              <w:rPr>
                                <w:rFonts w:ascii="Cambria Math" w:hAnsi="Cambria Math" w:cs="Times New Roman"/>
                                <w:sz w:val="22"/>
                                <w:szCs w:val="28"/>
                                <w:lang w:val="en-GB"/>
                              </w:rPr>
                              <m:t>s</m:t>
                            </m:r>
                          </m:e>
                          <m:sub>
                            <m:r>
                              <w:rPr>
                                <w:rFonts w:ascii="Cambria Math" w:hAnsi="Cambria Math" w:cs="Times New Roman"/>
                                <w:sz w:val="22"/>
                                <w:szCs w:val="28"/>
                                <w:lang w:val="en-GB"/>
                              </w:rPr>
                              <m:t>i</m:t>
                            </m:r>
                          </m:sub>
                          <m:sup>
                            <m:r>
                              <w:rPr>
                                <w:rFonts w:ascii="Cambria Math" w:hAnsi="Times New Roman" w:cs="Times New Roman"/>
                                <w:sz w:val="22"/>
                                <w:szCs w:val="28"/>
                                <w:lang w:val="en-GB"/>
                              </w:rPr>
                              <m:t>(4)</m:t>
                            </m:r>
                          </m:sup>
                        </m:sSubSup>
                      </m:e>
                    </m:d>
                  </m:num>
                  <m:den>
                    <m:r>
                      <w:rPr>
                        <w:rFonts w:ascii="Cambria Math" w:hAnsi="Times New Roman" w:cs="Times New Roman"/>
                        <w:sz w:val="22"/>
                        <w:szCs w:val="28"/>
                        <w:lang w:val="en-GB"/>
                      </w:rPr>
                      <m:t>6</m:t>
                    </m:r>
                  </m:den>
                </m:f>
              </m:oMath>
            </m:oMathPara>
          </w:p>
          <w:p w:rsidR="005846DD" w:rsidRPr="00FF750F" w:rsidRDefault="001F262F" w:rsidP="009D3181">
            <w:pPr>
              <w:pStyle w:val="Style9"/>
              <w:widowControl/>
              <w:spacing w:line="240" w:lineRule="auto"/>
              <w:ind w:firstLine="0"/>
              <w:rPr>
                <w:rFonts w:ascii="Times New Roman" w:hAnsi="Times New Roman" w:cs="Times New Roman"/>
                <w:szCs w:val="28"/>
                <w:lang w:val="en-GB"/>
              </w:rPr>
            </w:pPr>
            <m:oMathPara>
              <m:oMath>
                <m:sSubSup>
                  <m:sSubSupPr>
                    <m:ctrlPr>
                      <w:rPr>
                        <w:rFonts w:ascii="Cambria Math" w:hAnsi="Times New Roman" w:cs="Times New Roman"/>
                        <w:i/>
                        <w:sz w:val="22"/>
                        <w:szCs w:val="28"/>
                        <w:lang w:val="en-GB"/>
                      </w:rPr>
                    </m:ctrlPr>
                  </m:sSubSupPr>
                  <m:e>
                    <m:r>
                      <w:rPr>
                        <w:rFonts w:ascii="Cambria Math" w:hAnsi="Cambria Math" w:cs="Times New Roman"/>
                        <w:sz w:val="22"/>
                        <w:szCs w:val="28"/>
                        <w:lang w:val="en-GB"/>
                      </w:rPr>
                      <m:t>s</m:t>
                    </m:r>
                  </m:e>
                  <m:sub>
                    <m:r>
                      <w:rPr>
                        <w:rFonts w:ascii="Cambria Math" w:hAnsi="Cambria Math" w:cs="Times New Roman"/>
                        <w:sz w:val="22"/>
                        <w:szCs w:val="28"/>
                        <w:lang w:val="en-GB"/>
                      </w:rPr>
                      <m:t>i</m:t>
                    </m:r>
                  </m:sub>
                  <m:sup>
                    <m:r>
                      <w:rPr>
                        <w:rFonts w:ascii="Cambria Math" w:hAnsi="Times New Roman" w:cs="Times New Roman"/>
                        <w:sz w:val="22"/>
                        <w:szCs w:val="28"/>
                        <w:lang w:val="en-GB"/>
                      </w:rPr>
                      <m:t>(1)</m:t>
                    </m:r>
                  </m:sup>
                </m:sSubSup>
                <m:r>
                  <w:rPr>
                    <w:rFonts w:ascii="Cambria Math" w:hAnsi="Times New Roman" w:cs="Times New Roman"/>
                    <w:sz w:val="22"/>
                    <w:szCs w:val="28"/>
                    <w:lang w:val="en-GB"/>
                  </w:rPr>
                  <m:t>=</m:t>
                </m:r>
                <m:sSub>
                  <m:sSubPr>
                    <m:ctrlPr>
                      <w:rPr>
                        <w:rFonts w:ascii="Cambria Math" w:hAnsi="Times New Roman" w:cs="Times New Roman"/>
                        <w:i/>
                        <w:sz w:val="22"/>
                        <w:szCs w:val="28"/>
                        <w:lang w:val="en-GB"/>
                      </w:rPr>
                    </m:ctrlPr>
                  </m:sSubPr>
                  <m:e>
                    <m:r>
                      <w:rPr>
                        <w:rFonts w:ascii="Cambria Math" w:hAnsi="Cambria Math" w:cs="Times New Roman"/>
                        <w:sz w:val="22"/>
                        <w:szCs w:val="28"/>
                        <w:lang w:val="en-GB"/>
                      </w:rPr>
                      <m:t>f</m:t>
                    </m:r>
                  </m:e>
                  <m:sub>
                    <m:r>
                      <w:rPr>
                        <w:rFonts w:ascii="Cambria Math" w:hAnsi="Cambria Math" w:cs="Times New Roman"/>
                        <w:sz w:val="22"/>
                        <w:szCs w:val="28"/>
                        <w:lang w:val="en-GB"/>
                      </w:rPr>
                      <m:t>i</m:t>
                    </m:r>
                  </m:sub>
                </m:sSub>
                <m:d>
                  <m:dPr>
                    <m:ctrlPr>
                      <w:rPr>
                        <w:rFonts w:ascii="Cambria Math" w:hAnsi="Times New Roman" w:cs="Times New Roman"/>
                        <w:i/>
                        <w:sz w:val="22"/>
                        <w:szCs w:val="28"/>
                        <w:lang w:val="en-GB"/>
                      </w:rPr>
                    </m:ctrlPr>
                  </m:dPr>
                  <m:e>
                    <m:sSup>
                      <m:sSupPr>
                        <m:ctrlPr>
                          <w:rPr>
                            <w:rFonts w:ascii="Cambria Math" w:hAnsi="Times New Roman" w:cs="Times New Roman"/>
                            <w:i/>
                            <w:sz w:val="22"/>
                            <w:szCs w:val="28"/>
                            <w:lang w:val="en-GB"/>
                          </w:rPr>
                        </m:ctrlPr>
                      </m:s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x</m:t>
                            </m:r>
                          </m:e>
                        </m:acc>
                      </m:e>
                      <m:sup>
                        <m:d>
                          <m:dPr>
                            <m:ctrlPr>
                              <w:rPr>
                                <w:rFonts w:ascii="Cambria Math" w:hAnsi="Times New Roman" w:cs="Times New Roman"/>
                                <w:i/>
                                <w:sz w:val="22"/>
                                <w:szCs w:val="28"/>
                                <w:lang w:val="en-GB"/>
                              </w:rPr>
                            </m:ctrlPr>
                          </m:dPr>
                          <m:e>
                            <m:r>
                              <w:rPr>
                                <w:rFonts w:ascii="Cambria Math" w:hAnsi="Cambria Math" w:cs="Times New Roman"/>
                                <w:sz w:val="22"/>
                                <w:szCs w:val="28"/>
                                <w:lang w:val="en-GB"/>
                              </w:rPr>
                              <m:t>k</m:t>
                            </m:r>
                          </m:e>
                        </m:d>
                      </m:sup>
                    </m:sSup>
                    <m:r>
                      <m:rPr>
                        <m:sty m:val="p"/>
                      </m:rPr>
                      <w:rPr>
                        <w:rStyle w:val="FontStyle86"/>
                        <w:rFonts w:ascii="Cambria Math" w:hAnsi="Times New Roman" w:cs="Times New Roman"/>
                        <w:sz w:val="22"/>
                        <w:lang w:val="ru-RU" w:eastAsia="ru-RU"/>
                      </w:rPr>
                      <m:t xml:space="preserve">, </m:t>
                    </m:r>
                    <m:sSup>
                      <m:sSupPr>
                        <m:ctrlPr>
                          <w:rPr>
                            <w:rStyle w:val="FontStyle86"/>
                            <w:rFonts w:ascii="Cambria Math" w:hAnsi="Times New Roman" w:cs="Times New Roman"/>
                            <w:sz w:val="22"/>
                            <w:lang w:val="ru-RU" w:eastAsia="ru-RU"/>
                          </w:rPr>
                        </m:ctrlPr>
                      </m:sSupPr>
                      <m:e>
                        <m:r>
                          <m:rPr>
                            <m:sty m:val="p"/>
                          </m:rPr>
                          <w:rPr>
                            <w:rStyle w:val="FontStyle86"/>
                            <w:rFonts w:ascii="Cambria Math" w:hAnsi="Times New Roman" w:cs="Times New Roman"/>
                            <w:sz w:val="22"/>
                            <w:lang w:val="ru-RU" w:eastAsia="ru-RU"/>
                          </w:rPr>
                          <m:t>t</m:t>
                        </m:r>
                      </m:e>
                      <m:sup>
                        <m:d>
                          <m:dPr>
                            <m:ctrlPr>
                              <w:rPr>
                                <w:rStyle w:val="FontStyle86"/>
                                <w:rFonts w:ascii="Cambria Math" w:hAnsi="Times New Roman" w:cs="Times New Roman"/>
                                <w:sz w:val="22"/>
                                <w:lang w:val="ru-RU" w:eastAsia="ru-RU"/>
                              </w:rPr>
                            </m:ctrlPr>
                          </m:dPr>
                          <m:e>
                            <m:r>
                              <m:rPr>
                                <m:sty m:val="p"/>
                              </m:rPr>
                              <w:rPr>
                                <w:rStyle w:val="FontStyle86"/>
                                <w:rFonts w:ascii="Cambria Math" w:hAnsi="Times New Roman" w:cs="Times New Roman"/>
                                <w:sz w:val="22"/>
                                <w:lang w:val="ru-RU" w:eastAsia="ru-RU"/>
                              </w:rPr>
                              <m:t>k</m:t>
                            </m:r>
                          </m:e>
                        </m:d>
                      </m:sup>
                    </m:sSup>
                  </m:e>
                </m:d>
              </m:oMath>
            </m:oMathPara>
          </w:p>
          <w:p w:rsidR="005846DD" w:rsidRPr="00FF750F" w:rsidRDefault="001F262F" w:rsidP="009D3181">
            <w:pPr>
              <w:pStyle w:val="Style9"/>
              <w:widowControl/>
              <w:spacing w:line="240" w:lineRule="auto"/>
              <w:ind w:firstLine="0"/>
              <w:rPr>
                <w:rFonts w:ascii="Times New Roman" w:hAnsi="Times New Roman" w:cs="Times New Roman"/>
                <w:szCs w:val="28"/>
                <w:lang w:val="en-GB"/>
              </w:rPr>
            </w:pPr>
            <m:oMathPara>
              <m:oMath>
                <m:sSubSup>
                  <m:sSubSupPr>
                    <m:ctrlPr>
                      <w:rPr>
                        <w:rFonts w:ascii="Cambria Math" w:hAnsi="Times New Roman" w:cs="Times New Roman"/>
                        <w:i/>
                        <w:sz w:val="22"/>
                        <w:szCs w:val="28"/>
                        <w:lang w:val="en-GB"/>
                      </w:rPr>
                    </m:ctrlPr>
                  </m:sSubSupPr>
                  <m:e>
                    <m:r>
                      <w:rPr>
                        <w:rFonts w:ascii="Cambria Math" w:hAnsi="Cambria Math" w:cs="Times New Roman"/>
                        <w:sz w:val="22"/>
                        <w:szCs w:val="28"/>
                        <w:lang w:val="en-GB"/>
                      </w:rPr>
                      <m:t>s</m:t>
                    </m:r>
                  </m:e>
                  <m:sub>
                    <m:r>
                      <w:rPr>
                        <w:rFonts w:ascii="Cambria Math" w:hAnsi="Cambria Math" w:cs="Times New Roman"/>
                        <w:sz w:val="22"/>
                        <w:szCs w:val="28"/>
                        <w:lang w:val="en-GB"/>
                      </w:rPr>
                      <m:t>i</m:t>
                    </m:r>
                  </m:sub>
                  <m:sup>
                    <m:r>
                      <w:rPr>
                        <w:rFonts w:ascii="Cambria Math" w:hAnsi="Times New Roman" w:cs="Times New Roman"/>
                        <w:sz w:val="22"/>
                        <w:szCs w:val="28"/>
                        <w:lang w:val="en-GB"/>
                      </w:rPr>
                      <m:t>(2)</m:t>
                    </m:r>
                  </m:sup>
                </m:sSubSup>
                <m:r>
                  <w:rPr>
                    <w:rFonts w:ascii="Cambria Math" w:hAnsi="Times New Roman" w:cs="Times New Roman"/>
                    <w:sz w:val="22"/>
                    <w:szCs w:val="28"/>
                    <w:lang w:val="en-GB"/>
                  </w:rPr>
                  <m:t>=</m:t>
                </m:r>
                <m:sSub>
                  <m:sSubPr>
                    <m:ctrlPr>
                      <w:rPr>
                        <w:rFonts w:ascii="Cambria Math" w:hAnsi="Times New Roman" w:cs="Times New Roman"/>
                        <w:i/>
                        <w:sz w:val="22"/>
                        <w:szCs w:val="28"/>
                        <w:lang w:val="en-GB"/>
                      </w:rPr>
                    </m:ctrlPr>
                  </m:sSubPr>
                  <m:e>
                    <m:r>
                      <w:rPr>
                        <w:rFonts w:ascii="Cambria Math" w:hAnsi="Cambria Math" w:cs="Times New Roman"/>
                        <w:sz w:val="22"/>
                        <w:szCs w:val="28"/>
                        <w:lang w:val="en-GB"/>
                      </w:rPr>
                      <m:t>f</m:t>
                    </m:r>
                  </m:e>
                  <m:sub>
                    <m:r>
                      <w:rPr>
                        <w:rFonts w:ascii="Cambria Math" w:hAnsi="Cambria Math" w:cs="Times New Roman"/>
                        <w:sz w:val="22"/>
                        <w:szCs w:val="28"/>
                        <w:lang w:val="en-GB"/>
                      </w:rPr>
                      <m:t>i</m:t>
                    </m:r>
                  </m:sub>
                </m:sSub>
                <m:d>
                  <m:dPr>
                    <m:ctrlPr>
                      <w:rPr>
                        <w:rFonts w:ascii="Cambria Math" w:hAnsi="Times New Roman" w:cs="Times New Roman"/>
                        <w:i/>
                        <w:sz w:val="22"/>
                        <w:szCs w:val="28"/>
                        <w:lang w:val="en-GB"/>
                      </w:rPr>
                    </m:ctrlPr>
                  </m:dPr>
                  <m:e>
                    <m:sSup>
                      <m:sSupPr>
                        <m:ctrlPr>
                          <w:rPr>
                            <w:rFonts w:ascii="Cambria Math" w:hAnsi="Times New Roman" w:cs="Times New Roman"/>
                            <w:i/>
                            <w:sz w:val="22"/>
                            <w:szCs w:val="28"/>
                            <w:lang w:val="en-GB"/>
                          </w:rPr>
                        </m:ctrlPr>
                      </m:s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x</m:t>
                            </m:r>
                          </m:e>
                        </m:acc>
                      </m:e>
                      <m:sup>
                        <m:d>
                          <m:dPr>
                            <m:ctrlPr>
                              <w:rPr>
                                <w:rFonts w:ascii="Cambria Math" w:hAnsi="Times New Roman" w:cs="Times New Roman"/>
                                <w:i/>
                                <w:sz w:val="22"/>
                                <w:szCs w:val="28"/>
                                <w:lang w:val="en-GB"/>
                              </w:rPr>
                            </m:ctrlPr>
                          </m:dPr>
                          <m:e>
                            <m:r>
                              <w:rPr>
                                <w:rFonts w:ascii="Cambria Math" w:hAnsi="Cambria Math" w:cs="Times New Roman"/>
                                <w:sz w:val="22"/>
                                <w:szCs w:val="28"/>
                                <w:lang w:val="en-GB"/>
                              </w:rPr>
                              <m:t>k</m:t>
                            </m:r>
                          </m:e>
                        </m:d>
                      </m:sup>
                    </m:sSup>
                    <m:r>
                      <w:rPr>
                        <w:rFonts w:ascii="Cambria Math" w:hAnsi="Times New Roman" w:cs="Times New Roman"/>
                        <w:sz w:val="22"/>
                        <w:szCs w:val="28"/>
                        <w:lang w:val="en-GB"/>
                      </w:rPr>
                      <m:t>+</m:t>
                    </m:r>
                    <m:f>
                      <m:fPr>
                        <m:type m:val="lin"/>
                        <m:ctrlPr>
                          <w:rPr>
                            <w:rFonts w:ascii="Cambria Math" w:hAnsi="Times New Roman" w:cs="Times New Roman"/>
                            <w:i/>
                            <w:sz w:val="22"/>
                            <w:szCs w:val="28"/>
                            <w:lang w:val="en-GB"/>
                          </w:rPr>
                        </m:ctrlPr>
                      </m:fPr>
                      <m:num>
                        <m:sSubSup>
                          <m:sSubSupPr>
                            <m:ctrlPr>
                              <w:rPr>
                                <w:rFonts w:ascii="Cambria Math" w:hAnsi="Times New Roman" w:cs="Times New Roman"/>
                                <w:i/>
                                <w:sz w:val="22"/>
                                <w:szCs w:val="28"/>
                                <w:lang w:val="en-GB"/>
                              </w:rPr>
                            </m:ctrlPr>
                          </m:sSub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s</m:t>
                                </m:r>
                              </m:e>
                            </m:acc>
                          </m:e>
                          <m:sub>
                            <m:r>
                              <w:rPr>
                                <w:rFonts w:ascii="Cambria Math" w:hAnsi="Cambria Math" w:cs="Times New Roman"/>
                                <w:sz w:val="22"/>
                                <w:szCs w:val="28"/>
                                <w:lang w:val="en-GB"/>
                              </w:rPr>
                              <m:t>i</m:t>
                            </m:r>
                          </m:sub>
                          <m:sup>
                            <m:r>
                              <w:rPr>
                                <w:rFonts w:ascii="Cambria Math" w:hAnsi="Times New Roman" w:cs="Times New Roman"/>
                                <w:sz w:val="22"/>
                                <w:szCs w:val="28"/>
                                <w:lang w:val="en-GB"/>
                              </w:rPr>
                              <m:t>(1)</m:t>
                            </m:r>
                          </m:sup>
                        </m:sSubSup>
                      </m:num>
                      <m:den>
                        <m:r>
                          <w:rPr>
                            <w:rFonts w:ascii="Cambria Math" w:hAnsi="Times New Roman" w:cs="Times New Roman"/>
                            <w:sz w:val="22"/>
                            <w:szCs w:val="28"/>
                            <w:lang w:val="en-GB"/>
                          </w:rPr>
                          <m:t>2</m:t>
                        </m:r>
                      </m:den>
                    </m:f>
                    <m:r>
                      <m:rPr>
                        <m:sty m:val="p"/>
                      </m:rPr>
                      <w:rPr>
                        <w:rStyle w:val="FontStyle86"/>
                        <w:rFonts w:ascii="Cambria Math" w:hAnsi="Times New Roman" w:cs="Times New Roman"/>
                        <w:sz w:val="22"/>
                        <w:lang w:val="ru-RU" w:eastAsia="ru-RU"/>
                      </w:rPr>
                      <m:t xml:space="preserve">, </m:t>
                    </m:r>
                    <m:sSup>
                      <m:sSupPr>
                        <m:ctrlPr>
                          <w:rPr>
                            <w:rStyle w:val="FontStyle86"/>
                            <w:rFonts w:ascii="Cambria Math" w:hAnsi="Times New Roman" w:cs="Times New Roman"/>
                            <w:sz w:val="22"/>
                            <w:lang w:val="ru-RU" w:eastAsia="ru-RU"/>
                          </w:rPr>
                        </m:ctrlPr>
                      </m:sSupPr>
                      <m:e>
                        <m:r>
                          <m:rPr>
                            <m:sty m:val="p"/>
                          </m:rPr>
                          <w:rPr>
                            <w:rStyle w:val="FontStyle86"/>
                            <w:rFonts w:ascii="Cambria Math" w:hAnsi="Times New Roman" w:cs="Times New Roman"/>
                            <w:sz w:val="22"/>
                            <w:lang w:val="ru-RU" w:eastAsia="ru-RU"/>
                          </w:rPr>
                          <m:t>t</m:t>
                        </m:r>
                      </m:e>
                      <m:sup>
                        <m:d>
                          <m:dPr>
                            <m:ctrlPr>
                              <w:rPr>
                                <w:rStyle w:val="FontStyle86"/>
                                <w:rFonts w:ascii="Cambria Math" w:hAnsi="Times New Roman" w:cs="Times New Roman"/>
                                <w:sz w:val="22"/>
                                <w:lang w:val="ru-RU" w:eastAsia="ru-RU"/>
                              </w:rPr>
                            </m:ctrlPr>
                          </m:dPr>
                          <m:e>
                            <m:r>
                              <m:rPr>
                                <m:sty m:val="p"/>
                              </m:rPr>
                              <w:rPr>
                                <w:rStyle w:val="FontStyle86"/>
                                <w:rFonts w:ascii="Cambria Math" w:hAnsi="Times New Roman" w:cs="Times New Roman"/>
                                <w:sz w:val="22"/>
                                <w:lang w:val="ru-RU" w:eastAsia="ru-RU"/>
                              </w:rPr>
                              <m:t>k</m:t>
                            </m:r>
                          </m:e>
                        </m:d>
                      </m:sup>
                    </m:sSup>
                    <m:r>
                      <m:rPr>
                        <m:sty m:val="p"/>
                      </m:rPr>
                      <w:rPr>
                        <w:rStyle w:val="FontStyle86"/>
                        <w:rFonts w:ascii="Cambria Math" w:hAnsi="Times New Roman" w:cs="Times New Roman"/>
                        <w:sz w:val="22"/>
                        <w:lang w:val="ru-RU" w:eastAsia="ru-RU"/>
                      </w:rPr>
                      <m:t>+</m:t>
                    </m:r>
                    <m:f>
                      <m:fPr>
                        <m:type m:val="lin"/>
                        <m:ctrlPr>
                          <w:rPr>
                            <w:rStyle w:val="FontStyle86"/>
                            <w:rFonts w:ascii="Cambria Math" w:hAnsi="Times New Roman" w:cs="Times New Roman"/>
                            <w:sz w:val="22"/>
                            <w:lang w:val="ru-RU" w:eastAsia="ru-RU"/>
                          </w:rPr>
                        </m:ctrlPr>
                      </m:fPr>
                      <m:num>
                        <m:r>
                          <m:rPr>
                            <m:sty m:val="p"/>
                          </m:rPr>
                          <w:rPr>
                            <w:rStyle w:val="FontStyle86"/>
                            <w:rFonts w:ascii="Cambria Math" w:hAnsi="Times New Roman" w:cs="Times New Roman"/>
                            <w:sz w:val="22"/>
                            <w:lang w:val="ru-RU" w:eastAsia="ru-RU"/>
                          </w:rPr>
                          <m:t>h</m:t>
                        </m:r>
                      </m:num>
                      <m:den>
                        <m:r>
                          <m:rPr>
                            <m:sty m:val="p"/>
                          </m:rPr>
                          <w:rPr>
                            <w:rStyle w:val="FontStyle86"/>
                            <w:rFonts w:ascii="Cambria Math" w:hAnsi="Times New Roman" w:cs="Times New Roman"/>
                            <w:sz w:val="22"/>
                            <w:lang w:val="ru-RU" w:eastAsia="ru-RU"/>
                          </w:rPr>
                          <m:t>2</m:t>
                        </m:r>
                      </m:den>
                    </m:f>
                  </m:e>
                </m:d>
              </m:oMath>
            </m:oMathPara>
          </w:p>
          <w:p w:rsidR="005846DD" w:rsidRPr="00FF750F" w:rsidRDefault="001F262F" w:rsidP="009D3181">
            <w:pPr>
              <w:pStyle w:val="Style9"/>
              <w:widowControl/>
              <w:spacing w:line="240" w:lineRule="auto"/>
              <w:ind w:firstLine="0"/>
              <w:rPr>
                <w:rFonts w:ascii="Times New Roman" w:hAnsi="Times New Roman" w:cs="Times New Roman"/>
                <w:szCs w:val="28"/>
                <w:lang w:val="en-GB"/>
              </w:rPr>
            </w:pPr>
            <m:oMathPara>
              <m:oMath>
                <m:sSubSup>
                  <m:sSubSupPr>
                    <m:ctrlPr>
                      <w:rPr>
                        <w:rFonts w:ascii="Cambria Math" w:hAnsi="Times New Roman" w:cs="Times New Roman"/>
                        <w:i/>
                        <w:sz w:val="22"/>
                        <w:szCs w:val="28"/>
                        <w:lang w:val="en-GB"/>
                      </w:rPr>
                    </m:ctrlPr>
                  </m:sSubSupPr>
                  <m:e>
                    <m:r>
                      <w:rPr>
                        <w:rFonts w:ascii="Cambria Math" w:hAnsi="Cambria Math" w:cs="Times New Roman"/>
                        <w:sz w:val="22"/>
                        <w:szCs w:val="28"/>
                        <w:lang w:val="en-GB"/>
                      </w:rPr>
                      <m:t>s</m:t>
                    </m:r>
                  </m:e>
                  <m:sub>
                    <m:r>
                      <w:rPr>
                        <w:rFonts w:ascii="Cambria Math" w:hAnsi="Cambria Math" w:cs="Times New Roman"/>
                        <w:sz w:val="22"/>
                        <w:szCs w:val="28"/>
                        <w:lang w:val="en-GB"/>
                      </w:rPr>
                      <m:t>i</m:t>
                    </m:r>
                  </m:sub>
                  <m:sup>
                    <m:r>
                      <w:rPr>
                        <w:rFonts w:ascii="Cambria Math" w:hAnsi="Times New Roman" w:cs="Times New Roman"/>
                        <w:sz w:val="22"/>
                        <w:szCs w:val="28"/>
                        <w:lang w:val="en-GB"/>
                      </w:rPr>
                      <m:t>(3)</m:t>
                    </m:r>
                  </m:sup>
                </m:sSubSup>
                <m:r>
                  <w:rPr>
                    <w:rFonts w:ascii="Cambria Math" w:hAnsi="Times New Roman" w:cs="Times New Roman"/>
                    <w:sz w:val="22"/>
                    <w:szCs w:val="28"/>
                    <w:lang w:val="en-GB"/>
                  </w:rPr>
                  <m:t>=</m:t>
                </m:r>
                <m:sSub>
                  <m:sSubPr>
                    <m:ctrlPr>
                      <w:rPr>
                        <w:rFonts w:ascii="Cambria Math" w:hAnsi="Times New Roman" w:cs="Times New Roman"/>
                        <w:i/>
                        <w:sz w:val="22"/>
                        <w:szCs w:val="28"/>
                        <w:lang w:val="en-GB"/>
                      </w:rPr>
                    </m:ctrlPr>
                  </m:sSubPr>
                  <m:e>
                    <m:r>
                      <w:rPr>
                        <w:rFonts w:ascii="Cambria Math" w:hAnsi="Cambria Math" w:cs="Times New Roman"/>
                        <w:sz w:val="22"/>
                        <w:szCs w:val="28"/>
                        <w:lang w:val="en-GB"/>
                      </w:rPr>
                      <m:t>f</m:t>
                    </m:r>
                  </m:e>
                  <m:sub>
                    <m:r>
                      <w:rPr>
                        <w:rFonts w:ascii="Cambria Math" w:hAnsi="Cambria Math" w:cs="Times New Roman"/>
                        <w:sz w:val="22"/>
                        <w:szCs w:val="28"/>
                        <w:lang w:val="en-GB"/>
                      </w:rPr>
                      <m:t>i</m:t>
                    </m:r>
                  </m:sub>
                </m:sSub>
                <m:d>
                  <m:dPr>
                    <m:ctrlPr>
                      <w:rPr>
                        <w:rFonts w:ascii="Cambria Math" w:hAnsi="Times New Roman" w:cs="Times New Roman"/>
                        <w:i/>
                        <w:sz w:val="22"/>
                        <w:szCs w:val="28"/>
                        <w:lang w:val="en-GB"/>
                      </w:rPr>
                    </m:ctrlPr>
                  </m:dPr>
                  <m:e>
                    <m:sSup>
                      <m:sSupPr>
                        <m:ctrlPr>
                          <w:rPr>
                            <w:rFonts w:ascii="Cambria Math" w:hAnsi="Times New Roman" w:cs="Times New Roman"/>
                            <w:i/>
                            <w:sz w:val="22"/>
                            <w:szCs w:val="28"/>
                            <w:lang w:val="en-GB"/>
                          </w:rPr>
                        </m:ctrlPr>
                      </m:s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x</m:t>
                            </m:r>
                          </m:e>
                        </m:acc>
                      </m:e>
                      <m:sup>
                        <m:d>
                          <m:dPr>
                            <m:ctrlPr>
                              <w:rPr>
                                <w:rFonts w:ascii="Cambria Math" w:hAnsi="Times New Roman" w:cs="Times New Roman"/>
                                <w:i/>
                                <w:sz w:val="22"/>
                                <w:szCs w:val="28"/>
                                <w:lang w:val="en-GB"/>
                              </w:rPr>
                            </m:ctrlPr>
                          </m:dPr>
                          <m:e>
                            <m:r>
                              <w:rPr>
                                <w:rFonts w:ascii="Cambria Math" w:hAnsi="Cambria Math" w:cs="Times New Roman"/>
                                <w:sz w:val="22"/>
                                <w:szCs w:val="28"/>
                                <w:lang w:val="en-GB"/>
                              </w:rPr>
                              <m:t>k</m:t>
                            </m:r>
                          </m:e>
                        </m:d>
                      </m:sup>
                    </m:sSup>
                    <m:r>
                      <w:rPr>
                        <w:rFonts w:ascii="Cambria Math" w:hAnsi="Times New Roman" w:cs="Times New Roman"/>
                        <w:sz w:val="22"/>
                        <w:szCs w:val="28"/>
                        <w:lang w:val="en-GB"/>
                      </w:rPr>
                      <m:t>+</m:t>
                    </m:r>
                    <m:f>
                      <m:fPr>
                        <m:type m:val="lin"/>
                        <m:ctrlPr>
                          <w:rPr>
                            <w:rFonts w:ascii="Cambria Math" w:hAnsi="Times New Roman" w:cs="Times New Roman"/>
                            <w:i/>
                            <w:sz w:val="22"/>
                            <w:szCs w:val="28"/>
                            <w:lang w:val="en-GB"/>
                          </w:rPr>
                        </m:ctrlPr>
                      </m:fPr>
                      <m:num>
                        <m:sSubSup>
                          <m:sSubSupPr>
                            <m:ctrlPr>
                              <w:rPr>
                                <w:rFonts w:ascii="Cambria Math" w:hAnsi="Times New Roman" w:cs="Times New Roman"/>
                                <w:i/>
                                <w:sz w:val="22"/>
                                <w:szCs w:val="28"/>
                                <w:lang w:val="en-GB"/>
                              </w:rPr>
                            </m:ctrlPr>
                          </m:sSub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s</m:t>
                                </m:r>
                              </m:e>
                            </m:acc>
                          </m:e>
                          <m:sub>
                            <m:r>
                              <w:rPr>
                                <w:rFonts w:ascii="Cambria Math" w:hAnsi="Cambria Math" w:cs="Times New Roman"/>
                                <w:sz w:val="22"/>
                                <w:szCs w:val="28"/>
                                <w:lang w:val="en-GB"/>
                              </w:rPr>
                              <m:t>i</m:t>
                            </m:r>
                          </m:sub>
                          <m:sup>
                            <m:r>
                              <w:rPr>
                                <w:rFonts w:ascii="Cambria Math" w:hAnsi="Times New Roman" w:cs="Times New Roman"/>
                                <w:sz w:val="22"/>
                                <w:szCs w:val="28"/>
                                <w:lang w:val="en-GB"/>
                              </w:rPr>
                              <m:t>(2)</m:t>
                            </m:r>
                          </m:sup>
                        </m:sSubSup>
                      </m:num>
                      <m:den>
                        <m:r>
                          <w:rPr>
                            <w:rFonts w:ascii="Cambria Math" w:hAnsi="Times New Roman" w:cs="Times New Roman"/>
                            <w:sz w:val="22"/>
                            <w:szCs w:val="28"/>
                            <w:lang w:val="en-GB"/>
                          </w:rPr>
                          <m:t>2</m:t>
                        </m:r>
                      </m:den>
                    </m:f>
                    <m:r>
                      <m:rPr>
                        <m:sty m:val="p"/>
                      </m:rPr>
                      <w:rPr>
                        <w:rStyle w:val="FontStyle86"/>
                        <w:rFonts w:ascii="Cambria Math" w:hAnsi="Times New Roman" w:cs="Times New Roman"/>
                        <w:sz w:val="22"/>
                        <w:lang w:val="ru-RU" w:eastAsia="ru-RU"/>
                      </w:rPr>
                      <m:t xml:space="preserve">, </m:t>
                    </m:r>
                    <m:sSup>
                      <m:sSupPr>
                        <m:ctrlPr>
                          <w:rPr>
                            <w:rStyle w:val="FontStyle86"/>
                            <w:rFonts w:ascii="Cambria Math" w:hAnsi="Times New Roman" w:cs="Times New Roman"/>
                            <w:sz w:val="22"/>
                            <w:lang w:val="ru-RU" w:eastAsia="ru-RU"/>
                          </w:rPr>
                        </m:ctrlPr>
                      </m:sSupPr>
                      <m:e>
                        <m:r>
                          <m:rPr>
                            <m:sty m:val="p"/>
                          </m:rPr>
                          <w:rPr>
                            <w:rStyle w:val="FontStyle86"/>
                            <w:rFonts w:ascii="Cambria Math" w:hAnsi="Times New Roman" w:cs="Times New Roman"/>
                            <w:sz w:val="22"/>
                            <w:lang w:val="ru-RU" w:eastAsia="ru-RU"/>
                          </w:rPr>
                          <m:t>t</m:t>
                        </m:r>
                      </m:e>
                      <m:sup>
                        <m:d>
                          <m:dPr>
                            <m:ctrlPr>
                              <w:rPr>
                                <w:rStyle w:val="FontStyle86"/>
                                <w:rFonts w:ascii="Cambria Math" w:hAnsi="Times New Roman" w:cs="Times New Roman"/>
                                <w:sz w:val="22"/>
                                <w:lang w:val="ru-RU" w:eastAsia="ru-RU"/>
                              </w:rPr>
                            </m:ctrlPr>
                          </m:dPr>
                          <m:e>
                            <m:r>
                              <m:rPr>
                                <m:sty m:val="p"/>
                              </m:rPr>
                              <w:rPr>
                                <w:rStyle w:val="FontStyle86"/>
                                <w:rFonts w:ascii="Cambria Math" w:hAnsi="Times New Roman" w:cs="Times New Roman"/>
                                <w:sz w:val="22"/>
                                <w:lang w:val="ru-RU" w:eastAsia="ru-RU"/>
                              </w:rPr>
                              <m:t>k</m:t>
                            </m:r>
                          </m:e>
                        </m:d>
                      </m:sup>
                    </m:sSup>
                    <m:r>
                      <m:rPr>
                        <m:sty m:val="p"/>
                      </m:rPr>
                      <w:rPr>
                        <w:rStyle w:val="FontStyle86"/>
                        <w:rFonts w:ascii="Cambria Math" w:hAnsi="Times New Roman" w:cs="Times New Roman"/>
                        <w:sz w:val="22"/>
                        <w:lang w:val="ru-RU" w:eastAsia="ru-RU"/>
                      </w:rPr>
                      <m:t>+</m:t>
                    </m:r>
                    <m:f>
                      <m:fPr>
                        <m:type m:val="lin"/>
                        <m:ctrlPr>
                          <w:rPr>
                            <w:rStyle w:val="FontStyle86"/>
                            <w:rFonts w:ascii="Cambria Math" w:hAnsi="Times New Roman" w:cs="Times New Roman"/>
                            <w:sz w:val="22"/>
                            <w:lang w:val="ru-RU" w:eastAsia="ru-RU"/>
                          </w:rPr>
                        </m:ctrlPr>
                      </m:fPr>
                      <m:num>
                        <m:r>
                          <m:rPr>
                            <m:sty m:val="p"/>
                          </m:rPr>
                          <w:rPr>
                            <w:rStyle w:val="FontStyle86"/>
                            <w:rFonts w:ascii="Cambria Math" w:hAnsi="Times New Roman" w:cs="Times New Roman"/>
                            <w:sz w:val="22"/>
                            <w:lang w:val="ru-RU" w:eastAsia="ru-RU"/>
                          </w:rPr>
                          <m:t>h</m:t>
                        </m:r>
                      </m:num>
                      <m:den>
                        <m:r>
                          <m:rPr>
                            <m:sty m:val="p"/>
                          </m:rPr>
                          <w:rPr>
                            <w:rStyle w:val="FontStyle86"/>
                            <w:rFonts w:ascii="Cambria Math" w:hAnsi="Times New Roman" w:cs="Times New Roman"/>
                            <w:sz w:val="22"/>
                            <w:lang w:val="ru-RU" w:eastAsia="ru-RU"/>
                          </w:rPr>
                          <m:t>2</m:t>
                        </m:r>
                      </m:den>
                    </m:f>
                  </m:e>
                </m:d>
              </m:oMath>
            </m:oMathPara>
          </w:p>
          <w:p w:rsidR="005846DD" w:rsidRPr="00FF750F" w:rsidRDefault="001F262F" w:rsidP="009D3181">
            <w:pPr>
              <w:pStyle w:val="Style9"/>
              <w:widowControl/>
              <w:spacing w:line="240" w:lineRule="auto"/>
              <w:ind w:firstLine="0"/>
              <w:rPr>
                <w:rFonts w:ascii="Times New Roman" w:hAnsi="Times New Roman" w:cs="Times New Roman"/>
                <w:szCs w:val="28"/>
                <w:lang w:val="en-GB"/>
              </w:rPr>
            </w:pPr>
            <m:oMathPara>
              <m:oMath>
                <m:sSubSup>
                  <m:sSubSupPr>
                    <m:ctrlPr>
                      <w:rPr>
                        <w:rFonts w:ascii="Cambria Math" w:hAnsi="Times New Roman" w:cs="Times New Roman"/>
                        <w:i/>
                        <w:sz w:val="22"/>
                        <w:szCs w:val="28"/>
                        <w:lang w:val="en-GB"/>
                      </w:rPr>
                    </m:ctrlPr>
                  </m:sSubSupPr>
                  <m:e>
                    <m:r>
                      <w:rPr>
                        <w:rFonts w:ascii="Cambria Math" w:hAnsi="Cambria Math" w:cs="Times New Roman"/>
                        <w:sz w:val="22"/>
                        <w:szCs w:val="28"/>
                        <w:lang w:val="en-GB"/>
                      </w:rPr>
                      <m:t>s</m:t>
                    </m:r>
                  </m:e>
                  <m:sub>
                    <m:r>
                      <w:rPr>
                        <w:rFonts w:ascii="Cambria Math" w:hAnsi="Cambria Math" w:cs="Times New Roman"/>
                        <w:sz w:val="22"/>
                        <w:szCs w:val="28"/>
                        <w:lang w:val="en-GB"/>
                      </w:rPr>
                      <m:t>i</m:t>
                    </m:r>
                  </m:sub>
                  <m:sup>
                    <m:r>
                      <w:rPr>
                        <w:rFonts w:ascii="Cambria Math" w:hAnsi="Times New Roman" w:cs="Times New Roman"/>
                        <w:sz w:val="22"/>
                        <w:szCs w:val="28"/>
                        <w:lang w:val="en-GB"/>
                      </w:rPr>
                      <m:t>(2)</m:t>
                    </m:r>
                  </m:sup>
                </m:sSubSup>
                <m:r>
                  <w:rPr>
                    <w:rFonts w:ascii="Cambria Math" w:hAnsi="Times New Roman" w:cs="Times New Roman"/>
                    <w:sz w:val="22"/>
                    <w:szCs w:val="28"/>
                    <w:lang w:val="en-GB"/>
                  </w:rPr>
                  <m:t>=</m:t>
                </m:r>
                <m:sSub>
                  <m:sSubPr>
                    <m:ctrlPr>
                      <w:rPr>
                        <w:rFonts w:ascii="Cambria Math" w:hAnsi="Times New Roman" w:cs="Times New Roman"/>
                        <w:i/>
                        <w:sz w:val="22"/>
                        <w:szCs w:val="28"/>
                        <w:lang w:val="en-GB"/>
                      </w:rPr>
                    </m:ctrlPr>
                  </m:sSubPr>
                  <m:e>
                    <m:r>
                      <w:rPr>
                        <w:rFonts w:ascii="Cambria Math" w:hAnsi="Cambria Math" w:cs="Times New Roman"/>
                        <w:sz w:val="22"/>
                        <w:szCs w:val="28"/>
                        <w:lang w:val="en-GB"/>
                      </w:rPr>
                      <m:t>f</m:t>
                    </m:r>
                  </m:e>
                  <m:sub>
                    <m:r>
                      <w:rPr>
                        <w:rFonts w:ascii="Cambria Math" w:hAnsi="Cambria Math" w:cs="Times New Roman"/>
                        <w:sz w:val="22"/>
                        <w:szCs w:val="28"/>
                        <w:lang w:val="en-GB"/>
                      </w:rPr>
                      <m:t>i</m:t>
                    </m:r>
                  </m:sub>
                </m:sSub>
                <m:d>
                  <m:dPr>
                    <m:ctrlPr>
                      <w:rPr>
                        <w:rFonts w:ascii="Cambria Math" w:hAnsi="Times New Roman" w:cs="Times New Roman"/>
                        <w:i/>
                        <w:sz w:val="22"/>
                        <w:szCs w:val="28"/>
                        <w:lang w:val="en-GB"/>
                      </w:rPr>
                    </m:ctrlPr>
                  </m:dPr>
                  <m:e>
                    <m:sSup>
                      <m:sSupPr>
                        <m:ctrlPr>
                          <w:rPr>
                            <w:rFonts w:ascii="Cambria Math" w:hAnsi="Times New Roman" w:cs="Times New Roman"/>
                            <w:i/>
                            <w:sz w:val="22"/>
                            <w:szCs w:val="28"/>
                            <w:lang w:val="en-GB"/>
                          </w:rPr>
                        </m:ctrlPr>
                      </m:s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x</m:t>
                            </m:r>
                          </m:e>
                        </m:acc>
                      </m:e>
                      <m:sup>
                        <m:d>
                          <m:dPr>
                            <m:ctrlPr>
                              <w:rPr>
                                <w:rFonts w:ascii="Cambria Math" w:hAnsi="Times New Roman" w:cs="Times New Roman"/>
                                <w:i/>
                                <w:sz w:val="22"/>
                                <w:szCs w:val="28"/>
                                <w:lang w:val="en-GB"/>
                              </w:rPr>
                            </m:ctrlPr>
                          </m:dPr>
                          <m:e>
                            <m:r>
                              <w:rPr>
                                <w:rFonts w:ascii="Cambria Math" w:hAnsi="Cambria Math" w:cs="Times New Roman"/>
                                <w:sz w:val="22"/>
                                <w:szCs w:val="28"/>
                                <w:lang w:val="en-GB"/>
                              </w:rPr>
                              <m:t>k</m:t>
                            </m:r>
                          </m:e>
                        </m:d>
                      </m:sup>
                    </m:sSup>
                    <m:r>
                      <w:rPr>
                        <w:rFonts w:ascii="Cambria Math" w:hAnsi="Times New Roman" w:cs="Times New Roman"/>
                        <w:sz w:val="22"/>
                        <w:szCs w:val="28"/>
                        <w:lang w:val="en-GB"/>
                      </w:rPr>
                      <m:t>+</m:t>
                    </m:r>
                    <m:sSubSup>
                      <m:sSubSupPr>
                        <m:ctrlPr>
                          <w:rPr>
                            <w:rFonts w:ascii="Cambria Math" w:hAnsi="Times New Roman" w:cs="Times New Roman"/>
                            <w:i/>
                            <w:sz w:val="22"/>
                            <w:szCs w:val="28"/>
                            <w:lang w:val="en-GB"/>
                          </w:rPr>
                        </m:ctrlPr>
                      </m:sSubSupPr>
                      <m:e>
                        <m:acc>
                          <m:accPr>
                            <m:chr m:val="̅"/>
                            <m:ctrlPr>
                              <w:rPr>
                                <w:rFonts w:ascii="Cambria Math" w:hAnsi="Times New Roman" w:cs="Times New Roman"/>
                                <w:i/>
                                <w:sz w:val="22"/>
                                <w:szCs w:val="28"/>
                                <w:lang w:val="en-GB"/>
                              </w:rPr>
                            </m:ctrlPr>
                          </m:accPr>
                          <m:e>
                            <m:r>
                              <w:rPr>
                                <w:rFonts w:ascii="Cambria Math" w:hAnsi="Cambria Math" w:cs="Times New Roman"/>
                                <w:sz w:val="22"/>
                                <w:szCs w:val="28"/>
                                <w:lang w:val="en-GB"/>
                              </w:rPr>
                              <m:t>s</m:t>
                            </m:r>
                          </m:e>
                        </m:acc>
                      </m:e>
                      <m:sub>
                        <m:r>
                          <w:rPr>
                            <w:rFonts w:ascii="Cambria Math" w:hAnsi="Cambria Math" w:cs="Times New Roman"/>
                            <w:sz w:val="22"/>
                            <w:szCs w:val="28"/>
                            <w:lang w:val="en-GB"/>
                          </w:rPr>
                          <m:t>i</m:t>
                        </m:r>
                      </m:sub>
                      <m:sup>
                        <m:r>
                          <w:rPr>
                            <w:rFonts w:ascii="Cambria Math" w:hAnsi="Times New Roman" w:cs="Times New Roman"/>
                            <w:sz w:val="22"/>
                            <w:szCs w:val="28"/>
                            <w:lang w:val="en-GB"/>
                          </w:rPr>
                          <m:t>(3)</m:t>
                        </m:r>
                      </m:sup>
                    </m:sSubSup>
                    <m:r>
                      <m:rPr>
                        <m:sty m:val="p"/>
                      </m:rPr>
                      <w:rPr>
                        <w:rStyle w:val="FontStyle86"/>
                        <w:rFonts w:ascii="Cambria Math" w:hAnsi="Times New Roman" w:cs="Times New Roman"/>
                        <w:sz w:val="22"/>
                        <w:lang w:val="ru-RU" w:eastAsia="ru-RU"/>
                      </w:rPr>
                      <m:t xml:space="preserve">, </m:t>
                    </m:r>
                    <m:sSup>
                      <m:sSupPr>
                        <m:ctrlPr>
                          <w:rPr>
                            <w:rStyle w:val="FontStyle86"/>
                            <w:rFonts w:ascii="Cambria Math" w:hAnsi="Times New Roman" w:cs="Times New Roman"/>
                            <w:sz w:val="22"/>
                            <w:lang w:val="ru-RU" w:eastAsia="ru-RU"/>
                          </w:rPr>
                        </m:ctrlPr>
                      </m:sSupPr>
                      <m:e>
                        <m:r>
                          <m:rPr>
                            <m:sty m:val="p"/>
                          </m:rPr>
                          <w:rPr>
                            <w:rStyle w:val="FontStyle86"/>
                            <w:rFonts w:ascii="Cambria Math" w:hAnsi="Times New Roman" w:cs="Times New Roman"/>
                            <w:sz w:val="22"/>
                            <w:lang w:val="ru-RU" w:eastAsia="ru-RU"/>
                          </w:rPr>
                          <m:t>t</m:t>
                        </m:r>
                      </m:e>
                      <m:sup>
                        <m:d>
                          <m:dPr>
                            <m:ctrlPr>
                              <w:rPr>
                                <w:rStyle w:val="FontStyle86"/>
                                <w:rFonts w:ascii="Cambria Math" w:hAnsi="Times New Roman" w:cs="Times New Roman"/>
                                <w:sz w:val="22"/>
                                <w:lang w:val="ru-RU" w:eastAsia="ru-RU"/>
                              </w:rPr>
                            </m:ctrlPr>
                          </m:dPr>
                          <m:e>
                            <m:r>
                              <m:rPr>
                                <m:sty m:val="p"/>
                              </m:rPr>
                              <w:rPr>
                                <w:rStyle w:val="FontStyle86"/>
                                <w:rFonts w:ascii="Cambria Math" w:hAnsi="Times New Roman" w:cs="Times New Roman"/>
                                <w:sz w:val="22"/>
                                <w:lang w:val="ru-RU" w:eastAsia="ru-RU"/>
                              </w:rPr>
                              <m:t>k</m:t>
                            </m:r>
                          </m:e>
                        </m:d>
                      </m:sup>
                    </m:sSup>
                    <m:r>
                      <m:rPr>
                        <m:sty m:val="p"/>
                      </m:rPr>
                      <w:rPr>
                        <w:rStyle w:val="FontStyle86"/>
                        <w:rFonts w:ascii="Cambria Math" w:hAnsi="Times New Roman" w:cs="Times New Roman"/>
                        <w:sz w:val="22"/>
                        <w:lang w:val="ru-RU" w:eastAsia="ru-RU"/>
                      </w:rPr>
                      <m:t>+h</m:t>
                    </m:r>
                  </m:e>
                </m:d>
              </m:oMath>
            </m:oMathPara>
          </w:p>
          <w:p w:rsidR="005846DD" w:rsidRPr="00FF750F" w:rsidRDefault="005846DD" w:rsidP="009D3181">
            <w:pPr>
              <w:pStyle w:val="Style9"/>
              <w:widowControl/>
              <w:spacing w:line="240" w:lineRule="auto"/>
              <w:ind w:firstLine="0"/>
              <w:jc w:val="center"/>
              <w:rPr>
                <w:rFonts w:ascii="Times New Roman" w:hAnsi="Times New Roman" w:cs="Times New Roman"/>
                <w:i/>
                <w:szCs w:val="28"/>
                <w:lang w:val="en-GB"/>
              </w:rPr>
            </w:pPr>
            <w:r w:rsidRPr="00FF750F">
              <w:rPr>
                <w:rFonts w:ascii="Times New Roman" w:hAnsi="Times New Roman" w:cs="Times New Roman"/>
                <w:i/>
                <w:sz w:val="22"/>
                <w:szCs w:val="28"/>
                <w:lang w:val="en-GB"/>
              </w:rPr>
              <w:t xml:space="preserve">i </w:t>
            </w:r>
            <w:r w:rsidRPr="00FF750F">
              <w:rPr>
                <w:rFonts w:ascii="Times New Roman" w:hAnsi="Times New Roman" w:cs="Times New Roman"/>
                <w:i/>
                <w:sz w:val="22"/>
                <w:szCs w:val="28"/>
                <w:lang w:val="ru-RU"/>
              </w:rPr>
              <w:t>=1, ...,</w:t>
            </w:r>
            <w:r w:rsidRPr="00FF750F">
              <w:rPr>
                <w:rFonts w:ascii="Times New Roman" w:hAnsi="Times New Roman" w:cs="Times New Roman"/>
                <w:i/>
                <w:sz w:val="22"/>
                <w:szCs w:val="28"/>
                <w:lang w:val="en-GB"/>
              </w:rPr>
              <w:t>n</w:t>
            </w:r>
          </w:p>
          <w:p w:rsidR="005846DD" w:rsidRPr="00FF750F" w:rsidRDefault="005846DD" w:rsidP="009D3181">
            <w:pPr>
              <w:pStyle w:val="Style9"/>
              <w:widowControl/>
              <w:spacing w:line="240" w:lineRule="auto"/>
              <w:ind w:firstLine="0"/>
              <w:jc w:val="center"/>
              <w:rPr>
                <w:rFonts w:ascii="Times New Roman" w:hAnsi="Times New Roman" w:cs="Times New Roman"/>
                <w:szCs w:val="28"/>
                <w:lang w:val="ru-RU"/>
              </w:rPr>
            </w:pPr>
            <w:r w:rsidRPr="00FF750F">
              <w:rPr>
                <w:rFonts w:ascii="Times New Roman" w:hAnsi="Times New Roman" w:cs="Times New Roman"/>
                <w:i/>
                <w:sz w:val="22"/>
                <w:szCs w:val="28"/>
                <w:lang w:val="en-GB"/>
              </w:rPr>
              <w:t>k = 0,1,2,3, ...</w:t>
            </w:r>
          </w:p>
        </w:tc>
        <w:tc>
          <w:tcPr>
            <w:tcW w:w="3071" w:type="dxa"/>
            <w:vAlign w:val="center"/>
          </w:tcPr>
          <w:p w:rsidR="005846DD" w:rsidRPr="00FF750F" w:rsidRDefault="005846DD" w:rsidP="009D3181">
            <w:pPr>
              <w:pStyle w:val="Style9"/>
              <w:widowControl/>
              <w:spacing w:line="240" w:lineRule="auto"/>
              <w:ind w:firstLine="0"/>
              <w:jc w:val="center"/>
              <w:rPr>
                <w:rFonts w:ascii="Times New Roman" w:hAnsi="Times New Roman" w:cs="Times New Roman"/>
                <w:sz w:val="28"/>
                <w:szCs w:val="28"/>
                <w:lang w:val="ru-RU"/>
              </w:rPr>
            </w:pPr>
            <w:r w:rsidRPr="00FF750F">
              <w:rPr>
                <w:rFonts w:ascii="Times New Roman" w:hAnsi="Times New Roman" w:cs="Times New Roman"/>
                <w:sz w:val="28"/>
                <w:szCs w:val="28"/>
                <w:lang w:val="ru-RU"/>
              </w:rPr>
              <w:t>4</w:t>
            </w:r>
          </w:p>
        </w:tc>
      </w:tr>
    </w:tbl>
    <w:p w:rsidR="005846DD" w:rsidRPr="00FF750F"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Опыт показывает, что для большинства простых гидравлических систем явные методы обеспечивают требуемую сходимость.</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Три наиболее распространенных явных метода - Эйлера, Эйлера-Коши, Рунге-Кутта и соответствующие формулы для расчета приближений функций на каждом </w:t>
      </w:r>
      <w:r w:rsidRPr="00A8492D">
        <w:rPr>
          <w:rStyle w:val="FontStyle87"/>
          <w:rFonts w:ascii="Times New Roman" w:hAnsi="Times New Roman" w:cs="Times New Roman"/>
          <w:sz w:val="28"/>
          <w:szCs w:val="28"/>
          <w:lang w:val="en-US" w:eastAsia="ru-RU"/>
        </w:rPr>
        <w:t>k</w:t>
      </w:r>
      <w:r w:rsidRPr="00A8492D">
        <w:rPr>
          <w:rStyle w:val="FontStyle87"/>
          <w:rFonts w:ascii="Times New Roman" w:hAnsi="Times New Roman" w:cs="Times New Roman"/>
          <w:sz w:val="28"/>
          <w:szCs w:val="28"/>
          <w:lang w:val="ru-RU" w:eastAsia="ru-RU"/>
        </w:rPr>
        <w:t>+1-ом шаге интегрирования приведены в табл. 5.</w:t>
      </w:r>
    </w:p>
    <w:p w:rsidR="005846DD" w:rsidRPr="00A8492D" w:rsidRDefault="005846DD" w:rsidP="005846DD">
      <w:pPr>
        <w:pStyle w:val="Style9"/>
        <w:widowControl/>
        <w:spacing w:line="240" w:lineRule="auto"/>
        <w:rPr>
          <w:rFonts w:ascii="Times New Roman" w:hAnsi="Times New Roman" w:cs="Times New Roman"/>
          <w:b/>
          <w:sz w:val="28"/>
          <w:szCs w:val="28"/>
          <w:lang w:val="ru-RU"/>
        </w:rPr>
      </w:pPr>
    </w:p>
    <w:p w:rsidR="005846DD" w:rsidRDefault="005846DD" w:rsidP="005846DD">
      <w:pPr>
        <w:pStyle w:val="Style36"/>
        <w:widowControl/>
        <w:spacing w:line="240" w:lineRule="auto"/>
        <w:jc w:val="center"/>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b/>
          <w:sz w:val="28"/>
          <w:szCs w:val="28"/>
          <w:lang w:val="ru-RU" w:eastAsia="ru-RU"/>
        </w:rPr>
        <w:t>Практическая часть</w:t>
      </w:r>
      <w:r w:rsidRPr="00A8492D">
        <w:rPr>
          <w:rStyle w:val="FontStyle87"/>
          <w:rFonts w:ascii="Times New Roman" w:hAnsi="Times New Roman" w:cs="Times New Roman"/>
          <w:sz w:val="28"/>
          <w:szCs w:val="28"/>
          <w:lang w:val="ru-RU" w:eastAsia="ru-RU"/>
        </w:rPr>
        <w:t>.</w:t>
      </w:r>
    </w:p>
    <w:p w:rsidR="005846DD" w:rsidRPr="00A8492D" w:rsidRDefault="005846DD" w:rsidP="005846DD">
      <w:pPr>
        <w:pStyle w:val="Style36"/>
        <w:widowControl/>
        <w:spacing w:line="240" w:lineRule="auto"/>
        <w:jc w:val="center"/>
        <w:rPr>
          <w:rStyle w:val="FontStyle87"/>
          <w:rFonts w:ascii="Times New Roman" w:hAnsi="Times New Roman" w:cs="Times New Roman"/>
          <w:b/>
          <w:sz w:val="28"/>
          <w:szCs w:val="28"/>
          <w:lang w:val="ru-RU" w:eastAsia="ru-RU"/>
        </w:rPr>
      </w:pPr>
    </w:p>
    <w:p w:rsidR="005846DD" w:rsidRPr="00A8492D" w:rsidRDefault="005846DD" w:rsidP="005846DD">
      <w:pPr>
        <w:pStyle w:val="Style36"/>
        <w:widowControl/>
        <w:spacing w:line="240" w:lineRule="auto"/>
        <w:jc w:val="both"/>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Математическое описание динамики простой гидравлической системы представляет собой систему уравнений (9), в которой балансовые уравнений (6) и (7) заменены на дифференциальные уравнения (18) и (19) и в систему включены два начальных условия (18') и (19') для получения частного решения на компьютере (общее решение обыкновенных дифференциальных уравнений как правило, получают аналитическими методами).</w:t>
      </w:r>
    </w:p>
    <w:p w:rsidR="005846DD" w:rsidRPr="00A8492D" w:rsidRDefault="005846DD" w:rsidP="005846DD">
      <w:pPr>
        <w:pStyle w:val="Style16"/>
        <w:widowControl/>
        <w:spacing w:line="240" w:lineRule="auto"/>
        <w:ind w:firstLine="298"/>
        <w:rPr>
          <w:rStyle w:val="FontStyle87"/>
          <w:rFonts w:ascii="Times New Roman" w:hAnsi="Times New Roman" w:cs="Times New Roman"/>
          <w:sz w:val="28"/>
          <w:szCs w:val="28"/>
          <w:lang w:val="ru-RU" w:eastAsia="ru-RU"/>
        </w:rPr>
      </w:pPr>
      <w:r w:rsidRPr="00A8492D">
        <w:rPr>
          <w:rStyle w:val="FontStyle95"/>
          <w:rFonts w:ascii="Times New Roman" w:hAnsi="Times New Roman"/>
          <w:sz w:val="28"/>
          <w:szCs w:val="28"/>
          <w:lang w:val="ru-RU" w:eastAsia="ru-RU"/>
        </w:rPr>
        <w:t xml:space="preserve">В </w:t>
      </w:r>
      <w:r w:rsidRPr="00A8492D">
        <w:rPr>
          <w:rStyle w:val="FontStyle87"/>
          <w:rFonts w:ascii="Times New Roman" w:hAnsi="Times New Roman" w:cs="Times New Roman"/>
          <w:sz w:val="28"/>
          <w:szCs w:val="28"/>
          <w:lang w:val="ru-RU" w:eastAsia="ru-RU"/>
        </w:rPr>
        <w:t>результате необходимо решить систему (9) уравнений, из которых два (6) и (7) являются дифференциальными (18) и (19) с начальными условиями (18') и (19').</w:t>
      </w:r>
    </w:p>
    <w:p w:rsidR="005846DD" w:rsidRDefault="005846DD" w:rsidP="005846DD">
      <w:pPr>
        <w:pStyle w:val="Style16"/>
        <w:widowControl/>
        <w:spacing w:line="240" w:lineRule="auto"/>
        <w:ind w:firstLine="269"/>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lastRenderedPageBreak/>
        <w:t>Для построения информационной матрицы для решения дифференциальных уравнений (18) и (19) целесообразно представить их в конечно-разностной форме в следующем виде:</w:t>
      </w:r>
    </w:p>
    <w:p w:rsidR="005846DD" w:rsidRPr="00A8492D" w:rsidRDefault="005846DD" w:rsidP="005846DD">
      <w:pPr>
        <w:pStyle w:val="Style16"/>
        <w:widowControl/>
        <w:spacing w:line="240" w:lineRule="auto"/>
        <w:ind w:firstLine="269"/>
        <w:rPr>
          <w:rStyle w:val="FontStyle87"/>
          <w:rFonts w:ascii="Times New Roman" w:hAnsi="Times New Roman" w:cs="Times New Roman"/>
          <w:sz w:val="28"/>
          <w:szCs w:val="28"/>
          <w:lang w:val="ru-RU" w:eastAsia="ru-RU"/>
        </w:rPr>
      </w:pPr>
    </w:p>
    <w:p w:rsidR="005846DD" w:rsidRPr="00912BAC" w:rsidRDefault="001F262F" w:rsidP="005846DD">
      <w:pPr>
        <w:pStyle w:val="Style16"/>
        <w:widowControl/>
        <w:spacing w:line="240" w:lineRule="auto"/>
        <w:ind w:firstLine="269"/>
        <w:rPr>
          <w:rStyle w:val="FontStyle87"/>
          <w:rFonts w:ascii="Times New Roman" w:hAnsi="Times New Roman" w:cs="Times New Roman"/>
          <w:sz w:val="28"/>
          <w:szCs w:val="28"/>
          <w:lang w:val="ru-RU" w:eastAsia="ru-RU"/>
        </w:rPr>
      </w:pPr>
      <m:oMathPara>
        <m:oMath>
          <m:f>
            <m:fPr>
              <m:ctrlPr>
                <w:rPr>
                  <w:rStyle w:val="FontStyle87"/>
                  <w:rFonts w:ascii="Cambria Math" w:hAnsi="Cambria Math" w:cs="Times New Roman"/>
                  <w:i/>
                  <w:sz w:val="28"/>
                  <w:szCs w:val="28"/>
                  <w:lang w:val="en-GB" w:eastAsia="ru-RU"/>
                </w:rPr>
              </m:ctrlPr>
            </m:fPr>
            <m:num>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en-GB" w:eastAsia="ru-RU"/>
                    </w:rPr>
                    <m:t>1</m:t>
                  </m:r>
                </m:sub>
                <m:sup>
                  <m:r>
                    <w:rPr>
                      <w:rStyle w:val="FontStyle87"/>
                      <w:rFonts w:ascii="Cambria Math" w:hAnsi="Cambria Math" w:cs="Times New Roman"/>
                      <w:sz w:val="28"/>
                      <w:szCs w:val="28"/>
                      <w:lang w:val="en-GB" w:eastAsia="ru-RU"/>
                    </w:rPr>
                    <m:t>(1)</m:t>
                  </m:r>
                </m:sup>
              </m:sSubSup>
              <m:r>
                <w:rPr>
                  <w:rStyle w:val="FontStyle87"/>
                  <w:rFonts w:ascii="Cambria Math" w:hAnsi="Cambria Math" w:cs="Times New Roman"/>
                  <w:sz w:val="28"/>
                  <w:szCs w:val="28"/>
                  <w:lang w:val="en-GB" w:eastAsia="ru-RU"/>
                </w:rPr>
                <m:t>-</m:t>
              </m:r>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en-GB" w:eastAsia="ru-RU"/>
                    </w:rPr>
                    <m:t>1</m:t>
                  </m:r>
                </m:sub>
                <m:sup>
                  <m:r>
                    <w:rPr>
                      <w:rStyle w:val="FontStyle87"/>
                      <w:rFonts w:ascii="Cambria Math" w:hAnsi="Cambria Math" w:cs="Times New Roman"/>
                      <w:sz w:val="28"/>
                      <w:szCs w:val="28"/>
                      <w:lang w:val="en-GB" w:eastAsia="ru-RU"/>
                    </w:rPr>
                    <m:t>(0)</m:t>
                  </m:r>
                </m:sup>
              </m:sSubSup>
            </m:num>
            <m:den>
              <m:r>
                <w:rPr>
                  <w:rStyle w:val="FontStyle87"/>
                  <w:rFonts w:ascii="Cambria Math" w:hAnsi="Cambria Math" w:cs="Times New Roman"/>
                  <w:sz w:val="28"/>
                  <w:szCs w:val="28"/>
                  <w:lang w:val="en-GB" w:eastAsia="ru-RU"/>
                </w:rPr>
                <m:t>∆t</m:t>
              </m:r>
            </m:den>
          </m:f>
          <m:r>
            <w:rPr>
              <w:rStyle w:val="FontStyle87"/>
              <w:rFonts w:ascii="Cambria Math" w:hAnsi="Cambria Math" w:cs="Times New Roman"/>
              <w:sz w:val="28"/>
              <w:szCs w:val="28"/>
              <w:lang w:val="en-GB" w:eastAsia="ru-RU"/>
            </w:rPr>
            <m:t>=</m:t>
          </m:r>
          <m:f>
            <m:fPr>
              <m:ctrlPr>
                <w:rPr>
                  <w:rStyle w:val="FontStyle87"/>
                  <w:rFonts w:ascii="Cambria Math" w:hAnsi="Cambria Math" w:cs="Times New Roman"/>
                  <w:i/>
                  <w:sz w:val="28"/>
                  <w:szCs w:val="28"/>
                  <w:lang w:val="en-GB" w:eastAsia="ru-RU"/>
                </w:rPr>
              </m:ctrlPr>
            </m:fPr>
            <m:num>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en-GB" w:eastAsia="ru-RU"/>
                    </w:rPr>
                    <m:t>1</m:t>
                  </m:r>
                </m:sub>
                <m:sup>
                  <m:r>
                    <w:rPr>
                      <w:rStyle w:val="FontStyle87"/>
                      <w:rFonts w:ascii="Cambria Math" w:hAnsi="Cambria Math" w:cs="Times New Roman"/>
                      <w:sz w:val="28"/>
                      <w:szCs w:val="28"/>
                      <w:lang w:val="en-GB" w:eastAsia="ru-RU"/>
                    </w:rPr>
                    <m:t>(0)</m:t>
                  </m:r>
                </m:sup>
              </m:sSubSup>
              <m:r>
                <w:rPr>
                  <w:rStyle w:val="FontStyle87"/>
                  <w:rFonts w:ascii="Cambria Math" w:hAnsi="Cambria Math" w:cs="Times New Roman"/>
                  <w:sz w:val="28"/>
                  <w:szCs w:val="28"/>
                  <w:lang w:val="en-GB" w:eastAsia="ru-RU"/>
                </w:rPr>
                <m:t>-</m:t>
              </m:r>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en-GB" w:eastAsia="ru-RU"/>
                    </w:rPr>
                    <m:t>3</m:t>
                  </m:r>
                </m:sub>
                <m:sup>
                  <m:r>
                    <w:rPr>
                      <w:rStyle w:val="FontStyle87"/>
                      <w:rFonts w:ascii="Cambria Math" w:hAnsi="Cambria Math" w:cs="Times New Roman"/>
                      <w:sz w:val="28"/>
                      <w:szCs w:val="28"/>
                      <w:lang w:val="en-GB" w:eastAsia="ru-RU"/>
                    </w:rPr>
                    <m:t>(0)</m:t>
                  </m:r>
                </m:sup>
              </m:sSubSup>
              <m:r>
                <w:rPr>
                  <w:rStyle w:val="FontStyle87"/>
                  <w:rFonts w:ascii="Cambria Math" w:hAnsi="Cambria Math" w:cs="Times New Roman"/>
                  <w:sz w:val="28"/>
                  <w:szCs w:val="28"/>
                  <w:lang w:val="en-GB" w:eastAsia="ru-RU"/>
                </w:rPr>
                <m:t>-</m:t>
              </m:r>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en-GB" w:eastAsia="ru-RU"/>
                    </w:rPr>
                    <m:t>5</m:t>
                  </m:r>
                </m:sub>
                <m:sup>
                  <m:r>
                    <w:rPr>
                      <w:rStyle w:val="FontStyle87"/>
                      <w:rFonts w:ascii="Cambria Math" w:hAnsi="Cambria Math" w:cs="Times New Roman"/>
                      <w:sz w:val="28"/>
                      <w:szCs w:val="28"/>
                      <w:lang w:val="en-GB" w:eastAsia="ru-RU"/>
                    </w:rPr>
                    <m:t>(0)</m:t>
                  </m:r>
                </m:sup>
              </m:sSubSup>
            </m:num>
            <m:den>
              <m:sSub>
                <m:sSubPr>
                  <m:ctrlPr>
                    <w:rPr>
                      <w:rStyle w:val="FontStyle87"/>
                      <w:rFonts w:ascii="Cambria Math" w:hAnsi="Cambria Math" w:cs="Times New Roman"/>
                      <w:i/>
                      <w:sz w:val="28"/>
                      <w:szCs w:val="28"/>
                      <w:lang w:val="en-GB" w:eastAsia="ru-RU"/>
                    </w:rPr>
                  </m:ctrlPr>
                </m:sSubPr>
                <m:e>
                  <m:r>
                    <w:rPr>
                      <w:rStyle w:val="FontStyle87"/>
                      <w:rFonts w:ascii="Cambria Math" w:hAnsi="Cambria Math" w:cs="Times New Roman"/>
                      <w:sz w:val="28"/>
                      <w:szCs w:val="28"/>
                      <w:lang w:val="en-GB" w:eastAsia="ru-RU"/>
                    </w:rPr>
                    <m:t>S</m:t>
                  </m:r>
                </m:e>
                <m:sub>
                  <m:r>
                    <w:rPr>
                      <w:rStyle w:val="FontStyle87"/>
                      <w:rFonts w:ascii="Cambria Math" w:hAnsi="Cambria Math" w:cs="Times New Roman"/>
                      <w:sz w:val="28"/>
                      <w:szCs w:val="28"/>
                      <w:lang w:val="en-GB" w:eastAsia="ru-RU"/>
                    </w:rPr>
                    <m:t>1</m:t>
                  </m:r>
                </m:sub>
              </m:sSub>
            </m:den>
          </m:f>
          <m:r>
            <w:rPr>
              <w:rStyle w:val="FontStyle87"/>
              <w:rFonts w:ascii="Cambria Math" w:hAnsi="Cambria Math" w:cs="Times New Roman"/>
              <w:sz w:val="28"/>
              <w:szCs w:val="28"/>
              <w:lang w:val="en-GB" w:eastAsia="ru-RU"/>
            </w:rPr>
            <m:t xml:space="preserve">                                 (</m:t>
          </m:r>
          <m:sSup>
            <m:sSupPr>
              <m:ctrlPr>
                <w:rPr>
                  <w:rStyle w:val="FontStyle87"/>
                  <w:rFonts w:ascii="Cambria Math" w:hAnsi="Cambria Math" w:cs="Times New Roman"/>
                  <w:i/>
                  <w:sz w:val="28"/>
                  <w:szCs w:val="28"/>
                  <w:lang w:val="en-GB" w:eastAsia="ru-RU"/>
                </w:rPr>
              </m:ctrlPr>
            </m:sSupPr>
            <m:e>
              <m:r>
                <w:rPr>
                  <w:rStyle w:val="FontStyle87"/>
                  <w:rFonts w:ascii="Cambria Math" w:hAnsi="Cambria Math" w:cs="Times New Roman"/>
                  <w:sz w:val="28"/>
                  <w:szCs w:val="28"/>
                  <w:lang w:val="en-GB" w:eastAsia="ru-RU"/>
                </w:rPr>
                <m:t>6</m:t>
              </m:r>
            </m:e>
            <m:sup>
              <m:r>
                <w:rPr>
                  <w:rStyle w:val="FontStyle87"/>
                  <w:rFonts w:ascii="Cambria Math" w:hAnsi="Cambria Math" w:cs="Times New Roman"/>
                  <w:sz w:val="28"/>
                  <w:szCs w:val="28"/>
                  <w:lang w:val="en-GB" w:eastAsia="ru-RU"/>
                </w:rPr>
                <m:t>*</m:t>
              </m:r>
            </m:sup>
          </m:sSup>
          <m:r>
            <w:rPr>
              <w:rStyle w:val="FontStyle87"/>
              <w:rFonts w:ascii="Cambria Math" w:hAnsi="Cambria Math" w:cs="Times New Roman"/>
              <w:sz w:val="28"/>
              <w:szCs w:val="28"/>
              <w:lang w:val="en-GB" w:eastAsia="ru-RU"/>
            </w:rPr>
            <m:t>)</m:t>
          </m:r>
        </m:oMath>
      </m:oMathPara>
    </w:p>
    <w:p w:rsidR="005846DD" w:rsidRPr="00912BAC" w:rsidRDefault="005846DD" w:rsidP="005846DD">
      <w:pPr>
        <w:pStyle w:val="Style16"/>
        <w:widowControl/>
        <w:spacing w:line="240" w:lineRule="auto"/>
        <w:ind w:firstLine="269"/>
        <w:rPr>
          <w:rStyle w:val="FontStyle87"/>
          <w:rFonts w:ascii="Times New Roman" w:hAnsi="Times New Roman" w:cs="Times New Roman"/>
          <w:sz w:val="28"/>
          <w:szCs w:val="28"/>
          <w:lang w:val="ru-RU" w:eastAsia="ru-RU"/>
        </w:rPr>
      </w:pPr>
    </w:p>
    <w:p w:rsidR="005846DD" w:rsidRPr="00A8492D" w:rsidRDefault="001F262F" w:rsidP="005846DD">
      <w:pPr>
        <w:pStyle w:val="Style16"/>
        <w:widowControl/>
        <w:spacing w:line="240" w:lineRule="auto"/>
        <w:ind w:firstLine="269"/>
        <w:rPr>
          <w:rStyle w:val="FontStyle87"/>
          <w:rFonts w:ascii="Times New Roman" w:hAnsi="Times New Roman" w:cs="Times New Roman"/>
          <w:sz w:val="28"/>
          <w:szCs w:val="28"/>
          <w:lang w:val="en-GB" w:eastAsia="ru-RU"/>
        </w:rPr>
      </w:pPr>
      <m:oMathPara>
        <m:oMath>
          <m:f>
            <m:fPr>
              <m:ctrlPr>
                <w:rPr>
                  <w:rStyle w:val="FontStyle87"/>
                  <w:rFonts w:ascii="Cambria Math" w:hAnsi="Cambria Math" w:cs="Times New Roman"/>
                  <w:i/>
                  <w:sz w:val="28"/>
                  <w:szCs w:val="28"/>
                  <w:lang w:val="en-GB" w:eastAsia="ru-RU"/>
                </w:rPr>
              </m:ctrlPr>
            </m:fPr>
            <m:num>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en-GB" w:eastAsia="ru-RU"/>
                    </w:rPr>
                    <m:t>2</m:t>
                  </m:r>
                </m:sub>
                <m:sup>
                  <m:r>
                    <w:rPr>
                      <w:rStyle w:val="FontStyle87"/>
                      <w:rFonts w:ascii="Cambria Math" w:hAnsi="Cambria Math" w:cs="Times New Roman"/>
                      <w:sz w:val="28"/>
                      <w:szCs w:val="28"/>
                      <w:lang w:val="en-GB" w:eastAsia="ru-RU"/>
                    </w:rPr>
                    <m:t>(1)</m:t>
                  </m:r>
                </m:sup>
              </m:sSubSup>
              <m:r>
                <w:rPr>
                  <w:rStyle w:val="FontStyle87"/>
                  <w:rFonts w:ascii="Cambria Math" w:hAnsi="Cambria Math" w:cs="Times New Roman"/>
                  <w:sz w:val="28"/>
                  <w:szCs w:val="28"/>
                  <w:lang w:val="en-GB" w:eastAsia="ru-RU"/>
                </w:rPr>
                <m:t>-</m:t>
              </m:r>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en-GB" w:eastAsia="ru-RU"/>
                    </w:rPr>
                    <m:t>2</m:t>
                  </m:r>
                </m:sub>
                <m:sup>
                  <m:r>
                    <w:rPr>
                      <w:rStyle w:val="FontStyle87"/>
                      <w:rFonts w:ascii="Cambria Math" w:hAnsi="Cambria Math" w:cs="Times New Roman"/>
                      <w:sz w:val="28"/>
                      <w:szCs w:val="28"/>
                      <w:lang w:val="en-GB" w:eastAsia="ru-RU"/>
                    </w:rPr>
                    <m:t>(0)</m:t>
                  </m:r>
                </m:sup>
              </m:sSubSup>
            </m:num>
            <m:den>
              <m:r>
                <w:rPr>
                  <w:rStyle w:val="FontStyle87"/>
                  <w:rFonts w:ascii="Cambria Math" w:hAnsi="Cambria Math" w:cs="Times New Roman"/>
                  <w:sz w:val="28"/>
                  <w:szCs w:val="28"/>
                  <w:lang w:val="en-GB" w:eastAsia="ru-RU"/>
                </w:rPr>
                <m:t>∆t</m:t>
              </m:r>
            </m:den>
          </m:f>
          <m:r>
            <w:rPr>
              <w:rStyle w:val="FontStyle87"/>
              <w:rFonts w:ascii="Cambria Math" w:hAnsi="Cambria Math" w:cs="Times New Roman"/>
              <w:sz w:val="28"/>
              <w:szCs w:val="28"/>
              <w:lang w:val="en-GB" w:eastAsia="ru-RU"/>
            </w:rPr>
            <m:t>=</m:t>
          </m:r>
          <m:f>
            <m:fPr>
              <m:ctrlPr>
                <w:rPr>
                  <w:rStyle w:val="FontStyle87"/>
                  <w:rFonts w:ascii="Cambria Math" w:hAnsi="Cambria Math" w:cs="Times New Roman"/>
                  <w:i/>
                  <w:sz w:val="28"/>
                  <w:szCs w:val="28"/>
                  <w:lang w:val="en-GB" w:eastAsia="ru-RU"/>
                </w:rPr>
              </m:ctrlPr>
            </m:fPr>
            <m:num>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en-GB" w:eastAsia="ru-RU"/>
                    </w:rPr>
                    <m:t>2</m:t>
                  </m:r>
                </m:sub>
                <m:sup>
                  <m:r>
                    <w:rPr>
                      <w:rStyle w:val="FontStyle87"/>
                      <w:rFonts w:ascii="Cambria Math" w:hAnsi="Cambria Math" w:cs="Times New Roman"/>
                      <w:sz w:val="28"/>
                      <w:szCs w:val="28"/>
                      <w:lang w:val="en-GB" w:eastAsia="ru-RU"/>
                    </w:rPr>
                    <m:t>(0)</m:t>
                  </m:r>
                </m:sup>
              </m:sSubSup>
              <m:r>
                <w:rPr>
                  <w:rStyle w:val="FontStyle87"/>
                  <w:rFonts w:ascii="Cambria Math" w:hAnsi="Cambria Math" w:cs="Times New Roman"/>
                  <w:sz w:val="28"/>
                  <w:szCs w:val="28"/>
                  <w:lang w:val="en-GB" w:eastAsia="ru-RU"/>
                </w:rPr>
                <m:t>-</m:t>
              </m:r>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en-GB" w:eastAsia="ru-RU"/>
                    </w:rPr>
                    <m:t>5</m:t>
                  </m:r>
                </m:sub>
                <m:sup>
                  <m:r>
                    <w:rPr>
                      <w:rStyle w:val="FontStyle87"/>
                      <w:rFonts w:ascii="Cambria Math" w:hAnsi="Cambria Math" w:cs="Times New Roman"/>
                      <w:sz w:val="28"/>
                      <w:szCs w:val="28"/>
                      <w:lang w:val="en-GB" w:eastAsia="ru-RU"/>
                    </w:rPr>
                    <m:t>(0)</m:t>
                  </m:r>
                </m:sup>
              </m:sSubSup>
              <m:r>
                <w:rPr>
                  <w:rStyle w:val="FontStyle87"/>
                  <w:rFonts w:ascii="Cambria Math" w:hAnsi="Cambria Math" w:cs="Times New Roman"/>
                  <w:sz w:val="28"/>
                  <w:szCs w:val="28"/>
                  <w:lang w:val="en-GB" w:eastAsia="ru-RU"/>
                </w:rPr>
                <m:t>-</m:t>
              </m:r>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V</m:t>
                  </m:r>
                </m:e>
                <m:sub>
                  <m:r>
                    <w:rPr>
                      <w:rStyle w:val="FontStyle87"/>
                      <w:rFonts w:ascii="Cambria Math" w:hAnsi="Cambria Math" w:cs="Times New Roman"/>
                      <w:sz w:val="28"/>
                      <w:szCs w:val="28"/>
                      <w:lang w:val="en-GB" w:eastAsia="ru-RU"/>
                    </w:rPr>
                    <m:t>4</m:t>
                  </m:r>
                </m:sub>
                <m:sup>
                  <m:r>
                    <w:rPr>
                      <w:rStyle w:val="FontStyle87"/>
                      <w:rFonts w:ascii="Cambria Math" w:hAnsi="Cambria Math" w:cs="Times New Roman"/>
                      <w:sz w:val="28"/>
                      <w:szCs w:val="28"/>
                      <w:lang w:val="en-GB" w:eastAsia="ru-RU"/>
                    </w:rPr>
                    <m:t>(0)</m:t>
                  </m:r>
                </m:sup>
              </m:sSubSup>
            </m:num>
            <m:den>
              <m:sSub>
                <m:sSubPr>
                  <m:ctrlPr>
                    <w:rPr>
                      <w:rStyle w:val="FontStyle87"/>
                      <w:rFonts w:ascii="Cambria Math" w:hAnsi="Cambria Math" w:cs="Times New Roman"/>
                      <w:i/>
                      <w:sz w:val="28"/>
                      <w:szCs w:val="28"/>
                      <w:lang w:val="en-GB" w:eastAsia="ru-RU"/>
                    </w:rPr>
                  </m:ctrlPr>
                </m:sSubPr>
                <m:e>
                  <m:r>
                    <w:rPr>
                      <w:rStyle w:val="FontStyle87"/>
                      <w:rFonts w:ascii="Cambria Math" w:hAnsi="Cambria Math" w:cs="Times New Roman"/>
                      <w:sz w:val="28"/>
                      <w:szCs w:val="28"/>
                      <w:lang w:val="en-GB" w:eastAsia="ru-RU"/>
                    </w:rPr>
                    <m:t>S</m:t>
                  </m:r>
                </m:e>
                <m:sub>
                  <m:r>
                    <w:rPr>
                      <w:rStyle w:val="FontStyle87"/>
                      <w:rFonts w:ascii="Cambria Math" w:hAnsi="Cambria Math" w:cs="Times New Roman"/>
                      <w:sz w:val="28"/>
                      <w:szCs w:val="28"/>
                      <w:lang w:val="en-GB" w:eastAsia="ru-RU"/>
                    </w:rPr>
                    <m:t>2</m:t>
                  </m:r>
                </m:sub>
              </m:sSub>
            </m:den>
          </m:f>
          <m:r>
            <w:rPr>
              <w:rStyle w:val="FontStyle87"/>
              <w:rFonts w:ascii="Cambria Math" w:hAnsi="Cambria Math" w:cs="Times New Roman"/>
              <w:sz w:val="28"/>
              <w:szCs w:val="28"/>
              <w:lang w:val="en-GB" w:eastAsia="ru-RU"/>
            </w:rPr>
            <m:t xml:space="preserve">                                 (</m:t>
          </m:r>
          <m:sSup>
            <m:sSupPr>
              <m:ctrlPr>
                <w:rPr>
                  <w:rStyle w:val="FontStyle87"/>
                  <w:rFonts w:ascii="Cambria Math" w:hAnsi="Cambria Math" w:cs="Times New Roman"/>
                  <w:i/>
                  <w:sz w:val="28"/>
                  <w:szCs w:val="28"/>
                  <w:lang w:val="en-GB" w:eastAsia="ru-RU"/>
                </w:rPr>
              </m:ctrlPr>
            </m:sSupPr>
            <m:e>
              <m:r>
                <w:rPr>
                  <w:rStyle w:val="FontStyle87"/>
                  <w:rFonts w:ascii="Cambria Math" w:hAnsi="Cambria Math" w:cs="Times New Roman"/>
                  <w:sz w:val="28"/>
                  <w:szCs w:val="28"/>
                  <w:lang w:val="en-GB" w:eastAsia="ru-RU"/>
                </w:rPr>
                <m:t>7</m:t>
              </m:r>
            </m:e>
            <m:sup>
              <m:r>
                <w:rPr>
                  <w:rStyle w:val="FontStyle87"/>
                  <w:rFonts w:ascii="Cambria Math" w:hAnsi="Cambria Math" w:cs="Times New Roman"/>
                  <w:sz w:val="28"/>
                  <w:szCs w:val="28"/>
                  <w:lang w:val="en-GB" w:eastAsia="ru-RU"/>
                </w:rPr>
                <m:t>*</m:t>
              </m:r>
            </m:sup>
          </m:sSup>
          <m:r>
            <w:rPr>
              <w:rStyle w:val="FontStyle87"/>
              <w:rFonts w:ascii="Cambria Math" w:hAnsi="Cambria Math" w:cs="Times New Roman"/>
              <w:sz w:val="28"/>
              <w:szCs w:val="28"/>
              <w:lang w:val="en-GB" w:eastAsia="ru-RU"/>
            </w:rPr>
            <m:t>)</m:t>
          </m:r>
        </m:oMath>
      </m:oMathPara>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p>
    <w:p w:rsidR="005846DD" w:rsidRPr="00A8492D" w:rsidRDefault="005846DD" w:rsidP="005846DD">
      <w:pPr>
        <w:pStyle w:val="Style10"/>
        <w:widowControl/>
        <w:spacing w:line="240" w:lineRule="auto"/>
        <w:rPr>
          <w:rStyle w:val="FontStyle95"/>
          <w:rFonts w:ascii="Times New Roman" w:hAnsi="Times New Roman"/>
          <w:sz w:val="28"/>
          <w:szCs w:val="28"/>
          <w:lang w:val="ru-RU" w:eastAsia="ru-RU"/>
        </w:rPr>
      </w:pPr>
      <w:r w:rsidRPr="00A8492D">
        <w:rPr>
          <w:rFonts w:ascii="Times New Roman" w:hAnsi="Times New Roman" w:cs="Times New Roman"/>
          <w:sz w:val="28"/>
          <w:szCs w:val="28"/>
          <w:lang w:val="ru-RU"/>
        </w:rPr>
        <w:t xml:space="preserve">где </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1</m:t>
            </m:r>
          </m:sub>
          <m:sup>
            <m:r>
              <w:rPr>
                <w:rStyle w:val="FontStyle87"/>
                <w:rFonts w:ascii="Cambria Math" w:hAnsi="Cambria Math" w:cs="Times New Roman"/>
                <w:sz w:val="28"/>
                <w:szCs w:val="28"/>
                <w:lang w:val="ru-RU" w:eastAsia="ru-RU"/>
              </w:rPr>
              <m:t>(0)</m:t>
            </m:r>
          </m:sup>
        </m:sSubSup>
        <m:r>
          <w:rPr>
            <w:rStyle w:val="FontStyle87"/>
            <w:rFonts w:ascii="Cambria Math" w:hAnsi="Cambria Math" w:cs="Times New Roman"/>
            <w:sz w:val="28"/>
            <w:szCs w:val="28"/>
            <w:lang w:val="ru-RU" w:eastAsia="ru-RU"/>
          </w:rPr>
          <m:t xml:space="preserve">, </m:t>
        </m:r>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2</m:t>
            </m:r>
          </m:sub>
          <m:sup>
            <m:r>
              <w:rPr>
                <w:rStyle w:val="FontStyle87"/>
                <w:rFonts w:ascii="Cambria Math" w:hAnsi="Cambria Math" w:cs="Times New Roman"/>
                <w:sz w:val="28"/>
                <w:szCs w:val="28"/>
                <w:lang w:val="ru-RU" w:eastAsia="ru-RU"/>
              </w:rPr>
              <m:t>(0)</m:t>
            </m:r>
          </m:sup>
        </m:sSubSup>
      </m:oMath>
      <w:r w:rsidRPr="00A8492D">
        <w:rPr>
          <w:rStyle w:val="FontStyle87"/>
          <w:rFonts w:ascii="Times New Roman" w:hAnsi="Times New Roman" w:cs="Times New Roman"/>
          <w:sz w:val="28"/>
          <w:szCs w:val="28"/>
          <w:lang w:val="ru-RU" w:eastAsia="ru-RU"/>
        </w:rPr>
        <w:t xml:space="preserve"> - заданные значения начальных условий в соответствии с (6*) и (7*), а также (18') и (19');</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1</m:t>
            </m:r>
          </m:sub>
          <m:sup>
            <m:r>
              <w:rPr>
                <w:rStyle w:val="FontStyle87"/>
                <w:rFonts w:ascii="Cambria Math" w:hAnsi="Cambria Math" w:cs="Times New Roman"/>
                <w:sz w:val="28"/>
                <w:szCs w:val="28"/>
                <w:lang w:val="ru-RU" w:eastAsia="ru-RU"/>
              </w:rPr>
              <m:t>(1)</m:t>
            </m:r>
          </m:sup>
        </m:sSubSup>
      </m:oMath>
      <w:r w:rsidRPr="00A8492D">
        <w:rPr>
          <w:rStyle w:val="FontStyle87"/>
          <w:rFonts w:ascii="Times New Roman" w:hAnsi="Times New Roman" w:cs="Times New Roman"/>
          <w:sz w:val="28"/>
          <w:szCs w:val="28"/>
          <w:lang w:val="ru-RU" w:eastAsia="ru-RU"/>
        </w:rPr>
        <w:t xml:space="preserve">, </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2</m:t>
            </m:r>
          </m:sub>
          <m:sup>
            <m:r>
              <w:rPr>
                <w:rStyle w:val="FontStyle87"/>
                <w:rFonts w:ascii="Cambria Math" w:hAnsi="Cambria Math" w:cs="Times New Roman"/>
                <w:sz w:val="28"/>
                <w:szCs w:val="28"/>
                <w:lang w:val="ru-RU" w:eastAsia="ru-RU"/>
              </w:rPr>
              <m:t>(1)</m:t>
            </m:r>
          </m:sup>
        </m:sSubSup>
      </m:oMath>
      <w:r w:rsidRPr="00A8492D">
        <w:rPr>
          <w:rStyle w:val="FontStyle87"/>
          <w:rFonts w:ascii="Times New Roman" w:hAnsi="Times New Roman" w:cs="Times New Roman"/>
          <w:sz w:val="28"/>
          <w:szCs w:val="28"/>
          <w:lang w:val="ru-RU" w:eastAsia="ru-RU"/>
        </w:rPr>
        <w:t xml:space="preserve"> - искомые значения определяемых функции </w:t>
      </w:r>
      <w:r w:rsidRPr="00A8492D">
        <w:rPr>
          <w:rStyle w:val="FontStyle95"/>
          <w:rFonts w:ascii="Times New Roman" w:hAnsi="Times New Roman"/>
          <w:i/>
          <w:sz w:val="28"/>
          <w:szCs w:val="28"/>
          <w:lang w:val="ru-RU" w:eastAsia="ru-RU"/>
        </w:rPr>
        <w:t>Н</w:t>
      </w:r>
      <w:r w:rsidRPr="00A8492D">
        <w:rPr>
          <w:rStyle w:val="FontStyle95"/>
          <w:rFonts w:ascii="Times New Roman" w:hAnsi="Times New Roman"/>
          <w:i/>
          <w:sz w:val="28"/>
          <w:szCs w:val="28"/>
          <w:vertAlign w:val="subscript"/>
          <w:lang w:val="ru-RU" w:eastAsia="ru-RU"/>
        </w:rPr>
        <w:t>1</w:t>
      </w:r>
      <w:r w:rsidRPr="00A8492D">
        <w:rPr>
          <w:rStyle w:val="FontStyle95"/>
          <w:rFonts w:ascii="Times New Roman" w:hAnsi="Times New Roman"/>
          <w:i/>
          <w:sz w:val="28"/>
          <w:szCs w:val="28"/>
          <w:lang w:val="ru-RU" w:eastAsia="ru-RU"/>
        </w:rPr>
        <w:t>(</w:t>
      </w:r>
      <w:r w:rsidRPr="00A8492D">
        <w:rPr>
          <w:rStyle w:val="FontStyle95"/>
          <w:rFonts w:ascii="Times New Roman" w:hAnsi="Times New Roman"/>
          <w:i/>
          <w:sz w:val="28"/>
          <w:szCs w:val="28"/>
          <w:lang w:val="en-GB" w:eastAsia="ru-RU"/>
        </w:rPr>
        <w:t>t</w:t>
      </w:r>
      <w:r w:rsidRPr="00A8492D">
        <w:rPr>
          <w:rStyle w:val="FontStyle87"/>
          <w:rFonts w:ascii="Times New Roman" w:hAnsi="Times New Roman" w:cs="Times New Roman"/>
          <w:i/>
          <w:sz w:val="28"/>
          <w:szCs w:val="28"/>
          <w:lang w:val="ru-RU" w:eastAsia="ru-RU"/>
        </w:rPr>
        <w:t>)</w:t>
      </w:r>
      <w:r w:rsidRPr="00A8492D">
        <w:rPr>
          <w:rStyle w:val="FontStyle87"/>
          <w:rFonts w:ascii="Times New Roman" w:hAnsi="Times New Roman" w:cs="Times New Roman"/>
          <w:sz w:val="28"/>
          <w:szCs w:val="28"/>
          <w:lang w:val="ru-RU" w:eastAsia="ru-RU"/>
        </w:rPr>
        <w:t xml:space="preserve"> и </w:t>
      </w:r>
      <w:r w:rsidRPr="00A8492D">
        <w:rPr>
          <w:rStyle w:val="FontStyle95"/>
          <w:rFonts w:ascii="Times New Roman" w:hAnsi="Times New Roman"/>
          <w:i/>
          <w:sz w:val="28"/>
          <w:szCs w:val="28"/>
          <w:lang w:val="ru-RU" w:eastAsia="ru-RU"/>
        </w:rPr>
        <w:t>Н</w:t>
      </w:r>
      <w:r w:rsidRPr="00A8492D">
        <w:rPr>
          <w:rStyle w:val="FontStyle95"/>
          <w:rFonts w:ascii="Times New Roman" w:hAnsi="Times New Roman"/>
          <w:i/>
          <w:sz w:val="28"/>
          <w:szCs w:val="28"/>
          <w:vertAlign w:val="subscript"/>
          <w:lang w:val="ru-RU" w:eastAsia="ru-RU"/>
        </w:rPr>
        <w:t>2</w:t>
      </w:r>
      <w:r w:rsidRPr="00A8492D">
        <w:rPr>
          <w:rStyle w:val="FontStyle95"/>
          <w:rFonts w:ascii="Times New Roman" w:hAnsi="Times New Roman"/>
          <w:i/>
          <w:sz w:val="28"/>
          <w:szCs w:val="28"/>
          <w:lang w:val="ru-RU" w:eastAsia="ru-RU"/>
        </w:rPr>
        <w:t>(</w:t>
      </w:r>
      <w:r w:rsidRPr="00A8492D">
        <w:rPr>
          <w:rStyle w:val="FontStyle95"/>
          <w:rFonts w:ascii="Times New Roman" w:hAnsi="Times New Roman"/>
          <w:i/>
          <w:sz w:val="28"/>
          <w:szCs w:val="28"/>
          <w:lang w:val="en-US" w:eastAsia="ru-RU"/>
        </w:rPr>
        <w:t>t</w:t>
      </w:r>
      <w:r w:rsidRPr="00A8492D">
        <w:rPr>
          <w:rStyle w:val="FontStyle95"/>
          <w:rFonts w:ascii="Times New Roman" w:hAnsi="Times New Roman"/>
          <w:i/>
          <w:sz w:val="28"/>
          <w:szCs w:val="28"/>
          <w:lang w:val="ru-RU" w:eastAsia="ru-RU"/>
        </w:rPr>
        <w:t>)</w:t>
      </w:r>
      <w:r w:rsidRPr="00A8492D">
        <w:rPr>
          <w:rStyle w:val="FontStyle95"/>
          <w:rFonts w:ascii="Times New Roman" w:hAnsi="Times New Roman"/>
          <w:sz w:val="28"/>
          <w:szCs w:val="28"/>
          <w:lang w:val="ru-RU" w:eastAsia="ru-RU"/>
        </w:rPr>
        <w:t xml:space="preserve">, </w:t>
      </w:r>
      <w:r w:rsidRPr="00A8492D">
        <w:rPr>
          <w:rStyle w:val="FontStyle87"/>
          <w:rFonts w:ascii="Times New Roman" w:hAnsi="Times New Roman" w:cs="Times New Roman"/>
          <w:sz w:val="28"/>
          <w:szCs w:val="28"/>
          <w:lang w:val="ru-RU" w:eastAsia="ru-RU"/>
        </w:rPr>
        <w:t xml:space="preserve">получаемые в результате интегрирования на первом шаге при </w:t>
      </w:r>
      <w:r w:rsidRPr="00A8492D">
        <w:rPr>
          <w:rStyle w:val="FontStyle95"/>
          <w:rFonts w:ascii="Times New Roman" w:hAnsi="Times New Roman"/>
          <w:i/>
          <w:sz w:val="28"/>
          <w:szCs w:val="28"/>
          <w:lang w:val="en-US" w:eastAsia="ru-RU"/>
        </w:rPr>
        <w:t>t</w:t>
      </w:r>
      <w:r w:rsidRPr="00A8492D">
        <w:rPr>
          <w:rStyle w:val="FontStyle95"/>
          <w:rFonts w:ascii="Times New Roman" w:hAnsi="Times New Roman"/>
          <w:i/>
          <w:sz w:val="28"/>
          <w:szCs w:val="28"/>
          <w:lang w:val="ru-RU" w:eastAsia="ru-RU"/>
        </w:rPr>
        <w:t>=</w:t>
      </w:r>
      <w:r w:rsidRPr="00A8492D">
        <w:rPr>
          <w:rStyle w:val="FontStyle95"/>
          <w:rFonts w:ascii="Times New Roman" w:hAnsi="Times New Roman"/>
          <w:i/>
          <w:sz w:val="28"/>
          <w:szCs w:val="28"/>
          <w:lang w:val="en-US" w:eastAsia="ru-RU"/>
        </w:rPr>
        <w:t>t</w:t>
      </w:r>
      <w:r w:rsidRPr="00A8492D">
        <w:rPr>
          <w:rStyle w:val="FontStyle95"/>
          <w:rFonts w:ascii="Times New Roman" w:hAnsi="Times New Roman"/>
          <w:i/>
          <w:sz w:val="28"/>
          <w:szCs w:val="28"/>
          <w:vertAlign w:val="superscript"/>
          <w:lang w:val="ru-RU" w:eastAsia="ru-RU"/>
        </w:rPr>
        <w:t>(1)</w:t>
      </w:r>
      <w:r w:rsidRPr="00A8492D">
        <w:rPr>
          <w:rStyle w:val="FontStyle95"/>
          <w:rFonts w:ascii="Times New Roman" w:hAnsi="Times New Roman"/>
          <w:i/>
          <w:sz w:val="28"/>
          <w:szCs w:val="28"/>
          <w:lang w:val="ru-RU" w:eastAsia="ru-RU"/>
        </w:rPr>
        <w:t>.</w:t>
      </w:r>
    </w:p>
    <w:p w:rsidR="005846DD" w:rsidRPr="00A8492D" w:rsidRDefault="005846DD" w:rsidP="005846DD">
      <w:pPr>
        <w:pStyle w:val="Style16"/>
        <w:widowControl/>
        <w:spacing w:line="240" w:lineRule="auto"/>
        <w:ind w:firstLine="28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Если интервал интегрирования равен </w:t>
      </w:r>
      <w:r w:rsidRPr="00A8492D">
        <w:rPr>
          <w:rStyle w:val="FontStyle95"/>
          <w:rFonts w:ascii="Times New Roman" w:hAnsi="Times New Roman"/>
          <w:sz w:val="28"/>
          <w:szCs w:val="28"/>
          <w:lang w:val="ru-RU" w:eastAsia="ru-RU"/>
        </w:rPr>
        <w:t>[</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(0)</w:t>
      </w:r>
      <w:r w:rsidRPr="00A8492D">
        <w:rPr>
          <w:rStyle w:val="FontStyle95"/>
          <w:rFonts w:ascii="Times New Roman" w:hAnsi="Times New Roman"/>
          <w:sz w:val="28"/>
          <w:szCs w:val="28"/>
          <w:lang w:val="ru-RU" w:eastAsia="ru-RU"/>
        </w:rPr>
        <w:t xml:space="preserve">, </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w:t>
      </w:r>
      <w:r w:rsidRPr="00A8492D">
        <w:rPr>
          <w:rStyle w:val="FontStyle95"/>
          <w:rFonts w:ascii="Times New Roman" w:hAnsi="Times New Roman"/>
          <w:sz w:val="28"/>
          <w:szCs w:val="28"/>
          <w:vertAlign w:val="superscript"/>
          <w:lang w:val="en-US" w:eastAsia="ru-RU"/>
        </w:rPr>
        <w:t>k</w:t>
      </w:r>
      <w:r w:rsidRPr="00A8492D">
        <w:rPr>
          <w:rStyle w:val="FontStyle95"/>
          <w:rFonts w:ascii="Times New Roman" w:hAnsi="Times New Roman"/>
          <w:sz w:val="28"/>
          <w:szCs w:val="28"/>
          <w:vertAlign w:val="superscript"/>
          <w:lang w:val="ru-RU" w:eastAsia="ru-RU"/>
        </w:rPr>
        <w:t>)</w:t>
      </w:r>
      <w:r w:rsidRPr="00A8492D">
        <w:rPr>
          <w:rStyle w:val="FontStyle95"/>
          <w:rFonts w:ascii="Times New Roman" w:hAnsi="Times New Roman"/>
          <w:sz w:val="28"/>
          <w:szCs w:val="28"/>
          <w:lang w:val="ru-RU" w:eastAsia="ru-RU"/>
        </w:rPr>
        <w:t xml:space="preserve">], </w:t>
      </w:r>
      <w:r w:rsidRPr="00A8492D">
        <w:rPr>
          <w:rStyle w:val="FontStyle87"/>
          <w:rFonts w:ascii="Times New Roman" w:hAnsi="Times New Roman" w:cs="Times New Roman"/>
          <w:sz w:val="28"/>
          <w:szCs w:val="28"/>
          <w:lang w:val="ru-RU" w:eastAsia="ru-RU"/>
        </w:rPr>
        <w:t xml:space="preserve">то правые части дифференциальных уравнений (6*) и (7*), а также соответственно (18) и (19), вычисляются при </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(0)</w:t>
      </w:r>
      <w:r w:rsidRPr="00A8492D">
        <w:rPr>
          <w:rStyle w:val="FontStyle95"/>
          <w:rFonts w:ascii="Times New Roman" w:hAnsi="Times New Roman"/>
          <w:sz w:val="28"/>
          <w:szCs w:val="28"/>
          <w:lang w:val="ru-RU" w:eastAsia="ru-RU"/>
        </w:rPr>
        <w:t xml:space="preserve">, </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(1)</w:t>
      </w:r>
      <w:r w:rsidRPr="00A8492D">
        <w:rPr>
          <w:rStyle w:val="FontStyle95"/>
          <w:rFonts w:ascii="Times New Roman" w:hAnsi="Times New Roman"/>
          <w:sz w:val="28"/>
          <w:szCs w:val="28"/>
          <w:lang w:val="ru-RU" w:eastAsia="ru-RU"/>
        </w:rPr>
        <w:t xml:space="preserve">,..., </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w:t>
      </w:r>
      <w:r w:rsidRPr="00A8492D">
        <w:rPr>
          <w:rStyle w:val="FontStyle95"/>
          <w:rFonts w:ascii="Times New Roman" w:hAnsi="Times New Roman"/>
          <w:sz w:val="28"/>
          <w:szCs w:val="28"/>
          <w:vertAlign w:val="superscript"/>
          <w:lang w:val="en-US" w:eastAsia="ru-RU"/>
        </w:rPr>
        <w:t>k</w:t>
      </w:r>
      <w:r w:rsidRPr="00A8492D">
        <w:rPr>
          <w:rStyle w:val="FontStyle95"/>
          <w:rFonts w:ascii="Times New Roman" w:hAnsi="Times New Roman"/>
          <w:sz w:val="28"/>
          <w:szCs w:val="28"/>
          <w:vertAlign w:val="superscript"/>
          <w:lang w:val="ru-RU" w:eastAsia="ru-RU"/>
        </w:rPr>
        <w:t>-1)</w:t>
      </w:r>
      <w:r w:rsidRPr="00A8492D">
        <w:rPr>
          <w:rStyle w:val="FontStyle95"/>
          <w:rFonts w:ascii="Times New Roman" w:hAnsi="Times New Roman"/>
          <w:sz w:val="28"/>
          <w:szCs w:val="28"/>
          <w:lang w:val="ru-RU" w:eastAsia="ru-RU"/>
        </w:rPr>
        <w:t xml:space="preserve">. В </w:t>
      </w:r>
      <w:r w:rsidRPr="00A8492D">
        <w:rPr>
          <w:rStyle w:val="FontStyle87"/>
          <w:rFonts w:ascii="Times New Roman" w:hAnsi="Times New Roman" w:cs="Times New Roman"/>
          <w:sz w:val="28"/>
          <w:szCs w:val="28"/>
          <w:lang w:val="ru-RU" w:eastAsia="ru-RU"/>
        </w:rPr>
        <w:t xml:space="preserve">результате конечно-разностных преобразований (6*) и (7*) информационная матрица уравнений МО динамики простой гидравлической системы имеет вид, приведенный в табл. 6. Так как при решении системы двух дифференциальных уравнений (18) и (19) необходимо определить функции </w:t>
      </w:r>
      <w:r w:rsidRPr="00A8492D">
        <w:rPr>
          <w:rStyle w:val="FontStyle95"/>
          <w:rFonts w:ascii="Times New Roman" w:hAnsi="Times New Roman"/>
          <w:i/>
          <w:sz w:val="28"/>
          <w:szCs w:val="28"/>
          <w:lang w:val="ru-RU" w:eastAsia="ru-RU"/>
        </w:rPr>
        <w:t>Н</w:t>
      </w:r>
      <w:r w:rsidRPr="00A8492D">
        <w:rPr>
          <w:rStyle w:val="FontStyle95"/>
          <w:rFonts w:ascii="Times New Roman" w:hAnsi="Times New Roman"/>
          <w:i/>
          <w:sz w:val="28"/>
          <w:szCs w:val="28"/>
          <w:vertAlign w:val="subscript"/>
          <w:lang w:val="ru-RU" w:eastAsia="ru-RU"/>
        </w:rPr>
        <w:t>1</w:t>
      </w:r>
      <w:r w:rsidRPr="00A8492D">
        <w:rPr>
          <w:rStyle w:val="FontStyle95"/>
          <w:rFonts w:ascii="Times New Roman" w:hAnsi="Times New Roman"/>
          <w:i/>
          <w:sz w:val="28"/>
          <w:szCs w:val="28"/>
          <w:lang w:val="ru-RU" w:eastAsia="ru-RU"/>
        </w:rPr>
        <w:t>(</w:t>
      </w:r>
      <w:r w:rsidRPr="00A8492D">
        <w:rPr>
          <w:rStyle w:val="FontStyle95"/>
          <w:rFonts w:ascii="Times New Roman" w:hAnsi="Times New Roman"/>
          <w:i/>
          <w:sz w:val="28"/>
          <w:szCs w:val="28"/>
          <w:lang w:val="en-GB" w:eastAsia="ru-RU"/>
        </w:rPr>
        <w:t>t</w:t>
      </w:r>
      <w:r w:rsidRPr="00A8492D">
        <w:rPr>
          <w:rStyle w:val="FontStyle87"/>
          <w:rFonts w:ascii="Times New Roman" w:hAnsi="Times New Roman" w:cs="Times New Roman"/>
          <w:i/>
          <w:sz w:val="28"/>
          <w:szCs w:val="28"/>
          <w:lang w:val="ru-RU" w:eastAsia="ru-RU"/>
        </w:rPr>
        <w:t>)</w:t>
      </w:r>
      <w:r w:rsidRPr="00A8492D">
        <w:rPr>
          <w:rStyle w:val="FontStyle87"/>
          <w:rFonts w:ascii="Times New Roman" w:hAnsi="Times New Roman" w:cs="Times New Roman"/>
          <w:sz w:val="28"/>
          <w:szCs w:val="28"/>
          <w:lang w:val="ru-RU" w:eastAsia="ru-RU"/>
        </w:rPr>
        <w:t xml:space="preserve"> и </w:t>
      </w:r>
      <w:r w:rsidRPr="00A8492D">
        <w:rPr>
          <w:rStyle w:val="FontStyle95"/>
          <w:rFonts w:ascii="Times New Roman" w:hAnsi="Times New Roman"/>
          <w:i/>
          <w:sz w:val="28"/>
          <w:szCs w:val="28"/>
          <w:lang w:val="ru-RU" w:eastAsia="ru-RU"/>
        </w:rPr>
        <w:t>Н</w:t>
      </w:r>
      <w:r w:rsidRPr="00A8492D">
        <w:rPr>
          <w:rStyle w:val="FontStyle95"/>
          <w:rFonts w:ascii="Times New Roman" w:hAnsi="Times New Roman"/>
          <w:i/>
          <w:sz w:val="28"/>
          <w:szCs w:val="28"/>
          <w:vertAlign w:val="subscript"/>
          <w:lang w:val="ru-RU" w:eastAsia="ru-RU"/>
        </w:rPr>
        <w:t>2</w:t>
      </w:r>
      <w:r w:rsidRPr="00A8492D">
        <w:rPr>
          <w:rStyle w:val="FontStyle95"/>
          <w:rFonts w:ascii="Times New Roman" w:hAnsi="Times New Roman"/>
          <w:i/>
          <w:sz w:val="28"/>
          <w:szCs w:val="28"/>
          <w:lang w:val="ru-RU" w:eastAsia="ru-RU"/>
        </w:rPr>
        <w:t>(</w:t>
      </w:r>
      <w:r w:rsidRPr="00A8492D">
        <w:rPr>
          <w:rStyle w:val="FontStyle95"/>
          <w:rFonts w:ascii="Times New Roman" w:hAnsi="Times New Roman"/>
          <w:i/>
          <w:sz w:val="28"/>
          <w:szCs w:val="28"/>
          <w:lang w:val="en-US" w:eastAsia="ru-RU"/>
        </w:rPr>
        <w:t>t</w:t>
      </w:r>
      <w:r w:rsidRPr="00A8492D">
        <w:rPr>
          <w:rStyle w:val="FontStyle95"/>
          <w:rFonts w:ascii="Times New Roman" w:hAnsi="Times New Roman"/>
          <w:i/>
          <w:sz w:val="28"/>
          <w:szCs w:val="28"/>
          <w:lang w:val="ru-RU" w:eastAsia="ru-RU"/>
        </w:rPr>
        <w:t>)</w:t>
      </w:r>
      <w:r w:rsidRPr="00A8492D">
        <w:rPr>
          <w:rStyle w:val="FontStyle95"/>
          <w:rFonts w:ascii="Times New Roman" w:hAnsi="Times New Roman"/>
          <w:sz w:val="28"/>
          <w:szCs w:val="28"/>
          <w:lang w:val="ru-RU" w:eastAsia="ru-RU"/>
        </w:rPr>
        <w:t>[</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(0)</w:t>
      </w:r>
      <w:r w:rsidRPr="00A8492D">
        <w:rPr>
          <w:rStyle w:val="FontStyle95"/>
          <w:rFonts w:ascii="Times New Roman" w:hAnsi="Times New Roman"/>
          <w:sz w:val="28"/>
          <w:szCs w:val="28"/>
          <w:lang w:val="ru-RU" w:eastAsia="ru-RU"/>
        </w:rPr>
        <w:t xml:space="preserve">, </w:t>
      </w:r>
      <w:r w:rsidRPr="00A8492D">
        <w:rPr>
          <w:rStyle w:val="FontStyle95"/>
          <w:rFonts w:ascii="Times New Roman" w:hAnsi="Times New Roman"/>
          <w:position w:val="2"/>
          <w:sz w:val="28"/>
          <w:szCs w:val="28"/>
          <w:lang w:val="en-US" w:eastAsia="en-US"/>
        </w:rPr>
        <w:t>t</w:t>
      </w:r>
      <w:r w:rsidRPr="00A8492D">
        <w:rPr>
          <w:rStyle w:val="FontStyle95"/>
          <w:rFonts w:ascii="Times New Roman" w:hAnsi="Times New Roman"/>
          <w:position w:val="2"/>
          <w:sz w:val="28"/>
          <w:szCs w:val="28"/>
          <w:vertAlign w:val="superscript"/>
          <w:lang w:val="ru-RU" w:eastAsia="en-US"/>
        </w:rPr>
        <w:t>(</w:t>
      </w:r>
      <w:r w:rsidRPr="00A8492D">
        <w:rPr>
          <w:rStyle w:val="FontStyle95"/>
          <w:rFonts w:ascii="Times New Roman" w:hAnsi="Times New Roman"/>
          <w:position w:val="2"/>
          <w:sz w:val="28"/>
          <w:szCs w:val="28"/>
          <w:vertAlign w:val="superscript"/>
          <w:lang w:val="en-US" w:eastAsia="en-US"/>
        </w:rPr>
        <w:t>k</w:t>
      </w:r>
      <w:r w:rsidRPr="00A8492D">
        <w:rPr>
          <w:rStyle w:val="FontStyle95"/>
          <w:rFonts w:ascii="Times New Roman" w:hAnsi="Times New Roman"/>
          <w:position w:val="2"/>
          <w:sz w:val="28"/>
          <w:szCs w:val="28"/>
          <w:vertAlign w:val="superscript"/>
          <w:lang w:val="ru-RU" w:eastAsia="en-US"/>
        </w:rPr>
        <w:t>)</w:t>
      </w:r>
      <w:r w:rsidRPr="00A8492D">
        <w:rPr>
          <w:rStyle w:val="FontStyle95"/>
          <w:rFonts w:ascii="Times New Roman" w:hAnsi="Times New Roman"/>
          <w:position w:val="2"/>
          <w:sz w:val="28"/>
          <w:szCs w:val="28"/>
          <w:lang w:val="ru-RU" w:eastAsia="en-US"/>
        </w:rPr>
        <w:t xml:space="preserve">], </w:t>
      </w:r>
      <w:r w:rsidRPr="00A8492D">
        <w:rPr>
          <w:rStyle w:val="FontStyle87"/>
          <w:rFonts w:ascii="Times New Roman" w:hAnsi="Times New Roman" w:cs="Times New Roman"/>
          <w:position w:val="2"/>
          <w:sz w:val="28"/>
          <w:szCs w:val="28"/>
          <w:lang w:val="ru-RU" w:eastAsia="en-US"/>
        </w:rPr>
        <w:t>т.е.</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1</m:t>
            </m:r>
          </m:sub>
          <m:sup>
            <m:r>
              <w:rPr>
                <w:rStyle w:val="FontStyle87"/>
                <w:rFonts w:ascii="Cambria Math" w:hAnsi="Cambria Math" w:cs="Times New Roman"/>
                <w:sz w:val="28"/>
                <w:szCs w:val="28"/>
                <w:lang w:val="ru-RU" w:eastAsia="ru-RU"/>
              </w:rPr>
              <m:t>(</m:t>
            </m:r>
            <m:r>
              <w:rPr>
                <w:rStyle w:val="FontStyle87"/>
                <w:rFonts w:ascii="Cambria Math" w:hAnsi="Cambria Math" w:cs="Times New Roman"/>
                <w:sz w:val="28"/>
                <w:szCs w:val="28"/>
                <w:lang w:val="en-GB" w:eastAsia="ru-RU"/>
              </w:rPr>
              <m:t>k</m:t>
            </m:r>
            <m:r>
              <w:rPr>
                <w:rStyle w:val="FontStyle87"/>
                <w:rFonts w:ascii="Cambria Math" w:hAnsi="Cambria Math" w:cs="Times New Roman"/>
                <w:sz w:val="28"/>
                <w:szCs w:val="28"/>
                <w:lang w:val="ru-RU" w:eastAsia="ru-RU"/>
              </w:rPr>
              <m:t>)</m:t>
            </m:r>
          </m:sup>
        </m:sSubSup>
        <m:r>
          <w:rPr>
            <w:rStyle w:val="FontStyle87"/>
            <w:rFonts w:ascii="Cambria Math" w:hAnsi="Cambria Math" w:cs="Times New Roman"/>
            <w:sz w:val="28"/>
            <w:szCs w:val="28"/>
            <w:lang w:val="ru-RU" w:eastAsia="ru-RU"/>
          </w:rPr>
          <m:t>=</m:t>
        </m:r>
        <m:sSub>
          <m:sSubPr>
            <m:ctrlPr>
              <w:rPr>
                <w:rStyle w:val="FontStyle87"/>
                <w:rFonts w:ascii="Cambria Math" w:hAnsi="Cambria Math" w:cs="Times New Roman"/>
                <w:i/>
                <w:sz w:val="28"/>
                <w:szCs w:val="28"/>
                <w:lang w:val="en-GB" w:eastAsia="ru-RU"/>
              </w:rPr>
            </m:ctrlPr>
          </m:sSub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1</m:t>
            </m:r>
          </m:sub>
        </m:sSub>
        <m:d>
          <m:dPr>
            <m:ctrlPr>
              <w:rPr>
                <w:rStyle w:val="FontStyle87"/>
                <w:rFonts w:ascii="Cambria Math" w:hAnsi="Cambria Math" w:cs="Times New Roman"/>
                <w:i/>
                <w:sz w:val="28"/>
                <w:szCs w:val="28"/>
                <w:lang w:val="en-GB" w:eastAsia="ru-RU"/>
              </w:rPr>
            </m:ctrlPr>
          </m:dPr>
          <m:e>
            <m:sSup>
              <m:sSupPr>
                <m:ctrlPr>
                  <w:rPr>
                    <w:rStyle w:val="FontStyle87"/>
                    <w:rFonts w:ascii="Cambria Math" w:hAnsi="Cambria Math" w:cs="Times New Roman"/>
                    <w:i/>
                    <w:sz w:val="28"/>
                    <w:szCs w:val="28"/>
                    <w:lang w:val="en-GB" w:eastAsia="ru-RU"/>
                  </w:rPr>
                </m:ctrlPr>
              </m:sSupPr>
              <m:e>
                <m:r>
                  <w:rPr>
                    <w:rStyle w:val="FontStyle87"/>
                    <w:rFonts w:ascii="Cambria Math" w:hAnsi="Cambria Math" w:cs="Times New Roman"/>
                    <w:sz w:val="28"/>
                    <w:szCs w:val="28"/>
                    <w:lang w:val="en-GB" w:eastAsia="ru-RU"/>
                  </w:rPr>
                  <m:t>t</m:t>
                </m:r>
              </m:e>
              <m:sup>
                <m:r>
                  <w:rPr>
                    <w:rStyle w:val="FontStyle87"/>
                    <w:rFonts w:ascii="Cambria Math" w:hAnsi="Cambria Math" w:cs="Times New Roman"/>
                    <w:sz w:val="28"/>
                    <w:szCs w:val="28"/>
                    <w:lang w:val="ru-RU" w:eastAsia="ru-RU"/>
                  </w:rPr>
                  <m:t>(</m:t>
                </m:r>
                <m:r>
                  <w:rPr>
                    <w:rStyle w:val="FontStyle87"/>
                    <w:rFonts w:ascii="Cambria Math" w:hAnsi="Cambria Math" w:cs="Times New Roman"/>
                    <w:sz w:val="28"/>
                    <w:szCs w:val="28"/>
                    <w:lang w:val="en-GB" w:eastAsia="ru-RU"/>
                  </w:rPr>
                  <m:t>k</m:t>
                </m:r>
                <m:r>
                  <w:rPr>
                    <w:rStyle w:val="FontStyle87"/>
                    <w:rFonts w:ascii="Cambria Math" w:hAnsi="Cambria Math" w:cs="Times New Roman"/>
                    <w:sz w:val="28"/>
                    <w:szCs w:val="28"/>
                    <w:lang w:val="ru-RU" w:eastAsia="ru-RU"/>
                  </w:rPr>
                  <m:t>)</m:t>
                </m:r>
              </m:sup>
            </m:sSup>
          </m:e>
        </m:d>
      </m:oMath>
      <w:r w:rsidRPr="00A8492D">
        <w:rPr>
          <w:rStyle w:val="FontStyle97"/>
          <w:spacing w:val="10"/>
          <w:position w:val="2"/>
          <w:sz w:val="28"/>
          <w:szCs w:val="28"/>
          <w:vertAlign w:val="subscript"/>
          <w:lang w:val="ru-RU" w:eastAsia="en-US"/>
        </w:rPr>
        <w:t xml:space="preserve">И  </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2</m:t>
            </m:r>
          </m:sub>
          <m:sup>
            <m:r>
              <w:rPr>
                <w:rStyle w:val="FontStyle87"/>
                <w:rFonts w:ascii="Cambria Math" w:hAnsi="Cambria Math" w:cs="Times New Roman"/>
                <w:sz w:val="28"/>
                <w:szCs w:val="28"/>
                <w:lang w:val="ru-RU" w:eastAsia="ru-RU"/>
              </w:rPr>
              <m:t>(</m:t>
            </m:r>
            <m:r>
              <w:rPr>
                <w:rStyle w:val="FontStyle87"/>
                <w:rFonts w:ascii="Cambria Math" w:hAnsi="Cambria Math" w:cs="Times New Roman"/>
                <w:sz w:val="28"/>
                <w:szCs w:val="28"/>
                <w:lang w:val="en-GB" w:eastAsia="ru-RU"/>
              </w:rPr>
              <m:t>k</m:t>
            </m:r>
            <m:r>
              <w:rPr>
                <w:rStyle w:val="FontStyle87"/>
                <w:rFonts w:ascii="Cambria Math" w:hAnsi="Cambria Math" w:cs="Times New Roman"/>
                <w:sz w:val="28"/>
                <w:szCs w:val="28"/>
                <w:lang w:val="ru-RU" w:eastAsia="ru-RU"/>
              </w:rPr>
              <m:t>)</m:t>
            </m:r>
          </m:sup>
        </m:sSubSup>
        <m:r>
          <w:rPr>
            <w:rStyle w:val="FontStyle87"/>
            <w:rFonts w:ascii="Cambria Math" w:hAnsi="Cambria Math" w:cs="Times New Roman"/>
            <w:sz w:val="28"/>
            <w:szCs w:val="28"/>
            <w:lang w:val="ru-RU" w:eastAsia="ru-RU"/>
          </w:rPr>
          <m:t>=</m:t>
        </m:r>
        <m:sSub>
          <m:sSubPr>
            <m:ctrlPr>
              <w:rPr>
                <w:rStyle w:val="FontStyle87"/>
                <w:rFonts w:ascii="Cambria Math" w:hAnsi="Cambria Math" w:cs="Times New Roman"/>
                <w:i/>
                <w:sz w:val="28"/>
                <w:szCs w:val="28"/>
                <w:lang w:val="en-GB" w:eastAsia="ru-RU"/>
              </w:rPr>
            </m:ctrlPr>
          </m:sSub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2</m:t>
            </m:r>
          </m:sub>
        </m:sSub>
        <m:d>
          <m:dPr>
            <m:ctrlPr>
              <w:rPr>
                <w:rStyle w:val="FontStyle87"/>
                <w:rFonts w:ascii="Cambria Math" w:hAnsi="Cambria Math" w:cs="Times New Roman"/>
                <w:i/>
                <w:sz w:val="28"/>
                <w:szCs w:val="28"/>
                <w:lang w:val="en-GB" w:eastAsia="ru-RU"/>
              </w:rPr>
            </m:ctrlPr>
          </m:dPr>
          <m:e>
            <m:sSup>
              <m:sSupPr>
                <m:ctrlPr>
                  <w:rPr>
                    <w:rStyle w:val="FontStyle87"/>
                    <w:rFonts w:ascii="Cambria Math" w:hAnsi="Cambria Math" w:cs="Times New Roman"/>
                    <w:i/>
                    <w:sz w:val="28"/>
                    <w:szCs w:val="28"/>
                    <w:lang w:val="en-GB" w:eastAsia="ru-RU"/>
                  </w:rPr>
                </m:ctrlPr>
              </m:sSupPr>
              <m:e>
                <m:r>
                  <w:rPr>
                    <w:rStyle w:val="FontStyle87"/>
                    <w:rFonts w:ascii="Cambria Math" w:hAnsi="Cambria Math" w:cs="Times New Roman"/>
                    <w:sz w:val="28"/>
                    <w:szCs w:val="28"/>
                    <w:lang w:val="en-GB" w:eastAsia="ru-RU"/>
                  </w:rPr>
                  <m:t>t</m:t>
                </m:r>
              </m:e>
              <m:sup>
                <m:r>
                  <w:rPr>
                    <w:rStyle w:val="FontStyle87"/>
                    <w:rFonts w:ascii="Cambria Math" w:hAnsi="Cambria Math" w:cs="Times New Roman"/>
                    <w:sz w:val="28"/>
                    <w:szCs w:val="28"/>
                    <w:lang w:val="ru-RU" w:eastAsia="ru-RU"/>
                  </w:rPr>
                  <m:t>(</m:t>
                </m:r>
                <m:r>
                  <w:rPr>
                    <w:rStyle w:val="FontStyle87"/>
                    <w:rFonts w:ascii="Cambria Math" w:hAnsi="Cambria Math" w:cs="Times New Roman"/>
                    <w:sz w:val="28"/>
                    <w:szCs w:val="28"/>
                    <w:lang w:val="en-GB" w:eastAsia="ru-RU"/>
                  </w:rPr>
                  <m:t>k</m:t>
                </m:r>
                <m:r>
                  <w:rPr>
                    <w:rStyle w:val="FontStyle87"/>
                    <w:rFonts w:ascii="Cambria Math" w:hAnsi="Cambria Math" w:cs="Times New Roman"/>
                    <w:sz w:val="28"/>
                    <w:szCs w:val="28"/>
                    <w:lang w:val="ru-RU" w:eastAsia="ru-RU"/>
                  </w:rPr>
                  <m:t>)</m:t>
                </m:r>
              </m:sup>
            </m:sSup>
          </m:e>
        </m:d>
      </m:oMath>
      <w:r w:rsidRPr="00A8492D">
        <w:rPr>
          <w:rStyle w:val="FontStyle87"/>
          <w:rFonts w:ascii="Times New Roman" w:hAnsi="Times New Roman" w:cs="Times New Roman"/>
          <w:position w:val="2"/>
          <w:sz w:val="28"/>
          <w:szCs w:val="28"/>
          <w:lang w:val="ru-RU" w:eastAsia="en-US"/>
        </w:rPr>
        <w:t xml:space="preserve"> при заданных начальных условиях (18') и (19') </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1</m:t>
            </m:r>
          </m:sub>
          <m:sup>
            <m:r>
              <w:rPr>
                <w:rStyle w:val="FontStyle87"/>
                <w:rFonts w:ascii="Cambria Math" w:hAnsi="Cambria Math" w:cs="Times New Roman"/>
                <w:sz w:val="28"/>
                <w:szCs w:val="28"/>
                <w:lang w:val="ru-RU" w:eastAsia="ru-RU"/>
              </w:rPr>
              <m:t>(0)</m:t>
            </m:r>
          </m:sup>
        </m:sSubSup>
      </m:oMath>
      <w:r w:rsidRPr="00A8492D">
        <w:rPr>
          <w:rStyle w:val="FontStyle87"/>
          <w:rFonts w:ascii="Times New Roman" w:hAnsi="Times New Roman" w:cs="Times New Roman"/>
          <w:position w:val="2"/>
          <w:sz w:val="28"/>
          <w:szCs w:val="28"/>
          <w:lang w:val="ru-RU" w:eastAsia="en-US"/>
        </w:rPr>
        <w:t xml:space="preserve">и </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2</m:t>
            </m:r>
          </m:sub>
          <m:sup>
            <m:r>
              <w:rPr>
                <w:rStyle w:val="FontStyle87"/>
                <w:rFonts w:ascii="Cambria Math" w:hAnsi="Cambria Math" w:cs="Times New Roman"/>
                <w:sz w:val="28"/>
                <w:szCs w:val="28"/>
                <w:lang w:val="ru-RU" w:eastAsia="ru-RU"/>
              </w:rPr>
              <m:t>(0)</m:t>
            </m:r>
          </m:sup>
        </m:sSubSup>
        <m:r>
          <w:rPr>
            <w:rStyle w:val="FontStyle87"/>
            <w:rFonts w:ascii="Cambria Math" w:hAnsi="Cambria Math" w:cs="Times New Roman"/>
            <w:sz w:val="28"/>
            <w:szCs w:val="28"/>
            <w:lang w:val="ru-RU" w:eastAsia="ru-RU"/>
          </w:rPr>
          <m:t>,</m:t>
        </m:r>
      </m:oMath>
      <w:r w:rsidRPr="00A8492D">
        <w:rPr>
          <w:rStyle w:val="FontStyle87"/>
          <w:rFonts w:ascii="Times New Roman" w:hAnsi="Times New Roman" w:cs="Times New Roman"/>
          <w:sz w:val="28"/>
          <w:szCs w:val="28"/>
          <w:lang w:val="ru-RU" w:eastAsia="ru-RU"/>
        </w:rPr>
        <w:t xml:space="preserve"> то конечным результатом расчетов должны быть указанные функции, представленные в дискретном виде, при </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lang w:val="ru-RU" w:eastAsia="ru-RU"/>
        </w:rPr>
        <w:t>=</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(0)</w:t>
      </w:r>
      <w:r w:rsidRPr="00A8492D">
        <w:rPr>
          <w:rStyle w:val="FontStyle95"/>
          <w:rFonts w:ascii="Times New Roman" w:hAnsi="Times New Roman"/>
          <w:sz w:val="28"/>
          <w:szCs w:val="28"/>
          <w:lang w:val="ru-RU" w:eastAsia="ru-RU"/>
        </w:rPr>
        <w:t xml:space="preserve">, </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(1)</w:t>
      </w:r>
      <w:r w:rsidRPr="00A8492D">
        <w:rPr>
          <w:rStyle w:val="FontStyle95"/>
          <w:rFonts w:ascii="Times New Roman" w:hAnsi="Times New Roman"/>
          <w:sz w:val="28"/>
          <w:szCs w:val="28"/>
          <w:lang w:val="ru-RU" w:eastAsia="ru-RU"/>
        </w:rPr>
        <w:t>, ...</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w:t>
      </w:r>
      <w:r w:rsidRPr="00A8492D">
        <w:rPr>
          <w:rStyle w:val="FontStyle95"/>
          <w:rFonts w:ascii="Times New Roman" w:hAnsi="Times New Roman"/>
          <w:sz w:val="28"/>
          <w:szCs w:val="28"/>
          <w:vertAlign w:val="superscript"/>
          <w:lang w:val="en-US" w:eastAsia="ru-RU"/>
        </w:rPr>
        <w:t>k</w:t>
      </w:r>
      <w:r w:rsidRPr="00A8492D">
        <w:rPr>
          <w:rStyle w:val="FontStyle95"/>
          <w:rFonts w:ascii="Times New Roman" w:hAnsi="Times New Roman"/>
          <w:sz w:val="28"/>
          <w:szCs w:val="28"/>
          <w:vertAlign w:val="superscript"/>
          <w:lang w:val="ru-RU" w:eastAsia="ru-RU"/>
        </w:rPr>
        <w:t xml:space="preserve"> –1)</w:t>
      </w:r>
      <w:r w:rsidRPr="00A8492D">
        <w:rPr>
          <w:rStyle w:val="FontStyle95"/>
          <w:rFonts w:ascii="Times New Roman" w:hAnsi="Times New Roman"/>
          <w:sz w:val="28"/>
          <w:szCs w:val="28"/>
          <w:lang w:val="ru-RU" w:eastAsia="ru-RU"/>
        </w:rPr>
        <w:t xml:space="preserve">, </w:t>
      </w:r>
      <w:r w:rsidRPr="00A8492D">
        <w:rPr>
          <w:rStyle w:val="FontStyle95"/>
          <w:rFonts w:ascii="Times New Roman" w:hAnsi="Times New Roman"/>
          <w:sz w:val="28"/>
          <w:szCs w:val="28"/>
          <w:lang w:val="en-US" w:eastAsia="ru-RU"/>
        </w:rPr>
        <w:t>t</w:t>
      </w:r>
      <w:r w:rsidRPr="00A8492D">
        <w:rPr>
          <w:rStyle w:val="FontStyle95"/>
          <w:rFonts w:ascii="Times New Roman" w:hAnsi="Times New Roman"/>
          <w:sz w:val="28"/>
          <w:szCs w:val="28"/>
          <w:vertAlign w:val="superscript"/>
          <w:lang w:val="ru-RU" w:eastAsia="ru-RU"/>
        </w:rPr>
        <w:t>(</w:t>
      </w:r>
      <w:r w:rsidRPr="00A8492D">
        <w:rPr>
          <w:rStyle w:val="FontStyle95"/>
          <w:rFonts w:ascii="Times New Roman" w:hAnsi="Times New Roman"/>
          <w:sz w:val="28"/>
          <w:szCs w:val="28"/>
          <w:vertAlign w:val="superscript"/>
          <w:lang w:val="en-US" w:eastAsia="ru-RU"/>
        </w:rPr>
        <w:t>k</w:t>
      </w:r>
      <w:r w:rsidRPr="00A8492D">
        <w:rPr>
          <w:rStyle w:val="FontStyle95"/>
          <w:rFonts w:ascii="Times New Roman" w:hAnsi="Times New Roman"/>
          <w:sz w:val="28"/>
          <w:szCs w:val="28"/>
          <w:vertAlign w:val="superscript"/>
          <w:lang w:val="ru-RU" w:eastAsia="ru-RU"/>
        </w:rPr>
        <w:t>)</w:t>
      </w:r>
      <w:r w:rsidRPr="00A8492D">
        <w:rPr>
          <w:rStyle w:val="FontStyle95"/>
          <w:rFonts w:ascii="Times New Roman" w:hAnsi="Times New Roman"/>
          <w:sz w:val="28"/>
          <w:szCs w:val="28"/>
          <w:lang w:val="ru-RU" w:eastAsia="ru-RU"/>
        </w:rPr>
        <w:t xml:space="preserve">. </w:t>
      </w:r>
      <w:r w:rsidRPr="00A8492D">
        <w:rPr>
          <w:rStyle w:val="FontStyle87"/>
          <w:rFonts w:ascii="Times New Roman" w:hAnsi="Times New Roman" w:cs="Times New Roman"/>
          <w:sz w:val="28"/>
          <w:szCs w:val="28"/>
          <w:lang w:val="ru-RU" w:eastAsia="ru-RU"/>
        </w:rPr>
        <w:t>Последними значениями искомых функций являются определяемые на 12 и 13 шаге вычислений (правый столбец информационной матрицы) -</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1</m:t>
            </m:r>
          </m:sub>
          <m:sup>
            <m:r>
              <w:rPr>
                <w:rStyle w:val="FontStyle87"/>
                <w:rFonts w:ascii="Cambria Math" w:hAnsi="Cambria Math" w:cs="Times New Roman"/>
                <w:sz w:val="28"/>
                <w:szCs w:val="28"/>
                <w:lang w:val="ru-RU" w:eastAsia="ru-RU"/>
              </w:rPr>
              <m:t>(k)</m:t>
            </m:r>
          </m:sup>
        </m:sSubSup>
      </m:oMath>
      <w:r w:rsidRPr="00A8492D">
        <w:rPr>
          <w:rStyle w:val="FontStyle87"/>
          <w:rFonts w:ascii="Times New Roman" w:hAnsi="Times New Roman" w:cs="Times New Roman"/>
          <w:position w:val="2"/>
          <w:sz w:val="28"/>
          <w:szCs w:val="28"/>
          <w:lang w:val="ru-RU" w:eastAsia="en-US"/>
        </w:rPr>
        <w:t xml:space="preserve">и </w:t>
      </w:r>
      <m:oMath>
        <m:sSubSup>
          <m:sSubSupPr>
            <m:ctrlPr>
              <w:rPr>
                <w:rStyle w:val="FontStyle87"/>
                <w:rFonts w:ascii="Cambria Math" w:hAnsi="Cambria Math" w:cs="Times New Roman"/>
                <w:i/>
                <w:sz w:val="28"/>
                <w:szCs w:val="28"/>
                <w:lang w:val="en-GB" w:eastAsia="ru-RU"/>
              </w:rPr>
            </m:ctrlPr>
          </m:sSubSupPr>
          <m:e>
            <m:r>
              <w:rPr>
                <w:rStyle w:val="FontStyle87"/>
                <w:rFonts w:ascii="Cambria Math" w:hAnsi="Cambria Math" w:cs="Times New Roman"/>
                <w:sz w:val="28"/>
                <w:szCs w:val="28"/>
                <w:lang w:val="en-GB" w:eastAsia="ru-RU"/>
              </w:rPr>
              <m:t>H</m:t>
            </m:r>
          </m:e>
          <m:sub>
            <m:r>
              <w:rPr>
                <w:rStyle w:val="FontStyle87"/>
                <w:rFonts w:ascii="Cambria Math" w:hAnsi="Cambria Math" w:cs="Times New Roman"/>
                <w:sz w:val="28"/>
                <w:szCs w:val="28"/>
                <w:lang w:val="ru-RU" w:eastAsia="ru-RU"/>
              </w:rPr>
              <m:t>2</m:t>
            </m:r>
          </m:sub>
          <m:sup>
            <m:r>
              <w:rPr>
                <w:rStyle w:val="FontStyle87"/>
                <w:rFonts w:ascii="Cambria Math" w:hAnsi="Cambria Math" w:cs="Times New Roman"/>
                <w:sz w:val="28"/>
                <w:szCs w:val="28"/>
                <w:lang w:val="ru-RU" w:eastAsia="ru-RU"/>
              </w:rPr>
              <m:t>(k)</m:t>
            </m:r>
          </m:sup>
        </m:sSubSup>
        <m:r>
          <w:rPr>
            <w:rStyle w:val="FontStyle87"/>
            <w:rFonts w:ascii="Cambria Math" w:hAnsi="Cambria Math" w:cs="Times New Roman"/>
            <w:sz w:val="28"/>
            <w:szCs w:val="28"/>
            <w:lang w:val="ru-RU" w:eastAsia="ru-RU"/>
          </w:rPr>
          <m:t>.</m:t>
        </m:r>
      </m:oMath>
    </w:p>
    <w:p w:rsidR="005846DD" w:rsidRPr="00A8492D" w:rsidRDefault="005846DD" w:rsidP="005846DD">
      <w:pPr>
        <w:pStyle w:val="Style16"/>
        <w:widowControl/>
        <w:spacing w:line="240" w:lineRule="auto"/>
        <w:ind w:firstLine="283"/>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Блок-схема алгоритма расчета нестационарного режима гидравлической системы, изображенной на рис. 1, приведена на рис. 5.</w:t>
      </w:r>
    </w:p>
    <w:p w:rsidR="005846DD" w:rsidRPr="00A8492D"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580CC6"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Default="005846DD" w:rsidP="005846DD">
      <w:pPr>
        <w:pStyle w:val="Style10"/>
        <w:widowControl/>
        <w:spacing w:line="240" w:lineRule="auto"/>
        <w:jc w:val="right"/>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Таблица 6</w:t>
      </w:r>
    </w:p>
    <w:p w:rsidR="005846DD" w:rsidRPr="00FF750F" w:rsidRDefault="005846DD" w:rsidP="005846DD">
      <w:pPr>
        <w:pStyle w:val="Style10"/>
        <w:widowControl/>
        <w:spacing w:line="240" w:lineRule="auto"/>
        <w:jc w:val="center"/>
        <w:rPr>
          <w:rStyle w:val="FontStyle87"/>
          <w:rFonts w:ascii="Times New Roman" w:hAnsi="Times New Roman" w:cs="Times New Roman"/>
          <w:sz w:val="28"/>
          <w:szCs w:val="28"/>
          <w:lang w:val="ru-RU" w:eastAsia="ru-RU"/>
        </w:rPr>
      </w:pPr>
      <w:r w:rsidRPr="00FF750F">
        <w:rPr>
          <w:rStyle w:val="FontStyle84"/>
          <w:rFonts w:ascii="Times New Roman" w:hAnsi="Times New Roman" w:cs="Times New Roman"/>
          <w:sz w:val="28"/>
          <w:szCs w:val="28"/>
          <w:lang w:val="ru-RU" w:eastAsia="ru-RU"/>
        </w:rPr>
        <w:t>Информационная матрица системы уравнений, описывающей нестационарный режим гидравлической системы (рис. 1)</w:t>
      </w:r>
    </w:p>
    <w:p w:rsidR="005846DD" w:rsidRPr="00FF750F"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FF750F"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617"/>
        <w:gridCol w:w="617"/>
        <w:gridCol w:w="617"/>
        <w:gridCol w:w="617"/>
        <w:gridCol w:w="617"/>
        <w:gridCol w:w="596"/>
        <w:gridCol w:w="596"/>
        <w:gridCol w:w="596"/>
        <w:gridCol w:w="596"/>
        <w:gridCol w:w="775"/>
        <w:gridCol w:w="775"/>
        <w:gridCol w:w="632"/>
        <w:gridCol w:w="653"/>
        <w:gridCol w:w="684"/>
      </w:tblGrid>
      <w:tr w:rsidR="005846DD" w:rsidRPr="00912BAC" w:rsidTr="009D3181">
        <w:trPr>
          <w:trHeight w:val="662"/>
        </w:trPr>
        <w:tc>
          <w:tcPr>
            <w:tcW w:w="618" w:type="dxa"/>
            <w:vAlign w:val="center"/>
          </w:tcPr>
          <w:p w:rsidR="005846DD" w:rsidRPr="00912BAC" w:rsidRDefault="005846DD" w:rsidP="009D3181">
            <w:pPr>
              <w:pStyle w:val="Style53"/>
              <w:widowControl/>
              <w:ind w:hanging="426"/>
              <w:jc w:val="right"/>
              <w:rPr>
                <w:rFonts w:ascii="Times New Roman" w:hAnsi="Times New Roman" w:cs="Times New Roman"/>
                <w:lang w:val="ru-RU"/>
              </w:rPr>
            </w:pPr>
          </w:p>
        </w:tc>
        <w:tc>
          <w:tcPr>
            <w:tcW w:w="617" w:type="dxa"/>
            <w:vAlign w:val="center"/>
          </w:tcPr>
          <w:p w:rsidR="005846DD" w:rsidRPr="00912BAC" w:rsidRDefault="005846DD" w:rsidP="009D3181">
            <w:pPr>
              <w:ind w:hanging="426"/>
              <w:jc w:val="right"/>
            </w:pPr>
            <w:r w:rsidRPr="00912BAC">
              <w:rPr>
                <w:rStyle w:val="FontStyle87"/>
                <w:sz w:val="24"/>
                <w:szCs w:val="24"/>
              </w:rPr>
              <w:t>V</w:t>
            </w:r>
            <w:r w:rsidRPr="00912BAC">
              <w:rPr>
                <w:rStyle w:val="FontStyle87"/>
                <w:sz w:val="24"/>
                <w:szCs w:val="24"/>
                <w:vertAlign w:val="subscript"/>
              </w:rPr>
              <w:t>1</w:t>
            </w:r>
          </w:p>
        </w:tc>
        <w:tc>
          <w:tcPr>
            <w:tcW w:w="617" w:type="dxa"/>
            <w:vAlign w:val="center"/>
          </w:tcPr>
          <w:p w:rsidR="005846DD" w:rsidRPr="00912BAC" w:rsidRDefault="005846DD" w:rsidP="009D3181">
            <w:pPr>
              <w:ind w:hanging="426"/>
              <w:jc w:val="right"/>
            </w:pPr>
            <w:r w:rsidRPr="00912BAC">
              <w:rPr>
                <w:rStyle w:val="FontStyle87"/>
                <w:sz w:val="24"/>
                <w:szCs w:val="24"/>
              </w:rPr>
              <w:t>V</w:t>
            </w:r>
            <w:r w:rsidRPr="00912BAC">
              <w:rPr>
                <w:rStyle w:val="FontStyle87"/>
                <w:sz w:val="24"/>
                <w:szCs w:val="24"/>
                <w:vertAlign w:val="subscript"/>
              </w:rPr>
              <w:t>2</w:t>
            </w:r>
          </w:p>
        </w:tc>
        <w:tc>
          <w:tcPr>
            <w:tcW w:w="617" w:type="dxa"/>
            <w:vAlign w:val="center"/>
          </w:tcPr>
          <w:p w:rsidR="005846DD" w:rsidRPr="00912BAC" w:rsidRDefault="005846DD" w:rsidP="009D3181">
            <w:pPr>
              <w:ind w:hanging="426"/>
              <w:jc w:val="right"/>
            </w:pPr>
            <w:r w:rsidRPr="00912BAC">
              <w:rPr>
                <w:rStyle w:val="FontStyle87"/>
                <w:sz w:val="24"/>
                <w:szCs w:val="24"/>
              </w:rPr>
              <w:t>V</w:t>
            </w:r>
            <w:r w:rsidRPr="00912BAC">
              <w:rPr>
                <w:rStyle w:val="FontStyle87"/>
                <w:sz w:val="24"/>
                <w:szCs w:val="24"/>
                <w:vertAlign w:val="subscript"/>
              </w:rPr>
              <w:t>3</w:t>
            </w:r>
          </w:p>
        </w:tc>
        <w:tc>
          <w:tcPr>
            <w:tcW w:w="617" w:type="dxa"/>
            <w:vAlign w:val="center"/>
          </w:tcPr>
          <w:p w:rsidR="005846DD" w:rsidRPr="00912BAC" w:rsidRDefault="005846DD" w:rsidP="009D3181">
            <w:pPr>
              <w:ind w:hanging="426"/>
              <w:jc w:val="right"/>
            </w:pPr>
            <w:r w:rsidRPr="00912BAC">
              <w:rPr>
                <w:rStyle w:val="FontStyle87"/>
                <w:sz w:val="24"/>
                <w:szCs w:val="24"/>
              </w:rPr>
              <w:t>V</w:t>
            </w:r>
            <w:r w:rsidRPr="00912BAC">
              <w:rPr>
                <w:rStyle w:val="FontStyle87"/>
                <w:sz w:val="24"/>
                <w:szCs w:val="24"/>
                <w:vertAlign w:val="subscript"/>
              </w:rPr>
              <w:t>4</w:t>
            </w:r>
          </w:p>
        </w:tc>
        <w:tc>
          <w:tcPr>
            <w:tcW w:w="617" w:type="dxa"/>
            <w:vAlign w:val="center"/>
          </w:tcPr>
          <w:p w:rsidR="005846DD" w:rsidRPr="00912BAC" w:rsidRDefault="005846DD" w:rsidP="009D3181">
            <w:pPr>
              <w:ind w:hanging="426"/>
              <w:jc w:val="right"/>
            </w:pPr>
            <w:r w:rsidRPr="00912BAC">
              <w:rPr>
                <w:rStyle w:val="FontStyle87"/>
                <w:sz w:val="24"/>
                <w:szCs w:val="24"/>
              </w:rPr>
              <w:t>V</w:t>
            </w:r>
            <w:r w:rsidRPr="00912BAC">
              <w:rPr>
                <w:rStyle w:val="FontStyle87"/>
                <w:sz w:val="24"/>
                <w:szCs w:val="24"/>
                <w:vertAlign w:val="subscript"/>
              </w:rPr>
              <w:t>5</w:t>
            </w:r>
          </w:p>
        </w:tc>
        <w:tc>
          <w:tcPr>
            <w:tcW w:w="596" w:type="dxa"/>
            <w:vAlign w:val="center"/>
          </w:tcPr>
          <w:p w:rsidR="005846DD" w:rsidRPr="00912BAC" w:rsidRDefault="005846DD" w:rsidP="009D3181">
            <w:pPr>
              <w:ind w:hanging="426"/>
              <w:jc w:val="right"/>
            </w:pPr>
            <w:r w:rsidRPr="00912BAC">
              <w:rPr>
                <w:rStyle w:val="FontStyle87"/>
                <w:sz w:val="24"/>
                <w:szCs w:val="24"/>
                <w:lang w:val="en-US" w:eastAsia="en-US"/>
              </w:rPr>
              <w:t>P</w:t>
            </w:r>
            <w:r w:rsidRPr="00912BAC">
              <w:rPr>
                <w:rStyle w:val="FontStyle87"/>
                <w:sz w:val="24"/>
                <w:szCs w:val="24"/>
                <w:vertAlign w:val="subscript"/>
                <w:lang w:eastAsia="en-US"/>
              </w:rPr>
              <w:t>5</w:t>
            </w:r>
          </w:p>
        </w:tc>
        <w:tc>
          <w:tcPr>
            <w:tcW w:w="596" w:type="dxa"/>
            <w:vAlign w:val="center"/>
          </w:tcPr>
          <w:p w:rsidR="005846DD" w:rsidRPr="00912BAC" w:rsidRDefault="005846DD" w:rsidP="009D3181">
            <w:pPr>
              <w:ind w:hanging="426"/>
              <w:jc w:val="right"/>
            </w:pPr>
            <w:r w:rsidRPr="00912BAC">
              <w:rPr>
                <w:rStyle w:val="FontStyle87"/>
                <w:sz w:val="24"/>
                <w:szCs w:val="24"/>
                <w:lang w:val="en-US" w:eastAsia="en-US"/>
              </w:rPr>
              <w:t>P</w:t>
            </w:r>
            <w:r w:rsidRPr="00912BAC">
              <w:rPr>
                <w:rStyle w:val="FontStyle87"/>
                <w:sz w:val="24"/>
                <w:szCs w:val="24"/>
                <w:vertAlign w:val="subscript"/>
                <w:lang w:eastAsia="en-US"/>
              </w:rPr>
              <w:t>6</w:t>
            </w:r>
          </w:p>
        </w:tc>
        <w:tc>
          <w:tcPr>
            <w:tcW w:w="596" w:type="dxa"/>
            <w:vAlign w:val="center"/>
          </w:tcPr>
          <w:p w:rsidR="005846DD" w:rsidRPr="00912BAC" w:rsidRDefault="005846DD" w:rsidP="009D3181">
            <w:pPr>
              <w:ind w:hanging="426"/>
              <w:jc w:val="right"/>
            </w:pPr>
            <w:r w:rsidRPr="00912BAC">
              <w:rPr>
                <w:rStyle w:val="FontStyle87"/>
                <w:sz w:val="24"/>
                <w:szCs w:val="24"/>
                <w:lang w:val="en-US" w:eastAsia="en-US"/>
              </w:rPr>
              <w:t>P</w:t>
            </w:r>
            <w:r w:rsidRPr="00912BAC">
              <w:rPr>
                <w:rStyle w:val="FontStyle87"/>
                <w:sz w:val="24"/>
                <w:szCs w:val="24"/>
                <w:vertAlign w:val="subscript"/>
                <w:lang w:eastAsia="en-US"/>
              </w:rPr>
              <w:t>7</w:t>
            </w:r>
          </w:p>
        </w:tc>
        <w:tc>
          <w:tcPr>
            <w:tcW w:w="596" w:type="dxa"/>
            <w:vAlign w:val="center"/>
          </w:tcPr>
          <w:p w:rsidR="005846DD" w:rsidRPr="00912BAC" w:rsidRDefault="005846DD" w:rsidP="009D3181">
            <w:pPr>
              <w:ind w:hanging="426"/>
              <w:jc w:val="right"/>
            </w:pPr>
            <w:r w:rsidRPr="00912BAC">
              <w:rPr>
                <w:rStyle w:val="FontStyle87"/>
                <w:sz w:val="24"/>
                <w:szCs w:val="24"/>
                <w:lang w:val="en-US" w:eastAsia="en-US"/>
              </w:rPr>
              <w:t>P</w:t>
            </w:r>
            <w:r w:rsidRPr="00912BAC">
              <w:rPr>
                <w:rStyle w:val="FontStyle87"/>
                <w:sz w:val="24"/>
                <w:szCs w:val="24"/>
                <w:vertAlign w:val="subscript"/>
                <w:lang w:eastAsia="en-US"/>
              </w:rPr>
              <w:t>8</w:t>
            </w:r>
          </w:p>
        </w:tc>
        <w:tc>
          <w:tcPr>
            <w:tcW w:w="775" w:type="dxa"/>
            <w:vAlign w:val="center"/>
          </w:tcPr>
          <w:p w:rsidR="005846DD" w:rsidRPr="00912BAC" w:rsidRDefault="005846DD" w:rsidP="009D3181">
            <w:pPr>
              <w:ind w:hanging="426"/>
              <w:jc w:val="right"/>
              <w:rPr>
                <w:vertAlign w:val="superscript"/>
              </w:rPr>
            </w:pPr>
            <w:r w:rsidRPr="00912BAC">
              <w:rPr>
                <w:rStyle w:val="FontStyle87"/>
                <w:sz w:val="24"/>
                <w:szCs w:val="24"/>
                <w:lang w:eastAsia="en-US"/>
              </w:rPr>
              <w:t>Н</w:t>
            </w:r>
            <w:r w:rsidRPr="00912BAC">
              <w:rPr>
                <w:rStyle w:val="FontStyle87"/>
                <w:sz w:val="24"/>
                <w:szCs w:val="24"/>
                <w:vertAlign w:val="subscript"/>
                <w:lang w:eastAsia="en-US"/>
              </w:rPr>
              <w:t>1</w:t>
            </w:r>
            <w:r w:rsidRPr="00912BAC">
              <w:rPr>
                <w:rStyle w:val="FontStyle87"/>
                <w:sz w:val="24"/>
                <w:szCs w:val="24"/>
                <w:vertAlign w:val="superscript"/>
                <w:lang w:eastAsia="en-US"/>
              </w:rPr>
              <w:t>нач</w:t>
            </w:r>
          </w:p>
        </w:tc>
        <w:tc>
          <w:tcPr>
            <w:tcW w:w="775" w:type="dxa"/>
            <w:vAlign w:val="center"/>
          </w:tcPr>
          <w:p w:rsidR="005846DD" w:rsidRPr="00912BAC" w:rsidRDefault="005846DD" w:rsidP="009D3181">
            <w:pPr>
              <w:ind w:hanging="426"/>
              <w:jc w:val="right"/>
              <w:rPr>
                <w:vertAlign w:val="superscript"/>
              </w:rPr>
            </w:pPr>
            <w:r w:rsidRPr="00912BAC">
              <w:rPr>
                <w:rStyle w:val="FontStyle87"/>
                <w:sz w:val="24"/>
                <w:szCs w:val="24"/>
                <w:lang w:eastAsia="en-US"/>
              </w:rPr>
              <w:t>Н</w:t>
            </w:r>
            <w:r w:rsidRPr="00912BAC">
              <w:rPr>
                <w:rStyle w:val="FontStyle87"/>
                <w:sz w:val="24"/>
                <w:szCs w:val="24"/>
                <w:vertAlign w:val="subscript"/>
                <w:lang w:eastAsia="en-US"/>
              </w:rPr>
              <w:t>1</w:t>
            </w:r>
            <w:r w:rsidRPr="00912BAC">
              <w:rPr>
                <w:rStyle w:val="FontStyle87"/>
                <w:sz w:val="24"/>
                <w:szCs w:val="24"/>
                <w:vertAlign w:val="superscript"/>
                <w:lang w:eastAsia="en-US"/>
              </w:rPr>
              <w:t>кон</w:t>
            </w:r>
          </w:p>
        </w:tc>
        <w:tc>
          <w:tcPr>
            <w:tcW w:w="632" w:type="dxa"/>
            <w:vAlign w:val="center"/>
          </w:tcPr>
          <w:p w:rsidR="005846DD" w:rsidRPr="00912BAC" w:rsidRDefault="005846DD" w:rsidP="009D3181">
            <w:pPr>
              <w:ind w:hanging="426"/>
              <w:jc w:val="right"/>
              <w:rPr>
                <w:vertAlign w:val="superscript"/>
              </w:rPr>
            </w:pPr>
            <w:r w:rsidRPr="00912BAC">
              <w:rPr>
                <w:rStyle w:val="FontStyle87"/>
                <w:sz w:val="24"/>
                <w:szCs w:val="24"/>
                <w:lang w:eastAsia="en-US"/>
              </w:rPr>
              <w:t>Н</w:t>
            </w:r>
            <w:r w:rsidRPr="00912BAC">
              <w:rPr>
                <w:rStyle w:val="FontStyle87"/>
                <w:sz w:val="24"/>
                <w:szCs w:val="24"/>
                <w:vertAlign w:val="subscript"/>
                <w:lang w:eastAsia="en-US"/>
              </w:rPr>
              <w:t>2</w:t>
            </w:r>
            <w:r w:rsidRPr="00912BAC">
              <w:rPr>
                <w:rStyle w:val="FontStyle87"/>
                <w:sz w:val="24"/>
                <w:szCs w:val="24"/>
                <w:vertAlign w:val="superscript"/>
                <w:lang w:eastAsia="en-US"/>
              </w:rPr>
              <w:t>нач</w:t>
            </w:r>
          </w:p>
        </w:tc>
        <w:tc>
          <w:tcPr>
            <w:tcW w:w="653" w:type="dxa"/>
            <w:vAlign w:val="center"/>
          </w:tcPr>
          <w:p w:rsidR="005846DD" w:rsidRPr="00912BAC" w:rsidRDefault="005846DD" w:rsidP="009D3181">
            <w:pPr>
              <w:ind w:hanging="426"/>
              <w:jc w:val="right"/>
              <w:rPr>
                <w:vertAlign w:val="superscript"/>
              </w:rPr>
            </w:pPr>
            <w:r w:rsidRPr="00912BAC">
              <w:rPr>
                <w:rStyle w:val="FontStyle87"/>
                <w:sz w:val="24"/>
                <w:szCs w:val="24"/>
                <w:lang w:eastAsia="en-US"/>
              </w:rPr>
              <w:t>Н</w:t>
            </w:r>
            <w:r w:rsidRPr="00912BAC">
              <w:rPr>
                <w:rStyle w:val="FontStyle87"/>
                <w:sz w:val="24"/>
                <w:szCs w:val="24"/>
                <w:vertAlign w:val="subscript"/>
                <w:lang w:eastAsia="en-US"/>
              </w:rPr>
              <w:t>2</w:t>
            </w:r>
            <w:r w:rsidRPr="00912BAC">
              <w:rPr>
                <w:rStyle w:val="FontStyle87"/>
                <w:sz w:val="24"/>
                <w:szCs w:val="24"/>
                <w:vertAlign w:val="superscript"/>
                <w:lang w:eastAsia="en-US"/>
              </w:rPr>
              <w:t>кон</w:t>
            </w:r>
          </w:p>
        </w:tc>
        <w:tc>
          <w:tcPr>
            <w:tcW w:w="684" w:type="dxa"/>
            <w:vAlign w:val="center"/>
          </w:tcPr>
          <w:p w:rsidR="005846DD" w:rsidRPr="00912BAC" w:rsidRDefault="005846DD" w:rsidP="009D3181">
            <w:pPr>
              <w:pStyle w:val="Style53"/>
              <w:widowControl/>
              <w:ind w:hanging="417"/>
              <w:jc w:val="right"/>
              <w:rPr>
                <w:rFonts w:ascii="Times New Roman" w:hAnsi="Times New Roman" w:cs="Times New Roman"/>
                <w:lang w:val="ru-RU"/>
              </w:rPr>
            </w:pPr>
            <w:r w:rsidRPr="00912BAC">
              <w:rPr>
                <w:rFonts w:ascii="Times New Roman" w:hAnsi="Times New Roman" w:cs="Times New Roman"/>
                <w:lang w:val="ru-RU"/>
              </w:rPr>
              <w:t>№</w:t>
            </w:r>
          </w:p>
        </w:tc>
      </w:tr>
      <w:tr w:rsidR="005846DD" w:rsidRPr="00912BAC" w:rsidTr="009D3181">
        <w:trPr>
          <w:trHeight w:val="714"/>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1</w:t>
            </w: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sidRPr="001F262F">
              <w:rPr>
                <w:rFonts w:ascii="Times New Roman" w:hAnsi="Times New Roman" w:cs="Times New Roman"/>
                <w:b/>
                <w:bCs/>
                <w:noProof/>
                <w:lang w:val="ru-RU" w:eastAsia="ru-RU"/>
              </w:rPr>
              <w:pict>
                <v:group id="Группа 779" o:spid="_x0000_s1463" style="position:absolute;left:0;text-align:left;margin-left:-1.45pt;margin-top:4.9pt;width:19.85pt;height:19.85pt;z-index:251786240;mso-position-horizontal-relative:text;mso-position-vertical-relative:text" coordorigin="5491,10970"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">
                  <v:rect id="Rectangle 550" o:spid="_x0000_s1467" style="position:absolute;left:5491;top:10970;width:397;height:397;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"/>
                  <v:group id="Group 551" o:spid="_x0000_s146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AutoShape 552" o:spid="_x0000_s146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"/>
                    <v:shape id="AutoShape 553" o:spid="_x0000_s146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"/>
                  </v:group>
                </v:group>
              </w:pic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sidRPr="001F262F">
              <w:rPr>
                <w:rFonts w:ascii="Times New Roman" w:hAnsi="Times New Roman" w:cs="Times New Roman"/>
                <w:b/>
                <w:bCs/>
                <w:noProof/>
                <w:lang w:val="ru-RU" w:eastAsia="ru-RU"/>
              </w:rPr>
              <w:pict>
                <v:group id="Группа 774" o:spid="_x0000_s1458" style="position:absolute;left:0;text-align:left;margin-left:-3.35pt;margin-top:5.75pt;width:22.7pt;height:22.7pt;z-index:251787264;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">
                  <v:oval id="Oval 555" o:spid="_x0000_s146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"/>
                  <v:group id="Group 556" o:spid="_x0000_s145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AutoShape 557" o:spid="_x0000_s146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"/>
                    <v:shape id="AutoShape 558" o:spid="_x0000_s146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4</w:t>
            </w:r>
          </w:p>
        </w:tc>
      </w:tr>
      <w:tr w:rsidR="005846DD" w:rsidRPr="00912BAC" w:rsidTr="009D3181">
        <w:trPr>
          <w:trHeight w:val="680"/>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2</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69" o:spid="_x0000_s1453" style="position:absolute;left:0;text-align:left;margin-left:.3pt;margin-top:6.2pt;width:19.85pt;height:19.85pt;z-index:251788288;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">
                  <v:rect id="Rectangle 560" o:spid="_x0000_s145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"/>
                  <v:group id="Group 561" o:spid="_x0000_s145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AutoShape 562" o:spid="_x0000_s145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"/>
                    <v:shape id="AutoShape 563" o:spid="_x0000_s145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"/>
                  </v:group>
                </v:group>
              </w:pic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64" o:spid="_x0000_s1448" style="position:absolute;left:0;text-align:left;margin-left:-2.8pt;margin-top:-.7pt;width:22.7pt;height:22.7pt;z-index:251789312;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">
                  <v:oval id="Oval 565" o:spid="_x0000_s145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"/>
                  <v:group id="Group 566" o:spid="_x0000_s144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AutoShape 567" o:spid="_x0000_s145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"/>
                    <v:shape id="AutoShape 568" o:spid="_x0000_s145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9</w:t>
            </w:r>
          </w:p>
        </w:tc>
      </w:tr>
      <w:tr w:rsidR="005846DD" w:rsidRPr="00912BAC" w:rsidTr="009D3181">
        <w:trPr>
          <w:trHeight w:val="718"/>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3</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59" o:spid="_x0000_s1443" style="position:absolute;left:0;text-align:left;margin-left:.65pt;margin-top:7.4pt;width:19.85pt;height:19.85pt;z-index:251790336;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">
                  <v:rect id="Rectangle 570" o:spid="_x0000_s144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"/>
                  <v:group id="Group 571" o:spid="_x0000_s144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AutoShape 572" o:spid="_x0000_s144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"/>
                    <v:shape id="AutoShape 573" o:spid="_x0000_s144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vsxgAAANwAAAAPAAAAZHJzL2Rvd25yZXYueG1sRI9BawIx&#10;FITvgv8hPKEXqVlbtG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QS477MYAAADcAAAA&#10;DwAAAAAAAAAAAAAAAAAHAgAAZHJzL2Rvd25yZXYueG1sUEsFBgAAAAADAAMAtwAAAPoCAAAAAA==&#10;"/>
                  </v:group>
                </v:group>
              </w:pic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54" o:spid="_x0000_s1438" style="position:absolute;left:0;text-align:left;margin-left:-3.75pt;margin-top:1.6pt;width:22.7pt;height:22.7pt;z-index:251791360;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">
                  <v:oval id="Oval 575" o:spid="_x0000_s144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"/>
                  <v:group id="Group 576" o:spid="_x0000_s143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AutoShape 577" o:spid="_x0000_s144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"/>
                    <v:shape id="AutoShape 578" o:spid="_x0000_s144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5</w:t>
            </w:r>
          </w:p>
        </w:tc>
      </w:tr>
      <w:tr w:rsidR="005846DD" w:rsidRPr="00912BAC" w:rsidTr="009D3181">
        <w:trPr>
          <w:trHeight w:val="686"/>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4</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49" o:spid="_x0000_s1433" style="position:absolute;left:0;text-align:left;margin-left:.65pt;margin-top:6.9pt;width:19.85pt;height:19.85pt;z-index:251792384;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">
                  <v:rect id="Rectangle 580" o:spid="_x0000_s143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"/>
                  <v:group id="Group 581" o:spid="_x0000_s143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AutoShape 582" o:spid="_x0000_s143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"/>
                    <v:shape id="AutoShape 583" o:spid="_x0000_s143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"/>
                  </v:group>
                </v:group>
              </w:pic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44" o:spid="_x0000_s1428" style="position:absolute;left:0;text-align:left;margin-left:-2.5pt;margin-top:.7pt;width:22.7pt;height:22.7pt;z-index:251793408;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">
                  <v:oval id="Oval 585" o:spid="_x0000_s143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"/>
                  <v:group id="Group 586" o:spid="_x0000_s142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AutoShape 587" o:spid="_x0000_s143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"/>
                    <v:shape id="AutoShape 588" o:spid="_x0000_s143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10</w:t>
            </w:r>
          </w:p>
        </w:tc>
      </w:tr>
      <w:tr w:rsidR="005846DD" w:rsidRPr="00912BAC" w:rsidTr="009D3181">
        <w:trPr>
          <w:trHeight w:val="710"/>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5</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39" o:spid="_x0000_s1423" style="position:absolute;left:0;text-align:left;margin-left:-1.05pt;margin-top:6.15pt;width:19.85pt;height:19.85pt;z-index:251796480;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">
                  <v:rect id="Rectangle 600" o:spid="_x0000_s142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"/>
                  <v:group id="Group 601" o:spid="_x0000_s142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AutoShape 602" o:spid="_x0000_s142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"/>
                    <v:shape id="AutoShape 603" o:spid="_x0000_s142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eM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YzheiYdATm/AAAA//8DAFBLAQItABQABgAIAAAAIQDb4fbL7gAAAIUBAAATAAAAAAAA&#10;AAAAAAAAAAAAAABbQ29udGVudF9UeXBlc10ueG1sUEsBAi0AFAAGAAgAAAAhAFr0LFu/AAAAFQEA&#10;AAsAAAAAAAAAAAAAAAAAHwEAAF9yZWxzLy5yZWxzUEsBAi0AFAAGAAgAAAAhAAqbZ4zHAAAA3AAA&#10;AA8AAAAAAAAAAAAAAAAABwIAAGRycy9kb3ducmV2LnhtbFBLBQYAAAAAAwADALcAAAD7AgAAAAA=&#10;"/>
                  </v:group>
                </v:group>
              </w:pict>
            </w: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34" o:spid="_x0000_s1418" style="position:absolute;left:0;text-align:left;margin-left:-2.25pt;margin-top:1.85pt;width:22.7pt;height:22.7pt;z-index:251795456;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">
                  <v:oval id="Oval 595" o:spid="_x0000_s142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"/>
                  <v:group id="Group 596" o:spid="_x0000_s141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AutoShape 597" o:spid="_x0000_s142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"/>
                    <v:shape id="AutoShape 598" o:spid="_x0000_s142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"/>
                  </v:group>
                </v:group>
              </w:pict>
            </w: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29" o:spid="_x0000_s1413" style="position:absolute;left:0;text-align:left;margin-left:-2.5pt;margin-top:2.55pt;width:22.7pt;height:22.7pt;z-index:251794432;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">
                  <v:oval id="Oval 590" o:spid="_x0000_s1417"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"/>
                  <v:group id="Group 591" o:spid="_x0000_s1414"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AutoShape 592" o:spid="_x0000_s141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"/>
                    <v:shape id="AutoShape 593" o:spid="_x0000_s141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11</w:t>
            </w:r>
          </w:p>
        </w:tc>
      </w:tr>
      <w:tr w:rsidR="005846DD" w:rsidRPr="00912BAC" w:rsidTr="009D3181">
        <w:trPr>
          <w:trHeight w:val="692"/>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6*</w:t>
            </w: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24" o:spid="_x0000_s1408" style="position:absolute;left:0;text-align:left;margin-left:-2.25pt;margin-top:.9pt;width:22.7pt;height:22.7pt;z-index:251797504;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">
                  <v:oval id="Oval 605" o:spid="_x0000_s141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"/>
                  <v:group id="Group 606" o:spid="_x0000_s140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AutoShape 607" o:spid="_x0000_s141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"/>
                    <v:shape id="AutoShape 608" o:spid="_x0000_s141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"/>
                  </v:group>
                </v:group>
              </w:pic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19" o:spid="_x0000_s1403" style="position:absolute;left:0;text-align:left;margin-left:-1.4pt;margin-top:2.7pt;width:22.7pt;height:22.7pt;z-index:251798528;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">
                  <v:oval id="Oval 610" o:spid="_x0000_s1407"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"/>
                  <v:group id="Group 611" o:spid="_x0000_s1404"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AutoShape 612" o:spid="_x0000_s140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"/>
                    <v:shape id="AutoShape 613" o:spid="_x0000_s140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"/>
                  </v:group>
                </v:group>
              </w:pic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14" o:spid="_x0000_s1398" style="position:absolute;left:0;text-align:left;margin-left:146.85pt;margin-top:4.55pt;width:22.7pt;height:22.7pt;z-index:251813888;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">
                  <v:oval id="Oval 685" o:spid="_x0000_s140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"/>
                  <v:group id="Group 686" o:spid="_x0000_s139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AutoShape 687" o:spid="_x0000_s140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"/>
                    <v:shape id="AutoShape 688" o:spid="_x0000_s140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"/>
                  </v:group>
                </v:group>
              </w:pict>
            </w:r>
            <w:r>
              <w:rPr>
                <w:rFonts w:ascii="Times New Roman" w:hAnsi="Times New Roman" w:cs="Times New Roman"/>
                <w:noProof/>
                <w:lang w:val="ru-RU" w:eastAsia="ru-RU"/>
              </w:rPr>
              <w:pict>
                <v:group id="Группа 709" o:spid="_x0000_s1393" style="position:absolute;left:0;text-align:left;margin-left:-1.7pt;margin-top:3.15pt;width:22.7pt;height:22.7pt;z-index:251812864;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">
                  <v:oval id="Oval 680" o:spid="_x0000_s1397"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"/>
                  <v:group id="Group 681" o:spid="_x0000_s1394"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AutoShape 682" o:spid="_x0000_s139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"/>
                    <v:shape id="AutoShape 683" o:spid="_x0000_s139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704" o:spid="_x0000_s1388" style="position:absolute;left:0;text-align:left;margin-left:-2.35pt;margin-top:9.45pt;width:19.85pt;height:19.85pt;z-index:251799552;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">
                  <v:rect id="Rectangle 615" o:spid="_x0000_s1392"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"/>
                  <v:group id="Group 616" o:spid="_x0000_s1389"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AutoShape 617" o:spid="_x0000_s139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"/>
                    <v:shape id="AutoShape 618" o:spid="_x0000_s139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"/>
                  </v:group>
                </v:group>
              </w:pict>
            </w: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12</w:t>
            </w:r>
          </w:p>
        </w:tc>
      </w:tr>
      <w:tr w:rsidR="005846DD" w:rsidRPr="00912BAC" w:rsidTr="009D3181">
        <w:trPr>
          <w:trHeight w:val="702"/>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7*</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99" o:spid="_x0000_s1383" style="position:absolute;left:0;text-align:left;margin-left:.2pt;margin-top:-2.2pt;width:22.7pt;height:22.7pt;z-index:251800576;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">
                  <v:oval id="Oval 620" o:spid="_x0000_s1387"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"/>
                  <v:group id="Group 621" o:spid="_x0000_s1384"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AutoShape 622" o:spid="_x0000_s138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"/>
                    <v:shape id="AutoShape 623" o:spid="_x0000_s138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"/>
                  </v:group>
                </v:group>
              </w:pic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94" o:spid="_x0000_s1378" style="position:absolute;left:0;text-align:left;margin-left:-.45pt;margin-top:-.85pt;width:22.7pt;height:22.7pt;z-index:251801600;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">
                  <v:oval id="Oval 625" o:spid="_x0000_s138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"/>
                  <v:group id="Group 626" o:spid="_x0000_s137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AutoShape 627" o:spid="_x0000_s138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"/>
                    <v:shape id="AutoShape 628" o:spid="_x0000_s138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"/>
                  </v:group>
                </v:group>
              </w:pict>
            </w:r>
          </w:p>
        </w:tc>
        <w:tc>
          <w:tcPr>
            <w:tcW w:w="617"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89" o:spid="_x0000_s1373" style="position:absolute;left:0;text-align:left;margin-left:-.4pt;margin-top:1pt;width:22.7pt;height:22.7pt;z-index:251802624;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">
                  <v:oval id="Oval 630" o:spid="_x0000_s1377"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"/>
                  <v:group id="Group 631" o:spid="_x0000_s1374"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AutoShape 632" o:spid="_x0000_s137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"/>
                    <v:shape id="AutoShape 633" o:spid="_x0000_s137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84" o:spid="_x0000_s1368" style="position:absolute;left:0;text-align:left;margin-left:-1.75pt;margin-top:4.45pt;width:22.7pt;height:22.7pt;z-index:251814912;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">
                  <v:oval id="Oval 690" o:spid="_x0000_s137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"/>
                  <v:group id="Group 691" o:spid="_x0000_s136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AutoShape 692" o:spid="_x0000_s137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"/>
                    <v:shape id="AutoShape 693" o:spid="_x0000_s137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"/>
                  </v:group>
                </v:group>
              </w:pict>
            </w:r>
          </w:p>
        </w:tc>
        <w:tc>
          <w:tcPr>
            <w:tcW w:w="653"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79" o:spid="_x0000_s1363" style="position:absolute;left:0;text-align:left;margin-left:-1.45pt;margin-top:6.9pt;width:19.85pt;height:19.85pt;z-index:251816960;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">
                  <v:rect id="Rectangle 700" o:spid="_x0000_s136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"/>
                  <v:group id="Group 701" o:spid="_x0000_s136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AutoShape 702" o:spid="_x0000_s136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"/>
                    <v:shape id="AutoShape 703" o:spid="_x0000_s136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"/>
                  </v:group>
                </v:group>
              </w:pict>
            </w: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13</w:t>
            </w:r>
          </w:p>
        </w:tc>
      </w:tr>
      <w:tr w:rsidR="005846DD" w:rsidRPr="00912BAC" w:rsidTr="009D3181">
        <w:trPr>
          <w:trHeight w:val="702"/>
        </w:trPr>
        <w:tc>
          <w:tcPr>
            <w:tcW w:w="618"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ru-RU"/>
              </w:rPr>
              <w:t>6</w:t>
            </w:r>
            <w:r w:rsidRPr="00912BAC">
              <w:rPr>
                <w:rFonts w:ascii="Times New Roman" w:hAnsi="Times New Roman" w:cs="Times New Roman"/>
                <w:lang w:val="en-US"/>
              </w:rPr>
              <w:t>’</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noProof/>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noProof/>
              </w:rPr>
            </w:pPr>
          </w:p>
        </w:tc>
        <w:tc>
          <w:tcPr>
            <w:tcW w:w="617" w:type="dxa"/>
            <w:vAlign w:val="center"/>
          </w:tcPr>
          <w:p w:rsidR="005846DD" w:rsidRPr="00912BAC" w:rsidRDefault="005846DD" w:rsidP="009D3181">
            <w:pPr>
              <w:pStyle w:val="Style53"/>
              <w:widowControl/>
              <w:jc w:val="right"/>
              <w:rPr>
                <w:rFonts w:ascii="Times New Roman" w:hAnsi="Times New Roman" w:cs="Times New Roman"/>
                <w:noProof/>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1F262F" w:rsidP="009D3181">
            <w:pPr>
              <w:pStyle w:val="Style53"/>
              <w:widowControl/>
              <w:jc w:val="right"/>
              <w:rPr>
                <w:rFonts w:ascii="Times New Roman" w:hAnsi="Times New Roman" w:cs="Times New Roman"/>
                <w:b/>
                <w:bCs/>
                <w:noProof/>
              </w:rPr>
            </w:pPr>
            <w:r w:rsidRPr="001F262F">
              <w:rPr>
                <w:rFonts w:ascii="Times New Roman" w:hAnsi="Times New Roman" w:cs="Times New Roman"/>
                <w:noProof/>
                <w:lang w:val="ru-RU" w:eastAsia="ru-RU"/>
              </w:rPr>
              <w:pict>
                <v:group id="Группа 674" o:spid="_x0000_s1358" style="position:absolute;left:0;text-align:left;margin-left:5.2pt;margin-top:7.45pt;width:19.85pt;height:19.85pt;z-index:251817984;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">
                  <v:rect id="Rectangle 705" o:spid="_x0000_s1362"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"/>
                  <v:group id="Group 706" o:spid="_x0000_s1359"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AutoShape 707" o:spid="_x0000_s136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"/>
                    <v:shape id="AutoShape 708" o:spid="_x0000_s136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"/>
                  </v:group>
                </v:group>
              </w:pict>
            </w: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1</w:t>
            </w:r>
          </w:p>
        </w:tc>
      </w:tr>
      <w:tr w:rsidR="005846DD" w:rsidRPr="00912BAC" w:rsidTr="009D3181">
        <w:trPr>
          <w:trHeight w:val="702"/>
        </w:trPr>
        <w:tc>
          <w:tcPr>
            <w:tcW w:w="618"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7’</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noProof/>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noProof/>
              </w:rPr>
            </w:pPr>
          </w:p>
        </w:tc>
        <w:tc>
          <w:tcPr>
            <w:tcW w:w="617" w:type="dxa"/>
            <w:vAlign w:val="center"/>
          </w:tcPr>
          <w:p w:rsidR="005846DD" w:rsidRPr="00912BAC" w:rsidRDefault="005846DD" w:rsidP="009D3181">
            <w:pPr>
              <w:pStyle w:val="Style53"/>
              <w:widowControl/>
              <w:jc w:val="right"/>
              <w:rPr>
                <w:rFonts w:ascii="Times New Roman" w:hAnsi="Times New Roman" w:cs="Times New Roman"/>
                <w:noProof/>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5846DD" w:rsidP="009D3181">
            <w:pPr>
              <w:pStyle w:val="Style53"/>
              <w:widowControl/>
              <w:jc w:val="right"/>
              <w:rPr>
                <w:rFonts w:ascii="Times New Roman" w:hAnsi="Times New Roman" w:cs="Times New Roman"/>
                <w:b/>
                <w:bCs/>
                <w:noProof/>
              </w:rPr>
            </w:pP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69" o:spid="_x0000_s1353" style="position:absolute;left:0;text-align:left;margin-left:4.55pt;margin-top:6.5pt;width:19.85pt;height:19.85pt;z-index:251819008;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">
                  <v:rect id="Rectangle 710" o:spid="_x0000_s135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"/>
                  <v:group id="Group 711" o:spid="_x0000_s135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AutoShape 712" o:spid="_x0000_s135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"/>
                    <v:shape id="AutoShape 713" o:spid="_x0000_s135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"/>
                  </v:group>
                </v:group>
              </w:pict>
            </w: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6</w:t>
            </w:r>
          </w:p>
        </w:tc>
      </w:tr>
      <w:tr w:rsidR="005846DD" w:rsidRPr="00912BAC" w:rsidTr="009D3181">
        <w:trPr>
          <w:trHeight w:val="698"/>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8</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64" o:spid="_x0000_s1348" style="position:absolute;left:0;text-align:left;margin-left:-.9pt;margin-top:8.15pt;width:19.85pt;height:19.85pt;z-index:251803648;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">
                  <v:rect id="Rectangle 635" o:spid="_x0000_s1352"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"/>
                  <v:group id="Group 636" o:spid="_x0000_s1349"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AutoShape 637" o:spid="_x0000_s135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"/>
                    <v:shape id="AutoShape 638" o:spid="_x0000_s135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59" o:spid="_x0000_s1343" style="position:absolute;left:0;text-align:left;margin-left:-2.85pt;margin-top:2.55pt;width:22.7pt;height:22.7pt;z-index:251804672;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">
                  <v:oval id="Oval 640" o:spid="_x0000_s1347"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"/>
                  <v:group id="Group 641" o:spid="_x0000_s1344"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AutoShape 642" o:spid="_x0000_s134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"/>
                    <v:shape id="AutoShape 643" o:spid="_x0000_s134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RxxgAAANwAAAAPAAAAZHJzL2Rvd25yZXYueG1sRI9PawIx&#10;FMTvhX6H8Aq9FM1a6S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N880ccYAAADcAAAA&#10;DwAAAAAAAAAAAAAAAAAHAgAAZHJzL2Rvd25yZXYueG1sUEsFBgAAAAADAAMAtwAAAPoCA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54" o:spid="_x0000_s1338" style="position:absolute;left:0;text-align:left;margin-left:.5pt;margin-top:1.4pt;width:22.7pt;height:22.7pt;z-index:251805696;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">
                  <v:oval id="Oval 645" o:spid="_x0000_s134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"/>
                  <v:group id="Group 646" o:spid="_x0000_s133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AutoShape 647" o:spid="_x0000_s134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"/>
                    <v:shape id="AutoShape 648" o:spid="_x0000_s134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"/>
                  </v:group>
                </v:group>
              </w:pict>
            </w: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3</w:t>
            </w:r>
          </w:p>
        </w:tc>
      </w:tr>
      <w:tr w:rsidR="005846DD" w:rsidRPr="00912BAC" w:rsidTr="009D3181">
        <w:trPr>
          <w:trHeight w:val="680"/>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9</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49" o:spid="_x0000_s1333" style="position:absolute;left:0;text-align:left;margin-left:-1.25pt;margin-top:6.55pt;width:19.85pt;height:19.85pt;z-index:251806720;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">
                  <v:rect id="Rectangle 650" o:spid="_x0000_s133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"/>
                  <v:group id="Group 651" o:spid="_x0000_s133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AutoShape 652" o:spid="_x0000_s133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"/>
                    <v:shape id="AutoShape 653" o:spid="_x0000_s133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MxQAAANwAAAAPAAAAZHJzL2Rvd25yZXYueG1sRI9PawIx&#10;FMTvhX6H8Aq9FM3ao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D5o/7MxQAAANwAAAAP&#10;AAAAAAAAAAAAAAAAAAcCAABkcnMvZG93bnJldi54bWxQSwUGAAAAAAMAAwC3AAAA+QI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44" o:spid="_x0000_s1328" style="position:absolute;left:0;text-align:left;margin-left:2.95pt;margin-top:-.9pt;width:22.7pt;height:22.7pt;z-index:251815936;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">
                  <v:oval id="Oval 695" o:spid="_x0000_s1332"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"/>
                  <v:group id="Group 696" o:spid="_x0000_s1329"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AutoShape 697" o:spid="_x0000_s133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"/>
                    <v:shape id="AutoShape 698" o:spid="_x0000_s133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"/>
                  </v:group>
                </v:group>
              </w:pict>
            </w: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2</w:t>
            </w:r>
          </w:p>
        </w:tc>
      </w:tr>
      <w:tr w:rsidR="005846DD" w:rsidRPr="00912BAC" w:rsidTr="009D3181">
        <w:trPr>
          <w:trHeight w:val="718"/>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10</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39" o:spid="_x0000_s1323" style="position:absolute;left:0;text-align:left;margin-left:-3.4pt;margin-top:.85pt;width:22.7pt;height:22.7pt;z-index:251807744;mso-position-horizontal-relative:text;mso-position-vertical-relative:text" coordorigin="3434,10950" coordsize="5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">
                  <v:oval id="Oval 655" o:spid="_x0000_s1327" style="position:absolute;left:3434;top:10950;width:51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"/>
                  <v:group id="Group 656" o:spid="_x0000_s1324" style="position:absolute;left:354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AutoShape 657" o:spid="_x0000_s132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"/>
                    <v:shape id="AutoShape 658" o:spid="_x0000_s132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"/>
                  </v:group>
                </v:group>
              </w:pict>
            </w: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sidRPr="001F262F">
              <w:rPr>
                <w:rFonts w:ascii="Times New Roman" w:hAnsi="Times New Roman" w:cs="Times New Roman"/>
                <w:b/>
                <w:bCs/>
                <w:noProof/>
                <w:lang w:val="ru-RU" w:eastAsia="ru-RU"/>
              </w:rPr>
              <w:pict>
                <v:group id="Группа 634" o:spid="_x0000_s1318" style="position:absolute;left:0;text-align:left;margin-left:-.85pt;margin-top:8.6pt;width:19.85pt;height:19.85pt;z-index:251808768;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">
                  <v:rect id="Rectangle 660" o:spid="_x0000_s1322"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"/>
                  <v:group id="Group 661" o:spid="_x0000_s1319"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AutoShape 662" o:spid="_x0000_s132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"/>
                    <v:shape id="AutoShape 663" o:spid="_x0000_s132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"/>
                  </v:group>
                </v:group>
              </w:pict>
            </w: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1F262F" w:rsidP="009D3181">
            <w:pPr>
              <w:pStyle w:val="Style53"/>
              <w:widowControl/>
              <w:jc w:val="right"/>
              <w:rPr>
                <w:rFonts w:ascii="Times New Roman" w:hAnsi="Times New Roman" w:cs="Times New Roman"/>
                <w:lang w:val="ru-RU"/>
              </w:rPr>
            </w:pPr>
            <w:r>
              <w:rPr>
                <w:rFonts w:ascii="Times New Roman" w:hAnsi="Times New Roman" w:cs="Times New Roman"/>
                <w:noProof/>
                <w:lang w:val="ru-RU" w:eastAsia="ru-RU"/>
              </w:rPr>
              <w:pict>
                <v:group id="Группа 629" o:spid="_x0000_s1313" style="position:absolute;left:0;text-align:left;margin-left:4.3pt;margin-top:7.4pt;width:19.85pt;height:19.85pt;z-index:251809792;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">
                  <v:rect id="Rectangle 665" o:spid="_x0000_s131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"/>
                  <v:group id="Group 666" o:spid="_x0000_s131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AutoShape 667" o:spid="_x0000_s131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"/>
                    <v:shape id="AutoShape 668" o:spid="_x0000_s131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"/>
                  </v:group>
                </v:group>
              </w:pict>
            </w: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8</w:t>
            </w:r>
          </w:p>
        </w:tc>
      </w:tr>
      <w:tr w:rsidR="005846DD" w:rsidRPr="00912BAC" w:rsidTr="009D3181">
        <w:trPr>
          <w:trHeight w:val="686"/>
        </w:trPr>
        <w:tc>
          <w:tcPr>
            <w:tcW w:w="618" w:type="dxa"/>
            <w:vAlign w:val="center"/>
          </w:tcPr>
          <w:p w:rsidR="005846DD" w:rsidRPr="00912BAC" w:rsidRDefault="005846DD" w:rsidP="009D3181">
            <w:pPr>
              <w:pStyle w:val="Style53"/>
              <w:widowControl/>
              <w:jc w:val="right"/>
              <w:rPr>
                <w:rFonts w:ascii="Times New Roman" w:hAnsi="Times New Roman" w:cs="Times New Roman"/>
                <w:lang w:val="ru-RU"/>
              </w:rPr>
            </w:pPr>
            <w:r w:rsidRPr="00912BAC">
              <w:rPr>
                <w:rFonts w:ascii="Times New Roman" w:hAnsi="Times New Roman" w:cs="Times New Roman"/>
                <w:lang w:val="ru-RU"/>
              </w:rPr>
              <w:t>11</w:t>
            </w: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17"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596" w:type="dxa"/>
            <w:vAlign w:val="center"/>
          </w:tcPr>
          <w:p w:rsidR="005846DD" w:rsidRPr="00912BAC" w:rsidRDefault="001F262F" w:rsidP="009D3181">
            <w:pPr>
              <w:pStyle w:val="Style53"/>
              <w:widowControl/>
              <w:jc w:val="right"/>
              <w:rPr>
                <w:rFonts w:ascii="Times New Roman" w:hAnsi="Times New Roman" w:cs="Times New Roman"/>
                <w:lang w:val="ru-RU"/>
              </w:rPr>
            </w:pPr>
            <w:r w:rsidRPr="001F262F">
              <w:rPr>
                <w:rFonts w:ascii="Times New Roman" w:hAnsi="Times New Roman" w:cs="Times New Roman"/>
                <w:b/>
                <w:bCs/>
                <w:noProof/>
                <w:lang w:val="ru-RU" w:eastAsia="ru-RU"/>
              </w:rPr>
              <w:pict>
                <v:group id="Группа 624" o:spid="_x0000_s1308" style="position:absolute;left:0;text-align:left;margin-left:-1.15pt;margin-top:6.75pt;width:19.85pt;height:19.85pt;z-index:251810816;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">
                  <v:rect id="Rectangle 670" o:spid="_x0000_s1312"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"/>
                  <v:group id="Group 671" o:spid="_x0000_s1309"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AutoShape 672" o:spid="_x0000_s1311"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"/>
                    <v:shape id="AutoShape 673" o:spid="_x0000_s1310"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"/>
                  </v:group>
                </v:group>
              </w:pict>
            </w:r>
          </w:p>
        </w:tc>
        <w:tc>
          <w:tcPr>
            <w:tcW w:w="775"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775" w:type="dxa"/>
            <w:vAlign w:val="center"/>
          </w:tcPr>
          <w:p w:rsidR="005846DD" w:rsidRPr="00912BAC" w:rsidRDefault="001F262F" w:rsidP="009D3181">
            <w:pPr>
              <w:pStyle w:val="Style53"/>
              <w:widowControl/>
              <w:jc w:val="right"/>
              <w:rPr>
                <w:rFonts w:ascii="Times New Roman" w:hAnsi="Times New Roman" w:cs="Times New Roman"/>
                <w:lang w:val="ru-RU"/>
              </w:rPr>
            </w:pPr>
            <w:r w:rsidRPr="001F262F">
              <w:rPr>
                <w:rFonts w:ascii="Times New Roman" w:hAnsi="Times New Roman" w:cs="Times New Roman"/>
                <w:b/>
                <w:bCs/>
                <w:noProof/>
                <w:lang w:val="ru-RU" w:eastAsia="ru-RU"/>
              </w:rPr>
              <w:pict>
                <v:group id="Группа 619" o:spid="_x0000_s1303" style="position:absolute;left:0;text-align:left;margin-left:5.75pt;margin-top:6.3pt;width:19.85pt;height:19.85pt;z-index:251811840;mso-position-horizontal-relative:text;mso-position-vertical-relative:text" coordorigin="5465,10983" coordsize="45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">
                  <v:rect id="Rectangle 675" o:spid="_x0000_s1307" style="position:absolute;left:5465;top:10983;width:454;height:454;rotation:288453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"/>
                  <v:group id="Group 676" o:spid="_x0000_s1304" style="position:absolute;left:5552;top:11065;width:283;height:283" coordorigin="6313,10288" coordsize="45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AutoShape 677" o:spid="_x0000_s1306" type="#_x0000_t32" style="position:absolute;left:6548;top:10288;width:2;height:4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"/>
                    <v:shape id="AutoShape 678" o:spid="_x0000_s1305" type="#_x0000_t32" style="position:absolute;left:6313;top:10524;width:45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"/>
                  </v:group>
                </v:group>
              </w:pict>
            </w:r>
          </w:p>
        </w:tc>
        <w:tc>
          <w:tcPr>
            <w:tcW w:w="632"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53" w:type="dxa"/>
            <w:vAlign w:val="center"/>
          </w:tcPr>
          <w:p w:rsidR="005846DD" w:rsidRPr="00912BAC" w:rsidRDefault="005846DD" w:rsidP="009D3181">
            <w:pPr>
              <w:pStyle w:val="Style53"/>
              <w:widowControl/>
              <w:jc w:val="right"/>
              <w:rPr>
                <w:rFonts w:ascii="Times New Roman" w:hAnsi="Times New Roman" w:cs="Times New Roman"/>
                <w:lang w:val="ru-RU"/>
              </w:rPr>
            </w:pPr>
          </w:p>
        </w:tc>
        <w:tc>
          <w:tcPr>
            <w:tcW w:w="684" w:type="dxa"/>
            <w:vAlign w:val="center"/>
          </w:tcPr>
          <w:p w:rsidR="005846DD" w:rsidRPr="00912BAC" w:rsidRDefault="005846DD" w:rsidP="009D3181">
            <w:pPr>
              <w:pStyle w:val="Style53"/>
              <w:widowControl/>
              <w:jc w:val="right"/>
              <w:rPr>
                <w:rFonts w:ascii="Times New Roman" w:hAnsi="Times New Roman" w:cs="Times New Roman"/>
                <w:lang w:val="en-US"/>
              </w:rPr>
            </w:pPr>
            <w:r w:rsidRPr="00912BAC">
              <w:rPr>
                <w:rFonts w:ascii="Times New Roman" w:hAnsi="Times New Roman" w:cs="Times New Roman"/>
                <w:lang w:val="en-US"/>
              </w:rPr>
              <w:t>7</w:t>
            </w:r>
          </w:p>
        </w:tc>
      </w:tr>
    </w:tbl>
    <w:p w:rsidR="005846DD" w:rsidRPr="00A8492D" w:rsidRDefault="005846DD" w:rsidP="005846DD">
      <w:pPr>
        <w:pStyle w:val="Style10"/>
        <w:widowControl/>
        <w:spacing w:line="240" w:lineRule="auto"/>
        <w:jc w:val="left"/>
        <w:rPr>
          <w:rStyle w:val="FontStyle87"/>
          <w:rFonts w:ascii="Times New Roman" w:hAnsi="Times New Roman" w:cs="Times New Roman"/>
          <w:sz w:val="28"/>
          <w:szCs w:val="28"/>
          <w:lang w:val="ru-RU" w:eastAsia="ru-RU"/>
        </w:rPr>
      </w:pPr>
    </w:p>
    <w:p w:rsidR="005846DD" w:rsidRPr="00A8492D" w:rsidRDefault="005846DD" w:rsidP="005846DD">
      <w:pPr>
        <w:pStyle w:val="Style19"/>
        <w:widowControl/>
        <w:tabs>
          <w:tab w:val="left" w:pos="0"/>
          <w:tab w:val="left" w:pos="9072"/>
        </w:tabs>
        <w:jc w:val="center"/>
        <w:rPr>
          <w:rStyle w:val="FontStyle84"/>
          <w:sz w:val="28"/>
          <w:szCs w:val="28"/>
          <w:lang w:val="ru-RU" w:eastAsia="ru-RU"/>
        </w:rPr>
      </w:pPr>
    </w:p>
    <w:p w:rsidR="005846DD" w:rsidRPr="00A8492D" w:rsidRDefault="005846DD" w:rsidP="005846DD">
      <w:pPr>
        <w:pStyle w:val="Style16"/>
        <w:widowControl/>
        <w:spacing w:line="240" w:lineRule="auto"/>
        <w:ind w:firstLine="0"/>
        <w:rPr>
          <w:rFonts w:ascii="Times New Roman" w:hAnsi="Times New Roman" w:cs="Times New Roman"/>
          <w:noProof/>
          <w:sz w:val="28"/>
          <w:szCs w:val="28"/>
          <w:lang w:val="ru-RU" w:eastAsia="ru-RU"/>
        </w:rPr>
      </w:pPr>
    </w:p>
    <w:p w:rsidR="005846DD" w:rsidRPr="00A8492D" w:rsidRDefault="005846DD" w:rsidP="005846DD">
      <w:pPr>
        <w:pStyle w:val="Style16"/>
        <w:widowControl/>
        <w:spacing w:line="240" w:lineRule="auto"/>
        <w:ind w:firstLine="0"/>
        <w:rPr>
          <w:rFonts w:ascii="Times New Roman" w:hAnsi="Times New Roman" w:cs="Times New Roman"/>
          <w:noProof/>
          <w:sz w:val="28"/>
          <w:szCs w:val="28"/>
          <w:lang w:val="ru-RU" w:eastAsia="ru-RU"/>
        </w:rPr>
      </w:pPr>
    </w:p>
    <w:p w:rsidR="005846DD" w:rsidRPr="00A8492D" w:rsidRDefault="005846DD" w:rsidP="005846DD">
      <w:pPr>
        <w:pStyle w:val="Style16"/>
        <w:widowControl/>
        <w:spacing w:line="240" w:lineRule="auto"/>
        <w:ind w:firstLine="0"/>
        <w:rPr>
          <w:rStyle w:val="FontStyle87"/>
          <w:rFonts w:ascii="Times New Roman" w:hAnsi="Times New Roman" w:cs="Times New Roman"/>
          <w:sz w:val="28"/>
          <w:szCs w:val="28"/>
          <w:lang w:val="ru-RU" w:eastAsia="ru-RU"/>
        </w:rPr>
      </w:pPr>
    </w:p>
    <w:p w:rsidR="005846DD" w:rsidRPr="00A8492D" w:rsidRDefault="005846DD" w:rsidP="005846DD">
      <w:pPr>
        <w:pStyle w:val="Style16"/>
        <w:widowControl/>
        <w:spacing w:line="240" w:lineRule="auto"/>
        <w:ind w:firstLine="0"/>
        <w:rPr>
          <w:rStyle w:val="FontStyle87"/>
          <w:rFonts w:ascii="Times New Roman" w:hAnsi="Times New Roman" w:cs="Times New Roman"/>
          <w:sz w:val="28"/>
          <w:szCs w:val="28"/>
          <w:lang w:val="ru-RU" w:eastAsia="ru-RU"/>
        </w:rPr>
        <w:sectPr w:rsidR="005846DD" w:rsidRPr="00A8492D" w:rsidSect="009D3181">
          <w:pgSz w:w="11905" w:h="16837"/>
          <w:pgMar w:top="1418" w:right="873" w:bottom="1418" w:left="1701" w:header="709" w:footer="709" w:gutter="0"/>
          <w:cols w:space="708"/>
          <w:docGrid w:linePitch="360"/>
        </w:sectPr>
      </w:pPr>
    </w:p>
    <w:p w:rsidR="005846DD" w:rsidRPr="00A8492D" w:rsidRDefault="005846DD" w:rsidP="005846DD">
      <w:pPr>
        <w:pStyle w:val="Style16"/>
        <w:widowControl/>
        <w:spacing w:line="240" w:lineRule="auto"/>
        <w:ind w:firstLine="0"/>
        <w:rPr>
          <w:rStyle w:val="FontStyle87"/>
          <w:rFonts w:ascii="Times New Roman" w:hAnsi="Times New Roman" w:cs="Times New Roman"/>
          <w:sz w:val="28"/>
          <w:szCs w:val="28"/>
          <w:lang w:val="ru-RU" w:eastAsia="ru-RU"/>
        </w:rPr>
      </w:pPr>
    </w:p>
    <w:p w:rsidR="005846DD" w:rsidRPr="00FF750F" w:rsidRDefault="001F262F" w:rsidP="005846DD">
      <w:pPr>
        <w:pStyle w:val="Style19"/>
        <w:widowControl/>
        <w:ind w:firstLine="567"/>
        <w:jc w:val="center"/>
        <w:rPr>
          <w:rStyle w:val="FontStyle84"/>
          <w:rFonts w:ascii="Times New Roman" w:hAnsi="Times New Roman" w:cs="Times New Roman"/>
          <w:sz w:val="28"/>
          <w:szCs w:val="28"/>
          <w:lang w:val="ru-RU" w:eastAsia="ru-RU"/>
        </w:rPr>
      </w:pPr>
      <w:r w:rsidRPr="001F262F">
        <w:rPr>
          <w:rStyle w:val="FontStyle84"/>
          <w:noProof/>
          <w:sz w:val="28"/>
          <w:szCs w:val="28"/>
          <w:lang w:val="ru-RU" w:eastAsia="ru-RU"/>
        </w:rPr>
      </w:r>
      <w:r w:rsidRPr="001F262F">
        <w:rPr>
          <w:rStyle w:val="FontStyle84"/>
          <w:noProof/>
          <w:sz w:val="28"/>
          <w:szCs w:val="28"/>
          <w:lang w:val="ru-RU" w:eastAsia="ru-RU"/>
        </w:rPr>
        <w:pict>
          <v:group id="Полотно 618" o:spid="_x0000_s1220" editas="canvas" style="width:666.85pt;height:366.4pt;mso-position-horizontal-relative:char;mso-position-vertical-relative:line" coordsize="84689,4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">
            <v:shape id="_x0000_s1221" type="#_x0000_t75" style="position:absolute;width:84689;height:46532;visibility:visible">
              <v:fill o:detectmouseclick="t"/>
              <v:path o:connecttype="none"/>
            </v:shape>
            <v:shape id="Text Box 470" o:spid="_x0000_s1222" type="#_x0000_t202" style="position:absolute;left:50006;top:23837;width:4940;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" stroked="f">
              <v:textbox>
                <w:txbxContent>
                  <w:p w:rsidR="00B83DB9" w:rsidRPr="000530C9" w:rsidRDefault="00B83DB9" w:rsidP="005846DD">
                    <w:pPr>
                      <w:rPr>
                        <w:sz w:val="18"/>
                        <w:lang w:val="en-GB"/>
                      </w:rPr>
                    </w:pPr>
                    <w:r w:rsidRPr="009F0BAB">
                      <w:rPr>
                        <w:sz w:val="18"/>
                        <w:lang w:val="en-GB"/>
                      </w:rPr>
                      <w:t>H</w:t>
                    </w:r>
                    <w:r>
                      <w:rPr>
                        <w:sz w:val="18"/>
                        <w:vertAlign w:val="subscript"/>
                      </w:rPr>
                      <w:t>2</w:t>
                    </w:r>
                    <w:r>
                      <w:rPr>
                        <w:sz w:val="18"/>
                        <w:lang w:val="en-GB"/>
                      </w:rPr>
                      <w:t>(t)</w:t>
                    </w:r>
                  </w:p>
                </w:txbxContent>
              </v:textbox>
            </v:shape>
            <v:shape id="Text Box 471" o:spid="_x0000_s1223" type="#_x0000_t202" style="position:absolute;left:50501;top:9563;width:4940;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" stroked="f">
              <v:textbox>
                <w:txbxContent>
                  <w:p w:rsidR="00B83DB9" w:rsidRPr="000530C9" w:rsidRDefault="00B83DB9" w:rsidP="005846DD">
                    <w:pPr>
                      <w:rPr>
                        <w:sz w:val="18"/>
                        <w:lang w:val="en-GB"/>
                      </w:rPr>
                    </w:pPr>
                    <w:r w:rsidRPr="009F0BAB">
                      <w:rPr>
                        <w:sz w:val="18"/>
                        <w:lang w:val="en-GB"/>
                      </w:rPr>
                      <w:t>H</w:t>
                    </w:r>
                    <w:r w:rsidRPr="009F0BAB">
                      <w:rPr>
                        <w:sz w:val="18"/>
                        <w:vertAlign w:val="subscript"/>
                        <w:lang w:val="en-GB"/>
                      </w:rPr>
                      <w:t>1</w:t>
                    </w:r>
                    <w:r>
                      <w:rPr>
                        <w:sz w:val="18"/>
                        <w:lang w:val="en-GB"/>
                      </w:rPr>
                      <w:t>(t)</w:t>
                    </w:r>
                  </w:p>
                </w:txbxContent>
              </v:textbox>
            </v:shape>
            <v:shape id="Text Box 472" o:spid="_x0000_s1224" type="#_x0000_t202" style="position:absolute;left:59429;top:8896;width:4960;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" stroked="f">
              <v:textbox>
                <w:txbxContent>
                  <w:p w:rsidR="00B83DB9" w:rsidRPr="000530C9" w:rsidRDefault="001F262F" w:rsidP="005846DD">
                    <w:pPr>
                      <w:rPr>
                        <w:sz w:val="22"/>
                      </w:rPr>
                    </w:pPr>
                    <m:oMathPara>
                      <m:oMath>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1</m:t>
                            </m:r>
                          </m:sub>
                          <m:sup>
                            <m:r>
                              <w:rPr>
                                <w:rFonts w:ascii="Cambria Math" w:hAnsi="Cambria Math"/>
                                <w:sz w:val="22"/>
                              </w:rPr>
                              <m:t>кон</m:t>
                            </m:r>
                          </m:sup>
                        </m:sSubSup>
                      </m:oMath>
                    </m:oMathPara>
                  </w:p>
                </w:txbxContent>
              </v:textbox>
            </v:shape>
            <v:shape id="Text Box 473" o:spid="_x0000_s1225" type="#_x0000_t202" style="position:absolute;left:59289;top:23558;width:4960;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" stroked="f">
              <v:textbox>
                <w:txbxContent>
                  <w:p w:rsidR="00B83DB9" w:rsidRPr="000530C9" w:rsidRDefault="001F262F" w:rsidP="005846DD">
                    <w:pPr>
                      <w:rPr>
                        <w:sz w:val="22"/>
                      </w:rPr>
                    </w:pPr>
                    <m:oMathPara>
                      <m:oMath>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2</m:t>
                            </m:r>
                          </m:sub>
                          <m:sup>
                            <m:r>
                              <w:rPr>
                                <w:rFonts w:ascii="Cambria Math" w:hAnsi="Cambria Math"/>
                                <w:sz w:val="22"/>
                              </w:rPr>
                              <m:t>кон</m:t>
                            </m:r>
                          </m:sup>
                        </m:sSubSup>
                      </m:oMath>
                    </m:oMathPara>
                  </w:p>
                </w:txbxContent>
              </v:textbox>
            </v:shape>
            <v:shape id="Text Box 474" o:spid="_x0000_s1226" type="#_x0000_t202" style="position:absolute;left:13481;top:26416;width:4959;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" stroked="f">
              <v:textbox>
                <w:txbxContent>
                  <w:p w:rsidR="00B83DB9" w:rsidRPr="000530C9" w:rsidRDefault="001F262F" w:rsidP="005846DD">
                    <w:pPr>
                      <w:rPr>
                        <w:sz w:val="22"/>
                      </w:rPr>
                    </w:pPr>
                    <m:oMathPara>
                      <m:oMath>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2</m:t>
                            </m:r>
                          </m:sub>
                          <m:sup>
                            <m:r>
                              <w:rPr>
                                <w:rFonts w:ascii="Cambria Math" w:hAnsi="Cambria Math"/>
                                <w:sz w:val="22"/>
                              </w:rPr>
                              <m:t>(0)</m:t>
                            </m:r>
                          </m:sup>
                        </m:sSubSup>
                      </m:oMath>
                    </m:oMathPara>
                  </w:p>
                </w:txbxContent>
              </v:textbox>
            </v:shape>
            <v:shape id="Text Box 475" o:spid="_x0000_s1227" type="#_x0000_t202" style="position:absolute;left:36353;top:34861;width:4941;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" stroked="f">
              <v:textbox>
                <w:txbxContent>
                  <w:p w:rsidR="00B83DB9" w:rsidRPr="000530C9" w:rsidRDefault="00B83DB9" w:rsidP="005846DD">
                    <w:pPr>
                      <w:rPr>
                        <w:sz w:val="18"/>
                        <w:lang w:val="en-GB"/>
                      </w:rPr>
                    </w:pPr>
                    <w:r w:rsidRPr="009F0BAB">
                      <w:rPr>
                        <w:sz w:val="18"/>
                        <w:lang w:val="en-GB"/>
                      </w:rPr>
                      <w:t>H</w:t>
                    </w:r>
                    <w:r>
                      <w:rPr>
                        <w:sz w:val="18"/>
                        <w:vertAlign w:val="subscript"/>
                      </w:rPr>
                      <w:t>2</w:t>
                    </w:r>
                    <w:r>
                      <w:rPr>
                        <w:sz w:val="18"/>
                        <w:lang w:val="en-GB"/>
                      </w:rPr>
                      <w:t>(t)</w:t>
                    </w:r>
                  </w:p>
                </w:txbxContent>
              </v:textbox>
            </v:shape>
            <v:shape id="Text Box 476" o:spid="_x0000_s1228" type="#_x0000_t202" style="position:absolute;left:36353;top:1866;width:4941;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" stroked="f">
              <v:textbox>
                <w:txbxContent>
                  <w:p w:rsidR="00B83DB9" w:rsidRPr="000530C9" w:rsidRDefault="00B83DB9" w:rsidP="005846DD">
                    <w:pPr>
                      <w:rPr>
                        <w:sz w:val="18"/>
                        <w:lang w:val="en-GB"/>
                      </w:rPr>
                    </w:pPr>
                    <w:r w:rsidRPr="009F0BAB">
                      <w:rPr>
                        <w:sz w:val="18"/>
                        <w:lang w:val="en-GB"/>
                      </w:rPr>
                      <w:t>H</w:t>
                    </w:r>
                    <w:r w:rsidRPr="009F0BAB">
                      <w:rPr>
                        <w:sz w:val="18"/>
                        <w:vertAlign w:val="subscript"/>
                        <w:lang w:val="en-GB"/>
                      </w:rPr>
                      <w:t>1</w:t>
                    </w:r>
                    <w:r>
                      <w:rPr>
                        <w:sz w:val="18"/>
                        <w:lang w:val="en-GB"/>
                      </w:rPr>
                      <w:t>(t)</w:t>
                    </w:r>
                  </w:p>
                </w:txbxContent>
              </v:textbox>
            </v:shape>
            <v:shape id="Text Box 477" o:spid="_x0000_s1229" type="#_x0000_t202" style="position:absolute;left:41643;top:22694;width:3003;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" stroked="f">
              <v:textbox>
                <w:txbxContent>
                  <w:p w:rsidR="00B83DB9" w:rsidRPr="009F0BAB" w:rsidRDefault="00B83DB9" w:rsidP="005846DD">
                    <w:pPr>
                      <w:rPr>
                        <w:vertAlign w:val="subscript"/>
                        <w:lang w:val="en-GB"/>
                      </w:rPr>
                    </w:pPr>
                    <w:r>
                      <w:rPr>
                        <w:lang w:val="en-GB"/>
                      </w:rPr>
                      <w:t>v</w:t>
                    </w:r>
                    <w:r>
                      <w:rPr>
                        <w:vertAlign w:val="subscript"/>
                        <w:lang w:val="en-GB"/>
                      </w:rPr>
                      <w:t>2</w:t>
                    </w:r>
                  </w:p>
                </w:txbxContent>
              </v:textbox>
            </v:shape>
            <v:shape id="Text Box 478" o:spid="_x0000_s1230" type="#_x0000_t202" style="position:absolute;left:41294;top:17005;width:3003;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" stroked="f">
              <v:textbox>
                <w:txbxContent>
                  <w:p w:rsidR="00B83DB9" w:rsidRPr="009F0BAB" w:rsidRDefault="00B83DB9" w:rsidP="005846DD">
                    <w:pPr>
                      <w:rPr>
                        <w:vertAlign w:val="subscript"/>
                        <w:lang w:val="en-GB"/>
                      </w:rPr>
                    </w:pPr>
                    <w:r>
                      <w:rPr>
                        <w:lang w:val="en-GB"/>
                      </w:rPr>
                      <w:t>v</w:t>
                    </w:r>
                    <w:r>
                      <w:rPr>
                        <w:vertAlign w:val="subscript"/>
                        <w:lang w:val="en-GB"/>
                      </w:rPr>
                      <w:t>5</w:t>
                    </w:r>
                  </w:p>
                </w:txbxContent>
              </v:textbox>
            </v:shape>
            <v:shape id="Text Box 479" o:spid="_x0000_s1231" type="#_x0000_t202" style="position:absolute;left:34715;top:26403;width:3004;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" stroked="f">
              <v:textbox>
                <w:txbxContent>
                  <w:p w:rsidR="00B83DB9" w:rsidRPr="009F0BAB" w:rsidRDefault="00B83DB9" w:rsidP="005846DD">
                    <w:pPr>
                      <w:rPr>
                        <w:vertAlign w:val="subscript"/>
                        <w:lang w:val="en-GB"/>
                      </w:rPr>
                    </w:pPr>
                    <w:r w:rsidRPr="009F0BAB">
                      <w:rPr>
                        <w:lang w:val="en-GB"/>
                      </w:rPr>
                      <w:t>P</w:t>
                    </w:r>
                    <w:r>
                      <w:rPr>
                        <w:vertAlign w:val="subscript"/>
                        <w:lang w:val="en-GB"/>
                      </w:rPr>
                      <w:t>6</w:t>
                    </w:r>
                  </w:p>
                </w:txbxContent>
              </v:textbox>
            </v:shape>
            <v:shape id="Text Box 480" o:spid="_x0000_s1232" type="#_x0000_t202" style="position:absolute;left:14351;top:10769;width:4959;height:3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" stroked="f">
              <v:textbox>
                <w:txbxContent>
                  <w:p w:rsidR="00B83DB9" w:rsidRPr="000530C9" w:rsidRDefault="001F262F" w:rsidP="005846DD">
                    <w:pPr>
                      <w:rPr>
                        <w:sz w:val="22"/>
                      </w:rPr>
                    </w:pPr>
                    <m:oMathPara>
                      <m:oMath>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1</m:t>
                            </m:r>
                          </m:sub>
                          <m:sup>
                            <m:r>
                              <w:rPr>
                                <w:rFonts w:ascii="Cambria Math" w:hAnsi="Cambria Math"/>
                                <w:sz w:val="22"/>
                              </w:rPr>
                              <m:t>(0)</m:t>
                            </m:r>
                          </m:sup>
                        </m:sSubSup>
                      </m:oMath>
                    </m:oMathPara>
                  </w:p>
                </w:txbxContent>
              </v:textbox>
            </v:shape>
            <v:roundrect id="AutoShape 481" o:spid="_x0000_s1233" style="position:absolute;left:3975;top:18046;width:2952;height:8477;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">
              <v:textbox>
                <w:txbxContent>
                  <w:p w:rsidR="00B83DB9" w:rsidRPr="000E4E8E" w:rsidRDefault="00B83DB9" w:rsidP="005846DD">
                    <w:pPr>
                      <w:jc w:val="center"/>
                    </w:pPr>
                    <w:r>
                      <w:t>СТАРТ</w:t>
                    </w:r>
                  </w:p>
                  <w:p w:rsidR="00B83DB9" w:rsidRDefault="00B83DB9" w:rsidP="005846DD">
                    <w:pPr>
                      <w:jc w:val="center"/>
                    </w:pPr>
                  </w:p>
                </w:txbxContent>
              </v:textbox>
            </v:roundrect>
            <v:roundrect id="AutoShape 482" o:spid="_x0000_s1234" style="position:absolute;left:72967;top:15843;width:2959;height:8198;visibility:visib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">
              <v:textbox>
                <w:txbxContent>
                  <w:p w:rsidR="00B83DB9" w:rsidRPr="000E4E8E" w:rsidRDefault="00B83DB9" w:rsidP="005846DD">
                    <w:pPr>
                      <w:jc w:val="center"/>
                    </w:pPr>
                    <w:r>
                      <w:t>СТОП</w:t>
                    </w:r>
                  </w:p>
                  <w:p w:rsidR="00B83DB9" w:rsidRDefault="00B83DB9" w:rsidP="005846DD">
                    <w:pPr>
                      <w:jc w:val="center"/>
                    </w:pPr>
                  </w:p>
                </w:txbxContent>
              </v:textbox>
            </v:roundrect>
            <v:shape id="AutoShape 483" o:spid="_x0000_s1235" type="#_x0000_t7" style="position:absolute;left:8426;top:10064;width:6934;height:24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" adj="4542">
              <v:textbox>
                <w:txbxContent>
                  <w:p w:rsidR="00B83DB9" w:rsidRDefault="00B83DB9" w:rsidP="005846DD">
                    <w:pPr>
                      <w:jc w:val="center"/>
                    </w:pPr>
                    <w:r>
                      <w:t>Ввод</w:t>
                    </w:r>
                  </w:p>
                  <w:p w:rsidR="00B83DB9" w:rsidRDefault="00B83DB9" w:rsidP="005846DD">
                    <w:pPr>
                      <w:jc w:val="center"/>
                    </w:pPr>
                  </w:p>
                  <w:p w:rsidR="00B83DB9" w:rsidRPr="006E0239" w:rsidRDefault="00B83DB9" w:rsidP="005846DD">
                    <w:pPr>
                      <w:jc w:val="center"/>
                    </w:pPr>
                    <w:r w:rsidRPr="000E4E8E">
                      <w:rPr>
                        <w:sz w:val="18"/>
                      </w:rPr>
                      <w:t>Р</w:t>
                    </w:r>
                    <w:r w:rsidRPr="000E4E8E">
                      <w:rPr>
                        <w:sz w:val="18"/>
                        <w:vertAlign w:val="subscript"/>
                      </w:rPr>
                      <w:t>1</w:t>
                    </w:r>
                    <w:r w:rsidRPr="000E4E8E">
                      <w:rPr>
                        <w:sz w:val="18"/>
                      </w:rPr>
                      <w:t>,Р</w:t>
                    </w:r>
                    <w:r>
                      <w:rPr>
                        <w:sz w:val="18"/>
                        <w:vertAlign w:val="subscript"/>
                      </w:rPr>
                      <w:t>2</w:t>
                    </w:r>
                    <w:r w:rsidRPr="000E4E8E">
                      <w:rPr>
                        <w:sz w:val="18"/>
                      </w:rPr>
                      <w:t>,Р</w:t>
                    </w:r>
                    <w:r>
                      <w:rPr>
                        <w:sz w:val="18"/>
                        <w:vertAlign w:val="subscript"/>
                      </w:rPr>
                      <w:t>3</w:t>
                    </w:r>
                    <w:r w:rsidRPr="000E4E8E">
                      <w:rPr>
                        <w:sz w:val="18"/>
                      </w:rPr>
                      <w:t>,Р</w:t>
                    </w:r>
                    <w:r>
                      <w:rPr>
                        <w:sz w:val="18"/>
                        <w:vertAlign w:val="subscript"/>
                      </w:rPr>
                      <w:t>4</w:t>
                    </w:r>
                    <w:r>
                      <w:rPr>
                        <w:sz w:val="18"/>
                      </w:rPr>
                      <w:t xml:space="preserve">, </w:t>
                    </w:r>
                    <w:r>
                      <w:rPr>
                        <w:sz w:val="18"/>
                        <w:lang w:val="en-GB"/>
                      </w:rPr>
                      <w:t>P</w:t>
                    </w:r>
                    <w:r>
                      <w:rPr>
                        <w:sz w:val="18"/>
                        <w:vertAlign w:val="superscript"/>
                        <w:lang w:val="en-GB"/>
                      </w:rPr>
                      <w:t>N</w:t>
                    </w:r>
                    <w:r w:rsidRPr="006E0239">
                      <w:rPr>
                        <w:sz w:val="18"/>
                      </w:rPr>
                      <w:t xml:space="preserve">, </w:t>
                    </w:r>
                    <w:r>
                      <w:rPr>
                        <w:sz w:val="18"/>
                        <w:lang w:val="en-GB"/>
                      </w:rPr>
                      <w:t>H</w:t>
                    </w:r>
                    <w:r w:rsidRPr="006E0239">
                      <w:rPr>
                        <w:sz w:val="18"/>
                        <w:vertAlign w:val="subscript"/>
                      </w:rPr>
                      <w:t>1</w:t>
                    </w:r>
                    <w:r>
                      <w:rPr>
                        <w:sz w:val="18"/>
                        <w:vertAlign w:val="superscript"/>
                        <w:lang w:val="en-GB"/>
                      </w:rPr>
                      <w:t>G</w:t>
                    </w:r>
                    <w:r w:rsidRPr="006E0239">
                      <w:rPr>
                        <w:sz w:val="18"/>
                      </w:rPr>
                      <w:t xml:space="preserve">, </w:t>
                    </w:r>
                    <w:r>
                      <w:rPr>
                        <w:sz w:val="18"/>
                        <w:lang w:val="en-GB"/>
                      </w:rPr>
                      <w:t>H</w:t>
                    </w:r>
                    <w:r w:rsidRPr="006E0239">
                      <w:rPr>
                        <w:sz w:val="18"/>
                        <w:vertAlign w:val="subscript"/>
                      </w:rPr>
                      <w:t>2</w:t>
                    </w:r>
                    <w:r>
                      <w:rPr>
                        <w:sz w:val="18"/>
                        <w:vertAlign w:val="superscript"/>
                        <w:lang w:val="en-GB"/>
                      </w:rPr>
                      <w:t>G</w:t>
                    </w:r>
                    <w:r w:rsidRPr="006E0239">
                      <w:rPr>
                        <w:sz w:val="18"/>
                      </w:rPr>
                      <w:t xml:space="preserve">, </w:t>
                    </w:r>
                    <w:r>
                      <w:rPr>
                        <w:sz w:val="18"/>
                        <w:lang w:val="en-GB"/>
                      </w:rPr>
                      <w:t>ρ</w:t>
                    </w:r>
                    <w:r w:rsidRPr="006E0239">
                      <w:rPr>
                        <w:sz w:val="18"/>
                      </w:rPr>
                      <w:t xml:space="preserve">, </w:t>
                    </w:r>
                    <w:r>
                      <w:rPr>
                        <w:sz w:val="18"/>
                        <w:lang w:val="en-GB"/>
                      </w:rPr>
                      <w:t>g</w:t>
                    </w:r>
                  </w:p>
                </w:txbxContent>
              </v:textbox>
            </v:shape>
            <v:shape id="Text Box 484" o:spid="_x0000_s1236" type="#_x0000_t202" style="position:absolute;left:25279;top:11944;width:3003;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rsidR="00B83DB9" w:rsidRPr="006E0239" w:rsidRDefault="00B83DB9" w:rsidP="005846DD">
                    <w:pPr>
                      <w:rPr>
                        <w:sz w:val="28"/>
                        <w:lang w:val="en-GB"/>
                      </w:rPr>
                    </w:pPr>
                    <w:r w:rsidRPr="006E0239">
                      <w:rPr>
                        <w:sz w:val="28"/>
                        <w:lang w:val="en-GB"/>
                      </w:rPr>
                      <w:t>9</w:t>
                    </w:r>
                  </w:p>
                </w:txbxContent>
              </v:textbox>
            </v:shape>
            <v:shape id="Text Box 485" o:spid="_x0000_s1237" type="#_x0000_t202" style="position:absolute;left:38855;top:12109;width:3004;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">
              <v:textbox>
                <w:txbxContent>
                  <w:p w:rsidR="00B83DB9" w:rsidRPr="006E0239" w:rsidRDefault="00B83DB9" w:rsidP="005846DD">
                    <w:pPr>
                      <w:rPr>
                        <w:sz w:val="28"/>
                        <w:lang w:val="en-GB"/>
                      </w:rPr>
                    </w:pPr>
                    <w:r>
                      <w:rPr>
                        <w:sz w:val="28"/>
                        <w:lang w:val="en-GB"/>
                      </w:rPr>
                      <w:t>3</w:t>
                    </w:r>
                  </w:p>
                </w:txbxContent>
              </v:textbox>
            </v:shape>
            <v:shape id="Text Box 486" o:spid="_x0000_s1238" type="#_x0000_t202" style="position:absolute;left:38855;top:7715;width:3004;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rsidR="00B83DB9" w:rsidRPr="006E0239" w:rsidRDefault="00B83DB9" w:rsidP="005846DD">
                    <w:pPr>
                      <w:rPr>
                        <w:sz w:val="28"/>
                        <w:lang w:val="en-GB"/>
                      </w:rPr>
                    </w:pPr>
                    <w:r>
                      <w:rPr>
                        <w:sz w:val="28"/>
                        <w:lang w:val="en-GB"/>
                      </w:rPr>
                      <w:t>1</w:t>
                    </w:r>
                  </w:p>
                </w:txbxContent>
              </v:textbox>
            </v:shape>
            <v:shape id="Text Box 487" o:spid="_x0000_s1239" type="#_x0000_t202" style="position:absolute;left:13849;top:5892;width:3003;height:3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rsidR="00B83DB9" w:rsidRPr="009F0BAB" w:rsidRDefault="001F262F" w:rsidP="005846DD">
                    <w:pPr>
                      <w:rPr>
                        <w:lang w:val="en-GB"/>
                      </w:rPr>
                    </w:pPr>
                    <m:oMathPara>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H</m:t>
                                </m:r>
                              </m:e>
                            </m:acc>
                          </m:e>
                          <m:sub>
                            <m:r>
                              <w:rPr>
                                <w:rFonts w:ascii="Cambria Math" w:hAnsi="Cambria Math"/>
                                <w:lang w:val="en-GB"/>
                              </w:rPr>
                              <m:t>1</m:t>
                            </m:r>
                          </m:sub>
                        </m:sSub>
                      </m:oMath>
                    </m:oMathPara>
                  </w:p>
                </w:txbxContent>
              </v:textbox>
            </v:shape>
            <v:shape id="Text Box 488" o:spid="_x0000_s1240" type="#_x0000_t202" style="position:absolute;left:38925;top:17284;width:3004;height:3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">
              <v:textbox>
                <w:txbxContent>
                  <w:p w:rsidR="00B83DB9" w:rsidRPr="006E0239" w:rsidRDefault="00B83DB9" w:rsidP="005846DD">
                    <w:pPr>
                      <w:rPr>
                        <w:sz w:val="28"/>
                        <w:lang w:val="en-GB"/>
                      </w:rPr>
                    </w:pPr>
                    <w:r>
                      <w:rPr>
                        <w:sz w:val="28"/>
                        <w:lang w:val="en-GB"/>
                      </w:rPr>
                      <w:t>5</w:t>
                    </w:r>
                  </w:p>
                </w:txbxContent>
              </v:textbox>
            </v:shape>
            <v:group id="Group 489" o:spid="_x0000_s1241" style="position:absolute;left:55086;top:9226;width:5067;height:4680" coordorigin="9143,7182" coordsize="55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Text Box 490" o:spid="_x0000_s1242" type="#_x0000_t202" style="position:absolute;left:9143;top:7194;width:554;height:1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rsidR="00B83DB9" w:rsidRPr="006E0239" w:rsidRDefault="00B83DB9" w:rsidP="005846DD">
                      <w:pPr>
                        <w:jc w:val="center"/>
                        <w:rPr>
                          <w:sz w:val="28"/>
                          <w:lang w:val="en-GB"/>
                        </w:rPr>
                      </w:pPr>
                      <w:r>
                        <w:rPr>
                          <w:sz w:val="28"/>
                          <w:lang w:val="en-GB"/>
                        </w:rPr>
                        <w:t>6*</w:t>
                      </w:r>
                    </w:p>
                  </w:txbxContent>
                </v:textbox>
              </v:shape>
              <v:shape id="AutoShape 491" o:spid="_x0000_s1243" type="#_x0000_t32" style="position:absolute;left:9225;top:7182;width:1;height:12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shape id="AutoShape 492" o:spid="_x0000_s1244" type="#_x0000_t32" style="position:absolute;left:9609;top:7182;width:1;height:12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"/>
            </v:group>
            <v:shape id="AutoShape 493" o:spid="_x0000_s1245" type="#_x0000_t7" style="position:absolute;left:62915;top:7715;width:7462;height:24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" adj="3160">
              <v:textbox>
                <w:txbxContent>
                  <w:p w:rsidR="00B83DB9" w:rsidRDefault="00B83DB9" w:rsidP="005846DD">
                    <w:pPr>
                      <w:jc w:val="center"/>
                    </w:pPr>
                    <w:r>
                      <w:t>Вывод</w:t>
                    </w:r>
                  </w:p>
                  <w:p w:rsidR="00B83DB9" w:rsidRDefault="00B83DB9" w:rsidP="005846DD">
                    <w:pPr>
                      <w:jc w:val="center"/>
                    </w:pPr>
                  </w:p>
                  <w:p w:rsidR="00B83DB9" w:rsidRPr="006E0239" w:rsidRDefault="00B83DB9" w:rsidP="005846DD">
                    <w:pPr>
                      <w:jc w:val="center"/>
                    </w:pPr>
                    <w:r>
                      <w:rPr>
                        <w:sz w:val="18"/>
                        <w:lang w:val="en-GB"/>
                      </w:rPr>
                      <w:t>H</w:t>
                    </w:r>
                    <w:r w:rsidRPr="000E4E8E">
                      <w:rPr>
                        <w:sz w:val="18"/>
                        <w:vertAlign w:val="subscript"/>
                      </w:rPr>
                      <w:t>1</w:t>
                    </w:r>
                    <w:r>
                      <w:rPr>
                        <w:sz w:val="18"/>
                      </w:rPr>
                      <w:t>,</w:t>
                    </w:r>
                    <w:r>
                      <w:rPr>
                        <w:sz w:val="18"/>
                        <w:lang w:val="en-GB"/>
                      </w:rPr>
                      <w:t>H</w:t>
                    </w:r>
                    <w:r>
                      <w:rPr>
                        <w:sz w:val="18"/>
                        <w:vertAlign w:val="subscript"/>
                      </w:rPr>
                      <w:t>2</w:t>
                    </w:r>
                    <w:r w:rsidRPr="000E4E8E">
                      <w:rPr>
                        <w:sz w:val="18"/>
                      </w:rPr>
                      <w:t>,Р</w:t>
                    </w:r>
                    <w:r w:rsidRPr="000C54B1">
                      <w:rPr>
                        <w:sz w:val="18"/>
                        <w:vertAlign w:val="subscript"/>
                      </w:rPr>
                      <w:t>5</w:t>
                    </w:r>
                    <w:r w:rsidRPr="000E4E8E">
                      <w:rPr>
                        <w:sz w:val="18"/>
                      </w:rPr>
                      <w:t>,Р</w:t>
                    </w:r>
                    <w:r w:rsidRPr="000C54B1">
                      <w:rPr>
                        <w:sz w:val="18"/>
                        <w:vertAlign w:val="subscript"/>
                      </w:rPr>
                      <w:t>6</w:t>
                    </w:r>
                    <w:r w:rsidRPr="000E4E8E">
                      <w:rPr>
                        <w:sz w:val="18"/>
                      </w:rPr>
                      <w:t>,Р</w:t>
                    </w:r>
                    <w:r w:rsidRPr="000C54B1">
                      <w:rPr>
                        <w:sz w:val="18"/>
                        <w:vertAlign w:val="subscript"/>
                      </w:rPr>
                      <w:t>7</w:t>
                    </w:r>
                    <w:r w:rsidRPr="000E4E8E">
                      <w:rPr>
                        <w:sz w:val="18"/>
                      </w:rPr>
                      <w:t>,Р</w:t>
                    </w:r>
                    <w:r w:rsidRPr="000C54B1">
                      <w:rPr>
                        <w:sz w:val="18"/>
                        <w:vertAlign w:val="subscript"/>
                      </w:rPr>
                      <w:t>8</w:t>
                    </w:r>
                    <w:r>
                      <w:rPr>
                        <w:sz w:val="18"/>
                      </w:rPr>
                      <w:t xml:space="preserve">, </w:t>
                    </w:r>
                    <w:r>
                      <w:rPr>
                        <w:sz w:val="18"/>
                        <w:lang w:val="en-GB"/>
                      </w:rPr>
                      <w:t>v</w:t>
                    </w:r>
                    <w:r w:rsidRPr="000E4E8E">
                      <w:rPr>
                        <w:sz w:val="18"/>
                        <w:vertAlign w:val="subscript"/>
                      </w:rPr>
                      <w:t>1</w:t>
                    </w:r>
                    <w:r>
                      <w:rPr>
                        <w:sz w:val="18"/>
                      </w:rPr>
                      <w:t>,</w:t>
                    </w:r>
                    <w:r>
                      <w:rPr>
                        <w:sz w:val="18"/>
                        <w:lang w:val="en-GB"/>
                      </w:rPr>
                      <w:t>v</w:t>
                    </w:r>
                    <w:r>
                      <w:rPr>
                        <w:sz w:val="18"/>
                        <w:vertAlign w:val="subscript"/>
                      </w:rPr>
                      <w:t>2</w:t>
                    </w:r>
                    <w:r w:rsidRPr="000E4E8E">
                      <w:rPr>
                        <w:sz w:val="18"/>
                      </w:rPr>
                      <w:t>,</w:t>
                    </w:r>
                    <w:r>
                      <w:rPr>
                        <w:sz w:val="18"/>
                        <w:lang w:val="en-GB"/>
                      </w:rPr>
                      <w:t>v</w:t>
                    </w:r>
                    <w:r w:rsidRPr="000C54B1">
                      <w:rPr>
                        <w:sz w:val="18"/>
                        <w:vertAlign w:val="subscript"/>
                      </w:rPr>
                      <w:t>3</w:t>
                    </w:r>
                    <w:r w:rsidRPr="000E4E8E">
                      <w:rPr>
                        <w:sz w:val="18"/>
                      </w:rPr>
                      <w:t>,</w:t>
                    </w:r>
                    <w:r>
                      <w:rPr>
                        <w:sz w:val="18"/>
                        <w:lang w:val="en-GB"/>
                      </w:rPr>
                      <w:t>v</w:t>
                    </w:r>
                    <w:r w:rsidRPr="000C54B1">
                      <w:rPr>
                        <w:sz w:val="18"/>
                        <w:vertAlign w:val="subscript"/>
                      </w:rPr>
                      <w:t>4</w:t>
                    </w:r>
                    <w:r w:rsidRPr="000E4E8E">
                      <w:rPr>
                        <w:sz w:val="18"/>
                      </w:rPr>
                      <w:t>,</w:t>
                    </w:r>
                    <w:r>
                      <w:rPr>
                        <w:sz w:val="18"/>
                        <w:lang w:val="en-GB"/>
                      </w:rPr>
                      <w:t>v</w:t>
                    </w:r>
                    <w:r w:rsidRPr="000C54B1">
                      <w:rPr>
                        <w:sz w:val="18"/>
                        <w:vertAlign w:val="subscript"/>
                      </w:rPr>
                      <w:t>5</w:t>
                    </w:r>
                    <w:r w:rsidRPr="000E4E8E">
                      <w:rPr>
                        <w:sz w:val="18"/>
                      </w:rPr>
                      <w:t>,</w:t>
                    </w:r>
                  </w:p>
                </w:txbxContent>
              </v:textbox>
            </v:shape>
            <v:shape id="Text Box 494" o:spid="_x0000_s1246" type="#_x0000_t202" style="position:absolute;left:45821;top:7981;width:4007;height:8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">
              <v:textbox>
                <w:txbxContent>
                  <w:p w:rsidR="00B83DB9" w:rsidRDefault="00B83DB9" w:rsidP="005846DD">
                    <w:pPr>
                      <w:rPr>
                        <w:sz w:val="28"/>
                        <w:lang w:val="en-GB"/>
                      </w:rPr>
                    </w:pPr>
                  </w:p>
                  <w:p w:rsidR="00B83DB9" w:rsidRPr="0063233B" w:rsidRDefault="00B83DB9" w:rsidP="005846DD">
                    <w:pPr>
                      <w:jc w:val="center"/>
                      <w:rPr>
                        <w:i/>
                        <w:sz w:val="28"/>
                        <w:vertAlign w:val="subscript"/>
                        <w:lang w:val="en-GB"/>
                      </w:rPr>
                    </w:pPr>
                    <w:r w:rsidRPr="00682080">
                      <w:rPr>
                        <w:i/>
                        <w:sz w:val="28"/>
                        <w:lang w:val="en-GB"/>
                      </w:rPr>
                      <w:t>f</w:t>
                    </w:r>
                    <w:r>
                      <w:rPr>
                        <w:i/>
                        <w:sz w:val="28"/>
                        <w:vertAlign w:val="subscript"/>
                        <w:lang w:val="en-GB"/>
                      </w:rPr>
                      <w:t>6</w:t>
                    </w:r>
                  </w:p>
                </w:txbxContent>
              </v:textbox>
            </v:shape>
            <v:shape id="AutoShape 495" o:spid="_x0000_s1247" type="#_x0000_t32" style="position:absolute;left:6927;top:22282;width:2229;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">
              <v:stroke endarrow="block"/>
            </v:shape>
            <v:shape id="AutoShape 496" o:spid="_x0000_s1248" type="#_x0000_t32" style="position:absolute;left:15259;top:13544;width:3041;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">
              <v:stroke endarrow="block"/>
            </v:shape>
            <v:shape id="AutoShape 497" o:spid="_x0000_s1249" type="#_x0000_t34" style="position:absolute;left:24168;top:10204;width:7575;height:3238;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" adj="90">
              <v:stroke endarrow="block"/>
            </v:shape>
            <v:shape id="AutoShape 498" o:spid="_x0000_s1250" type="#_x0000_t32" style="position:absolute;left:34747;top:13830;width:410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ZxgAAANwAAAAPAAAAZHJzL2Rvd25yZXYueG1sRI9Ba8JA&#10;FITvhf6H5RW81Y2C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vgb/WcYAAADcAAAA&#10;DwAAAAAAAAAAAAAAAAAHAgAAZHJzL2Rvd25yZXYueG1sUEsFBgAAAAADAAMAtwAAAPoCAAAAAA==&#10;">
              <v:stroke endarrow="block"/>
            </v:shape>
            <v:shape id="AutoShape 499" o:spid="_x0000_s1251" type="#_x0000_t32" style="position:absolute;left:36982;top:9398;width:1943;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">
              <v:stroke endarrow="block"/>
            </v:shape>
            <v:shape id="AutoShape 500" o:spid="_x0000_s1252" type="#_x0000_t32" style="position:absolute;left:60153;top:11588;width:3816;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">
              <v:stroke endarrow="block"/>
            </v:shape>
            <v:shape id="AutoShape 501" o:spid="_x0000_s1253" type="#_x0000_t32" style="position:absolute;left:69830;top:19932;width:3137;height: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HwwgAAANwAAAAPAAAAZHJzL2Rvd25yZXYueG1sRE/Pa8Iw&#10;FL4L/g/hCd5m6k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C0NvHwwgAAANwAAAAPAAAA&#10;AAAAAAAAAAAAAAcCAABkcnMvZG93bnJldi54bWxQSwUGAAAAAAMAAwC3AAAA9gIAAAAA&#10;">
              <v:stroke endarrow="block"/>
            </v:shape>
            <v:shape id="AutoShape 502" o:spid="_x0000_s1254" type="#_x0000_t32" style="position:absolute;left:44202;top:15360;width:6;height:791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hXxAAAANwAAAAPAAAAZHJzL2Rvd25yZXYueG1sRI9BawIx&#10;FITvBf9DeEIvpWZXs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AZMeFfEAAAA3AAAAA8A&#10;AAAAAAAAAAAAAAAABwIAAGRycy9kb3ducmV2LnhtbFBLBQYAAAAAAwADALcAAAD4AgAAAAA=&#10;"/>
            <v:shape id="Text Box 503" o:spid="_x0000_s1255" type="#_x0000_t202" style="position:absolute;left:28467;top:11239;width:3003;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" stroked="f">
              <v:textbox>
                <w:txbxContent>
                  <w:p w:rsidR="00B83DB9" w:rsidRPr="009F0BAB" w:rsidRDefault="00B83DB9" w:rsidP="005846DD">
                    <w:pPr>
                      <w:rPr>
                        <w:vertAlign w:val="subscript"/>
                        <w:lang w:val="en-GB"/>
                      </w:rPr>
                    </w:pPr>
                    <w:r w:rsidRPr="009F0BAB">
                      <w:rPr>
                        <w:lang w:val="en-GB"/>
                      </w:rPr>
                      <w:t>P</w:t>
                    </w:r>
                    <w:r w:rsidRPr="009F0BAB">
                      <w:rPr>
                        <w:vertAlign w:val="subscript"/>
                        <w:lang w:val="en-GB"/>
                      </w:rPr>
                      <w:t>7</w:t>
                    </w:r>
                  </w:p>
                </w:txbxContent>
              </v:textbox>
            </v:shape>
            <v:shape id="AutoShape 504" o:spid="_x0000_s1256" type="#_x0000_t32" style="position:absolute;left:28282;top:13677;width:3461;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">
              <v:stroke endarrow="block"/>
            </v:shape>
            <v:shape id="Text Box 505" o:spid="_x0000_s1257" type="#_x0000_t202" style="position:absolute;left:34747;top:10420;width:3003;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rsidR="00B83DB9" w:rsidRPr="009F0BAB" w:rsidRDefault="00B83DB9" w:rsidP="005846DD">
                    <w:pPr>
                      <w:rPr>
                        <w:vertAlign w:val="subscript"/>
                        <w:lang w:val="en-GB"/>
                      </w:rPr>
                    </w:pPr>
                    <w:r w:rsidRPr="009F0BAB">
                      <w:rPr>
                        <w:lang w:val="en-GB"/>
                      </w:rPr>
                      <w:t>P</w:t>
                    </w:r>
                    <w:r>
                      <w:rPr>
                        <w:vertAlign w:val="subscript"/>
                        <w:lang w:val="en-GB"/>
                      </w:rPr>
                      <w:t>5</w:t>
                    </w:r>
                  </w:p>
                </w:txbxContent>
              </v:textbox>
            </v:shape>
            <v:shape id="Text Box 506" o:spid="_x0000_s1258" type="#_x0000_t202" style="position:absolute;left:31743;top:8159;width:3004;height:7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">
              <v:textbox>
                <w:txbxContent>
                  <w:p w:rsidR="00B83DB9" w:rsidRDefault="00B83DB9" w:rsidP="005846DD">
                    <w:pPr>
                      <w:rPr>
                        <w:sz w:val="28"/>
                        <w:lang w:val="en-GB"/>
                      </w:rPr>
                    </w:pPr>
                  </w:p>
                  <w:p w:rsidR="00B83DB9" w:rsidRPr="006E0239" w:rsidRDefault="00B83DB9" w:rsidP="005846DD">
                    <w:pPr>
                      <w:rPr>
                        <w:sz w:val="28"/>
                        <w:lang w:val="en-GB"/>
                      </w:rPr>
                    </w:pPr>
                    <w:r>
                      <w:rPr>
                        <w:sz w:val="28"/>
                        <w:lang w:val="en-GB"/>
                      </w:rPr>
                      <w:t>8</w:t>
                    </w:r>
                  </w:p>
                </w:txbxContent>
              </v:textbox>
            </v:shape>
            <v:shape id="AutoShape 507" o:spid="_x0000_s1259" type="#_x0000_t32" style="position:absolute;left:36969;top:9448;width:13;height:859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"/>
            <v:shape id="Text Box 508" o:spid="_x0000_s1260" type="#_x0000_t202" style="position:absolute;left:42240;top:6915;width:3003;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" stroked="f">
              <v:textbox>
                <w:txbxContent>
                  <w:p w:rsidR="00B83DB9" w:rsidRPr="009F0BAB" w:rsidRDefault="00B83DB9" w:rsidP="005846DD">
                    <w:pPr>
                      <w:rPr>
                        <w:vertAlign w:val="subscript"/>
                        <w:lang w:val="en-GB"/>
                      </w:rPr>
                    </w:pPr>
                    <w:r>
                      <w:rPr>
                        <w:lang w:val="en-GB"/>
                      </w:rPr>
                      <w:t>v</w:t>
                    </w:r>
                    <w:r>
                      <w:rPr>
                        <w:vertAlign w:val="subscript"/>
                        <w:lang w:val="en-GB"/>
                      </w:rPr>
                      <w:t>1</w:t>
                    </w:r>
                  </w:p>
                </w:txbxContent>
              </v:textbox>
            </v:shape>
            <v:shape id="AutoShape 509" o:spid="_x0000_s1261" type="#_x0000_t32" style="position:absolute;left:41859;top:9398;width:3962;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">
              <v:stroke endarrow="block"/>
            </v:shape>
            <v:shape id="Text Box 510" o:spid="_x0000_s1262" type="#_x0000_t202" style="position:absolute;left:42240;top:11626;width:3003;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" stroked="f">
              <v:textbox>
                <w:txbxContent>
                  <w:p w:rsidR="00B83DB9" w:rsidRPr="009F0BAB" w:rsidRDefault="00B83DB9" w:rsidP="005846DD">
                    <w:pPr>
                      <w:rPr>
                        <w:vertAlign w:val="subscript"/>
                        <w:lang w:val="en-GB"/>
                      </w:rPr>
                    </w:pPr>
                    <w:r>
                      <w:rPr>
                        <w:lang w:val="en-GB"/>
                      </w:rPr>
                      <w:t>v</w:t>
                    </w:r>
                    <w:r>
                      <w:rPr>
                        <w:vertAlign w:val="subscript"/>
                        <w:lang w:val="en-GB"/>
                      </w:rPr>
                      <w:t>3</w:t>
                    </w:r>
                  </w:p>
                </w:txbxContent>
              </v:textbox>
            </v:shape>
            <v:shape id="AutoShape 511" o:spid="_x0000_s1263" type="#_x0000_t32" style="position:absolute;left:41783;top:13893;width:3962;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HXwwAAANwAAAAPAAAAZHJzL2Rvd25yZXYueG1sRE/Pa8Iw&#10;FL4P/B/CE3abqQOl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geOB18MAAADcAAAADwAA&#10;AAAAAAAAAAAAAAAHAgAAZHJzL2Rvd25yZXYueG1sUEsFBgAAAAADAAMAtwAAAPcCAAAAAA==&#10;">
              <v:stroke endarrow="block"/>
            </v:shape>
            <v:shape id="Text Box 512" o:spid="_x0000_s1264" type="#_x0000_t202" style="position:absolute;left:41719;top:27260;width:3004;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" stroked="f">
              <v:textbox>
                <w:txbxContent>
                  <w:p w:rsidR="00B83DB9" w:rsidRPr="009F0BAB" w:rsidRDefault="00B83DB9" w:rsidP="005846DD">
                    <w:pPr>
                      <w:rPr>
                        <w:vertAlign w:val="subscript"/>
                        <w:lang w:val="en-GB"/>
                      </w:rPr>
                    </w:pPr>
                    <w:r>
                      <w:rPr>
                        <w:lang w:val="en-GB"/>
                      </w:rPr>
                      <w:t>v</w:t>
                    </w:r>
                    <w:r>
                      <w:rPr>
                        <w:vertAlign w:val="subscript"/>
                        <w:lang w:val="en-GB"/>
                      </w:rPr>
                      <w:t>4</w:t>
                    </w:r>
                  </w:p>
                </w:txbxContent>
              </v:textbox>
            </v:shape>
            <v:shape id="AutoShape 513" o:spid="_x0000_s1265" type="#_x0000_t32" style="position:absolute;left:49764;top:11582;width:539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">
              <v:stroke startarrow="block" endarrow="block"/>
            </v:shape>
            <v:shape id="AutoShape 514" o:spid="_x0000_s1266" type="#_x0000_t32" style="position:absolute;left:23088;top:3886;width:34582;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">
              <v:stroke dashstyle="dash"/>
            </v:shape>
            <v:shape id="Text Box 515" o:spid="_x0000_s1267" type="#_x0000_t202" style="position:absolute;left:18300;top:11626;width:3550;height:3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">
              <v:textbox>
                <w:txbxContent>
                  <w:p w:rsidR="00B83DB9" w:rsidRPr="000254B8" w:rsidRDefault="00B83DB9" w:rsidP="005846DD">
                    <w:pPr>
                      <w:jc w:val="center"/>
                      <w:rPr>
                        <w:sz w:val="28"/>
                        <w:lang w:val="en-GB"/>
                      </w:rPr>
                    </w:pPr>
                    <w:r w:rsidRPr="000254B8">
                      <w:rPr>
                        <w:sz w:val="28"/>
                        <w:lang w:val="en-GB"/>
                      </w:rPr>
                      <w:t>6’</w:t>
                    </w:r>
                  </w:p>
                </w:txbxContent>
              </v:textbox>
            </v:shape>
            <v:shape id="AutoShape 516" o:spid="_x0000_s1268" type="#_x0000_t32" style="position:absolute;left:21850;top:13493;width:3429;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">
              <v:stroke endarrow="block"/>
            </v:shape>
            <v:shape id="Text Box 517" o:spid="_x0000_s1269" type="#_x0000_t202" style="position:absolute;left:24339;top:27508;width:3943;height:3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rsidR="00B83DB9" w:rsidRPr="000254B8" w:rsidRDefault="00B83DB9" w:rsidP="005846DD">
                    <w:pPr>
                      <w:rPr>
                        <w:sz w:val="28"/>
                        <w:lang w:val="en-GB"/>
                      </w:rPr>
                    </w:pPr>
                    <w:r w:rsidRPr="000254B8">
                      <w:rPr>
                        <w:sz w:val="28"/>
                        <w:lang w:val="en-GB"/>
                      </w:rPr>
                      <w:t>11</w:t>
                    </w:r>
                  </w:p>
                </w:txbxContent>
              </v:textbox>
            </v:shape>
            <v:shape id="Text Box 518" o:spid="_x0000_s1270" type="#_x0000_t202" style="position:absolute;left:38855;top:27673;width:3004;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">
              <v:textbox>
                <w:txbxContent>
                  <w:p w:rsidR="00B83DB9" w:rsidRPr="006E0239" w:rsidRDefault="00B83DB9" w:rsidP="005846DD">
                    <w:pPr>
                      <w:rPr>
                        <w:sz w:val="28"/>
                        <w:lang w:val="en-GB"/>
                      </w:rPr>
                    </w:pPr>
                    <w:r>
                      <w:rPr>
                        <w:sz w:val="28"/>
                        <w:lang w:val="en-GB"/>
                      </w:rPr>
                      <w:t>4</w:t>
                    </w:r>
                  </w:p>
                </w:txbxContent>
              </v:textbox>
            </v:shape>
            <v:shape id="Text Box 519" o:spid="_x0000_s1271" type="#_x0000_t202" style="position:absolute;left:38855;top:23158;width:3004;height:3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">
              <v:textbox>
                <w:txbxContent>
                  <w:p w:rsidR="00B83DB9" w:rsidRPr="006E0239" w:rsidRDefault="00B83DB9" w:rsidP="005846DD">
                    <w:pPr>
                      <w:rPr>
                        <w:sz w:val="28"/>
                        <w:lang w:val="en-GB"/>
                      </w:rPr>
                    </w:pPr>
                    <w:r>
                      <w:rPr>
                        <w:sz w:val="28"/>
                        <w:lang w:val="en-GB"/>
                      </w:rPr>
                      <w:t>2</w:t>
                    </w:r>
                  </w:p>
                </w:txbxContent>
              </v:textbox>
            </v:shape>
            <v:shape id="AutoShape 520" o:spid="_x0000_s1272" type="#_x0000_t34" style="position:absolute;left:23228;top:26523;width:8414;height:2534;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" adj="-66">
              <v:stroke endarrow="block"/>
            </v:shape>
            <v:shape id="AutoShape 521" o:spid="_x0000_s1273" type="#_x0000_t32" style="position:absolute;left:34753;top:29241;width:4109;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">
              <v:stroke endarrow="block"/>
            </v:shape>
            <v:shape id="AutoShape 522" o:spid="_x0000_s1274" type="#_x0000_t32" style="position:absolute;left:36810;top:24955;width:1944;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">
              <v:stroke endarrow="block"/>
            </v:shape>
            <v:shape id="Text Box 523" o:spid="_x0000_s1275" type="#_x0000_t202" style="position:absolute;left:28644;top:26803;width:3004;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" stroked="f">
              <v:textbox>
                <w:txbxContent>
                  <w:p w:rsidR="00B83DB9" w:rsidRPr="009F0BAB" w:rsidRDefault="00B83DB9" w:rsidP="005846DD">
                    <w:pPr>
                      <w:rPr>
                        <w:vertAlign w:val="subscript"/>
                        <w:lang w:val="en-GB"/>
                      </w:rPr>
                    </w:pPr>
                    <w:r w:rsidRPr="009F0BAB">
                      <w:rPr>
                        <w:lang w:val="en-GB"/>
                      </w:rPr>
                      <w:t>P</w:t>
                    </w:r>
                    <w:r>
                      <w:rPr>
                        <w:vertAlign w:val="subscript"/>
                        <w:lang w:val="en-GB"/>
                      </w:rPr>
                      <w:t>8</w:t>
                    </w:r>
                  </w:p>
                </w:txbxContent>
              </v:textbox>
            </v:shape>
            <v:shape id="AutoShape 524" o:spid="_x0000_s1276" type="#_x0000_t32" style="position:absolute;left:28282;top:29235;width:3461;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">
              <v:stroke endarrow="block"/>
            </v:shape>
            <v:shape id="Text Box 525" o:spid="_x0000_s1277" type="#_x0000_t202" style="position:absolute;left:31642;top:23723;width:3721;height:7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">
              <v:textbox>
                <w:txbxContent>
                  <w:p w:rsidR="00B83DB9" w:rsidRDefault="00B83DB9" w:rsidP="005846DD">
                    <w:pPr>
                      <w:rPr>
                        <w:sz w:val="28"/>
                        <w:lang w:val="en-GB"/>
                      </w:rPr>
                    </w:pPr>
                  </w:p>
                  <w:p w:rsidR="00B83DB9" w:rsidRPr="006E0239" w:rsidRDefault="00B83DB9" w:rsidP="005846DD">
                    <w:pPr>
                      <w:rPr>
                        <w:sz w:val="28"/>
                        <w:lang w:val="en-GB"/>
                      </w:rPr>
                    </w:pPr>
                    <w:r>
                      <w:rPr>
                        <w:sz w:val="28"/>
                        <w:lang w:val="en-GB"/>
                      </w:rPr>
                      <w:t>10</w:t>
                    </w:r>
                  </w:p>
                </w:txbxContent>
              </v:textbox>
            </v:shape>
            <v:shape id="AutoShape 526" o:spid="_x0000_s1278" type="#_x0000_t32" style="position:absolute;left:36950;top:19748;width:7;height:944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"/>
            <v:shape id="AutoShape 527" o:spid="_x0000_s1279" type="#_x0000_t32" style="position:absolute;left:41827;top:24961;width:3962;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">
              <v:stroke endarrow="block"/>
            </v:shape>
            <v:shape id="AutoShape 528" o:spid="_x0000_s1280" type="#_x0000_t32" style="position:absolute;left:41821;top:29457;width:3962;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">
              <v:stroke endarrow="block"/>
            </v:shape>
            <v:shape id="Text Box 529" o:spid="_x0000_s1281" type="#_x0000_t202" style="position:absolute;left:17360;top:27190;width:3550;height:3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p w:rsidR="00B83DB9" w:rsidRPr="000254B8" w:rsidRDefault="00B83DB9" w:rsidP="005846DD">
                    <w:pPr>
                      <w:jc w:val="center"/>
                      <w:rPr>
                        <w:sz w:val="28"/>
                        <w:lang w:val="en-GB"/>
                      </w:rPr>
                    </w:pPr>
                    <w:r>
                      <w:rPr>
                        <w:sz w:val="28"/>
                        <w:lang w:val="en-GB"/>
                      </w:rPr>
                      <w:t>7</w:t>
                    </w:r>
                    <w:r w:rsidRPr="000254B8">
                      <w:rPr>
                        <w:sz w:val="28"/>
                        <w:lang w:val="en-GB"/>
                      </w:rPr>
                      <w:t>’</w:t>
                    </w:r>
                  </w:p>
                </w:txbxContent>
              </v:textbox>
            </v:shape>
            <v:shape id="AutoShape 530" o:spid="_x0000_s1282" type="#_x0000_t32" style="position:absolute;left:20910;top:29057;width:3429;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6XxgAAANwAAAAPAAAAZHJzL2Rvd25yZXYueG1sRI9Pa8JA&#10;FMTvhX6H5Qne6saC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lQC+l8YAAADcAAAA&#10;DwAAAAAAAAAAAAAAAAAHAgAAZHJzL2Rvd25yZXYueG1sUEsFBgAAAAADAAMAtwAAAPoCAAAAAA==&#10;">
              <v:stroke endarrow="block"/>
            </v:shape>
            <v:shape id="AutoShape 531" o:spid="_x0000_s1283" type="#_x0000_t32" style="position:absolute;left:14281;top:29337;width:323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">
              <v:stroke endarrow="block"/>
            </v:shape>
            <v:shape id="AutoShape 532" o:spid="_x0000_s1284" type="#_x0000_t32" style="position:absolute;left:36950;top:18053;width:205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">
              <v:stroke endarrow="block"/>
            </v:shape>
            <v:shape id="AutoShape 533" o:spid="_x0000_s1285" type="#_x0000_t32" style="position:absolute;left:36950;top:19659;width:209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pN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">
              <v:stroke endarrow="block"/>
            </v:shape>
            <v:shape id="AutoShape 534" o:spid="_x0000_s1286" type="#_x0000_t32" style="position:absolute;left:41929;top:19151;width:2368;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"/>
            <v:shape id="Text Box 535" o:spid="_x0000_s1287" type="#_x0000_t202" style="position:absolute;left:45745;top:22282;width:4007;height:8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">
              <v:textbox>
                <w:txbxContent>
                  <w:p w:rsidR="00B83DB9" w:rsidRDefault="00B83DB9" w:rsidP="005846DD">
                    <w:pPr>
                      <w:rPr>
                        <w:sz w:val="28"/>
                        <w:lang w:val="en-GB"/>
                      </w:rPr>
                    </w:pPr>
                  </w:p>
                  <w:p w:rsidR="00B83DB9" w:rsidRPr="0063233B" w:rsidRDefault="00B83DB9" w:rsidP="005846DD">
                    <w:pPr>
                      <w:jc w:val="center"/>
                      <w:rPr>
                        <w:i/>
                        <w:sz w:val="28"/>
                        <w:vertAlign w:val="subscript"/>
                        <w:lang w:val="en-GB"/>
                      </w:rPr>
                    </w:pPr>
                    <w:r w:rsidRPr="00682080">
                      <w:rPr>
                        <w:i/>
                        <w:sz w:val="28"/>
                        <w:lang w:val="en-GB"/>
                      </w:rPr>
                      <w:t>f</w:t>
                    </w:r>
                    <w:r>
                      <w:rPr>
                        <w:i/>
                        <w:sz w:val="28"/>
                        <w:vertAlign w:val="subscript"/>
                        <w:lang w:val="en-GB"/>
                      </w:rPr>
                      <w:t>7</w:t>
                    </w:r>
                  </w:p>
                </w:txbxContent>
              </v:textbox>
            </v:shape>
            <v:shape id="AutoShape 536" o:spid="_x0000_s1288" type="#_x0000_t32" style="position:absolute;left:44208;top:15297;width:1613;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">
              <v:stroke endarrow="block"/>
            </v:shape>
            <v:shape id="AutoShape 537" o:spid="_x0000_s1289" type="#_x0000_t32" style="position:absolute;left:44208;top:23374;width:153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">
              <v:stroke endarrow="block"/>
            </v:shape>
            <v:group id="Group 538" o:spid="_x0000_s1290" style="position:absolute;left:55016;top:23723;width:5067;height:4782" coordorigin="9143,7182" coordsize="55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Text Box 539" o:spid="_x0000_s1291" type="#_x0000_t202" style="position:absolute;left:9143;top:7194;width:554;height:1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">
                <v:textbox>
                  <w:txbxContent>
                    <w:p w:rsidR="00B83DB9" w:rsidRPr="006E0239" w:rsidRDefault="00B83DB9" w:rsidP="005846DD">
                      <w:pPr>
                        <w:jc w:val="center"/>
                        <w:rPr>
                          <w:sz w:val="28"/>
                          <w:lang w:val="en-GB"/>
                        </w:rPr>
                      </w:pPr>
                      <w:r>
                        <w:rPr>
                          <w:sz w:val="28"/>
                          <w:lang w:val="en-GB"/>
                        </w:rPr>
                        <w:t>7*</w:t>
                      </w:r>
                    </w:p>
                  </w:txbxContent>
                </v:textbox>
              </v:shape>
              <v:shape id="AutoShape 540" o:spid="_x0000_s1292" type="#_x0000_t32" style="position:absolute;left:9225;top:7182;width:1;height:12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"/>
              <v:shape id="AutoShape 541" o:spid="_x0000_s1293" type="#_x0000_t32" style="position:absolute;left:9609;top:7182;width:1;height:12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"/>
            </v:group>
            <v:shape id="AutoShape 542" o:spid="_x0000_s1294" type="#_x0000_t32" style="position:absolute;left:49688;top:25984;width:539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">
              <v:stroke startarrow="block" endarrow="block"/>
            </v:shape>
            <v:shape id="AutoShape 543" o:spid="_x0000_s1295" type="#_x0000_t32" style="position:absolute;left:60153;top:25990;width:3118;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">
              <v:stroke endarrow="block"/>
            </v:shape>
            <v:shape id="AutoShape 544" o:spid="_x0000_s1296" type="#_x0000_t32" style="position:absolute;left:57619;top:3892;width:7;height:537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">
              <v:stroke dashstyle="dash"/>
            </v:shape>
            <v:shape id="AutoShape 545" o:spid="_x0000_s1297" type="#_x0000_t32" style="position:absolute;left:23228;top:3886;width:0;height:95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">
              <v:stroke dashstyle="dash" endarrow="block"/>
            </v:shape>
            <v:shape id="AutoShape 546" o:spid="_x0000_s1298" type="#_x0000_t32" style="position:absolute;left:22161;top:37172;width:35662;height: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">
              <v:stroke dashstyle="dash"/>
            </v:shape>
            <v:shape id="AutoShape 547" o:spid="_x0000_s1299" type="#_x0000_t32" style="position:absolute;left:57816;top:28505;width:7;height:86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">
              <v:stroke dashstyle="dash"/>
            </v:shape>
            <v:shape id="AutoShape 548" o:spid="_x0000_s1300" type="#_x0000_t32" style="position:absolute;left:22161;top:29063;width:0;height:810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">
              <v:stroke dashstyle="dash" endarrow="block"/>
            </v:shape>
            <w10:wrap type="none"/>
            <w10:anchorlock/>
          </v:group>
        </w:pict>
      </w:r>
      <w:r w:rsidR="005846DD" w:rsidRPr="00FF750F">
        <w:rPr>
          <w:rStyle w:val="FontStyle84"/>
          <w:rFonts w:ascii="Times New Roman" w:hAnsi="Times New Roman" w:cs="Times New Roman"/>
          <w:sz w:val="28"/>
          <w:szCs w:val="28"/>
          <w:lang w:val="ru-RU" w:eastAsia="ru-RU"/>
        </w:rPr>
        <w:t>Рис. 5. Блок-схема алгоритма расчета нестационарного режима гидравлической системы, изображенной на рис. 1</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sectPr w:rsidR="005846DD" w:rsidRPr="00A8492D" w:rsidSect="009D3181">
          <w:pgSz w:w="16837" w:h="11905" w:orient="landscape"/>
          <w:pgMar w:top="873" w:right="1418" w:bottom="1701" w:left="1418" w:header="709" w:footer="709" w:gutter="0"/>
          <w:cols w:space="708"/>
          <w:docGrid w:linePitch="360"/>
        </w:sectPr>
      </w:pP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lastRenderedPageBreak/>
        <w:t xml:space="preserve">Исходные данные для расчета базового варианта динамического режима гидравлической системы (рис.1) при заполнении двух емкостей представлены в табл.7. Компьютерная программа на языке </w:t>
      </w:r>
      <w:r w:rsidRPr="00A8492D">
        <w:rPr>
          <w:rStyle w:val="FontStyle87"/>
          <w:rFonts w:ascii="Times New Roman" w:hAnsi="Times New Roman" w:cs="Times New Roman"/>
          <w:sz w:val="28"/>
          <w:szCs w:val="28"/>
          <w:lang w:val="en-US" w:eastAsia="ru-RU"/>
        </w:rPr>
        <w:t>VisualBasicApplication</w:t>
      </w:r>
      <w:r w:rsidRPr="00A8492D">
        <w:rPr>
          <w:rStyle w:val="FontStyle87"/>
          <w:rFonts w:ascii="Times New Roman" w:hAnsi="Times New Roman" w:cs="Times New Roman"/>
          <w:sz w:val="28"/>
          <w:szCs w:val="28"/>
          <w:lang w:val="ru-RU" w:eastAsia="ru-RU"/>
        </w:rPr>
        <w:t xml:space="preserve"> (</w:t>
      </w:r>
      <w:r w:rsidRPr="00A8492D">
        <w:rPr>
          <w:rStyle w:val="FontStyle87"/>
          <w:rFonts w:ascii="Times New Roman" w:hAnsi="Times New Roman" w:cs="Times New Roman"/>
          <w:sz w:val="28"/>
          <w:szCs w:val="28"/>
          <w:lang w:val="en-US" w:eastAsia="ru-RU"/>
        </w:rPr>
        <w:t>VBA</w:t>
      </w:r>
      <w:r w:rsidRPr="00A8492D">
        <w:rPr>
          <w:rStyle w:val="FontStyle87"/>
          <w:rFonts w:ascii="Times New Roman" w:hAnsi="Times New Roman" w:cs="Times New Roman"/>
          <w:sz w:val="28"/>
          <w:szCs w:val="28"/>
          <w:lang w:val="ru-RU" w:eastAsia="ru-RU"/>
        </w:rPr>
        <w:t>), которая реализует изображенный на рис. 3 алгоритм расчета динамического режима, приведена в табл. 8.</w:t>
      </w:r>
    </w:p>
    <w:p w:rsidR="005846DD" w:rsidRPr="00A8492D" w:rsidRDefault="005846DD" w:rsidP="005846DD">
      <w:pPr>
        <w:pStyle w:val="Style16"/>
        <w:widowControl/>
        <w:spacing w:line="240" w:lineRule="auto"/>
        <w:ind w:firstLine="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На стр. 6 изображены динамические характеристики гидравлической системы (рис.1) при заполнении емкостей без нанесения возмущения и с возмущением на 1000-ом шаге интегрирования дифференциальных уравнений, что соответствует вполне определенному моменту времени.</w:t>
      </w:r>
    </w:p>
    <w:p w:rsidR="005846DD" w:rsidRPr="00FF750F" w:rsidRDefault="005846DD" w:rsidP="005846DD">
      <w:pPr>
        <w:pStyle w:val="Style32"/>
        <w:widowControl/>
        <w:ind w:firstLine="567"/>
        <w:jc w:val="center"/>
        <w:rPr>
          <w:rStyle w:val="FontStyle79"/>
          <w:rFonts w:ascii="Times New Roman" w:hAnsi="Times New Roman" w:cs="Times New Roman"/>
          <w:b/>
          <w:sz w:val="28"/>
          <w:szCs w:val="28"/>
          <w:lang w:val="ru-RU"/>
        </w:rPr>
      </w:pPr>
    </w:p>
    <w:p w:rsidR="005846DD" w:rsidRDefault="005846DD" w:rsidP="005846DD">
      <w:pPr>
        <w:jc w:val="right"/>
        <w:rPr>
          <w:rStyle w:val="FontStyle87"/>
          <w:rFonts w:ascii="Times New Roman" w:eastAsiaTheme="minorEastAsia" w:hAnsi="Times New Roman" w:cs="Times New Roman"/>
          <w:bCs/>
          <w:sz w:val="28"/>
          <w:szCs w:val="28"/>
        </w:rPr>
      </w:pPr>
      <w:r w:rsidRPr="005846DD">
        <w:rPr>
          <w:rStyle w:val="FontStyle87"/>
          <w:rFonts w:ascii="Times New Roman" w:eastAsiaTheme="minorEastAsia" w:hAnsi="Times New Roman" w:cs="Times New Roman"/>
          <w:b/>
          <w:sz w:val="28"/>
          <w:szCs w:val="28"/>
        </w:rPr>
        <w:t xml:space="preserve">Таблица </w:t>
      </w:r>
      <w:r w:rsidRPr="005846DD">
        <w:rPr>
          <w:rStyle w:val="FontStyle87"/>
          <w:rFonts w:ascii="Times New Roman" w:eastAsiaTheme="minorEastAsia" w:hAnsi="Times New Roman" w:cs="Times New Roman"/>
          <w:b/>
          <w:bCs/>
          <w:sz w:val="28"/>
          <w:szCs w:val="28"/>
        </w:rPr>
        <w:t xml:space="preserve">7. </w:t>
      </w:r>
    </w:p>
    <w:p w:rsidR="005846DD" w:rsidRPr="005846DD" w:rsidRDefault="005846DD" w:rsidP="005846DD">
      <w:pPr>
        <w:jc w:val="center"/>
        <w:rPr>
          <w:rStyle w:val="FontStyle87"/>
          <w:rFonts w:ascii="Times New Roman" w:eastAsiaTheme="minorEastAsia" w:hAnsi="Times New Roman" w:cs="Times New Roman"/>
          <w:bCs/>
          <w:sz w:val="28"/>
          <w:szCs w:val="28"/>
        </w:rPr>
      </w:pPr>
      <w:r w:rsidRPr="005846DD">
        <w:rPr>
          <w:rStyle w:val="FontStyle87"/>
          <w:rFonts w:ascii="Times New Roman" w:eastAsiaTheme="minorEastAsia" w:hAnsi="Times New Roman" w:cs="Times New Roman"/>
          <w:bCs/>
          <w:sz w:val="28"/>
          <w:szCs w:val="28"/>
        </w:rPr>
        <w:t>Исходные данные для расчета базового динамического режима гидравлической системы</w:t>
      </w:r>
    </w:p>
    <w:p w:rsidR="005846DD" w:rsidRPr="00FF750F" w:rsidRDefault="005846DD" w:rsidP="005846DD">
      <w:pPr>
        <w:pStyle w:val="Style32"/>
        <w:widowControl/>
        <w:ind w:firstLine="567"/>
        <w:jc w:val="center"/>
        <w:rPr>
          <w:rStyle w:val="FontStyle84"/>
          <w:rFonts w:ascii="Times New Roman" w:hAnsi="Times New Roman" w:cs="Times New Roman"/>
          <w:b w:val="0"/>
          <w:sz w:val="28"/>
          <w:szCs w:val="28"/>
          <w:lang w:val="ru-RU" w:eastAsia="ru-RU"/>
        </w:rPr>
      </w:pPr>
    </w:p>
    <w:p w:rsidR="005846DD" w:rsidRPr="00FF750F" w:rsidRDefault="005846DD" w:rsidP="005846DD">
      <w:pPr>
        <w:pStyle w:val="Style38"/>
        <w:widowControl/>
        <w:spacing w:before="58"/>
        <w:jc w:val="center"/>
        <w:rPr>
          <w:rStyle w:val="FontStyle97"/>
          <w:rFonts w:ascii="Times New Roman" w:hAnsi="Times New Roman" w:cs="Times New Roman"/>
          <w:sz w:val="28"/>
          <w:szCs w:val="28"/>
          <w:lang w:val="ru-RU"/>
        </w:rPr>
      </w:pPr>
      <w:r w:rsidRPr="00FF750F">
        <w:rPr>
          <w:rStyle w:val="FontStyle97"/>
          <w:rFonts w:ascii="Times New Roman" w:hAnsi="Times New Roman" w:cs="Times New Roman"/>
          <w:sz w:val="28"/>
          <w:szCs w:val="28"/>
          <w:lang w:val="ru-RU"/>
        </w:rPr>
        <w:t>Динамика гидравлической системы</w:t>
      </w:r>
    </w:p>
    <w:p w:rsidR="005846DD" w:rsidRPr="00FF750F" w:rsidRDefault="005846DD" w:rsidP="005846DD">
      <w:pPr>
        <w:pStyle w:val="Style38"/>
        <w:widowControl/>
        <w:spacing w:before="58"/>
        <w:jc w:val="center"/>
        <w:rPr>
          <w:rStyle w:val="FontStyle97"/>
          <w:rFonts w:ascii="Times New Roman" w:hAnsi="Times New Roman" w:cs="Times New Roman"/>
          <w:sz w:val="28"/>
          <w:szCs w:val="28"/>
          <w:lang w:val="ru-RU"/>
        </w:rPr>
      </w:pPr>
    </w:p>
    <w:p w:rsidR="005846DD" w:rsidRPr="00FF750F" w:rsidRDefault="005846DD" w:rsidP="005846DD">
      <w:pPr>
        <w:pStyle w:val="Style38"/>
        <w:widowControl/>
        <w:spacing w:before="58"/>
        <w:jc w:val="center"/>
        <w:rPr>
          <w:rStyle w:val="FontStyle97"/>
          <w:rFonts w:ascii="Times New Roman" w:hAnsi="Times New Roman" w:cs="Times New Roman"/>
          <w:b w:val="0"/>
          <w:sz w:val="28"/>
          <w:szCs w:val="28"/>
          <w:lang w:val="ru-RU"/>
        </w:rPr>
      </w:pPr>
      <w:r w:rsidRPr="00FF750F">
        <w:rPr>
          <w:rStyle w:val="FontStyle97"/>
          <w:rFonts w:ascii="Times New Roman" w:hAnsi="Times New Roman" w:cs="Times New Roman"/>
          <w:sz w:val="28"/>
          <w:szCs w:val="28"/>
          <w:lang w:val="ru-RU"/>
        </w:rPr>
        <w:t>При загрузке системы рекомендуется прикрыть вентили в линиях связи емкостей (уменьшить коэф. пропуск.способ.)</w:t>
      </w:r>
    </w:p>
    <w:p w:rsidR="005846DD" w:rsidRPr="00FF750F" w:rsidRDefault="005846DD" w:rsidP="005846DD">
      <w:pPr>
        <w:pStyle w:val="Style38"/>
        <w:widowControl/>
        <w:spacing w:before="58"/>
        <w:jc w:val="center"/>
        <w:rPr>
          <w:rStyle w:val="FontStyle97"/>
          <w:rFonts w:ascii="Times New Roman" w:hAnsi="Times New Roman" w:cs="Times New Roman"/>
          <w:sz w:val="28"/>
          <w:szCs w:val="28"/>
          <w:lang w:val="ru-RU"/>
        </w:rPr>
      </w:pPr>
    </w:p>
    <w:p w:rsidR="005846DD" w:rsidRPr="00FF750F" w:rsidRDefault="005846DD" w:rsidP="005846DD">
      <w:pPr>
        <w:pStyle w:val="Style38"/>
        <w:widowControl/>
        <w:spacing w:before="58"/>
        <w:jc w:val="center"/>
        <w:rPr>
          <w:rStyle w:val="FontStyle97"/>
          <w:rFonts w:ascii="Times New Roman" w:hAnsi="Times New Roman" w:cs="Times New Roman"/>
          <w:sz w:val="28"/>
          <w:szCs w:val="28"/>
          <w:lang w:val="ru-RU"/>
        </w:rPr>
      </w:pPr>
    </w:p>
    <w:tbl>
      <w:tblPr>
        <w:tblW w:w="9535" w:type="dxa"/>
        <w:tblLook w:val="04A0"/>
      </w:tblPr>
      <w:tblGrid>
        <w:gridCol w:w="3652"/>
        <w:gridCol w:w="1134"/>
        <w:gridCol w:w="1276"/>
        <w:gridCol w:w="1134"/>
        <w:gridCol w:w="1205"/>
        <w:gridCol w:w="1134"/>
      </w:tblGrid>
      <w:tr w:rsidR="005846DD" w:rsidRPr="00FF750F" w:rsidTr="009D3181">
        <w:tc>
          <w:tcPr>
            <w:tcW w:w="3652"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Высота емкости</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c>
          <w:tcPr>
            <w:tcW w:w="4749" w:type="dxa"/>
            <w:gridSpan w:val="4"/>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Площадь основ.емкости</w:t>
            </w: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1 – ой (м)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15</w:t>
            </w: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2339" w:type="dxa"/>
            <w:gridSpan w:val="2"/>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1 – ой (м^2)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1</w:t>
            </w: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2 – ой (м)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10</w:t>
            </w: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2339" w:type="dxa"/>
            <w:gridSpan w:val="2"/>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2 – ой (м^2)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1</w:t>
            </w: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Плотность (кг/м^3)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1000</w:t>
            </w:r>
          </w:p>
        </w:tc>
        <w:tc>
          <w:tcPr>
            <w:tcW w:w="3615" w:type="dxa"/>
            <w:gridSpan w:val="3"/>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Нач. давление (МПа)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0.1</w:t>
            </w: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c>
          <w:tcPr>
            <w:tcW w:w="3615" w:type="dxa"/>
            <w:gridSpan w:val="3"/>
          </w:tcPr>
          <w:p w:rsidR="005846DD" w:rsidRPr="00FF750F" w:rsidRDefault="005846DD" w:rsidP="009D3181">
            <w:pPr>
              <w:pStyle w:val="Style38"/>
              <w:widowControl/>
              <w:jc w:val="right"/>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Давление (1–4)/МПа/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1.5</w:t>
            </w: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2</w:t>
            </w:r>
          </w:p>
        </w:tc>
        <w:tc>
          <w:tcPr>
            <w:tcW w:w="1134"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0.2</w:t>
            </w:r>
          </w:p>
        </w:tc>
        <w:tc>
          <w:tcPr>
            <w:tcW w:w="1205"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0.5</w:t>
            </w:r>
          </w:p>
        </w:tc>
        <w:tc>
          <w:tcPr>
            <w:tcW w:w="1134"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Коэф. проп. Способности (1 – 5)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0.01</w:t>
            </w: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0.01</w:t>
            </w:r>
          </w:p>
        </w:tc>
        <w:tc>
          <w:tcPr>
            <w:tcW w:w="1134"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0.01</w:t>
            </w:r>
          </w:p>
        </w:tc>
        <w:tc>
          <w:tcPr>
            <w:tcW w:w="1205"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0.01</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0.01</w:t>
            </w: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Нач. условия х0, у0(1), у0(2) = </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0</w:t>
            </w: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0</w:t>
            </w:r>
          </w:p>
        </w:tc>
        <w:tc>
          <w:tcPr>
            <w:tcW w:w="1134"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0</w:t>
            </w:r>
          </w:p>
        </w:tc>
        <w:tc>
          <w:tcPr>
            <w:tcW w:w="1205"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Число шагов, шаг, кратн. вывода</w:t>
            </w: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r w:rsidRPr="00FF750F">
              <w:rPr>
                <w:rStyle w:val="FontStyle97"/>
                <w:rFonts w:ascii="Times New Roman" w:hAnsi="Times New Roman" w:cs="Times New Roman"/>
                <w:lang w:val="ru-RU"/>
              </w:rPr>
              <w:t>1000</w:t>
            </w: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1</w:t>
            </w:r>
          </w:p>
        </w:tc>
        <w:tc>
          <w:tcPr>
            <w:tcW w:w="1134"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100</w:t>
            </w:r>
          </w:p>
        </w:tc>
        <w:tc>
          <w:tcPr>
            <w:tcW w:w="1205"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r>
      <w:tr w:rsidR="005846DD" w:rsidRPr="00FF750F" w:rsidTr="009D3181">
        <w:tc>
          <w:tcPr>
            <w:tcW w:w="3652"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1205"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right"/>
              <w:rPr>
                <w:rStyle w:val="FontStyle97"/>
                <w:rFonts w:ascii="Times New Roman" w:hAnsi="Times New Roman" w:cs="Times New Roman"/>
                <w:b w:val="0"/>
                <w:lang w:val="ru-RU"/>
              </w:rPr>
            </w:pPr>
          </w:p>
        </w:tc>
      </w:tr>
      <w:tr w:rsidR="005846DD" w:rsidRPr="00FF750F" w:rsidTr="009D3181">
        <w:tc>
          <w:tcPr>
            <w:tcW w:w="4786" w:type="dxa"/>
            <w:gridSpan w:val="2"/>
          </w:tcPr>
          <w:p w:rsidR="005846DD" w:rsidRPr="00FF750F" w:rsidRDefault="005846DD" w:rsidP="009D3181">
            <w:pPr>
              <w:pStyle w:val="Style38"/>
              <w:widowControl/>
              <w:rPr>
                <w:rStyle w:val="FontStyle97"/>
                <w:rFonts w:ascii="Times New Roman" w:hAnsi="Times New Roman" w:cs="Times New Roman"/>
                <w:b w:val="0"/>
                <w:lang w:val="ru-RU"/>
              </w:rPr>
            </w:pPr>
            <w:r w:rsidRPr="00FF750F">
              <w:rPr>
                <w:rStyle w:val="FontStyle97"/>
                <w:rFonts w:ascii="Times New Roman" w:hAnsi="Times New Roman" w:cs="Times New Roman"/>
                <w:lang w:val="ru-RU"/>
              </w:rPr>
              <w:t xml:space="preserve">Промеж.вывод. 0 – нет, 1 – частич, 2 – полный = </w:t>
            </w: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0</w:t>
            </w:r>
          </w:p>
        </w:tc>
        <w:tc>
          <w:tcPr>
            <w:tcW w:w="2339" w:type="dxa"/>
            <w:gridSpan w:val="2"/>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r>
      <w:tr w:rsidR="005846DD" w:rsidRPr="00FF750F" w:rsidTr="009D3181">
        <w:tc>
          <w:tcPr>
            <w:tcW w:w="4786" w:type="dxa"/>
            <w:gridSpan w:val="2"/>
          </w:tcPr>
          <w:p w:rsidR="005846DD" w:rsidRPr="00FF750F" w:rsidRDefault="005846DD" w:rsidP="009D3181">
            <w:pPr>
              <w:pStyle w:val="Style38"/>
              <w:widowControl/>
              <w:rPr>
                <w:rStyle w:val="FontStyle97"/>
                <w:rFonts w:ascii="Times New Roman" w:hAnsi="Times New Roman" w:cs="Times New Roman"/>
                <w:b w:val="0"/>
                <w:lang w:val="ru-RU"/>
              </w:rPr>
            </w:pPr>
            <w:r w:rsidRPr="00FF750F">
              <w:rPr>
                <w:rStyle w:val="FontStyle97"/>
                <w:rFonts w:ascii="Times New Roman" w:hAnsi="Times New Roman" w:cs="Times New Roman"/>
                <w:lang w:val="ru-RU"/>
              </w:rPr>
              <w:t>Вывод результатов: 0–нет, 1–частич, 2–полный=</w:t>
            </w:r>
          </w:p>
        </w:tc>
        <w:tc>
          <w:tcPr>
            <w:tcW w:w="1276" w:type="dxa"/>
          </w:tcPr>
          <w:p w:rsidR="005846DD" w:rsidRPr="00FF750F" w:rsidRDefault="005846DD" w:rsidP="009D3181">
            <w:pPr>
              <w:pStyle w:val="Style38"/>
              <w:widowControl/>
              <w:jc w:val="center"/>
              <w:rPr>
                <w:rStyle w:val="FontStyle97"/>
                <w:rFonts w:ascii="Times New Roman" w:hAnsi="Times New Roman" w:cs="Times New Roman"/>
                <w:b w:val="0"/>
                <w:lang w:val="ru-RU"/>
              </w:rPr>
            </w:pPr>
            <w:r w:rsidRPr="00FF750F">
              <w:rPr>
                <w:rStyle w:val="FontStyle97"/>
                <w:rFonts w:ascii="Times New Roman" w:hAnsi="Times New Roman" w:cs="Times New Roman"/>
                <w:lang w:val="ru-RU"/>
              </w:rPr>
              <w:t>1</w:t>
            </w:r>
          </w:p>
        </w:tc>
        <w:tc>
          <w:tcPr>
            <w:tcW w:w="2339" w:type="dxa"/>
            <w:gridSpan w:val="2"/>
          </w:tcPr>
          <w:p w:rsidR="005846DD" w:rsidRPr="00FF750F" w:rsidRDefault="005846DD" w:rsidP="009D3181">
            <w:pPr>
              <w:pStyle w:val="Style38"/>
              <w:widowControl/>
              <w:jc w:val="center"/>
              <w:rPr>
                <w:rStyle w:val="FontStyle97"/>
                <w:rFonts w:ascii="Times New Roman" w:hAnsi="Times New Roman" w:cs="Times New Roman"/>
                <w:b w:val="0"/>
                <w:lang w:val="ru-RU"/>
              </w:rPr>
            </w:pPr>
          </w:p>
        </w:tc>
        <w:tc>
          <w:tcPr>
            <w:tcW w:w="1134" w:type="dxa"/>
          </w:tcPr>
          <w:p w:rsidR="005846DD" w:rsidRPr="00FF750F" w:rsidRDefault="005846DD" w:rsidP="009D3181">
            <w:pPr>
              <w:pStyle w:val="Style38"/>
              <w:widowControl/>
              <w:jc w:val="center"/>
              <w:rPr>
                <w:rStyle w:val="FontStyle97"/>
                <w:rFonts w:ascii="Times New Roman" w:hAnsi="Times New Roman" w:cs="Times New Roman"/>
                <w:b w:val="0"/>
                <w:lang w:val="ru-RU"/>
              </w:rPr>
            </w:pPr>
          </w:p>
        </w:tc>
      </w:tr>
    </w:tbl>
    <w:p w:rsidR="005846DD" w:rsidRPr="00FF750F" w:rsidRDefault="005846DD" w:rsidP="005846DD">
      <w:pPr>
        <w:pStyle w:val="Style19"/>
        <w:widowControl/>
        <w:ind w:firstLine="567"/>
        <w:jc w:val="center"/>
        <w:rPr>
          <w:rStyle w:val="FontStyle84"/>
          <w:rFonts w:ascii="Times New Roman" w:hAnsi="Times New Roman" w:cs="Times New Roman"/>
          <w:sz w:val="28"/>
          <w:szCs w:val="28"/>
          <w:lang w:val="ru-RU" w:eastAsia="ru-RU"/>
        </w:rPr>
      </w:pPr>
    </w:p>
    <w:p w:rsidR="005846DD" w:rsidRPr="00FF750F" w:rsidRDefault="005846DD" w:rsidP="005846DD">
      <w:pPr>
        <w:pStyle w:val="Style19"/>
        <w:widowControl/>
        <w:ind w:firstLine="567"/>
        <w:jc w:val="center"/>
        <w:rPr>
          <w:rStyle w:val="FontStyle84"/>
          <w:rFonts w:ascii="Times New Roman" w:hAnsi="Times New Roman" w:cs="Times New Roman"/>
          <w:sz w:val="28"/>
          <w:szCs w:val="28"/>
          <w:lang w:val="ru-RU" w:eastAsia="ru-RU"/>
        </w:rPr>
      </w:pPr>
    </w:p>
    <w:p w:rsidR="005846DD" w:rsidRPr="00FF750F" w:rsidRDefault="005846DD" w:rsidP="005846DD">
      <w:pPr>
        <w:pStyle w:val="Style19"/>
        <w:widowControl/>
        <w:ind w:firstLine="567"/>
        <w:jc w:val="center"/>
        <w:rPr>
          <w:rStyle w:val="FontStyle84"/>
          <w:rFonts w:ascii="Times New Roman" w:hAnsi="Times New Roman" w:cs="Times New Roman"/>
          <w:sz w:val="28"/>
          <w:szCs w:val="28"/>
          <w:lang w:val="ru-RU" w:eastAsia="ru-RU"/>
        </w:rPr>
      </w:pPr>
    </w:p>
    <w:tbl>
      <w:tblPr>
        <w:tblpPr w:leftFromText="180" w:rightFromText="180" w:vertAnchor="text" w:tblpX="608" w:tblpY="1"/>
        <w:tblW w:w="2376" w:type="dxa"/>
        <w:shd w:val="clear" w:color="auto" w:fill="00B0F0"/>
        <w:tblLook w:val="04A0"/>
      </w:tblPr>
      <w:tblGrid>
        <w:gridCol w:w="2376"/>
      </w:tblGrid>
      <w:tr w:rsidR="005846DD" w:rsidRPr="00FF750F" w:rsidTr="009D3181">
        <w:trPr>
          <w:trHeight w:val="699"/>
        </w:trPr>
        <w:tc>
          <w:tcPr>
            <w:tcW w:w="2376" w:type="dxa"/>
            <w:shd w:val="clear" w:color="auto" w:fill="00B0F0"/>
            <w:vAlign w:val="center"/>
          </w:tcPr>
          <w:p w:rsidR="005846DD" w:rsidRPr="00FF750F" w:rsidRDefault="005846DD" w:rsidP="009D3181">
            <w:pPr>
              <w:pStyle w:val="Style19"/>
              <w:widowControl/>
              <w:jc w:val="center"/>
              <w:rPr>
                <w:rStyle w:val="FontStyle84"/>
                <w:rFonts w:ascii="Times New Roman" w:hAnsi="Times New Roman" w:cs="Times New Roman"/>
                <w:b w:val="0"/>
                <w:sz w:val="32"/>
                <w:szCs w:val="28"/>
                <w:lang w:val="ru-RU" w:eastAsia="ru-RU"/>
              </w:rPr>
            </w:pPr>
            <w:r w:rsidRPr="00FF750F">
              <w:rPr>
                <w:rStyle w:val="FontStyle84"/>
                <w:rFonts w:ascii="Times New Roman" w:hAnsi="Times New Roman" w:cs="Times New Roman"/>
                <w:sz w:val="32"/>
                <w:szCs w:val="28"/>
                <w:lang w:val="ru-RU" w:eastAsia="ru-RU"/>
              </w:rPr>
              <w:t>СЧЕТ</w:t>
            </w:r>
          </w:p>
        </w:tc>
      </w:tr>
    </w:tbl>
    <w:tbl>
      <w:tblPr>
        <w:tblW w:w="2693" w:type="dxa"/>
        <w:tblInd w:w="2943" w:type="dxa"/>
        <w:shd w:val="clear" w:color="auto" w:fill="00B0F0"/>
        <w:tblLook w:val="04A0"/>
      </w:tblPr>
      <w:tblGrid>
        <w:gridCol w:w="2693"/>
      </w:tblGrid>
      <w:tr w:rsidR="005846DD" w:rsidRPr="00FF750F" w:rsidTr="009D3181">
        <w:tc>
          <w:tcPr>
            <w:tcW w:w="2693" w:type="dxa"/>
            <w:shd w:val="clear" w:color="auto" w:fill="00B0F0"/>
            <w:vAlign w:val="center"/>
          </w:tcPr>
          <w:p w:rsidR="005846DD" w:rsidRPr="00FF750F" w:rsidRDefault="005846DD" w:rsidP="009D3181">
            <w:pPr>
              <w:pStyle w:val="Style19"/>
              <w:widowControl/>
              <w:ind w:left="34" w:firstLine="141"/>
              <w:jc w:val="center"/>
              <w:rPr>
                <w:rStyle w:val="FontStyle84"/>
                <w:rFonts w:ascii="Times New Roman" w:hAnsi="Times New Roman" w:cs="Times New Roman"/>
                <w:sz w:val="32"/>
                <w:szCs w:val="28"/>
                <w:lang w:val="ru-RU" w:eastAsia="ru-RU"/>
              </w:rPr>
            </w:pPr>
            <w:r w:rsidRPr="00FF750F">
              <w:rPr>
                <w:rStyle w:val="FontStyle84"/>
                <w:rFonts w:ascii="Times New Roman" w:hAnsi="Times New Roman" w:cs="Times New Roman"/>
                <w:sz w:val="32"/>
                <w:szCs w:val="28"/>
                <w:lang w:val="ru-RU" w:eastAsia="ru-RU"/>
              </w:rPr>
              <w:t>Продолжить счет</w:t>
            </w:r>
          </w:p>
        </w:tc>
      </w:tr>
    </w:tbl>
    <w:p w:rsidR="005846DD" w:rsidRPr="00FF750F" w:rsidRDefault="005846DD" w:rsidP="005846DD">
      <w:pPr>
        <w:pStyle w:val="Style19"/>
        <w:widowControl/>
        <w:ind w:firstLine="567"/>
        <w:jc w:val="center"/>
        <w:rPr>
          <w:rStyle w:val="FontStyle84"/>
          <w:rFonts w:ascii="Times New Roman" w:hAnsi="Times New Roman" w:cs="Times New Roman"/>
          <w:sz w:val="28"/>
          <w:szCs w:val="28"/>
          <w:lang w:val="ru-RU" w:eastAsia="ru-RU"/>
        </w:rPr>
      </w:pPr>
    </w:p>
    <w:p w:rsidR="005846DD" w:rsidRPr="00FF750F" w:rsidRDefault="005846DD" w:rsidP="005846DD">
      <w:pPr>
        <w:spacing w:after="200"/>
        <w:rPr>
          <w:b/>
          <w:sz w:val="28"/>
          <w:szCs w:val="28"/>
          <w:lang w:eastAsia="en-US"/>
        </w:rPr>
      </w:pPr>
      <w:r w:rsidRPr="00FF750F">
        <w:rPr>
          <w:b/>
          <w:sz w:val="28"/>
          <w:szCs w:val="28"/>
        </w:rPr>
        <w:br w:type="page"/>
      </w:r>
    </w:p>
    <w:p w:rsidR="005846DD" w:rsidRPr="00A8492D" w:rsidRDefault="005846DD" w:rsidP="005846DD">
      <w:pPr>
        <w:pStyle w:val="43"/>
        <w:shd w:val="clear" w:color="auto" w:fill="auto"/>
        <w:spacing w:before="0" w:line="240" w:lineRule="auto"/>
        <w:jc w:val="center"/>
        <w:rPr>
          <w:rFonts w:ascii="Times New Roman" w:hAnsi="Times New Roman" w:cs="Times New Roman"/>
          <w:sz w:val="28"/>
          <w:szCs w:val="28"/>
        </w:rPr>
      </w:pPr>
      <w:r w:rsidRPr="00A8492D">
        <w:rPr>
          <w:rFonts w:ascii="Times New Roman" w:eastAsia="Arial Unicode MS" w:hAnsi="Times New Roman" w:cs="Times New Roman"/>
          <w:b/>
          <w:color w:val="000000"/>
          <w:sz w:val="28"/>
          <w:szCs w:val="28"/>
        </w:rPr>
        <w:lastRenderedPageBreak/>
        <w:t>Таблица 8.</w:t>
      </w:r>
      <w:r w:rsidRPr="00A8492D">
        <w:rPr>
          <w:rFonts w:ascii="Times New Roman" w:hAnsi="Times New Roman" w:cs="Times New Roman"/>
          <w:sz w:val="28"/>
          <w:szCs w:val="28"/>
        </w:rPr>
        <w:t>Компьютерная программа на языке VBA для расчета динамического режима гидравлической системы</w:t>
      </w:r>
    </w:p>
    <w:p w:rsidR="005846DD" w:rsidRPr="00A8492D" w:rsidRDefault="005846DD" w:rsidP="005846DD">
      <w:pPr>
        <w:pStyle w:val="43"/>
        <w:shd w:val="clear" w:color="auto" w:fill="auto"/>
        <w:spacing w:before="0" w:line="240" w:lineRule="auto"/>
        <w:rPr>
          <w:rFonts w:ascii="Times New Roman" w:hAnsi="Times New Roman" w:cs="Times New Roman"/>
          <w:sz w:val="28"/>
          <w:szCs w:val="28"/>
        </w:rPr>
      </w:pPr>
    </w:p>
    <w:p w:rsidR="005846DD" w:rsidRPr="00A8492D" w:rsidRDefault="005846DD" w:rsidP="005846DD">
      <w:pPr>
        <w:rPr>
          <w:b/>
          <w:sz w:val="28"/>
          <w:szCs w:val="28"/>
          <w:lang w:val="en-US"/>
        </w:rPr>
      </w:pPr>
      <w:r w:rsidRPr="00A8492D">
        <w:rPr>
          <w:b/>
          <w:sz w:val="28"/>
          <w:szCs w:val="28"/>
        </w:rPr>
        <w:t>Модуль</w:t>
      </w:r>
      <w:r w:rsidRPr="005846DD">
        <w:rPr>
          <w:b/>
          <w:sz w:val="28"/>
          <w:szCs w:val="28"/>
          <w:lang w:val="en-US"/>
        </w:rPr>
        <w:t xml:space="preserve"> 11 – 1</w:t>
      </w:r>
    </w:p>
    <w:p w:rsidR="005846DD" w:rsidRPr="00A8492D" w:rsidRDefault="005846DD" w:rsidP="005846DD">
      <w:pPr>
        <w:pStyle w:val="191"/>
        <w:shd w:val="clear" w:color="auto" w:fill="auto"/>
        <w:spacing w:line="240" w:lineRule="auto"/>
        <w:ind w:left="80" w:firstLine="0"/>
        <w:jc w:val="both"/>
        <w:rPr>
          <w:rFonts w:ascii="Times New Roman" w:hAnsi="Times New Roman" w:cs="Times New Roman"/>
          <w:sz w:val="28"/>
          <w:szCs w:val="28"/>
        </w:rPr>
      </w:pPr>
    </w:p>
    <w:p w:rsidR="005846DD" w:rsidRPr="00A8492D" w:rsidRDefault="005846DD" w:rsidP="005846DD">
      <w:pPr>
        <w:pStyle w:val="191"/>
        <w:shd w:val="clear" w:color="auto" w:fill="auto"/>
        <w:spacing w:line="240" w:lineRule="auto"/>
        <w:ind w:left="80" w:firstLine="0"/>
        <w:jc w:val="both"/>
        <w:rPr>
          <w:rFonts w:ascii="Times New Roman" w:hAnsi="Times New Roman" w:cs="Times New Roman"/>
          <w:sz w:val="28"/>
          <w:szCs w:val="28"/>
        </w:rPr>
      </w:pPr>
      <w:r w:rsidRPr="00A8492D">
        <w:rPr>
          <w:rFonts w:ascii="Times New Roman" w:hAnsi="Times New Roman" w:cs="Times New Roman"/>
          <w:sz w:val="28"/>
          <w:szCs w:val="28"/>
        </w:rPr>
        <w:t>Option Explicit</w:t>
      </w:r>
    </w:p>
    <w:p w:rsidR="005846DD" w:rsidRPr="00A8492D" w:rsidRDefault="005846DD" w:rsidP="005846DD">
      <w:pPr>
        <w:pStyle w:val="191"/>
        <w:shd w:val="clear" w:color="auto" w:fill="auto"/>
        <w:spacing w:line="240" w:lineRule="auto"/>
        <w:ind w:left="80" w:firstLine="0"/>
        <w:jc w:val="both"/>
        <w:rPr>
          <w:rFonts w:ascii="Times New Roman" w:hAnsi="Times New Roman" w:cs="Times New Roman"/>
          <w:sz w:val="28"/>
          <w:szCs w:val="28"/>
        </w:rPr>
      </w:pPr>
      <w:r w:rsidRPr="00A8492D">
        <w:rPr>
          <w:rFonts w:ascii="Times New Roman" w:hAnsi="Times New Roman" w:cs="Times New Roman"/>
          <w:sz w:val="28"/>
          <w:szCs w:val="28"/>
        </w:rPr>
        <w:t>Option Base 1</w:t>
      </w:r>
    </w:p>
    <w:p w:rsidR="005846DD" w:rsidRPr="00A8492D" w:rsidRDefault="005846DD" w:rsidP="005846DD">
      <w:pPr>
        <w:pStyle w:val="191"/>
        <w:shd w:val="clear" w:color="auto" w:fill="auto"/>
        <w:spacing w:line="240" w:lineRule="auto"/>
        <w:ind w:left="80" w:firstLine="0"/>
        <w:jc w:val="both"/>
        <w:rPr>
          <w:rFonts w:ascii="Times New Roman" w:hAnsi="Times New Roman" w:cs="Times New Roman"/>
          <w:sz w:val="28"/>
          <w:szCs w:val="28"/>
        </w:rPr>
      </w:pPr>
      <w:r w:rsidRPr="00A8492D">
        <w:rPr>
          <w:rFonts w:ascii="Times New Roman" w:hAnsi="Times New Roman" w:cs="Times New Roman"/>
          <w:sz w:val="28"/>
          <w:szCs w:val="28"/>
        </w:rPr>
        <w:t>Public culc As Integer</w:t>
      </w:r>
    </w:p>
    <w:p w:rsidR="005846DD" w:rsidRPr="00580CC6" w:rsidRDefault="005846DD" w:rsidP="005846DD">
      <w:pPr>
        <w:pStyle w:val="191"/>
        <w:shd w:val="clear" w:color="auto" w:fill="auto"/>
        <w:tabs>
          <w:tab w:val="left" w:pos="1323"/>
        </w:tabs>
        <w:spacing w:line="240" w:lineRule="auto"/>
        <w:ind w:left="80" w:right="2500" w:firstLine="0"/>
        <w:jc w:val="both"/>
        <w:rPr>
          <w:rFonts w:ascii="Times New Roman" w:hAnsi="Times New Roman" w:cs="Times New Roman"/>
          <w:sz w:val="28"/>
          <w:szCs w:val="28"/>
        </w:rPr>
      </w:pPr>
      <w:r w:rsidRPr="00A8492D">
        <w:rPr>
          <w:rFonts w:ascii="Times New Roman" w:hAnsi="Times New Roman" w:cs="Times New Roman"/>
          <w:sz w:val="28"/>
          <w:szCs w:val="28"/>
        </w:rPr>
        <w:t>ConstmAsByte</w:t>
      </w:r>
      <w:r w:rsidRPr="00580CC6">
        <w:rPr>
          <w:rFonts w:ascii="Times New Roman" w:hAnsi="Times New Roman" w:cs="Times New Roman"/>
          <w:sz w:val="28"/>
          <w:szCs w:val="28"/>
        </w:rPr>
        <w:t xml:space="preserve"> = 2 '</w:t>
      </w:r>
      <w:r w:rsidRPr="00A8492D">
        <w:rPr>
          <w:rFonts w:ascii="Times New Roman" w:hAnsi="Times New Roman" w:cs="Times New Roman"/>
          <w:sz w:val="28"/>
          <w:szCs w:val="28"/>
          <w:lang w:val="ru-RU"/>
        </w:rPr>
        <w:t>КоличестворешаемыхОДУ</w:t>
      </w:r>
      <w:r w:rsidRPr="00580CC6">
        <w:rPr>
          <w:rFonts w:ascii="Times New Roman" w:hAnsi="Times New Roman" w:cs="Times New Roman"/>
          <w:sz w:val="28"/>
          <w:szCs w:val="28"/>
        </w:rPr>
        <w:t>’</w:t>
      </w:r>
    </w:p>
    <w:p w:rsidR="005846DD" w:rsidRPr="00A8492D" w:rsidRDefault="005846DD" w:rsidP="005846DD">
      <w:pPr>
        <w:pStyle w:val="191"/>
        <w:shd w:val="clear" w:color="auto" w:fill="auto"/>
        <w:tabs>
          <w:tab w:val="left" w:pos="1323"/>
        </w:tabs>
        <w:spacing w:line="240" w:lineRule="auto"/>
        <w:ind w:left="80" w:right="2500" w:firstLine="0"/>
        <w:jc w:val="both"/>
        <w:rPr>
          <w:rFonts w:ascii="Times New Roman" w:hAnsi="Times New Roman" w:cs="Times New Roman"/>
          <w:sz w:val="28"/>
          <w:szCs w:val="28"/>
        </w:rPr>
      </w:pPr>
      <w:r w:rsidRPr="00A8492D">
        <w:rPr>
          <w:rFonts w:ascii="Times New Roman" w:hAnsi="Times New Roman" w:cs="Times New Roman"/>
          <w:sz w:val="28"/>
          <w:szCs w:val="28"/>
        </w:rPr>
        <w:t>Constnр% = 8, nk% = 5, nv% = 11, g! = 9,8</w:t>
      </w:r>
    </w:p>
    <w:p w:rsidR="005846DD" w:rsidRPr="005846DD" w:rsidRDefault="005846DD" w:rsidP="005846DD">
      <w:pPr>
        <w:pStyle w:val="191"/>
        <w:shd w:val="clear" w:color="auto" w:fill="auto"/>
        <w:tabs>
          <w:tab w:val="left" w:pos="1323"/>
        </w:tabs>
        <w:spacing w:line="240" w:lineRule="auto"/>
        <w:ind w:left="80" w:right="2500" w:firstLine="0"/>
        <w:jc w:val="both"/>
        <w:rPr>
          <w:rFonts w:ascii="Times New Roman" w:hAnsi="Times New Roman" w:cs="Times New Roman"/>
          <w:sz w:val="28"/>
          <w:szCs w:val="28"/>
        </w:rPr>
      </w:pPr>
      <w:r w:rsidRPr="00A8492D">
        <w:rPr>
          <w:rFonts w:ascii="Times New Roman" w:hAnsi="Times New Roman" w:cs="Times New Roman"/>
          <w:sz w:val="28"/>
          <w:szCs w:val="28"/>
        </w:rPr>
        <w:t xml:space="preserve">Public del! </w:t>
      </w:r>
      <w:r w:rsidRPr="005846DD">
        <w:rPr>
          <w:rFonts w:ascii="Times New Roman" w:hAnsi="Times New Roman" w:cs="Times New Roman"/>
          <w:sz w:val="28"/>
          <w:szCs w:val="28"/>
        </w:rPr>
        <w:t>‘</w:t>
      </w:r>
      <w:r w:rsidRPr="00A8492D">
        <w:rPr>
          <w:rFonts w:ascii="Times New Roman" w:hAnsi="Times New Roman" w:cs="Times New Roman"/>
          <w:sz w:val="28"/>
          <w:szCs w:val="28"/>
          <w:lang w:val="ru-RU"/>
        </w:rPr>
        <w:t>шаг</w:t>
      </w:r>
      <w:r w:rsidRPr="005846DD">
        <w:rPr>
          <w:rFonts w:ascii="Times New Roman" w:hAnsi="Times New Roman" w:cs="Times New Roman"/>
          <w:sz w:val="28"/>
          <w:szCs w:val="28"/>
        </w:rPr>
        <w:t>’</w:t>
      </w:r>
    </w:p>
    <w:p w:rsidR="005846DD" w:rsidRPr="005846DD" w:rsidRDefault="005846DD" w:rsidP="005846DD">
      <w:pPr>
        <w:pStyle w:val="191"/>
        <w:shd w:val="clear" w:color="auto" w:fill="auto"/>
        <w:spacing w:line="240" w:lineRule="auto"/>
        <w:ind w:left="80" w:firstLine="0"/>
        <w:jc w:val="both"/>
        <w:rPr>
          <w:rFonts w:ascii="Times New Roman" w:hAnsi="Times New Roman" w:cs="Times New Roman"/>
          <w:sz w:val="28"/>
          <w:szCs w:val="28"/>
        </w:rPr>
      </w:pPr>
      <w:r w:rsidRPr="00A8492D">
        <w:rPr>
          <w:rFonts w:ascii="Times New Roman" w:hAnsi="Times New Roman" w:cs="Times New Roman"/>
          <w:sz w:val="28"/>
          <w:szCs w:val="28"/>
        </w:rPr>
        <w:t>Privatek</w:t>
      </w:r>
      <w:r w:rsidRPr="005846DD">
        <w:rPr>
          <w:rFonts w:ascii="Times New Roman" w:hAnsi="Times New Roman" w:cs="Times New Roman"/>
          <w:sz w:val="28"/>
          <w:szCs w:val="28"/>
        </w:rPr>
        <w:t>!</w:t>
      </w:r>
    </w:p>
    <w:p w:rsidR="005846DD" w:rsidRPr="00A8492D" w:rsidRDefault="005846DD" w:rsidP="005846DD">
      <w:pPr>
        <w:pStyle w:val="191"/>
        <w:shd w:val="clear" w:color="auto" w:fill="auto"/>
        <w:tabs>
          <w:tab w:val="left" w:pos="1717"/>
        </w:tabs>
        <w:spacing w:line="240" w:lineRule="auto"/>
        <w:ind w:left="80" w:firstLine="0"/>
        <w:jc w:val="both"/>
        <w:rPr>
          <w:rFonts w:ascii="Times New Roman" w:hAnsi="Times New Roman" w:cs="Times New Roman"/>
          <w:sz w:val="28"/>
          <w:szCs w:val="28"/>
          <w:lang w:val="ru-RU"/>
        </w:rPr>
      </w:pPr>
      <w:r w:rsidRPr="00A8492D">
        <w:rPr>
          <w:rFonts w:ascii="Times New Roman" w:hAnsi="Times New Roman" w:cs="Times New Roman"/>
          <w:sz w:val="28"/>
          <w:szCs w:val="28"/>
        </w:rPr>
        <w:t>Privatey</w:t>
      </w:r>
      <w:r w:rsidRPr="005846DD">
        <w:rPr>
          <w:rFonts w:ascii="Times New Roman" w:hAnsi="Times New Roman" w:cs="Times New Roman"/>
          <w:sz w:val="28"/>
          <w:szCs w:val="28"/>
        </w:rPr>
        <w:t>0! (</w:t>
      </w:r>
      <w:r w:rsidRPr="00A8492D">
        <w:rPr>
          <w:rFonts w:ascii="Times New Roman" w:hAnsi="Times New Roman" w:cs="Times New Roman"/>
          <w:sz w:val="28"/>
          <w:szCs w:val="28"/>
        </w:rPr>
        <w:t>m</w:t>
      </w:r>
      <w:r w:rsidRPr="005846DD">
        <w:rPr>
          <w:rFonts w:ascii="Times New Roman" w:hAnsi="Times New Roman" w:cs="Times New Roman"/>
          <w:sz w:val="28"/>
          <w:szCs w:val="28"/>
        </w:rPr>
        <w:t xml:space="preserve">) , </w:t>
      </w:r>
      <w:r w:rsidRPr="00A8492D">
        <w:rPr>
          <w:rFonts w:ascii="Times New Roman" w:hAnsi="Times New Roman" w:cs="Times New Roman"/>
          <w:sz w:val="28"/>
          <w:szCs w:val="28"/>
        </w:rPr>
        <w:t>x</w:t>
      </w:r>
      <w:r w:rsidRPr="005846DD">
        <w:rPr>
          <w:rFonts w:ascii="Times New Roman" w:hAnsi="Times New Roman" w:cs="Times New Roman"/>
          <w:sz w:val="28"/>
          <w:szCs w:val="28"/>
        </w:rPr>
        <w:t>0!</w:t>
      </w:r>
      <w:r w:rsidRPr="005846DD">
        <w:rPr>
          <w:rFonts w:ascii="Times New Roman" w:hAnsi="Times New Roman" w:cs="Times New Roman"/>
          <w:sz w:val="28"/>
          <w:szCs w:val="28"/>
        </w:rPr>
        <w:tab/>
      </w:r>
      <w:r w:rsidRPr="00A8492D">
        <w:rPr>
          <w:rFonts w:ascii="Times New Roman" w:hAnsi="Times New Roman" w:cs="Times New Roman"/>
          <w:sz w:val="28"/>
          <w:szCs w:val="28"/>
          <w:lang w:val="ru-RU"/>
        </w:rPr>
        <w:t>'Начальное значение</w:t>
      </w:r>
    </w:p>
    <w:p w:rsidR="005846DD" w:rsidRPr="00A8492D" w:rsidRDefault="005846DD" w:rsidP="005846DD">
      <w:pPr>
        <w:pStyle w:val="191"/>
        <w:shd w:val="clear" w:color="auto" w:fill="auto"/>
        <w:tabs>
          <w:tab w:val="left" w:pos="1386"/>
        </w:tabs>
        <w:spacing w:line="240" w:lineRule="auto"/>
        <w:ind w:left="80" w:firstLine="0"/>
        <w:jc w:val="both"/>
        <w:rPr>
          <w:rFonts w:ascii="Times New Roman" w:hAnsi="Times New Roman" w:cs="Times New Roman"/>
          <w:sz w:val="28"/>
          <w:szCs w:val="28"/>
          <w:lang w:val="ru-RU"/>
        </w:rPr>
      </w:pPr>
      <w:r w:rsidRPr="00A8492D">
        <w:rPr>
          <w:rFonts w:ascii="Times New Roman" w:hAnsi="Times New Roman" w:cs="Times New Roman"/>
          <w:sz w:val="28"/>
          <w:szCs w:val="28"/>
        </w:rPr>
        <w:t>Privaten</w:t>
      </w:r>
      <w:r w:rsidRPr="00A8492D">
        <w:rPr>
          <w:rFonts w:ascii="Times New Roman" w:hAnsi="Times New Roman" w:cs="Times New Roman"/>
          <w:sz w:val="28"/>
          <w:szCs w:val="28"/>
          <w:lang w:val="ru-RU"/>
        </w:rPr>
        <w:t xml:space="preserve">% </w:t>
      </w:r>
      <w:r w:rsidRPr="00A8492D">
        <w:rPr>
          <w:rFonts w:ascii="Times New Roman" w:hAnsi="Times New Roman" w:cs="Times New Roman"/>
          <w:sz w:val="28"/>
          <w:szCs w:val="28"/>
          <w:lang w:val="ru-RU"/>
        </w:rPr>
        <w:tab/>
      </w:r>
      <w:r w:rsidRPr="00A8492D">
        <w:rPr>
          <w:rFonts w:ascii="Times New Roman" w:hAnsi="Times New Roman" w:cs="Times New Roman"/>
          <w:sz w:val="28"/>
          <w:szCs w:val="28"/>
          <w:lang w:val="ru-RU"/>
        </w:rPr>
        <w:tab/>
        <w:t>‘Число шагов</w:t>
      </w:r>
    </w:p>
    <w:p w:rsidR="005846DD" w:rsidRPr="00A8492D" w:rsidRDefault="005846DD" w:rsidP="005846DD">
      <w:pPr>
        <w:pStyle w:val="191"/>
        <w:shd w:val="clear" w:color="auto" w:fill="auto"/>
        <w:tabs>
          <w:tab w:val="left" w:pos="1390"/>
        </w:tabs>
        <w:spacing w:line="240" w:lineRule="auto"/>
        <w:ind w:left="80" w:firstLine="0"/>
        <w:jc w:val="both"/>
        <w:rPr>
          <w:rFonts w:ascii="Times New Roman" w:hAnsi="Times New Roman" w:cs="Times New Roman"/>
          <w:sz w:val="28"/>
          <w:szCs w:val="28"/>
          <w:lang w:val="ru-RU"/>
        </w:rPr>
      </w:pPr>
      <w:r w:rsidRPr="00A8492D">
        <w:rPr>
          <w:rFonts w:ascii="Times New Roman" w:hAnsi="Times New Roman" w:cs="Times New Roman"/>
          <w:sz w:val="28"/>
          <w:szCs w:val="28"/>
        </w:rPr>
        <w:t>Privatekv</w:t>
      </w:r>
      <w:r w:rsidRPr="00A8492D">
        <w:rPr>
          <w:rFonts w:ascii="Times New Roman" w:hAnsi="Times New Roman" w:cs="Times New Roman"/>
          <w:sz w:val="28"/>
          <w:szCs w:val="28"/>
          <w:lang w:val="ru-RU"/>
        </w:rPr>
        <w:t xml:space="preserve">% </w:t>
      </w:r>
      <w:r w:rsidRPr="00A8492D">
        <w:rPr>
          <w:rFonts w:ascii="Times New Roman" w:hAnsi="Times New Roman" w:cs="Times New Roman"/>
          <w:sz w:val="28"/>
          <w:szCs w:val="28"/>
          <w:lang w:val="ru-RU"/>
        </w:rPr>
        <w:tab/>
      </w:r>
      <w:r w:rsidRPr="00A8492D">
        <w:rPr>
          <w:rFonts w:ascii="Times New Roman" w:hAnsi="Times New Roman" w:cs="Times New Roman"/>
          <w:sz w:val="28"/>
          <w:szCs w:val="28"/>
          <w:lang w:val="ru-RU"/>
        </w:rPr>
        <w:tab/>
        <w:t>‘Кратностьвывода</w:t>
      </w:r>
    </w:p>
    <w:p w:rsidR="005846DD" w:rsidRPr="00A8492D" w:rsidRDefault="005846DD" w:rsidP="005846DD">
      <w:pPr>
        <w:pStyle w:val="191"/>
        <w:shd w:val="clear" w:color="auto" w:fill="auto"/>
        <w:spacing w:line="240" w:lineRule="auto"/>
        <w:ind w:left="80" w:firstLine="0"/>
        <w:jc w:val="both"/>
        <w:rPr>
          <w:rFonts w:ascii="Times New Roman" w:hAnsi="Times New Roman" w:cs="Times New Roman"/>
          <w:sz w:val="28"/>
          <w:szCs w:val="28"/>
        </w:rPr>
      </w:pPr>
      <w:r w:rsidRPr="00A8492D">
        <w:rPr>
          <w:rFonts w:ascii="Times New Roman" w:hAnsi="Times New Roman" w:cs="Times New Roman"/>
          <w:sz w:val="28"/>
          <w:szCs w:val="28"/>
        </w:rPr>
        <w:t>Private xl!,yl!(m), i%</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 xml:space="preserve">Private ki!,kil!, ki2!, vm! (nk), v!(nk), ak!(nk), p!(np) </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 xml:space="preserve">Private hg! (m) , h!(m), s! (m), pr!(m), ro!, pn!, x!, ipr%, iprl% </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lang w:val="ru-RU"/>
        </w:rPr>
      </w:pPr>
      <w:r w:rsidRPr="00A8492D">
        <w:rPr>
          <w:rFonts w:ascii="Times New Roman" w:hAnsi="Times New Roman" w:cs="Times New Roman"/>
          <w:sz w:val="28"/>
          <w:szCs w:val="28"/>
          <w:lang w:val="ru-RU"/>
        </w:rPr>
        <w:t xml:space="preserve">‘Используем стандартную функцию </w:t>
      </w:r>
      <w:r w:rsidRPr="00A8492D">
        <w:rPr>
          <w:rFonts w:ascii="Times New Roman" w:hAnsi="Times New Roman" w:cs="Times New Roman"/>
          <w:sz w:val="28"/>
          <w:szCs w:val="28"/>
        </w:rPr>
        <w:t>sgn</w:t>
      </w:r>
      <w:r w:rsidRPr="00A8492D">
        <w:rPr>
          <w:rFonts w:ascii="Times New Roman" w:hAnsi="Times New Roman" w:cs="Times New Roman"/>
          <w:sz w:val="28"/>
          <w:szCs w:val="28"/>
          <w:lang w:val="ru-RU"/>
        </w:rPr>
        <w:t>(</w:t>
      </w:r>
      <w:r w:rsidRPr="00A8492D">
        <w:rPr>
          <w:rFonts w:ascii="Times New Roman" w:hAnsi="Times New Roman" w:cs="Times New Roman"/>
          <w:sz w:val="28"/>
          <w:szCs w:val="28"/>
        </w:rPr>
        <w:t>a</w:t>
      </w:r>
      <w:r w:rsidRPr="00A8492D">
        <w:rPr>
          <w:rFonts w:ascii="Times New Roman" w:hAnsi="Times New Roman" w:cs="Times New Roman"/>
          <w:sz w:val="28"/>
          <w:szCs w:val="28"/>
          <w:lang w:val="ru-RU"/>
        </w:rPr>
        <w:t xml:space="preserve">), которая возвращает (-1)а&lt;0 (1)а&gt;0 (0) = 0 </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Subdydx (xAsSingle, y() AsSingle, pr!())</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lang w:val="ru-RU"/>
        </w:rPr>
      </w:pPr>
      <w:r w:rsidRPr="00A8492D">
        <w:rPr>
          <w:rFonts w:ascii="Times New Roman" w:hAnsi="Times New Roman" w:cs="Times New Roman"/>
          <w:sz w:val="28"/>
          <w:szCs w:val="28"/>
          <w:lang w:val="ru-RU"/>
        </w:rPr>
        <w:t>'Расчет производных для текущих(</w:t>
      </w:r>
      <w:r w:rsidRPr="00A8492D">
        <w:rPr>
          <w:rFonts w:ascii="Times New Roman" w:hAnsi="Times New Roman" w:cs="Times New Roman"/>
          <w:sz w:val="28"/>
          <w:szCs w:val="28"/>
        </w:rPr>
        <w:t>pr</w:t>
      </w:r>
      <w:r w:rsidRPr="00A8492D">
        <w:rPr>
          <w:rFonts w:ascii="Times New Roman" w:hAnsi="Times New Roman" w:cs="Times New Roman"/>
          <w:sz w:val="28"/>
          <w:szCs w:val="28"/>
          <w:lang w:val="ru-RU"/>
        </w:rPr>
        <w:t>) х,у</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Dimj%</w:t>
      </w:r>
    </w:p>
    <w:p w:rsidR="005846DD" w:rsidRPr="00A8492D" w:rsidRDefault="005846DD" w:rsidP="005846DD">
      <w:pPr>
        <w:pStyle w:val="191"/>
        <w:shd w:val="clear" w:color="auto" w:fill="auto"/>
        <w:spacing w:line="240" w:lineRule="auto"/>
        <w:ind w:left="80" w:right="300" w:firstLine="260"/>
        <w:rPr>
          <w:rFonts w:ascii="Times New Roman" w:hAnsi="Times New Roman" w:cs="Times New Roman"/>
          <w:sz w:val="28"/>
          <w:szCs w:val="28"/>
        </w:rPr>
      </w:pPr>
      <w:r w:rsidRPr="00A8492D">
        <w:rPr>
          <w:rFonts w:ascii="Times New Roman" w:hAnsi="Times New Roman" w:cs="Times New Roman"/>
          <w:sz w:val="28"/>
          <w:szCs w:val="28"/>
        </w:rPr>
        <w:t>For</w:t>
      </w:r>
      <w:r w:rsidRPr="00A8492D">
        <w:rPr>
          <w:rStyle w:val="190pt"/>
          <w:sz w:val="28"/>
          <w:szCs w:val="28"/>
        </w:rPr>
        <w:t xml:space="preserve"> j</w:t>
      </w:r>
      <w:r w:rsidRPr="00A8492D">
        <w:rPr>
          <w:rFonts w:ascii="Times New Roman" w:hAnsi="Times New Roman" w:cs="Times New Roman"/>
          <w:sz w:val="28"/>
          <w:szCs w:val="28"/>
        </w:rPr>
        <w:t xml:space="preserve"> = 1 To m: h(j) = y(j): Next j </w:t>
      </w:r>
    </w:p>
    <w:p w:rsidR="005846DD" w:rsidRPr="00A8492D" w:rsidRDefault="005846DD" w:rsidP="005846DD">
      <w:pPr>
        <w:pStyle w:val="191"/>
        <w:shd w:val="clear" w:color="auto" w:fill="auto"/>
        <w:spacing w:line="240" w:lineRule="auto"/>
        <w:ind w:left="80" w:right="300" w:firstLine="640"/>
        <w:rPr>
          <w:rFonts w:ascii="Times New Roman" w:hAnsi="Times New Roman" w:cs="Times New Roman"/>
          <w:sz w:val="28"/>
          <w:szCs w:val="28"/>
        </w:rPr>
      </w:pPr>
      <w:r w:rsidRPr="00A8492D">
        <w:rPr>
          <w:rFonts w:ascii="Times New Roman" w:hAnsi="Times New Roman" w:cs="Times New Roman"/>
          <w:sz w:val="28"/>
          <w:szCs w:val="28"/>
        </w:rPr>
        <w:t>p(7) = pn * hg(l) / (hg(1) - h(l)): p(8) = pn * hg(2) / (hg(2) - h(2)):</w:t>
      </w:r>
    </w:p>
    <w:p w:rsidR="005846DD" w:rsidRPr="00A8492D" w:rsidRDefault="005846DD" w:rsidP="005846DD">
      <w:pPr>
        <w:pStyle w:val="191"/>
        <w:shd w:val="clear" w:color="auto" w:fill="auto"/>
        <w:spacing w:line="240" w:lineRule="auto"/>
        <w:ind w:left="80" w:right="300" w:firstLine="0"/>
        <w:rPr>
          <w:rFonts w:ascii="Times New Roman" w:hAnsi="Times New Roman" w:cs="Times New Roman"/>
          <w:sz w:val="28"/>
          <w:szCs w:val="28"/>
        </w:rPr>
      </w:pPr>
      <w:r w:rsidRPr="00A8492D">
        <w:rPr>
          <w:rFonts w:ascii="Times New Roman" w:hAnsi="Times New Roman" w:cs="Times New Roman"/>
          <w:sz w:val="28"/>
          <w:szCs w:val="28"/>
        </w:rPr>
        <w:t>p(5)</w:t>
      </w:r>
      <w:r w:rsidRPr="00A8492D">
        <w:rPr>
          <w:rStyle w:val="1995pt0pt"/>
          <w:rFonts w:ascii="Times New Roman" w:hAnsi="Times New Roman" w:cs="Times New Roman"/>
          <w:sz w:val="28"/>
          <w:szCs w:val="28"/>
        </w:rPr>
        <w:t xml:space="preserve"> = p (7) + ro *q *h(1)*</w:t>
      </w:r>
      <w:r w:rsidRPr="00A8492D">
        <w:rPr>
          <w:rFonts w:ascii="Times New Roman" w:hAnsi="Times New Roman" w:cs="Times New Roman"/>
          <w:sz w:val="28"/>
          <w:szCs w:val="28"/>
        </w:rPr>
        <w:t>0.000001: p(6) = p(8) + ro* g*h(2)*0.000001</w:t>
      </w:r>
    </w:p>
    <w:p w:rsidR="005846DD" w:rsidRPr="00A8492D" w:rsidRDefault="005846DD" w:rsidP="005846DD">
      <w:pPr>
        <w:pStyle w:val="191"/>
        <w:shd w:val="clear" w:color="auto" w:fill="auto"/>
        <w:spacing w:line="240" w:lineRule="auto"/>
        <w:ind w:left="80" w:right="300" w:firstLine="0"/>
        <w:rPr>
          <w:rFonts w:ascii="Times New Roman" w:hAnsi="Times New Roman" w:cs="Times New Roman"/>
          <w:sz w:val="28"/>
          <w:szCs w:val="28"/>
        </w:rPr>
      </w:pPr>
      <w:r w:rsidRPr="00A8492D">
        <w:rPr>
          <w:rFonts w:ascii="Times New Roman" w:hAnsi="Times New Roman" w:cs="Times New Roman"/>
          <w:sz w:val="28"/>
          <w:szCs w:val="28"/>
        </w:rPr>
        <w:t>v(1) = ak(1) * Sgn(p(1) – p(5)) * Sqr(Abs(p(l) - p (5)))</w:t>
      </w:r>
    </w:p>
    <w:p w:rsidR="005846DD" w:rsidRPr="00A8492D" w:rsidRDefault="005846DD" w:rsidP="005846DD">
      <w:pPr>
        <w:pStyle w:val="191"/>
        <w:shd w:val="clear" w:color="auto" w:fill="auto"/>
        <w:spacing w:line="240" w:lineRule="auto"/>
        <w:ind w:left="80" w:right="300" w:firstLine="0"/>
        <w:rPr>
          <w:rFonts w:ascii="Times New Roman" w:hAnsi="Times New Roman" w:cs="Times New Roman"/>
          <w:sz w:val="28"/>
          <w:szCs w:val="28"/>
        </w:rPr>
      </w:pPr>
      <w:r w:rsidRPr="00A8492D">
        <w:rPr>
          <w:rFonts w:ascii="Times New Roman" w:hAnsi="Times New Roman" w:cs="Times New Roman"/>
          <w:sz w:val="28"/>
          <w:szCs w:val="28"/>
        </w:rPr>
        <w:t>v(3) = ak(3) * Sgn(p(5) – p(3)) * Sqr(Abs(p(5) - p (3)))</w:t>
      </w:r>
    </w:p>
    <w:p w:rsidR="005846DD" w:rsidRPr="00A8492D" w:rsidRDefault="005846DD" w:rsidP="005846DD">
      <w:pPr>
        <w:pStyle w:val="191"/>
        <w:shd w:val="clear" w:color="auto" w:fill="auto"/>
        <w:spacing w:line="240" w:lineRule="auto"/>
        <w:ind w:left="80" w:right="300" w:firstLine="0"/>
        <w:rPr>
          <w:rFonts w:ascii="Times New Roman" w:hAnsi="Times New Roman" w:cs="Times New Roman"/>
          <w:sz w:val="28"/>
          <w:szCs w:val="28"/>
        </w:rPr>
      </w:pPr>
      <w:r w:rsidRPr="00A8492D">
        <w:rPr>
          <w:rFonts w:ascii="Times New Roman" w:hAnsi="Times New Roman" w:cs="Times New Roman"/>
          <w:sz w:val="28"/>
          <w:szCs w:val="28"/>
        </w:rPr>
        <w:t>v(5) = ak(5) * Sgn(p(5) – p(6)) * Sqr(Abs(p(5) - p (6)))</w:t>
      </w:r>
    </w:p>
    <w:p w:rsidR="005846DD" w:rsidRPr="00A8492D" w:rsidRDefault="005846DD" w:rsidP="005846DD">
      <w:pPr>
        <w:pStyle w:val="191"/>
        <w:shd w:val="clear" w:color="auto" w:fill="auto"/>
        <w:spacing w:line="240" w:lineRule="auto"/>
        <w:ind w:left="80" w:right="300" w:firstLine="0"/>
        <w:rPr>
          <w:rFonts w:ascii="Times New Roman" w:hAnsi="Times New Roman" w:cs="Times New Roman"/>
          <w:sz w:val="28"/>
          <w:szCs w:val="28"/>
        </w:rPr>
      </w:pPr>
      <w:r w:rsidRPr="00A8492D">
        <w:rPr>
          <w:rFonts w:ascii="Times New Roman" w:hAnsi="Times New Roman" w:cs="Times New Roman"/>
          <w:sz w:val="28"/>
          <w:szCs w:val="28"/>
        </w:rPr>
        <w:t>v(2) = ak(2) * Sgn(p(2) – p(6)) * Sqr(Abs(p(2) - p (6)))</w:t>
      </w:r>
    </w:p>
    <w:p w:rsidR="005846DD" w:rsidRPr="00A8492D" w:rsidRDefault="005846DD" w:rsidP="005846DD">
      <w:pPr>
        <w:pStyle w:val="191"/>
        <w:shd w:val="clear" w:color="auto" w:fill="auto"/>
        <w:spacing w:line="240" w:lineRule="auto"/>
        <w:ind w:left="80" w:right="300" w:firstLine="0"/>
        <w:rPr>
          <w:rFonts w:ascii="Times New Roman" w:hAnsi="Times New Roman" w:cs="Times New Roman"/>
          <w:sz w:val="28"/>
          <w:szCs w:val="28"/>
        </w:rPr>
      </w:pPr>
      <w:r w:rsidRPr="00A8492D">
        <w:rPr>
          <w:rFonts w:ascii="Times New Roman" w:hAnsi="Times New Roman" w:cs="Times New Roman"/>
          <w:sz w:val="28"/>
          <w:szCs w:val="28"/>
        </w:rPr>
        <w:t>v(4) = ak(4) * Sgn(p(6) – p(4)) * Sqr(Abs(p(6) - p (4)))</w:t>
      </w:r>
    </w:p>
    <w:p w:rsidR="005846DD" w:rsidRPr="00A8492D" w:rsidRDefault="005846DD" w:rsidP="005846DD">
      <w:pPr>
        <w:pStyle w:val="191"/>
        <w:shd w:val="clear" w:color="auto" w:fill="auto"/>
        <w:spacing w:line="240" w:lineRule="auto"/>
        <w:ind w:left="80" w:right="300" w:firstLine="0"/>
        <w:rPr>
          <w:rFonts w:ascii="Times New Roman" w:hAnsi="Times New Roman" w:cs="Times New Roman"/>
          <w:sz w:val="28"/>
          <w:szCs w:val="28"/>
        </w:rPr>
      </w:pPr>
      <w:r w:rsidRPr="00A8492D">
        <w:rPr>
          <w:rFonts w:ascii="Times New Roman" w:hAnsi="Times New Roman" w:cs="Times New Roman"/>
          <w:sz w:val="28"/>
          <w:szCs w:val="28"/>
        </w:rPr>
        <w:t>pr(1) = (v(1) – v(3) – v(5)) / s(1) : pr(2) = (v(2) + v(5) – v(4)) / s(2)</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For j = 1 To 5: vm(j) = v(j) *ro: Next j</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With Worksheets("Лист2")</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 xml:space="preserve">If ki&gt; 0 Andki&lt; 3 Then </w:t>
      </w:r>
    </w:p>
    <w:p w:rsidR="005846DD" w:rsidRPr="00A8492D" w:rsidRDefault="005846DD" w:rsidP="005846DD">
      <w:pPr>
        <w:pStyle w:val="191"/>
        <w:shd w:val="clear" w:color="auto" w:fill="auto"/>
        <w:spacing w:line="240" w:lineRule="auto"/>
        <w:ind w:left="80" w:right="80" w:firstLine="640"/>
        <w:rPr>
          <w:rFonts w:ascii="Times New Roman" w:hAnsi="Times New Roman" w:cs="Times New Roman"/>
          <w:sz w:val="28"/>
          <w:szCs w:val="28"/>
        </w:rPr>
      </w:pPr>
      <w:r w:rsidRPr="00A8492D">
        <w:rPr>
          <w:rFonts w:ascii="Times New Roman" w:hAnsi="Times New Roman" w:cs="Times New Roman"/>
          <w:sz w:val="28"/>
          <w:szCs w:val="28"/>
        </w:rPr>
        <w:t xml:space="preserve">If ki = 2 Then </w:t>
      </w:r>
    </w:p>
    <w:p w:rsidR="005846DD" w:rsidRPr="00A8492D" w:rsidRDefault="005846DD" w:rsidP="005846DD">
      <w:pPr>
        <w:pStyle w:val="191"/>
        <w:shd w:val="clear" w:color="auto" w:fill="auto"/>
        <w:spacing w:line="240" w:lineRule="auto"/>
        <w:ind w:left="720" w:right="80" w:firstLine="640"/>
        <w:rPr>
          <w:rFonts w:ascii="Times New Roman" w:hAnsi="Times New Roman" w:cs="Times New Roman"/>
          <w:sz w:val="28"/>
          <w:szCs w:val="28"/>
        </w:rPr>
      </w:pPr>
      <w:r w:rsidRPr="00A8492D">
        <w:rPr>
          <w:rFonts w:ascii="Times New Roman" w:hAnsi="Times New Roman" w:cs="Times New Roman"/>
          <w:sz w:val="28"/>
          <w:szCs w:val="28"/>
        </w:rPr>
        <w:t>.Cells(ipr, 1) = i: .Cells(ipr, 2) = "p(5-7)":  .Cells(ipr, 6) = vm</w:t>
      </w:r>
    </w:p>
    <w:p w:rsidR="005846DD" w:rsidRPr="00A8492D" w:rsidRDefault="005846DD" w:rsidP="005846DD">
      <w:pPr>
        <w:pStyle w:val="191"/>
        <w:shd w:val="clear" w:color="auto" w:fill="auto"/>
        <w:spacing w:line="240" w:lineRule="auto"/>
        <w:ind w:left="720" w:right="80" w:firstLine="640"/>
        <w:rPr>
          <w:rFonts w:ascii="Times New Roman" w:hAnsi="Times New Roman" w:cs="Times New Roman"/>
          <w:sz w:val="28"/>
          <w:szCs w:val="28"/>
        </w:rPr>
      </w:pPr>
      <w:r w:rsidRPr="00A8492D">
        <w:rPr>
          <w:rFonts w:ascii="Times New Roman" w:hAnsi="Times New Roman" w:cs="Times New Roman"/>
          <w:sz w:val="28"/>
          <w:szCs w:val="28"/>
        </w:rPr>
        <w:t>.Cells(ipr, 3) = p(5): .Cells(ipr, 4) = p(6):  .Cells(ipr, 5) = p(7)</w:t>
      </w:r>
    </w:p>
    <w:p w:rsidR="005846DD" w:rsidRPr="00A8492D" w:rsidRDefault="005846DD" w:rsidP="005846DD">
      <w:pPr>
        <w:pStyle w:val="191"/>
        <w:shd w:val="clear" w:color="auto" w:fill="auto"/>
        <w:spacing w:line="240" w:lineRule="auto"/>
        <w:ind w:left="720" w:right="80" w:firstLine="640"/>
        <w:rPr>
          <w:rFonts w:ascii="Times New Roman" w:hAnsi="Times New Roman" w:cs="Times New Roman"/>
          <w:sz w:val="28"/>
          <w:szCs w:val="28"/>
        </w:rPr>
      </w:pPr>
      <w:r w:rsidRPr="00A8492D">
        <w:rPr>
          <w:rFonts w:ascii="Times New Roman" w:hAnsi="Times New Roman" w:cs="Times New Roman"/>
          <w:sz w:val="28"/>
          <w:szCs w:val="28"/>
        </w:rPr>
        <w:t xml:space="preserve">.Cells(ipr, 7) = vm (1): .Cells(ipr, 8) = vm(2):  .Cells(ipr, 9) = </w:t>
      </w:r>
      <w:r w:rsidRPr="00A8492D">
        <w:rPr>
          <w:rStyle w:val="45pt0pt"/>
          <w:sz w:val="28"/>
          <w:szCs w:val="28"/>
        </w:rPr>
        <w:t>vm(3)</w:t>
      </w:r>
    </w:p>
    <w:p w:rsidR="005846DD" w:rsidRPr="00A8492D" w:rsidRDefault="005846DD" w:rsidP="005846DD">
      <w:pPr>
        <w:pStyle w:val="191"/>
        <w:shd w:val="clear" w:color="auto" w:fill="auto"/>
        <w:spacing w:line="240" w:lineRule="auto"/>
        <w:ind w:left="980" w:right="300" w:firstLine="380"/>
        <w:rPr>
          <w:rFonts w:ascii="Times New Roman" w:hAnsi="Times New Roman" w:cs="Times New Roman"/>
          <w:sz w:val="28"/>
          <w:szCs w:val="28"/>
        </w:rPr>
      </w:pPr>
      <w:r w:rsidRPr="00A8492D">
        <w:rPr>
          <w:rFonts w:ascii="Times New Roman" w:hAnsi="Times New Roman" w:cs="Times New Roman"/>
          <w:sz w:val="28"/>
          <w:szCs w:val="28"/>
        </w:rPr>
        <w:t>.Cells(ipr, 10) = vm(4): .Cells(ipr, 11) = vm(5): ipr = ipr + 1</w:t>
      </w:r>
    </w:p>
    <w:p w:rsidR="005846DD" w:rsidRPr="00A8492D" w:rsidRDefault="005846DD" w:rsidP="005846DD">
      <w:pPr>
        <w:pStyle w:val="191"/>
        <w:shd w:val="clear" w:color="auto" w:fill="auto"/>
        <w:spacing w:line="240" w:lineRule="auto"/>
        <w:ind w:right="300" w:firstLine="720"/>
        <w:rPr>
          <w:rFonts w:ascii="Times New Roman" w:hAnsi="Times New Roman" w:cs="Times New Roman"/>
          <w:sz w:val="28"/>
          <w:szCs w:val="28"/>
        </w:rPr>
      </w:pPr>
      <w:r w:rsidRPr="00A8492D">
        <w:rPr>
          <w:rFonts w:ascii="Times New Roman" w:hAnsi="Times New Roman" w:cs="Times New Roman"/>
          <w:sz w:val="28"/>
          <w:szCs w:val="28"/>
        </w:rPr>
        <w:t>End If</w:t>
      </w:r>
    </w:p>
    <w:p w:rsidR="005846DD" w:rsidRPr="00A8492D" w:rsidRDefault="005846DD" w:rsidP="005846DD">
      <w:pPr>
        <w:pStyle w:val="191"/>
        <w:shd w:val="clear" w:color="auto" w:fill="auto"/>
        <w:tabs>
          <w:tab w:val="left" w:pos="393"/>
        </w:tabs>
        <w:spacing w:line="240" w:lineRule="auto"/>
        <w:ind w:left="340" w:firstLine="0"/>
        <w:rPr>
          <w:rFonts w:ascii="Times New Roman" w:hAnsi="Times New Roman" w:cs="Times New Roman"/>
          <w:sz w:val="28"/>
          <w:szCs w:val="28"/>
        </w:rPr>
      </w:pPr>
      <w:r w:rsidRPr="00A8492D">
        <w:rPr>
          <w:rFonts w:ascii="Times New Roman" w:hAnsi="Times New Roman" w:cs="Times New Roman"/>
          <w:sz w:val="28"/>
          <w:szCs w:val="28"/>
        </w:rPr>
        <w:tab/>
      </w:r>
      <w:r w:rsidRPr="00A8492D">
        <w:rPr>
          <w:rFonts w:ascii="Times New Roman" w:hAnsi="Times New Roman" w:cs="Times New Roman"/>
          <w:sz w:val="28"/>
          <w:szCs w:val="28"/>
        </w:rPr>
        <w:tab/>
      </w:r>
      <w:r w:rsidRPr="00A8492D">
        <w:rPr>
          <w:rFonts w:ascii="Times New Roman" w:hAnsi="Times New Roman" w:cs="Times New Roman"/>
          <w:sz w:val="28"/>
          <w:szCs w:val="28"/>
        </w:rPr>
        <w:tab/>
        <w:t>.Cells(ipr, 2) = "x": .Cells(ipr, 4) = "y(l-2)": .</w:t>
      </w:r>
      <w:r w:rsidRPr="00A8492D">
        <w:rPr>
          <w:rFonts w:ascii="Times New Roman" w:hAnsi="Times New Roman" w:cs="Times New Roman"/>
          <w:sz w:val="28"/>
          <w:szCs w:val="28"/>
          <w:lang w:val="ru-RU"/>
        </w:rPr>
        <w:t>С</w:t>
      </w:r>
      <w:r w:rsidRPr="00A8492D">
        <w:rPr>
          <w:rFonts w:ascii="Times New Roman" w:hAnsi="Times New Roman" w:cs="Times New Roman"/>
          <w:sz w:val="28"/>
          <w:szCs w:val="28"/>
        </w:rPr>
        <w:t>ells(ipr, 7) = "pr(l-2)</w:t>
      </w:r>
    </w:p>
    <w:p w:rsidR="005846DD" w:rsidRPr="00A8492D" w:rsidRDefault="005846DD" w:rsidP="005846DD">
      <w:pPr>
        <w:pStyle w:val="191"/>
        <w:shd w:val="clear" w:color="auto" w:fill="auto"/>
        <w:tabs>
          <w:tab w:val="left" w:pos="393"/>
        </w:tabs>
        <w:spacing w:line="240" w:lineRule="auto"/>
        <w:ind w:left="340" w:firstLine="0"/>
        <w:rPr>
          <w:rFonts w:ascii="Times New Roman" w:hAnsi="Times New Roman" w:cs="Times New Roman"/>
          <w:sz w:val="28"/>
          <w:szCs w:val="28"/>
        </w:rPr>
      </w:pPr>
      <w:r w:rsidRPr="00A8492D">
        <w:rPr>
          <w:rFonts w:ascii="Times New Roman" w:hAnsi="Times New Roman" w:cs="Times New Roman"/>
          <w:sz w:val="28"/>
          <w:szCs w:val="28"/>
        </w:rPr>
        <w:tab/>
      </w:r>
      <w:r w:rsidRPr="00A8492D">
        <w:rPr>
          <w:rFonts w:ascii="Times New Roman" w:hAnsi="Times New Roman" w:cs="Times New Roman"/>
          <w:sz w:val="28"/>
          <w:szCs w:val="28"/>
        </w:rPr>
        <w:tab/>
      </w:r>
      <w:r w:rsidRPr="00A8492D">
        <w:rPr>
          <w:rFonts w:ascii="Times New Roman" w:hAnsi="Times New Roman" w:cs="Times New Roman"/>
          <w:sz w:val="28"/>
          <w:szCs w:val="28"/>
        </w:rPr>
        <w:tab/>
        <w:t>.Cells(ipr, 3) = x: .Cells(ipr, 5) = y(l): .Cells(ipr, 6) = y(2)</w:t>
      </w:r>
    </w:p>
    <w:p w:rsidR="005846DD" w:rsidRPr="00A8492D" w:rsidRDefault="005846DD" w:rsidP="005846DD">
      <w:pPr>
        <w:pStyle w:val="191"/>
        <w:shd w:val="clear" w:color="auto" w:fill="auto"/>
        <w:tabs>
          <w:tab w:val="left" w:pos="393"/>
        </w:tabs>
        <w:spacing w:line="240" w:lineRule="auto"/>
        <w:ind w:left="340" w:firstLine="0"/>
        <w:rPr>
          <w:rFonts w:ascii="Times New Roman" w:hAnsi="Times New Roman" w:cs="Times New Roman"/>
          <w:sz w:val="28"/>
          <w:szCs w:val="28"/>
        </w:rPr>
      </w:pPr>
      <w:r w:rsidRPr="00A8492D">
        <w:rPr>
          <w:rFonts w:ascii="Times New Roman" w:hAnsi="Times New Roman" w:cs="Times New Roman"/>
          <w:sz w:val="28"/>
          <w:szCs w:val="28"/>
        </w:rPr>
        <w:lastRenderedPageBreak/>
        <w:tab/>
      </w:r>
      <w:r w:rsidRPr="00A8492D">
        <w:rPr>
          <w:rFonts w:ascii="Times New Roman" w:hAnsi="Times New Roman" w:cs="Times New Roman"/>
          <w:sz w:val="28"/>
          <w:szCs w:val="28"/>
        </w:rPr>
        <w:tab/>
      </w:r>
      <w:r w:rsidRPr="00A8492D">
        <w:rPr>
          <w:rFonts w:ascii="Times New Roman" w:hAnsi="Times New Roman" w:cs="Times New Roman"/>
          <w:sz w:val="28"/>
          <w:szCs w:val="28"/>
        </w:rPr>
        <w:tab/>
        <w:t>.Cells(ipr, 8) = pr(l): .Cells(ipr, 9) = pr(2): ipr = ipr + 1</w:t>
      </w:r>
    </w:p>
    <w:p w:rsidR="005846DD" w:rsidRPr="00A8492D" w:rsidRDefault="005846DD" w:rsidP="005846DD">
      <w:pPr>
        <w:pStyle w:val="191"/>
        <w:shd w:val="clear" w:color="auto" w:fill="auto"/>
        <w:spacing w:line="240" w:lineRule="auto"/>
        <w:ind w:left="80" w:firstLine="0"/>
        <w:jc w:val="both"/>
        <w:rPr>
          <w:rFonts w:ascii="Times New Roman" w:hAnsi="Times New Roman" w:cs="Times New Roman"/>
          <w:sz w:val="28"/>
          <w:szCs w:val="28"/>
        </w:rPr>
      </w:pPr>
      <w:r w:rsidRPr="00A8492D">
        <w:rPr>
          <w:rFonts w:ascii="Times New Roman" w:hAnsi="Times New Roman" w:cs="Times New Roman"/>
          <w:sz w:val="28"/>
          <w:szCs w:val="28"/>
        </w:rPr>
        <w:t>End If</w:t>
      </w:r>
    </w:p>
    <w:p w:rsidR="005846DD" w:rsidRPr="00A8492D" w:rsidRDefault="005846DD" w:rsidP="005846DD">
      <w:pPr>
        <w:pStyle w:val="191"/>
        <w:shd w:val="clear" w:color="auto" w:fill="auto"/>
        <w:spacing w:line="240" w:lineRule="auto"/>
        <w:ind w:left="80" w:right="3640" w:firstLine="0"/>
        <w:rPr>
          <w:rFonts w:ascii="Times New Roman" w:hAnsi="Times New Roman" w:cs="Times New Roman"/>
          <w:sz w:val="28"/>
          <w:szCs w:val="28"/>
        </w:rPr>
      </w:pPr>
      <w:r w:rsidRPr="00A8492D">
        <w:rPr>
          <w:rFonts w:ascii="Times New Roman" w:hAnsi="Times New Roman" w:cs="Times New Roman"/>
          <w:sz w:val="28"/>
          <w:szCs w:val="28"/>
        </w:rPr>
        <w:t xml:space="preserve">If ipr = 180 Then ipr = 1 </w:t>
      </w:r>
    </w:p>
    <w:p w:rsidR="005846DD" w:rsidRPr="00A8492D" w:rsidRDefault="005846DD" w:rsidP="005846DD">
      <w:pPr>
        <w:pStyle w:val="191"/>
        <w:shd w:val="clear" w:color="auto" w:fill="auto"/>
        <w:spacing w:line="240" w:lineRule="auto"/>
        <w:ind w:left="80" w:right="3640" w:firstLine="0"/>
        <w:rPr>
          <w:rFonts w:ascii="Times New Roman" w:hAnsi="Times New Roman" w:cs="Times New Roman"/>
          <w:sz w:val="28"/>
          <w:szCs w:val="28"/>
        </w:rPr>
      </w:pPr>
      <w:r w:rsidRPr="00A8492D">
        <w:rPr>
          <w:rFonts w:ascii="Times New Roman" w:hAnsi="Times New Roman" w:cs="Times New Roman"/>
          <w:sz w:val="28"/>
          <w:szCs w:val="28"/>
        </w:rPr>
        <w:t xml:space="preserve">End With </w:t>
      </w:r>
    </w:p>
    <w:p w:rsidR="005846DD" w:rsidRPr="00A8492D" w:rsidRDefault="005846DD" w:rsidP="005846DD">
      <w:pPr>
        <w:pStyle w:val="191"/>
        <w:shd w:val="clear" w:color="auto" w:fill="auto"/>
        <w:spacing w:line="240" w:lineRule="auto"/>
        <w:ind w:left="80" w:right="3640" w:firstLine="0"/>
        <w:rPr>
          <w:rFonts w:ascii="Times New Roman" w:hAnsi="Times New Roman" w:cs="Times New Roman"/>
          <w:sz w:val="28"/>
          <w:szCs w:val="28"/>
        </w:rPr>
      </w:pPr>
      <w:r w:rsidRPr="00A8492D">
        <w:rPr>
          <w:rFonts w:ascii="Times New Roman" w:hAnsi="Times New Roman" w:cs="Times New Roman"/>
          <w:sz w:val="28"/>
          <w:szCs w:val="28"/>
        </w:rPr>
        <w:t>End Sub</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Sub step(x As Single, y() As Single, del As single, xl As single, yl() As single)</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lang w:val="ru-RU"/>
        </w:rPr>
      </w:pPr>
      <w:r w:rsidRPr="00A8492D">
        <w:rPr>
          <w:rFonts w:ascii="Times New Roman" w:hAnsi="Times New Roman" w:cs="Times New Roman"/>
          <w:sz w:val="28"/>
          <w:szCs w:val="28"/>
          <w:lang w:val="ru-RU"/>
        </w:rPr>
        <w:t xml:space="preserve">'Шаг интегрирования по </w:t>
      </w:r>
      <w:r w:rsidRPr="00A8492D">
        <w:rPr>
          <w:rFonts w:ascii="Times New Roman" w:hAnsi="Times New Roman" w:cs="Times New Roman"/>
          <w:sz w:val="28"/>
          <w:szCs w:val="28"/>
        </w:rPr>
        <w:t>X</w:t>
      </w:r>
      <w:r w:rsidRPr="00A8492D">
        <w:rPr>
          <w:rFonts w:ascii="Times New Roman" w:hAnsi="Times New Roman" w:cs="Times New Roman"/>
          <w:sz w:val="28"/>
          <w:szCs w:val="28"/>
          <w:lang w:val="ru-RU"/>
        </w:rPr>
        <w:t xml:space="preserve"> и </w:t>
      </w:r>
      <w:r w:rsidRPr="00A8492D">
        <w:rPr>
          <w:rFonts w:ascii="Times New Roman" w:hAnsi="Times New Roman" w:cs="Times New Roman"/>
          <w:sz w:val="28"/>
          <w:szCs w:val="28"/>
        </w:rPr>
        <w:t>Y</w:t>
      </w:r>
      <w:r w:rsidRPr="00A8492D">
        <w:rPr>
          <w:rFonts w:ascii="Times New Roman" w:hAnsi="Times New Roman" w:cs="Times New Roman"/>
          <w:sz w:val="28"/>
          <w:szCs w:val="28"/>
          <w:lang w:val="ru-RU"/>
        </w:rPr>
        <w:t xml:space="preserve"> расчет </w:t>
      </w:r>
      <w:r w:rsidRPr="00A8492D">
        <w:rPr>
          <w:rFonts w:ascii="Times New Roman" w:hAnsi="Times New Roman" w:cs="Times New Roman"/>
          <w:sz w:val="28"/>
          <w:szCs w:val="28"/>
        </w:rPr>
        <w:t>XI</w:t>
      </w:r>
      <w:r w:rsidRPr="00A8492D">
        <w:rPr>
          <w:rFonts w:ascii="Times New Roman" w:hAnsi="Times New Roman" w:cs="Times New Roman"/>
          <w:sz w:val="28"/>
          <w:szCs w:val="28"/>
          <w:lang w:val="ru-RU"/>
        </w:rPr>
        <w:t xml:space="preserve"> и </w:t>
      </w:r>
      <w:r w:rsidRPr="00A8492D">
        <w:rPr>
          <w:rFonts w:ascii="Times New Roman" w:hAnsi="Times New Roman" w:cs="Times New Roman"/>
          <w:sz w:val="28"/>
          <w:szCs w:val="28"/>
        </w:rPr>
        <w:t>Yl</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Dim</w:t>
      </w:r>
      <w:r w:rsidRPr="00A8492D">
        <w:rPr>
          <w:rFonts w:ascii="Times New Roman" w:hAnsi="Times New Roman" w:cs="Times New Roman"/>
          <w:sz w:val="28"/>
          <w:szCs w:val="28"/>
          <w:lang w:val="ru-RU"/>
        </w:rPr>
        <w:t>у</w:t>
      </w:r>
      <w:r w:rsidRPr="00A8492D">
        <w:rPr>
          <w:rFonts w:ascii="Times New Roman" w:hAnsi="Times New Roman" w:cs="Times New Roman"/>
          <w:sz w:val="28"/>
          <w:szCs w:val="28"/>
        </w:rPr>
        <w:t xml:space="preserve">12!(m) , j% </w:t>
      </w:r>
    </w:p>
    <w:p w:rsidR="005846DD" w:rsidRPr="00A8492D" w:rsidRDefault="005846DD" w:rsidP="005846DD">
      <w:pPr>
        <w:pStyle w:val="191"/>
        <w:shd w:val="clear" w:color="auto" w:fill="auto"/>
        <w:spacing w:line="240" w:lineRule="auto"/>
        <w:ind w:left="80" w:right="80" w:firstLine="0"/>
        <w:rPr>
          <w:rFonts w:ascii="Times New Roman" w:hAnsi="Times New Roman" w:cs="Times New Roman"/>
          <w:sz w:val="28"/>
          <w:szCs w:val="28"/>
        </w:rPr>
      </w:pPr>
      <w:r w:rsidRPr="00A8492D">
        <w:rPr>
          <w:rFonts w:ascii="Times New Roman" w:hAnsi="Times New Roman" w:cs="Times New Roman"/>
          <w:sz w:val="28"/>
          <w:szCs w:val="28"/>
        </w:rPr>
        <w:t>Call dydx(x, y, pr)</w:t>
      </w:r>
    </w:p>
    <w:p w:rsidR="005846DD" w:rsidRPr="00A8492D" w:rsidRDefault="005846DD" w:rsidP="005846DD">
      <w:pPr>
        <w:pStyle w:val="191"/>
        <w:shd w:val="clear" w:color="auto" w:fill="auto"/>
        <w:spacing w:line="240" w:lineRule="auto"/>
        <w:ind w:left="80" w:right="1660" w:firstLine="0"/>
        <w:rPr>
          <w:rFonts w:ascii="Times New Roman" w:hAnsi="Times New Roman" w:cs="Times New Roman"/>
          <w:sz w:val="28"/>
          <w:szCs w:val="28"/>
        </w:rPr>
      </w:pPr>
      <w:r w:rsidRPr="00A8492D">
        <w:rPr>
          <w:rFonts w:ascii="Times New Roman" w:hAnsi="Times New Roman" w:cs="Times New Roman"/>
          <w:sz w:val="28"/>
          <w:szCs w:val="28"/>
        </w:rPr>
        <w:t>For j = 1 To m: yl2(j) = y(j) + del * pr(j) / 2: Next j</w:t>
      </w:r>
    </w:p>
    <w:p w:rsidR="005846DD" w:rsidRPr="00A8492D" w:rsidRDefault="005846DD" w:rsidP="005846DD">
      <w:pPr>
        <w:pStyle w:val="191"/>
        <w:shd w:val="clear" w:color="auto" w:fill="auto"/>
        <w:spacing w:line="240" w:lineRule="auto"/>
        <w:ind w:left="80" w:right="1660" w:firstLine="0"/>
        <w:rPr>
          <w:rFonts w:ascii="Times New Roman" w:hAnsi="Times New Roman" w:cs="Times New Roman"/>
          <w:sz w:val="28"/>
          <w:szCs w:val="28"/>
        </w:rPr>
      </w:pPr>
      <w:r w:rsidRPr="00A8492D">
        <w:rPr>
          <w:rFonts w:ascii="Times New Roman" w:hAnsi="Times New Roman" w:cs="Times New Roman"/>
          <w:sz w:val="28"/>
          <w:szCs w:val="28"/>
        </w:rPr>
        <w:t xml:space="preserve">Call dydx(x + del / 2, yl2, pr): xl = x + del </w:t>
      </w:r>
    </w:p>
    <w:p w:rsidR="005846DD" w:rsidRPr="00A8492D" w:rsidRDefault="005846DD" w:rsidP="005846DD">
      <w:pPr>
        <w:pStyle w:val="191"/>
        <w:shd w:val="clear" w:color="auto" w:fill="auto"/>
        <w:spacing w:line="240" w:lineRule="auto"/>
        <w:ind w:left="80" w:right="1660" w:firstLine="0"/>
        <w:rPr>
          <w:rFonts w:ascii="Times New Roman" w:hAnsi="Times New Roman" w:cs="Times New Roman"/>
          <w:sz w:val="28"/>
          <w:szCs w:val="28"/>
        </w:rPr>
      </w:pPr>
      <w:r w:rsidRPr="00A8492D">
        <w:rPr>
          <w:rFonts w:ascii="Times New Roman" w:hAnsi="Times New Roman" w:cs="Times New Roman"/>
          <w:sz w:val="28"/>
          <w:szCs w:val="28"/>
        </w:rPr>
        <w:t>For j = 1 To m: yl(j) = y(j) + del * pr(j): Next j</w:t>
      </w:r>
    </w:p>
    <w:p w:rsidR="005846DD" w:rsidRPr="00A8492D" w:rsidRDefault="005846DD" w:rsidP="005846DD">
      <w:pPr>
        <w:pStyle w:val="191"/>
        <w:shd w:val="clear" w:color="auto" w:fill="auto"/>
        <w:spacing w:line="240" w:lineRule="auto"/>
        <w:ind w:left="80" w:right="1660" w:firstLine="0"/>
        <w:rPr>
          <w:rFonts w:ascii="Times New Roman" w:hAnsi="Times New Roman" w:cs="Times New Roman"/>
          <w:sz w:val="28"/>
          <w:szCs w:val="28"/>
        </w:rPr>
      </w:pPr>
      <w:r w:rsidRPr="00A8492D">
        <w:rPr>
          <w:rFonts w:ascii="Times New Roman" w:hAnsi="Times New Roman" w:cs="Times New Roman"/>
          <w:sz w:val="28"/>
          <w:szCs w:val="28"/>
        </w:rPr>
        <w:t>End Sub</w:t>
      </w:r>
    </w:p>
    <w:p w:rsidR="005846DD" w:rsidRPr="00A8492D" w:rsidRDefault="005846DD" w:rsidP="005846DD">
      <w:pPr>
        <w:pStyle w:val="191"/>
        <w:shd w:val="clear" w:color="auto" w:fill="auto"/>
        <w:spacing w:line="240" w:lineRule="auto"/>
        <w:ind w:left="80" w:right="3640" w:firstLine="0"/>
        <w:rPr>
          <w:rFonts w:ascii="Times New Roman" w:hAnsi="Times New Roman" w:cs="Times New Roman"/>
          <w:sz w:val="28"/>
          <w:szCs w:val="28"/>
        </w:rPr>
      </w:pPr>
      <w:r w:rsidRPr="00A8492D">
        <w:rPr>
          <w:rFonts w:ascii="Times New Roman" w:hAnsi="Times New Roman" w:cs="Times New Roman"/>
          <w:sz w:val="28"/>
          <w:szCs w:val="28"/>
        </w:rPr>
        <w:t>Public Sub gidra ()</w:t>
      </w:r>
    </w:p>
    <w:p w:rsidR="005846DD" w:rsidRPr="00A8492D" w:rsidRDefault="005846DD" w:rsidP="005846DD">
      <w:pPr>
        <w:pStyle w:val="191"/>
        <w:shd w:val="clear" w:color="auto" w:fill="auto"/>
        <w:spacing w:line="240" w:lineRule="auto"/>
        <w:ind w:left="80" w:right="3640" w:firstLine="0"/>
        <w:rPr>
          <w:rFonts w:ascii="Times New Roman" w:hAnsi="Times New Roman" w:cs="Times New Roman"/>
          <w:sz w:val="28"/>
          <w:szCs w:val="28"/>
        </w:rPr>
      </w:pPr>
      <w:r w:rsidRPr="00A8492D">
        <w:rPr>
          <w:rFonts w:ascii="Times New Roman" w:hAnsi="Times New Roman" w:cs="Times New Roman"/>
          <w:sz w:val="28"/>
          <w:szCs w:val="28"/>
        </w:rPr>
        <w:t xml:space="preserve">Dim j%, contr As String </w:t>
      </w:r>
    </w:p>
    <w:p w:rsidR="005846DD" w:rsidRPr="00A8492D" w:rsidRDefault="005846DD" w:rsidP="005846DD">
      <w:pPr>
        <w:pStyle w:val="191"/>
        <w:shd w:val="clear" w:color="auto" w:fill="auto"/>
        <w:spacing w:line="240" w:lineRule="auto"/>
        <w:ind w:left="80" w:right="3640" w:firstLine="0"/>
        <w:rPr>
          <w:rFonts w:ascii="Times New Roman" w:hAnsi="Times New Roman" w:cs="Times New Roman"/>
          <w:sz w:val="28"/>
          <w:szCs w:val="28"/>
        </w:rPr>
      </w:pPr>
      <w:r w:rsidRPr="00A8492D">
        <w:rPr>
          <w:rFonts w:ascii="Times New Roman" w:hAnsi="Times New Roman" w:cs="Times New Roman"/>
          <w:sz w:val="28"/>
          <w:szCs w:val="28"/>
        </w:rPr>
        <w:t>Static xOs!, y0s! (2)</w:t>
      </w:r>
    </w:p>
    <w:p w:rsidR="005846DD" w:rsidRPr="00A8492D" w:rsidRDefault="005846DD" w:rsidP="005846DD">
      <w:pPr>
        <w:pStyle w:val="191"/>
        <w:shd w:val="clear" w:color="auto" w:fill="auto"/>
        <w:spacing w:line="240" w:lineRule="auto"/>
        <w:ind w:left="80" w:right="3640" w:firstLine="0"/>
        <w:rPr>
          <w:rFonts w:ascii="Times New Roman" w:hAnsi="Times New Roman" w:cs="Times New Roman"/>
          <w:sz w:val="28"/>
          <w:szCs w:val="28"/>
        </w:rPr>
      </w:pPr>
      <w:r w:rsidRPr="00A8492D">
        <w:rPr>
          <w:rFonts w:ascii="Times New Roman" w:hAnsi="Times New Roman" w:cs="Times New Roman"/>
          <w:sz w:val="28"/>
          <w:szCs w:val="28"/>
        </w:rPr>
        <w:t xml:space="preserve">ipr = 1: iprl = 1 </w:t>
      </w:r>
    </w:p>
    <w:p w:rsidR="005846DD" w:rsidRPr="00A8492D" w:rsidRDefault="005846DD" w:rsidP="005846DD">
      <w:pPr>
        <w:pStyle w:val="191"/>
        <w:shd w:val="clear" w:color="auto" w:fill="auto"/>
        <w:spacing w:line="240" w:lineRule="auto"/>
        <w:ind w:left="80" w:right="3640" w:firstLine="0"/>
        <w:rPr>
          <w:rFonts w:ascii="Times New Roman" w:hAnsi="Times New Roman" w:cs="Times New Roman"/>
          <w:sz w:val="28"/>
          <w:szCs w:val="28"/>
        </w:rPr>
      </w:pPr>
      <w:r w:rsidRPr="00A8492D">
        <w:rPr>
          <w:rFonts w:ascii="Times New Roman" w:hAnsi="Times New Roman" w:cs="Times New Roman"/>
          <w:sz w:val="28"/>
          <w:szCs w:val="28"/>
        </w:rPr>
        <w:t>With Worksheets("Лист1")</w:t>
      </w:r>
    </w:p>
    <w:p w:rsidR="005846DD" w:rsidRPr="00A8492D" w:rsidRDefault="005846DD" w:rsidP="005846DD">
      <w:pPr>
        <w:pStyle w:val="191"/>
        <w:shd w:val="clear" w:color="auto" w:fill="auto"/>
        <w:spacing w:line="240" w:lineRule="auto"/>
        <w:ind w:left="80" w:right="-25" w:firstLine="0"/>
        <w:rPr>
          <w:rFonts w:ascii="Times New Roman" w:hAnsi="Times New Roman" w:cs="Times New Roman"/>
          <w:sz w:val="28"/>
          <w:szCs w:val="28"/>
        </w:rPr>
      </w:pPr>
      <w:r w:rsidRPr="00A8492D">
        <w:rPr>
          <w:rFonts w:ascii="Times New Roman" w:hAnsi="Times New Roman" w:cs="Times New Roman"/>
          <w:sz w:val="28"/>
          <w:szCs w:val="28"/>
        </w:rPr>
        <w:t>hg(1)=.Cells(4, 5): hg(2) =.Cells(5, 5): s(1) =.Cells(4, 9): s(2) =.Cells(5, 9)</w:t>
      </w:r>
    </w:p>
    <w:p w:rsidR="005846DD" w:rsidRPr="00A8492D" w:rsidRDefault="005846DD" w:rsidP="005846DD">
      <w:pPr>
        <w:pStyle w:val="191"/>
        <w:shd w:val="clear" w:color="auto" w:fill="auto"/>
        <w:spacing w:line="240" w:lineRule="auto"/>
        <w:ind w:left="80" w:right="80" w:firstLine="204"/>
        <w:rPr>
          <w:rFonts w:ascii="Times New Roman" w:hAnsi="Times New Roman" w:cs="Times New Roman"/>
          <w:sz w:val="28"/>
          <w:szCs w:val="28"/>
        </w:rPr>
      </w:pPr>
      <w:r w:rsidRPr="00A8492D">
        <w:rPr>
          <w:rFonts w:ascii="Times New Roman" w:hAnsi="Times New Roman" w:cs="Times New Roman"/>
          <w:sz w:val="28"/>
          <w:szCs w:val="28"/>
        </w:rPr>
        <w:t xml:space="preserve">ro = .Cells(6, 5): pn = .Cells(6, 9) </w:t>
      </w:r>
    </w:p>
    <w:p w:rsidR="005846DD" w:rsidRPr="00A8492D" w:rsidRDefault="005846DD" w:rsidP="005846DD">
      <w:pPr>
        <w:pStyle w:val="191"/>
        <w:shd w:val="clear" w:color="auto" w:fill="auto"/>
        <w:spacing w:line="240" w:lineRule="auto"/>
        <w:ind w:left="80" w:right="80" w:firstLine="640"/>
        <w:rPr>
          <w:rFonts w:ascii="Times New Roman" w:hAnsi="Times New Roman" w:cs="Times New Roman"/>
          <w:sz w:val="28"/>
          <w:szCs w:val="28"/>
        </w:rPr>
      </w:pPr>
      <w:r w:rsidRPr="00A8492D">
        <w:rPr>
          <w:rFonts w:ascii="Times New Roman" w:hAnsi="Times New Roman" w:cs="Times New Roman"/>
          <w:sz w:val="28"/>
          <w:szCs w:val="28"/>
        </w:rPr>
        <w:t>' Давление (1-4) /Мпа/</w:t>
      </w:r>
    </w:p>
    <w:p w:rsidR="005846DD" w:rsidRPr="00A8492D" w:rsidRDefault="005846DD" w:rsidP="005846DD">
      <w:pPr>
        <w:pStyle w:val="191"/>
        <w:shd w:val="clear" w:color="auto" w:fill="auto"/>
        <w:spacing w:line="240" w:lineRule="auto"/>
        <w:ind w:left="80" w:right="1660" w:firstLine="640"/>
        <w:rPr>
          <w:rFonts w:ascii="Times New Roman" w:hAnsi="Times New Roman" w:cs="Times New Roman"/>
          <w:sz w:val="28"/>
          <w:szCs w:val="28"/>
        </w:rPr>
      </w:pPr>
      <w:r w:rsidRPr="00A8492D">
        <w:rPr>
          <w:rFonts w:ascii="Times New Roman" w:hAnsi="Times New Roman" w:cs="Times New Roman"/>
          <w:sz w:val="28"/>
          <w:szCs w:val="28"/>
        </w:rPr>
        <w:t xml:space="preserve">For i = 1 To 4: p(i) = .Ceils (8, i + 4): Next i </w:t>
      </w:r>
    </w:p>
    <w:p w:rsidR="005846DD" w:rsidRPr="00A8492D" w:rsidRDefault="005846DD" w:rsidP="005846DD">
      <w:pPr>
        <w:pStyle w:val="191"/>
        <w:shd w:val="clear" w:color="auto" w:fill="auto"/>
        <w:spacing w:line="240" w:lineRule="auto"/>
        <w:ind w:left="80" w:right="1660" w:firstLine="640"/>
        <w:rPr>
          <w:rFonts w:ascii="Times New Roman" w:hAnsi="Times New Roman" w:cs="Times New Roman"/>
          <w:sz w:val="28"/>
          <w:szCs w:val="28"/>
        </w:rPr>
      </w:pPr>
      <w:r w:rsidRPr="00A8492D">
        <w:rPr>
          <w:rFonts w:ascii="Times New Roman" w:hAnsi="Times New Roman" w:cs="Times New Roman"/>
          <w:sz w:val="28"/>
          <w:szCs w:val="28"/>
        </w:rPr>
        <w:t>' Коэф. пропускнойспособности (1-5)</w:t>
      </w:r>
    </w:p>
    <w:p w:rsidR="005846DD" w:rsidRPr="00A8492D" w:rsidRDefault="005846DD" w:rsidP="005846DD">
      <w:pPr>
        <w:pStyle w:val="191"/>
        <w:shd w:val="clear" w:color="auto" w:fill="auto"/>
        <w:spacing w:line="240" w:lineRule="auto"/>
        <w:ind w:left="80" w:right="1660" w:firstLine="640"/>
        <w:rPr>
          <w:rFonts w:ascii="Times New Roman" w:hAnsi="Times New Roman" w:cs="Times New Roman"/>
          <w:sz w:val="28"/>
          <w:szCs w:val="28"/>
        </w:rPr>
      </w:pPr>
      <w:r w:rsidRPr="00A8492D">
        <w:rPr>
          <w:rFonts w:ascii="Times New Roman" w:hAnsi="Times New Roman" w:cs="Times New Roman"/>
          <w:sz w:val="28"/>
          <w:szCs w:val="28"/>
        </w:rPr>
        <w:t xml:space="preserve">For i = 1 To 5: ak(l) = .Cells(9, i + 4): Next i </w:t>
      </w:r>
    </w:p>
    <w:p w:rsidR="005846DD" w:rsidRPr="00A8492D" w:rsidRDefault="005846DD" w:rsidP="005846DD">
      <w:pPr>
        <w:pStyle w:val="191"/>
        <w:shd w:val="clear" w:color="auto" w:fill="auto"/>
        <w:spacing w:line="240" w:lineRule="auto"/>
        <w:ind w:left="80" w:right="1660" w:firstLine="640"/>
        <w:rPr>
          <w:rFonts w:ascii="Times New Roman" w:hAnsi="Times New Roman" w:cs="Times New Roman"/>
          <w:sz w:val="28"/>
          <w:szCs w:val="28"/>
          <w:lang w:val="ru-RU"/>
        </w:rPr>
      </w:pPr>
      <w:r w:rsidRPr="00A8492D">
        <w:rPr>
          <w:rFonts w:ascii="Times New Roman" w:hAnsi="Times New Roman" w:cs="Times New Roman"/>
          <w:sz w:val="28"/>
          <w:szCs w:val="28"/>
          <w:lang w:val="ru-RU"/>
        </w:rPr>
        <w:t xml:space="preserve">' Начальные условия </w:t>
      </w:r>
      <w:r w:rsidRPr="00A8492D">
        <w:rPr>
          <w:rFonts w:ascii="Times New Roman" w:hAnsi="Times New Roman" w:cs="Times New Roman"/>
          <w:sz w:val="28"/>
          <w:szCs w:val="28"/>
        </w:rPr>
        <w:t>x</w:t>
      </w:r>
      <w:r w:rsidRPr="00A8492D">
        <w:rPr>
          <w:rFonts w:ascii="Times New Roman" w:hAnsi="Times New Roman" w:cs="Times New Roman"/>
          <w:sz w:val="28"/>
          <w:szCs w:val="28"/>
          <w:lang w:val="ru-RU"/>
        </w:rPr>
        <w:t>0,</w:t>
      </w:r>
      <w:r w:rsidRPr="00A8492D">
        <w:rPr>
          <w:rFonts w:ascii="Times New Roman" w:hAnsi="Times New Roman" w:cs="Times New Roman"/>
          <w:sz w:val="28"/>
          <w:szCs w:val="28"/>
        </w:rPr>
        <w:t>y</w:t>
      </w:r>
      <w:r w:rsidRPr="00A8492D">
        <w:rPr>
          <w:rFonts w:ascii="Times New Roman" w:hAnsi="Times New Roman" w:cs="Times New Roman"/>
          <w:sz w:val="28"/>
          <w:szCs w:val="28"/>
          <w:lang w:val="ru-RU"/>
        </w:rPr>
        <w:t>0(1),</w:t>
      </w:r>
      <w:r w:rsidRPr="00A8492D">
        <w:rPr>
          <w:rFonts w:ascii="Times New Roman" w:hAnsi="Times New Roman" w:cs="Times New Roman"/>
          <w:sz w:val="28"/>
          <w:szCs w:val="28"/>
        </w:rPr>
        <w:t>y</w:t>
      </w:r>
      <w:r w:rsidRPr="00A8492D">
        <w:rPr>
          <w:rFonts w:ascii="Times New Roman" w:hAnsi="Times New Roman" w:cs="Times New Roman"/>
          <w:sz w:val="28"/>
          <w:szCs w:val="28"/>
          <w:lang w:val="ru-RU"/>
        </w:rPr>
        <w:t>(2)</w:t>
      </w:r>
    </w:p>
    <w:p w:rsidR="005846DD" w:rsidRPr="00A8492D" w:rsidRDefault="005846DD" w:rsidP="005846DD">
      <w:pPr>
        <w:pStyle w:val="191"/>
        <w:shd w:val="clear" w:color="auto" w:fill="auto"/>
        <w:spacing w:line="240" w:lineRule="auto"/>
        <w:ind w:left="80" w:right="1180" w:firstLine="640"/>
        <w:rPr>
          <w:rFonts w:ascii="Times New Roman" w:hAnsi="Times New Roman" w:cs="Times New Roman"/>
          <w:sz w:val="28"/>
          <w:szCs w:val="28"/>
          <w:lang w:val="en-GB"/>
        </w:rPr>
      </w:pPr>
      <w:r w:rsidRPr="00A8492D">
        <w:rPr>
          <w:rFonts w:ascii="Times New Roman" w:hAnsi="Times New Roman" w:cs="Times New Roman"/>
          <w:sz w:val="28"/>
          <w:szCs w:val="28"/>
        </w:rPr>
        <w:t xml:space="preserve">x0 = .Cells(10, 5): y0(l) = .Cells(10, 6): y0(2) = .Cells(l0, 7) </w:t>
      </w:r>
    </w:p>
    <w:p w:rsidR="005846DD" w:rsidRPr="00A8492D" w:rsidRDefault="005846DD" w:rsidP="005846DD">
      <w:pPr>
        <w:pStyle w:val="191"/>
        <w:shd w:val="clear" w:color="auto" w:fill="auto"/>
        <w:spacing w:line="240" w:lineRule="auto"/>
        <w:ind w:left="80" w:right="1180" w:firstLine="640"/>
        <w:rPr>
          <w:rFonts w:ascii="Times New Roman" w:hAnsi="Times New Roman" w:cs="Times New Roman"/>
          <w:sz w:val="28"/>
          <w:szCs w:val="28"/>
          <w:lang w:val="en-GB"/>
        </w:rPr>
      </w:pPr>
      <w:r w:rsidRPr="00A8492D">
        <w:rPr>
          <w:rFonts w:ascii="Times New Roman" w:hAnsi="Times New Roman" w:cs="Times New Roman"/>
          <w:sz w:val="28"/>
          <w:szCs w:val="28"/>
        </w:rPr>
        <w:t xml:space="preserve">Ifculc = 4 Thenx0 = x0s: y0(l) = y0s(l): y0(2) = y0s(2) </w:t>
      </w:r>
    </w:p>
    <w:p w:rsidR="005846DD" w:rsidRPr="00A8492D" w:rsidRDefault="005846DD" w:rsidP="005846DD">
      <w:pPr>
        <w:pStyle w:val="191"/>
        <w:shd w:val="clear" w:color="auto" w:fill="auto"/>
        <w:spacing w:line="240" w:lineRule="auto"/>
        <w:ind w:left="80" w:right="1180" w:firstLine="640"/>
        <w:rPr>
          <w:rFonts w:ascii="Times New Roman" w:hAnsi="Times New Roman" w:cs="Times New Roman"/>
          <w:sz w:val="28"/>
          <w:szCs w:val="28"/>
          <w:lang w:val="ru-RU"/>
        </w:rPr>
      </w:pPr>
      <w:r w:rsidRPr="00A8492D">
        <w:rPr>
          <w:rFonts w:ascii="Times New Roman" w:hAnsi="Times New Roman" w:cs="Times New Roman"/>
          <w:sz w:val="28"/>
          <w:szCs w:val="28"/>
          <w:lang w:val="ru-RU"/>
        </w:rPr>
        <w:t>'Число шагов, шаг, кратность вывода</w:t>
      </w:r>
    </w:p>
    <w:p w:rsidR="005846DD" w:rsidRPr="005846DD" w:rsidRDefault="005846DD" w:rsidP="005846DD">
      <w:pPr>
        <w:pStyle w:val="191"/>
        <w:shd w:val="clear" w:color="auto" w:fill="auto"/>
        <w:spacing w:line="240" w:lineRule="auto"/>
        <w:ind w:left="80" w:right="840" w:firstLine="640"/>
        <w:rPr>
          <w:rFonts w:ascii="Times New Roman" w:hAnsi="Times New Roman" w:cs="Times New Roman"/>
          <w:sz w:val="28"/>
          <w:szCs w:val="28"/>
          <w:lang w:val="ru-RU"/>
        </w:rPr>
      </w:pPr>
      <w:r w:rsidRPr="00A8492D">
        <w:rPr>
          <w:rFonts w:ascii="Times New Roman" w:hAnsi="Times New Roman" w:cs="Times New Roman"/>
          <w:sz w:val="28"/>
          <w:szCs w:val="28"/>
        </w:rPr>
        <w:t>n</w:t>
      </w:r>
      <w:r w:rsidRPr="005846DD">
        <w:rPr>
          <w:rFonts w:ascii="Times New Roman" w:hAnsi="Times New Roman" w:cs="Times New Roman"/>
          <w:sz w:val="28"/>
          <w:szCs w:val="28"/>
          <w:lang w:val="ru-RU"/>
        </w:rPr>
        <w:t>= .</w:t>
      </w:r>
      <w:r w:rsidRPr="00A8492D">
        <w:rPr>
          <w:rFonts w:ascii="Times New Roman" w:hAnsi="Times New Roman" w:cs="Times New Roman"/>
          <w:sz w:val="28"/>
          <w:szCs w:val="28"/>
        </w:rPr>
        <w:t>Cells</w:t>
      </w:r>
      <w:r w:rsidRPr="005846DD">
        <w:rPr>
          <w:rFonts w:ascii="Times New Roman" w:hAnsi="Times New Roman" w:cs="Times New Roman"/>
          <w:sz w:val="28"/>
          <w:szCs w:val="28"/>
          <w:lang w:val="ru-RU"/>
        </w:rPr>
        <w:t xml:space="preserve">(11, 5): </w:t>
      </w:r>
      <w:r w:rsidRPr="00A8492D">
        <w:rPr>
          <w:rFonts w:ascii="Times New Roman" w:hAnsi="Times New Roman" w:cs="Times New Roman"/>
          <w:sz w:val="28"/>
          <w:szCs w:val="28"/>
        </w:rPr>
        <w:t>del</w:t>
      </w:r>
      <w:r w:rsidRPr="005846DD">
        <w:rPr>
          <w:rFonts w:ascii="Times New Roman" w:hAnsi="Times New Roman" w:cs="Times New Roman"/>
          <w:sz w:val="28"/>
          <w:szCs w:val="28"/>
          <w:lang w:val="ru-RU"/>
        </w:rPr>
        <w:t xml:space="preserve"> = .</w:t>
      </w:r>
      <w:r w:rsidRPr="00A8492D">
        <w:rPr>
          <w:rFonts w:ascii="Times New Roman" w:hAnsi="Times New Roman" w:cs="Times New Roman"/>
          <w:sz w:val="28"/>
          <w:szCs w:val="28"/>
        </w:rPr>
        <w:t>Cells</w:t>
      </w:r>
      <w:r w:rsidRPr="005846DD">
        <w:rPr>
          <w:rFonts w:ascii="Times New Roman" w:hAnsi="Times New Roman" w:cs="Times New Roman"/>
          <w:sz w:val="28"/>
          <w:szCs w:val="28"/>
          <w:lang w:val="ru-RU"/>
        </w:rPr>
        <w:t xml:space="preserve">(11, 6): </w:t>
      </w:r>
      <w:r w:rsidRPr="00A8492D">
        <w:rPr>
          <w:rFonts w:ascii="Times New Roman" w:hAnsi="Times New Roman" w:cs="Times New Roman"/>
          <w:sz w:val="28"/>
          <w:szCs w:val="28"/>
        </w:rPr>
        <w:t>kv</w:t>
      </w:r>
      <w:r w:rsidRPr="005846DD">
        <w:rPr>
          <w:rFonts w:ascii="Times New Roman" w:hAnsi="Times New Roman" w:cs="Times New Roman"/>
          <w:sz w:val="28"/>
          <w:szCs w:val="28"/>
          <w:lang w:val="ru-RU"/>
        </w:rPr>
        <w:t xml:space="preserve"> = .</w:t>
      </w:r>
      <w:r w:rsidRPr="00A8492D">
        <w:rPr>
          <w:rFonts w:ascii="Times New Roman" w:hAnsi="Times New Roman" w:cs="Times New Roman"/>
          <w:sz w:val="28"/>
          <w:szCs w:val="28"/>
        </w:rPr>
        <w:t>Cells</w:t>
      </w:r>
      <w:r w:rsidRPr="005846DD">
        <w:rPr>
          <w:rFonts w:ascii="Times New Roman" w:hAnsi="Times New Roman" w:cs="Times New Roman"/>
          <w:sz w:val="28"/>
          <w:szCs w:val="28"/>
          <w:lang w:val="ru-RU"/>
        </w:rPr>
        <w:t>(11, 7)</w:t>
      </w:r>
    </w:p>
    <w:p w:rsidR="005846DD" w:rsidRPr="00A8492D" w:rsidRDefault="005846DD" w:rsidP="005846DD">
      <w:pPr>
        <w:pStyle w:val="191"/>
        <w:shd w:val="clear" w:color="auto" w:fill="auto"/>
        <w:spacing w:line="240" w:lineRule="auto"/>
        <w:ind w:left="80" w:right="88" w:firstLine="0"/>
        <w:rPr>
          <w:rFonts w:ascii="Times New Roman" w:hAnsi="Times New Roman" w:cs="Times New Roman"/>
          <w:sz w:val="28"/>
          <w:szCs w:val="28"/>
          <w:lang w:val="ru-RU"/>
        </w:rPr>
      </w:pPr>
      <w:r w:rsidRPr="00A8492D">
        <w:rPr>
          <w:rFonts w:ascii="Times New Roman" w:hAnsi="Times New Roman" w:cs="Times New Roman"/>
          <w:sz w:val="28"/>
          <w:szCs w:val="28"/>
          <w:lang w:val="ru-RU"/>
        </w:rPr>
        <w:t>'Относительная локальная погрешность ( % ) и Кратность шагов на вывод</w:t>
      </w:r>
    </w:p>
    <w:p w:rsidR="005846DD" w:rsidRPr="00A8492D" w:rsidRDefault="005846DD" w:rsidP="005846DD">
      <w:pPr>
        <w:pStyle w:val="191"/>
        <w:shd w:val="clear" w:color="auto" w:fill="auto"/>
        <w:spacing w:line="240" w:lineRule="auto"/>
        <w:ind w:left="80" w:right="88" w:firstLine="640"/>
        <w:rPr>
          <w:rFonts w:ascii="Times New Roman" w:hAnsi="Times New Roman" w:cs="Times New Roman"/>
          <w:sz w:val="28"/>
          <w:szCs w:val="28"/>
        </w:rPr>
      </w:pPr>
      <w:r w:rsidRPr="00A8492D">
        <w:rPr>
          <w:rFonts w:ascii="Times New Roman" w:hAnsi="Times New Roman" w:cs="Times New Roman"/>
          <w:sz w:val="28"/>
          <w:szCs w:val="28"/>
        </w:rPr>
        <w:t>ki1 = .Cells(12, 5): ki2 = .Cells(13, 5)</w:t>
      </w:r>
    </w:p>
    <w:p w:rsidR="005846DD" w:rsidRPr="00A8492D" w:rsidRDefault="005846DD" w:rsidP="005846DD">
      <w:pPr>
        <w:pStyle w:val="191"/>
        <w:shd w:val="clear" w:color="auto" w:fill="auto"/>
        <w:spacing w:line="240" w:lineRule="auto"/>
        <w:ind w:left="80" w:right="3640" w:firstLine="640"/>
        <w:rPr>
          <w:rFonts w:ascii="Times New Roman" w:hAnsi="Times New Roman" w:cs="Times New Roman"/>
          <w:sz w:val="28"/>
          <w:szCs w:val="28"/>
        </w:rPr>
      </w:pPr>
      <w:r w:rsidRPr="00A8492D">
        <w:rPr>
          <w:rFonts w:ascii="Times New Roman" w:hAnsi="Times New Roman" w:cs="Times New Roman"/>
          <w:sz w:val="28"/>
          <w:szCs w:val="28"/>
        </w:rPr>
        <w:t xml:space="preserve">End With </w:t>
      </w:r>
    </w:p>
    <w:p w:rsidR="005846DD" w:rsidRPr="00A8492D" w:rsidRDefault="005846DD" w:rsidP="005846DD">
      <w:pPr>
        <w:pStyle w:val="191"/>
        <w:shd w:val="clear" w:color="auto" w:fill="auto"/>
        <w:spacing w:line="240" w:lineRule="auto"/>
        <w:ind w:left="80" w:right="3640" w:firstLine="640"/>
        <w:rPr>
          <w:rFonts w:ascii="Times New Roman" w:hAnsi="Times New Roman" w:cs="Times New Roman"/>
          <w:sz w:val="28"/>
          <w:szCs w:val="28"/>
        </w:rPr>
      </w:pPr>
      <w:r w:rsidRPr="00A8492D">
        <w:rPr>
          <w:rFonts w:ascii="Times New Roman" w:hAnsi="Times New Roman" w:cs="Times New Roman"/>
          <w:sz w:val="28"/>
          <w:szCs w:val="28"/>
        </w:rPr>
        <w:t xml:space="preserve">Worksheets("Лист2").Activate </w:t>
      </w:r>
    </w:p>
    <w:p w:rsidR="005846DD" w:rsidRPr="00A8492D" w:rsidRDefault="005846DD" w:rsidP="005846DD">
      <w:pPr>
        <w:pStyle w:val="191"/>
        <w:shd w:val="clear" w:color="auto" w:fill="auto"/>
        <w:spacing w:line="240" w:lineRule="auto"/>
        <w:ind w:left="80" w:right="3640" w:firstLine="640"/>
        <w:rPr>
          <w:rFonts w:ascii="Times New Roman" w:hAnsi="Times New Roman" w:cs="Times New Roman"/>
          <w:sz w:val="28"/>
          <w:szCs w:val="28"/>
        </w:rPr>
      </w:pPr>
      <w:r w:rsidRPr="00A8492D">
        <w:rPr>
          <w:rFonts w:ascii="Times New Roman" w:hAnsi="Times New Roman" w:cs="Times New Roman"/>
          <w:sz w:val="28"/>
          <w:szCs w:val="28"/>
        </w:rPr>
        <w:t>Cells.Select</w:t>
      </w:r>
    </w:p>
    <w:p w:rsidR="005846DD" w:rsidRPr="00A8492D" w:rsidRDefault="005846DD" w:rsidP="005846DD">
      <w:pPr>
        <w:pStyle w:val="191"/>
        <w:shd w:val="clear" w:color="auto" w:fill="auto"/>
        <w:spacing w:line="240" w:lineRule="auto"/>
        <w:ind w:right="3640" w:firstLine="0"/>
        <w:rPr>
          <w:rFonts w:ascii="Times New Roman" w:hAnsi="Times New Roman" w:cs="Times New Roman"/>
          <w:sz w:val="28"/>
          <w:szCs w:val="28"/>
        </w:rPr>
      </w:pPr>
    </w:p>
    <w:p w:rsidR="005846DD" w:rsidRPr="00A8492D" w:rsidRDefault="005846DD" w:rsidP="005846DD">
      <w:pPr>
        <w:spacing w:after="200"/>
        <w:rPr>
          <w:rStyle w:val="52-1pt"/>
          <w:rFonts w:ascii="Times New Roman" w:hAnsi="Times New Roman" w:cs="Times New Roman"/>
          <w:b/>
          <w:sz w:val="28"/>
          <w:szCs w:val="28"/>
          <w:lang w:eastAsia="en-US"/>
        </w:rPr>
      </w:pPr>
      <w:r w:rsidRPr="00A8492D">
        <w:rPr>
          <w:rStyle w:val="52-1pt"/>
          <w:rFonts w:ascii="Times New Roman" w:hAnsi="Times New Roman" w:cs="Times New Roman"/>
          <w:b/>
          <w:sz w:val="28"/>
          <w:szCs w:val="28"/>
        </w:rPr>
        <w:br w:type="page"/>
      </w:r>
    </w:p>
    <w:p w:rsidR="005846DD" w:rsidRPr="00A8492D" w:rsidRDefault="005846DD" w:rsidP="005846DD">
      <w:pPr>
        <w:pStyle w:val="191"/>
        <w:shd w:val="clear" w:color="auto" w:fill="auto"/>
        <w:spacing w:line="240" w:lineRule="auto"/>
        <w:ind w:right="3640" w:firstLine="0"/>
        <w:rPr>
          <w:rStyle w:val="52-1pt"/>
          <w:rFonts w:ascii="Times New Roman" w:hAnsi="Times New Roman" w:cs="Times New Roman"/>
          <w:b/>
          <w:sz w:val="28"/>
          <w:szCs w:val="28"/>
        </w:rPr>
      </w:pPr>
      <w:r w:rsidRPr="00A8492D">
        <w:rPr>
          <w:rStyle w:val="52-1pt"/>
          <w:rFonts w:ascii="Times New Roman" w:hAnsi="Times New Roman" w:cs="Times New Roman"/>
          <w:b/>
          <w:sz w:val="28"/>
          <w:szCs w:val="28"/>
        </w:rPr>
        <w:lastRenderedPageBreak/>
        <w:t>Модуль 11 – 2</w:t>
      </w:r>
    </w:p>
    <w:p w:rsidR="005846DD" w:rsidRPr="00A8492D" w:rsidRDefault="005846DD" w:rsidP="005846DD">
      <w:pPr>
        <w:pStyle w:val="191"/>
        <w:shd w:val="clear" w:color="auto" w:fill="auto"/>
        <w:spacing w:line="240" w:lineRule="auto"/>
        <w:ind w:right="3640" w:firstLine="0"/>
        <w:rPr>
          <w:rFonts w:ascii="Times New Roman" w:hAnsi="Times New Roman" w:cs="Times New Roman"/>
          <w:sz w:val="28"/>
          <w:szCs w:val="28"/>
        </w:rPr>
      </w:pPr>
    </w:p>
    <w:p w:rsidR="005846DD" w:rsidRPr="00A8492D" w:rsidRDefault="005846DD" w:rsidP="005846DD">
      <w:pPr>
        <w:pStyle w:val="521"/>
        <w:shd w:val="clear" w:color="auto" w:fill="auto"/>
        <w:spacing w:before="0" w:after="0" w:line="240" w:lineRule="auto"/>
        <w:rPr>
          <w:rFonts w:ascii="Times New Roman" w:hAnsi="Times New Roman" w:cs="Times New Roman"/>
          <w:sz w:val="28"/>
          <w:szCs w:val="28"/>
        </w:rPr>
      </w:pPr>
      <w:r w:rsidRPr="00A8492D">
        <w:rPr>
          <w:rFonts w:ascii="Times New Roman" w:hAnsi="Times New Roman" w:cs="Times New Roman"/>
          <w:sz w:val="28"/>
          <w:szCs w:val="28"/>
        </w:rPr>
        <w:t>Selection.Clear</w:t>
      </w:r>
    </w:p>
    <w:p w:rsidR="005846DD" w:rsidRPr="00A8492D" w:rsidRDefault="005846DD" w:rsidP="005846DD">
      <w:pPr>
        <w:pStyle w:val="521"/>
        <w:shd w:val="clear" w:color="auto" w:fill="auto"/>
        <w:spacing w:before="0" w:after="0" w:line="240" w:lineRule="auto"/>
        <w:rPr>
          <w:rFonts w:ascii="Times New Roman" w:hAnsi="Times New Roman" w:cs="Times New Roman"/>
          <w:sz w:val="28"/>
          <w:szCs w:val="28"/>
        </w:rPr>
      </w:pPr>
      <w:r w:rsidRPr="00A8492D">
        <w:rPr>
          <w:rFonts w:ascii="Times New Roman" w:hAnsi="Times New Roman" w:cs="Times New Roman"/>
          <w:sz w:val="28"/>
          <w:szCs w:val="28"/>
        </w:rPr>
        <w:t>Range ("al"). Select</w:t>
      </w:r>
    </w:p>
    <w:p w:rsidR="005846DD" w:rsidRPr="00A8492D" w:rsidRDefault="005846DD" w:rsidP="005846DD">
      <w:pPr>
        <w:pStyle w:val="521"/>
        <w:shd w:val="clear" w:color="auto" w:fill="auto"/>
        <w:spacing w:before="0" w:after="0" w:line="240" w:lineRule="auto"/>
        <w:rPr>
          <w:rFonts w:ascii="Times New Roman" w:hAnsi="Times New Roman" w:cs="Times New Roman"/>
          <w:sz w:val="28"/>
          <w:szCs w:val="28"/>
        </w:rPr>
      </w:pPr>
      <w:r w:rsidRPr="00A8492D">
        <w:rPr>
          <w:rFonts w:ascii="Times New Roman" w:hAnsi="Times New Roman" w:cs="Times New Roman"/>
          <w:sz w:val="28"/>
          <w:szCs w:val="28"/>
        </w:rPr>
        <w:t>Worksheets ("Лист 3").Activate</w:t>
      </w:r>
    </w:p>
    <w:p w:rsidR="005846DD" w:rsidRPr="00A8492D" w:rsidRDefault="005846DD" w:rsidP="005846DD">
      <w:pPr>
        <w:pStyle w:val="521"/>
        <w:shd w:val="clear" w:color="auto" w:fill="auto"/>
        <w:spacing w:before="0" w:after="0" w:line="240" w:lineRule="auto"/>
        <w:rPr>
          <w:rFonts w:ascii="Times New Roman" w:hAnsi="Times New Roman" w:cs="Times New Roman"/>
          <w:sz w:val="28"/>
          <w:szCs w:val="28"/>
        </w:rPr>
      </w:pPr>
      <w:r w:rsidRPr="00A8492D">
        <w:rPr>
          <w:rFonts w:ascii="Times New Roman" w:hAnsi="Times New Roman" w:cs="Times New Roman"/>
          <w:sz w:val="28"/>
          <w:szCs w:val="28"/>
        </w:rPr>
        <w:t>Cells. Select</w:t>
      </w:r>
    </w:p>
    <w:p w:rsidR="005846DD" w:rsidRPr="00A8492D" w:rsidRDefault="005846DD" w:rsidP="005846DD">
      <w:pPr>
        <w:pStyle w:val="521"/>
        <w:shd w:val="clear" w:color="auto" w:fill="auto"/>
        <w:spacing w:before="0" w:after="0" w:line="240" w:lineRule="auto"/>
        <w:rPr>
          <w:rFonts w:ascii="Times New Roman" w:hAnsi="Times New Roman" w:cs="Times New Roman"/>
          <w:sz w:val="28"/>
          <w:szCs w:val="28"/>
        </w:rPr>
      </w:pPr>
      <w:r w:rsidRPr="00A8492D">
        <w:rPr>
          <w:rFonts w:ascii="Times New Roman" w:hAnsi="Times New Roman" w:cs="Times New Roman"/>
          <w:sz w:val="28"/>
          <w:szCs w:val="28"/>
        </w:rPr>
        <w:t>Selection. Clear</w:t>
      </w:r>
    </w:p>
    <w:p w:rsidR="005846DD" w:rsidRPr="00A8492D" w:rsidRDefault="005846DD" w:rsidP="005846DD">
      <w:pPr>
        <w:pStyle w:val="521"/>
        <w:shd w:val="clear" w:color="auto" w:fill="auto"/>
        <w:spacing w:before="0" w:after="0" w:line="240" w:lineRule="auto"/>
        <w:rPr>
          <w:rFonts w:ascii="Times New Roman" w:hAnsi="Times New Roman" w:cs="Times New Roman"/>
          <w:sz w:val="28"/>
          <w:szCs w:val="28"/>
        </w:rPr>
      </w:pPr>
      <w:r w:rsidRPr="00A8492D">
        <w:rPr>
          <w:rFonts w:ascii="Times New Roman" w:hAnsi="Times New Roman" w:cs="Times New Roman"/>
          <w:sz w:val="28"/>
          <w:szCs w:val="28"/>
        </w:rPr>
        <w:t>Range ("al"). Select</w:t>
      </w:r>
    </w:p>
    <w:p w:rsidR="005846DD" w:rsidRPr="00A8492D" w:rsidRDefault="005846DD" w:rsidP="005846DD">
      <w:pPr>
        <w:pStyle w:val="521"/>
        <w:shd w:val="clear" w:color="auto" w:fill="auto"/>
        <w:spacing w:before="0" w:after="0" w:line="240" w:lineRule="auto"/>
        <w:rPr>
          <w:rFonts w:ascii="Times New Roman" w:hAnsi="Times New Roman" w:cs="Times New Roman"/>
          <w:sz w:val="28"/>
          <w:szCs w:val="28"/>
        </w:rPr>
      </w:pPr>
      <w:r w:rsidRPr="00A8492D">
        <w:rPr>
          <w:rFonts w:ascii="Times New Roman" w:hAnsi="Times New Roman" w:cs="Times New Roman"/>
          <w:sz w:val="28"/>
          <w:szCs w:val="28"/>
        </w:rPr>
        <w:t>For i = 1 To n</w:t>
      </w:r>
    </w:p>
    <w:p w:rsidR="005846DD" w:rsidRPr="00A8492D" w:rsidRDefault="005846DD" w:rsidP="005846DD">
      <w:pPr>
        <w:pStyle w:val="521"/>
        <w:shd w:val="clear" w:color="auto" w:fill="auto"/>
        <w:spacing w:before="0" w:after="0" w:line="240" w:lineRule="auto"/>
        <w:ind w:right="780" w:firstLine="284"/>
        <w:rPr>
          <w:rFonts w:ascii="Times New Roman" w:hAnsi="Times New Roman" w:cs="Times New Roman"/>
          <w:sz w:val="28"/>
          <w:szCs w:val="28"/>
        </w:rPr>
      </w:pPr>
      <w:r w:rsidRPr="00A8492D">
        <w:rPr>
          <w:rFonts w:ascii="Times New Roman" w:hAnsi="Times New Roman" w:cs="Times New Roman"/>
          <w:sz w:val="28"/>
          <w:szCs w:val="28"/>
        </w:rPr>
        <w:t>ki = kil: Call step(x0, y0, del, xl, yl): x0 = xl: x0s = x0</w:t>
      </w:r>
    </w:p>
    <w:p w:rsidR="005846DD" w:rsidRPr="00A8492D" w:rsidRDefault="005846DD" w:rsidP="005846DD">
      <w:pPr>
        <w:pStyle w:val="521"/>
        <w:shd w:val="clear" w:color="auto" w:fill="auto"/>
        <w:spacing w:before="0" w:after="0" w:line="240" w:lineRule="auto"/>
        <w:ind w:right="780" w:firstLine="284"/>
        <w:rPr>
          <w:rFonts w:ascii="Times New Roman" w:hAnsi="Times New Roman" w:cs="Times New Roman"/>
          <w:sz w:val="28"/>
          <w:szCs w:val="28"/>
        </w:rPr>
      </w:pPr>
      <w:r w:rsidRPr="00A8492D">
        <w:rPr>
          <w:rFonts w:ascii="Times New Roman" w:hAnsi="Times New Roman" w:cs="Times New Roman"/>
          <w:sz w:val="28"/>
          <w:szCs w:val="28"/>
        </w:rPr>
        <w:t xml:space="preserve">For j = 1 To m: y0(j) = yl(j): y0s(j) = y0(j): Next j </w:t>
      </w:r>
    </w:p>
    <w:p w:rsidR="005846DD" w:rsidRPr="00A8492D" w:rsidRDefault="005846DD" w:rsidP="005846DD">
      <w:pPr>
        <w:pStyle w:val="521"/>
        <w:shd w:val="clear" w:color="auto" w:fill="auto"/>
        <w:spacing w:before="0" w:after="0" w:line="240" w:lineRule="auto"/>
        <w:ind w:right="780" w:firstLine="284"/>
        <w:rPr>
          <w:rFonts w:ascii="Times New Roman" w:hAnsi="Times New Roman" w:cs="Times New Roman"/>
          <w:sz w:val="28"/>
          <w:szCs w:val="28"/>
        </w:rPr>
      </w:pPr>
      <w:r w:rsidRPr="00A8492D">
        <w:rPr>
          <w:rFonts w:ascii="Times New Roman" w:hAnsi="Times New Roman" w:cs="Times New Roman"/>
          <w:sz w:val="28"/>
          <w:szCs w:val="28"/>
        </w:rPr>
        <w:t xml:space="preserve">If (i \ kv) = (i / kv) Then </w:t>
      </w:r>
    </w:p>
    <w:p w:rsidR="005846DD" w:rsidRPr="00A8492D" w:rsidRDefault="005846DD" w:rsidP="005846DD">
      <w:pPr>
        <w:pStyle w:val="521"/>
        <w:shd w:val="clear" w:color="auto" w:fill="auto"/>
        <w:spacing w:before="0" w:after="0" w:line="240" w:lineRule="auto"/>
        <w:ind w:right="780" w:firstLine="567"/>
        <w:rPr>
          <w:rFonts w:ascii="Times New Roman" w:hAnsi="Times New Roman" w:cs="Times New Roman"/>
          <w:sz w:val="28"/>
          <w:szCs w:val="28"/>
        </w:rPr>
      </w:pPr>
      <w:r w:rsidRPr="00A8492D">
        <w:rPr>
          <w:rFonts w:ascii="Times New Roman" w:hAnsi="Times New Roman" w:cs="Times New Roman"/>
          <w:sz w:val="28"/>
          <w:szCs w:val="28"/>
        </w:rPr>
        <w:t xml:space="preserve">If  ki2 = 1 Then </w:t>
      </w:r>
    </w:p>
    <w:p w:rsidR="005846DD" w:rsidRPr="00A8492D" w:rsidRDefault="005846DD" w:rsidP="005846DD">
      <w:pPr>
        <w:pStyle w:val="521"/>
        <w:shd w:val="clear" w:color="auto" w:fill="auto"/>
        <w:spacing w:before="0" w:after="0" w:line="240" w:lineRule="auto"/>
        <w:ind w:right="780" w:firstLine="720"/>
        <w:rPr>
          <w:rFonts w:ascii="Times New Roman" w:hAnsi="Times New Roman" w:cs="Times New Roman"/>
          <w:sz w:val="28"/>
          <w:szCs w:val="28"/>
        </w:rPr>
      </w:pPr>
      <w:r w:rsidRPr="00A8492D">
        <w:rPr>
          <w:rFonts w:ascii="Times New Roman" w:hAnsi="Times New Roman" w:cs="Times New Roman"/>
          <w:sz w:val="28"/>
          <w:szCs w:val="28"/>
        </w:rPr>
        <w:t>If  iprl = 1 Then</w:t>
      </w:r>
    </w:p>
    <w:p w:rsidR="005846DD" w:rsidRPr="00A8492D" w:rsidRDefault="005846DD" w:rsidP="005846DD">
      <w:pPr>
        <w:pStyle w:val="521"/>
        <w:shd w:val="clear" w:color="auto" w:fill="auto"/>
        <w:spacing w:before="0" w:after="0" w:line="240" w:lineRule="auto"/>
        <w:ind w:right="180" w:firstLine="993"/>
        <w:rPr>
          <w:rFonts w:ascii="Times New Roman" w:hAnsi="Times New Roman" w:cs="Times New Roman"/>
          <w:sz w:val="28"/>
          <w:szCs w:val="28"/>
        </w:rPr>
      </w:pPr>
      <w:r w:rsidRPr="00A8492D">
        <w:rPr>
          <w:rFonts w:ascii="Times New Roman" w:hAnsi="Times New Roman" w:cs="Times New Roman"/>
          <w:sz w:val="28"/>
          <w:szCs w:val="28"/>
        </w:rPr>
        <w:t>Worksheets ("Лист 3") .Cells(iprl, 1) = "x0"</w:t>
      </w:r>
    </w:p>
    <w:p w:rsidR="005846DD" w:rsidRPr="00A8492D" w:rsidRDefault="005846DD" w:rsidP="005846DD">
      <w:pPr>
        <w:pStyle w:val="521"/>
        <w:shd w:val="clear" w:color="auto" w:fill="auto"/>
        <w:spacing w:before="0" w:after="0" w:line="240" w:lineRule="auto"/>
        <w:ind w:right="180" w:firstLine="993"/>
        <w:rPr>
          <w:rFonts w:ascii="Times New Roman" w:hAnsi="Times New Roman" w:cs="Times New Roman"/>
          <w:sz w:val="28"/>
          <w:szCs w:val="28"/>
        </w:rPr>
      </w:pPr>
      <w:r w:rsidRPr="00A8492D">
        <w:rPr>
          <w:rFonts w:ascii="Times New Roman" w:hAnsi="Times New Roman" w:cs="Times New Roman"/>
          <w:sz w:val="28"/>
          <w:szCs w:val="28"/>
        </w:rPr>
        <w:t>Worksheets ("Лист 3") .Cells(iprl, 2) = "y0(l)</w:t>
      </w:r>
    </w:p>
    <w:p w:rsidR="005846DD" w:rsidRPr="00A8492D" w:rsidRDefault="005846DD" w:rsidP="005846DD">
      <w:pPr>
        <w:pStyle w:val="521"/>
        <w:shd w:val="clear" w:color="auto" w:fill="auto"/>
        <w:spacing w:before="0" w:after="0" w:line="240" w:lineRule="auto"/>
        <w:ind w:right="180" w:firstLine="993"/>
        <w:rPr>
          <w:rFonts w:ascii="Times New Roman" w:hAnsi="Times New Roman" w:cs="Times New Roman"/>
          <w:sz w:val="28"/>
          <w:szCs w:val="28"/>
        </w:rPr>
      </w:pPr>
      <w:r w:rsidRPr="00A8492D">
        <w:rPr>
          <w:rFonts w:ascii="Times New Roman" w:hAnsi="Times New Roman" w:cs="Times New Roman"/>
          <w:sz w:val="28"/>
          <w:szCs w:val="28"/>
        </w:rPr>
        <w:t>Worksheets ("Лист 3").Cells(iprl, 3) = "y0(2)": iprl = iprl + 1</w:t>
      </w:r>
    </w:p>
    <w:p w:rsidR="005846DD" w:rsidRPr="00A8492D" w:rsidRDefault="005846DD" w:rsidP="005846DD">
      <w:pPr>
        <w:pStyle w:val="521"/>
        <w:shd w:val="clear" w:color="auto" w:fill="auto"/>
        <w:spacing w:before="0" w:after="0" w:line="240" w:lineRule="auto"/>
        <w:ind w:right="180" w:firstLine="720"/>
        <w:rPr>
          <w:rFonts w:ascii="Times New Roman" w:hAnsi="Times New Roman" w:cs="Times New Roman"/>
          <w:sz w:val="28"/>
          <w:szCs w:val="28"/>
        </w:rPr>
      </w:pPr>
      <w:r w:rsidRPr="00A8492D">
        <w:rPr>
          <w:rFonts w:ascii="Times New Roman" w:hAnsi="Times New Roman" w:cs="Times New Roman"/>
          <w:sz w:val="28"/>
          <w:szCs w:val="28"/>
        </w:rPr>
        <w:t>End If</w:t>
      </w:r>
    </w:p>
    <w:p w:rsidR="005846DD" w:rsidRPr="00A8492D" w:rsidRDefault="005846DD" w:rsidP="005846DD">
      <w:pPr>
        <w:pStyle w:val="521"/>
        <w:shd w:val="clear" w:color="auto" w:fill="auto"/>
        <w:spacing w:before="0" w:after="0" w:line="240" w:lineRule="auto"/>
        <w:ind w:left="720" w:right="2060"/>
        <w:rPr>
          <w:rFonts w:ascii="Times New Roman" w:hAnsi="Times New Roman" w:cs="Times New Roman"/>
          <w:sz w:val="28"/>
          <w:szCs w:val="28"/>
        </w:rPr>
      </w:pPr>
      <w:r w:rsidRPr="00A8492D">
        <w:rPr>
          <w:rFonts w:ascii="Times New Roman" w:hAnsi="Times New Roman" w:cs="Times New Roman"/>
          <w:sz w:val="28"/>
          <w:szCs w:val="28"/>
        </w:rPr>
        <w:t xml:space="preserve">Worksheets ("Лист 3") .Cells(iprl, 1) = x0 </w:t>
      </w:r>
    </w:p>
    <w:p w:rsidR="005846DD" w:rsidRPr="00A8492D" w:rsidRDefault="005846DD" w:rsidP="005846DD">
      <w:pPr>
        <w:pStyle w:val="521"/>
        <w:shd w:val="clear" w:color="auto" w:fill="auto"/>
        <w:spacing w:before="0" w:after="0" w:line="240" w:lineRule="auto"/>
        <w:ind w:left="720" w:right="2060"/>
        <w:rPr>
          <w:rFonts w:ascii="Times New Roman" w:hAnsi="Times New Roman" w:cs="Times New Roman"/>
          <w:sz w:val="28"/>
          <w:szCs w:val="28"/>
        </w:rPr>
      </w:pPr>
      <w:r w:rsidRPr="00A8492D">
        <w:rPr>
          <w:rFonts w:ascii="Times New Roman" w:hAnsi="Times New Roman" w:cs="Times New Roman"/>
          <w:sz w:val="28"/>
          <w:szCs w:val="28"/>
        </w:rPr>
        <w:t xml:space="preserve">Worksheets ("Лист 3").Cells(iprl, 2) = y0(1) </w:t>
      </w:r>
    </w:p>
    <w:p w:rsidR="005846DD" w:rsidRPr="00A8492D" w:rsidRDefault="005846DD" w:rsidP="005846DD">
      <w:pPr>
        <w:pStyle w:val="521"/>
        <w:shd w:val="clear" w:color="auto" w:fill="auto"/>
        <w:spacing w:before="0" w:after="0" w:line="240" w:lineRule="auto"/>
        <w:ind w:left="720" w:right="2060"/>
        <w:rPr>
          <w:rStyle w:val="521pt"/>
          <w:rFonts w:ascii="Times New Roman" w:hAnsi="Times New Roman" w:cs="Times New Roman"/>
          <w:sz w:val="28"/>
          <w:szCs w:val="28"/>
        </w:rPr>
      </w:pPr>
      <w:r w:rsidRPr="00A8492D">
        <w:rPr>
          <w:rFonts w:ascii="Times New Roman" w:hAnsi="Times New Roman" w:cs="Times New Roman"/>
          <w:sz w:val="28"/>
          <w:szCs w:val="28"/>
        </w:rPr>
        <w:t xml:space="preserve">Worksheets ("Лист 3").Cells(iprl, </w:t>
      </w:r>
      <w:r w:rsidRPr="00A8492D">
        <w:rPr>
          <w:rStyle w:val="521pt"/>
          <w:rFonts w:ascii="Times New Roman" w:hAnsi="Times New Roman" w:cs="Times New Roman"/>
          <w:sz w:val="28"/>
          <w:szCs w:val="28"/>
        </w:rPr>
        <w:t xml:space="preserve">3) =y0(2) </w:t>
      </w:r>
    </w:p>
    <w:p w:rsidR="005846DD" w:rsidRPr="00A8492D" w:rsidRDefault="005846DD" w:rsidP="005846DD">
      <w:pPr>
        <w:pStyle w:val="521"/>
        <w:shd w:val="clear" w:color="auto" w:fill="auto"/>
        <w:spacing w:before="0" w:after="0" w:line="240" w:lineRule="auto"/>
        <w:ind w:left="720" w:right="2060"/>
        <w:rPr>
          <w:rFonts w:ascii="Times New Roman" w:hAnsi="Times New Roman" w:cs="Times New Roman"/>
          <w:sz w:val="28"/>
          <w:szCs w:val="28"/>
        </w:rPr>
      </w:pPr>
      <w:r w:rsidRPr="00A8492D">
        <w:rPr>
          <w:rFonts w:ascii="Times New Roman" w:hAnsi="Times New Roman" w:cs="Times New Roman"/>
          <w:sz w:val="28"/>
          <w:szCs w:val="28"/>
        </w:rPr>
        <w:t xml:space="preserve">iprl = iprl + 1 </w:t>
      </w:r>
    </w:p>
    <w:p w:rsidR="005846DD" w:rsidRPr="00A8492D" w:rsidRDefault="005846DD" w:rsidP="005846DD">
      <w:pPr>
        <w:pStyle w:val="521"/>
        <w:shd w:val="clear" w:color="auto" w:fill="auto"/>
        <w:spacing w:before="0" w:after="0" w:line="240" w:lineRule="auto"/>
        <w:ind w:right="2060" w:firstLine="284"/>
        <w:rPr>
          <w:rFonts w:ascii="Times New Roman" w:hAnsi="Times New Roman" w:cs="Times New Roman"/>
          <w:sz w:val="28"/>
          <w:szCs w:val="28"/>
        </w:rPr>
      </w:pPr>
      <w:r w:rsidRPr="00A8492D">
        <w:rPr>
          <w:rFonts w:ascii="Times New Roman" w:hAnsi="Times New Roman" w:cs="Times New Roman"/>
          <w:sz w:val="28"/>
          <w:szCs w:val="28"/>
        </w:rPr>
        <w:t>End If</w:t>
      </w:r>
    </w:p>
    <w:p w:rsidR="005846DD" w:rsidRPr="00A8492D" w:rsidRDefault="005846DD" w:rsidP="005846DD">
      <w:pPr>
        <w:ind w:firstLine="284"/>
        <w:rPr>
          <w:rStyle w:val="521pt"/>
          <w:sz w:val="28"/>
          <w:szCs w:val="28"/>
        </w:rPr>
      </w:pPr>
      <w:r w:rsidRPr="005846DD">
        <w:rPr>
          <w:sz w:val="28"/>
          <w:szCs w:val="28"/>
          <w:lang w:val="en-US"/>
        </w:rPr>
        <w:t>If ki2 = 2 Then ki = ki2: Call dydx(x</w:t>
      </w:r>
      <w:r w:rsidRPr="00A8492D">
        <w:rPr>
          <w:sz w:val="28"/>
          <w:szCs w:val="28"/>
          <w:lang w:val="en-GB"/>
        </w:rPr>
        <w:t>0</w:t>
      </w:r>
      <w:r w:rsidRPr="005846DD">
        <w:rPr>
          <w:sz w:val="28"/>
          <w:szCs w:val="28"/>
          <w:lang w:val="en-US"/>
        </w:rPr>
        <w:t xml:space="preserve">, </w:t>
      </w:r>
      <w:r w:rsidRPr="00A8492D">
        <w:rPr>
          <w:rStyle w:val="521pt"/>
          <w:sz w:val="28"/>
          <w:szCs w:val="28"/>
        </w:rPr>
        <w:t xml:space="preserve">y0, pr) </w:t>
      </w:r>
    </w:p>
    <w:p w:rsidR="005846DD" w:rsidRPr="00A8492D" w:rsidRDefault="005846DD" w:rsidP="005846DD">
      <w:pPr>
        <w:ind w:firstLine="142"/>
        <w:rPr>
          <w:sz w:val="28"/>
          <w:szCs w:val="28"/>
          <w:lang w:val="en-GB"/>
        </w:rPr>
      </w:pPr>
      <w:r w:rsidRPr="005846DD">
        <w:rPr>
          <w:sz w:val="28"/>
          <w:szCs w:val="28"/>
          <w:lang w:val="en-US"/>
        </w:rPr>
        <w:t xml:space="preserve">End If </w:t>
      </w:r>
    </w:p>
    <w:p w:rsidR="005846DD" w:rsidRPr="00A8492D" w:rsidRDefault="005846DD" w:rsidP="005846DD">
      <w:pPr>
        <w:rPr>
          <w:sz w:val="28"/>
          <w:szCs w:val="28"/>
          <w:lang w:val="en-GB"/>
        </w:rPr>
      </w:pPr>
      <w:r w:rsidRPr="005846DD">
        <w:rPr>
          <w:sz w:val="28"/>
          <w:szCs w:val="28"/>
          <w:lang w:val="en-US"/>
        </w:rPr>
        <w:t xml:space="preserve">Next i </w:t>
      </w:r>
    </w:p>
    <w:p w:rsidR="005846DD" w:rsidRPr="005846DD" w:rsidRDefault="005846DD" w:rsidP="005846DD">
      <w:pPr>
        <w:rPr>
          <w:sz w:val="28"/>
          <w:szCs w:val="28"/>
          <w:lang w:val="en-US"/>
        </w:rPr>
      </w:pPr>
      <w:r w:rsidRPr="005846DD">
        <w:rPr>
          <w:sz w:val="28"/>
          <w:szCs w:val="28"/>
          <w:lang w:val="en-US"/>
        </w:rPr>
        <w:t>End Sub</w:t>
      </w:r>
    </w:p>
    <w:p w:rsidR="005846DD" w:rsidRPr="00A8492D" w:rsidRDefault="005846DD" w:rsidP="005846DD">
      <w:pPr>
        <w:pStyle w:val="43"/>
        <w:shd w:val="clear" w:color="auto" w:fill="auto"/>
        <w:spacing w:before="0" w:line="240" w:lineRule="auto"/>
        <w:rPr>
          <w:rFonts w:ascii="Times New Roman" w:hAnsi="Times New Roman" w:cs="Times New Roman"/>
          <w:sz w:val="28"/>
          <w:szCs w:val="28"/>
          <w:lang w:val="en-US"/>
        </w:rPr>
      </w:pPr>
    </w:p>
    <w:p w:rsidR="005846DD" w:rsidRPr="00A8492D" w:rsidRDefault="005846DD" w:rsidP="005846DD">
      <w:pPr>
        <w:ind w:firstLine="567"/>
        <w:jc w:val="both"/>
        <w:rPr>
          <w:sz w:val="28"/>
          <w:szCs w:val="28"/>
        </w:rPr>
      </w:pPr>
      <w:r w:rsidRPr="00A8492D">
        <w:rPr>
          <w:sz w:val="28"/>
          <w:szCs w:val="28"/>
        </w:rPr>
        <w:t xml:space="preserve">Вводя исходные данные в программу, выводим динамические характеристики гидравлической системы изменения высоты жидкости в емкостях </w:t>
      </w:r>
      <w:r w:rsidRPr="00A8492D">
        <w:rPr>
          <w:sz w:val="28"/>
          <w:szCs w:val="28"/>
          <w:lang w:val="en-GB"/>
        </w:rPr>
        <w:t>H</w:t>
      </w:r>
      <w:r w:rsidRPr="00A8492D">
        <w:rPr>
          <w:sz w:val="28"/>
          <w:szCs w:val="28"/>
          <w:vertAlign w:val="subscript"/>
        </w:rPr>
        <w:t>1</w:t>
      </w:r>
      <w:r w:rsidRPr="00A8492D">
        <w:rPr>
          <w:sz w:val="28"/>
          <w:szCs w:val="28"/>
        </w:rPr>
        <w:t>(</w:t>
      </w:r>
      <w:r w:rsidRPr="00A8492D">
        <w:rPr>
          <w:sz w:val="28"/>
          <w:szCs w:val="28"/>
          <w:lang w:val="en-GB"/>
        </w:rPr>
        <w:t>t</w:t>
      </w:r>
      <w:r w:rsidRPr="00A8492D">
        <w:rPr>
          <w:sz w:val="28"/>
          <w:szCs w:val="28"/>
        </w:rPr>
        <w:t xml:space="preserve">) и </w:t>
      </w:r>
      <w:r w:rsidRPr="00A8492D">
        <w:rPr>
          <w:sz w:val="28"/>
          <w:szCs w:val="28"/>
          <w:lang w:val="en-GB"/>
        </w:rPr>
        <w:t>H</w:t>
      </w:r>
      <w:r w:rsidRPr="00A8492D">
        <w:rPr>
          <w:sz w:val="28"/>
          <w:szCs w:val="28"/>
          <w:vertAlign w:val="subscript"/>
        </w:rPr>
        <w:t>2</w:t>
      </w:r>
      <w:r w:rsidRPr="00A8492D">
        <w:rPr>
          <w:sz w:val="28"/>
          <w:szCs w:val="28"/>
        </w:rPr>
        <w:t>(</w:t>
      </w:r>
      <w:r w:rsidRPr="00A8492D">
        <w:rPr>
          <w:sz w:val="28"/>
          <w:szCs w:val="28"/>
          <w:lang w:val="en-GB"/>
        </w:rPr>
        <w:t>t</w:t>
      </w:r>
      <w:r w:rsidRPr="00A8492D">
        <w:rPr>
          <w:sz w:val="28"/>
          <w:szCs w:val="28"/>
        </w:rPr>
        <w:t>) при отсутствии и при наличии возмущений (рис. 6).</w:t>
      </w:r>
    </w:p>
    <w:p w:rsidR="005846DD" w:rsidRPr="00A8492D" w:rsidRDefault="005846DD" w:rsidP="005846DD">
      <w:pPr>
        <w:jc w:val="both"/>
        <w:rPr>
          <w:sz w:val="28"/>
          <w:szCs w:val="28"/>
        </w:rPr>
      </w:pPr>
      <w:r w:rsidRPr="00A8492D">
        <w:rPr>
          <w:noProof/>
          <w:sz w:val="28"/>
          <w:szCs w:val="28"/>
        </w:rPr>
        <w:lastRenderedPageBreak/>
        <w:drawing>
          <wp:inline distT="0" distB="0" distL="0" distR="0">
            <wp:extent cx="5925185" cy="878078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ики Model (3).jpg"/>
                    <pic:cNvPicPr/>
                  </pic:nvPicPr>
                  <pic:blipFill rotWithShape="1">
                    <a:blip r:embed="rId60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2" t="375" r="1363" b="733"/>
                    <a:stretch/>
                  </pic:blipFill>
                  <pic:spPr bwMode="auto">
                    <a:xfrm>
                      <a:off x="0" y="0"/>
                      <a:ext cx="5925185" cy="878078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46DD" w:rsidRPr="00FF750F" w:rsidRDefault="005846DD" w:rsidP="005846DD">
      <w:pPr>
        <w:jc w:val="center"/>
        <w:rPr>
          <w:rStyle w:val="FontStyle87"/>
          <w:rFonts w:ascii="Times New Roman" w:hAnsi="Times New Roman" w:cs="Times New Roman"/>
          <w:b/>
          <w:sz w:val="28"/>
          <w:szCs w:val="28"/>
        </w:rPr>
      </w:pPr>
    </w:p>
    <w:p w:rsidR="005846DD" w:rsidRPr="00FF750F" w:rsidRDefault="005846DD" w:rsidP="005846DD">
      <w:pPr>
        <w:jc w:val="center"/>
        <w:rPr>
          <w:rStyle w:val="FontStyle87"/>
          <w:rFonts w:ascii="Times New Roman" w:hAnsi="Times New Roman" w:cs="Times New Roman"/>
          <w:b/>
          <w:sz w:val="28"/>
          <w:szCs w:val="28"/>
        </w:rPr>
      </w:pPr>
    </w:p>
    <w:p w:rsidR="005846DD" w:rsidRPr="00FF750F" w:rsidRDefault="005846DD" w:rsidP="005846DD">
      <w:pPr>
        <w:jc w:val="center"/>
        <w:rPr>
          <w:rStyle w:val="FontStyle87"/>
          <w:rFonts w:ascii="Times New Roman" w:hAnsi="Times New Roman" w:cs="Times New Roman"/>
          <w:b/>
          <w:sz w:val="28"/>
          <w:szCs w:val="28"/>
        </w:rPr>
      </w:pPr>
      <w:r w:rsidRPr="00FF750F">
        <w:rPr>
          <w:rStyle w:val="FontStyle87"/>
          <w:rFonts w:ascii="Times New Roman" w:hAnsi="Times New Roman" w:cs="Times New Roman"/>
          <w:b/>
          <w:sz w:val="28"/>
          <w:szCs w:val="28"/>
        </w:rPr>
        <w:lastRenderedPageBreak/>
        <w:t>Порядок выполнения работы</w:t>
      </w:r>
    </w:p>
    <w:p w:rsidR="005846DD" w:rsidRPr="00FF750F" w:rsidRDefault="005846DD" w:rsidP="005846DD">
      <w:pPr>
        <w:jc w:val="center"/>
        <w:rPr>
          <w:rStyle w:val="FontStyle87"/>
          <w:rFonts w:ascii="Times New Roman" w:hAnsi="Times New Roman" w:cs="Times New Roman"/>
          <w:b/>
          <w:sz w:val="28"/>
          <w:szCs w:val="28"/>
        </w:rPr>
      </w:pPr>
    </w:p>
    <w:p w:rsidR="005846DD" w:rsidRPr="00A8492D" w:rsidRDefault="005846DD" w:rsidP="000012DE">
      <w:pPr>
        <w:pStyle w:val="af4"/>
        <w:numPr>
          <w:ilvl w:val="0"/>
          <w:numId w:val="42"/>
        </w:numPr>
        <w:ind w:left="284" w:hanging="284"/>
        <w:jc w:val="both"/>
        <w:rPr>
          <w:rStyle w:val="FontStyle87"/>
          <w:rFonts w:ascii="Times New Roman" w:hAnsi="Times New Roman"/>
          <w:sz w:val="28"/>
          <w:szCs w:val="28"/>
        </w:rPr>
      </w:pPr>
      <w:r w:rsidRPr="00A8492D">
        <w:rPr>
          <w:rStyle w:val="FontStyle87"/>
          <w:rFonts w:ascii="Times New Roman" w:hAnsi="Times New Roman"/>
          <w:sz w:val="28"/>
          <w:szCs w:val="28"/>
        </w:rPr>
        <w:t>Для индивидуального варианта гидравлической системы составить систему уравнений с учетом динамического режима</w:t>
      </w:r>
    </w:p>
    <w:p w:rsidR="005846DD" w:rsidRPr="00A8492D" w:rsidRDefault="005846DD" w:rsidP="000012DE">
      <w:pPr>
        <w:pStyle w:val="af4"/>
        <w:numPr>
          <w:ilvl w:val="0"/>
          <w:numId w:val="42"/>
        </w:numPr>
        <w:ind w:left="284" w:hanging="284"/>
        <w:jc w:val="both"/>
        <w:rPr>
          <w:rStyle w:val="FontStyle87"/>
          <w:rFonts w:ascii="Times New Roman" w:hAnsi="Times New Roman"/>
          <w:sz w:val="28"/>
          <w:szCs w:val="28"/>
        </w:rPr>
      </w:pPr>
      <w:r w:rsidRPr="00A8492D">
        <w:rPr>
          <w:rStyle w:val="FontStyle87"/>
          <w:rFonts w:ascii="Times New Roman" w:hAnsi="Times New Roman"/>
          <w:sz w:val="28"/>
          <w:szCs w:val="28"/>
        </w:rPr>
        <w:t>На основе этих уравнений составить информационную матрицу</w:t>
      </w:r>
    </w:p>
    <w:p w:rsidR="005846DD" w:rsidRPr="00A8492D" w:rsidRDefault="005846DD" w:rsidP="000012DE">
      <w:pPr>
        <w:pStyle w:val="af4"/>
        <w:numPr>
          <w:ilvl w:val="0"/>
          <w:numId w:val="42"/>
        </w:numPr>
        <w:ind w:left="284" w:hanging="284"/>
        <w:jc w:val="both"/>
        <w:rPr>
          <w:rStyle w:val="FontStyle87"/>
          <w:rFonts w:ascii="Times New Roman" w:hAnsi="Times New Roman"/>
          <w:sz w:val="28"/>
          <w:szCs w:val="28"/>
        </w:rPr>
      </w:pPr>
      <w:r w:rsidRPr="00A8492D">
        <w:rPr>
          <w:rStyle w:val="FontStyle87"/>
          <w:rFonts w:ascii="Times New Roman" w:hAnsi="Times New Roman"/>
          <w:sz w:val="28"/>
          <w:szCs w:val="28"/>
        </w:rPr>
        <w:t>На основе и</w:t>
      </w:r>
      <w:r w:rsidRPr="005846DD">
        <w:rPr>
          <w:rStyle w:val="FontStyle87"/>
          <w:rFonts w:ascii="Times New Roman" w:hAnsi="Times New Roman"/>
          <w:bCs/>
          <w:sz w:val="28"/>
          <w:szCs w:val="28"/>
        </w:rPr>
        <w:t>нформационной матрицы построить блок-схему алгоритма расчета динамического режима гидравлической системы</w:t>
      </w:r>
    </w:p>
    <w:p w:rsidR="005846DD" w:rsidRPr="005846DD" w:rsidRDefault="005846DD" w:rsidP="000012DE">
      <w:pPr>
        <w:pStyle w:val="af4"/>
        <w:numPr>
          <w:ilvl w:val="0"/>
          <w:numId w:val="42"/>
        </w:numPr>
        <w:ind w:left="284" w:hanging="284"/>
        <w:jc w:val="both"/>
        <w:rPr>
          <w:rStyle w:val="FontStyle87"/>
          <w:rFonts w:ascii="Times New Roman" w:hAnsi="Times New Roman"/>
          <w:sz w:val="28"/>
          <w:szCs w:val="28"/>
        </w:rPr>
      </w:pPr>
      <w:r w:rsidRPr="00A8492D">
        <w:rPr>
          <w:rStyle w:val="FontStyle87"/>
          <w:rFonts w:ascii="Times New Roman" w:hAnsi="Times New Roman"/>
          <w:sz w:val="28"/>
          <w:szCs w:val="28"/>
        </w:rPr>
        <w:t xml:space="preserve">На основе </w:t>
      </w:r>
      <w:r w:rsidRPr="005846DD">
        <w:rPr>
          <w:rStyle w:val="FontStyle87"/>
          <w:rFonts w:ascii="Times New Roman" w:hAnsi="Times New Roman"/>
          <w:bCs/>
          <w:sz w:val="28"/>
          <w:szCs w:val="28"/>
        </w:rPr>
        <w:t>блок-схемы на одном из языков программирования составить программу расчета динамического режима гидравлической системы</w:t>
      </w:r>
    </w:p>
    <w:p w:rsidR="005846DD" w:rsidRDefault="005846DD" w:rsidP="000012DE">
      <w:pPr>
        <w:pStyle w:val="af4"/>
        <w:numPr>
          <w:ilvl w:val="0"/>
          <w:numId w:val="42"/>
        </w:numPr>
        <w:ind w:left="284" w:hanging="284"/>
        <w:jc w:val="both"/>
        <w:rPr>
          <w:rFonts w:ascii="Times New Roman" w:hAnsi="Times New Roman"/>
          <w:sz w:val="28"/>
          <w:szCs w:val="28"/>
        </w:rPr>
      </w:pPr>
      <w:r w:rsidRPr="00A8492D">
        <w:rPr>
          <w:rFonts w:ascii="Times New Roman" w:hAnsi="Times New Roman"/>
          <w:sz w:val="28"/>
          <w:szCs w:val="28"/>
        </w:rPr>
        <w:t xml:space="preserve">Построить графики динамических характеристик гидравлической системы изменения высоты жидкости в емкостях </w:t>
      </w:r>
      <w:r w:rsidRPr="00A8492D">
        <w:rPr>
          <w:rFonts w:ascii="Times New Roman" w:hAnsi="Times New Roman"/>
          <w:sz w:val="28"/>
          <w:szCs w:val="28"/>
          <w:lang w:val="en-GB"/>
        </w:rPr>
        <w:t>H</w:t>
      </w:r>
      <w:r w:rsidRPr="00A8492D">
        <w:rPr>
          <w:rFonts w:ascii="Times New Roman" w:hAnsi="Times New Roman"/>
          <w:sz w:val="28"/>
          <w:szCs w:val="28"/>
          <w:vertAlign w:val="subscript"/>
        </w:rPr>
        <w:t>1</w:t>
      </w:r>
      <w:r w:rsidRPr="00A8492D">
        <w:rPr>
          <w:rFonts w:ascii="Times New Roman" w:hAnsi="Times New Roman"/>
          <w:sz w:val="28"/>
          <w:szCs w:val="28"/>
        </w:rPr>
        <w:t>(</w:t>
      </w:r>
      <w:r w:rsidRPr="00A8492D">
        <w:rPr>
          <w:rFonts w:ascii="Times New Roman" w:hAnsi="Times New Roman"/>
          <w:sz w:val="28"/>
          <w:szCs w:val="28"/>
          <w:lang w:val="en-GB"/>
        </w:rPr>
        <w:t>t</w:t>
      </w:r>
      <w:r w:rsidRPr="00A8492D">
        <w:rPr>
          <w:rFonts w:ascii="Times New Roman" w:hAnsi="Times New Roman"/>
          <w:sz w:val="28"/>
          <w:szCs w:val="28"/>
        </w:rPr>
        <w:t xml:space="preserve">) и </w:t>
      </w:r>
      <w:r w:rsidRPr="00A8492D">
        <w:rPr>
          <w:rFonts w:ascii="Times New Roman" w:hAnsi="Times New Roman"/>
          <w:sz w:val="28"/>
          <w:szCs w:val="28"/>
          <w:lang w:val="en-GB"/>
        </w:rPr>
        <w:t>H</w:t>
      </w:r>
      <w:r w:rsidRPr="00A8492D">
        <w:rPr>
          <w:rFonts w:ascii="Times New Roman" w:hAnsi="Times New Roman"/>
          <w:sz w:val="28"/>
          <w:szCs w:val="28"/>
          <w:vertAlign w:val="subscript"/>
        </w:rPr>
        <w:t>2</w:t>
      </w:r>
      <w:r w:rsidRPr="00A8492D">
        <w:rPr>
          <w:rFonts w:ascii="Times New Roman" w:hAnsi="Times New Roman"/>
          <w:sz w:val="28"/>
          <w:szCs w:val="28"/>
        </w:rPr>
        <w:t>(</w:t>
      </w:r>
      <w:r w:rsidRPr="00A8492D">
        <w:rPr>
          <w:rFonts w:ascii="Times New Roman" w:hAnsi="Times New Roman"/>
          <w:sz w:val="28"/>
          <w:szCs w:val="28"/>
          <w:lang w:val="en-GB"/>
        </w:rPr>
        <w:t>t</w:t>
      </w:r>
      <w:r w:rsidRPr="00A8492D">
        <w:rPr>
          <w:rFonts w:ascii="Times New Roman" w:hAnsi="Times New Roman"/>
          <w:sz w:val="28"/>
          <w:szCs w:val="28"/>
        </w:rPr>
        <w:t>) при отсутствии и при наличии возмущений.</w:t>
      </w:r>
    </w:p>
    <w:p w:rsidR="005846DD" w:rsidRPr="00A8492D" w:rsidRDefault="005846DD" w:rsidP="005846DD">
      <w:pPr>
        <w:pStyle w:val="af4"/>
        <w:ind w:left="284"/>
        <w:jc w:val="both"/>
        <w:rPr>
          <w:rStyle w:val="FontStyle87"/>
          <w:rFonts w:ascii="Times New Roman" w:hAnsi="Times New Roman"/>
          <w:sz w:val="28"/>
          <w:szCs w:val="28"/>
        </w:rPr>
      </w:pPr>
    </w:p>
    <w:p w:rsidR="005846DD" w:rsidRPr="005846DD" w:rsidRDefault="005846DD" w:rsidP="005846DD">
      <w:pPr>
        <w:ind w:left="284" w:hanging="284"/>
        <w:jc w:val="center"/>
        <w:rPr>
          <w:rStyle w:val="FontStyle87"/>
          <w:rFonts w:ascii="Times New Roman" w:hAnsi="Times New Roman" w:cs="Times New Roman"/>
          <w:b/>
          <w:sz w:val="28"/>
          <w:szCs w:val="28"/>
        </w:rPr>
      </w:pPr>
      <w:r w:rsidRPr="005846DD">
        <w:rPr>
          <w:rStyle w:val="FontStyle87"/>
          <w:rFonts w:ascii="Times New Roman" w:hAnsi="Times New Roman" w:cs="Times New Roman"/>
          <w:b/>
          <w:sz w:val="28"/>
          <w:szCs w:val="28"/>
        </w:rPr>
        <w:t>Отчет должен содержать:</w:t>
      </w:r>
    </w:p>
    <w:p w:rsidR="005846DD" w:rsidRPr="00A8492D" w:rsidRDefault="005846DD" w:rsidP="005846DD">
      <w:pPr>
        <w:ind w:left="284" w:hanging="284"/>
        <w:jc w:val="center"/>
        <w:rPr>
          <w:rStyle w:val="FontStyle87"/>
          <w:b/>
          <w:sz w:val="28"/>
          <w:szCs w:val="28"/>
        </w:rPr>
      </w:pPr>
    </w:p>
    <w:p w:rsidR="005846DD" w:rsidRPr="003B437D" w:rsidRDefault="005846DD" w:rsidP="000012DE">
      <w:pPr>
        <w:pStyle w:val="Style43"/>
        <w:widowControl/>
        <w:numPr>
          <w:ilvl w:val="0"/>
          <w:numId w:val="40"/>
        </w:numPr>
        <w:spacing w:line="240" w:lineRule="auto"/>
        <w:ind w:hanging="64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Индивидуальный вариант гидравлической системы с направлениями </w:t>
      </w:r>
      <w:r w:rsidRPr="003B437D">
        <w:rPr>
          <w:rStyle w:val="FontStyle87"/>
          <w:rFonts w:ascii="Times New Roman" w:hAnsi="Times New Roman" w:cs="Times New Roman"/>
          <w:sz w:val="28"/>
          <w:szCs w:val="28"/>
          <w:lang w:val="ru-RU" w:eastAsia="ru-RU"/>
        </w:rPr>
        <w:t>потоков и всеми присущими ей обозначениями и характеристиками;</w:t>
      </w:r>
    </w:p>
    <w:p w:rsidR="005846DD" w:rsidRPr="003B437D" w:rsidRDefault="005846DD" w:rsidP="000012DE">
      <w:pPr>
        <w:pStyle w:val="Style43"/>
        <w:widowControl/>
        <w:numPr>
          <w:ilvl w:val="0"/>
          <w:numId w:val="40"/>
        </w:numPr>
        <w:spacing w:line="240" w:lineRule="auto"/>
        <w:ind w:hanging="648"/>
        <w:rPr>
          <w:rStyle w:val="FontStyle87"/>
          <w:rFonts w:ascii="Times New Roman" w:hAnsi="Times New Roman" w:cs="Times New Roman"/>
          <w:sz w:val="28"/>
          <w:szCs w:val="28"/>
          <w:lang w:val="ru-RU" w:eastAsia="ru-RU"/>
        </w:rPr>
      </w:pPr>
      <w:r w:rsidRPr="003B437D">
        <w:rPr>
          <w:rStyle w:val="FontStyle87"/>
          <w:rFonts w:ascii="Times New Roman" w:hAnsi="Times New Roman" w:cs="Times New Roman"/>
          <w:sz w:val="28"/>
          <w:szCs w:val="28"/>
          <w:lang w:val="ru-RU" w:eastAsia="ru-RU"/>
        </w:rPr>
        <w:t xml:space="preserve">Математическое описание </w:t>
      </w:r>
      <w:r w:rsidRPr="003B437D">
        <w:rPr>
          <w:rStyle w:val="FontStyle84"/>
          <w:rFonts w:ascii="Times New Roman" w:hAnsi="Times New Roman" w:cs="Times New Roman"/>
          <w:b w:val="0"/>
          <w:sz w:val="28"/>
          <w:szCs w:val="28"/>
          <w:lang w:val="ru-RU" w:eastAsia="ru-RU"/>
        </w:rPr>
        <w:t>динамического режима гидравлической системы.</w:t>
      </w:r>
    </w:p>
    <w:p w:rsidR="005846DD" w:rsidRPr="003B437D" w:rsidRDefault="005846DD" w:rsidP="000012DE">
      <w:pPr>
        <w:pStyle w:val="Style43"/>
        <w:widowControl/>
        <w:numPr>
          <w:ilvl w:val="0"/>
          <w:numId w:val="40"/>
        </w:numPr>
        <w:spacing w:line="240" w:lineRule="auto"/>
        <w:ind w:hanging="648"/>
        <w:rPr>
          <w:rStyle w:val="FontStyle87"/>
          <w:rFonts w:ascii="Times New Roman" w:hAnsi="Times New Roman" w:cs="Times New Roman"/>
          <w:sz w:val="28"/>
          <w:szCs w:val="28"/>
          <w:lang w:val="ru-RU" w:eastAsia="ru-RU"/>
        </w:rPr>
      </w:pPr>
      <w:r w:rsidRPr="003B437D">
        <w:rPr>
          <w:rStyle w:val="FontStyle84"/>
          <w:rFonts w:ascii="Times New Roman" w:hAnsi="Times New Roman" w:cs="Times New Roman"/>
          <w:b w:val="0"/>
          <w:sz w:val="28"/>
          <w:szCs w:val="28"/>
          <w:lang w:val="ru-RU" w:eastAsia="ru-RU"/>
        </w:rPr>
        <w:t>Информационная матрица и блок-схема алгоритма расчета динамического режима гидравлической системы</w:t>
      </w:r>
    </w:p>
    <w:p w:rsidR="005846DD" w:rsidRPr="00A8492D" w:rsidRDefault="005846DD" w:rsidP="000012DE">
      <w:pPr>
        <w:pStyle w:val="Style43"/>
        <w:widowControl/>
        <w:numPr>
          <w:ilvl w:val="0"/>
          <w:numId w:val="40"/>
        </w:numPr>
        <w:spacing w:line="240" w:lineRule="auto"/>
        <w:ind w:hanging="648"/>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Программа на одном из языков программирования по индивидуальному варианту, основанная на полученном алгоритме</w:t>
      </w:r>
    </w:p>
    <w:p w:rsidR="005846DD" w:rsidRPr="00912BAC" w:rsidRDefault="005846DD" w:rsidP="000012DE">
      <w:pPr>
        <w:pStyle w:val="Style43"/>
        <w:widowControl/>
        <w:numPr>
          <w:ilvl w:val="0"/>
          <w:numId w:val="40"/>
        </w:numPr>
        <w:spacing w:line="240" w:lineRule="auto"/>
        <w:ind w:hanging="648"/>
        <w:rPr>
          <w:rFonts w:ascii="Times New Roman" w:hAnsi="Times New Roman" w:cs="Times New Roman"/>
          <w:b/>
          <w:sz w:val="28"/>
          <w:szCs w:val="28"/>
          <w:lang w:val="ru-RU" w:eastAsia="ru-RU"/>
        </w:rPr>
      </w:pPr>
      <w:r w:rsidRPr="00A8492D">
        <w:rPr>
          <w:rFonts w:ascii="Times New Roman" w:hAnsi="Times New Roman" w:cs="Times New Roman"/>
          <w:sz w:val="28"/>
          <w:szCs w:val="28"/>
          <w:lang w:val="ru-RU"/>
        </w:rPr>
        <w:t xml:space="preserve">Графики динамическиххарактеристик гидравлической системы изменения высоты жидкости в емкостях </w:t>
      </w:r>
      <w:r w:rsidRPr="00A8492D">
        <w:rPr>
          <w:rFonts w:ascii="Times New Roman" w:hAnsi="Times New Roman" w:cs="Times New Roman"/>
          <w:sz w:val="28"/>
          <w:szCs w:val="28"/>
          <w:lang w:val="en-GB"/>
        </w:rPr>
        <w:t>H</w:t>
      </w:r>
      <w:r w:rsidRPr="00A8492D">
        <w:rPr>
          <w:rFonts w:ascii="Times New Roman" w:hAnsi="Times New Roman" w:cs="Times New Roman"/>
          <w:sz w:val="28"/>
          <w:szCs w:val="28"/>
          <w:vertAlign w:val="subscript"/>
          <w:lang w:val="ru-RU"/>
        </w:rPr>
        <w:t>1</w:t>
      </w:r>
      <w:r w:rsidRPr="00A8492D">
        <w:rPr>
          <w:rFonts w:ascii="Times New Roman" w:hAnsi="Times New Roman" w:cs="Times New Roman"/>
          <w:sz w:val="28"/>
          <w:szCs w:val="28"/>
          <w:lang w:val="ru-RU"/>
        </w:rPr>
        <w:t>(</w:t>
      </w:r>
      <w:r w:rsidRPr="00A8492D">
        <w:rPr>
          <w:rFonts w:ascii="Times New Roman" w:hAnsi="Times New Roman" w:cs="Times New Roman"/>
          <w:sz w:val="28"/>
          <w:szCs w:val="28"/>
          <w:lang w:val="en-GB"/>
        </w:rPr>
        <w:t>t</w:t>
      </w:r>
      <w:r w:rsidRPr="00A8492D">
        <w:rPr>
          <w:rFonts w:ascii="Times New Roman" w:hAnsi="Times New Roman" w:cs="Times New Roman"/>
          <w:sz w:val="28"/>
          <w:szCs w:val="28"/>
          <w:lang w:val="ru-RU"/>
        </w:rPr>
        <w:t xml:space="preserve">) и </w:t>
      </w:r>
      <w:r w:rsidRPr="00A8492D">
        <w:rPr>
          <w:rFonts w:ascii="Times New Roman" w:hAnsi="Times New Roman" w:cs="Times New Roman"/>
          <w:sz w:val="28"/>
          <w:szCs w:val="28"/>
          <w:lang w:val="en-GB"/>
        </w:rPr>
        <w:t>H</w:t>
      </w:r>
      <w:r w:rsidRPr="00A8492D">
        <w:rPr>
          <w:rFonts w:ascii="Times New Roman" w:hAnsi="Times New Roman" w:cs="Times New Roman"/>
          <w:sz w:val="28"/>
          <w:szCs w:val="28"/>
          <w:vertAlign w:val="subscript"/>
          <w:lang w:val="ru-RU"/>
        </w:rPr>
        <w:t>2</w:t>
      </w:r>
      <w:r w:rsidRPr="00A8492D">
        <w:rPr>
          <w:rFonts w:ascii="Times New Roman" w:hAnsi="Times New Roman" w:cs="Times New Roman"/>
          <w:sz w:val="28"/>
          <w:szCs w:val="28"/>
          <w:lang w:val="ru-RU"/>
        </w:rPr>
        <w:t>(</w:t>
      </w:r>
      <w:r w:rsidRPr="00A8492D">
        <w:rPr>
          <w:rFonts w:ascii="Times New Roman" w:hAnsi="Times New Roman" w:cs="Times New Roman"/>
          <w:sz w:val="28"/>
          <w:szCs w:val="28"/>
          <w:lang w:val="en-GB"/>
        </w:rPr>
        <w:t>t</w:t>
      </w:r>
      <w:r w:rsidRPr="00A8492D">
        <w:rPr>
          <w:rFonts w:ascii="Times New Roman" w:hAnsi="Times New Roman" w:cs="Times New Roman"/>
          <w:sz w:val="28"/>
          <w:szCs w:val="28"/>
          <w:lang w:val="ru-RU"/>
        </w:rPr>
        <w:t>) при отсутствии и при наличии возмущений.</w:t>
      </w:r>
    </w:p>
    <w:p w:rsidR="005846DD" w:rsidRPr="00A8492D" w:rsidRDefault="005846DD" w:rsidP="005846DD">
      <w:pPr>
        <w:pStyle w:val="Style43"/>
        <w:widowControl/>
        <w:spacing w:line="240" w:lineRule="auto"/>
        <w:ind w:left="648" w:firstLine="0"/>
        <w:rPr>
          <w:rStyle w:val="FontStyle87"/>
          <w:rFonts w:ascii="Times New Roman" w:hAnsi="Times New Roman" w:cs="Times New Roman"/>
          <w:b/>
          <w:sz w:val="28"/>
          <w:szCs w:val="28"/>
          <w:lang w:val="ru-RU" w:eastAsia="ru-RU"/>
        </w:rPr>
      </w:pPr>
    </w:p>
    <w:p w:rsidR="005846DD" w:rsidRDefault="005846DD" w:rsidP="005846DD">
      <w:pPr>
        <w:pStyle w:val="Style43"/>
        <w:widowControl/>
        <w:spacing w:line="240" w:lineRule="auto"/>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t>Контрольные вопросы:</w:t>
      </w:r>
    </w:p>
    <w:p w:rsidR="005846DD" w:rsidRPr="00A8492D" w:rsidRDefault="005846DD" w:rsidP="005846DD">
      <w:pPr>
        <w:pStyle w:val="Style43"/>
        <w:widowControl/>
        <w:spacing w:line="240" w:lineRule="auto"/>
        <w:jc w:val="center"/>
        <w:rPr>
          <w:rStyle w:val="FontStyle87"/>
          <w:rFonts w:ascii="Times New Roman" w:hAnsi="Times New Roman" w:cs="Times New Roman"/>
          <w:b/>
          <w:sz w:val="28"/>
          <w:szCs w:val="28"/>
          <w:lang w:val="ru-RU" w:eastAsia="ru-RU"/>
        </w:rPr>
      </w:pPr>
    </w:p>
    <w:p w:rsidR="005846DD" w:rsidRPr="00A8492D" w:rsidRDefault="005846DD" w:rsidP="000012DE">
      <w:pPr>
        <w:pStyle w:val="Style43"/>
        <w:widowControl/>
        <w:numPr>
          <w:ilvl w:val="0"/>
          <w:numId w:val="41"/>
        </w:numPr>
        <w:spacing w:line="240" w:lineRule="auto"/>
        <w:ind w:left="567" w:hanging="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В чем особенности динамического режима гидравлических систем?</w:t>
      </w:r>
    </w:p>
    <w:p w:rsidR="005846DD" w:rsidRPr="00A8492D" w:rsidRDefault="005846DD" w:rsidP="000012DE">
      <w:pPr>
        <w:pStyle w:val="Style43"/>
        <w:widowControl/>
        <w:numPr>
          <w:ilvl w:val="0"/>
          <w:numId w:val="41"/>
        </w:numPr>
        <w:spacing w:line="240" w:lineRule="auto"/>
        <w:ind w:left="567" w:hanging="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Как строится информационная матрица динамического режима гидравлических систем?</w:t>
      </w:r>
    </w:p>
    <w:p w:rsidR="005846DD" w:rsidRPr="00A8492D" w:rsidRDefault="005846DD" w:rsidP="000012DE">
      <w:pPr>
        <w:pStyle w:val="Style43"/>
        <w:widowControl/>
        <w:numPr>
          <w:ilvl w:val="0"/>
          <w:numId w:val="41"/>
        </w:numPr>
        <w:spacing w:line="240" w:lineRule="auto"/>
        <w:ind w:left="567" w:hanging="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Какие условия ставились при написании Вашей программы и как они реализовывались?</w:t>
      </w:r>
    </w:p>
    <w:p w:rsidR="005846DD" w:rsidRPr="00A8492D" w:rsidRDefault="005846DD" w:rsidP="000012DE">
      <w:pPr>
        <w:pStyle w:val="Style43"/>
        <w:widowControl/>
        <w:numPr>
          <w:ilvl w:val="0"/>
          <w:numId w:val="41"/>
        </w:numPr>
        <w:spacing w:line="240" w:lineRule="auto"/>
        <w:ind w:left="567" w:hanging="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Какая итерационная формула (формулы) использовалась при создании Вашей программы?</w:t>
      </w:r>
    </w:p>
    <w:p w:rsidR="005846DD" w:rsidRPr="00A8492D" w:rsidRDefault="005846DD" w:rsidP="000012DE">
      <w:pPr>
        <w:pStyle w:val="Style43"/>
        <w:widowControl/>
        <w:numPr>
          <w:ilvl w:val="0"/>
          <w:numId w:val="41"/>
        </w:numPr>
        <w:spacing w:line="240" w:lineRule="auto"/>
        <w:ind w:left="567" w:hanging="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В чем отличие алгоритмов расчета динамического и статического режимов гидравлической системы</w:t>
      </w:r>
    </w:p>
    <w:p w:rsidR="005846DD" w:rsidRPr="00A8492D" w:rsidRDefault="005846DD" w:rsidP="000012DE">
      <w:pPr>
        <w:pStyle w:val="Style43"/>
        <w:widowControl/>
        <w:numPr>
          <w:ilvl w:val="0"/>
          <w:numId w:val="41"/>
        </w:numPr>
        <w:spacing w:line="240" w:lineRule="auto"/>
        <w:ind w:left="567" w:hanging="567"/>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Проанализировать параметрическую чувствительность полученных динамических моделей, а также провести исследование динамических характеристик компьютерной модели процесса.</w:t>
      </w:r>
    </w:p>
    <w:p w:rsidR="005846DD" w:rsidRDefault="005846DD" w:rsidP="005846DD">
      <w:pPr>
        <w:pStyle w:val="Style43"/>
        <w:widowControl/>
        <w:spacing w:line="240" w:lineRule="auto"/>
        <w:ind w:left="648" w:firstLine="0"/>
        <w:jc w:val="center"/>
        <w:rPr>
          <w:rStyle w:val="FontStyle87"/>
          <w:rFonts w:ascii="Times New Roman" w:hAnsi="Times New Roman" w:cs="Times New Roman"/>
          <w:b/>
          <w:sz w:val="28"/>
          <w:szCs w:val="28"/>
          <w:lang w:val="ru-RU" w:eastAsia="ru-RU"/>
        </w:rPr>
      </w:pPr>
    </w:p>
    <w:p w:rsidR="005846DD" w:rsidRDefault="005846DD" w:rsidP="005846DD">
      <w:pPr>
        <w:pStyle w:val="Style43"/>
        <w:widowControl/>
        <w:spacing w:line="240" w:lineRule="auto"/>
        <w:ind w:left="648" w:firstLine="0"/>
        <w:jc w:val="center"/>
        <w:rPr>
          <w:rStyle w:val="FontStyle87"/>
          <w:rFonts w:ascii="Times New Roman" w:hAnsi="Times New Roman" w:cs="Times New Roman"/>
          <w:b/>
          <w:sz w:val="28"/>
          <w:szCs w:val="28"/>
          <w:lang w:val="ru-RU" w:eastAsia="ru-RU"/>
        </w:rPr>
      </w:pPr>
    </w:p>
    <w:p w:rsidR="009D3181" w:rsidRDefault="009D3181" w:rsidP="005846DD">
      <w:pPr>
        <w:pStyle w:val="Style43"/>
        <w:widowControl/>
        <w:spacing w:line="240" w:lineRule="auto"/>
        <w:ind w:left="648" w:firstLine="0"/>
        <w:jc w:val="center"/>
        <w:rPr>
          <w:rStyle w:val="FontStyle87"/>
          <w:rFonts w:ascii="Times New Roman" w:hAnsi="Times New Roman" w:cs="Times New Roman"/>
          <w:b/>
          <w:sz w:val="28"/>
          <w:szCs w:val="28"/>
          <w:lang w:val="ru-RU" w:eastAsia="ru-RU"/>
        </w:rPr>
      </w:pPr>
    </w:p>
    <w:p w:rsidR="009D3181" w:rsidRDefault="009D3181" w:rsidP="005846DD">
      <w:pPr>
        <w:pStyle w:val="Style43"/>
        <w:widowControl/>
        <w:spacing w:line="240" w:lineRule="auto"/>
        <w:ind w:left="648" w:firstLine="0"/>
        <w:jc w:val="center"/>
        <w:rPr>
          <w:rStyle w:val="FontStyle87"/>
          <w:rFonts w:ascii="Times New Roman" w:hAnsi="Times New Roman" w:cs="Times New Roman"/>
          <w:b/>
          <w:sz w:val="28"/>
          <w:szCs w:val="28"/>
          <w:lang w:val="ru-RU" w:eastAsia="ru-RU"/>
        </w:rPr>
      </w:pPr>
    </w:p>
    <w:p w:rsidR="005846DD" w:rsidRDefault="005846DD" w:rsidP="005846DD">
      <w:pPr>
        <w:pStyle w:val="Style43"/>
        <w:widowControl/>
        <w:spacing w:line="240" w:lineRule="auto"/>
        <w:ind w:left="648" w:firstLine="0"/>
        <w:jc w:val="center"/>
        <w:rPr>
          <w:rStyle w:val="FontStyle87"/>
          <w:rFonts w:ascii="Times New Roman" w:hAnsi="Times New Roman" w:cs="Times New Roman"/>
          <w:b/>
          <w:sz w:val="28"/>
          <w:szCs w:val="28"/>
          <w:lang w:val="ru-RU" w:eastAsia="ru-RU"/>
        </w:rPr>
      </w:pPr>
      <w:r w:rsidRPr="00A8492D">
        <w:rPr>
          <w:rStyle w:val="FontStyle87"/>
          <w:rFonts w:ascii="Times New Roman" w:hAnsi="Times New Roman" w:cs="Times New Roman"/>
          <w:b/>
          <w:sz w:val="28"/>
          <w:szCs w:val="28"/>
          <w:lang w:val="ru-RU" w:eastAsia="ru-RU"/>
        </w:rPr>
        <w:lastRenderedPageBreak/>
        <w:t>Литература:</w:t>
      </w:r>
    </w:p>
    <w:p w:rsidR="005846DD" w:rsidRPr="00A8492D" w:rsidRDefault="005846DD" w:rsidP="005846DD">
      <w:pPr>
        <w:pStyle w:val="Style43"/>
        <w:widowControl/>
        <w:spacing w:line="240" w:lineRule="auto"/>
        <w:ind w:left="648" w:firstLine="0"/>
        <w:jc w:val="center"/>
        <w:rPr>
          <w:rStyle w:val="FontStyle87"/>
          <w:rFonts w:ascii="Times New Roman" w:hAnsi="Times New Roman" w:cs="Times New Roman"/>
          <w:b/>
          <w:sz w:val="28"/>
          <w:szCs w:val="28"/>
          <w:lang w:val="ru-RU" w:eastAsia="ru-RU"/>
        </w:rPr>
      </w:pPr>
    </w:p>
    <w:p w:rsidR="005846DD" w:rsidRDefault="005846DD" w:rsidP="000012DE">
      <w:pPr>
        <w:pStyle w:val="Style43"/>
        <w:widowControl/>
        <w:numPr>
          <w:ilvl w:val="0"/>
          <w:numId w:val="43"/>
        </w:numPr>
        <w:spacing w:line="240" w:lineRule="auto"/>
        <w:rPr>
          <w:rStyle w:val="FontStyle87"/>
          <w:rFonts w:ascii="Times New Roman" w:hAnsi="Times New Roman" w:cs="Times New Roman"/>
          <w:sz w:val="28"/>
          <w:szCs w:val="28"/>
          <w:lang w:val="ru-RU" w:eastAsia="ru-RU"/>
        </w:rPr>
      </w:pPr>
      <w:r w:rsidRPr="00A8492D">
        <w:rPr>
          <w:rStyle w:val="FontStyle87"/>
          <w:rFonts w:ascii="Times New Roman" w:hAnsi="Times New Roman" w:cs="Times New Roman"/>
          <w:sz w:val="28"/>
          <w:szCs w:val="28"/>
          <w:lang w:val="ru-RU" w:eastAsia="ru-RU"/>
        </w:rPr>
        <w:t xml:space="preserve">Гартман Т.Н. и др. Компьютерное моделирование простых гидравлических систем. Москва 2002 </w:t>
      </w:r>
    </w:p>
    <w:p w:rsidR="005846DD" w:rsidRDefault="005846DD" w:rsidP="000012DE">
      <w:pPr>
        <w:pStyle w:val="Style43"/>
        <w:widowControl/>
        <w:numPr>
          <w:ilvl w:val="0"/>
          <w:numId w:val="43"/>
        </w:numPr>
        <w:spacing w:before="29" w:line="240" w:lineRule="auto"/>
        <w:rPr>
          <w:rStyle w:val="FontStyle87"/>
          <w:rFonts w:ascii="Times New Roman" w:hAnsi="Times New Roman" w:cs="Times New Roman"/>
          <w:sz w:val="28"/>
          <w:szCs w:val="28"/>
          <w:lang w:val="ru-RU" w:eastAsia="ru-RU"/>
        </w:rPr>
      </w:pPr>
      <w:r>
        <w:rPr>
          <w:rStyle w:val="FontStyle87"/>
          <w:rFonts w:ascii="Times New Roman" w:hAnsi="Times New Roman" w:cs="Times New Roman"/>
          <w:sz w:val="28"/>
          <w:szCs w:val="28"/>
          <w:lang w:val="ru-RU" w:eastAsia="ru-RU"/>
        </w:rPr>
        <w:t>Комиссаров Ю.А., Глебов М.Б., Гордеев Л.С., Вент Л.П. Химико-технологические процессы. Теория и эксперимент: Учебник для вузов. – М.: Химия, 1989. – 360 с.: ил.</w:t>
      </w:r>
    </w:p>
    <w:p w:rsidR="009D3181" w:rsidRDefault="005846DD" w:rsidP="000012DE">
      <w:pPr>
        <w:pStyle w:val="Style43"/>
        <w:widowControl/>
        <w:numPr>
          <w:ilvl w:val="0"/>
          <w:numId w:val="43"/>
        </w:numPr>
        <w:spacing w:before="29" w:line="240" w:lineRule="auto"/>
        <w:rPr>
          <w:rStyle w:val="FontStyle87"/>
          <w:rFonts w:ascii="Times New Roman" w:hAnsi="Times New Roman" w:cs="Times New Roman"/>
          <w:sz w:val="28"/>
          <w:szCs w:val="28"/>
          <w:lang w:val="ru-RU" w:eastAsia="ru-RU"/>
        </w:rPr>
      </w:pPr>
      <w:r>
        <w:rPr>
          <w:rStyle w:val="FontStyle87"/>
          <w:rFonts w:ascii="Times New Roman" w:hAnsi="Times New Roman" w:cs="Times New Roman"/>
          <w:sz w:val="28"/>
          <w:szCs w:val="28"/>
          <w:lang w:val="ru-RU" w:eastAsia="ru-RU"/>
        </w:rPr>
        <w:t>Кафаров В.В., Глебов М.Б. Математическое моделирование основных процессов химической промышленности. – М.: Высшая школа, 1991. – 400 с.</w:t>
      </w:r>
    </w:p>
    <w:p w:rsidR="009D3181" w:rsidRDefault="009D3181">
      <w:pPr>
        <w:widowControl/>
        <w:autoSpaceDE/>
        <w:autoSpaceDN/>
        <w:adjustRightInd/>
        <w:spacing w:after="160" w:line="259" w:lineRule="auto"/>
        <w:rPr>
          <w:rStyle w:val="FontStyle87"/>
          <w:rFonts w:ascii="Times New Roman" w:eastAsiaTheme="minorEastAsia" w:hAnsi="Times New Roman" w:cs="Times New Roman"/>
          <w:sz w:val="28"/>
          <w:szCs w:val="28"/>
        </w:rPr>
      </w:pPr>
      <w:r>
        <w:rPr>
          <w:rStyle w:val="FontStyle87"/>
          <w:rFonts w:ascii="Times New Roman" w:hAnsi="Times New Roman" w:cs="Times New Roman"/>
          <w:sz w:val="28"/>
          <w:szCs w:val="28"/>
        </w:rPr>
        <w:br w:type="page"/>
      </w:r>
    </w:p>
    <w:p w:rsidR="009D3181" w:rsidRDefault="009D3181" w:rsidP="009D3181">
      <w:pPr>
        <w:ind w:firstLine="360"/>
        <w:jc w:val="center"/>
        <w:rPr>
          <w:b/>
          <w:sz w:val="28"/>
          <w:szCs w:val="28"/>
        </w:rPr>
      </w:pPr>
      <w:r>
        <w:rPr>
          <w:b/>
          <w:sz w:val="28"/>
          <w:szCs w:val="28"/>
        </w:rPr>
        <w:lastRenderedPageBreak/>
        <w:t>ГЛОССАРИЙ</w:t>
      </w:r>
    </w:p>
    <w:p w:rsidR="009D3181" w:rsidRDefault="009D3181" w:rsidP="009D3181">
      <w:pPr>
        <w:ind w:firstLine="360"/>
        <w:jc w:val="both"/>
        <w:rPr>
          <w:b/>
          <w:sz w:val="28"/>
          <w:szCs w:val="28"/>
        </w:rPr>
      </w:pPr>
    </w:p>
    <w:p w:rsidR="009D3181" w:rsidRPr="00BE4980" w:rsidRDefault="009D3181" w:rsidP="009D3181">
      <w:pPr>
        <w:ind w:firstLine="360"/>
        <w:jc w:val="both"/>
        <w:rPr>
          <w:sz w:val="28"/>
          <w:szCs w:val="28"/>
        </w:rPr>
      </w:pPr>
      <w:r w:rsidRPr="00E23A32">
        <w:rPr>
          <w:b/>
          <w:sz w:val="28"/>
          <w:szCs w:val="28"/>
        </w:rPr>
        <w:t>Модель</w:t>
      </w:r>
      <w:r w:rsidRPr="00BE4980">
        <w:rPr>
          <w:sz w:val="28"/>
          <w:szCs w:val="28"/>
        </w:rPr>
        <w:t xml:space="preserve"> – это некоторый объект, который на разных этапах исследования может заменять исследуемый объект.</w:t>
      </w:r>
    </w:p>
    <w:p w:rsidR="009D3181" w:rsidRPr="00BE4980" w:rsidRDefault="009D3181" w:rsidP="009D3181">
      <w:pPr>
        <w:ind w:firstLine="360"/>
        <w:jc w:val="both"/>
        <w:rPr>
          <w:sz w:val="28"/>
          <w:szCs w:val="28"/>
        </w:rPr>
      </w:pPr>
      <w:r w:rsidRPr="00E23A32">
        <w:rPr>
          <w:b/>
          <w:sz w:val="28"/>
          <w:szCs w:val="28"/>
        </w:rPr>
        <w:t>Модель</w:t>
      </w:r>
      <w:r w:rsidRPr="00BE4980">
        <w:rPr>
          <w:sz w:val="28"/>
          <w:szCs w:val="28"/>
        </w:rPr>
        <w:t xml:space="preserve"> – это целевой образ объекта оригинала, отражающий наиболее важные свойства для достижения поставленной цели.</w:t>
      </w:r>
    </w:p>
    <w:p w:rsidR="009D3181" w:rsidRPr="00BE4980" w:rsidRDefault="009D3181" w:rsidP="009D3181">
      <w:pPr>
        <w:ind w:firstLine="360"/>
        <w:jc w:val="both"/>
        <w:rPr>
          <w:b/>
          <w:sz w:val="28"/>
          <w:szCs w:val="28"/>
        </w:rPr>
      </w:pPr>
      <w:r w:rsidRPr="00E23A32">
        <w:rPr>
          <w:b/>
          <w:sz w:val="28"/>
          <w:szCs w:val="28"/>
        </w:rPr>
        <w:t>Модель</w:t>
      </w:r>
      <w:r w:rsidRPr="00BE4980">
        <w:rPr>
          <w:sz w:val="28"/>
          <w:szCs w:val="28"/>
        </w:rPr>
        <w:t xml:space="preserve"> – это мысленно представляемая, либо материально реализованная система, которая может отображать или воспроизводить объект исследования, а также замещать его с целью изучения и представления новой информации об объекте. </w:t>
      </w:r>
    </w:p>
    <w:p w:rsidR="009D3181" w:rsidRPr="00BE4980" w:rsidRDefault="009D3181" w:rsidP="009D3181">
      <w:pPr>
        <w:shd w:val="clear" w:color="auto" w:fill="FFFFFF"/>
        <w:ind w:left="62" w:right="14" w:firstLine="298"/>
        <w:jc w:val="both"/>
        <w:rPr>
          <w:sz w:val="28"/>
          <w:szCs w:val="28"/>
        </w:rPr>
      </w:pPr>
      <w:r w:rsidRPr="00BE4980">
        <w:rPr>
          <w:b/>
          <w:i/>
          <w:iCs/>
          <w:spacing w:val="-1"/>
          <w:sz w:val="28"/>
          <w:szCs w:val="28"/>
        </w:rPr>
        <w:t>Математическ</w:t>
      </w:r>
      <w:r>
        <w:rPr>
          <w:b/>
          <w:i/>
          <w:iCs/>
          <w:spacing w:val="-1"/>
          <w:sz w:val="28"/>
          <w:szCs w:val="28"/>
        </w:rPr>
        <w:t xml:space="preserve">ая </w:t>
      </w:r>
      <w:r w:rsidRPr="00BE4980">
        <w:rPr>
          <w:b/>
          <w:i/>
          <w:iCs/>
          <w:spacing w:val="-1"/>
          <w:sz w:val="28"/>
          <w:szCs w:val="28"/>
        </w:rPr>
        <w:t>модель</w:t>
      </w:r>
      <w:r>
        <w:rPr>
          <w:b/>
          <w:i/>
          <w:iCs/>
          <w:spacing w:val="-1"/>
          <w:sz w:val="28"/>
          <w:szCs w:val="28"/>
        </w:rPr>
        <w:t xml:space="preserve"> - </w:t>
      </w:r>
      <w:r w:rsidRPr="00BE4980">
        <w:rPr>
          <w:sz w:val="28"/>
          <w:szCs w:val="28"/>
        </w:rPr>
        <w:t>приближенное описание какого-либо явления или процесса внеш</w:t>
      </w:r>
      <w:r w:rsidRPr="00BE4980">
        <w:rPr>
          <w:spacing w:val="-1"/>
          <w:sz w:val="28"/>
          <w:szCs w:val="28"/>
        </w:rPr>
        <w:t>него мира, выраженное с помощью математической символики.</w:t>
      </w:r>
    </w:p>
    <w:p w:rsidR="009D3181" w:rsidRPr="00BE4980" w:rsidRDefault="009D3181" w:rsidP="009D3181">
      <w:pPr>
        <w:ind w:firstLine="360"/>
        <w:jc w:val="both"/>
        <w:rPr>
          <w:bCs/>
          <w:sz w:val="28"/>
          <w:szCs w:val="28"/>
        </w:rPr>
      </w:pPr>
      <w:r>
        <w:rPr>
          <w:b/>
          <w:bCs/>
          <w:sz w:val="28"/>
          <w:szCs w:val="28"/>
        </w:rPr>
        <w:t>О</w:t>
      </w:r>
      <w:r w:rsidRPr="00E23A32">
        <w:rPr>
          <w:b/>
          <w:bCs/>
          <w:sz w:val="28"/>
          <w:szCs w:val="28"/>
        </w:rPr>
        <w:t>бъект</w:t>
      </w:r>
      <w:r>
        <w:rPr>
          <w:b/>
          <w:bCs/>
          <w:sz w:val="28"/>
          <w:szCs w:val="28"/>
        </w:rPr>
        <w:t>ы</w:t>
      </w:r>
      <w:r w:rsidRPr="00E23A32">
        <w:rPr>
          <w:b/>
          <w:bCs/>
          <w:sz w:val="28"/>
          <w:szCs w:val="28"/>
        </w:rPr>
        <w:t xml:space="preserve"> моделирования</w:t>
      </w:r>
      <w:r w:rsidRPr="00BE4980">
        <w:rPr>
          <w:bCs/>
          <w:sz w:val="28"/>
          <w:szCs w:val="28"/>
        </w:rPr>
        <w:t>:</w:t>
      </w:r>
    </w:p>
    <w:p w:rsidR="009D3181" w:rsidRPr="00BE4980" w:rsidRDefault="009D3181" w:rsidP="009D3181">
      <w:pPr>
        <w:ind w:firstLine="360"/>
        <w:jc w:val="both"/>
        <w:rPr>
          <w:bCs/>
          <w:sz w:val="28"/>
          <w:szCs w:val="28"/>
        </w:rPr>
      </w:pPr>
      <w:r w:rsidRPr="00BE4980">
        <w:rPr>
          <w:bCs/>
          <w:sz w:val="28"/>
          <w:szCs w:val="28"/>
        </w:rPr>
        <w:t xml:space="preserve">1.Технологические системы (ТС) – участки из технологического оборудования, автоматические линии, гибкие производственные системы (ГПС) </w:t>
      </w:r>
    </w:p>
    <w:p w:rsidR="009D3181" w:rsidRPr="00BE4980" w:rsidRDefault="009D3181" w:rsidP="009D3181">
      <w:pPr>
        <w:ind w:firstLine="360"/>
        <w:jc w:val="both"/>
        <w:rPr>
          <w:bCs/>
          <w:sz w:val="28"/>
          <w:szCs w:val="28"/>
        </w:rPr>
      </w:pPr>
      <w:r w:rsidRPr="00BE4980">
        <w:rPr>
          <w:bCs/>
          <w:sz w:val="28"/>
          <w:szCs w:val="28"/>
        </w:rPr>
        <w:t>2.Технологические процессы (ТП).</w:t>
      </w:r>
    </w:p>
    <w:p w:rsidR="009D3181" w:rsidRPr="00BE4980" w:rsidRDefault="009D3181" w:rsidP="009D3181">
      <w:pPr>
        <w:ind w:firstLine="360"/>
        <w:jc w:val="both"/>
        <w:rPr>
          <w:bCs/>
          <w:sz w:val="28"/>
          <w:szCs w:val="28"/>
        </w:rPr>
      </w:pPr>
      <w:r w:rsidRPr="00BE4980">
        <w:rPr>
          <w:bCs/>
          <w:sz w:val="28"/>
          <w:szCs w:val="28"/>
        </w:rPr>
        <w:t>3.Физические и химические процессы (ФХП),протекающие при функционировании технологического оборудования.</w:t>
      </w:r>
    </w:p>
    <w:p w:rsidR="009D3181" w:rsidRDefault="009D3181" w:rsidP="009D3181">
      <w:pPr>
        <w:ind w:firstLine="360"/>
        <w:rPr>
          <w:color w:val="212121"/>
          <w:sz w:val="28"/>
          <w:szCs w:val="28"/>
        </w:rPr>
      </w:pPr>
      <w:r>
        <w:rPr>
          <w:b/>
          <w:i/>
          <w:iCs/>
          <w:color w:val="212121"/>
          <w:sz w:val="28"/>
          <w:szCs w:val="28"/>
        </w:rPr>
        <w:t>Т</w:t>
      </w:r>
      <w:r w:rsidRPr="00BE4980">
        <w:rPr>
          <w:b/>
          <w:i/>
          <w:iCs/>
          <w:color w:val="212121"/>
          <w:sz w:val="28"/>
          <w:szCs w:val="28"/>
        </w:rPr>
        <w:t>еория подобия</w:t>
      </w:r>
      <w:r>
        <w:rPr>
          <w:b/>
          <w:i/>
          <w:iCs/>
          <w:color w:val="212121"/>
          <w:sz w:val="28"/>
          <w:szCs w:val="28"/>
        </w:rPr>
        <w:t xml:space="preserve"> – </w:t>
      </w:r>
      <w:r w:rsidRPr="00E23A32">
        <w:rPr>
          <w:iCs/>
          <w:color w:val="212121"/>
          <w:sz w:val="28"/>
          <w:szCs w:val="28"/>
        </w:rPr>
        <w:t>наука</w:t>
      </w:r>
      <w:r>
        <w:rPr>
          <w:b/>
          <w:iCs/>
          <w:color w:val="212121"/>
          <w:sz w:val="28"/>
          <w:szCs w:val="28"/>
        </w:rPr>
        <w:t>,</w:t>
      </w:r>
      <w:r w:rsidRPr="00BE4980">
        <w:rPr>
          <w:color w:val="212121"/>
          <w:sz w:val="28"/>
          <w:szCs w:val="28"/>
        </w:rPr>
        <w:t xml:space="preserve">которая утверждает, что абсолютное подобие может иметь место лишь </w:t>
      </w:r>
      <w:r w:rsidRPr="00BE4980">
        <w:rPr>
          <w:color w:val="000000"/>
          <w:sz w:val="28"/>
          <w:szCs w:val="28"/>
        </w:rPr>
        <w:t xml:space="preserve">при </w:t>
      </w:r>
      <w:r w:rsidRPr="00BE4980">
        <w:rPr>
          <w:color w:val="212121"/>
          <w:sz w:val="28"/>
          <w:szCs w:val="28"/>
        </w:rPr>
        <w:t>замене одного объекта другим точно таким же. При моделировании абсолютное подобие не имеет места и стремятся к тому, чтобы модель достаточно хорошо отображала исследуемую сторону функционирования объекта.</w:t>
      </w:r>
    </w:p>
    <w:p w:rsidR="009D3181" w:rsidRDefault="009D3181" w:rsidP="009D3181">
      <w:pPr>
        <w:shd w:val="clear" w:color="auto" w:fill="FFFFFF"/>
        <w:ind w:firstLine="360"/>
        <w:jc w:val="both"/>
        <w:rPr>
          <w:color w:val="000000"/>
          <w:sz w:val="28"/>
          <w:szCs w:val="28"/>
        </w:rPr>
      </w:pPr>
      <w:r w:rsidRPr="00BE4980">
        <w:rPr>
          <w:b/>
          <w:i/>
          <w:iCs/>
          <w:color w:val="212121"/>
          <w:sz w:val="28"/>
          <w:szCs w:val="28"/>
        </w:rPr>
        <w:t>Детерминированное моделирование</w:t>
      </w:r>
      <w:r>
        <w:rPr>
          <w:i/>
          <w:iCs/>
          <w:color w:val="212121"/>
          <w:sz w:val="28"/>
          <w:szCs w:val="28"/>
        </w:rPr>
        <w:t xml:space="preserve">- </w:t>
      </w:r>
      <w:r w:rsidRPr="00BE4980">
        <w:rPr>
          <w:color w:val="212121"/>
          <w:sz w:val="28"/>
          <w:szCs w:val="28"/>
        </w:rPr>
        <w:t xml:space="preserve">отображает детерминированные процессы, </w:t>
      </w:r>
      <w:r w:rsidRPr="00BE4980">
        <w:rPr>
          <w:color w:val="000000"/>
          <w:sz w:val="28"/>
          <w:szCs w:val="28"/>
        </w:rPr>
        <w:t xml:space="preserve">т. е. </w:t>
      </w:r>
      <w:r w:rsidRPr="00BE4980">
        <w:rPr>
          <w:color w:val="212121"/>
          <w:sz w:val="28"/>
          <w:szCs w:val="28"/>
        </w:rPr>
        <w:t xml:space="preserve">процессы, в которых предполагается отсутствие всяких случайных </w:t>
      </w:r>
      <w:r w:rsidRPr="00BE4980">
        <w:rPr>
          <w:color w:val="000000"/>
          <w:sz w:val="28"/>
          <w:szCs w:val="28"/>
        </w:rPr>
        <w:t>воздействий</w:t>
      </w:r>
      <w:r>
        <w:rPr>
          <w:color w:val="000000"/>
          <w:sz w:val="28"/>
          <w:szCs w:val="28"/>
        </w:rPr>
        <w:t>.</w:t>
      </w:r>
    </w:p>
    <w:p w:rsidR="009D3181" w:rsidRDefault="009D3181" w:rsidP="009D3181">
      <w:pPr>
        <w:shd w:val="clear" w:color="auto" w:fill="FFFFFF"/>
        <w:ind w:firstLine="426"/>
        <w:jc w:val="both"/>
        <w:rPr>
          <w:color w:val="000000"/>
          <w:sz w:val="28"/>
          <w:szCs w:val="28"/>
        </w:rPr>
      </w:pPr>
      <w:r>
        <w:rPr>
          <w:b/>
          <w:i/>
          <w:iCs/>
          <w:color w:val="212121"/>
          <w:sz w:val="28"/>
          <w:szCs w:val="28"/>
        </w:rPr>
        <w:t>С</w:t>
      </w:r>
      <w:r w:rsidRPr="00BE4980">
        <w:rPr>
          <w:b/>
          <w:i/>
          <w:iCs/>
          <w:color w:val="212121"/>
          <w:sz w:val="28"/>
          <w:szCs w:val="28"/>
        </w:rPr>
        <w:t>тохастическое моделирование</w:t>
      </w:r>
      <w:r>
        <w:rPr>
          <w:b/>
          <w:i/>
          <w:iCs/>
          <w:color w:val="212121"/>
          <w:sz w:val="28"/>
          <w:szCs w:val="28"/>
        </w:rPr>
        <w:t xml:space="preserve"> -</w:t>
      </w:r>
      <w:r w:rsidR="00FF750F">
        <w:rPr>
          <w:b/>
          <w:i/>
          <w:iCs/>
          <w:color w:val="212121"/>
          <w:sz w:val="28"/>
          <w:szCs w:val="28"/>
        </w:rPr>
        <w:t xml:space="preserve"> </w:t>
      </w:r>
      <w:r w:rsidRPr="00BE4980">
        <w:rPr>
          <w:color w:val="212121"/>
          <w:sz w:val="28"/>
          <w:szCs w:val="28"/>
        </w:rPr>
        <w:t xml:space="preserve">отображает </w:t>
      </w:r>
      <w:r w:rsidRPr="00BE4980">
        <w:rPr>
          <w:color w:val="000000"/>
          <w:sz w:val="28"/>
          <w:szCs w:val="28"/>
        </w:rPr>
        <w:t xml:space="preserve">вероятностные процессы </w:t>
      </w:r>
      <w:r w:rsidRPr="00BE4980">
        <w:rPr>
          <w:color w:val="212121"/>
          <w:sz w:val="28"/>
          <w:szCs w:val="28"/>
        </w:rPr>
        <w:t xml:space="preserve">и события. </w:t>
      </w:r>
      <w:r w:rsidRPr="00BE4980">
        <w:rPr>
          <w:color w:val="000000"/>
          <w:sz w:val="28"/>
          <w:szCs w:val="28"/>
        </w:rPr>
        <w:t xml:space="preserve">В </w:t>
      </w:r>
      <w:r w:rsidRPr="00BE4980">
        <w:rPr>
          <w:color w:val="212121"/>
          <w:sz w:val="28"/>
          <w:szCs w:val="28"/>
        </w:rPr>
        <w:t xml:space="preserve">этом случае анализируется </w:t>
      </w:r>
      <w:r w:rsidRPr="00BE4980">
        <w:rPr>
          <w:color w:val="000000"/>
          <w:sz w:val="28"/>
          <w:szCs w:val="28"/>
        </w:rPr>
        <w:t xml:space="preserve">ряд реализаций случайного </w:t>
      </w:r>
      <w:r w:rsidR="00FF750F" w:rsidRPr="00BE4980">
        <w:rPr>
          <w:color w:val="000000"/>
          <w:sz w:val="28"/>
          <w:szCs w:val="28"/>
        </w:rPr>
        <w:t>процесса,</w:t>
      </w:r>
      <w:r w:rsidRPr="00BE4980">
        <w:rPr>
          <w:color w:val="000000"/>
          <w:sz w:val="28"/>
          <w:szCs w:val="28"/>
        </w:rPr>
        <w:t xml:space="preserve"> и оцениваются средние характеристики, т. е. набор однородных реализаций. </w:t>
      </w:r>
    </w:p>
    <w:p w:rsidR="009D3181" w:rsidRDefault="009D3181" w:rsidP="009D3181">
      <w:pPr>
        <w:shd w:val="clear" w:color="auto" w:fill="FFFFFF"/>
        <w:ind w:firstLine="426"/>
        <w:jc w:val="both"/>
        <w:rPr>
          <w:color w:val="000000"/>
          <w:sz w:val="28"/>
          <w:szCs w:val="28"/>
        </w:rPr>
      </w:pPr>
      <w:r w:rsidRPr="00BE4980">
        <w:rPr>
          <w:b/>
          <w:i/>
          <w:iCs/>
          <w:color w:val="000000"/>
          <w:sz w:val="28"/>
          <w:szCs w:val="28"/>
        </w:rPr>
        <w:t>Статическое моделирование</w:t>
      </w:r>
      <w:r>
        <w:rPr>
          <w:b/>
          <w:i/>
          <w:iCs/>
          <w:color w:val="000000"/>
          <w:sz w:val="28"/>
          <w:szCs w:val="28"/>
        </w:rPr>
        <w:t xml:space="preserve"> -</w:t>
      </w:r>
      <w:r w:rsidR="00FF750F">
        <w:rPr>
          <w:b/>
          <w:i/>
          <w:iCs/>
          <w:color w:val="000000"/>
          <w:sz w:val="28"/>
          <w:szCs w:val="28"/>
        </w:rPr>
        <w:t xml:space="preserve"> </w:t>
      </w:r>
      <w:r w:rsidRPr="00BE4980">
        <w:rPr>
          <w:color w:val="000000"/>
          <w:sz w:val="28"/>
          <w:szCs w:val="28"/>
        </w:rPr>
        <w:t xml:space="preserve">служит для описания поведения объекта в какой-либо момент времени, а </w:t>
      </w:r>
      <w:r w:rsidRPr="00BE4980">
        <w:rPr>
          <w:i/>
          <w:iCs/>
          <w:color w:val="000000"/>
          <w:sz w:val="28"/>
          <w:szCs w:val="28"/>
        </w:rPr>
        <w:t xml:space="preserve">динамическое </w:t>
      </w:r>
      <w:r w:rsidRPr="00BE4980">
        <w:rPr>
          <w:b/>
          <w:i/>
          <w:iCs/>
          <w:color w:val="000000"/>
          <w:sz w:val="28"/>
          <w:szCs w:val="28"/>
        </w:rPr>
        <w:t>моделирование</w:t>
      </w:r>
      <w:r w:rsidRPr="00BE4980">
        <w:rPr>
          <w:color w:val="000000"/>
          <w:sz w:val="28"/>
          <w:szCs w:val="28"/>
        </w:rPr>
        <w:t xml:space="preserve">отражает поведение объекта во времени. </w:t>
      </w:r>
    </w:p>
    <w:p w:rsidR="009D3181" w:rsidRDefault="009D3181" w:rsidP="009D3181">
      <w:pPr>
        <w:shd w:val="clear" w:color="auto" w:fill="FFFFFF"/>
        <w:ind w:firstLine="360"/>
        <w:jc w:val="both"/>
        <w:rPr>
          <w:color w:val="000000"/>
          <w:sz w:val="28"/>
          <w:szCs w:val="28"/>
        </w:rPr>
      </w:pPr>
      <w:r w:rsidRPr="00BE4980">
        <w:rPr>
          <w:b/>
          <w:i/>
          <w:iCs/>
          <w:color w:val="000000"/>
          <w:sz w:val="28"/>
          <w:szCs w:val="28"/>
        </w:rPr>
        <w:t>Дискретное моделирование</w:t>
      </w:r>
      <w:r w:rsidR="00FF750F">
        <w:rPr>
          <w:b/>
          <w:i/>
          <w:iCs/>
          <w:color w:val="000000"/>
          <w:sz w:val="28"/>
          <w:szCs w:val="28"/>
        </w:rPr>
        <w:t xml:space="preserve"> </w:t>
      </w:r>
      <w:r>
        <w:rPr>
          <w:i/>
          <w:iCs/>
          <w:color w:val="000000"/>
          <w:sz w:val="28"/>
          <w:szCs w:val="28"/>
        </w:rPr>
        <w:t xml:space="preserve">- </w:t>
      </w:r>
      <w:r w:rsidRPr="00BE4980">
        <w:rPr>
          <w:color w:val="000000"/>
          <w:sz w:val="28"/>
          <w:szCs w:val="28"/>
        </w:rPr>
        <w:t>служит для описания процессов, которые предполагаются дискретными, соответственно непрерывное моделирование позволяет отразить непрерывные процессы в системах</w:t>
      </w:r>
      <w:r>
        <w:rPr>
          <w:color w:val="000000"/>
          <w:sz w:val="28"/>
          <w:szCs w:val="28"/>
        </w:rPr>
        <w:t>.</w:t>
      </w:r>
    </w:p>
    <w:p w:rsidR="009D3181" w:rsidRPr="00BE4980" w:rsidRDefault="009D3181" w:rsidP="009D3181">
      <w:pPr>
        <w:shd w:val="clear" w:color="auto" w:fill="FFFFFF"/>
        <w:ind w:firstLine="360"/>
        <w:jc w:val="both"/>
        <w:rPr>
          <w:color w:val="000000"/>
          <w:sz w:val="28"/>
          <w:szCs w:val="28"/>
        </w:rPr>
      </w:pPr>
      <w:r>
        <w:rPr>
          <w:b/>
          <w:i/>
          <w:iCs/>
          <w:color w:val="000000"/>
          <w:sz w:val="28"/>
          <w:szCs w:val="28"/>
        </w:rPr>
        <w:t>Д</w:t>
      </w:r>
      <w:r w:rsidRPr="00BE4980">
        <w:rPr>
          <w:b/>
          <w:i/>
          <w:iCs/>
          <w:color w:val="000000"/>
          <w:sz w:val="28"/>
          <w:szCs w:val="28"/>
        </w:rPr>
        <w:t>искретно-непрерывное моделирование</w:t>
      </w:r>
      <w:r>
        <w:rPr>
          <w:b/>
          <w:i/>
          <w:iCs/>
          <w:color w:val="000000"/>
          <w:sz w:val="28"/>
          <w:szCs w:val="28"/>
        </w:rPr>
        <w:t xml:space="preserve"> -</w:t>
      </w:r>
      <w:r w:rsidR="00FF750F">
        <w:rPr>
          <w:b/>
          <w:i/>
          <w:iCs/>
          <w:color w:val="000000"/>
          <w:sz w:val="28"/>
          <w:szCs w:val="28"/>
        </w:rPr>
        <w:t xml:space="preserve"> </w:t>
      </w:r>
      <w:r w:rsidRPr="00BE4980">
        <w:rPr>
          <w:color w:val="000000"/>
          <w:sz w:val="28"/>
          <w:szCs w:val="28"/>
        </w:rPr>
        <w:t xml:space="preserve">используется для случаев, когда хотят выделить наличие как дискретных, так </w:t>
      </w:r>
      <w:r w:rsidRPr="00BE4980">
        <w:rPr>
          <w:iCs/>
          <w:color w:val="000000"/>
          <w:sz w:val="28"/>
          <w:szCs w:val="28"/>
        </w:rPr>
        <w:t>и</w:t>
      </w:r>
      <w:r w:rsidRPr="00BE4980">
        <w:rPr>
          <w:color w:val="000000"/>
          <w:sz w:val="28"/>
          <w:szCs w:val="28"/>
        </w:rPr>
        <w:t>непрерывных процессов.</w:t>
      </w:r>
    </w:p>
    <w:p w:rsidR="009D3181" w:rsidRPr="00BE4980" w:rsidRDefault="009D3181" w:rsidP="009D3181">
      <w:pPr>
        <w:shd w:val="clear" w:color="auto" w:fill="FFFFFF"/>
        <w:ind w:firstLine="360"/>
        <w:jc w:val="both"/>
        <w:rPr>
          <w:color w:val="000000"/>
          <w:sz w:val="28"/>
          <w:szCs w:val="28"/>
        </w:rPr>
      </w:pPr>
      <w:r w:rsidRPr="00E23A32">
        <w:rPr>
          <w:b/>
          <w:i/>
          <w:iCs/>
          <w:sz w:val="28"/>
          <w:szCs w:val="28"/>
        </w:rPr>
        <w:t>Мысленное моделирование</w:t>
      </w:r>
      <w:r>
        <w:rPr>
          <w:b/>
          <w:i/>
          <w:iCs/>
          <w:sz w:val="28"/>
          <w:szCs w:val="28"/>
        </w:rPr>
        <w:t xml:space="preserve"> - </w:t>
      </w:r>
      <w:r w:rsidRPr="00BE4980">
        <w:rPr>
          <w:color w:val="000000"/>
          <w:sz w:val="28"/>
          <w:szCs w:val="28"/>
        </w:rPr>
        <w:t>часто является единственным способом моделирования объектов, которые либо практически не реализуемы в заданном интервале времени, либо существуют вне условий, возможных для их физического создания.</w:t>
      </w:r>
    </w:p>
    <w:p w:rsidR="009D3181" w:rsidRDefault="009D3181" w:rsidP="009D3181">
      <w:pPr>
        <w:ind w:firstLine="360"/>
        <w:jc w:val="both"/>
        <w:rPr>
          <w:color w:val="000000"/>
          <w:sz w:val="28"/>
          <w:szCs w:val="28"/>
        </w:rPr>
      </w:pPr>
      <w:r w:rsidRPr="00BE4980">
        <w:rPr>
          <w:b/>
          <w:i/>
          <w:color w:val="000000"/>
          <w:sz w:val="28"/>
          <w:szCs w:val="28"/>
        </w:rPr>
        <w:t>Наглядное моделирование</w:t>
      </w:r>
      <w:r>
        <w:rPr>
          <w:b/>
          <w:i/>
          <w:color w:val="000000"/>
          <w:sz w:val="28"/>
          <w:szCs w:val="28"/>
        </w:rPr>
        <w:t xml:space="preserve"> - </w:t>
      </w:r>
      <w:r w:rsidRPr="00BE4980">
        <w:rPr>
          <w:color w:val="000000"/>
          <w:sz w:val="28"/>
          <w:szCs w:val="28"/>
        </w:rPr>
        <w:t xml:space="preserve">на базе представлений человека о реальных </w:t>
      </w:r>
      <w:r w:rsidRPr="00BE4980">
        <w:rPr>
          <w:color w:val="000000"/>
          <w:sz w:val="28"/>
          <w:szCs w:val="28"/>
        </w:rPr>
        <w:lastRenderedPageBreak/>
        <w:t>объектах создаются различные наглядные модели, отображающие явления и процессы, протекающие в объекте</w:t>
      </w:r>
      <w:r>
        <w:rPr>
          <w:color w:val="000000"/>
          <w:sz w:val="28"/>
          <w:szCs w:val="28"/>
        </w:rPr>
        <w:t>.</w:t>
      </w:r>
    </w:p>
    <w:p w:rsidR="009D3181" w:rsidRDefault="009D3181" w:rsidP="009D3181">
      <w:pPr>
        <w:ind w:firstLine="360"/>
        <w:jc w:val="both"/>
        <w:rPr>
          <w:color w:val="000000"/>
          <w:sz w:val="28"/>
          <w:szCs w:val="28"/>
        </w:rPr>
      </w:pPr>
      <w:r w:rsidRPr="00BE4980">
        <w:rPr>
          <w:b/>
          <w:i/>
          <w:sz w:val="28"/>
          <w:szCs w:val="28"/>
        </w:rPr>
        <w:t>Аналоговое моделирование</w:t>
      </w:r>
      <w:r>
        <w:rPr>
          <w:b/>
          <w:i/>
          <w:sz w:val="28"/>
          <w:szCs w:val="28"/>
        </w:rPr>
        <w:t xml:space="preserve"> - </w:t>
      </w:r>
      <w:r w:rsidRPr="00BE4980">
        <w:rPr>
          <w:color w:val="000000"/>
          <w:sz w:val="28"/>
          <w:szCs w:val="28"/>
        </w:rPr>
        <w:t>основывается на применении аналогий различных уровней. Наивысшим уровнем является полная аналогия, имеющая место только для достаточно простых объектов.</w:t>
      </w:r>
    </w:p>
    <w:p w:rsidR="009D3181" w:rsidRDefault="009D3181" w:rsidP="009D3181">
      <w:pPr>
        <w:ind w:firstLine="360"/>
        <w:jc w:val="both"/>
        <w:rPr>
          <w:color w:val="000000"/>
          <w:sz w:val="28"/>
          <w:szCs w:val="28"/>
        </w:rPr>
      </w:pPr>
      <w:r w:rsidRPr="00BE4980">
        <w:rPr>
          <w:b/>
          <w:i/>
          <w:sz w:val="28"/>
          <w:szCs w:val="28"/>
        </w:rPr>
        <w:t>Языковое моделирование</w:t>
      </w:r>
      <w:r>
        <w:rPr>
          <w:b/>
          <w:i/>
          <w:sz w:val="28"/>
          <w:szCs w:val="28"/>
        </w:rPr>
        <w:t xml:space="preserve"> - </w:t>
      </w:r>
      <w:r w:rsidRPr="00BE4980">
        <w:rPr>
          <w:color w:val="000000"/>
          <w:sz w:val="28"/>
          <w:szCs w:val="28"/>
        </w:rPr>
        <w:t xml:space="preserve">В основе лежит некоторый тезаурус. </w:t>
      </w:r>
      <w:r w:rsidRPr="00BE4980">
        <w:rPr>
          <w:bCs/>
          <w:color w:val="000000"/>
          <w:sz w:val="28"/>
          <w:szCs w:val="28"/>
        </w:rPr>
        <w:t>Последний</w:t>
      </w:r>
      <w:r w:rsidRPr="00BE4980">
        <w:rPr>
          <w:color w:val="000000"/>
          <w:sz w:val="28"/>
          <w:szCs w:val="28"/>
        </w:rPr>
        <w:t>образуется из набора входящих понятий, причем этот набор должен быть фиксированным.</w:t>
      </w:r>
    </w:p>
    <w:p w:rsidR="009D3181" w:rsidRPr="00BE4980" w:rsidRDefault="009D3181" w:rsidP="009D3181">
      <w:pPr>
        <w:shd w:val="clear" w:color="auto" w:fill="FFFFFF"/>
        <w:ind w:firstLine="360"/>
        <w:jc w:val="both"/>
        <w:rPr>
          <w:i/>
          <w:sz w:val="28"/>
          <w:szCs w:val="28"/>
        </w:rPr>
      </w:pPr>
      <w:r w:rsidRPr="00BE4980">
        <w:rPr>
          <w:b/>
          <w:i/>
          <w:sz w:val="28"/>
          <w:szCs w:val="28"/>
        </w:rPr>
        <w:t>Математическое моделирование</w:t>
      </w:r>
      <w:r>
        <w:rPr>
          <w:b/>
          <w:i/>
          <w:sz w:val="28"/>
          <w:szCs w:val="28"/>
        </w:rPr>
        <w:t xml:space="preserve"> – </w:t>
      </w:r>
      <w:r w:rsidRPr="00B6314E">
        <w:rPr>
          <w:sz w:val="28"/>
          <w:szCs w:val="28"/>
        </w:rPr>
        <w:t>следует</w:t>
      </w:r>
      <w:r w:rsidRPr="00BE4980">
        <w:rPr>
          <w:color w:val="000000"/>
          <w:sz w:val="28"/>
          <w:szCs w:val="28"/>
        </w:rPr>
        <w:t>понимать процесс установления соответствия данному реальному объекту некоторого математического объекта, называемого математической моделью, и исследование этой модели, позволяющее получать характеристики рассматриваемого реального объекта.</w:t>
      </w:r>
    </w:p>
    <w:p w:rsidR="009D3181" w:rsidRPr="00BE4980" w:rsidRDefault="009D3181" w:rsidP="009D3181">
      <w:pPr>
        <w:shd w:val="clear" w:color="auto" w:fill="FFFFFF"/>
        <w:ind w:firstLine="360"/>
        <w:jc w:val="both"/>
        <w:rPr>
          <w:b/>
          <w:i/>
          <w:color w:val="000000"/>
          <w:sz w:val="28"/>
          <w:szCs w:val="28"/>
        </w:rPr>
      </w:pPr>
      <w:r w:rsidRPr="00BE4980">
        <w:rPr>
          <w:b/>
          <w:i/>
          <w:color w:val="000000"/>
          <w:sz w:val="28"/>
          <w:szCs w:val="28"/>
        </w:rPr>
        <w:t>Методы исследования аналитической модели</w:t>
      </w:r>
    </w:p>
    <w:p w:rsidR="009D3181" w:rsidRPr="00BE4980" w:rsidRDefault="009D3181" w:rsidP="009D3181">
      <w:pPr>
        <w:shd w:val="clear" w:color="auto" w:fill="FFFFFF"/>
        <w:ind w:firstLine="709"/>
        <w:jc w:val="both"/>
        <w:rPr>
          <w:color w:val="000000"/>
          <w:sz w:val="28"/>
          <w:szCs w:val="28"/>
        </w:rPr>
      </w:pPr>
      <w:r w:rsidRPr="00BE4980">
        <w:rPr>
          <w:color w:val="000000"/>
          <w:sz w:val="28"/>
          <w:szCs w:val="28"/>
        </w:rPr>
        <w:t>а) аналитически</w:t>
      </w:r>
      <w:r>
        <w:rPr>
          <w:color w:val="000000"/>
          <w:sz w:val="28"/>
          <w:szCs w:val="28"/>
        </w:rPr>
        <w:t>й</w:t>
      </w:r>
      <w:r w:rsidRPr="00BE4980">
        <w:rPr>
          <w:color w:val="000000"/>
          <w:sz w:val="28"/>
          <w:szCs w:val="28"/>
        </w:rPr>
        <w:t>, когда стремятся получить в общем виде явные зависимости для искомых характеристик;</w:t>
      </w:r>
    </w:p>
    <w:p w:rsidR="009D3181" w:rsidRPr="00BE4980" w:rsidRDefault="009D3181" w:rsidP="009D3181">
      <w:pPr>
        <w:shd w:val="clear" w:color="auto" w:fill="FFFFFF"/>
        <w:ind w:firstLine="709"/>
        <w:jc w:val="both"/>
        <w:rPr>
          <w:color w:val="000000"/>
          <w:sz w:val="28"/>
          <w:szCs w:val="28"/>
        </w:rPr>
      </w:pPr>
      <w:r w:rsidRPr="00BE4980">
        <w:rPr>
          <w:b/>
          <w:bCs/>
          <w:color w:val="000000"/>
          <w:sz w:val="28"/>
          <w:szCs w:val="28"/>
        </w:rPr>
        <w:t xml:space="preserve">б) </w:t>
      </w:r>
      <w:r w:rsidRPr="00BE4980">
        <w:rPr>
          <w:color w:val="000000"/>
          <w:sz w:val="28"/>
          <w:szCs w:val="28"/>
        </w:rPr>
        <w:t>численны</w:t>
      </w:r>
      <w:r>
        <w:rPr>
          <w:color w:val="000000"/>
          <w:sz w:val="28"/>
          <w:szCs w:val="28"/>
        </w:rPr>
        <w:t>й</w:t>
      </w:r>
      <w:r w:rsidRPr="00BE4980">
        <w:rPr>
          <w:color w:val="000000"/>
          <w:sz w:val="28"/>
          <w:szCs w:val="28"/>
        </w:rPr>
        <w:t>, когда, не умея решать уравнений в общем виде, стремятся получить числовые результаты при конкретных начальных данных;</w:t>
      </w:r>
    </w:p>
    <w:p w:rsidR="009D3181" w:rsidRPr="00BE4980" w:rsidRDefault="009D3181" w:rsidP="009D3181">
      <w:pPr>
        <w:shd w:val="clear" w:color="auto" w:fill="FFFFFF"/>
        <w:ind w:firstLine="709"/>
        <w:jc w:val="both"/>
        <w:rPr>
          <w:sz w:val="28"/>
          <w:szCs w:val="28"/>
        </w:rPr>
      </w:pPr>
      <w:r w:rsidRPr="00BE4980">
        <w:rPr>
          <w:color w:val="000000"/>
          <w:sz w:val="28"/>
          <w:szCs w:val="28"/>
        </w:rPr>
        <w:t>в) качественны</w:t>
      </w:r>
      <w:r>
        <w:rPr>
          <w:color w:val="000000"/>
          <w:sz w:val="28"/>
          <w:szCs w:val="28"/>
        </w:rPr>
        <w:t>й</w:t>
      </w:r>
      <w:r w:rsidRPr="00BE4980">
        <w:rPr>
          <w:color w:val="000000"/>
          <w:sz w:val="28"/>
          <w:szCs w:val="28"/>
        </w:rPr>
        <w:t>, когда, не имея решения в явном виде, можно найти некоторые свойства решения (например, оцедить устойчивость решения).</w:t>
      </w:r>
    </w:p>
    <w:p w:rsidR="009D3181" w:rsidRDefault="009D3181" w:rsidP="009D3181">
      <w:pPr>
        <w:tabs>
          <w:tab w:val="left" w:pos="709"/>
        </w:tabs>
        <w:ind w:firstLine="284"/>
        <w:jc w:val="both"/>
        <w:rPr>
          <w:color w:val="212121"/>
          <w:sz w:val="28"/>
          <w:szCs w:val="28"/>
        </w:rPr>
      </w:pPr>
      <w:r w:rsidRPr="00BE4980">
        <w:rPr>
          <w:b/>
          <w:i/>
          <w:sz w:val="28"/>
          <w:szCs w:val="28"/>
        </w:rPr>
        <w:t>Имитационное моделирование</w:t>
      </w:r>
      <w:r>
        <w:rPr>
          <w:b/>
          <w:i/>
          <w:sz w:val="28"/>
          <w:szCs w:val="28"/>
        </w:rPr>
        <w:t xml:space="preserve"> - </w:t>
      </w:r>
      <w:r w:rsidRPr="00BE4980">
        <w:rPr>
          <w:color w:val="000000"/>
          <w:sz w:val="28"/>
          <w:szCs w:val="28"/>
        </w:rPr>
        <w:t xml:space="preserve">реализующий модель алгоритм воспроизводит процесс функционирования системы </w:t>
      </w:r>
      <w:r w:rsidRPr="00BE4980">
        <w:rPr>
          <w:b/>
          <w:i/>
          <w:color w:val="000000"/>
          <w:sz w:val="28"/>
          <w:szCs w:val="28"/>
          <w:lang w:val="en-US"/>
        </w:rPr>
        <w:t>S</w:t>
      </w:r>
      <w:r w:rsidRPr="00BE4980">
        <w:rPr>
          <w:color w:val="000000"/>
          <w:sz w:val="28"/>
          <w:szCs w:val="28"/>
        </w:rPr>
        <w:t xml:space="preserve"> во </w:t>
      </w:r>
      <w:r w:rsidRPr="00BE4980">
        <w:rPr>
          <w:color w:val="212121"/>
          <w:sz w:val="28"/>
          <w:szCs w:val="28"/>
        </w:rPr>
        <w:t xml:space="preserve">времени, причем имитируются элементарные явления, составляющие процесс, с сохранением их логической структуры и последовательности протекания во времени, что позволяет по исходным данным получить сведения о состояниях процесса в определенные моменты времени, дающие возможность оценить характеристики системы </w:t>
      </w:r>
      <w:r w:rsidRPr="00BE4980">
        <w:rPr>
          <w:i/>
          <w:color w:val="212121"/>
          <w:sz w:val="28"/>
          <w:szCs w:val="28"/>
          <w:lang w:val="en-US"/>
        </w:rPr>
        <w:t>S</w:t>
      </w:r>
      <w:r w:rsidRPr="00BE4980">
        <w:rPr>
          <w:color w:val="212121"/>
          <w:sz w:val="28"/>
          <w:szCs w:val="28"/>
        </w:rPr>
        <w:t>.</w:t>
      </w:r>
    </w:p>
    <w:p w:rsidR="009D3181" w:rsidRDefault="009D3181" w:rsidP="009D3181">
      <w:pPr>
        <w:shd w:val="clear" w:color="auto" w:fill="FFFFFF"/>
        <w:ind w:firstLine="284"/>
        <w:jc w:val="both"/>
        <w:rPr>
          <w:color w:val="000000"/>
          <w:sz w:val="28"/>
          <w:szCs w:val="28"/>
        </w:rPr>
      </w:pPr>
      <w:r w:rsidRPr="00BE4980">
        <w:rPr>
          <w:b/>
          <w:i/>
          <w:color w:val="000000"/>
          <w:sz w:val="28"/>
          <w:szCs w:val="28"/>
        </w:rPr>
        <w:t>Реальное моделирование</w:t>
      </w:r>
      <w:r>
        <w:rPr>
          <w:b/>
          <w:i/>
          <w:color w:val="000000"/>
          <w:sz w:val="28"/>
          <w:szCs w:val="28"/>
        </w:rPr>
        <w:t xml:space="preserve"> - </w:t>
      </w:r>
      <w:r>
        <w:rPr>
          <w:color w:val="000000"/>
          <w:sz w:val="28"/>
          <w:szCs w:val="28"/>
        </w:rPr>
        <w:t>п</w:t>
      </w:r>
      <w:r w:rsidRPr="00BE4980">
        <w:rPr>
          <w:color w:val="000000"/>
          <w:sz w:val="28"/>
          <w:szCs w:val="28"/>
        </w:rPr>
        <w:t xml:space="preserve">ри </w:t>
      </w:r>
      <w:r w:rsidRPr="00BE4980">
        <w:rPr>
          <w:i/>
          <w:iCs/>
          <w:color w:val="000000"/>
          <w:sz w:val="28"/>
          <w:szCs w:val="28"/>
        </w:rPr>
        <w:t xml:space="preserve">реальном моделировании </w:t>
      </w:r>
      <w:r w:rsidRPr="00BE4980">
        <w:rPr>
          <w:color w:val="000000"/>
          <w:sz w:val="28"/>
          <w:szCs w:val="28"/>
        </w:rPr>
        <w:t>используется возможность исследования различных характеристик либо на реальном объекте целиком, либо на его части.</w:t>
      </w:r>
    </w:p>
    <w:p w:rsidR="009D3181" w:rsidRDefault="009D3181" w:rsidP="009D3181">
      <w:pPr>
        <w:shd w:val="clear" w:color="auto" w:fill="FFFFFF"/>
        <w:ind w:firstLine="284"/>
        <w:jc w:val="both"/>
        <w:rPr>
          <w:b/>
          <w:color w:val="000000"/>
          <w:sz w:val="28"/>
          <w:szCs w:val="28"/>
        </w:rPr>
      </w:pPr>
      <w:r>
        <w:rPr>
          <w:b/>
          <w:color w:val="000000"/>
          <w:sz w:val="28"/>
          <w:szCs w:val="28"/>
        </w:rPr>
        <w:t>Э</w:t>
      </w:r>
      <w:r w:rsidRPr="00B6314E">
        <w:rPr>
          <w:b/>
          <w:color w:val="000000"/>
          <w:sz w:val="28"/>
          <w:szCs w:val="28"/>
        </w:rPr>
        <w:t>тапы моделирования системы</w:t>
      </w:r>
      <w:r>
        <w:rPr>
          <w:b/>
          <w:color w:val="000000"/>
          <w:sz w:val="28"/>
          <w:szCs w:val="28"/>
        </w:rPr>
        <w:t>:</w:t>
      </w:r>
    </w:p>
    <w:p w:rsidR="009D3181" w:rsidRPr="00B6314E" w:rsidRDefault="009D3181" w:rsidP="009D3181">
      <w:pPr>
        <w:shd w:val="clear" w:color="auto" w:fill="FFFFFF"/>
        <w:ind w:left="79" w:right="43" w:firstLine="324"/>
        <w:jc w:val="both"/>
        <w:rPr>
          <w:color w:val="000000"/>
          <w:spacing w:val="5"/>
          <w:sz w:val="28"/>
          <w:szCs w:val="28"/>
        </w:rPr>
      </w:pPr>
      <w:r w:rsidRPr="00B6314E">
        <w:rPr>
          <w:color w:val="000000"/>
          <w:spacing w:val="7"/>
          <w:sz w:val="28"/>
          <w:szCs w:val="28"/>
        </w:rPr>
        <w:t xml:space="preserve">- построение концептуальной модели системы и </w:t>
      </w:r>
      <w:r w:rsidRPr="00B6314E">
        <w:rPr>
          <w:color w:val="000000"/>
          <w:spacing w:val="5"/>
          <w:sz w:val="28"/>
          <w:szCs w:val="28"/>
        </w:rPr>
        <w:t>ее формализация;</w:t>
      </w:r>
    </w:p>
    <w:p w:rsidR="009D3181" w:rsidRPr="00B6314E" w:rsidRDefault="009D3181" w:rsidP="009D3181">
      <w:pPr>
        <w:shd w:val="clear" w:color="auto" w:fill="FFFFFF"/>
        <w:ind w:left="79" w:right="43" w:firstLine="324"/>
        <w:jc w:val="both"/>
        <w:rPr>
          <w:color w:val="000000"/>
          <w:spacing w:val="8"/>
          <w:sz w:val="28"/>
          <w:szCs w:val="28"/>
        </w:rPr>
      </w:pPr>
      <w:r w:rsidRPr="00B6314E">
        <w:rPr>
          <w:color w:val="000000"/>
          <w:spacing w:val="5"/>
          <w:sz w:val="28"/>
          <w:szCs w:val="28"/>
        </w:rPr>
        <w:t xml:space="preserve">- алгоритмизация модели системы и ее машинная </w:t>
      </w:r>
      <w:r w:rsidRPr="00B6314E">
        <w:rPr>
          <w:color w:val="000000"/>
          <w:spacing w:val="8"/>
          <w:sz w:val="28"/>
          <w:szCs w:val="28"/>
        </w:rPr>
        <w:t>реализация;</w:t>
      </w:r>
    </w:p>
    <w:p w:rsidR="009D3181" w:rsidRDefault="009D3181" w:rsidP="009D3181">
      <w:pPr>
        <w:shd w:val="clear" w:color="auto" w:fill="FFFFFF"/>
        <w:ind w:left="79" w:right="43" w:firstLine="324"/>
        <w:jc w:val="both"/>
        <w:rPr>
          <w:color w:val="000000"/>
          <w:spacing w:val="2"/>
          <w:sz w:val="28"/>
          <w:szCs w:val="28"/>
        </w:rPr>
      </w:pPr>
      <w:r w:rsidRPr="00B6314E">
        <w:rPr>
          <w:color w:val="000000"/>
          <w:spacing w:val="8"/>
          <w:sz w:val="28"/>
          <w:szCs w:val="28"/>
        </w:rPr>
        <w:t>- получение и интерпретация результатов моделирова</w:t>
      </w:r>
      <w:r w:rsidRPr="00B6314E">
        <w:rPr>
          <w:color w:val="000000"/>
          <w:spacing w:val="2"/>
          <w:sz w:val="28"/>
          <w:szCs w:val="28"/>
        </w:rPr>
        <w:t>ния системы.</w:t>
      </w:r>
    </w:p>
    <w:p w:rsidR="009D3181" w:rsidRPr="00EB006C" w:rsidRDefault="009D3181" w:rsidP="009D3181">
      <w:pPr>
        <w:shd w:val="clear" w:color="auto" w:fill="FFFFFF"/>
        <w:ind w:left="79" w:right="43" w:firstLine="324"/>
        <w:jc w:val="both"/>
        <w:rPr>
          <w:sz w:val="28"/>
          <w:szCs w:val="28"/>
        </w:rPr>
      </w:pPr>
      <w:r w:rsidRPr="00EB006C">
        <w:rPr>
          <w:b/>
          <w:color w:val="000000"/>
          <w:sz w:val="28"/>
          <w:szCs w:val="28"/>
        </w:rPr>
        <w:t xml:space="preserve">Построение </w:t>
      </w:r>
      <w:r w:rsidRPr="00EB006C">
        <w:rPr>
          <w:b/>
          <w:i/>
          <w:iCs/>
          <w:color w:val="000000"/>
          <w:sz w:val="28"/>
          <w:szCs w:val="28"/>
        </w:rPr>
        <w:t>концептуальной модели М</w:t>
      </w:r>
      <w:r w:rsidRPr="00EB006C">
        <w:rPr>
          <w:b/>
          <w:iCs/>
          <w:color w:val="000000"/>
          <w:sz w:val="28"/>
          <w:szCs w:val="28"/>
          <w:vertAlign w:val="subscript"/>
        </w:rPr>
        <w:t>к</w:t>
      </w:r>
      <w:r w:rsidRPr="00EB006C">
        <w:rPr>
          <w:b/>
          <w:color w:val="000000"/>
          <w:sz w:val="28"/>
          <w:szCs w:val="28"/>
        </w:rPr>
        <w:t>и ее формализаци</w:t>
      </w:r>
      <w:r>
        <w:rPr>
          <w:b/>
          <w:color w:val="000000"/>
          <w:sz w:val="28"/>
          <w:szCs w:val="28"/>
        </w:rPr>
        <w:t>я</w:t>
      </w:r>
      <w:r w:rsidRPr="00EB006C">
        <w:rPr>
          <w:color w:val="000000"/>
          <w:sz w:val="28"/>
          <w:szCs w:val="28"/>
        </w:rPr>
        <w:t xml:space="preserve"> — формули</w:t>
      </w:r>
      <w:r w:rsidRPr="00EB006C">
        <w:rPr>
          <w:color w:val="000000"/>
          <w:spacing w:val="3"/>
          <w:sz w:val="28"/>
          <w:szCs w:val="28"/>
        </w:rPr>
        <w:t>руется модель и строится ее формальная схема, т. е. основным на</w:t>
      </w:r>
      <w:r w:rsidRPr="00EB006C">
        <w:rPr>
          <w:color w:val="000000"/>
          <w:spacing w:val="5"/>
          <w:sz w:val="28"/>
          <w:szCs w:val="28"/>
        </w:rPr>
        <w:t>значением этого этапа является переход от содержательного описа</w:t>
      </w:r>
      <w:r w:rsidRPr="00EB006C">
        <w:rPr>
          <w:color w:val="000000"/>
          <w:spacing w:val="11"/>
          <w:sz w:val="28"/>
          <w:szCs w:val="28"/>
        </w:rPr>
        <w:t xml:space="preserve">ния объекта к его математической модели, другими словами, </w:t>
      </w:r>
      <w:r w:rsidRPr="00EB006C">
        <w:rPr>
          <w:color w:val="000000"/>
          <w:spacing w:val="5"/>
          <w:sz w:val="28"/>
          <w:szCs w:val="28"/>
        </w:rPr>
        <w:t>процессу формализации.</w:t>
      </w:r>
    </w:p>
    <w:p w:rsidR="009D3181" w:rsidRPr="00EB006C" w:rsidRDefault="009D3181" w:rsidP="009D3181">
      <w:pPr>
        <w:shd w:val="clear" w:color="auto" w:fill="FFFFFF"/>
        <w:spacing w:before="7"/>
        <w:ind w:left="22" w:right="22" w:firstLine="324"/>
        <w:jc w:val="both"/>
        <w:rPr>
          <w:sz w:val="28"/>
          <w:szCs w:val="28"/>
        </w:rPr>
      </w:pPr>
      <w:r w:rsidRPr="00EB006C">
        <w:rPr>
          <w:b/>
          <w:i/>
          <w:iCs/>
          <w:color w:val="000000"/>
          <w:spacing w:val="3"/>
          <w:sz w:val="28"/>
          <w:szCs w:val="28"/>
        </w:rPr>
        <w:t xml:space="preserve">Логическая схема моделирующего алгоритма </w:t>
      </w:r>
      <w:r>
        <w:rPr>
          <w:b/>
          <w:i/>
          <w:iCs/>
          <w:color w:val="000000"/>
          <w:spacing w:val="3"/>
          <w:sz w:val="28"/>
          <w:szCs w:val="28"/>
        </w:rPr>
        <w:t xml:space="preserve">- </w:t>
      </w:r>
      <w:r w:rsidRPr="00EB006C">
        <w:rPr>
          <w:color w:val="000000"/>
          <w:spacing w:val="3"/>
          <w:sz w:val="28"/>
          <w:szCs w:val="28"/>
        </w:rPr>
        <w:t>представляет со</w:t>
      </w:r>
      <w:r w:rsidRPr="00EB006C">
        <w:rPr>
          <w:color w:val="000000"/>
          <w:spacing w:val="2"/>
          <w:sz w:val="28"/>
          <w:szCs w:val="28"/>
        </w:rPr>
        <w:t xml:space="preserve">бой логическую структуру модели процесса функционирования </w:t>
      </w:r>
      <w:r w:rsidRPr="00EB006C">
        <w:rPr>
          <w:color w:val="000000"/>
          <w:sz w:val="28"/>
          <w:szCs w:val="28"/>
        </w:rPr>
        <w:t xml:space="preserve">системы </w:t>
      </w:r>
      <w:r w:rsidRPr="00EB006C">
        <w:rPr>
          <w:i/>
          <w:color w:val="000000"/>
          <w:sz w:val="28"/>
          <w:szCs w:val="28"/>
          <w:lang w:val="en-US"/>
        </w:rPr>
        <w:t>S</w:t>
      </w:r>
      <w:r w:rsidRPr="00EB006C">
        <w:rPr>
          <w:color w:val="000000"/>
          <w:sz w:val="28"/>
          <w:szCs w:val="28"/>
        </w:rPr>
        <w:t>. Логическая схема указывает упорядоченную во време</w:t>
      </w:r>
      <w:r w:rsidRPr="00EB006C">
        <w:rPr>
          <w:color w:val="000000"/>
          <w:spacing w:val="-1"/>
          <w:sz w:val="28"/>
          <w:szCs w:val="28"/>
        </w:rPr>
        <w:t xml:space="preserve">ни последовательность логических операций, связанных с решением </w:t>
      </w:r>
      <w:r w:rsidRPr="00EB006C">
        <w:rPr>
          <w:color w:val="000000"/>
          <w:spacing w:val="2"/>
          <w:sz w:val="28"/>
          <w:szCs w:val="28"/>
        </w:rPr>
        <w:t>задачи моделирования.</w:t>
      </w:r>
    </w:p>
    <w:p w:rsidR="009D3181" w:rsidRDefault="009D3181" w:rsidP="009D3181">
      <w:pPr>
        <w:shd w:val="clear" w:color="auto" w:fill="FFFFFF"/>
        <w:ind w:firstLine="284"/>
        <w:jc w:val="both"/>
        <w:rPr>
          <w:color w:val="000000"/>
          <w:spacing w:val="-1"/>
          <w:sz w:val="28"/>
          <w:szCs w:val="28"/>
        </w:rPr>
      </w:pPr>
      <w:r w:rsidRPr="00EB006C">
        <w:rPr>
          <w:b/>
          <w:i/>
          <w:iCs/>
          <w:color w:val="000000"/>
          <w:sz w:val="28"/>
          <w:szCs w:val="28"/>
        </w:rPr>
        <w:t>Схема программы</w:t>
      </w:r>
      <w:r w:rsidR="00FF750F">
        <w:rPr>
          <w:b/>
          <w:i/>
          <w:iCs/>
          <w:color w:val="000000"/>
          <w:sz w:val="28"/>
          <w:szCs w:val="28"/>
        </w:rPr>
        <w:t xml:space="preserve"> </w:t>
      </w:r>
      <w:r>
        <w:rPr>
          <w:i/>
          <w:iCs/>
          <w:color w:val="000000"/>
          <w:sz w:val="28"/>
          <w:szCs w:val="28"/>
        </w:rPr>
        <w:t xml:space="preserve">- </w:t>
      </w:r>
      <w:r w:rsidRPr="00EB006C">
        <w:rPr>
          <w:color w:val="000000"/>
          <w:sz w:val="28"/>
          <w:szCs w:val="28"/>
        </w:rPr>
        <w:t xml:space="preserve">отображает порядок программной реализации </w:t>
      </w:r>
      <w:r w:rsidRPr="00EB006C">
        <w:rPr>
          <w:color w:val="000000"/>
          <w:spacing w:val="-1"/>
          <w:sz w:val="28"/>
          <w:szCs w:val="28"/>
        </w:rPr>
        <w:lastRenderedPageBreak/>
        <w:t>моделирующего алгоритма с использованием конкретного математического обеспечения.</w:t>
      </w:r>
    </w:p>
    <w:p w:rsidR="009D3181" w:rsidRPr="00EB006C" w:rsidRDefault="009D3181" w:rsidP="009D3181">
      <w:pPr>
        <w:shd w:val="clear" w:color="auto" w:fill="FFFFFF"/>
        <w:ind w:firstLine="284"/>
        <w:jc w:val="both"/>
        <w:rPr>
          <w:spacing w:val="-1"/>
          <w:sz w:val="28"/>
          <w:szCs w:val="28"/>
        </w:rPr>
      </w:pPr>
      <w:r w:rsidRPr="00EB006C">
        <w:rPr>
          <w:b/>
          <w:bCs/>
          <w:i/>
          <w:spacing w:val="-4"/>
          <w:sz w:val="28"/>
          <w:szCs w:val="28"/>
        </w:rPr>
        <w:t xml:space="preserve">Модели </w:t>
      </w:r>
      <w:r w:rsidRPr="00EB006C">
        <w:rPr>
          <w:i/>
          <w:spacing w:val="-4"/>
          <w:sz w:val="28"/>
          <w:szCs w:val="28"/>
        </w:rPr>
        <w:t xml:space="preserve">с </w:t>
      </w:r>
      <w:r w:rsidRPr="00EB006C">
        <w:rPr>
          <w:b/>
          <w:bCs/>
          <w:i/>
          <w:spacing w:val="-4"/>
          <w:sz w:val="28"/>
          <w:szCs w:val="28"/>
        </w:rPr>
        <w:t>сосредоточенными параметрами</w:t>
      </w:r>
      <w:r w:rsidRPr="00EB006C">
        <w:rPr>
          <w:b/>
          <w:bCs/>
          <w:spacing w:val="-4"/>
          <w:sz w:val="28"/>
          <w:szCs w:val="28"/>
        </w:rPr>
        <w:t xml:space="preserve">. </w:t>
      </w:r>
      <w:r w:rsidRPr="00EB006C">
        <w:rPr>
          <w:spacing w:val="-4"/>
          <w:sz w:val="28"/>
          <w:szCs w:val="28"/>
        </w:rPr>
        <w:t>Для данного класса моде</w:t>
      </w:r>
      <w:r w:rsidRPr="00EB006C">
        <w:rPr>
          <w:spacing w:val="-1"/>
          <w:sz w:val="28"/>
          <w:szCs w:val="28"/>
        </w:rPr>
        <w:t>лей характерно постоянство переменных в пространстве.</w:t>
      </w:r>
    </w:p>
    <w:p w:rsidR="009D3181" w:rsidRDefault="009D3181" w:rsidP="009D3181">
      <w:pPr>
        <w:shd w:val="clear" w:color="auto" w:fill="FFFFFF"/>
        <w:ind w:firstLine="284"/>
        <w:jc w:val="both"/>
        <w:rPr>
          <w:sz w:val="28"/>
          <w:szCs w:val="28"/>
        </w:rPr>
      </w:pPr>
      <w:r w:rsidRPr="00EB006C">
        <w:rPr>
          <w:b/>
          <w:i/>
          <w:sz w:val="28"/>
          <w:szCs w:val="28"/>
        </w:rPr>
        <w:t>Модели с распределенными параметрами</w:t>
      </w:r>
      <w:r w:rsidRPr="00EB006C">
        <w:rPr>
          <w:i/>
          <w:sz w:val="28"/>
          <w:szCs w:val="28"/>
        </w:rPr>
        <w:t>.</w:t>
      </w:r>
      <w:r w:rsidRPr="00EB006C">
        <w:rPr>
          <w:sz w:val="28"/>
          <w:szCs w:val="28"/>
        </w:rPr>
        <w:t xml:space="preserve"> Если основные переменные процесса изменяются как во времени, так и в пространстве, или если указанные изменения происходят только в пространстве, то модели, описывающие такие процессы, называются моделями с распределенными параметрами.</w:t>
      </w:r>
    </w:p>
    <w:p w:rsidR="009D3181" w:rsidRPr="00EB006C" w:rsidRDefault="009D3181" w:rsidP="009D3181">
      <w:pPr>
        <w:shd w:val="clear" w:color="auto" w:fill="FFFFFF"/>
        <w:ind w:firstLine="284"/>
        <w:jc w:val="both"/>
        <w:rPr>
          <w:sz w:val="28"/>
          <w:szCs w:val="28"/>
        </w:rPr>
      </w:pPr>
      <w:r w:rsidRPr="00EB006C">
        <w:rPr>
          <w:b/>
          <w:i/>
          <w:spacing w:val="-1"/>
          <w:sz w:val="28"/>
          <w:szCs w:val="28"/>
        </w:rPr>
        <w:t>Статические модели</w:t>
      </w:r>
      <w:r>
        <w:rPr>
          <w:b/>
          <w:i/>
          <w:spacing w:val="-1"/>
          <w:sz w:val="28"/>
          <w:szCs w:val="28"/>
        </w:rPr>
        <w:t xml:space="preserve"> -</w:t>
      </w:r>
      <w:r w:rsidRPr="00EB006C">
        <w:rPr>
          <w:spacing w:val="-1"/>
          <w:sz w:val="28"/>
          <w:szCs w:val="28"/>
        </w:rPr>
        <w:t xml:space="preserve"> отражают работу объекта в </w:t>
      </w:r>
      <w:r w:rsidRPr="00EB006C">
        <w:rPr>
          <w:sz w:val="28"/>
          <w:szCs w:val="28"/>
        </w:rPr>
        <w:t>стационарных условиях, т.е. когда параметры процесса не меняются во времени.</w:t>
      </w:r>
    </w:p>
    <w:p w:rsidR="009D3181" w:rsidRDefault="009D3181" w:rsidP="009D3181">
      <w:pPr>
        <w:shd w:val="clear" w:color="auto" w:fill="FFFFFF"/>
        <w:ind w:firstLine="284"/>
        <w:jc w:val="both"/>
        <w:rPr>
          <w:sz w:val="28"/>
          <w:szCs w:val="28"/>
        </w:rPr>
      </w:pPr>
      <w:r w:rsidRPr="00EB006C">
        <w:rPr>
          <w:b/>
          <w:i/>
          <w:sz w:val="28"/>
          <w:szCs w:val="28"/>
        </w:rPr>
        <w:t>Динамические модели</w:t>
      </w:r>
      <w:r>
        <w:rPr>
          <w:b/>
          <w:i/>
          <w:sz w:val="28"/>
          <w:szCs w:val="28"/>
        </w:rPr>
        <w:t xml:space="preserve"> -</w:t>
      </w:r>
      <w:r w:rsidRPr="00EB006C">
        <w:rPr>
          <w:sz w:val="28"/>
          <w:szCs w:val="28"/>
        </w:rPr>
        <w:t xml:space="preserve"> отража</w:t>
      </w:r>
      <w:r>
        <w:rPr>
          <w:sz w:val="28"/>
          <w:szCs w:val="28"/>
        </w:rPr>
        <w:t>ю</w:t>
      </w:r>
      <w:r w:rsidRPr="00EB006C">
        <w:rPr>
          <w:sz w:val="28"/>
          <w:szCs w:val="28"/>
        </w:rPr>
        <w:t>т изменение объекта во времени.</w:t>
      </w:r>
    </w:p>
    <w:p w:rsidR="009D3181" w:rsidRDefault="009D3181" w:rsidP="009D3181">
      <w:pPr>
        <w:ind w:firstLine="284"/>
        <w:jc w:val="both"/>
        <w:rPr>
          <w:sz w:val="28"/>
          <w:szCs w:val="28"/>
        </w:rPr>
      </w:pPr>
      <w:r>
        <w:rPr>
          <w:b/>
          <w:sz w:val="28"/>
          <w:szCs w:val="28"/>
        </w:rPr>
        <w:t>М</w:t>
      </w:r>
      <w:r w:rsidRPr="00EB006C">
        <w:rPr>
          <w:b/>
          <w:sz w:val="28"/>
          <w:szCs w:val="28"/>
        </w:rPr>
        <w:t>атематическая модель</w:t>
      </w:r>
      <w:r w:rsidRPr="00EB006C">
        <w:rPr>
          <w:sz w:val="28"/>
          <w:szCs w:val="28"/>
        </w:rPr>
        <w:t xml:space="preserve"> – это реализованный на компьютере алгоритм решения системы уравнений математического описания (МО), или математическая модель –это система уравнений, которая связывает между собой входные и выходные переменные реального процесса (МО), для прогнозирования свойств которого необходимо с помощью специального алгоритма решить эту систему уравнений и реализовать этот алгоритм на компьютере.</w:t>
      </w:r>
    </w:p>
    <w:p w:rsidR="009D3181" w:rsidRPr="00EB006C" w:rsidRDefault="009D3181" w:rsidP="009D3181">
      <w:pPr>
        <w:ind w:firstLine="284"/>
        <w:jc w:val="both"/>
        <w:rPr>
          <w:sz w:val="28"/>
          <w:szCs w:val="28"/>
        </w:rPr>
      </w:pPr>
      <w:r w:rsidRPr="00EB006C">
        <w:rPr>
          <w:b/>
          <w:sz w:val="28"/>
          <w:szCs w:val="28"/>
        </w:rPr>
        <w:t>"</w:t>
      </w:r>
      <w:r>
        <w:rPr>
          <w:b/>
          <w:sz w:val="28"/>
          <w:szCs w:val="28"/>
        </w:rPr>
        <w:t>Э</w:t>
      </w:r>
      <w:r w:rsidRPr="00EB006C">
        <w:rPr>
          <w:b/>
          <w:sz w:val="28"/>
          <w:szCs w:val="28"/>
        </w:rPr>
        <w:t>лементарные"</w:t>
      </w:r>
      <w:r w:rsidRPr="00EB006C">
        <w:rPr>
          <w:sz w:val="28"/>
          <w:szCs w:val="28"/>
        </w:rPr>
        <w:t xml:space="preserve"> процессы: 1) движение потоков фаз; 2) массообмен между фазами; 3) тепло</w:t>
      </w:r>
      <w:r w:rsidRPr="00EB006C">
        <w:rPr>
          <w:spacing w:val="-1"/>
          <w:sz w:val="28"/>
          <w:szCs w:val="28"/>
        </w:rPr>
        <w:t xml:space="preserve">передача; 4) изменение агрегатного состояния (испарение, конденсация, </w:t>
      </w:r>
      <w:r w:rsidRPr="00EB006C">
        <w:rPr>
          <w:sz w:val="28"/>
          <w:szCs w:val="28"/>
        </w:rPr>
        <w:t>растворение и т.д.); 5) химические превращения.</w:t>
      </w:r>
    </w:p>
    <w:p w:rsidR="009D3181" w:rsidRDefault="009D3181" w:rsidP="009D3181">
      <w:pPr>
        <w:shd w:val="clear" w:color="auto" w:fill="FFFFFF"/>
        <w:ind w:firstLine="284"/>
        <w:jc w:val="both"/>
        <w:rPr>
          <w:spacing w:val="-1"/>
          <w:sz w:val="28"/>
          <w:szCs w:val="28"/>
        </w:rPr>
      </w:pPr>
      <w:r w:rsidRPr="00497D9D">
        <w:rPr>
          <w:b/>
          <w:i/>
          <w:iCs/>
          <w:spacing w:val="-3"/>
          <w:sz w:val="28"/>
          <w:szCs w:val="28"/>
        </w:rPr>
        <w:t xml:space="preserve">Аналитические методы </w:t>
      </w:r>
      <w:r w:rsidRPr="00497D9D">
        <w:rPr>
          <w:b/>
          <w:spacing w:val="-3"/>
          <w:sz w:val="28"/>
          <w:szCs w:val="28"/>
        </w:rPr>
        <w:t>составления математического описания</w:t>
      </w:r>
      <w:r>
        <w:rPr>
          <w:spacing w:val="-3"/>
          <w:sz w:val="28"/>
          <w:szCs w:val="28"/>
        </w:rPr>
        <w:t xml:space="preserve"> -</w:t>
      </w:r>
      <w:r w:rsidRPr="00497D9D">
        <w:rPr>
          <w:sz w:val="28"/>
          <w:szCs w:val="28"/>
        </w:rPr>
        <w:t>способы вывода уравнений статики и динамики на ос</w:t>
      </w:r>
      <w:r w:rsidRPr="00497D9D">
        <w:rPr>
          <w:spacing w:val="-2"/>
          <w:sz w:val="28"/>
          <w:szCs w:val="28"/>
        </w:rPr>
        <w:t>нове теоретического анализа физических и химических процессов, происходящих в исследуемом объекте, а также на основе заданных конструктив</w:t>
      </w:r>
      <w:r w:rsidRPr="00497D9D">
        <w:rPr>
          <w:spacing w:val="-1"/>
          <w:sz w:val="28"/>
          <w:szCs w:val="28"/>
        </w:rPr>
        <w:t>ных параметров аппаратуры и характеристик перерабатываемых веществ.</w:t>
      </w:r>
    </w:p>
    <w:p w:rsidR="009D3181" w:rsidRDefault="009D3181" w:rsidP="009D3181">
      <w:pPr>
        <w:shd w:val="clear" w:color="auto" w:fill="FFFFFF"/>
        <w:ind w:firstLine="284"/>
        <w:jc w:val="both"/>
        <w:rPr>
          <w:sz w:val="28"/>
          <w:szCs w:val="28"/>
        </w:rPr>
      </w:pPr>
      <w:r w:rsidRPr="00497D9D">
        <w:rPr>
          <w:b/>
          <w:i/>
          <w:iCs/>
          <w:spacing w:val="-4"/>
          <w:sz w:val="28"/>
          <w:szCs w:val="28"/>
        </w:rPr>
        <w:t xml:space="preserve">Экспериментальный метод </w:t>
      </w:r>
      <w:r w:rsidRPr="00497D9D">
        <w:rPr>
          <w:b/>
          <w:spacing w:val="-4"/>
          <w:sz w:val="28"/>
          <w:szCs w:val="28"/>
        </w:rPr>
        <w:t>составления математического описания</w:t>
      </w:r>
      <w:r w:rsidRPr="00497D9D">
        <w:rPr>
          <w:sz w:val="28"/>
          <w:szCs w:val="28"/>
        </w:rPr>
        <w:t xml:space="preserve">используется для управления и исследования объектов в узком, "рабочем" </w:t>
      </w:r>
      <w:r w:rsidRPr="00497D9D">
        <w:rPr>
          <w:spacing w:val="-2"/>
          <w:sz w:val="28"/>
          <w:szCs w:val="28"/>
        </w:rPr>
        <w:t>диапазоне изменения входных и выходных переменных (например, при построении системы автоматической стабилизации отдельных технологи</w:t>
      </w:r>
      <w:r w:rsidRPr="00497D9D">
        <w:rPr>
          <w:spacing w:val="-2"/>
          <w:sz w:val="28"/>
          <w:szCs w:val="28"/>
        </w:rPr>
        <w:softHyphen/>
      </w:r>
      <w:r w:rsidRPr="00497D9D">
        <w:rPr>
          <w:sz w:val="28"/>
          <w:szCs w:val="28"/>
        </w:rPr>
        <w:t>ческих параметров).</w:t>
      </w:r>
    </w:p>
    <w:p w:rsidR="009D3181" w:rsidRDefault="009D3181" w:rsidP="009D3181">
      <w:pPr>
        <w:shd w:val="clear" w:color="auto" w:fill="FFFFFF"/>
        <w:ind w:firstLine="284"/>
        <w:jc w:val="both"/>
        <w:rPr>
          <w:spacing w:val="-9"/>
          <w:sz w:val="28"/>
          <w:szCs w:val="28"/>
        </w:rPr>
      </w:pPr>
      <w:r w:rsidRPr="00497D9D">
        <w:rPr>
          <w:b/>
          <w:i/>
          <w:spacing w:val="-10"/>
          <w:sz w:val="28"/>
          <w:szCs w:val="28"/>
        </w:rPr>
        <w:t>Состав математического описания</w:t>
      </w:r>
      <w:r>
        <w:rPr>
          <w:b/>
          <w:i/>
          <w:spacing w:val="-10"/>
          <w:sz w:val="28"/>
          <w:szCs w:val="28"/>
        </w:rPr>
        <w:t xml:space="preserve"> -</w:t>
      </w:r>
      <w:r w:rsidRPr="00497D9D">
        <w:rPr>
          <w:spacing w:val="-6"/>
          <w:sz w:val="28"/>
          <w:szCs w:val="28"/>
        </w:rPr>
        <w:t>представляет собой совокупность зависимостей, связывающих раз</w:t>
      </w:r>
      <w:r w:rsidRPr="00497D9D">
        <w:rPr>
          <w:spacing w:val="-11"/>
          <w:sz w:val="28"/>
          <w:szCs w:val="28"/>
        </w:rPr>
        <w:t xml:space="preserve">личные переменные процесса в единую систему уравнений. Среди этих </w:t>
      </w:r>
      <w:r w:rsidRPr="00497D9D">
        <w:rPr>
          <w:spacing w:val="-9"/>
          <w:sz w:val="28"/>
          <w:szCs w:val="28"/>
        </w:rPr>
        <w:t>соотношений могут быть уравнения, отражающие общие физические законы (например, законы сохранения массы и энергии), уравнения, описываю</w:t>
      </w:r>
      <w:r w:rsidRPr="00497D9D">
        <w:rPr>
          <w:spacing w:val="-8"/>
          <w:sz w:val="28"/>
          <w:szCs w:val="28"/>
        </w:rPr>
        <w:t xml:space="preserve">щие "элементарные" процессы (например, химические превращения), </w:t>
      </w:r>
      <w:r w:rsidRPr="00497D9D">
        <w:rPr>
          <w:spacing w:val="-9"/>
          <w:sz w:val="28"/>
          <w:szCs w:val="28"/>
        </w:rPr>
        <w:t>ограничения на переменные процесса и т.д.</w:t>
      </w:r>
    </w:p>
    <w:p w:rsidR="009D3181" w:rsidRPr="00497D9D" w:rsidRDefault="009D3181" w:rsidP="009D3181">
      <w:pPr>
        <w:shd w:val="clear" w:color="auto" w:fill="FFFFFF"/>
        <w:ind w:firstLine="284"/>
        <w:jc w:val="both"/>
        <w:rPr>
          <w:b/>
          <w:spacing w:val="-11"/>
          <w:sz w:val="28"/>
          <w:szCs w:val="28"/>
        </w:rPr>
      </w:pPr>
      <w:r w:rsidRPr="00497D9D">
        <w:rPr>
          <w:b/>
          <w:bCs/>
          <w:spacing w:val="-12"/>
          <w:sz w:val="28"/>
          <w:szCs w:val="28"/>
        </w:rPr>
        <w:t xml:space="preserve">Блочный принцип построения математических моделей - </w:t>
      </w:r>
      <w:r w:rsidRPr="00497D9D">
        <w:rPr>
          <w:spacing w:val="-7"/>
          <w:sz w:val="28"/>
          <w:szCs w:val="28"/>
        </w:rPr>
        <w:t>модель строится из отдель</w:t>
      </w:r>
      <w:r w:rsidRPr="00497D9D">
        <w:rPr>
          <w:spacing w:val="-5"/>
          <w:sz w:val="28"/>
          <w:szCs w:val="28"/>
        </w:rPr>
        <w:t xml:space="preserve">ных логически законченных блоков, отражающих обычно ту или иную </w:t>
      </w:r>
      <w:r w:rsidRPr="00497D9D">
        <w:rPr>
          <w:spacing w:val="-7"/>
          <w:sz w:val="28"/>
          <w:szCs w:val="28"/>
        </w:rPr>
        <w:t>сторону рассматриваемого процесса.</w:t>
      </w:r>
    </w:p>
    <w:p w:rsidR="009D3181" w:rsidRDefault="009D3181" w:rsidP="009D3181">
      <w:pPr>
        <w:shd w:val="clear" w:color="auto" w:fill="FFFFFF"/>
        <w:ind w:firstLine="284"/>
        <w:jc w:val="both"/>
        <w:rPr>
          <w:sz w:val="28"/>
          <w:szCs w:val="28"/>
        </w:rPr>
      </w:pPr>
      <w:r w:rsidRPr="00497D9D">
        <w:rPr>
          <w:b/>
          <w:sz w:val="28"/>
          <w:szCs w:val="28"/>
        </w:rPr>
        <w:t xml:space="preserve">Методы исследования структуры потоков - </w:t>
      </w:r>
      <w:r w:rsidRPr="00497D9D">
        <w:rPr>
          <w:sz w:val="28"/>
          <w:szCs w:val="28"/>
        </w:rPr>
        <w:t xml:space="preserve">в поток на входе его в аппарат каким-либо способом вводят индикатор, а на выходе потока из аппарата замеряют концентрацию индикатора как функцию времени. Эта выходная кривая называется функцией отклика системы на типовое </w:t>
      </w:r>
      <w:r w:rsidRPr="00497D9D">
        <w:rPr>
          <w:sz w:val="28"/>
          <w:szCs w:val="28"/>
        </w:rPr>
        <w:lastRenderedPageBreak/>
        <w:t>возмущение по составу потока.</w:t>
      </w:r>
    </w:p>
    <w:p w:rsidR="009D3181" w:rsidRPr="00FA1E27" w:rsidRDefault="009D3181" w:rsidP="009D3181">
      <w:pPr>
        <w:shd w:val="clear" w:color="auto" w:fill="FFFFFF"/>
        <w:ind w:firstLine="284"/>
        <w:jc w:val="both"/>
        <w:rPr>
          <w:sz w:val="28"/>
          <w:szCs w:val="28"/>
        </w:rPr>
      </w:pPr>
      <w:r w:rsidRPr="00FA1E27">
        <w:rPr>
          <w:b/>
          <w:sz w:val="28"/>
          <w:szCs w:val="28"/>
        </w:rPr>
        <w:t>Импульсный метод</w:t>
      </w:r>
      <w:r w:rsidRPr="00FA1E27">
        <w:rPr>
          <w:sz w:val="28"/>
          <w:szCs w:val="28"/>
        </w:rPr>
        <w:t>. В соответствии с этим методом в поток на входе его в аппарат практически мгновенно, в виде дельта-функции, вводят определенное количество индикатора.</w:t>
      </w:r>
    </w:p>
    <w:p w:rsidR="009D3181" w:rsidRPr="00FA1E27" w:rsidRDefault="009D3181" w:rsidP="009D3181">
      <w:pPr>
        <w:shd w:val="clear" w:color="auto" w:fill="FFFFFF"/>
        <w:ind w:left="10" w:right="24" w:firstLine="284"/>
        <w:jc w:val="both"/>
        <w:rPr>
          <w:sz w:val="28"/>
          <w:szCs w:val="28"/>
        </w:rPr>
      </w:pPr>
      <w:r w:rsidRPr="00FA1E27">
        <w:rPr>
          <w:b/>
          <w:bCs/>
          <w:i/>
          <w:sz w:val="28"/>
          <w:szCs w:val="28"/>
        </w:rPr>
        <w:t>Метод ступенчатого возмущения</w:t>
      </w:r>
      <w:r w:rsidRPr="00FA1E27">
        <w:rPr>
          <w:i/>
          <w:sz w:val="28"/>
          <w:szCs w:val="28"/>
        </w:rPr>
        <w:t>.</w:t>
      </w:r>
      <w:r w:rsidRPr="00FA1E27">
        <w:rPr>
          <w:sz w:val="28"/>
          <w:szCs w:val="28"/>
        </w:rPr>
        <w:t xml:space="preserve"> При использовании этого метода в поток жидкости, поступающей в аппарат и не содержащей индикатора, вносят некоторое количество индикатора таким образом, что его кон</w:t>
      </w:r>
      <w:r w:rsidRPr="00FA1E27">
        <w:rPr>
          <w:sz w:val="28"/>
          <w:szCs w:val="28"/>
        </w:rPr>
        <w:softHyphen/>
        <w:t xml:space="preserve">центрация во входящем потоке изменяется скачком от нуля до некоторого значения </w:t>
      </w:r>
      <w:r w:rsidRPr="00FA1E27">
        <w:rPr>
          <w:position w:val="-12"/>
          <w:sz w:val="28"/>
          <w:szCs w:val="28"/>
        </w:rPr>
        <w:object w:dxaOrig="340" w:dyaOrig="380">
          <v:shape id="_x0000_i1299" type="#_x0000_t75" style="width:17.25pt;height:18.75pt" o:ole="">
            <v:imagedata r:id="rId169" o:title=""/>
          </v:shape>
          <o:OLEObject Type="Embed" ProgID="Equation.3" ShapeID="_x0000_i1299" DrawAspect="Content" ObjectID="_1605705581" r:id="rId609"/>
        </w:object>
      </w:r>
      <w:r w:rsidRPr="00FA1E27">
        <w:rPr>
          <w:sz w:val="28"/>
          <w:szCs w:val="28"/>
        </w:rPr>
        <w:t xml:space="preserve"> и в дальнейшем поддерживается на этом уровне.</w:t>
      </w:r>
    </w:p>
    <w:p w:rsidR="009D3181" w:rsidRPr="00FA1E27" w:rsidRDefault="009D3181" w:rsidP="009D3181">
      <w:pPr>
        <w:shd w:val="clear" w:color="auto" w:fill="FFFFFF"/>
        <w:ind w:firstLine="284"/>
        <w:jc w:val="both"/>
        <w:rPr>
          <w:sz w:val="28"/>
          <w:szCs w:val="28"/>
        </w:rPr>
      </w:pPr>
      <w:r w:rsidRPr="00FA1E27">
        <w:rPr>
          <w:b/>
          <w:bCs/>
          <w:i/>
          <w:sz w:val="28"/>
          <w:szCs w:val="28"/>
        </w:rPr>
        <w:t>Метод установившегося состояния</w:t>
      </w:r>
      <w:r w:rsidRPr="00FA1E27">
        <w:rPr>
          <w:i/>
          <w:sz w:val="28"/>
          <w:szCs w:val="28"/>
        </w:rPr>
        <w:t>.</w:t>
      </w:r>
      <w:r w:rsidRPr="00FA1E27">
        <w:rPr>
          <w:sz w:val="28"/>
          <w:szCs w:val="28"/>
        </w:rPr>
        <w:t xml:space="preserve"> При исследовании структуры потоков в аппарате этим методом в поток на выходе из аппарата с постоянной скоростью вводят индикатор и определяют изменение кон</w:t>
      </w:r>
      <w:r w:rsidRPr="00FA1E27">
        <w:rPr>
          <w:sz w:val="28"/>
          <w:szCs w:val="28"/>
        </w:rPr>
        <w:softHyphen/>
        <w:t>центрации индикатора в направлении, противоположном движению потока.</w:t>
      </w:r>
    </w:p>
    <w:p w:rsidR="009D3181" w:rsidRPr="00FA1E27" w:rsidRDefault="009D3181" w:rsidP="009D3181">
      <w:pPr>
        <w:shd w:val="clear" w:color="auto" w:fill="FFFFFF"/>
        <w:ind w:firstLine="284"/>
        <w:jc w:val="both"/>
        <w:rPr>
          <w:spacing w:val="-2"/>
          <w:sz w:val="28"/>
          <w:szCs w:val="28"/>
        </w:rPr>
      </w:pPr>
      <w:r w:rsidRPr="00FA1E27">
        <w:rPr>
          <w:b/>
          <w:bCs/>
          <w:i/>
          <w:sz w:val="28"/>
          <w:szCs w:val="28"/>
        </w:rPr>
        <w:t>Метод синусоидального возмущения.</w:t>
      </w:r>
      <w:r w:rsidR="00FF750F">
        <w:rPr>
          <w:b/>
          <w:bCs/>
          <w:i/>
          <w:sz w:val="28"/>
          <w:szCs w:val="28"/>
        </w:rPr>
        <w:t xml:space="preserve"> </w:t>
      </w:r>
      <w:r w:rsidRPr="00FA1E27">
        <w:rPr>
          <w:sz w:val="28"/>
          <w:szCs w:val="28"/>
        </w:rPr>
        <w:t xml:space="preserve">При наложении синусоидального возмущения на входящий поток получают на </w:t>
      </w:r>
      <w:r w:rsidRPr="00FA1E27">
        <w:rPr>
          <w:spacing w:val="-1"/>
          <w:sz w:val="28"/>
          <w:szCs w:val="28"/>
        </w:rPr>
        <w:t xml:space="preserve">выходе функцию отклика, также представляющую собой синусоиду, </w:t>
      </w:r>
      <w:r w:rsidRPr="00FA1E27">
        <w:rPr>
          <w:sz w:val="28"/>
          <w:szCs w:val="28"/>
        </w:rPr>
        <w:t xml:space="preserve">но имеющую другую </w:t>
      </w:r>
      <w:r w:rsidRPr="00FA1E27">
        <w:rPr>
          <w:spacing w:val="-2"/>
          <w:sz w:val="28"/>
          <w:szCs w:val="28"/>
        </w:rPr>
        <w:t>амплитуду и сдвинутую по фазе.</w:t>
      </w:r>
    </w:p>
    <w:p w:rsidR="009D3181" w:rsidRPr="00FA1E27" w:rsidRDefault="009D3181" w:rsidP="009D3181">
      <w:pPr>
        <w:ind w:firstLine="284"/>
        <w:jc w:val="both"/>
        <w:rPr>
          <w:sz w:val="28"/>
          <w:szCs w:val="28"/>
        </w:rPr>
      </w:pPr>
      <w:r>
        <w:rPr>
          <w:b/>
          <w:bCs/>
          <w:sz w:val="28"/>
          <w:szCs w:val="28"/>
        </w:rPr>
        <w:t>М</w:t>
      </w:r>
      <w:r w:rsidRPr="00FA1E27">
        <w:rPr>
          <w:b/>
          <w:bCs/>
          <w:sz w:val="28"/>
          <w:szCs w:val="28"/>
        </w:rPr>
        <w:t xml:space="preserve">оменты функции распределения - </w:t>
      </w:r>
      <w:r w:rsidRPr="00FA1E27">
        <w:rPr>
          <w:sz w:val="28"/>
          <w:szCs w:val="28"/>
        </w:rPr>
        <w:t xml:space="preserve">систематизируются по трем признакам: по порядку </w:t>
      </w:r>
      <w:r w:rsidRPr="00FA1E27">
        <w:rPr>
          <w:i/>
          <w:iCs/>
          <w:sz w:val="28"/>
          <w:szCs w:val="28"/>
        </w:rPr>
        <w:t xml:space="preserve">р </w:t>
      </w:r>
      <w:r w:rsidRPr="00FA1E27">
        <w:rPr>
          <w:sz w:val="28"/>
          <w:szCs w:val="28"/>
        </w:rPr>
        <w:t xml:space="preserve">момента; </w:t>
      </w:r>
      <w:r w:rsidRPr="00FA1E27">
        <w:rPr>
          <w:spacing w:val="-2"/>
          <w:sz w:val="28"/>
          <w:szCs w:val="28"/>
        </w:rPr>
        <w:t>по началу отсчета случайной величины; по виду случайной величины.</w:t>
      </w:r>
    </w:p>
    <w:p w:rsidR="009D3181" w:rsidRPr="00FA1E27" w:rsidRDefault="009D3181" w:rsidP="009D3181">
      <w:pPr>
        <w:shd w:val="clear" w:color="auto" w:fill="FFFFFF"/>
        <w:ind w:firstLine="284"/>
        <w:jc w:val="both"/>
        <w:rPr>
          <w:sz w:val="28"/>
          <w:szCs w:val="28"/>
        </w:rPr>
      </w:pPr>
      <w:r>
        <w:rPr>
          <w:b/>
          <w:sz w:val="28"/>
          <w:szCs w:val="28"/>
        </w:rPr>
        <w:t xml:space="preserve">С кривая - </w:t>
      </w:r>
      <w:r w:rsidRPr="00FA1E27">
        <w:rPr>
          <w:sz w:val="28"/>
          <w:szCs w:val="28"/>
        </w:rPr>
        <w:t>функция отклика системы на импульсное возмущение по составу потока</w:t>
      </w:r>
      <w:r>
        <w:rPr>
          <w:sz w:val="28"/>
          <w:szCs w:val="28"/>
        </w:rPr>
        <w:t>,</w:t>
      </w:r>
      <w:r w:rsidRPr="00822D88">
        <w:rPr>
          <w:sz w:val="28"/>
          <w:szCs w:val="28"/>
        </w:rPr>
        <w:t xml:space="preserve"> служит оценкой функции плотности распределения элементов потока по времени пребывания</w:t>
      </w:r>
      <w:r>
        <w:rPr>
          <w:sz w:val="28"/>
          <w:szCs w:val="28"/>
        </w:rPr>
        <w:t>.</w:t>
      </w:r>
    </w:p>
    <w:p w:rsidR="009D3181" w:rsidRPr="00822D88" w:rsidRDefault="009D3181" w:rsidP="009D3181">
      <w:pPr>
        <w:shd w:val="clear" w:color="auto" w:fill="FFFFFF"/>
        <w:ind w:firstLine="284"/>
        <w:jc w:val="both"/>
        <w:rPr>
          <w:b/>
          <w:sz w:val="28"/>
          <w:szCs w:val="28"/>
        </w:rPr>
      </w:pPr>
      <w:r w:rsidRPr="00FA1E27">
        <w:rPr>
          <w:b/>
          <w:sz w:val="28"/>
          <w:szCs w:val="28"/>
          <w:lang w:val="en-US"/>
        </w:rPr>
        <w:t>F</w:t>
      </w:r>
      <w:r>
        <w:rPr>
          <w:b/>
          <w:sz w:val="28"/>
          <w:szCs w:val="28"/>
        </w:rPr>
        <w:t>–</w:t>
      </w:r>
      <w:r w:rsidRPr="00FA1E27">
        <w:rPr>
          <w:b/>
          <w:sz w:val="28"/>
          <w:szCs w:val="28"/>
        </w:rPr>
        <w:t xml:space="preserve"> кривая</w:t>
      </w:r>
      <w:r>
        <w:rPr>
          <w:b/>
          <w:sz w:val="28"/>
          <w:szCs w:val="28"/>
        </w:rPr>
        <w:t xml:space="preserve"> - </w:t>
      </w:r>
      <w:r w:rsidRPr="00FA1E27">
        <w:rPr>
          <w:sz w:val="28"/>
          <w:szCs w:val="28"/>
        </w:rPr>
        <w:t xml:space="preserve">функция отклика системы на </w:t>
      </w:r>
      <w:r>
        <w:rPr>
          <w:sz w:val="28"/>
          <w:szCs w:val="28"/>
        </w:rPr>
        <w:t>ступенчат</w:t>
      </w:r>
      <w:r w:rsidRPr="00FA1E27">
        <w:rPr>
          <w:sz w:val="28"/>
          <w:szCs w:val="28"/>
        </w:rPr>
        <w:t>ое возмущение по составу потока</w:t>
      </w:r>
      <w:r>
        <w:rPr>
          <w:sz w:val="28"/>
          <w:szCs w:val="28"/>
        </w:rPr>
        <w:t xml:space="preserve">, </w:t>
      </w:r>
      <w:r w:rsidRPr="00822D88">
        <w:rPr>
          <w:sz w:val="28"/>
          <w:szCs w:val="28"/>
        </w:rPr>
        <w:t>является оценкой функции распределения.</w:t>
      </w:r>
    </w:p>
    <w:p w:rsidR="009D3181" w:rsidRDefault="009D3181" w:rsidP="009D3181">
      <w:pPr>
        <w:shd w:val="clear" w:color="auto" w:fill="FFFFFF"/>
        <w:ind w:firstLine="284"/>
        <w:jc w:val="both"/>
        <w:rPr>
          <w:spacing w:val="-3"/>
          <w:sz w:val="28"/>
          <w:szCs w:val="28"/>
        </w:rPr>
      </w:pPr>
      <w:r>
        <w:rPr>
          <w:b/>
          <w:spacing w:val="-3"/>
          <w:sz w:val="28"/>
          <w:szCs w:val="28"/>
        </w:rPr>
        <w:t>А</w:t>
      </w:r>
      <w:r w:rsidRPr="00FA1E27">
        <w:rPr>
          <w:b/>
          <w:spacing w:val="-3"/>
          <w:sz w:val="28"/>
          <w:szCs w:val="28"/>
        </w:rPr>
        <w:t xml:space="preserve">мплитудно-частотная и </w:t>
      </w:r>
      <w:r w:rsidRPr="00FA1E27">
        <w:rPr>
          <w:b/>
          <w:spacing w:val="-1"/>
          <w:sz w:val="28"/>
          <w:szCs w:val="28"/>
        </w:rPr>
        <w:t>фазочастотная характеристики</w:t>
      </w:r>
      <w:r w:rsidRPr="00FA1E27">
        <w:rPr>
          <w:spacing w:val="-1"/>
          <w:sz w:val="28"/>
          <w:szCs w:val="28"/>
        </w:rPr>
        <w:t xml:space="preserve"> - </w:t>
      </w:r>
      <w:r w:rsidRPr="00FA1E27">
        <w:rPr>
          <w:spacing w:val="-2"/>
          <w:sz w:val="28"/>
          <w:szCs w:val="28"/>
        </w:rPr>
        <w:t>результат сопостав</w:t>
      </w:r>
      <w:r w:rsidRPr="00FA1E27">
        <w:rPr>
          <w:spacing w:val="-3"/>
          <w:sz w:val="28"/>
          <w:szCs w:val="28"/>
        </w:rPr>
        <w:t>ления входной и выходной синусоид</w:t>
      </w:r>
      <w:r>
        <w:rPr>
          <w:spacing w:val="-3"/>
          <w:sz w:val="28"/>
          <w:szCs w:val="28"/>
        </w:rPr>
        <w:t>.</w:t>
      </w:r>
    </w:p>
    <w:p w:rsidR="009D3181" w:rsidRPr="00822D88" w:rsidRDefault="009D3181" w:rsidP="009D3181">
      <w:pPr>
        <w:shd w:val="clear" w:color="auto" w:fill="FFFFFF"/>
        <w:ind w:firstLine="284"/>
        <w:jc w:val="both"/>
        <w:rPr>
          <w:color w:val="000000"/>
          <w:sz w:val="28"/>
          <w:szCs w:val="28"/>
        </w:rPr>
      </w:pPr>
      <w:r w:rsidRPr="00822D88">
        <w:rPr>
          <w:b/>
          <w:color w:val="000000"/>
          <w:sz w:val="28"/>
          <w:szCs w:val="28"/>
        </w:rPr>
        <w:t>Модель идеального сме</w:t>
      </w:r>
      <w:r w:rsidRPr="00822D88">
        <w:rPr>
          <w:b/>
          <w:color w:val="000000"/>
          <w:spacing w:val="1"/>
          <w:sz w:val="28"/>
          <w:szCs w:val="28"/>
        </w:rPr>
        <w:t>шения</w:t>
      </w:r>
      <w:r>
        <w:rPr>
          <w:color w:val="000000"/>
          <w:spacing w:val="1"/>
          <w:sz w:val="28"/>
          <w:szCs w:val="28"/>
        </w:rPr>
        <w:t xml:space="preserve"> -</w:t>
      </w:r>
      <w:r w:rsidRPr="00822D88">
        <w:rPr>
          <w:color w:val="000000"/>
          <w:spacing w:val="1"/>
          <w:sz w:val="28"/>
          <w:szCs w:val="28"/>
        </w:rPr>
        <w:t xml:space="preserve"> соответствует аппарату, в котором поступающее в него вещество мгновенно распределяется по всему объему аппарата. Концентрация вещества в любой точке аппарата равна концентрации на выходе </w:t>
      </w:r>
      <w:r w:rsidRPr="00822D88">
        <w:rPr>
          <w:color w:val="000000"/>
          <w:sz w:val="28"/>
          <w:szCs w:val="28"/>
        </w:rPr>
        <w:t>из него.</w:t>
      </w:r>
    </w:p>
    <w:p w:rsidR="009D3181" w:rsidRPr="00822D88" w:rsidRDefault="009D3181" w:rsidP="009D3181">
      <w:pPr>
        <w:jc w:val="both"/>
        <w:rPr>
          <w:sz w:val="28"/>
          <w:szCs w:val="28"/>
        </w:rPr>
      </w:pPr>
      <w:r w:rsidRPr="00822D88">
        <w:rPr>
          <w:b/>
          <w:color w:val="000000"/>
          <w:sz w:val="28"/>
          <w:szCs w:val="28"/>
        </w:rPr>
        <w:t xml:space="preserve">Модель идеального </w:t>
      </w:r>
      <w:r>
        <w:rPr>
          <w:b/>
          <w:color w:val="000000"/>
          <w:sz w:val="28"/>
          <w:szCs w:val="28"/>
        </w:rPr>
        <w:t xml:space="preserve">вытеснения - </w:t>
      </w:r>
      <w:r w:rsidRPr="00822D88">
        <w:rPr>
          <w:color w:val="000000"/>
          <w:sz w:val="28"/>
          <w:szCs w:val="28"/>
        </w:rPr>
        <w:t>в</w:t>
      </w:r>
      <w:r w:rsidRPr="00822D88">
        <w:rPr>
          <w:spacing w:val="-8"/>
          <w:sz w:val="28"/>
          <w:szCs w:val="28"/>
        </w:rPr>
        <w:t xml:space="preserve"> основе модели лежит допущение о поршневом течении без перемешивания вдоль потока при равномерном распреде</w:t>
      </w:r>
      <w:r w:rsidRPr="00822D88">
        <w:rPr>
          <w:spacing w:val="-8"/>
          <w:sz w:val="28"/>
          <w:szCs w:val="28"/>
        </w:rPr>
        <w:softHyphen/>
      </w:r>
      <w:r w:rsidRPr="00822D88">
        <w:rPr>
          <w:spacing w:val="-9"/>
          <w:sz w:val="28"/>
          <w:szCs w:val="28"/>
        </w:rPr>
        <w:t>лении вещества в направлении, перпендикулярном движению. Время пре</w:t>
      </w:r>
      <w:r w:rsidRPr="00822D88">
        <w:rPr>
          <w:spacing w:val="-8"/>
          <w:sz w:val="28"/>
          <w:szCs w:val="28"/>
        </w:rPr>
        <w:t>бывания всех частиц в системе одинаково и равно отношению объема сис</w:t>
      </w:r>
      <w:r w:rsidRPr="00822D88">
        <w:rPr>
          <w:sz w:val="28"/>
          <w:szCs w:val="28"/>
        </w:rPr>
        <w:t>темы к объемному расходу жидкости.</w:t>
      </w:r>
    </w:p>
    <w:p w:rsidR="009D3181" w:rsidRPr="00822D88" w:rsidRDefault="009D3181" w:rsidP="009D3181">
      <w:pPr>
        <w:jc w:val="both"/>
        <w:rPr>
          <w:sz w:val="28"/>
          <w:szCs w:val="28"/>
        </w:rPr>
      </w:pPr>
      <w:r w:rsidRPr="00822D88">
        <w:rPr>
          <w:b/>
          <w:bCs/>
          <w:spacing w:val="-11"/>
          <w:sz w:val="28"/>
          <w:szCs w:val="28"/>
        </w:rPr>
        <w:t>Диффузионная модель -</w:t>
      </w:r>
      <w:r w:rsidRPr="00822D88">
        <w:rPr>
          <w:bCs/>
          <w:spacing w:val="-7"/>
          <w:sz w:val="28"/>
          <w:szCs w:val="28"/>
        </w:rPr>
        <w:t xml:space="preserve"> в</w:t>
      </w:r>
      <w:r w:rsidRPr="00822D88">
        <w:rPr>
          <w:spacing w:val="-7"/>
          <w:sz w:val="28"/>
          <w:szCs w:val="28"/>
        </w:rPr>
        <w:t xml:space="preserve">основе диффузионной модели лежит допущение, что структура потока </w:t>
      </w:r>
      <w:r w:rsidRPr="00822D88">
        <w:rPr>
          <w:spacing w:val="-6"/>
          <w:sz w:val="28"/>
          <w:szCs w:val="28"/>
        </w:rPr>
        <w:t>описывается уравнением, аналогичным уравнению молекулярной диффу</w:t>
      </w:r>
      <w:r w:rsidRPr="00822D88">
        <w:rPr>
          <w:spacing w:val="-7"/>
          <w:sz w:val="28"/>
          <w:szCs w:val="28"/>
        </w:rPr>
        <w:t xml:space="preserve">зии. Параметром модели является коэффициент продольного перемешивания, называемый также коэффициентом турбулентной диффузии (или </w:t>
      </w:r>
      <w:r w:rsidRPr="00822D88">
        <w:rPr>
          <w:sz w:val="28"/>
          <w:szCs w:val="28"/>
        </w:rPr>
        <w:t>коэффициентом обратного перемешивания).</w:t>
      </w:r>
    </w:p>
    <w:p w:rsidR="009D3181" w:rsidRPr="00822D88" w:rsidRDefault="009D3181" w:rsidP="009D3181">
      <w:pPr>
        <w:ind w:firstLine="708"/>
        <w:jc w:val="both"/>
        <w:rPr>
          <w:b/>
          <w:bCs/>
          <w:spacing w:val="-11"/>
          <w:sz w:val="28"/>
          <w:szCs w:val="28"/>
        </w:rPr>
      </w:pPr>
    </w:p>
    <w:p w:rsidR="009D3181" w:rsidRPr="00822D88" w:rsidRDefault="009D3181" w:rsidP="009D3181">
      <w:pPr>
        <w:shd w:val="clear" w:color="auto" w:fill="FFFFFF"/>
        <w:ind w:firstLine="284"/>
        <w:jc w:val="both"/>
        <w:rPr>
          <w:spacing w:val="-3"/>
          <w:sz w:val="28"/>
          <w:szCs w:val="28"/>
        </w:rPr>
      </w:pPr>
    </w:p>
    <w:p w:rsidR="005846DD" w:rsidRDefault="005846DD" w:rsidP="009D3181">
      <w:pPr>
        <w:pStyle w:val="Style43"/>
        <w:widowControl/>
        <w:spacing w:before="29" w:line="240" w:lineRule="auto"/>
        <w:ind w:firstLine="0"/>
        <w:rPr>
          <w:rStyle w:val="FontStyle87"/>
          <w:rFonts w:ascii="Times New Roman" w:hAnsi="Times New Roman" w:cs="Times New Roman"/>
          <w:sz w:val="28"/>
          <w:szCs w:val="28"/>
          <w:lang w:val="ru-RU" w:eastAsia="ru-RU"/>
        </w:rPr>
      </w:pPr>
    </w:p>
    <w:p w:rsidR="005846DD" w:rsidRPr="00A8492D" w:rsidRDefault="005846DD" w:rsidP="005846DD">
      <w:pPr>
        <w:pStyle w:val="Style43"/>
        <w:widowControl/>
        <w:spacing w:line="240" w:lineRule="auto"/>
        <w:ind w:left="1008" w:firstLine="0"/>
        <w:rPr>
          <w:rStyle w:val="FontStyle87"/>
          <w:rFonts w:ascii="Times New Roman" w:hAnsi="Times New Roman" w:cs="Times New Roman"/>
          <w:sz w:val="28"/>
          <w:szCs w:val="28"/>
          <w:lang w:val="ru-RU" w:eastAsia="ru-RU"/>
        </w:rPr>
      </w:pPr>
    </w:p>
    <w:p w:rsidR="00C95BB3" w:rsidRPr="00C95BB3" w:rsidRDefault="00C95BB3">
      <w:pPr>
        <w:widowControl/>
        <w:autoSpaceDE/>
        <w:autoSpaceDN/>
        <w:adjustRightInd/>
        <w:spacing w:after="160" w:line="259" w:lineRule="auto"/>
        <w:rPr>
          <w:color w:val="000000"/>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385C42" w:rsidRDefault="00385C42" w:rsidP="00B92F0D">
      <w:pPr>
        <w:jc w:val="center"/>
        <w:rPr>
          <w:b/>
          <w:spacing w:val="-3"/>
          <w:sz w:val="28"/>
          <w:szCs w:val="28"/>
        </w:rPr>
      </w:pPr>
    </w:p>
    <w:p w:rsidR="00253037" w:rsidRPr="00B92F0D" w:rsidRDefault="00B92F0D" w:rsidP="00B92F0D">
      <w:pPr>
        <w:jc w:val="center"/>
        <w:rPr>
          <w:b/>
          <w:spacing w:val="-3"/>
          <w:sz w:val="28"/>
          <w:szCs w:val="28"/>
        </w:rPr>
      </w:pPr>
      <w:r w:rsidRPr="00B92F0D">
        <w:rPr>
          <w:b/>
          <w:spacing w:val="-3"/>
          <w:sz w:val="28"/>
          <w:szCs w:val="28"/>
        </w:rPr>
        <w:t>ПРИЛОЖЕНИЯ</w:t>
      </w:r>
    </w:p>
    <w:p w:rsidR="00253037" w:rsidRDefault="00253037" w:rsidP="0053796A">
      <w:pPr>
        <w:jc w:val="both"/>
        <w:rPr>
          <w:spacing w:val="-3"/>
          <w:sz w:val="28"/>
          <w:szCs w:val="28"/>
        </w:rPr>
      </w:pPr>
    </w:p>
    <w:p w:rsidR="00385C42" w:rsidRDefault="00385C42" w:rsidP="0053796A">
      <w:pPr>
        <w:jc w:val="both"/>
        <w:rPr>
          <w:spacing w:val="-3"/>
          <w:sz w:val="28"/>
          <w:szCs w:val="28"/>
        </w:rPr>
      </w:pPr>
    </w:p>
    <w:p w:rsidR="009D3181" w:rsidRDefault="009D3181">
      <w:pPr>
        <w:widowControl/>
        <w:autoSpaceDE/>
        <w:autoSpaceDN/>
        <w:adjustRightInd/>
        <w:spacing w:after="160" w:line="259" w:lineRule="auto"/>
        <w:rPr>
          <w:b/>
          <w:sz w:val="28"/>
          <w:szCs w:val="28"/>
        </w:rPr>
      </w:pPr>
      <w:r>
        <w:rPr>
          <w:b/>
          <w:sz w:val="28"/>
          <w:szCs w:val="28"/>
        </w:rPr>
        <w:br w:type="page"/>
      </w:r>
    </w:p>
    <w:p w:rsidR="00385C42" w:rsidRPr="00385C42" w:rsidRDefault="00385C42" w:rsidP="00385C42">
      <w:pPr>
        <w:widowControl/>
        <w:autoSpaceDE/>
        <w:autoSpaceDN/>
        <w:adjustRightInd/>
        <w:jc w:val="center"/>
        <w:rPr>
          <w:b/>
          <w:sz w:val="28"/>
          <w:szCs w:val="28"/>
        </w:rPr>
      </w:pPr>
      <w:r w:rsidRPr="00385C42">
        <w:rPr>
          <w:b/>
          <w:sz w:val="28"/>
          <w:szCs w:val="28"/>
        </w:rPr>
        <w:lastRenderedPageBreak/>
        <w:t xml:space="preserve">ЎЗБЕКИСТОН РЕСПУБЛИКАСИ ОЛИЙ ВА ЎРТА МАХСУС </w:t>
      </w:r>
    </w:p>
    <w:p w:rsidR="00385C42" w:rsidRPr="00385C42" w:rsidRDefault="00385C42" w:rsidP="00385C42">
      <w:pPr>
        <w:widowControl/>
        <w:autoSpaceDE/>
        <w:autoSpaceDN/>
        <w:adjustRightInd/>
        <w:jc w:val="center"/>
        <w:rPr>
          <w:b/>
          <w:sz w:val="28"/>
          <w:szCs w:val="28"/>
        </w:rPr>
      </w:pPr>
      <w:r w:rsidRPr="00385C42">
        <w:rPr>
          <w:b/>
          <w:sz w:val="28"/>
          <w:szCs w:val="28"/>
        </w:rPr>
        <w:t>ТАЪЛИМ ВАЗИРЛИГИ</w:t>
      </w:r>
    </w:p>
    <w:p w:rsidR="00385C42" w:rsidRPr="00385C42" w:rsidRDefault="00385C42" w:rsidP="00385C42">
      <w:pPr>
        <w:widowControl/>
        <w:autoSpaceDE/>
        <w:autoSpaceDN/>
        <w:adjustRightInd/>
        <w:jc w:val="center"/>
        <w:rPr>
          <w:b/>
          <w:sz w:val="28"/>
          <w:szCs w:val="28"/>
        </w:rPr>
      </w:pPr>
    </w:p>
    <w:p w:rsidR="00385C42" w:rsidRPr="00385C42" w:rsidRDefault="00385C42" w:rsidP="00385C42">
      <w:pPr>
        <w:widowControl/>
        <w:autoSpaceDE/>
        <w:autoSpaceDN/>
        <w:adjustRightInd/>
        <w:jc w:val="center"/>
        <w:rPr>
          <w:b/>
          <w:sz w:val="28"/>
          <w:szCs w:val="28"/>
        </w:rPr>
      </w:pPr>
      <w:r w:rsidRPr="00385C42">
        <w:rPr>
          <w:rFonts w:eastAsia="Calibri"/>
          <w:b/>
          <w:bCs/>
          <w:sz w:val="26"/>
          <w:szCs w:val="26"/>
          <w:lang w:eastAsia="en-US"/>
        </w:rPr>
        <w:t>ТОШКЕНТ ДАВЛАТ ТЕХНИКА</w:t>
      </w:r>
      <w:r w:rsidRPr="00385C42">
        <w:rPr>
          <w:rFonts w:eastAsia="Calibri"/>
          <w:b/>
          <w:bCs/>
          <w:sz w:val="26"/>
          <w:szCs w:val="26"/>
          <w:lang w:val="uz-Cyrl-UZ" w:eastAsia="en-US"/>
        </w:rPr>
        <w:t xml:space="preserve"> УНИВЕРСИТЕТИ</w:t>
      </w:r>
    </w:p>
    <w:p w:rsidR="00385C42" w:rsidRPr="00385C42" w:rsidRDefault="00385C42" w:rsidP="00385C42">
      <w:pPr>
        <w:widowControl/>
        <w:autoSpaceDE/>
        <w:autoSpaceDN/>
        <w:adjustRightInd/>
        <w:jc w:val="center"/>
        <w:rPr>
          <w:rFonts w:eastAsia="Calibri"/>
          <w:b/>
          <w:color w:val="C00000"/>
          <w:sz w:val="28"/>
          <w:szCs w:val="28"/>
          <w:highlight w:val="yellow"/>
          <w:lang w:eastAsia="en-US"/>
        </w:rPr>
      </w:pPr>
    </w:p>
    <w:p w:rsidR="00385C42" w:rsidRPr="00385C42" w:rsidRDefault="00385C42" w:rsidP="00385C42">
      <w:pPr>
        <w:widowControl/>
        <w:autoSpaceDE/>
        <w:autoSpaceDN/>
        <w:adjustRightInd/>
        <w:jc w:val="center"/>
        <w:rPr>
          <w:rFonts w:eastAsia="Calibri"/>
          <w:b/>
          <w:color w:val="C00000"/>
          <w:sz w:val="28"/>
          <w:szCs w:val="28"/>
          <w:highlight w:val="yellow"/>
          <w:lang w:eastAsia="en-US"/>
        </w:rPr>
      </w:pPr>
    </w:p>
    <w:p w:rsidR="00385C42" w:rsidRPr="00385C42" w:rsidRDefault="00385C42" w:rsidP="00385C42">
      <w:pPr>
        <w:widowControl/>
        <w:autoSpaceDE/>
        <w:autoSpaceDN/>
        <w:adjustRightInd/>
        <w:jc w:val="center"/>
        <w:rPr>
          <w:rFonts w:eastAsia="Calibri"/>
          <w:b/>
          <w:color w:val="C00000"/>
          <w:sz w:val="28"/>
          <w:szCs w:val="28"/>
          <w:highlight w:val="yellow"/>
          <w:lang w:eastAsia="en-US"/>
        </w:rPr>
      </w:pPr>
    </w:p>
    <w:p w:rsidR="00385C42" w:rsidRPr="00385C42" w:rsidRDefault="00385C42" w:rsidP="00385C42">
      <w:pPr>
        <w:widowControl/>
        <w:autoSpaceDE/>
        <w:autoSpaceDN/>
        <w:adjustRightInd/>
        <w:jc w:val="center"/>
        <w:rPr>
          <w:rFonts w:eastAsia="Calibri"/>
          <w:b/>
          <w:color w:val="C00000"/>
          <w:sz w:val="28"/>
          <w:szCs w:val="28"/>
          <w:highlight w:val="yellow"/>
          <w:lang w:eastAsia="en-US"/>
        </w:rPr>
      </w:pPr>
    </w:p>
    <w:p w:rsidR="00385C42" w:rsidRPr="00385C42" w:rsidRDefault="00385C42" w:rsidP="00385C42">
      <w:pPr>
        <w:widowControl/>
        <w:autoSpaceDE/>
        <w:autoSpaceDN/>
        <w:adjustRightInd/>
        <w:jc w:val="center"/>
        <w:rPr>
          <w:rFonts w:eastAsia="Calibri"/>
          <w:b/>
          <w:color w:val="C00000"/>
          <w:sz w:val="28"/>
          <w:szCs w:val="28"/>
          <w:highlight w:val="yellow"/>
          <w:lang w:eastAsia="en-US"/>
        </w:rPr>
      </w:pPr>
    </w:p>
    <w:tbl>
      <w:tblPr>
        <w:tblW w:w="9606" w:type="dxa"/>
        <w:tblLook w:val="04A0"/>
      </w:tblPr>
      <w:tblGrid>
        <w:gridCol w:w="3866"/>
        <w:gridCol w:w="637"/>
        <w:gridCol w:w="4974"/>
        <w:gridCol w:w="129"/>
      </w:tblGrid>
      <w:tr w:rsidR="00385C42" w:rsidRPr="00385C42" w:rsidTr="00C95BB3">
        <w:trPr>
          <w:trHeight w:val="842"/>
        </w:trPr>
        <w:tc>
          <w:tcPr>
            <w:tcW w:w="3866" w:type="dxa"/>
            <w:shd w:val="clear" w:color="auto" w:fill="auto"/>
          </w:tcPr>
          <w:p w:rsidR="00385C42" w:rsidRPr="00385C42" w:rsidRDefault="00385C42" w:rsidP="00385C42">
            <w:pPr>
              <w:widowControl/>
              <w:autoSpaceDE/>
              <w:autoSpaceDN/>
              <w:adjustRightInd/>
              <w:jc w:val="center"/>
              <w:rPr>
                <w:sz w:val="24"/>
                <w:szCs w:val="24"/>
                <w:lang w:val="en-US" w:eastAsia="en-US"/>
              </w:rPr>
            </w:pPr>
            <w:r w:rsidRPr="00385C42">
              <w:rPr>
                <w:sz w:val="24"/>
                <w:szCs w:val="24"/>
                <w:lang w:val="uz-Cyrl-UZ" w:eastAsia="en-US"/>
              </w:rPr>
              <w:t xml:space="preserve">Рўйхатга олинди: </w:t>
            </w:r>
          </w:p>
          <w:p w:rsidR="00385C42" w:rsidRPr="00385C42" w:rsidRDefault="00385C42" w:rsidP="00385C42">
            <w:pPr>
              <w:widowControl/>
              <w:autoSpaceDE/>
              <w:autoSpaceDN/>
              <w:adjustRightInd/>
              <w:jc w:val="center"/>
              <w:rPr>
                <w:rFonts w:eastAsia="Calibri"/>
                <w:i/>
                <w:color w:val="FF0000"/>
                <w:sz w:val="16"/>
                <w:szCs w:val="16"/>
                <w:lang w:val="en-US"/>
              </w:rPr>
            </w:pPr>
            <w:r w:rsidRPr="00385C42">
              <w:rPr>
                <w:sz w:val="24"/>
                <w:szCs w:val="24"/>
                <w:lang w:val="uz-Cyrl-UZ" w:eastAsia="en-US"/>
              </w:rPr>
              <w:t>№</w:t>
            </w:r>
            <w:r w:rsidRPr="00385C42">
              <w:rPr>
                <w:i/>
                <w:sz w:val="24"/>
                <w:szCs w:val="24"/>
                <w:u w:val="single"/>
                <w:lang w:eastAsia="en-US"/>
              </w:rPr>
              <w:t>БД-5</w:t>
            </w:r>
            <w:r w:rsidRPr="00385C42">
              <w:rPr>
                <w:i/>
                <w:sz w:val="24"/>
                <w:szCs w:val="24"/>
                <w:u w:val="single"/>
                <w:lang w:val="uz-Cyrl-UZ" w:eastAsia="en-US"/>
              </w:rPr>
              <w:t>3</w:t>
            </w:r>
            <w:r w:rsidRPr="00385C42">
              <w:rPr>
                <w:i/>
                <w:sz w:val="24"/>
                <w:szCs w:val="24"/>
                <w:u w:val="single"/>
                <w:lang w:val="en-US" w:eastAsia="en-US"/>
              </w:rPr>
              <w:t>1</w:t>
            </w:r>
            <w:r w:rsidRPr="00385C42">
              <w:rPr>
                <w:i/>
                <w:sz w:val="24"/>
                <w:szCs w:val="24"/>
                <w:u w:val="single"/>
                <w:lang w:val="uz-Cyrl-UZ" w:eastAsia="en-US"/>
              </w:rPr>
              <w:t>10</w:t>
            </w:r>
            <w:r w:rsidRPr="00385C42">
              <w:rPr>
                <w:i/>
                <w:sz w:val="24"/>
                <w:szCs w:val="24"/>
                <w:u w:val="single"/>
                <w:lang w:val="en-US" w:eastAsia="en-US"/>
              </w:rPr>
              <w:t>0</w:t>
            </w:r>
            <w:r w:rsidRPr="00385C42">
              <w:rPr>
                <w:i/>
                <w:sz w:val="24"/>
                <w:szCs w:val="24"/>
                <w:u w:val="single"/>
                <w:lang w:eastAsia="en-US"/>
              </w:rPr>
              <w:t>0-</w:t>
            </w:r>
            <w:r w:rsidRPr="00385C42">
              <w:rPr>
                <w:i/>
                <w:sz w:val="24"/>
                <w:szCs w:val="24"/>
                <w:u w:val="single"/>
                <w:lang w:val="uz-Cyrl-UZ" w:eastAsia="en-US"/>
              </w:rPr>
              <w:t>3</w:t>
            </w:r>
            <w:r w:rsidRPr="00385C42">
              <w:rPr>
                <w:i/>
                <w:sz w:val="24"/>
                <w:szCs w:val="24"/>
                <w:u w:val="single"/>
                <w:lang w:eastAsia="en-US"/>
              </w:rPr>
              <w:t>.</w:t>
            </w:r>
            <w:r w:rsidRPr="00385C42">
              <w:rPr>
                <w:i/>
                <w:sz w:val="24"/>
                <w:szCs w:val="24"/>
                <w:u w:val="single"/>
                <w:lang w:val="en-US" w:eastAsia="en-US"/>
              </w:rPr>
              <w:t>11</w:t>
            </w:r>
          </w:p>
        </w:tc>
        <w:tc>
          <w:tcPr>
            <w:tcW w:w="637" w:type="dxa"/>
            <w:shd w:val="clear" w:color="auto" w:fill="auto"/>
          </w:tcPr>
          <w:p w:rsidR="00385C42" w:rsidRPr="00385C42" w:rsidRDefault="00385C42" w:rsidP="00385C42">
            <w:pPr>
              <w:widowControl/>
              <w:autoSpaceDE/>
              <w:autoSpaceDN/>
              <w:adjustRightInd/>
              <w:jc w:val="center"/>
              <w:rPr>
                <w:rFonts w:eastAsia="Calibri"/>
                <w:color w:val="FF0000"/>
                <w:sz w:val="28"/>
                <w:szCs w:val="28"/>
                <w:highlight w:val="yellow"/>
              </w:rPr>
            </w:pPr>
          </w:p>
        </w:tc>
        <w:tc>
          <w:tcPr>
            <w:tcW w:w="5103" w:type="dxa"/>
            <w:gridSpan w:val="2"/>
            <w:shd w:val="clear" w:color="auto" w:fill="auto"/>
          </w:tcPr>
          <w:p w:rsidR="00385C42" w:rsidRPr="00385C42" w:rsidRDefault="00385C42" w:rsidP="00385C42">
            <w:pPr>
              <w:widowControl/>
              <w:autoSpaceDE/>
              <w:autoSpaceDN/>
              <w:adjustRightInd/>
              <w:ind w:left="33"/>
              <w:jc w:val="center"/>
              <w:rPr>
                <w:rFonts w:eastAsia="Calibri"/>
                <w:sz w:val="22"/>
                <w:szCs w:val="22"/>
                <w:lang w:val="uz-Cyrl-UZ"/>
              </w:rPr>
            </w:pPr>
            <w:r w:rsidRPr="00385C42">
              <w:rPr>
                <w:rFonts w:eastAsia="Calibri"/>
                <w:sz w:val="22"/>
                <w:szCs w:val="22"/>
                <w:lang w:val="uz-Cyrl-UZ"/>
              </w:rPr>
              <w:t>Олий ва ўрта махсус таълим вазирлиги</w:t>
            </w:r>
          </w:p>
          <w:p w:rsidR="00385C42" w:rsidRPr="00385C42" w:rsidRDefault="00385C42" w:rsidP="00385C42">
            <w:pPr>
              <w:widowControl/>
              <w:autoSpaceDE/>
              <w:autoSpaceDN/>
              <w:adjustRightInd/>
              <w:ind w:left="33"/>
              <w:jc w:val="center"/>
              <w:rPr>
                <w:rFonts w:eastAsia="Calibri"/>
                <w:color w:val="FF0000"/>
                <w:sz w:val="28"/>
                <w:szCs w:val="28"/>
              </w:rPr>
            </w:pPr>
            <w:r w:rsidRPr="00385C42">
              <w:rPr>
                <w:rFonts w:eastAsia="Calibri"/>
                <w:sz w:val="28"/>
                <w:szCs w:val="28"/>
                <w:lang w:val="uz-Cyrl-UZ"/>
              </w:rPr>
              <w:t>______________________</w:t>
            </w:r>
          </w:p>
        </w:tc>
      </w:tr>
      <w:tr w:rsidR="00385C42" w:rsidRPr="00385C42" w:rsidTr="00C95BB3">
        <w:trPr>
          <w:gridAfter w:val="1"/>
          <w:wAfter w:w="129" w:type="dxa"/>
        </w:trPr>
        <w:tc>
          <w:tcPr>
            <w:tcW w:w="3866" w:type="dxa"/>
            <w:shd w:val="clear" w:color="auto" w:fill="auto"/>
          </w:tcPr>
          <w:p w:rsidR="00385C42" w:rsidRPr="00385C42" w:rsidRDefault="00385C42" w:rsidP="00385C42">
            <w:pPr>
              <w:widowControl/>
              <w:autoSpaceDE/>
              <w:autoSpaceDN/>
              <w:adjustRightInd/>
              <w:jc w:val="center"/>
              <w:rPr>
                <w:rFonts w:eastAsia="Calibri"/>
                <w:b/>
                <w:sz w:val="22"/>
                <w:szCs w:val="22"/>
              </w:rPr>
            </w:pPr>
            <w:r w:rsidRPr="00385C42">
              <w:rPr>
                <w:rFonts w:eastAsia="Calibri"/>
                <w:sz w:val="22"/>
                <w:szCs w:val="22"/>
                <w:lang w:val="uz-Cyrl-UZ"/>
              </w:rPr>
              <w:t>201___ йил</w:t>
            </w:r>
            <w:r w:rsidRPr="00385C42">
              <w:rPr>
                <w:rFonts w:eastAsia="Calibri"/>
                <w:sz w:val="22"/>
                <w:szCs w:val="22"/>
                <w:lang w:val="en-US"/>
              </w:rPr>
              <w:t>“_</w:t>
            </w:r>
            <w:r w:rsidRPr="00385C42">
              <w:rPr>
                <w:rFonts w:eastAsia="Calibri"/>
                <w:sz w:val="22"/>
                <w:szCs w:val="22"/>
              </w:rPr>
              <w:t>__</w:t>
            </w:r>
            <w:r w:rsidRPr="00385C42">
              <w:rPr>
                <w:rFonts w:eastAsia="Calibri"/>
                <w:sz w:val="22"/>
                <w:szCs w:val="22"/>
                <w:lang w:val="en-US"/>
              </w:rPr>
              <w:t>”_</w:t>
            </w:r>
            <w:r w:rsidRPr="00385C42">
              <w:rPr>
                <w:rFonts w:eastAsia="Calibri"/>
                <w:sz w:val="22"/>
                <w:szCs w:val="22"/>
              </w:rPr>
              <w:t>__</w:t>
            </w:r>
            <w:r w:rsidRPr="00385C42">
              <w:rPr>
                <w:rFonts w:eastAsia="Calibri"/>
                <w:sz w:val="22"/>
                <w:szCs w:val="22"/>
                <w:lang w:val="en-US"/>
              </w:rPr>
              <w:t>________</w:t>
            </w:r>
          </w:p>
        </w:tc>
        <w:tc>
          <w:tcPr>
            <w:tcW w:w="637" w:type="dxa"/>
            <w:shd w:val="clear" w:color="auto" w:fill="auto"/>
          </w:tcPr>
          <w:p w:rsidR="00385C42" w:rsidRPr="00385C42" w:rsidRDefault="00385C42" w:rsidP="00385C42">
            <w:pPr>
              <w:widowControl/>
              <w:autoSpaceDE/>
              <w:autoSpaceDN/>
              <w:adjustRightInd/>
              <w:jc w:val="both"/>
              <w:rPr>
                <w:rFonts w:eastAsia="Calibri"/>
                <w:b/>
                <w:color w:val="C00000"/>
                <w:sz w:val="22"/>
                <w:szCs w:val="22"/>
                <w:highlight w:val="yellow"/>
              </w:rPr>
            </w:pPr>
          </w:p>
        </w:tc>
        <w:tc>
          <w:tcPr>
            <w:tcW w:w="4974" w:type="dxa"/>
            <w:shd w:val="clear" w:color="auto" w:fill="auto"/>
          </w:tcPr>
          <w:p w:rsidR="00385C42" w:rsidRPr="00385C42" w:rsidRDefault="00385C42" w:rsidP="00385C42">
            <w:pPr>
              <w:widowControl/>
              <w:autoSpaceDE/>
              <w:autoSpaceDN/>
              <w:adjustRightInd/>
              <w:jc w:val="center"/>
              <w:rPr>
                <w:rFonts w:eastAsia="Calibri"/>
                <w:sz w:val="22"/>
                <w:szCs w:val="22"/>
                <w:lang w:val="en-US"/>
              </w:rPr>
            </w:pPr>
            <w:r w:rsidRPr="00385C42">
              <w:rPr>
                <w:rFonts w:eastAsia="Calibri"/>
                <w:sz w:val="22"/>
                <w:szCs w:val="22"/>
                <w:lang w:val="uz-Cyrl-UZ"/>
              </w:rPr>
              <w:t>201_</w:t>
            </w:r>
            <w:r w:rsidRPr="00385C42">
              <w:rPr>
                <w:rFonts w:eastAsia="Calibri"/>
                <w:sz w:val="22"/>
                <w:szCs w:val="22"/>
                <w:lang w:val="en-US"/>
              </w:rPr>
              <w:t>_</w:t>
            </w:r>
            <w:r w:rsidRPr="00385C42">
              <w:rPr>
                <w:rFonts w:eastAsia="Calibri"/>
                <w:sz w:val="22"/>
                <w:szCs w:val="22"/>
                <w:lang w:val="uz-Cyrl-UZ"/>
              </w:rPr>
              <w:t>_ йил</w:t>
            </w:r>
            <w:r w:rsidRPr="00385C42">
              <w:rPr>
                <w:rFonts w:eastAsia="Calibri"/>
                <w:sz w:val="22"/>
                <w:szCs w:val="22"/>
                <w:lang w:val="en-US"/>
              </w:rPr>
              <w:t xml:space="preserve"> “_____”__________</w:t>
            </w:r>
          </w:p>
        </w:tc>
      </w:tr>
    </w:tbl>
    <w:p w:rsidR="00385C42" w:rsidRPr="00385C42" w:rsidRDefault="00385C42" w:rsidP="00385C42">
      <w:pPr>
        <w:widowControl/>
        <w:autoSpaceDE/>
        <w:autoSpaceDN/>
        <w:adjustRightInd/>
        <w:jc w:val="center"/>
        <w:rPr>
          <w:rFonts w:eastAsia="Calibri"/>
          <w:b/>
          <w:color w:val="C00000"/>
          <w:sz w:val="24"/>
          <w:szCs w:val="24"/>
          <w:highlight w:val="yellow"/>
          <w:lang w:val="uz-Cyrl-UZ" w:eastAsia="en-US"/>
        </w:rPr>
      </w:pPr>
    </w:p>
    <w:p w:rsidR="00385C42" w:rsidRPr="00385C42" w:rsidRDefault="00385C42" w:rsidP="00385C42">
      <w:pPr>
        <w:widowControl/>
        <w:autoSpaceDE/>
        <w:autoSpaceDN/>
        <w:adjustRightInd/>
        <w:jc w:val="center"/>
        <w:rPr>
          <w:rFonts w:eastAsia="Calibri"/>
          <w:b/>
          <w:color w:val="C00000"/>
          <w:sz w:val="32"/>
          <w:szCs w:val="28"/>
          <w:lang w:val="uz-Cyrl-UZ" w:eastAsia="en-US"/>
        </w:rPr>
      </w:pPr>
    </w:p>
    <w:p w:rsidR="00385C42" w:rsidRPr="00385C42" w:rsidRDefault="00385C42" w:rsidP="00385C42">
      <w:pPr>
        <w:widowControl/>
        <w:autoSpaceDE/>
        <w:autoSpaceDN/>
        <w:adjustRightInd/>
        <w:jc w:val="center"/>
        <w:rPr>
          <w:rFonts w:eastAsia="Calibri"/>
          <w:b/>
          <w:color w:val="C00000"/>
          <w:sz w:val="32"/>
          <w:szCs w:val="28"/>
          <w:lang w:val="uz-Cyrl-UZ" w:eastAsia="en-US"/>
        </w:rPr>
      </w:pPr>
    </w:p>
    <w:p w:rsidR="00385C42" w:rsidRPr="00385C42" w:rsidRDefault="00385C42" w:rsidP="00385C42">
      <w:pPr>
        <w:widowControl/>
        <w:autoSpaceDE/>
        <w:autoSpaceDN/>
        <w:adjustRightInd/>
        <w:jc w:val="center"/>
        <w:rPr>
          <w:rFonts w:eastAsia="Calibri"/>
          <w:b/>
          <w:color w:val="C00000"/>
          <w:sz w:val="32"/>
          <w:szCs w:val="28"/>
          <w:lang w:val="en-US" w:eastAsia="en-US"/>
        </w:rPr>
      </w:pPr>
    </w:p>
    <w:p w:rsidR="00385C42" w:rsidRPr="00385C42" w:rsidRDefault="00385C42" w:rsidP="00385C42">
      <w:pPr>
        <w:widowControl/>
        <w:autoSpaceDE/>
        <w:autoSpaceDN/>
        <w:adjustRightInd/>
        <w:jc w:val="center"/>
        <w:rPr>
          <w:rFonts w:eastAsia="Calibri"/>
          <w:b/>
          <w:color w:val="C00000"/>
          <w:sz w:val="32"/>
          <w:szCs w:val="28"/>
          <w:lang w:val="en-US" w:eastAsia="en-US"/>
        </w:rPr>
      </w:pPr>
    </w:p>
    <w:p w:rsidR="00385C42" w:rsidRPr="00385C42" w:rsidRDefault="00385C42" w:rsidP="00385C42">
      <w:pPr>
        <w:widowControl/>
        <w:autoSpaceDE/>
        <w:autoSpaceDN/>
        <w:adjustRightInd/>
        <w:jc w:val="center"/>
        <w:rPr>
          <w:b/>
          <w:color w:val="FF0000"/>
          <w:sz w:val="28"/>
          <w:szCs w:val="28"/>
          <w:lang w:val="uz-Cyrl-UZ"/>
        </w:rPr>
      </w:pPr>
      <w:r w:rsidRPr="00385C42">
        <w:rPr>
          <w:b/>
          <w:color w:val="FF0000"/>
          <w:sz w:val="28"/>
          <w:szCs w:val="28"/>
          <w:lang w:val="uz-Cyrl-UZ"/>
        </w:rPr>
        <w:t>ТЕХНОЛОГИК ЖАРА</w:t>
      </w:r>
      <w:r w:rsidRPr="00385C42">
        <w:rPr>
          <w:b/>
          <w:color w:val="FF0000"/>
          <w:sz w:val="28"/>
          <w:szCs w:val="28"/>
        </w:rPr>
        <w:t>Ё</w:t>
      </w:r>
      <w:r w:rsidRPr="00385C42">
        <w:rPr>
          <w:b/>
          <w:color w:val="FF0000"/>
          <w:sz w:val="28"/>
          <w:szCs w:val="28"/>
          <w:lang w:val="uz-Cyrl-UZ"/>
        </w:rPr>
        <w:t>НЛАРНИ</w:t>
      </w:r>
      <w:r w:rsidRPr="00385C42">
        <w:rPr>
          <w:b/>
          <w:color w:val="FF0000"/>
          <w:sz w:val="28"/>
          <w:szCs w:val="28"/>
        </w:rPr>
        <w:t xml:space="preserve"> ИДЕНТИФИКАЦИЯЛАШ ВА МОДЕЛЛАШТИРИШ</w:t>
      </w:r>
    </w:p>
    <w:p w:rsidR="00385C42" w:rsidRPr="00385C42" w:rsidRDefault="00385C42" w:rsidP="00385C42">
      <w:pPr>
        <w:widowControl/>
        <w:autoSpaceDE/>
        <w:autoSpaceDN/>
        <w:adjustRightInd/>
        <w:jc w:val="center"/>
        <w:rPr>
          <w:sz w:val="28"/>
          <w:szCs w:val="28"/>
          <w:lang w:val="uz-Cyrl-UZ"/>
        </w:rPr>
      </w:pPr>
      <w:r w:rsidRPr="00385C42">
        <w:rPr>
          <w:sz w:val="28"/>
          <w:szCs w:val="28"/>
        </w:rPr>
        <w:t>фани</w:t>
      </w:r>
      <w:r w:rsidRPr="00385C42">
        <w:rPr>
          <w:sz w:val="28"/>
          <w:szCs w:val="28"/>
          <w:lang w:val="uz-Cyrl-UZ"/>
        </w:rPr>
        <w:t>нинг</w:t>
      </w:r>
    </w:p>
    <w:p w:rsidR="00385C42" w:rsidRPr="00385C42" w:rsidRDefault="00385C42" w:rsidP="00385C42">
      <w:pPr>
        <w:widowControl/>
        <w:autoSpaceDE/>
        <w:autoSpaceDN/>
        <w:adjustRightInd/>
        <w:jc w:val="center"/>
        <w:rPr>
          <w:sz w:val="28"/>
          <w:szCs w:val="28"/>
        </w:rPr>
      </w:pPr>
    </w:p>
    <w:p w:rsidR="00385C42" w:rsidRPr="00385C42" w:rsidRDefault="00385C42" w:rsidP="00385C42">
      <w:pPr>
        <w:widowControl/>
        <w:autoSpaceDE/>
        <w:autoSpaceDN/>
        <w:adjustRightInd/>
        <w:jc w:val="center"/>
        <w:rPr>
          <w:b/>
          <w:sz w:val="28"/>
          <w:szCs w:val="28"/>
        </w:rPr>
      </w:pPr>
      <w:r w:rsidRPr="00385C42">
        <w:rPr>
          <w:b/>
          <w:sz w:val="28"/>
          <w:szCs w:val="28"/>
          <w:lang w:val="uz-Cyrl-UZ"/>
        </w:rPr>
        <w:t xml:space="preserve">ФАН  </w:t>
      </w:r>
      <w:r w:rsidRPr="00385C42">
        <w:rPr>
          <w:b/>
          <w:sz w:val="28"/>
          <w:szCs w:val="28"/>
        </w:rPr>
        <w:t>ДАСТУР</w:t>
      </w:r>
      <w:r w:rsidRPr="00385C42">
        <w:rPr>
          <w:b/>
          <w:sz w:val="28"/>
          <w:szCs w:val="28"/>
          <w:lang w:val="uz-Cyrl-UZ"/>
        </w:rPr>
        <w:t>И</w:t>
      </w:r>
    </w:p>
    <w:p w:rsidR="00385C42" w:rsidRPr="00385C42" w:rsidRDefault="00385C42" w:rsidP="00385C42">
      <w:pPr>
        <w:widowControl/>
        <w:autoSpaceDE/>
        <w:autoSpaceDN/>
        <w:adjustRightInd/>
        <w:jc w:val="center"/>
        <w:rPr>
          <w:b/>
          <w:sz w:val="28"/>
          <w:szCs w:val="28"/>
        </w:rPr>
      </w:pPr>
    </w:p>
    <w:p w:rsidR="00385C42" w:rsidRPr="00385C42" w:rsidRDefault="00385C42" w:rsidP="00385C42">
      <w:pPr>
        <w:widowControl/>
        <w:autoSpaceDE/>
        <w:autoSpaceDN/>
        <w:adjustRightInd/>
        <w:jc w:val="center"/>
        <w:rPr>
          <w:b/>
          <w:sz w:val="28"/>
          <w:szCs w:val="28"/>
        </w:rPr>
      </w:pPr>
    </w:p>
    <w:p w:rsidR="00385C42" w:rsidRPr="00385C42" w:rsidRDefault="00385C42" w:rsidP="00385C42">
      <w:pPr>
        <w:widowControl/>
        <w:autoSpaceDE/>
        <w:autoSpaceDN/>
        <w:adjustRightInd/>
        <w:jc w:val="center"/>
        <w:rPr>
          <w:b/>
          <w:sz w:val="28"/>
          <w:szCs w:val="28"/>
        </w:rPr>
      </w:pPr>
    </w:p>
    <w:tbl>
      <w:tblPr>
        <w:tblW w:w="9066" w:type="dxa"/>
        <w:jc w:val="center"/>
        <w:tblLook w:val="01E0"/>
      </w:tblPr>
      <w:tblGrid>
        <w:gridCol w:w="2640"/>
        <w:gridCol w:w="1752"/>
        <w:gridCol w:w="4674"/>
      </w:tblGrid>
      <w:tr w:rsidR="00385C42" w:rsidRPr="00B83DB9" w:rsidTr="00C95BB3">
        <w:trPr>
          <w:jc w:val="center"/>
        </w:trPr>
        <w:tc>
          <w:tcPr>
            <w:tcW w:w="2640" w:type="dxa"/>
          </w:tcPr>
          <w:p w:rsidR="00385C42" w:rsidRPr="00385C42" w:rsidRDefault="00385C42" w:rsidP="00385C42">
            <w:pPr>
              <w:widowControl/>
              <w:autoSpaceDE/>
              <w:autoSpaceDN/>
              <w:adjustRightInd/>
              <w:ind w:left="-52" w:right="-88"/>
              <w:rPr>
                <w:sz w:val="28"/>
                <w:szCs w:val="28"/>
                <w:lang w:val="uz-Cyrl-UZ"/>
              </w:rPr>
            </w:pPr>
            <w:r w:rsidRPr="00385C42">
              <w:rPr>
                <w:sz w:val="28"/>
                <w:szCs w:val="28"/>
                <w:lang w:val="uz-Cyrl-UZ"/>
              </w:rPr>
              <w:t>Билим соҳаси:</w:t>
            </w:r>
          </w:p>
          <w:p w:rsidR="00385C42" w:rsidRPr="00385C42" w:rsidRDefault="00385C42" w:rsidP="00385C42">
            <w:pPr>
              <w:widowControl/>
              <w:autoSpaceDE/>
              <w:autoSpaceDN/>
              <w:adjustRightInd/>
              <w:ind w:left="-52" w:right="-88"/>
              <w:rPr>
                <w:sz w:val="28"/>
                <w:szCs w:val="28"/>
                <w:lang w:val="uz-Cyrl-UZ"/>
              </w:rPr>
            </w:pPr>
          </w:p>
          <w:p w:rsidR="00385C42" w:rsidRPr="00385C42" w:rsidRDefault="00385C42" w:rsidP="00385C42">
            <w:pPr>
              <w:widowControl/>
              <w:autoSpaceDE/>
              <w:autoSpaceDN/>
              <w:adjustRightInd/>
              <w:ind w:left="-52" w:right="-88"/>
              <w:rPr>
                <w:sz w:val="28"/>
                <w:szCs w:val="28"/>
                <w:lang w:val="uz-Cyrl-UZ"/>
              </w:rPr>
            </w:pPr>
            <w:r w:rsidRPr="00385C42">
              <w:rPr>
                <w:sz w:val="28"/>
                <w:szCs w:val="28"/>
                <w:lang w:val="uz-Cyrl-UZ"/>
              </w:rPr>
              <w:t>Таълим соҳаси:</w:t>
            </w:r>
          </w:p>
          <w:p w:rsidR="00385C42" w:rsidRPr="00385C42" w:rsidRDefault="00385C42" w:rsidP="00385C42">
            <w:pPr>
              <w:widowControl/>
              <w:autoSpaceDE/>
              <w:autoSpaceDN/>
              <w:adjustRightInd/>
              <w:ind w:left="-52" w:right="-88"/>
              <w:rPr>
                <w:sz w:val="28"/>
                <w:szCs w:val="28"/>
                <w:lang w:val="uz-Cyrl-UZ"/>
              </w:rPr>
            </w:pPr>
          </w:p>
          <w:p w:rsidR="00385C42" w:rsidRPr="00385C42" w:rsidRDefault="00385C42" w:rsidP="00385C42">
            <w:pPr>
              <w:widowControl/>
              <w:autoSpaceDE/>
              <w:autoSpaceDN/>
              <w:adjustRightInd/>
              <w:ind w:left="-52" w:right="-88"/>
              <w:rPr>
                <w:sz w:val="28"/>
                <w:szCs w:val="28"/>
                <w:lang w:val="uz-Cyrl-UZ"/>
              </w:rPr>
            </w:pPr>
            <w:r w:rsidRPr="00385C42">
              <w:rPr>
                <w:sz w:val="28"/>
                <w:szCs w:val="28"/>
                <w:lang w:val="uz-Cyrl-UZ"/>
              </w:rPr>
              <w:t>Таълим йўналиши:</w:t>
            </w:r>
          </w:p>
        </w:tc>
        <w:tc>
          <w:tcPr>
            <w:tcW w:w="1752" w:type="dxa"/>
          </w:tcPr>
          <w:p w:rsidR="00385C42" w:rsidRPr="00385C42" w:rsidRDefault="00385C42" w:rsidP="00385C42">
            <w:pPr>
              <w:widowControl/>
              <w:autoSpaceDE/>
              <w:autoSpaceDN/>
              <w:adjustRightInd/>
              <w:ind w:left="-52" w:right="-88"/>
              <w:rPr>
                <w:sz w:val="28"/>
                <w:szCs w:val="28"/>
                <w:lang w:val="en-US"/>
              </w:rPr>
            </w:pPr>
            <w:r w:rsidRPr="00385C42">
              <w:rPr>
                <w:sz w:val="28"/>
                <w:szCs w:val="28"/>
                <w:lang w:val="en-US"/>
              </w:rPr>
              <w:t>3</w:t>
            </w:r>
            <w:r w:rsidRPr="00385C42">
              <w:rPr>
                <w:sz w:val="28"/>
                <w:szCs w:val="28"/>
                <w:lang w:val="uz-Cyrl-UZ"/>
              </w:rPr>
              <w:t>00000 –</w:t>
            </w:r>
          </w:p>
          <w:p w:rsidR="00385C42" w:rsidRPr="00385C42" w:rsidRDefault="00385C42" w:rsidP="00385C42">
            <w:pPr>
              <w:widowControl/>
              <w:autoSpaceDE/>
              <w:autoSpaceDN/>
              <w:adjustRightInd/>
              <w:ind w:left="-52" w:right="-88"/>
              <w:rPr>
                <w:sz w:val="28"/>
                <w:szCs w:val="28"/>
                <w:lang w:val="uz-Cyrl-UZ"/>
              </w:rPr>
            </w:pPr>
          </w:p>
          <w:p w:rsidR="00385C42" w:rsidRPr="00385C42" w:rsidRDefault="00385C42" w:rsidP="00385C42">
            <w:pPr>
              <w:widowControl/>
              <w:autoSpaceDE/>
              <w:autoSpaceDN/>
              <w:adjustRightInd/>
              <w:ind w:left="-52" w:right="-88"/>
              <w:rPr>
                <w:sz w:val="28"/>
                <w:szCs w:val="28"/>
                <w:lang w:val="uz-Cyrl-UZ"/>
              </w:rPr>
            </w:pPr>
            <w:r w:rsidRPr="00385C42">
              <w:rPr>
                <w:sz w:val="28"/>
                <w:szCs w:val="28"/>
                <w:lang w:val="uz-Cyrl-UZ"/>
              </w:rPr>
              <w:t xml:space="preserve">   310 000 – </w:t>
            </w:r>
          </w:p>
          <w:p w:rsidR="00385C42" w:rsidRPr="00385C42" w:rsidRDefault="00385C42" w:rsidP="00385C42">
            <w:pPr>
              <w:widowControl/>
              <w:autoSpaceDE/>
              <w:autoSpaceDN/>
              <w:adjustRightInd/>
              <w:ind w:left="-52" w:right="-88"/>
              <w:rPr>
                <w:sz w:val="28"/>
                <w:szCs w:val="28"/>
                <w:lang w:val="uz-Cyrl-UZ"/>
              </w:rPr>
            </w:pPr>
          </w:p>
          <w:p w:rsidR="00385C42" w:rsidRPr="00385C42" w:rsidRDefault="00385C42" w:rsidP="00385C42">
            <w:pPr>
              <w:widowControl/>
              <w:autoSpaceDE/>
              <w:autoSpaceDN/>
              <w:adjustRightInd/>
              <w:ind w:left="-52" w:right="-88"/>
              <w:rPr>
                <w:sz w:val="28"/>
                <w:szCs w:val="28"/>
              </w:rPr>
            </w:pPr>
            <w:r w:rsidRPr="00385C42">
              <w:rPr>
                <w:sz w:val="28"/>
                <w:szCs w:val="28"/>
                <w:lang w:val="uz-Cyrl-UZ"/>
              </w:rPr>
              <w:t xml:space="preserve">  5311000–</w:t>
            </w:r>
          </w:p>
          <w:p w:rsidR="00385C42" w:rsidRPr="00385C42" w:rsidRDefault="00385C42" w:rsidP="00385C42">
            <w:pPr>
              <w:widowControl/>
              <w:autoSpaceDE/>
              <w:autoSpaceDN/>
              <w:adjustRightInd/>
              <w:ind w:left="-52" w:right="-88"/>
              <w:jc w:val="center"/>
              <w:rPr>
                <w:sz w:val="28"/>
                <w:szCs w:val="28"/>
              </w:rPr>
            </w:pPr>
          </w:p>
        </w:tc>
        <w:tc>
          <w:tcPr>
            <w:tcW w:w="4674" w:type="dxa"/>
          </w:tcPr>
          <w:p w:rsidR="00385C42" w:rsidRPr="00385C42" w:rsidRDefault="00385C42" w:rsidP="00385C42">
            <w:pPr>
              <w:widowControl/>
              <w:autoSpaceDE/>
              <w:autoSpaceDN/>
              <w:adjustRightInd/>
              <w:ind w:left="-52" w:right="-88"/>
              <w:jc w:val="both"/>
              <w:rPr>
                <w:sz w:val="28"/>
                <w:szCs w:val="28"/>
                <w:lang w:val="uz-Cyrl-UZ"/>
              </w:rPr>
            </w:pPr>
            <w:r w:rsidRPr="00385C42">
              <w:rPr>
                <w:sz w:val="28"/>
                <w:szCs w:val="28"/>
                <w:lang w:val="uz-Cyrl-UZ"/>
              </w:rPr>
              <w:t>Ишлаб чиқариш техник соҳа</w:t>
            </w:r>
          </w:p>
          <w:p w:rsidR="00385C42" w:rsidRPr="00385C42" w:rsidRDefault="00385C42" w:rsidP="00385C42">
            <w:pPr>
              <w:widowControl/>
              <w:autoSpaceDE/>
              <w:autoSpaceDN/>
              <w:adjustRightInd/>
              <w:ind w:left="-52" w:right="-88"/>
              <w:jc w:val="both"/>
              <w:rPr>
                <w:sz w:val="28"/>
                <w:szCs w:val="28"/>
                <w:lang w:val="uz-Cyrl-UZ"/>
              </w:rPr>
            </w:pPr>
          </w:p>
          <w:p w:rsidR="00385C42" w:rsidRPr="00385C42" w:rsidRDefault="00385C42" w:rsidP="00385C42">
            <w:pPr>
              <w:widowControl/>
              <w:autoSpaceDE/>
              <w:autoSpaceDN/>
              <w:adjustRightInd/>
              <w:ind w:left="-52" w:right="-88"/>
              <w:jc w:val="both"/>
              <w:rPr>
                <w:sz w:val="28"/>
                <w:szCs w:val="28"/>
                <w:lang w:val="uz-Cyrl-UZ"/>
              </w:rPr>
            </w:pPr>
            <w:r w:rsidRPr="00385C42">
              <w:rPr>
                <w:sz w:val="28"/>
                <w:szCs w:val="28"/>
                <w:lang w:val="uz-Cyrl-UZ"/>
              </w:rPr>
              <w:t>Муҳандислик иши</w:t>
            </w:r>
          </w:p>
          <w:p w:rsidR="00385C42" w:rsidRPr="00385C42" w:rsidRDefault="00385C42" w:rsidP="00385C42">
            <w:pPr>
              <w:widowControl/>
              <w:autoSpaceDE/>
              <w:autoSpaceDN/>
              <w:adjustRightInd/>
              <w:ind w:left="-52" w:right="-88"/>
              <w:jc w:val="both"/>
              <w:rPr>
                <w:sz w:val="28"/>
                <w:szCs w:val="28"/>
                <w:lang w:val="uz-Cyrl-UZ"/>
              </w:rPr>
            </w:pPr>
          </w:p>
          <w:p w:rsidR="00385C42" w:rsidRPr="00385C42" w:rsidRDefault="00385C42" w:rsidP="00385C42">
            <w:pPr>
              <w:widowControl/>
              <w:autoSpaceDE/>
              <w:autoSpaceDN/>
              <w:adjustRightInd/>
              <w:ind w:left="-51" w:right="-91"/>
              <w:jc w:val="both"/>
              <w:rPr>
                <w:sz w:val="28"/>
                <w:szCs w:val="28"/>
                <w:lang w:val="uz-Cyrl-UZ"/>
              </w:rPr>
            </w:pPr>
            <w:r w:rsidRPr="00385C42">
              <w:rPr>
                <w:sz w:val="28"/>
                <w:szCs w:val="28"/>
                <w:lang w:val="uz-Cyrl-UZ"/>
              </w:rPr>
              <w:t>Технологик жараёнлар ва ишлаб чиқаришни автоматлаштириш ва бошқариш (</w:t>
            </w:r>
            <w:r w:rsidRPr="00385C42">
              <w:rPr>
                <w:color w:val="1A1A1A"/>
                <w:sz w:val="28"/>
                <w:szCs w:val="28"/>
                <w:lang w:val="uz-Cyrl-UZ"/>
              </w:rPr>
              <w:t>кимё, нефть-кимё ва озиқ-овқат саноати</w:t>
            </w:r>
            <w:r w:rsidRPr="00385C42">
              <w:rPr>
                <w:sz w:val="28"/>
                <w:szCs w:val="28"/>
                <w:lang w:val="uz-Cyrl-UZ"/>
              </w:rPr>
              <w:t>)</w:t>
            </w:r>
          </w:p>
        </w:tc>
      </w:tr>
    </w:tbl>
    <w:p w:rsidR="00385C42" w:rsidRPr="00385C42" w:rsidRDefault="00385C42" w:rsidP="00385C42">
      <w:pPr>
        <w:widowControl/>
        <w:autoSpaceDE/>
        <w:autoSpaceDN/>
        <w:adjustRightInd/>
        <w:jc w:val="center"/>
        <w:rPr>
          <w:b/>
          <w:sz w:val="28"/>
          <w:szCs w:val="28"/>
          <w:lang w:val="uz-Cyrl-UZ"/>
        </w:rPr>
      </w:pPr>
    </w:p>
    <w:p w:rsidR="00385C42" w:rsidRPr="00385C42" w:rsidRDefault="00385C42" w:rsidP="00385C42">
      <w:pPr>
        <w:widowControl/>
        <w:autoSpaceDE/>
        <w:autoSpaceDN/>
        <w:adjustRightInd/>
        <w:jc w:val="right"/>
        <w:rPr>
          <w:sz w:val="28"/>
          <w:szCs w:val="28"/>
          <w:lang w:val="uz-Cyrl-UZ"/>
        </w:rPr>
      </w:pPr>
    </w:p>
    <w:p w:rsidR="00385C42" w:rsidRPr="00385C42" w:rsidRDefault="00385C42" w:rsidP="00385C42">
      <w:pPr>
        <w:widowControl/>
        <w:autoSpaceDE/>
        <w:autoSpaceDN/>
        <w:adjustRightInd/>
        <w:rPr>
          <w:sz w:val="28"/>
          <w:szCs w:val="28"/>
          <w:lang w:val="uz-Cyrl-UZ"/>
        </w:rPr>
      </w:pPr>
    </w:p>
    <w:p w:rsidR="00385C42" w:rsidRPr="00385C42" w:rsidRDefault="00385C42" w:rsidP="00385C42">
      <w:pPr>
        <w:widowControl/>
        <w:autoSpaceDE/>
        <w:autoSpaceDN/>
        <w:adjustRightInd/>
        <w:jc w:val="right"/>
        <w:rPr>
          <w:sz w:val="28"/>
          <w:szCs w:val="28"/>
          <w:lang w:val="uz-Cyrl-UZ"/>
        </w:rPr>
      </w:pPr>
    </w:p>
    <w:p w:rsidR="00385C42" w:rsidRPr="00385C42" w:rsidRDefault="00385C42" w:rsidP="00385C42">
      <w:pPr>
        <w:widowControl/>
        <w:autoSpaceDE/>
        <w:autoSpaceDN/>
        <w:adjustRightInd/>
        <w:jc w:val="center"/>
        <w:rPr>
          <w:sz w:val="28"/>
          <w:szCs w:val="28"/>
          <w:lang w:val="uz-Cyrl-UZ"/>
        </w:rPr>
      </w:pPr>
    </w:p>
    <w:p w:rsidR="00385C42" w:rsidRPr="00385C42" w:rsidRDefault="00385C42" w:rsidP="00385C42">
      <w:pPr>
        <w:widowControl/>
        <w:autoSpaceDE/>
        <w:autoSpaceDN/>
        <w:adjustRightInd/>
        <w:jc w:val="center"/>
        <w:rPr>
          <w:sz w:val="28"/>
          <w:szCs w:val="28"/>
          <w:lang w:val="uz-Cyrl-UZ"/>
        </w:rPr>
      </w:pPr>
    </w:p>
    <w:p w:rsidR="00385C42" w:rsidRPr="00385C42" w:rsidRDefault="00385C42" w:rsidP="00385C42">
      <w:pPr>
        <w:widowControl/>
        <w:autoSpaceDE/>
        <w:autoSpaceDN/>
        <w:adjustRightInd/>
        <w:jc w:val="center"/>
        <w:rPr>
          <w:sz w:val="28"/>
          <w:szCs w:val="28"/>
          <w:lang w:val="uz-Cyrl-UZ"/>
        </w:rPr>
      </w:pPr>
    </w:p>
    <w:p w:rsidR="00385C42" w:rsidRPr="00385C42" w:rsidRDefault="00385C42" w:rsidP="00385C42">
      <w:pPr>
        <w:widowControl/>
        <w:autoSpaceDE/>
        <w:autoSpaceDN/>
        <w:adjustRightInd/>
        <w:jc w:val="center"/>
        <w:rPr>
          <w:sz w:val="28"/>
          <w:szCs w:val="28"/>
          <w:lang w:val="uz-Cyrl-UZ"/>
        </w:rPr>
      </w:pPr>
    </w:p>
    <w:p w:rsidR="00385C42" w:rsidRPr="00385C42" w:rsidRDefault="00385C42" w:rsidP="00385C42">
      <w:pPr>
        <w:widowControl/>
        <w:autoSpaceDE/>
        <w:autoSpaceDN/>
        <w:adjustRightInd/>
        <w:jc w:val="center"/>
        <w:rPr>
          <w:sz w:val="28"/>
          <w:szCs w:val="28"/>
          <w:lang w:val="uz-Cyrl-UZ"/>
        </w:rPr>
      </w:pPr>
    </w:p>
    <w:p w:rsidR="00385C42" w:rsidRPr="00385C42" w:rsidRDefault="00385C42" w:rsidP="00385C42">
      <w:pPr>
        <w:widowControl/>
        <w:autoSpaceDE/>
        <w:autoSpaceDN/>
        <w:adjustRightInd/>
        <w:jc w:val="center"/>
        <w:rPr>
          <w:sz w:val="28"/>
          <w:szCs w:val="28"/>
          <w:lang w:val="uz-Cyrl-UZ"/>
        </w:rPr>
      </w:pPr>
      <w:r w:rsidRPr="00385C42">
        <w:rPr>
          <w:sz w:val="28"/>
          <w:szCs w:val="28"/>
          <w:lang w:val="uz-Cyrl-UZ"/>
        </w:rPr>
        <w:t>Тошкент – 2018</w:t>
      </w:r>
    </w:p>
    <w:p w:rsidR="00385C42" w:rsidRPr="00385C42" w:rsidRDefault="00385C42" w:rsidP="00385C42">
      <w:pPr>
        <w:widowControl/>
        <w:tabs>
          <w:tab w:val="left" w:pos="851"/>
          <w:tab w:val="left" w:pos="993"/>
        </w:tabs>
        <w:overflowPunct w:val="0"/>
        <w:ind w:firstLine="567"/>
        <w:jc w:val="both"/>
        <w:rPr>
          <w:rFonts w:eastAsia="Batang"/>
          <w:sz w:val="28"/>
          <w:szCs w:val="28"/>
          <w:lang w:val="uz-Cyrl-UZ" w:eastAsia="en-US"/>
        </w:rPr>
      </w:pPr>
      <w:r w:rsidRPr="00385C42">
        <w:rPr>
          <w:rFonts w:eastAsia="Batang"/>
          <w:sz w:val="28"/>
          <w:szCs w:val="28"/>
          <w:lang w:val="uz-Cyrl-UZ" w:eastAsia="en-US"/>
        </w:rPr>
        <w:lastRenderedPageBreak/>
        <w:t>Ўзбекистон Республикаси Олий ва ўрта махсус таълим вазирлигининг 2018  йил “___” _____даги ______ - сонли буйруғи билан фан дастурлари рўйхати тасдиқланган.</w:t>
      </w:r>
    </w:p>
    <w:p w:rsidR="00385C42" w:rsidRPr="00385C42" w:rsidRDefault="00385C42" w:rsidP="00385C42">
      <w:pPr>
        <w:widowControl/>
        <w:tabs>
          <w:tab w:val="left" w:pos="851"/>
          <w:tab w:val="left" w:pos="993"/>
        </w:tabs>
        <w:overflowPunct w:val="0"/>
        <w:ind w:firstLine="567"/>
        <w:jc w:val="both"/>
        <w:rPr>
          <w:rFonts w:eastAsia="Batang"/>
          <w:sz w:val="28"/>
          <w:szCs w:val="28"/>
          <w:lang w:val="uz-Cyrl-UZ" w:eastAsia="en-US"/>
        </w:rPr>
      </w:pPr>
    </w:p>
    <w:p w:rsidR="00385C42" w:rsidRPr="00385C42" w:rsidRDefault="00385C42" w:rsidP="00385C42">
      <w:pPr>
        <w:widowControl/>
        <w:tabs>
          <w:tab w:val="left" w:pos="851"/>
          <w:tab w:val="left" w:pos="993"/>
        </w:tabs>
        <w:overflowPunct w:val="0"/>
        <w:ind w:firstLine="567"/>
        <w:jc w:val="both"/>
        <w:rPr>
          <w:rFonts w:eastAsia="Batang"/>
          <w:sz w:val="28"/>
          <w:szCs w:val="28"/>
          <w:lang w:val="uz-Cyrl-UZ" w:eastAsia="en-US"/>
        </w:rPr>
      </w:pPr>
      <w:r w:rsidRPr="00385C42">
        <w:rPr>
          <w:rFonts w:eastAsia="Batang"/>
          <w:sz w:val="28"/>
          <w:szCs w:val="28"/>
          <w:lang w:val="uz-Cyrl-UZ" w:eastAsia="en-US"/>
        </w:rPr>
        <w:t>Фан дастури Олий ва ўрта махсус, касб-ҳунар таълими йўналишлари бўйича Ўқув-услубий бирлашмалар фаолиятини Мувофиқлаштирувчи Кенгашнинг 201__ йил “___”_________ даги ____ -сонли баённомаси билан маъқулланган.</w:t>
      </w:r>
    </w:p>
    <w:p w:rsidR="00385C42" w:rsidRPr="00385C42" w:rsidRDefault="00385C42" w:rsidP="00385C42">
      <w:pPr>
        <w:widowControl/>
        <w:autoSpaceDE/>
        <w:autoSpaceDN/>
        <w:adjustRightInd/>
        <w:ind w:firstLine="360"/>
        <w:jc w:val="both"/>
        <w:rPr>
          <w:rFonts w:eastAsia="Calibri"/>
          <w:sz w:val="28"/>
          <w:szCs w:val="28"/>
          <w:lang w:val="uz-Cyrl-UZ" w:eastAsia="en-US"/>
        </w:rPr>
      </w:pPr>
    </w:p>
    <w:p w:rsidR="00385C42" w:rsidRPr="00385C42" w:rsidRDefault="00385C42" w:rsidP="00385C42">
      <w:pPr>
        <w:widowControl/>
        <w:autoSpaceDE/>
        <w:autoSpaceDN/>
        <w:adjustRightInd/>
        <w:ind w:firstLine="360"/>
        <w:jc w:val="both"/>
        <w:rPr>
          <w:rFonts w:eastAsia="Calibri"/>
          <w:sz w:val="28"/>
          <w:szCs w:val="28"/>
          <w:lang w:val="uz-Cyrl-UZ" w:eastAsia="en-US"/>
        </w:rPr>
      </w:pPr>
    </w:p>
    <w:p w:rsidR="00385C42" w:rsidRPr="00385C42" w:rsidRDefault="00385C42" w:rsidP="00385C42">
      <w:pPr>
        <w:widowControl/>
        <w:tabs>
          <w:tab w:val="left" w:pos="540"/>
        </w:tabs>
        <w:overflowPunct w:val="0"/>
        <w:ind w:firstLine="540"/>
        <w:jc w:val="both"/>
        <w:rPr>
          <w:rFonts w:eastAsia="Batang"/>
          <w:sz w:val="28"/>
          <w:szCs w:val="22"/>
          <w:lang w:eastAsia="en-US"/>
        </w:rPr>
      </w:pPr>
      <w:r w:rsidRPr="00385C42">
        <w:rPr>
          <w:rFonts w:eastAsia="Batang"/>
          <w:sz w:val="28"/>
          <w:szCs w:val="22"/>
          <w:lang w:val="uz-Cyrl-UZ" w:eastAsia="en-US"/>
        </w:rPr>
        <w:t>Фан дастури Тошкент давлат иқтисодиёт университетида ишлаб чиқилди.</w:t>
      </w:r>
    </w:p>
    <w:p w:rsidR="00385C42" w:rsidRPr="00385C42" w:rsidRDefault="00385C42" w:rsidP="00385C42">
      <w:pPr>
        <w:widowControl/>
        <w:tabs>
          <w:tab w:val="left" w:pos="3570"/>
        </w:tabs>
        <w:autoSpaceDE/>
        <w:autoSpaceDN/>
        <w:adjustRightInd/>
        <w:ind w:firstLine="540"/>
        <w:jc w:val="both"/>
        <w:rPr>
          <w:rFonts w:eastAsia="Calibri"/>
          <w:sz w:val="28"/>
          <w:szCs w:val="28"/>
          <w:lang w:val="uz-Cyrl-UZ" w:eastAsia="en-US"/>
        </w:rPr>
      </w:pPr>
    </w:p>
    <w:p w:rsidR="00385C42" w:rsidRPr="00385C42" w:rsidRDefault="00385C42" w:rsidP="00385C42">
      <w:pPr>
        <w:widowControl/>
        <w:autoSpaceDE/>
        <w:autoSpaceDN/>
        <w:adjustRightInd/>
        <w:ind w:firstLine="567"/>
        <w:jc w:val="both"/>
        <w:rPr>
          <w:rFonts w:eastAsia="Batang"/>
          <w:sz w:val="28"/>
          <w:szCs w:val="28"/>
          <w:lang w:val="uz-Cyrl-UZ" w:eastAsia="en-US"/>
        </w:rPr>
      </w:pPr>
    </w:p>
    <w:p w:rsidR="00385C42" w:rsidRPr="00385C42" w:rsidRDefault="00385C42" w:rsidP="00385C42">
      <w:pPr>
        <w:widowControl/>
        <w:tabs>
          <w:tab w:val="left" w:pos="540"/>
          <w:tab w:val="left" w:pos="3570"/>
        </w:tabs>
        <w:autoSpaceDE/>
        <w:autoSpaceDN/>
        <w:adjustRightInd/>
        <w:ind w:firstLine="420"/>
        <w:rPr>
          <w:rFonts w:eastAsia="Calibri"/>
          <w:b/>
          <w:bCs/>
          <w:sz w:val="28"/>
          <w:szCs w:val="28"/>
          <w:lang w:val="uz-Cyrl-UZ" w:eastAsia="en-US"/>
        </w:rPr>
      </w:pPr>
      <w:r w:rsidRPr="00385C42">
        <w:rPr>
          <w:rFonts w:eastAsia="Calibri"/>
          <w:b/>
          <w:bCs/>
          <w:sz w:val="28"/>
          <w:szCs w:val="28"/>
          <w:lang w:val="uz-Cyrl-UZ" w:eastAsia="en-US"/>
        </w:rPr>
        <w:t xml:space="preserve">Тузувчилар: </w:t>
      </w:r>
    </w:p>
    <w:p w:rsidR="00385C42" w:rsidRPr="00385C42" w:rsidRDefault="00385C42" w:rsidP="00385C42">
      <w:pPr>
        <w:widowControl/>
        <w:tabs>
          <w:tab w:val="left" w:pos="540"/>
          <w:tab w:val="left" w:pos="3570"/>
        </w:tabs>
        <w:autoSpaceDE/>
        <w:autoSpaceDN/>
        <w:adjustRightInd/>
        <w:ind w:firstLine="420"/>
        <w:rPr>
          <w:rFonts w:eastAsia="Calibri"/>
          <w:b/>
          <w:bCs/>
          <w:sz w:val="28"/>
          <w:szCs w:val="28"/>
          <w:lang w:val="uz-Cyrl-UZ" w:eastAsia="en-US"/>
        </w:rPr>
      </w:pPr>
    </w:p>
    <w:tbl>
      <w:tblPr>
        <w:tblW w:w="4875" w:type="pct"/>
        <w:tblLook w:val="01E0"/>
      </w:tblPr>
      <w:tblGrid>
        <w:gridCol w:w="222"/>
        <w:gridCol w:w="2497"/>
        <w:gridCol w:w="6612"/>
      </w:tblGrid>
      <w:tr w:rsidR="00385C42" w:rsidRPr="00385C42" w:rsidTr="00C95BB3">
        <w:trPr>
          <w:trHeight w:val="353"/>
        </w:trPr>
        <w:tc>
          <w:tcPr>
            <w:tcW w:w="119" w:type="pct"/>
          </w:tcPr>
          <w:p w:rsidR="00385C42" w:rsidRPr="00385C42" w:rsidRDefault="00385C42" w:rsidP="00385C42">
            <w:pPr>
              <w:widowControl/>
              <w:tabs>
                <w:tab w:val="left" w:pos="3570"/>
              </w:tabs>
              <w:autoSpaceDE/>
              <w:autoSpaceDN/>
              <w:adjustRightInd/>
              <w:rPr>
                <w:rFonts w:eastAsia="Calibri"/>
                <w:b/>
                <w:bCs/>
                <w:sz w:val="28"/>
                <w:szCs w:val="28"/>
                <w:lang w:val="uz-Cyrl-UZ" w:eastAsia="en-US"/>
              </w:rPr>
            </w:pPr>
          </w:p>
        </w:tc>
        <w:tc>
          <w:tcPr>
            <w:tcW w:w="1338" w:type="pct"/>
          </w:tcPr>
          <w:p w:rsidR="00385C42" w:rsidRPr="00385C42" w:rsidRDefault="00385C42" w:rsidP="00385C42">
            <w:pPr>
              <w:widowControl/>
              <w:tabs>
                <w:tab w:val="left" w:pos="180"/>
                <w:tab w:val="left" w:pos="540"/>
                <w:tab w:val="left" w:pos="1440"/>
                <w:tab w:val="left" w:pos="2160"/>
              </w:tabs>
              <w:autoSpaceDE/>
              <w:autoSpaceDN/>
              <w:adjustRightInd/>
              <w:ind w:left="2340" w:hanging="2340"/>
              <w:rPr>
                <w:rFonts w:eastAsia="Calibri"/>
                <w:sz w:val="28"/>
                <w:szCs w:val="28"/>
                <w:lang w:val="uz-Cyrl-UZ" w:eastAsia="en-US"/>
              </w:rPr>
            </w:pPr>
            <w:r w:rsidRPr="00385C42">
              <w:rPr>
                <w:sz w:val="28"/>
                <w:szCs w:val="28"/>
              </w:rPr>
              <w:t xml:space="preserve">Д.П.Мухитдинов </w:t>
            </w:r>
          </w:p>
        </w:tc>
        <w:tc>
          <w:tcPr>
            <w:tcW w:w="3543" w:type="pct"/>
          </w:tcPr>
          <w:p w:rsidR="00385C42" w:rsidRPr="00385C42" w:rsidRDefault="00385C42" w:rsidP="00385C42">
            <w:pPr>
              <w:widowControl/>
              <w:autoSpaceDE/>
              <w:autoSpaceDN/>
              <w:adjustRightInd/>
              <w:ind w:left="228" w:hanging="228"/>
              <w:jc w:val="both"/>
              <w:rPr>
                <w:rFonts w:eastAsia="Calibri"/>
                <w:sz w:val="22"/>
                <w:szCs w:val="22"/>
                <w:lang w:val="uz-Cyrl-UZ" w:eastAsia="en-US"/>
              </w:rPr>
            </w:pPr>
            <w:r w:rsidRPr="00385C42">
              <w:rPr>
                <w:rFonts w:eastAsia="Calibri"/>
                <w:sz w:val="28"/>
                <w:szCs w:val="28"/>
                <w:lang w:val="uz-Cyrl-UZ" w:eastAsia="en-US"/>
              </w:rPr>
              <w:t xml:space="preserve">− </w:t>
            </w:r>
            <w:r w:rsidRPr="00385C42">
              <w:rPr>
                <w:sz w:val="28"/>
                <w:szCs w:val="28"/>
              </w:rPr>
              <w:t xml:space="preserve">Тошкент Давлат техника университети «Ишлаб чиқариш жараёнларини автоматлаштириш» кафедраси профессори, </w:t>
            </w:r>
            <w:r w:rsidRPr="00385C42">
              <w:rPr>
                <w:sz w:val="28"/>
                <w:szCs w:val="28"/>
                <w:lang w:val="uz-Cyrl-UZ"/>
              </w:rPr>
              <w:t>техника фанлари доктори, профессор.</w:t>
            </w:r>
          </w:p>
        </w:tc>
      </w:tr>
      <w:tr w:rsidR="00385C42" w:rsidRPr="00385C42" w:rsidTr="00C95BB3">
        <w:trPr>
          <w:trHeight w:val="353"/>
        </w:trPr>
        <w:tc>
          <w:tcPr>
            <w:tcW w:w="119" w:type="pct"/>
          </w:tcPr>
          <w:p w:rsidR="00385C42" w:rsidRPr="00385C42" w:rsidRDefault="00385C42" w:rsidP="00385C42">
            <w:pPr>
              <w:widowControl/>
              <w:tabs>
                <w:tab w:val="left" w:pos="3570"/>
              </w:tabs>
              <w:autoSpaceDE/>
              <w:autoSpaceDN/>
              <w:adjustRightInd/>
              <w:rPr>
                <w:rFonts w:eastAsia="Calibri"/>
                <w:b/>
                <w:bCs/>
                <w:sz w:val="28"/>
                <w:szCs w:val="28"/>
                <w:lang w:val="uz-Cyrl-UZ" w:eastAsia="en-US"/>
              </w:rPr>
            </w:pPr>
          </w:p>
        </w:tc>
        <w:tc>
          <w:tcPr>
            <w:tcW w:w="1338" w:type="pct"/>
          </w:tcPr>
          <w:p w:rsidR="00385C42" w:rsidRPr="00385C42" w:rsidRDefault="00385C42" w:rsidP="00385C42">
            <w:pPr>
              <w:widowControl/>
              <w:tabs>
                <w:tab w:val="left" w:pos="3570"/>
              </w:tabs>
              <w:autoSpaceDE/>
              <w:autoSpaceDN/>
              <w:adjustRightInd/>
              <w:rPr>
                <w:rFonts w:eastAsia="Calibri"/>
                <w:b/>
                <w:bCs/>
                <w:sz w:val="28"/>
                <w:szCs w:val="28"/>
                <w:lang w:val="uz-Cyrl-UZ" w:eastAsia="en-US"/>
              </w:rPr>
            </w:pPr>
            <w:r w:rsidRPr="00385C42">
              <w:rPr>
                <w:rFonts w:eastAsia="Calibri"/>
                <w:sz w:val="28"/>
                <w:szCs w:val="28"/>
                <w:lang w:val="uz-Cyrl-UZ" w:eastAsia="en-US"/>
              </w:rPr>
              <w:t>Ш.М. Гулямов</w:t>
            </w:r>
          </w:p>
        </w:tc>
        <w:tc>
          <w:tcPr>
            <w:tcW w:w="3543" w:type="pct"/>
          </w:tcPr>
          <w:p w:rsidR="00385C42" w:rsidRPr="00385C42" w:rsidRDefault="00385C42" w:rsidP="00385C42">
            <w:pPr>
              <w:widowControl/>
              <w:tabs>
                <w:tab w:val="left" w:pos="162"/>
              </w:tabs>
              <w:autoSpaceDE/>
              <w:autoSpaceDN/>
              <w:adjustRightInd/>
              <w:ind w:left="228" w:hanging="228"/>
              <w:jc w:val="both"/>
              <w:rPr>
                <w:rFonts w:eastAsia="Calibri"/>
                <w:b/>
                <w:bCs/>
                <w:sz w:val="28"/>
                <w:szCs w:val="28"/>
                <w:lang w:val="uz-Cyrl-UZ" w:eastAsia="en-US"/>
              </w:rPr>
            </w:pPr>
            <w:r w:rsidRPr="00385C42">
              <w:rPr>
                <w:rFonts w:eastAsia="Calibri"/>
                <w:sz w:val="28"/>
                <w:szCs w:val="28"/>
                <w:lang w:val="uz-Cyrl-UZ" w:eastAsia="en-US"/>
              </w:rPr>
              <w:t xml:space="preserve">− </w:t>
            </w:r>
            <w:r w:rsidRPr="00385C42">
              <w:rPr>
                <w:sz w:val="28"/>
                <w:szCs w:val="28"/>
              </w:rPr>
              <w:t xml:space="preserve">Тошкент Давлат техника университети «Ишлаб чиқариш жараёнларини автоматлаштириш» кафедраси профессори, </w:t>
            </w:r>
            <w:r w:rsidRPr="00385C42">
              <w:rPr>
                <w:sz w:val="28"/>
                <w:szCs w:val="28"/>
                <w:lang w:val="uz-Cyrl-UZ"/>
              </w:rPr>
              <w:t>техника фанлари доктори, профессор.</w:t>
            </w:r>
          </w:p>
        </w:tc>
      </w:tr>
    </w:tbl>
    <w:p w:rsidR="00385C42" w:rsidRPr="00385C42" w:rsidRDefault="00385C42" w:rsidP="00385C42">
      <w:pPr>
        <w:widowControl/>
        <w:tabs>
          <w:tab w:val="left" w:pos="540"/>
          <w:tab w:val="left" w:pos="3570"/>
        </w:tabs>
        <w:autoSpaceDE/>
        <w:autoSpaceDN/>
        <w:adjustRightInd/>
        <w:ind w:firstLine="420"/>
        <w:rPr>
          <w:rFonts w:eastAsia="Calibri"/>
          <w:b/>
          <w:bCs/>
          <w:sz w:val="28"/>
          <w:szCs w:val="28"/>
          <w:lang w:val="uz-Cyrl-UZ" w:eastAsia="en-US"/>
        </w:rPr>
      </w:pPr>
    </w:p>
    <w:p w:rsidR="00385C42" w:rsidRPr="00385C42" w:rsidRDefault="00385C42" w:rsidP="00385C42">
      <w:pPr>
        <w:widowControl/>
        <w:tabs>
          <w:tab w:val="left" w:pos="540"/>
        </w:tabs>
        <w:autoSpaceDE/>
        <w:autoSpaceDN/>
        <w:adjustRightInd/>
        <w:rPr>
          <w:rFonts w:eastAsia="Calibri"/>
          <w:b/>
          <w:bCs/>
          <w:sz w:val="28"/>
          <w:szCs w:val="28"/>
          <w:lang w:val="uz-Cyrl-UZ" w:eastAsia="en-US"/>
        </w:rPr>
      </w:pPr>
    </w:p>
    <w:tbl>
      <w:tblPr>
        <w:tblW w:w="5000" w:type="pct"/>
        <w:tblLook w:val="01E0"/>
      </w:tblPr>
      <w:tblGrid>
        <w:gridCol w:w="1999"/>
        <w:gridCol w:w="7571"/>
      </w:tblGrid>
      <w:tr w:rsidR="00385C42" w:rsidRPr="00385C42" w:rsidTr="00C95BB3">
        <w:tc>
          <w:tcPr>
            <w:tcW w:w="1014" w:type="pct"/>
          </w:tcPr>
          <w:p w:rsidR="00385C42" w:rsidRPr="00385C42" w:rsidRDefault="00385C42" w:rsidP="00385C42">
            <w:pPr>
              <w:widowControl/>
              <w:autoSpaceDE/>
              <w:autoSpaceDN/>
              <w:adjustRightInd/>
              <w:jc w:val="both"/>
              <w:rPr>
                <w:b/>
                <w:sz w:val="28"/>
                <w:szCs w:val="28"/>
              </w:rPr>
            </w:pPr>
          </w:p>
        </w:tc>
        <w:tc>
          <w:tcPr>
            <w:tcW w:w="3986" w:type="pct"/>
          </w:tcPr>
          <w:p w:rsidR="00385C42" w:rsidRPr="00385C42" w:rsidRDefault="00385C42" w:rsidP="00385C42">
            <w:pPr>
              <w:widowControl/>
              <w:autoSpaceDE/>
              <w:autoSpaceDN/>
              <w:adjustRightInd/>
              <w:jc w:val="both"/>
              <w:rPr>
                <w:sz w:val="28"/>
                <w:szCs w:val="28"/>
              </w:rPr>
            </w:pPr>
          </w:p>
        </w:tc>
      </w:tr>
      <w:tr w:rsidR="00385C42" w:rsidRPr="00385C42" w:rsidTr="00C95BB3">
        <w:tc>
          <w:tcPr>
            <w:tcW w:w="1014" w:type="pct"/>
          </w:tcPr>
          <w:p w:rsidR="00385C42" w:rsidRPr="00385C42" w:rsidRDefault="00385C42" w:rsidP="00385C42">
            <w:pPr>
              <w:widowControl/>
              <w:autoSpaceDE/>
              <w:autoSpaceDN/>
              <w:adjustRightInd/>
              <w:jc w:val="both"/>
              <w:rPr>
                <w:sz w:val="28"/>
                <w:szCs w:val="28"/>
              </w:rPr>
            </w:pPr>
          </w:p>
        </w:tc>
        <w:tc>
          <w:tcPr>
            <w:tcW w:w="3986" w:type="pct"/>
          </w:tcPr>
          <w:p w:rsidR="00385C42" w:rsidRPr="00385C42" w:rsidRDefault="00385C42" w:rsidP="00385C42">
            <w:pPr>
              <w:widowControl/>
              <w:autoSpaceDE/>
              <w:autoSpaceDN/>
              <w:adjustRightInd/>
              <w:jc w:val="both"/>
              <w:rPr>
                <w:sz w:val="28"/>
                <w:szCs w:val="28"/>
              </w:rPr>
            </w:pPr>
          </w:p>
        </w:tc>
      </w:tr>
      <w:tr w:rsidR="00385C42" w:rsidRPr="00385C42" w:rsidTr="00C95BB3">
        <w:tc>
          <w:tcPr>
            <w:tcW w:w="1014" w:type="pct"/>
          </w:tcPr>
          <w:p w:rsidR="00385C42" w:rsidRPr="00385C42" w:rsidRDefault="00385C42" w:rsidP="00385C42">
            <w:pPr>
              <w:widowControl/>
              <w:autoSpaceDE/>
              <w:autoSpaceDN/>
              <w:adjustRightInd/>
              <w:jc w:val="both"/>
              <w:rPr>
                <w:b/>
                <w:sz w:val="28"/>
                <w:szCs w:val="28"/>
              </w:rPr>
            </w:pPr>
            <w:r w:rsidRPr="00385C42">
              <w:rPr>
                <w:b/>
                <w:sz w:val="28"/>
                <w:szCs w:val="28"/>
              </w:rPr>
              <w:t>Тақризчилар:</w:t>
            </w:r>
          </w:p>
        </w:tc>
        <w:tc>
          <w:tcPr>
            <w:tcW w:w="3986" w:type="pct"/>
          </w:tcPr>
          <w:p w:rsidR="00385C42" w:rsidRPr="00385C42" w:rsidRDefault="00385C42" w:rsidP="00385C42">
            <w:pPr>
              <w:widowControl/>
              <w:autoSpaceDE/>
              <w:autoSpaceDN/>
              <w:adjustRightInd/>
              <w:jc w:val="both"/>
              <w:rPr>
                <w:sz w:val="28"/>
                <w:szCs w:val="28"/>
                <w:lang w:val="uz-Cyrl-UZ"/>
              </w:rPr>
            </w:pPr>
            <w:r w:rsidRPr="00385C42">
              <w:rPr>
                <w:sz w:val="28"/>
                <w:szCs w:val="28"/>
                <w:lang w:val="uz-Cyrl-UZ"/>
              </w:rPr>
              <w:t>Тошкент Давлат техника университети «</w:t>
            </w:r>
            <w:r w:rsidRPr="00385C42">
              <w:rPr>
                <w:color w:val="FF0000"/>
                <w:sz w:val="28"/>
                <w:szCs w:val="28"/>
                <w:lang w:val="uz-Cyrl-UZ"/>
              </w:rPr>
              <w:t>Ахборотларга ишлов бериш тизимлари ва бошқариш</w:t>
            </w:r>
            <w:r w:rsidRPr="00385C42">
              <w:rPr>
                <w:sz w:val="28"/>
                <w:szCs w:val="28"/>
                <w:lang w:val="uz-Cyrl-UZ"/>
              </w:rPr>
              <w:t>» кафедраси профессори т.ф.д. УзР ФА нинг академиги Игамбердиев Х.З.</w:t>
            </w:r>
          </w:p>
          <w:p w:rsidR="00385C42" w:rsidRPr="00385C42" w:rsidRDefault="00385C42" w:rsidP="00385C42">
            <w:pPr>
              <w:widowControl/>
              <w:autoSpaceDE/>
              <w:autoSpaceDN/>
              <w:adjustRightInd/>
              <w:jc w:val="both"/>
              <w:rPr>
                <w:sz w:val="28"/>
                <w:szCs w:val="28"/>
                <w:lang w:val="uz-Cyrl-UZ"/>
              </w:rPr>
            </w:pPr>
          </w:p>
          <w:p w:rsidR="00385C42" w:rsidRPr="00385C42" w:rsidRDefault="00385C42" w:rsidP="00385C42">
            <w:pPr>
              <w:widowControl/>
              <w:autoSpaceDE/>
              <w:autoSpaceDN/>
              <w:adjustRightInd/>
              <w:jc w:val="both"/>
              <w:rPr>
                <w:sz w:val="28"/>
                <w:szCs w:val="28"/>
                <w:lang w:val="uz-Cyrl-UZ"/>
              </w:rPr>
            </w:pPr>
            <w:r w:rsidRPr="00385C42">
              <w:rPr>
                <w:sz w:val="28"/>
                <w:szCs w:val="28"/>
                <w:lang w:val="uz-Cyrl-UZ"/>
              </w:rPr>
              <w:t>Адилов Ф.Т.</w:t>
            </w:r>
          </w:p>
        </w:tc>
      </w:tr>
      <w:tr w:rsidR="00385C42" w:rsidRPr="00385C42" w:rsidTr="00C95BB3">
        <w:tc>
          <w:tcPr>
            <w:tcW w:w="1014" w:type="pct"/>
          </w:tcPr>
          <w:p w:rsidR="00385C42" w:rsidRPr="00385C42" w:rsidRDefault="00385C42" w:rsidP="00385C42">
            <w:pPr>
              <w:widowControl/>
              <w:autoSpaceDE/>
              <w:autoSpaceDN/>
              <w:adjustRightInd/>
              <w:jc w:val="both"/>
              <w:rPr>
                <w:sz w:val="28"/>
                <w:szCs w:val="28"/>
              </w:rPr>
            </w:pPr>
          </w:p>
        </w:tc>
        <w:tc>
          <w:tcPr>
            <w:tcW w:w="3986" w:type="pct"/>
          </w:tcPr>
          <w:p w:rsidR="00385C42" w:rsidRPr="00385C42" w:rsidRDefault="00385C42" w:rsidP="00385C42">
            <w:pPr>
              <w:widowControl/>
              <w:autoSpaceDE/>
              <w:autoSpaceDN/>
              <w:adjustRightInd/>
              <w:jc w:val="both"/>
              <w:rPr>
                <w:sz w:val="28"/>
                <w:szCs w:val="28"/>
                <w:lang w:val="uz-Cyrl-UZ"/>
              </w:rPr>
            </w:pPr>
          </w:p>
        </w:tc>
      </w:tr>
      <w:tr w:rsidR="00385C42" w:rsidRPr="00385C42" w:rsidTr="00C95BB3">
        <w:tc>
          <w:tcPr>
            <w:tcW w:w="1014" w:type="pct"/>
          </w:tcPr>
          <w:p w:rsidR="00385C42" w:rsidRPr="00385C42" w:rsidRDefault="00385C42" w:rsidP="00385C42">
            <w:pPr>
              <w:widowControl/>
              <w:autoSpaceDE/>
              <w:autoSpaceDN/>
              <w:adjustRightInd/>
              <w:jc w:val="both"/>
              <w:rPr>
                <w:sz w:val="28"/>
                <w:szCs w:val="28"/>
              </w:rPr>
            </w:pPr>
          </w:p>
        </w:tc>
        <w:tc>
          <w:tcPr>
            <w:tcW w:w="3986" w:type="pct"/>
          </w:tcPr>
          <w:p w:rsidR="00385C42" w:rsidRPr="00385C42" w:rsidRDefault="00385C42" w:rsidP="00385C42">
            <w:pPr>
              <w:widowControl/>
              <w:autoSpaceDE/>
              <w:autoSpaceDN/>
              <w:adjustRightInd/>
              <w:jc w:val="both"/>
              <w:rPr>
                <w:sz w:val="28"/>
                <w:szCs w:val="28"/>
              </w:rPr>
            </w:pPr>
          </w:p>
        </w:tc>
      </w:tr>
      <w:tr w:rsidR="00385C42" w:rsidRPr="00385C42" w:rsidTr="00C95BB3">
        <w:tc>
          <w:tcPr>
            <w:tcW w:w="1014" w:type="pct"/>
          </w:tcPr>
          <w:p w:rsidR="00385C42" w:rsidRPr="00385C42" w:rsidRDefault="00385C42" w:rsidP="00385C42">
            <w:pPr>
              <w:widowControl/>
              <w:autoSpaceDE/>
              <w:autoSpaceDN/>
              <w:adjustRightInd/>
              <w:jc w:val="both"/>
              <w:rPr>
                <w:sz w:val="28"/>
                <w:szCs w:val="28"/>
              </w:rPr>
            </w:pPr>
          </w:p>
        </w:tc>
        <w:tc>
          <w:tcPr>
            <w:tcW w:w="3986" w:type="pct"/>
          </w:tcPr>
          <w:p w:rsidR="00385C42" w:rsidRPr="00385C42" w:rsidRDefault="00385C42" w:rsidP="00385C42">
            <w:pPr>
              <w:widowControl/>
              <w:autoSpaceDE/>
              <w:autoSpaceDN/>
              <w:adjustRightInd/>
              <w:jc w:val="both"/>
              <w:rPr>
                <w:sz w:val="28"/>
                <w:szCs w:val="28"/>
              </w:rPr>
            </w:pPr>
          </w:p>
        </w:tc>
      </w:tr>
    </w:tbl>
    <w:p w:rsidR="00385C42" w:rsidRPr="00385C42" w:rsidRDefault="00385C42" w:rsidP="00385C42">
      <w:pPr>
        <w:widowControl/>
        <w:tabs>
          <w:tab w:val="left" w:pos="851"/>
          <w:tab w:val="left" w:pos="993"/>
        </w:tabs>
        <w:overflowPunct w:val="0"/>
        <w:ind w:firstLine="567"/>
        <w:jc w:val="both"/>
        <w:rPr>
          <w:rFonts w:eastAsia="Batang"/>
          <w:sz w:val="28"/>
          <w:szCs w:val="28"/>
          <w:lang w:val="uz-Cyrl-UZ" w:eastAsia="en-US"/>
        </w:rPr>
      </w:pPr>
    </w:p>
    <w:p w:rsidR="00385C42" w:rsidRPr="00385C42" w:rsidRDefault="00385C42" w:rsidP="00385C42">
      <w:pPr>
        <w:widowControl/>
        <w:tabs>
          <w:tab w:val="left" w:pos="851"/>
          <w:tab w:val="left" w:pos="993"/>
        </w:tabs>
        <w:overflowPunct w:val="0"/>
        <w:ind w:firstLine="567"/>
        <w:jc w:val="both"/>
        <w:rPr>
          <w:rFonts w:eastAsia="Batang"/>
          <w:sz w:val="28"/>
          <w:szCs w:val="28"/>
          <w:lang w:val="uz-Cyrl-UZ" w:eastAsia="en-US"/>
        </w:rPr>
      </w:pPr>
    </w:p>
    <w:p w:rsidR="00385C42" w:rsidRPr="00385C42" w:rsidRDefault="00385C42" w:rsidP="00385C42">
      <w:pPr>
        <w:widowControl/>
        <w:tabs>
          <w:tab w:val="left" w:pos="851"/>
          <w:tab w:val="left" w:pos="993"/>
        </w:tabs>
        <w:overflowPunct w:val="0"/>
        <w:ind w:firstLine="567"/>
        <w:jc w:val="both"/>
        <w:rPr>
          <w:rFonts w:eastAsia="Batang"/>
          <w:sz w:val="28"/>
          <w:szCs w:val="28"/>
          <w:lang w:val="uz-Cyrl-UZ" w:eastAsia="en-US"/>
        </w:rPr>
      </w:pPr>
    </w:p>
    <w:p w:rsidR="00385C42" w:rsidRPr="00385C42" w:rsidRDefault="00385C42" w:rsidP="00385C42">
      <w:pPr>
        <w:widowControl/>
        <w:tabs>
          <w:tab w:val="left" w:pos="851"/>
          <w:tab w:val="left" w:pos="993"/>
        </w:tabs>
        <w:overflowPunct w:val="0"/>
        <w:ind w:firstLine="567"/>
        <w:jc w:val="both"/>
        <w:rPr>
          <w:rFonts w:eastAsia="Batang"/>
          <w:sz w:val="28"/>
          <w:szCs w:val="28"/>
          <w:lang w:val="uz-Cyrl-UZ" w:eastAsia="en-US"/>
        </w:rPr>
      </w:pPr>
    </w:p>
    <w:p w:rsidR="00385C42" w:rsidRPr="00385C42" w:rsidRDefault="00385C42" w:rsidP="00385C42">
      <w:pPr>
        <w:widowControl/>
        <w:tabs>
          <w:tab w:val="left" w:pos="851"/>
          <w:tab w:val="left" w:pos="993"/>
        </w:tabs>
        <w:overflowPunct w:val="0"/>
        <w:ind w:firstLine="567"/>
        <w:jc w:val="both"/>
        <w:rPr>
          <w:rFonts w:eastAsia="Batang"/>
          <w:sz w:val="28"/>
          <w:szCs w:val="28"/>
          <w:lang w:val="uz-Cyrl-UZ" w:eastAsia="en-US"/>
        </w:rPr>
      </w:pPr>
      <w:r w:rsidRPr="00385C42">
        <w:rPr>
          <w:rFonts w:eastAsia="Batang"/>
          <w:sz w:val="28"/>
          <w:szCs w:val="28"/>
          <w:lang w:val="uz-Cyrl-UZ" w:eastAsia="en-US"/>
        </w:rPr>
        <w:t>Фан дастури Тошкент давлат техника университети Кенгашида кўриб чиқилган ва тавсия қилинган (201__ йил “___” ______________ даги “___” -сонли баённома).</w:t>
      </w:r>
    </w:p>
    <w:p w:rsidR="00385C42" w:rsidRPr="00385C42" w:rsidRDefault="00385C42" w:rsidP="00385C42">
      <w:pPr>
        <w:widowControl/>
        <w:tabs>
          <w:tab w:val="left" w:pos="0"/>
        </w:tabs>
        <w:autoSpaceDE/>
        <w:autoSpaceDN/>
        <w:adjustRightInd/>
        <w:ind w:right="-6"/>
        <w:contextualSpacing/>
        <w:jc w:val="center"/>
        <w:rPr>
          <w:sz w:val="28"/>
          <w:szCs w:val="28"/>
          <w:lang w:val="uz-Cyrl-UZ"/>
        </w:rPr>
      </w:pPr>
      <w:r w:rsidRPr="00385C42">
        <w:rPr>
          <w:b/>
          <w:sz w:val="28"/>
          <w:szCs w:val="28"/>
          <w:lang w:val="en-US"/>
        </w:rPr>
        <w:t>I</w:t>
      </w:r>
      <w:r w:rsidRPr="00385C42">
        <w:rPr>
          <w:rFonts w:eastAsia="Batang"/>
          <w:sz w:val="28"/>
          <w:szCs w:val="28"/>
          <w:lang w:val="uz-Cyrl-UZ"/>
        </w:rPr>
        <w:t xml:space="preserve">. </w:t>
      </w:r>
      <w:r w:rsidRPr="00385C42">
        <w:rPr>
          <w:rFonts w:eastAsia="Batang"/>
          <w:b/>
          <w:sz w:val="28"/>
          <w:szCs w:val="28"/>
          <w:lang w:val="uz-Cyrl-UZ"/>
        </w:rPr>
        <w:t>Ў</w:t>
      </w:r>
      <w:r w:rsidRPr="00385C42">
        <w:rPr>
          <w:b/>
          <w:sz w:val="28"/>
          <w:szCs w:val="28"/>
          <w:lang w:val="uz-Cyrl-UZ"/>
        </w:rPr>
        <w:t>қув фанининг долзарблиги ва олий касбий таълимдаги ўрни</w:t>
      </w:r>
    </w:p>
    <w:p w:rsidR="00385C42" w:rsidRPr="00385C42" w:rsidRDefault="00385C42" w:rsidP="00385C42">
      <w:pPr>
        <w:widowControl/>
        <w:autoSpaceDE/>
        <w:autoSpaceDN/>
        <w:adjustRightInd/>
        <w:ind w:left="360" w:firstLine="360"/>
        <w:jc w:val="center"/>
        <w:rPr>
          <w:b/>
          <w:sz w:val="28"/>
          <w:szCs w:val="28"/>
          <w:lang w:val="uz-Cyrl-UZ"/>
        </w:rPr>
      </w:pPr>
    </w:p>
    <w:p w:rsidR="00385C42" w:rsidRPr="00385C42" w:rsidRDefault="00385C42" w:rsidP="00385C42">
      <w:pPr>
        <w:widowControl/>
        <w:autoSpaceDE/>
        <w:autoSpaceDN/>
        <w:adjustRightInd/>
        <w:ind w:firstLine="540"/>
        <w:jc w:val="both"/>
        <w:rPr>
          <w:sz w:val="28"/>
          <w:szCs w:val="28"/>
          <w:lang w:val="uz-Cyrl-UZ"/>
        </w:rPr>
      </w:pPr>
      <w:r w:rsidRPr="00385C42">
        <w:rPr>
          <w:sz w:val="28"/>
          <w:szCs w:val="28"/>
          <w:lang w:val="uz-Cyrl-UZ"/>
        </w:rPr>
        <w:lastRenderedPageBreak/>
        <w:t>Ушбу дастур саноат корхоналарида технологик жараёнларни идентификациялаш ва моделлаштиришнинг таснифи, фаннинг тарихи ва ривожининг тенденцияси, истиқболи ҳамда республикамиздаги ижтимоий-иқтисодий ислоҳотлар натижаларини технологик жараёнларни идентификациялаш ва моделлаштириш истиқболига таъсири масалаларини қамрайди.</w:t>
      </w:r>
    </w:p>
    <w:p w:rsidR="00385C42" w:rsidRPr="00385C42" w:rsidRDefault="00385C42" w:rsidP="00385C42">
      <w:pPr>
        <w:widowControl/>
        <w:autoSpaceDE/>
        <w:autoSpaceDN/>
        <w:adjustRightInd/>
        <w:ind w:left="360" w:firstLine="360"/>
        <w:jc w:val="both"/>
        <w:rPr>
          <w:sz w:val="28"/>
          <w:szCs w:val="28"/>
          <w:lang w:val="uz-Cyrl-UZ"/>
        </w:rPr>
      </w:pPr>
    </w:p>
    <w:p w:rsidR="00385C42" w:rsidRPr="00385C42" w:rsidRDefault="00385C42" w:rsidP="00385C42">
      <w:pPr>
        <w:widowControl/>
        <w:tabs>
          <w:tab w:val="left" w:pos="0"/>
        </w:tabs>
        <w:autoSpaceDE/>
        <w:autoSpaceDN/>
        <w:adjustRightInd/>
        <w:ind w:right="-6"/>
        <w:jc w:val="center"/>
        <w:rPr>
          <w:b/>
          <w:sz w:val="28"/>
          <w:szCs w:val="28"/>
          <w:lang w:val="uz-Cyrl-UZ"/>
        </w:rPr>
      </w:pPr>
      <w:r w:rsidRPr="00385C42">
        <w:rPr>
          <w:b/>
          <w:sz w:val="28"/>
          <w:szCs w:val="28"/>
          <w:lang w:val="en-US"/>
        </w:rPr>
        <w:t>II</w:t>
      </w:r>
      <w:r w:rsidRPr="00385C42">
        <w:rPr>
          <w:rFonts w:eastAsia="Batang"/>
          <w:sz w:val="28"/>
          <w:szCs w:val="28"/>
          <w:lang w:val="uz-Cyrl-UZ"/>
        </w:rPr>
        <w:t xml:space="preserve">. </w:t>
      </w:r>
      <w:r w:rsidRPr="00385C42">
        <w:rPr>
          <w:b/>
          <w:sz w:val="28"/>
          <w:szCs w:val="28"/>
          <w:lang w:val="uz-Cyrl-UZ"/>
        </w:rPr>
        <w:t>Ўқув фанининг мақсади ва вазифалари</w:t>
      </w:r>
    </w:p>
    <w:p w:rsidR="00385C42" w:rsidRPr="00385C42" w:rsidRDefault="00385C42" w:rsidP="00385C42">
      <w:pPr>
        <w:widowControl/>
        <w:autoSpaceDE/>
        <w:autoSpaceDN/>
        <w:adjustRightInd/>
        <w:ind w:left="360" w:firstLine="360"/>
        <w:jc w:val="center"/>
        <w:rPr>
          <w:b/>
          <w:sz w:val="28"/>
          <w:szCs w:val="28"/>
          <w:lang w:val="uz-Cyrl-UZ"/>
        </w:rPr>
      </w:pPr>
    </w:p>
    <w:p w:rsidR="00385C42" w:rsidRPr="00385C42" w:rsidRDefault="00385C42" w:rsidP="00385C42">
      <w:pPr>
        <w:widowControl/>
        <w:autoSpaceDE/>
        <w:autoSpaceDN/>
        <w:adjustRightInd/>
        <w:ind w:firstLine="709"/>
        <w:jc w:val="both"/>
        <w:rPr>
          <w:sz w:val="28"/>
          <w:szCs w:val="28"/>
          <w:lang w:val="uz-Cyrl-UZ"/>
        </w:rPr>
      </w:pPr>
      <w:r w:rsidRPr="00385C42">
        <w:rPr>
          <w:sz w:val="28"/>
          <w:szCs w:val="28"/>
          <w:lang w:val="uz-Cyrl-UZ"/>
        </w:rPr>
        <w:t>Фанни ўқитишдан мақсад – талабаларда техник-технологик объектларни бошқариш тизимларини компьютер ёрдамида тадқиқ қилиш учун керакли билим ва кўникмаларни шакллантиришдан, талабаларни тажриба маълумотлари натижалари асосида объект ва бошқариш системаларининг идентификациялаш, математик моделлар қуриш ва уларнинг баҳолаш алгоритмларини тузиш соҳасида зарурий билимлар, кўникмалар ва тажрибалар даражасини таъминлашдан иборатдир.</w:t>
      </w:r>
    </w:p>
    <w:p w:rsidR="00385C42" w:rsidRPr="00385C42" w:rsidRDefault="00385C42" w:rsidP="00385C42">
      <w:pPr>
        <w:widowControl/>
        <w:autoSpaceDE/>
        <w:autoSpaceDN/>
        <w:adjustRightInd/>
        <w:ind w:firstLine="540"/>
        <w:jc w:val="both"/>
        <w:rPr>
          <w:sz w:val="28"/>
          <w:szCs w:val="28"/>
          <w:lang w:val="uz-Cyrl-UZ"/>
        </w:rPr>
      </w:pPr>
      <w:r w:rsidRPr="00385C42">
        <w:rPr>
          <w:sz w:val="28"/>
          <w:szCs w:val="28"/>
          <w:lang w:val="uz-Cyrl-UZ"/>
        </w:rPr>
        <w:t>Фаннинг вазифаси – талабаларга технологик жараёнларни моделлаштириш, бошқариш объектларини идентификациялаш ва қўйилган талаб даражасидан келиб чиқиб моделларни ҳисоб-китоб қилиш, уларни тўғри танлаш, лойиҳа ҳужжатларини тайёрлашни ўргатишдан иборат.</w:t>
      </w:r>
    </w:p>
    <w:p w:rsidR="00385C42" w:rsidRPr="00385C42" w:rsidRDefault="00385C42" w:rsidP="00385C42">
      <w:pPr>
        <w:widowControl/>
        <w:overflowPunct w:val="0"/>
        <w:ind w:firstLine="567"/>
        <w:jc w:val="both"/>
        <w:rPr>
          <w:rFonts w:eastAsia="Batang"/>
          <w:b/>
          <w:i/>
          <w:sz w:val="28"/>
          <w:szCs w:val="28"/>
          <w:lang w:val="uz-Cyrl-UZ"/>
        </w:rPr>
      </w:pPr>
      <w:r w:rsidRPr="00385C42">
        <w:rPr>
          <w:rFonts w:eastAsia="Batang"/>
          <w:sz w:val="28"/>
          <w:szCs w:val="28"/>
          <w:lang w:val="uz-Cyrl-UZ"/>
        </w:rPr>
        <w:t xml:space="preserve">Фан бўйича талабаларнинг билим, кўникма ва малакаларига қуйидаги талаблар қўйилади. </w:t>
      </w:r>
      <w:r w:rsidRPr="00385C42">
        <w:rPr>
          <w:rFonts w:eastAsia="Batang"/>
          <w:b/>
          <w:i/>
          <w:sz w:val="28"/>
          <w:szCs w:val="28"/>
          <w:lang w:val="uz-Cyrl-UZ"/>
        </w:rPr>
        <w:t>Талаба:</w:t>
      </w:r>
    </w:p>
    <w:p w:rsidR="00385C42" w:rsidRPr="00385C42" w:rsidRDefault="00385C42" w:rsidP="00385C42">
      <w:pPr>
        <w:widowControl/>
        <w:overflowPunct w:val="0"/>
        <w:ind w:firstLine="567"/>
        <w:jc w:val="both"/>
        <w:rPr>
          <w:rFonts w:eastAsia="Batang"/>
          <w:b/>
          <w:i/>
          <w:sz w:val="28"/>
          <w:szCs w:val="28"/>
          <w:lang w:val="uz-Cyrl-UZ"/>
        </w:rPr>
      </w:pPr>
      <w:r w:rsidRPr="00385C42">
        <w:rPr>
          <w:sz w:val="28"/>
          <w:szCs w:val="28"/>
          <w:lang w:val="uz-Cyrl-UZ"/>
        </w:rPr>
        <w:t xml:space="preserve">«Технологик жараёнларни идентификациялаш ва моделлаштириш асослари» ўқув фанини </w:t>
      </w:r>
      <w:r w:rsidRPr="00385C42">
        <w:rPr>
          <w:rFonts w:eastAsia="Batang"/>
          <w:sz w:val="28"/>
          <w:szCs w:val="28"/>
          <w:lang w:val="uz-Cyrl-UZ"/>
        </w:rPr>
        <w:t xml:space="preserve">бўйича талабаларнинг билим, кўникма ва малакаларига қуйидаги талаблар қўйилади. </w:t>
      </w:r>
      <w:r w:rsidRPr="00385C42">
        <w:rPr>
          <w:rFonts w:eastAsia="Batang"/>
          <w:b/>
          <w:i/>
          <w:sz w:val="28"/>
          <w:szCs w:val="28"/>
          <w:lang w:val="uz-Cyrl-UZ"/>
        </w:rPr>
        <w:t>Талаба:</w:t>
      </w:r>
    </w:p>
    <w:p w:rsidR="00385C42" w:rsidRPr="00385C42" w:rsidRDefault="00385C42" w:rsidP="000012DE">
      <w:pPr>
        <w:widowControl/>
        <w:numPr>
          <w:ilvl w:val="0"/>
          <w:numId w:val="16"/>
        </w:numPr>
        <w:autoSpaceDE/>
        <w:autoSpaceDN/>
        <w:adjustRightInd/>
        <w:ind w:firstLine="426"/>
        <w:jc w:val="both"/>
        <w:rPr>
          <w:sz w:val="28"/>
          <w:szCs w:val="28"/>
          <w:lang w:val="uz-Cyrl-UZ"/>
        </w:rPr>
      </w:pPr>
      <w:r w:rsidRPr="00385C42">
        <w:rPr>
          <w:sz w:val="28"/>
          <w:szCs w:val="28"/>
          <w:lang w:val="uz-Cyrl-UZ"/>
        </w:rPr>
        <w:t>фаннинг асосий муаммолари ва унинг касбни эгаллашдаги моҳияти; моделлаштириш ва идентификациялашнинг ўрни ва роли;</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lang w:val="uz-Cyrl-UZ"/>
        </w:rPr>
        <w:t>технологик жараёнларни моделлаштиришнинг</w:t>
      </w:r>
      <w:r w:rsidRPr="00385C42">
        <w:rPr>
          <w:sz w:val="28"/>
          <w:szCs w:val="28"/>
        </w:rPr>
        <w:t xml:space="preserve"> асосий муаммолари;</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lang w:val="uz-Cyrl-UZ"/>
        </w:rPr>
        <w:t xml:space="preserve">технологик жараёнларни моделлаштиришнинг </w:t>
      </w:r>
      <w:r w:rsidRPr="00385C42">
        <w:rPr>
          <w:sz w:val="28"/>
          <w:szCs w:val="28"/>
        </w:rPr>
        <w:t>ривожланиш тенденцияси;</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lang w:val="uz-Cyrl-UZ"/>
        </w:rPr>
        <w:t>технологик</w:t>
      </w:r>
      <w:r w:rsidRPr="00385C42">
        <w:rPr>
          <w:sz w:val="28"/>
          <w:szCs w:val="28"/>
        </w:rPr>
        <w:t xml:space="preserve"> жараён</w:t>
      </w:r>
      <w:r w:rsidRPr="00385C42">
        <w:rPr>
          <w:sz w:val="28"/>
          <w:szCs w:val="28"/>
          <w:lang w:val="uz-Cyrl-UZ"/>
        </w:rPr>
        <w:t>ларнимоделлаштириш</w:t>
      </w:r>
      <w:r w:rsidRPr="00385C42">
        <w:rPr>
          <w:sz w:val="28"/>
          <w:szCs w:val="28"/>
        </w:rPr>
        <w:t>, компьютер техникаси ор</w:t>
      </w:r>
      <w:r w:rsidRPr="00385C42">
        <w:rPr>
          <w:sz w:val="28"/>
          <w:szCs w:val="28"/>
          <w:lang w:val="uz-Cyrl-UZ"/>
        </w:rPr>
        <w:t>қ</w:t>
      </w:r>
      <w:r w:rsidRPr="00385C42">
        <w:rPr>
          <w:sz w:val="28"/>
          <w:szCs w:val="28"/>
        </w:rPr>
        <w:t>али бош</w:t>
      </w:r>
      <w:r w:rsidRPr="00385C42">
        <w:rPr>
          <w:sz w:val="28"/>
          <w:szCs w:val="28"/>
          <w:lang w:val="uz-Cyrl-UZ"/>
        </w:rPr>
        <w:t>қ</w:t>
      </w:r>
      <w:r w:rsidRPr="00385C42">
        <w:rPr>
          <w:sz w:val="28"/>
          <w:szCs w:val="28"/>
        </w:rPr>
        <w:t xml:space="preserve">ариш, фан, техника ва технология </w:t>
      </w:r>
      <w:r w:rsidRPr="00385C42">
        <w:rPr>
          <w:sz w:val="28"/>
          <w:szCs w:val="28"/>
          <w:lang w:val="uz-Cyrl-UZ"/>
        </w:rPr>
        <w:t xml:space="preserve">энг сўнгги </w:t>
      </w:r>
      <w:r w:rsidRPr="00385C42">
        <w:rPr>
          <w:sz w:val="28"/>
          <w:szCs w:val="28"/>
        </w:rPr>
        <w:t>ют</w:t>
      </w:r>
      <w:r w:rsidRPr="00385C42">
        <w:rPr>
          <w:sz w:val="28"/>
          <w:szCs w:val="28"/>
          <w:lang w:val="uz-Cyrl-UZ"/>
        </w:rPr>
        <w:t>уқ</w:t>
      </w:r>
      <w:r w:rsidRPr="00385C42">
        <w:rPr>
          <w:sz w:val="28"/>
          <w:szCs w:val="28"/>
        </w:rPr>
        <w:t>лари</w:t>
      </w:r>
      <w:r w:rsidRPr="00385C42">
        <w:rPr>
          <w:b/>
          <w:i/>
          <w:sz w:val="28"/>
          <w:szCs w:val="28"/>
          <w:lang w:val="uz-Cyrl-UZ"/>
        </w:rPr>
        <w:t>ҳақида тасаввурга эга бўлиши</w:t>
      </w:r>
      <w:r w:rsidRPr="00385C42">
        <w:rPr>
          <w:sz w:val="28"/>
          <w:szCs w:val="28"/>
        </w:rPr>
        <w:t>;</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lang w:val="uz-Cyrl-UZ"/>
        </w:rPr>
        <w:t xml:space="preserve">технологик жараёнларни </w:t>
      </w:r>
      <w:r w:rsidRPr="00385C42">
        <w:rPr>
          <w:sz w:val="28"/>
          <w:szCs w:val="28"/>
        </w:rPr>
        <w:t>математик моделлаштириш ва модел</w:t>
      </w:r>
      <w:r w:rsidRPr="00385C42">
        <w:rPr>
          <w:sz w:val="28"/>
          <w:szCs w:val="28"/>
          <w:lang w:val="uz-Cyrl-UZ"/>
        </w:rPr>
        <w:t>ь</w:t>
      </w:r>
      <w:r w:rsidRPr="00385C42">
        <w:rPr>
          <w:sz w:val="28"/>
          <w:szCs w:val="28"/>
        </w:rPr>
        <w:t xml:space="preserve"> ор</w:t>
      </w:r>
      <w:r w:rsidRPr="00385C42">
        <w:rPr>
          <w:sz w:val="28"/>
          <w:szCs w:val="28"/>
          <w:lang w:val="uz-Cyrl-UZ"/>
        </w:rPr>
        <w:t>қ</w:t>
      </w:r>
      <w:r w:rsidRPr="00385C42">
        <w:rPr>
          <w:sz w:val="28"/>
          <w:szCs w:val="28"/>
        </w:rPr>
        <w:t>али жараёнларни бош</w:t>
      </w:r>
      <w:r w:rsidRPr="00385C42">
        <w:rPr>
          <w:sz w:val="28"/>
          <w:szCs w:val="28"/>
          <w:lang w:val="uz-Cyrl-UZ"/>
        </w:rPr>
        <w:t>қ</w:t>
      </w:r>
      <w:r w:rsidRPr="00385C42">
        <w:rPr>
          <w:sz w:val="28"/>
          <w:szCs w:val="28"/>
        </w:rPr>
        <w:t>ариш</w:t>
      </w:r>
      <w:r w:rsidRPr="00385C42">
        <w:rPr>
          <w:sz w:val="28"/>
          <w:szCs w:val="28"/>
          <w:lang w:val="uz-Cyrl-UZ"/>
        </w:rPr>
        <w:t xml:space="preserve"> усулларини;</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rPr>
        <w:t>математик модел (ММ) ларни тузишнинг умумий тамойиллари</w:t>
      </w:r>
      <w:r w:rsidRPr="00385C42">
        <w:rPr>
          <w:sz w:val="28"/>
          <w:szCs w:val="28"/>
          <w:lang w:val="uz-Cyrl-UZ"/>
        </w:rPr>
        <w:t>ни;</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lang w:val="uz-Cyrl-UZ"/>
        </w:rPr>
        <w:t>технологик жараёнларни тузилган моделлари асосида асосий параметрларнинг қийматлари ва жараён боришининг оптимал режаларини аниқлашни;</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lang w:val="uz-Cyrl-UZ"/>
        </w:rPr>
        <w:t xml:space="preserve">технологик жараёнларни идентификациялаш ва моделлаштириш усулларини </w:t>
      </w:r>
      <w:r w:rsidRPr="00385C42">
        <w:rPr>
          <w:b/>
          <w:i/>
          <w:sz w:val="28"/>
          <w:szCs w:val="28"/>
          <w:lang w:val="uz-Cyrl-UZ"/>
        </w:rPr>
        <w:t>билиши ва улардан фойдалана олиши</w:t>
      </w:r>
      <w:r w:rsidRPr="00385C42">
        <w:rPr>
          <w:sz w:val="28"/>
          <w:szCs w:val="28"/>
        </w:rPr>
        <w:t>;</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rPr>
        <w:lastRenderedPageBreak/>
        <w:t>Э</w:t>
      </w:r>
      <w:r w:rsidRPr="00385C42">
        <w:rPr>
          <w:sz w:val="28"/>
          <w:szCs w:val="28"/>
          <w:lang w:val="uz-Cyrl-UZ"/>
        </w:rPr>
        <w:t>Ҳ</w:t>
      </w:r>
      <w:r w:rsidRPr="00385C42">
        <w:rPr>
          <w:sz w:val="28"/>
          <w:szCs w:val="28"/>
        </w:rPr>
        <w:t xml:space="preserve">М да </w:t>
      </w:r>
      <w:r w:rsidRPr="00385C42">
        <w:rPr>
          <w:sz w:val="28"/>
          <w:szCs w:val="28"/>
          <w:lang w:val="uz-Cyrl-UZ"/>
        </w:rPr>
        <w:t xml:space="preserve">технологик </w:t>
      </w:r>
      <w:r w:rsidRPr="00385C42">
        <w:rPr>
          <w:sz w:val="28"/>
          <w:szCs w:val="28"/>
        </w:rPr>
        <w:t>объектлар ва уларни бош</w:t>
      </w:r>
      <w:r w:rsidRPr="00385C42">
        <w:rPr>
          <w:sz w:val="28"/>
          <w:szCs w:val="28"/>
          <w:lang w:val="uz-Cyrl-UZ"/>
        </w:rPr>
        <w:t>қ</w:t>
      </w:r>
      <w:r w:rsidRPr="00385C42">
        <w:rPr>
          <w:sz w:val="28"/>
          <w:szCs w:val="28"/>
        </w:rPr>
        <w:t xml:space="preserve">ариш тизимларини идентификациялаш ва моделлаштириш  масалалари </w:t>
      </w:r>
      <w:r w:rsidRPr="00385C42">
        <w:rPr>
          <w:sz w:val="28"/>
          <w:szCs w:val="28"/>
          <w:lang w:val="uz-Cyrl-UZ"/>
        </w:rPr>
        <w:t>ечиш</w:t>
      </w:r>
      <w:r w:rsidRPr="00385C42">
        <w:rPr>
          <w:sz w:val="28"/>
          <w:szCs w:val="28"/>
        </w:rPr>
        <w:t>;</w:t>
      </w:r>
    </w:p>
    <w:p w:rsidR="00385C42" w:rsidRPr="00385C42" w:rsidRDefault="00385C42" w:rsidP="000012DE">
      <w:pPr>
        <w:widowControl/>
        <w:numPr>
          <w:ilvl w:val="0"/>
          <w:numId w:val="13"/>
        </w:numPr>
        <w:tabs>
          <w:tab w:val="left" w:pos="851"/>
        </w:tabs>
        <w:autoSpaceDE/>
        <w:autoSpaceDN/>
        <w:adjustRightInd/>
        <w:ind w:firstLine="426"/>
        <w:jc w:val="both"/>
        <w:rPr>
          <w:sz w:val="28"/>
          <w:szCs w:val="28"/>
        </w:rPr>
      </w:pPr>
      <w:r w:rsidRPr="00385C42">
        <w:rPr>
          <w:sz w:val="28"/>
          <w:szCs w:val="28"/>
        </w:rPr>
        <w:t xml:space="preserve">типик </w:t>
      </w:r>
      <w:r w:rsidRPr="00385C42">
        <w:rPr>
          <w:sz w:val="28"/>
          <w:szCs w:val="28"/>
          <w:lang w:val="uz-Cyrl-UZ"/>
        </w:rPr>
        <w:t xml:space="preserve">технологик жараёнларнинг </w:t>
      </w:r>
      <w:r w:rsidRPr="00385C42">
        <w:rPr>
          <w:sz w:val="28"/>
          <w:szCs w:val="28"/>
        </w:rPr>
        <w:t>статик ва динамик моделлар</w:t>
      </w:r>
      <w:r w:rsidRPr="00385C42">
        <w:rPr>
          <w:sz w:val="28"/>
          <w:szCs w:val="28"/>
          <w:lang w:val="uz-Cyrl-UZ"/>
        </w:rPr>
        <w:t>и</w:t>
      </w:r>
      <w:r w:rsidRPr="00385C42">
        <w:rPr>
          <w:sz w:val="28"/>
          <w:szCs w:val="28"/>
        </w:rPr>
        <w:t>ни тузиш</w:t>
      </w:r>
      <w:r w:rsidRPr="00385C42">
        <w:rPr>
          <w:sz w:val="28"/>
          <w:szCs w:val="28"/>
          <w:lang w:val="uz-Cyrl-UZ"/>
        </w:rPr>
        <w:t>;</w:t>
      </w:r>
    </w:p>
    <w:p w:rsidR="00385C42" w:rsidRPr="00385C42" w:rsidRDefault="00385C42" w:rsidP="000012DE">
      <w:pPr>
        <w:widowControl/>
        <w:numPr>
          <w:ilvl w:val="0"/>
          <w:numId w:val="13"/>
        </w:numPr>
        <w:autoSpaceDE/>
        <w:autoSpaceDN/>
        <w:adjustRightInd/>
        <w:ind w:firstLine="426"/>
        <w:jc w:val="both"/>
        <w:rPr>
          <w:sz w:val="28"/>
          <w:szCs w:val="28"/>
          <w:lang w:val="uz-Cyrl-UZ"/>
        </w:rPr>
      </w:pPr>
      <w:r w:rsidRPr="00385C42">
        <w:rPr>
          <w:sz w:val="28"/>
          <w:szCs w:val="28"/>
          <w:lang w:val="uz-Cyrl-UZ"/>
        </w:rPr>
        <w:t xml:space="preserve">объектлар ва бошқариш системаларини тавсифлаш учун кўлланиладиган моделларнинг асосий  турларини, улар орасидаги ўзаро алоқани, кузатилиш ва идентификацияланиш хоссалари; </w:t>
      </w:r>
    </w:p>
    <w:p w:rsidR="00385C42" w:rsidRPr="00385C42" w:rsidRDefault="00385C42" w:rsidP="000012DE">
      <w:pPr>
        <w:widowControl/>
        <w:numPr>
          <w:ilvl w:val="0"/>
          <w:numId w:val="13"/>
        </w:numPr>
        <w:tabs>
          <w:tab w:val="left" w:pos="851"/>
        </w:tabs>
        <w:autoSpaceDE/>
        <w:autoSpaceDN/>
        <w:adjustRightInd/>
        <w:ind w:firstLine="426"/>
        <w:jc w:val="both"/>
        <w:rPr>
          <w:sz w:val="28"/>
          <w:szCs w:val="28"/>
          <w:lang w:val="uz-Cyrl-UZ"/>
        </w:rPr>
      </w:pPr>
      <w:r w:rsidRPr="00385C42">
        <w:rPr>
          <w:sz w:val="28"/>
          <w:szCs w:val="28"/>
          <w:lang w:val="uz-Cyrl-UZ"/>
        </w:rPr>
        <w:t xml:space="preserve">технологик жараёнлар учун оптимал шароитларни аниқлаш ва уларни амалиётда қўллай олиш </w:t>
      </w:r>
      <w:r w:rsidRPr="00385C42">
        <w:rPr>
          <w:b/>
          <w:i/>
          <w:sz w:val="28"/>
          <w:szCs w:val="28"/>
          <w:lang w:val="uz-Cyrl-UZ"/>
        </w:rPr>
        <w:t>тасаввурга эга бўлиши.</w:t>
      </w:r>
    </w:p>
    <w:p w:rsidR="00385C42" w:rsidRPr="00385C42" w:rsidRDefault="00385C42" w:rsidP="000012DE">
      <w:pPr>
        <w:widowControl/>
        <w:numPr>
          <w:ilvl w:val="0"/>
          <w:numId w:val="16"/>
        </w:numPr>
        <w:autoSpaceDE/>
        <w:autoSpaceDN/>
        <w:adjustRightInd/>
        <w:ind w:firstLine="426"/>
        <w:jc w:val="both"/>
        <w:rPr>
          <w:sz w:val="28"/>
          <w:szCs w:val="28"/>
          <w:lang w:val="uz-Cyrl-UZ"/>
        </w:rPr>
      </w:pPr>
      <w:r w:rsidRPr="00385C42">
        <w:rPr>
          <w:sz w:val="28"/>
          <w:szCs w:val="28"/>
          <w:lang w:val="uz-Cyrl-UZ"/>
        </w:rPr>
        <w:t xml:space="preserve">объектлар ва бошқариш системалари моделларининг параметрик ва нопараметрик идентификациялаш усуллари ва алгоритмларини </w:t>
      </w:r>
      <w:r w:rsidRPr="00385C42">
        <w:rPr>
          <w:b/>
          <w:bCs/>
          <w:i/>
          <w:iCs/>
          <w:sz w:val="28"/>
          <w:szCs w:val="28"/>
          <w:lang w:val="uz-Cyrl-UZ"/>
        </w:rPr>
        <w:t>билиши ва улардан фойдалана олиши;</w:t>
      </w:r>
    </w:p>
    <w:p w:rsidR="00385C42" w:rsidRPr="00385C42" w:rsidRDefault="00385C42" w:rsidP="000012DE">
      <w:pPr>
        <w:widowControl/>
        <w:numPr>
          <w:ilvl w:val="0"/>
          <w:numId w:val="16"/>
        </w:numPr>
        <w:autoSpaceDE/>
        <w:autoSpaceDN/>
        <w:adjustRightInd/>
        <w:ind w:firstLine="426"/>
        <w:jc w:val="both"/>
        <w:rPr>
          <w:sz w:val="28"/>
          <w:szCs w:val="28"/>
          <w:lang w:val="uz-Cyrl-UZ"/>
        </w:rPr>
      </w:pPr>
      <w:r w:rsidRPr="00385C42">
        <w:rPr>
          <w:sz w:val="28"/>
          <w:szCs w:val="28"/>
          <w:lang w:val="uz-Cyrl-UZ"/>
        </w:rPr>
        <w:t xml:space="preserve">баҳолаш масалаларида қўлланиладиган оптималлаштиришнинг асосий меъзонларини ҳисоблаш; </w:t>
      </w:r>
    </w:p>
    <w:p w:rsidR="00385C42" w:rsidRPr="00385C42" w:rsidRDefault="00385C42" w:rsidP="000012DE">
      <w:pPr>
        <w:widowControl/>
        <w:numPr>
          <w:ilvl w:val="0"/>
          <w:numId w:val="16"/>
        </w:numPr>
        <w:autoSpaceDE/>
        <w:autoSpaceDN/>
        <w:adjustRightInd/>
        <w:ind w:firstLine="709"/>
        <w:jc w:val="both"/>
        <w:rPr>
          <w:sz w:val="28"/>
          <w:szCs w:val="28"/>
          <w:lang w:val="uz-Cyrl-UZ"/>
        </w:rPr>
      </w:pPr>
      <w:r w:rsidRPr="00385C42">
        <w:rPr>
          <w:sz w:val="28"/>
          <w:szCs w:val="28"/>
          <w:lang w:val="uz-Cyrl-UZ"/>
        </w:rPr>
        <w:t>чизиқли ва ночизиқли динамик системалар ҳолатини бахолашнинг усуллари ва алгоритмларини ҳисоблаш</w:t>
      </w:r>
      <w:r w:rsidRPr="00385C42">
        <w:rPr>
          <w:b/>
          <w:i/>
          <w:sz w:val="28"/>
          <w:szCs w:val="28"/>
          <w:lang w:val="uz-Cyrl-UZ"/>
        </w:rPr>
        <w:t xml:space="preserve"> кўникмаларига эга бўлиши керак</w:t>
      </w:r>
      <w:r w:rsidRPr="00385C42">
        <w:rPr>
          <w:sz w:val="28"/>
          <w:szCs w:val="28"/>
          <w:lang w:val="uz-Cyrl-UZ"/>
        </w:rPr>
        <w:t>.</w:t>
      </w:r>
    </w:p>
    <w:p w:rsidR="00385C42" w:rsidRPr="00385C42" w:rsidRDefault="00385C42" w:rsidP="00385C42">
      <w:pPr>
        <w:widowControl/>
        <w:autoSpaceDE/>
        <w:autoSpaceDN/>
        <w:adjustRightInd/>
        <w:ind w:firstLine="426"/>
        <w:jc w:val="both"/>
        <w:rPr>
          <w:sz w:val="28"/>
          <w:szCs w:val="28"/>
          <w:lang w:val="uz-Cyrl-UZ"/>
        </w:rPr>
      </w:pPr>
    </w:p>
    <w:p w:rsidR="00385C42" w:rsidRPr="00385C42" w:rsidRDefault="00385C42" w:rsidP="00385C42">
      <w:pPr>
        <w:widowControl/>
        <w:autoSpaceDE/>
        <w:autoSpaceDN/>
        <w:adjustRightInd/>
        <w:ind w:right="-6"/>
        <w:jc w:val="center"/>
        <w:rPr>
          <w:b/>
          <w:sz w:val="28"/>
          <w:szCs w:val="28"/>
          <w:lang w:val="uz-Cyrl-UZ"/>
        </w:rPr>
      </w:pPr>
      <w:r w:rsidRPr="00385C42">
        <w:rPr>
          <w:b/>
          <w:sz w:val="28"/>
          <w:szCs w:val="28"/>
          <w:lang w:val="en-US"/>
        </w:rPr>
        <w:t>III</w:t>
      </w:r>
      <w:r w:rsidRPr="00385C42">
        <w:rPr>
          <w:rFonts w:eastAsia="Batang"/>
          <w:sz w:val="28"/>
          <w:szCs w:val="28"/>
          <w:lang w:val="uz-Cyrl-UZ"/>
        </w:rPr>
        <w:t>.</w:t>
      </w:r>
      <w:r w:rsidRPr="00385C42">
        <w:rPr>
          <w:b/>
          <w:sz w:val="28"/>
          <w:szCs w:val="28"/>
          <w:lang w:val="uz-Cyrl-UZ"/>
        </w:rPr>
        <w:t>Асосий назарий қисм (маъруза машғулотлари)</w:t>
      </w:r>
    </w:p>
    <w:p w:rsidR="00385C42" w:rsidRPr="00385C42" w:rsidRDefault="00385C42" w:rsidP="00385C42">
      <w:pPr>
        <w:widowControl/>
        <w:autoSpaceDE/>
        <w:autoSpaceDN/>
        <w:adjustRightInd/>
        <w:jc w:val="center"/>
        <w:rPr>
          <w:b/>
          <w:bCs/>
          <w:color w:val="1A1A1A"/>
          <w:sz w:val="28"/>
          <w:szCs w:val="28"/>
          <w:lang w:val="uz-Cyrl-UZ"/>
        </w:rPr>
      </w:pPr>
      <w:r w:rsidRPr="00385C42">
        <w:rPr>
          <w:rFonts w:eastAsia="Calibri"/>
          <w:b/>
          <w:sz w:val="28"/>
          <w:szCs w:val="28"/>
          <w:lang w:val="uz-Cyrl-UZ" w:eastAsia="en-US"/>
        </w:rPr>
        <w:t>1-Модул. Математик моделлаштриш асослари</w:t>
      </w:r>
    </w:p>
    <w:p w:rsidR="00385C42" w:rsidRPr="00385C42" w:rsidRDefault="00385C42" w:rsidP="00385C42">
      <w:pPr>
        <w:widowControl/>
        <w:autoSpaceDE/>
        <w:autoSpaceDN/>
        <w:adjustRightInd/>
        <w:jc w:val="center"/>
        <w:rPr>
          <w:b/>
          <w:bCs/>
          <w:color w:val="1A1A1A"/>
          <w:sz w:val="28"/>
          <w:szCs w:val="28"/>
          <w:lang w:val="uz-Cyrl-UZ"/>
        </w:rPr>
      </w:pPr>
    </w:p>
    <w:p w:rsidR="00385C42" w:rsidRPr="00385C42" w:rsidRDefault="00385C42" w:rsidP="00385C42">
      <w:pPr>
        <w:autoSpaceDE/>
        <w:autoSpaceDN/>
        <w:adjustRightInd/>
        <w:jc w:val="center"/>
        <w:rPr>
          <w:rFonts w:eastAsia="Calibri"/>
          <w:b/>
          <w:sz w:val="28"/>
          <w:szCs w:val="28"/>
          <w:lang w:val="uz-Cyrl-UZ" w:eastAsia="en-US"/>
        </w:rPr>
      </w:pPr>
      <w:r w:rsidRPr="00385C42">
        <w:rPr>
          <w:rFonts w:eastAsia="Calibri"/>
          <w:b/>
          <w:sz w:val="28"/>
          <w:szCs w:val="28"/>
          <w:lang w:val="uz-Cyrl-UZ" w:eastAsia="en-US"/>
        </w:rPr>
        <w:t>1-мавзу. “Идентификациялаш ва моделлаштириш” фанига кириш</w:t>
      </w:r>
    </w:p>
    <w:p w:rsidR="00385C42" w:rsidRPr="00385C42" w:rsidRDefault="00385C42" w:rsidP="00385C42">
      <w:pPr>
        <w:widowControl/>
        <w:autoSpaceDE/>
        <w:autoSpaceDN/>
        <w:adjustRightInd/>
        <w:ind w:firstLine="540"/>
        <w:jc w:val="both"/>
        <w:rPr>
          <w:sz w:val="28"/>
          <w:szCs w:val="28"/>
          <w:lang w:val="uz-Cyrl-UZ"/>
        </w:rPr>
      </w:pPr>
      <w:r w:rsidRPr="00385C42">
        <w:rPr>
          <w:sz w:val="28"/>
          <w:szCs w:val="28"/>
          <w:lang w:val="uz-Cyrl-UZ"/>
        </w:rPr>
        <w:t>Технологик жараёнларни моделлаштириш ва идентификациялаш асосларининг тарихи ва ривожланиш тенденциялари. Саноат корхоналарида ишлатиладиган компьютерли моделлар тўғрисида умумий маълумот. Технологик жараёнларни моделлаштириш соҳасидаги республикамиздаги ислоҳотлар натижалари, ҳудудий муаммолар ва илм-фан, техника ва технология ютуқлари. Фаннинг вазифалари.</w:t>
      </w:r>
    </w:p>
    <w:p w:rsidR="00385C42" w:rsidRPr="00385C42" w:rsidRDefault="00385C42" w:rsidP="00385C42">
      <w:pPr>
        <w:widowControl/>
        <w:autoSpaceDE/>
        <w:autoSpaceDN/>
        <w:adjustRightInd/>
        <w:jc w:val="both"/>
        <w:rPr>
          <w:sz w:val="28"/>
          <w:szCs w:val="28"/>
          <w:lang w:val="uz-Cyrl-UZ"/>
        </w:rPr>
      </w:pPr>
    </w:p>
    <w:p w:rsidR="00385C42" w:rsidRPr="00385C42" w:rsidRDefault="00385C42" w:rsidP="00385C42">
      <w:pPr>
        <w:autoSpaceDE/>
        <w:autoSpaceDN/>
        <w:adjustRightInd/>
        <w:rPr>
          <w:rFonts w:eastAsia="Calibri"/>
          <w:b/>
          <w:sz w:val="28"/>
          <w:szCs w:val="28"/>
          <w:lang w:val="uz-Cyrl-UZ" w:eastAsia="en-US"/>
        </w:rPr>
      </w:pPr>
      <w:r w:rsidRPr="00385C42">
        <w:rPr>
          <w:rFonts w:eastAsia="Calibri"/>
          <w:b/>
          <w:sz w:val="28"/>
          <w:szCs w:val="28"/>
          <w:lang w:val="uz-Cyrl-UZ" w:eastAsia="en-US"/>
        </w:rPr>
        <w:tab/>
        <w:t>2-мавзу. Фаннинг предмети ва услублари</w:t>
      </w:r>
    </w:p>
    <w:p w:rsidR="00385C42" w:rsidRPr="00385C42" w:rsidRDefault="00385C42" w:rsidP="00385C42">
      <w:pPr>
        <w:widowControl/>
        <w:shd w:val="clear" w:color="auto" w:fill="FFFFFF"/>
        <w:autoSpaceDE/>
        <w:autoSpaceDN/>
        <w:adjustRightInd/>
        <w:ind w:firstLine="540"/>
        <w:jc w:val="both"/>
        <w:rPr>
          <w:sz w:val="28"/>
          <w:szCs w:val="28"/>
        </w:rPr>
      </w:pPr>
      <w:r w:rsidRPr="00385C42">
        <w:rPr>
          <w:sz w:val="28"/>
          <w:szCs w:val="28"/>
        </w:rPr>
        <w:t xml:space="preserve">Математик моделлаштириш масаласини умумий </w:t>
      </w:r>
      <w:r w:rsidRPr="00385C42">
        <w:rPr>
          <w:sz w:val="28"/>
          <w:szCs w:val="28"/>
          <w:lang w:val="uz-Cyrl-UZ"/>
        </w:rPr>
        <w:t>қў</w:t>
      </w:r>
      <w:r w:rsidRPr="00385C42">
        <w:rPr>
          <w:sz w:val="28"/>
          <w:szCs w:val="28"/>
        </w:rPr>
        <w:t>йилиши. Моделлаштириш–билишусули сифатида. Фаразлар тизими тушунчаси. Моделлаштиришнинг фалсафий масалалари. Физик ва математик моделлаштириш. Математик модель,  математик моделлаштиришнинг  техник ва дастурий таъминоти тушунчалари. Математик моделлаштиришнинг типик масалалари.</w:t>
      </w:r>
    </w:p>
    <w:p w:rsidR="00385C42" w:rsidRPr="00385C42" w:rsidRDefault="00385C42" w:rsidP="00385C42">
      <w:pPr>
        <w:widowControl/>
        <w:shd w:val="clear" w:color="auto" w:fill="FFFFFF"/>
        <w:autoSpaceDE/>
        <w:autoSpaceDN/>
        <w:adjustRightInd/>
        <w:ind w:firstLine="540"/>
        <w:jc w:val="both"/>
        <w:rPr>
          <w:sz w:val="28"/>
          <w:szCs w:val="28"/>
        </w:rPr>
      </w:pPr>
      <w:r w:rsidRPr="00385C42">
        <w:rPr>
          <w:rFonts w:eastAsia="Calibri"/>
          <w:b/>
          <w:sz w:val="28"/>
          <w:szCs w:val="28"/>
          <w:lang w:val="uz-Cyrl-UZ" w:eastAsia="en-US"/>
        </w:rPr>
        <w:t xml:space="preserve">3-мавзу. </w:t>
      </w:r>
      <w:r w:rsidRPr="00385C42">
        <w:rPr>
          <w:b/>
          <w:bCs/>
          <w:sz w:val="28"/>
          <w:szCs w:val="28"/>
          <w:lang w:val="uz-Cyrl-UZ"/>
        </w:rPr>
        <w:t>Тизимларни модел</w:t>
      </w:r>
      <w:r w:rsidRPr="00385C42">
        <w:rPr>
          <w:b/>
          <w:bCs/>
          <w:sz w:val="28"/>
          <w:szCs w:val="28"/>
        </w:rPr>
        <w:t>л</w:t>
      </w:r>
      <w:r w:rsidRPr="00385C42">
        <w:rPr>
          <w:b/>
          <w:bCs/>
          <w:sz w:val="28"/>
          <w:szCs w:val="28"/>
          <w:lang w:val="uz-Cyrl-UZ"/>
        </w:rPr>
        <w:t>аштириш турларининг таснифи</w:t>
      </w:r>
    </w:p>
    <w:p w:rsidR="00385C42" w:rsidRPr="00385C42" w:rsidRDefault="00385C42" w:rsidP="00385C42">
      <w:pPr>
        <w:widowControl/>
        <w:shd w:val="clear" w:color="auto" w:fill="FFFFFF"/>
        <w:autoSpaceDE/>
        <w:autoSpaceDN/>
        <w:adjustRightInd/>
        <w:jc w:val="center"/>
        <w:rPr>
          <w:bCs/>
          <w:sz w:val="28"/>
          <w:szCs w:val="28"/>
        </w:rPr>
      </w:pPr>
      <w:r w:rsidRPr="00385C42">
        <w:rPr>
          <w:bCs/>
          <w:sz w:val="28"/>
          <w:szCs w:val="28"/>
          <w:lang w:val="uz-Cyrl-UZ"/>
        </w:rPr>
        <w:t>Хаёлий моделлаш.</w:t>
      </w:r>
      <w:r w:rsidRPr="00385C42">
        <w:rPr>
          <w:bCs/>
          <w:sz w:val="28"/>
          <w:szCs w:val="28"/>
        </w:rPr>
        <w:t xml:space="preserve"> Аёний моделлаш</w:t>
      </w:r>
      <w:r w:rsidRPr="00385C42">
        <w:rPr>
          <w:bCs/>
          <w:sz w:val="28"/>
          <w:szCs w:val="28"/>
          <w:lang w:val="uz-Cyrl-UZ"/>
        </w:rPr>
        <w:t xml:space="preserve">. </w:t>
      </w:r>
      <w:r w:rsidRPr="00385C42">
        <w:rPr>
          <w:bCs/>
          <w:sz w:val="28"/>
          <w:szCs w:val="28"/>
        </w:rPr>
        <w:t>Аналогли моделлаш</w:t>
      </w:r>
      <w:r w:rsidRPr="00385C42">
        <w:rPr>
          <w:sz w:val="28"/>
          <w:szCs w:val="28"/>
          <w:lang w:val="uz-Cyrl-UZ"/>
        </w:rPr>
        <w:t>.</w:t>
      </w:r>
      <w:r w:rsidRPr="00385C42">
        <w:rPr>
          <w:bCs/>
          <w:sz w:val="28"/>
          <w:szCs w:val="28"/>
        </w:rPr>
        <w:t>Тилли моделлаш.Математик моделлаш.Имитацион моделлаш.</w:t>
      </w:r>
      <w:r w:rsidRPr="00385C42">
        <w:rPr>
          <w:bCs/>
          <w:sz w:val="28"/>
          <w:szCs w:val="28"/>
          <w:lang w:val="uz-Cyrl-UZ"/>
        </w:rPr>
        <w:t xml:space="preserve"> Комбинацияланган моделлаш.</w:t>
      </w:r>
    </w:p>
    <w:p w:rsidR="00385C42" w:rsidRPr="00385C42" w:rsidRDefault="00385C42" w:rsidP="00385C42">
      <w:pPr>
        <w:widowControl/>
        <w:tabs>
          <w:tab w:val="left" w:pos="2550"/>
        </w:tabs>
        <w:autoSpaceDE/>
        <w:autoSpaceDN/>
        <w:adjustRightInd/>
        <w:ind w:firstLine="540"/>
        <w:jc w:val="center"/>
        <w:rPr>
          <w:b/>
          <w:sz w:val="28"/>
          <w:szCs w:val="28"/>
        </w:rPr>
      </w:pPr>
      <w:r w:rsidRPr="00385C42">
        <w:rPr>
          <w:b/>
          <w:sz w:val="28"/>
          <w:szCs w:val="28"/>
        </w:rPr>
        <w:t>2-Модул. Объект</w:t>
      </w:r>
      <w:r w:rsidRPr="00385C42">
        <w:rPr>
          <w:b/>
          <w:sz w:val="28"/>
          <w:szCs w:val="28"/>
          <w:lang w:val="uz-Cyrl-UZ"/>
        </w:rPr>
        <w:t>нинг</w:t>
      </w:r>
      <w:r w:rsidRPr="00385C42">
        <w:rPr>
          <w:b/>
          <w:sz w:val="28"/>
          <w:szCs w:val="28"/>
        </w:rPr>
        <w:t xml:space="preserve"> математик модели</w:t>
      </w:r>
    </w:p>
    <w:p w:rsidR="00385C42" w:rsidRPr="00385C42" w:rsidRDefault="00385C42" w:rsidP="00385C42">
      <w:pPr>
        <w:widowControl/>
        <w:tabs>
          <w:tab w:val="left" w:pos="2550"/>
        </w:tabs>
        <w:autoSpaceDE/>
        <w:autoSpaceDN/>
        <w:adjustRightInd/>
        <w:ind w:firstLine="540"/>
        <w:jc w:val="center"/>
        <w:rPr>
          <w:rFonts w:eastAsia="Calibri"/>
          <w:b/>
          <w:sz w:val="28"/>
          <w:szCs w:val="28"/>
          <w:lang w:eastAsia="en-US"/>
        </w:rPr>
      </w:pPr>
    </w:p>
    <w:p w:rsidR="00385C42" w:rsidRPr="00385C42" w:rsidRDefault="00385C42" w:rsidP="00385C42">
      <w:pPr>
        <w:widowControl/>
        <w:tabs>
          <w:tab w:val="left" w:pos="426"/>
        </w:tabs>
        <w:autoSpaceDE/>
        <w:autoSpaceDN/>
        <w:adjustRightInd/>
        <w:ind w:firstLine="540"/>
        <w:jc w:val="center"/>
        <w:rPr>
          <w:b/>
          <w:sz w:val="28"/>
          <w:szCs w:val="28"/>
          <w:lang w:val="uz-Cyrl-UZ"/>
        </w:rPr>
      </w:pPr>
      <w:r w:rsidRPr="00385C42">
        <w:rPr>
          <w:rFonts w:eastAsia="Calibri"/>
          <w:b/>
          <w:sz w:val="28"/>
          <w:szCs w:val="28"/>
          <w:lang w:val="uz-Cyrl-UZ" w:eastAsia="en-US"/>
        </w:rPr>
        <w:t xml:space="preserve">4-мавзу. </w:t>
      </w:r>
      <w:r w:rsidRPr="00385C42">
        <w:rPr>
          <w:b/>
          <w:sz w:val="28"/>
          <w:szCs w:val="28"/>
        </w:rPr>
        <w:t>Математик моделнинг структураси ва ташкил этувчилари.</w:t>
      </w:r>
    </w:p>
    <w:p w:rsidR="00385C42" w:rsidRPr="00385C42" w:rsidRDefault="00385C42" w:rsidP="00385C42">
      <w:pPr>
        <w:widowControl/>
        <w:tabs>
          <w:tab w:val="left" w:pos="5940"/>
        </w:tabs>
        <w:autoSpaceDE/>
        <w:autoSpaceDN/>
        <w:adjustRightInd/>
        <w:ind w:firstLine="540"/>
        <w:jc w:val="both"/>
        <w:rPr>
          <w:bCs/>
          <w:sz w:val="28"/>
          <w:szCs w:val="28"/>
          <w:lang w:val="uz-Cyrl-UZ"/>
        </w:rPr>
      </w:pPr>
      <w:r w:rsidRPr="00385C42">
        <w:rPr>
          <w:sz w:val="28"/>
          <w:szCs w:val="28"/>
          <w:lang w:val="uz-Cyrl-UZ"/>
        </w:rPr>
        <w:lastRenderedPageBreak/>
        <w:t>Билимлар моделлари.</w:t>
      </w:r>
      <w:r w:rsidRPr="00385C42">
        <w:rPr>
          <w:bCs/>
          <w:sz w:val="28"/>
          <w:szCs w:val="28"/>
          <w:lang w:val="uz-Cyrl-UZ"/>
        </w:rPr>
        <w:t xml:space="preserve"> Математик моделлаштириш, бошқариш тизимларини таҳлил қилиш принциплари, ишлаб чиқариш иерархиясининг поғоналари, моделларнинг турлари, математик тавсиф ва уни ташкил этувчи тенгламалар типлари, моделнинг монандлиги, компьютерли моделларни оптималлаш масалаларида қўлланиши.</w:t>
      </w:r>
    </w:p>
    <w:p w:rsidR="00385C42" w:rsidRPr="00385C42" w:rsidRDefault="00385C42" w:rsidP="00385C42">
      <w:pPr>
        <w:widowControl/>
        <w:tabs>
          <w:tab w:val="left" w:pos="2550"/>
        </w:tabs>
        <w:autoSpaceDE/>
        <w:autoSpaceDN/>
        <w:adjustRightInd/>
        <w:ind w:firstLine="540"/>
        <w:jc w:val="center"/>
        <w:rPr>
          <w:rFonts w:eastAsia="Calibri"/>
          <w:b/>
          <w:sz w:val="28"/>
          <w:szCs w:val="28"/>
          <w:lang w:val="uz-Cyrl-UZ" w:eastAsia="en-US"/>
        </w:rPr>
      </w:pPr>
    </w:p>
    <w:p w:rsidR="00385C42" w:rsidRPr="00385C42" w:rsidRDefault="00385C42" w:rsidP="00385C42">
      <w:pPr>
        <w:spacing w:line="360" w:lineRule="auto"/>
        <w:ind w:firstLine="540"/>
        <w:rPr>
          <w:b/>
          <w:bCs/>
          <w:sz w:val="28"/>
          <w:szCs w:val="28"/>
        </w:rPr>
      </w:pPr>
      <w:r w:rsidRPr="00385C42">
        <w:rPr>
          <w:rFonts w:eastAsia="Calibri"/>
          <w:b/>
          <w:sz w:val="28"/>
          <w:szCs w:val="28"/>
          <w:lang w:val="uz-Cyrl-UZ" w:eastAsia="en-US"/>
        </w:rPr>
        <w:t xml:space="preserve">   5-мавзу. </w:t>
      </w:r>
      <w:r w:rsidRPr="00385C42">
        <w:rPr>
          <w:b/>
          <w:bCs/>
          <w:sz w:val="28"/>
          <w:szCs w:val="28"/>
        </w:rPr>
        <w:t>Математик моделларнинг асосий турлари.</w:t>
      </w:r>
    </w:p>
    <w:p w:rsidR="00385C42" w:rsidRPr="00385C42" w:rsidRDefault="00385C42" w:rsidP="00385C42">
      <w:pPr>
        <w:jc w:val="both"/>
        <w:rPr>
          <w:bCs/>
          <w:sz w:val="28"/>
          <w:szCs w:val="28"/>
        </w:rPr>
      </w:pPr>
      <w:r w:rsidRPr="00385C42">
        <w:rPr>
          <w:bCs/>
          <w:sz w:val="28"/>
          <w:szCs w:val="28"/>
          <w:lang w:val="uz-Cyrl-UZ"/>
        </w:rPr>
        <w:t xml:space="preserve">Мужассамлашган параметрли моделлар. Тақсимланган параметрли моделлар. </w:t>
      </w:r>
      <w:r w:rsidRPr="00385C42">
        <w:rPr>
          <w:bCs/>
          <w:sz w:val="28"/>
          <w:szCs w:val="28"/>
        </w:rPr>
        <w:t>Статик моделлар. Динамик моделлар.</w:t>
      </w:r>
    </w:p>
    <w:p w:rsidR="00385C42" w:rsidRPr="00385C42" w:rsidRDefault="00385C42" w:rsidP="00385C42">
      <w:pPr>
        <w:widowControl/>
        <w:tabs>
          <w:tab w:val="left" w:pos="2537"/>
        </w:tabs>
        <w:autoSpaceDE/>
        <w:autoSpaceDN/>
        <w:adjustRightInd/>
        <w:spacing w:line="360" w:lineRule="auto"/>
        <w:jc w:val="both"/>
        <w:rPr>
          <w:sz w:val="28"/>
          <w:szCs w:val="28"/>
        </w:rPr>
      </w:pPr>
      <w:r w:rsidRPr="00385C42">
        <w:rPr>
          <w:b/>
          <w:bCs/>
          <w:sz w:val="28"/>
          <w:szCs w:val="28"/>
        </w:rPr>
        <w:t>6-мавзу. Объектнинг математик тавсифини тузиш.</w:t>
      </w:r>
    </w:p>
    <w:p w:rsidR="00385C42" w:rsidRPr="00385C42" w:rsidRDefault="00385C42" w:rsidP="00385C42">
      <w:pPr>
        <w:jc w:val="both"/>
        <w:rPr>
          <w:bCs/>
          <w:sz w:val="28"/>
          <w:szCs w:val="28"/>
        </w:rPr>
      </w:pPr>
      <w:r w:rsidRPr="00385C42">
        <w:rPr>
          <w:sz w:val="28"/>
          <w:szCs w:val="28"/>
        </w:rPr>
        <w:t>Математик тавсифни тузишда блокли тамойиллар. Аналитик усуллари ёрдамида математик тавсифни тузиш. Математик тавсифни тузиш</w:t>
      </w:r>
      <w:r w:rsidRPr="00385C42">
        <w:rPr>
          <w:sz w:val="28"/>
          <w:szCs w:val="28"/>
          <w:lang w:val="uz-Cyrl-UZ"/>
        </w:rPr>
        <w:t>нинг</w:t>
      </w:r>
      <w:r w:rsidRPr="00385C42">
        <w:rPr>
          <w:iCs/>
          <w:sz w:val="28"/>
          <w:szCs w:val="28"/>
        </w:rPr>
        <w:t xml:space="preserve">экспериментал усули. </w:t>
      </w:r>
      <w:r w:rsidRPr="00385C42">
        <w:rPr>
          <w:bCs/>
          <w:sz w:val="28"/>
          <w:szCs w:val="28"/>
        </w:rPr>
        <w:t>Математик тавсифининг таркиби.</w:t>
      </w:r>
    </w:p>
    <w:p w:rsidR="00385C42" w:rsidRPr="00385C42" w:rsidRDefault="00385C42" w:rsidP="00385C42">
      <w:pPr>
        <w:widowControl/>
        <w:tabs>
          <w:tab w:val="left" w:pos="2550"/>
        </w:tabs>
        <w:autoSpaceDE/>
        <w:autoSpaceDN/>
        <w:adjustRightInd/>
        <w:ind w:firstLine="540"/>
        <w:jc w:val="center"/>
        <w:rPr>
          <w:rFonts w:eastAsia="Calibri"/>
          <w:b/>
          <w:sz w:val="28"/>
          <w:szCs w:val="28"/>
          <w:lang w:eastAsia="en-US"/>
        </w:rPr>
      </w:pPr>
    </w:p>
    <w:p w:rsidR="00385C42" w:rsidRPr="00385C42" w:rsidRDefault="00385C42" w:rsidP="00385C42">
      <w:pPr>
        <w:widowControl/>
        <w:autoSpaceDE/>
        <w:autoSpaceDN/>
        <w:adjustRightInd/>
        <w:ind w:firstLine="708"/>
        <w:rPr>
          <w:bCs/>
          <w:sz w:val="28"/>
          <w:szCs w:val="28"/>
          <w:lang w:val="uz-Cyrl-UZ"/>
        </w:rPr>
      </w:pPr>
      <w:r w:rsidRPr="00385C42">
        <w:rPr>
          <w:b/>
          <w:sz w:val="28"/>
          <w:szCs w:val="28"/>
          <w:lang w:val="uz-Cyrl-UZ"/>
        </w:rPr>
        <w:t>7</w:t>
      </w:r>
      <w:r w:rsidRPr="00385C42">
        <w:rPr>
          <w:b/>
          <w:sz w:val="28"/>
          <w:szCs w:val="28"/>
        </w:rPr>
        <w:t>-м</w:t>
      </w:r>
      <w:r w:rsidRPr="00385C42">
        <w:rPr>
          <w:b/>
          <w:sz w:val="28"/>
          <w:szCs w:val="28"/>
          <w:lang w:val="uz-Cyrl-UZ"/>
        </w:rPr>
        <w:t>авзу</w:t>
      </w:r>
      <w:r w:rsidRPr="00385C42">
        <w:rPr>
          <w:b/>
          <w:sz w:val="28"/>
          <w:szCs w:val="28"/>
        </w:rPr>
        <w:t>.</w:t>
      </w:r>
      <w:r w:rsidRPr="00385C42">
        <w:rPr>
          <w:b/>
          <w:bCs/>
          <w:sz w:val="28"/>
          <w:szCs w:val="28"/>
          <w:lang w:val="uz-Cyrl-UZ"/>
        </w:rPr>
        <w:t>Ҳ</w:t>
      </w:r>
      <w:r w:rsidRPr="00385C42">
        <w:rPr>
          <w:b/>
          <w:bCs/>
          <w:sz w:val="28"/>
          <w:szCs w:val="28"/>
        </w:rPr>
        <w:t>исоблаш машиналари (шахсий компьютерлар)да тизимларни</w:t>
      </w:r>
      <w:r w:rsidRPr="00385C42">
        <w:rPr>
          <w:b/>
          <w:bCs/>
          <w:sz w:val="28"/>
          <w:szCs w:val="28"/>
          <w:lang w:val="uz-Cyrl-UZ"/>
        </w:rPr>
        <w:t xml:space="preserve"> моделлаш имкониятлари ва самарадорлиги</w:t>
      </w:r>
    </w:p>
    <w:p w:rsidR="00385C42" w:rsidRPr="00385C42" w:rsidRDefault="00385C42" w:rsidP="00385C42">
      <w:pPr>
        <w:widowControl/>
        <w:tabs>
          <w:tab w:val="left" w:pos="2550"/>
        </w:tabs>
        <w:autoSpaceDE/>
        <w:autoSpaceDN/>
        <w:adjustRightInd/>
        <w:ind w:firstLine="540"/>
        <w:jc w:val="both"/>
        <w:rPr>
          <w:sz w:val="28"/>
          <w:szCs w:val="28"/>
        </w:rPr>
      </w:pPr>
      <w:r w:rsidRPr="00385C42">
        <w:rPr>
          <w:bCs/>
          <w:sz w:val="28"/>
          <w:szCs w:val="28"/>
          <w:lang w:val="uz-Cyrl-UZ"/>
        </w:rPr>
        <w:t>Тизимларнинг ишлаш жараёнини шакллантириш ва  алгоритмлаш.  Тизимлар моделларини ЭҲМда амалга ошириш ва уларнинг  кетма-кетлигини ишлаб чиқиш. Тизимнинг концептуал моделини қуриш ва уни шакллантириш.   Моделни алгоритмлаш ва уни машинали амалга ошириш.</w:t>
      </w:r>
    </w:p>
    <w:p w:rsidR="00385C42" w:rsidRPr="00385C42" w:rsidRDefault="00385C42" w:rsidP="00385C42">
      <w:pPr>
        <w:widowControl/>
        <w:tabs>
          <w:tab w:val="left" w:pos="2550"/>
        </w:tabs>
        <w:autoSpaceDE/>
        <w:autoSpaceDN/>
        <w:adjustRightInd/>
        <w:ind w:firstLine="540"/>
        <w:jc w:val="center"/>
        <w:rPr>
          <w:b/>
          <w:sz w:val="28"/>
          <w:szCs w:val="28"/>
        </w:rPr>
      </w:pPr>
    </w:p>
    <w:p w:rsidR="00385C42" w:rsidRPr="00385C42" w:rsidRDefault="00385C42" w:rsidP="00385C42">
      <w:pPr>
        <w:widowControl/>
        <w:tabs>
          <w:tab w:val="left" w:pos="2550"/>
        </w:tabs>
        <w:autoSpaceDE/>
        <w:autoSpaceDN/>
        <w:adjustRightInd/>
        <w:ind w:firstLine="540"/>
        <w:jc w:val="center"/>
        <w:rPr>
          <w:b/>
          <w:sz w:val="28"/>
          <w:szCs w:val="28"/>
        </w:rPr>
      </w:pPr>
      <w:r w:rsidRPr="00385C42">
        <w:rPr>
          <w:b/>
          <w:sz w:val="28"/>
          <w:szCs w:val="28"/>
          <w:lang w:val="uz-Cyrl-UZ"/>
        </w:rPr>
        <w:t>3</w:t>
      </w:r>
      <w:r w:rsidRPr="00385C42">
        <w:rPr>
          <w:b/>
          <w:sz w:val="28"/>
          <w:szCs w:val="28"/>
        </w:rPr>
        <w:t>-Модул</w:t>
      </w:r>
      <w:r w:rsidRPr="00385C42">
        <w:rPr>
          <w:b/>
          <w:sz w:val="28"/>
          <w:szCs w:val="28"/>
          <w:lang w:val="uz-Cyrl-UZ"/>
        </w:rPr>
        <w:t xml:space="preserve">. </w:t>
      </w:r>
      <w:r w:rsidRPr="00385C42">
        <w:rPr>
          <w:b/>
          <w:sz w:val="28"/>
          <w:szCs w:val="28"/>
        </w:rPr>
        <w:t>Объектлар</w:t>
      </w:r>
      <w:r w:rsidRPr="00385C42">
        <w:rPr>
          <w:b/>
          <w:sz w:val="28"/>
          <w:szCs w:val="28"/>
          <w:lang w:val="uz-Cyrl-UZ"/>
        </w:rPr>
        <w:t>нинг</w:t>
      </w:r>
      <w:r w:rsidRPr="00385C42">
        <w:rPr>
          <w:b/>
          <w:sz w:val="28"/>
          <w:szCs w:val="28"/>
        </w:rPr>
        <w:t xml:space="preserve"> аналитик моделлар</w:t>
      </w:r>
      <w:r w:rsidRPr="00385C42">
        <w:rPr>
          <w:b/>
          <w:sz w:val="28"/>
          <w:szCs w:val="28"/>
          <w:lang w:val="uz-Cyrl-UZ"/>
        </w:rPr>
        <w:t>и</w:t>
      </w:r>
      <w:r w:rsidRPr="00385C42">
        <w:rPr>
          <w:b/>
          <w:sz w:val="28"/>
          <w:szCs w:val="28"/>
        </w:rPr>
        <w:t xml:space="preserve">ни </w:t>
      </w:r>
      <w:r w:rsidRPr="00385C42">
        <w:rPr>
          <w:b/>
          <w:sz w:val="28"/>
          <w:szCs w:val="28"/>
          <w:lang w:val="uz-Cyrl-UZ"/>
        </w:rPr>
        <w:t>қ</w:t>
      </w:r>
      <w:r w:rsidRPr="00385C42">
        <w:rPr>
          <w:b/>
          <w:sz w:val="28"/>
          <w:szCs w:val="28"/>
        </w:rPr>
        <w:t>уриш усуллари</w:t>
      </w:r>
    </w:p>
    <w:p w:rsidR="00385C42" w:rsidRPr="00385C42" w:rsidRDefault="00385C42" w:rsidP="00385C42">
      <w:pPr>
        <w:widowControl/>
        <w:tabs>
          <w:tab w:val="left" w:pos="2550"/>
        </w:tabs>
        <w:autoSpaceDE/>
        <w:autoSpaceDN/>
        <w:adjustRightInd/>
        <w:ind w:firstLine="540"/>
        <w:jc w:val="center"/>
        <w:rPr>
          <w:b/>
          <w:sz w:val="28"/>
          <w:szCs w:val="28"/>
        </w:rPr>
      </w:pPr>
    </w:p>
    <w:p w:rsidR="00385C42" w:rsidRPr="00385C42" w:rsidRDefault="00385C42" w:rsidP="00385C42">
      <w:pPr>
        <w:widowControl/>
        <w:tabs>
          <w:tab w:val="left" w:pos="2550"/>
        </w:tabs>
        <w:autoSpaceDE/>
        <w:autoSpaceDN/>
        <w:adjustRightInd/>
        <w:ind w:firstLine="540"/>
        <w:jc w:val="center"/>
        <w:rPr>
          <w:b/>
          <w:sz w:val="28"/>
          <w:szCs w:val="28"/>
          <w:lang w:val="uz-Cyrl-UZ"/>
        </w:rPr>
      </w:pPr>
      <w:r w:rsidRPr="00385C42">
        <w:rPr>
          <w:b/>
          <w:sz w:val="28"/>
          <w:szCs w:val="28"/>
          <w:lang w:val="uz-Cyrl-UZ"/>
        </w:rPr>
        <w:t>8</w:t>
      </w:r>
      <w:r w:rsidRPr="00385C42">
        <w:rPr>
          <w:b/>
          <w:sz w:val="28"/>
          <w:szCs w:val="28"/>
        </w:rPr>
        <w:t>-м</w:t>
      </w:r>
      <w:r w:rsidRPr="00385C42">
        <w:rPr>
          <w:b/>
          <w:sz w:val="28"/>
          <w:szCs w:val="28"/>
          <w:lang w:val="uz-Cyrl-UZ"/>
        </w:rPr>
        <w:t>авзу</w:t>
      </w:r>
      <w:r w:rsidRPr="00385C42">
        <w:rPr>
          <w:b/>
          <w:sz w:val="28"/>
          <w:szCs w:val="28"/>
        </w:rPr>
        <w:t xml:space="preserve">. Математик моделларни </w:t>
      </w:r>
      <w:r w:rsidRPr="00385C42">
        <w:rPr>
          <w:b/>
          <w:sz w:val="28"/>
          <w:szCs w:val="28"/>
          <w:lang w:val="uz-Cyrl-UZ"/>
        </w:rPr>
        <w:t>қ</w:t>
      </w:r>
      <w:r w:rsidRPr="00385C42">
        <w:rPr>
          <w:b/>
          <w:sz w:val="28"/>
          <w:szCs w:val="28"/>
        </w:rPr>
        <w:t>уриш учун дастлабки маълумотлар</w:t>
      </w:r>
    </w:p>
    <w:p w:rsidR="00385C42" w:rsidRPr="00385C42" w:rsidRDefault="00385C42" w:rsidP="00385C42">
      <w:pPr>
        <w:widowControl/>
        <w:tabs>
          <w:tab w:val="left" w:pos="2550"/>
        </w:tabs>
        <w:autoSpaceDE/>
        <w:autoSpaceDN/>
        <w:adjustRightInd/>
        <w:ind w:firstLine="540"/>
        <w:jc w:val="both"/>
        <w:rPr>
          <w:sz w:val="28"/>
          <w:szCs w:val="28"/>
        </w:rPr>
      </w:pPr>
      <w:r w:rsidRPr="00385C42">
        <w:rPr>
          <w:sz w:val="28"/>
          <w:szCs w:val="28"/>
        </w:rPr>
        <w:t xml:space="preserve"> Объект ва унинг моддий, энергетик ва ахборот  о</w:t>
      </w:r>
      <w:r w:rsidRPr="00385C42">
        <w:rPr>
          <w:sz w:val="28"/>
          <w:szCs w:val="28"/>
          <w:lang w:val="uz-Cyrl-UZ"/>
        </w:rPr>
        <w:t>қ</w:t>
      </w:r>
      <w:r w:rsidRPr="00385C42">
        <w:rPr>
          <w:sz w:val="28"/>
          <w:szCs w:val="28"/>
        </w:rPr>
        <w:t>имлари структурасининг таҳлили. Субстанциянинг са</w:t>
      </w:r>
      <w:r w:rsidRPr="00385C42">
        <w:rPr>
          <w:sz w:val="28"/>
          <w:szCs w:val="28"/>
          <w:lang w:val="uz-Cyrl-UZ"/>
        </w:rPr>
        <w:t>қ</w:t>
      </w:r>
      <w:r w:rsidRPr="00385C42">
        <w:rPr>
          <w:sz w:val="28"/>
          <w:szCs w:val="28"/>
        </w:rPr>
        <w:t xml:space="preserve">ланиш </w:t>
      </w:r>
      <w:r w:rsidRPr="00385C42">
        <w:rPr>
          <w:sz w:val="28"/>
          <w:szCs w:val="28"/>
          <w:lang w:val="uz-Cyrl-UZ"/>
        </w:rPr>
        <w:t>қ</w:t>
      </w:r>
      <w:r w:rsidRPr="00385C42">
        <w:rPr>
          <w:sz w:val="28"/>
          <w:szCs w:val="28"/>
        </w:rPr>
        <w:t>онунлари асосида математик модел тенгламаларини келтириб чи</w:t>
      </w:r>
      <w:r w:rsidRPr="00385C42">
        <w:rPr>
          <w:sz w:val="28"/>
          <w:szCs w:val="28"/>
          <w:lang w:val="uz-Cyrl-UZ"/>
        </w:rPr>
        <w:t>қ</w:t>
      </w:r>
      <w:r w:rsidRPr="00385C42">
        <w:rPr>
          <w:sz w:val="28"/>
          <w:szCs w:val="28"/>
        </w:rPr>
        <w:t>ариш.Мураккаб объект моделлари.</w:t>
      </w:r>
    </w:p>
    <w:p w:rsidR="00385C42" w:rsidRPr="00385C42" w:rsidRDefault="00385C42" w:rsidP="00385C42">
      <w:pPr>
        <w:widowControl/>
        <w:tabs>
          <w:tab w:val="left" w:pos="2550"/>
        </w:tabs>
        <w:autoSpaceDE/>
        <w:autoSpaceDN/>
        <w:adjustRightInd/>
        <w:ind w:firstLine="540"/>
        <w:jc w:val="both"/>
        <w:rPr>
          <w:b/>
          <w:sz w:val="28"/>
          <w:szCs w:val="28"/>
        </w:rPr>
      </w:pPr>
    </w:p>
    <w:p w:rsidR="00385C42" w:rsidRPr="00385C42" w:rsidRDefault="00385C42" w:rsidP="00385C42">
      <w:pPr>
        <w:widowControl/>
        <w:shd w:val="clear" w:color="auto" w:fill="FFFFFF"/>
        <w:autoSpaceDE/>
        <w:autoSpaceDN/>
        <w:adjustRightInd/>
        <w:spacing w:line="360" w:lineRule="auto"/>
        <w:ind w:firstLine="540"/>
        <w:rPr>
          <w:b/>
          <w:bCs/>
          <w:spacing w:val="-10"/>
          <w:position w:val="-7"/>
          <w:sz w:val="28"/>
          <w:szCs w:val="28"/>
        </w:rPr>
      </w:pPr>
      <w:r w:rsidRPr="00385C42">
        <w:rPr>
          <w:b/>
          <w:sz w:val="28"/>
          <w:szCs w:val="28"/>
          <w:lang w:val="uz-Cyrl-UZ"/>
        </w:rPr>
        <w:t>9</w:t>
      </w:r>
      <w:r w:rsidRPr="00385C42">
        <w:rPr>
          <w:b/>
          <w:sz w:val="28"/>
          <w:szCs w:val="28"/>
        </w:rPr>
        <w:t>-м</w:t>
      </w:r>
      <w:r w:rsidRPr="00385C42">
        <w:rPr>
          <w:b/>
          <w:sz w:val="28"/>
          <w:szCs w:val="28"/>
          <w:lang w:val="uz-Cyrl-UZ"/>
        </w:rPr>
        <w:t>авзу</w:t>
      </w:r>
      <w:r w:rsidRPr="00385C42">
        <w:rPr>
          <w:b/>
          <w:sz w:val="28"/>
          <w:szCs w:val="28"/>
        </w:rPr>
        <w:t>.</w:t>
      </w:r>
      <w:r w:rsidRPr="00385C42">
        <w:rPr>
          <w:b/>
          <w:bCs/>
          <w:spacing w:val="-10"/>
          <w:position w:val="-7"/>
          <w:sz w:val="28"/>
          <w:szCs w:val="28"/>
        </w:rPr>
        <w:t xml:space="preserve"> Математик моделларни қуришнинг блокли тамойили.</w:t>
      </w:r>
    </w:p>
    <w:p w:rsidR="00385C42" w:rsidRPr="00385C42" w:rsidRDefault="00385C42" w:rsidP="00385C42">
      <w:pPr>
        <w:widowControl/>
        <w:autoSpaceDE/>
        <w:autoSpaceDN/>
        <w:adjustRightInd/>
        <w:jc w:val="both"/>
        <w:rPr>
          <w:bCs/>
          <w:sz w:val="28"/>
          <w:szCs w:val="28"/>
          <w:lang w:val="uz-Cyrl-UZ"/>
        </w:rPr>
      </w:pPr>
      <w:r w:rsidRPr="00385C42">
        <w:rPr>
          <w:bCs/>
          <w:spacing w:val="-10"/>
          <w:position w:val="-7"/>
          <w:sz w:val="28"/>
          <w:szCs w:val="28"/>
        </w:rPr>
        <w:t>Структуравий моделни қуришнинг умумий тамойиллари. Математик тавсив тенгламалар тизимининг тахлили.</w:t>
      </w:r>
    </w:p>
    <w:p w:rsidR="00385C42" w:rsidRPr="00385C42" w:rsidRDefault="00385C42" w:rsidP="00385C42">
      <w:pPr>
        <w:widowControl/>
        <w:autoSpaceDE/>
        <w:autoSpaceDN/>
        <w:adjustRightInd/>
        <w:jc w:val="both"/>
        <w:rPr>
          <w:bCs/>
          <w:sz w:val="28"/>
          <w:szCs w:val="28"/>
          <w:lang w:val="uz-Cyrl-UZ"/>
        </w:rPr>
      </w:pPr>
    </w:p>
    <w:p w:rsidR="00385C42" w:rsidRPr="00385C42" w:rsidRDefault="00385C42" w:rsidP="00385C42">
      <w:pPr>
        <w:widowControl/>
        <w:autoSpaceDE/>
        <w:autoSpaceDN/>
        <w:adjustRightInd/>
        <w:jc w:val="both"/>
        <w:outlineLvl w:val="0"/>
        <w:rPr>
          <w:sz w:val="28"/>
          <w:szCs w:val="28"/>
        </w:rPr>
      </w:pPr>
      <w:r w:rsidRPr="00385C42">
        <w:rPr>
          <w:b/>
          <w:sz w:val="28"/>
          <w:szCs w:val="28"/>
          <w:lang w:val="uz-Cyrl-UZ"/>
        </w:rPr>
        <w:t>4</w:t>
      </w:r>
      <w:r w:rsidRPr="00385C42">
        <w:rPr>
          <w:b/>
          <w:sz w:val="28"/>
          <w:szCs w:val="28"/>
        </w:rPr>
        <w:t>-Модул</w:t>
      </w:r>
      <w:r w:rsidRPr="00385C42">
        <w:rPr>
          <w:b/>
          <w:sz w:val="28"/>
          <w:szCs w:val="28"/>
          <w:lang w:val="uz-Cyrl-UZ"/>
        </w:rPr>
        <w:t>.</w:t>
      </w:r>
      <w:r w:rsidRPr="00385C42">
        <w:rPr>
          <w:b/>
          <w:bCs/>
          <w:sz w:val="28"/>
          <w:szCs w:val="28"/>
        </w:rPr>
        <w:t>Аппаратдаги о</w:t>
      </w:r>
      <w:r w:rsidRPr="00385C42">
        <w:rPr>
          <w:b/>
          <w:bCs/>
          <w:sz w:val="28"/>
          <w:szCs w:val="28"/>
          <w:lang w:val="uz-Cyrl-UZ"/>
        </w:rPr>
        <w:t>қ</w:t>
      </w:r>
      <w:r w:rsidRPr="00385C42">
        <w:rPr>
          <w:b/>
          <w:bCs/>
          <w:sz w:val="28"/>
          <w:szCs w:val="28"/>
        </w:rPr>
        <w:t>имлар структурасининг  математик тавсифи.</w:t>
      </w:r>
    </w:p>
    <w:p w:rsidR="00385C42" w:rsidRPr="00385C42" w:rsidRDefault="00385C42" w:rsidP="00385C42">
      <w:pPr>
        <w:widowControl/>
        <w:autoSpaceDE/>
        <w:autoSpaceDN/>
        <w:adjustRightInd/>
        <w:jc w:val="both"/>
        <w:rPr>
          <w:bCs/>
          <w:sz w:val="28"/>
          <w:szCs w:val="28"/>
        </w:rPr>
      </w:pPr>
    </w:p>
    <w:p w:rsidR="00385C42" w:rsidRPr="00385C42" w:rsidRDefault="00385C42" w:rsidP="00385C42">
      <w:pPr>
        <w:widowControl/>
        <w:tabs>
          <w:tab w:val="left" w:pos="2550"/>
        </w:tabs>
        <w:autoSpaceDE/>
        <w:autoSpaceDN/>
        <w:adjustRightInd/>
        <w:ind w:firstLine="540"/>
        <w:jc w:val="both"/>
        <w:rPr>
          <w:bCs/>
          <w:spacing w:val="-6"/>
          <w:sz w:val="28"/>
          <w:szCs w:val="28"/>
          <w:lang w:val="uz-Cyrl-UZ"/>
        </w:rPr>
      </w:pPr>
      <w:r w:rsidRPr="00385C42">
        <w:rPr>
          <w:b/>
          <w:sz w:val="28"/>
          <w:szCs w:val="28"/>
          <w:lang w:val="uz-Cyrl-UZ"/>
        </w:rPr>
        <w:t>10</w:t>
      </w:r>
      <w:r w:rsidRPr="00385C42">
        <w:rPr>
          <w:b/>
          <w:sz w:val="28"/>
          <w:szCs w:val="28"/>
        </w:rPr>
        <w:t>-м</w:t>
      </w:r>
      <w:r w:rsidRPr="00385C42">
        <w:rPr>
          <w:b/>
          <w:sz w:val="28"/>
          <w:szCs w:val="28"/>
          <w:lang w:val="uz-Cyrl-UZ"/>
        </w:rPr>
        <w:t>авзу</w:t>
      </w:r>
      <w:r w:rsidRPr="00385C42">
        <w:rPr>
          <w:b/>
          <w:sz w:val="28"/>
          <w:szCs w:val="28"/>
        </w:rPr>
        <w:t>.Саноат аппаратларида оқим зарраларини вақт бўйича тақсимланиш нотекислигини</w:t>
      </w:r>
      <w:r w:rsidRPr="00385C42">
        <w:rPr>
          <w:b/>
          <w:sz w:val="28"/>
          <w:szCs w:val="28"/>
          <w:lang w:val="uz-Cyrl-UZ"/>
        </w:rPr>
        <w:t>нг</w:t>
      </w:r>
      <w:r w:rsidRPr="00385C42">
        <w:rPr>
          <w:b/>
          <w:sz w:val="28"/>
          <w:szCs w:val="28"/>
        </w:rPr>
        <w:t xml:space="preserve"> энг муҳим манбалари.</w:t>
      </w:r>
      <w:r w:rsidRPr="00385C42">
        <w:rPr>
          <w:bCs/>
          <w:sz w:val="28"/>
          <w:szCs w:val="28"/>
          <w:lang w:val="uz-Cyrl-UZ"/>
        </w:rPr>
        <w:t xml:space="preserve"> Оқимлар структурасининг тадқиқот усуллари (Импульсли усул)</w:t>
      </w:r>
      <w:r w:rsidRPr="00385C42">
        <w:rPr>
          <w:bCs/>
          <w:spacing w:val="-6"/>
          <w:sz w:val="28"/>
          <w:szCs w:val="28"/>
          <w:lang w:val="uz-Cyrl-UZ"/>
        </w:rPr>
        <w:t xml:space="preserve">. </w:t>
      </w:r>
    </w:p>
    <w:p w:rsidR="00385C42" w:rsidRPr="00385C42" w:rsidRDefault="00385C42" w:rsidP="00385C42">
      <w:pPr>
        <w:widowControl/>
        <w:tabs>
          <w:tab w:val="left" w:pos="2550"/>
        </w:tabs>
        <w:autoSpaceDE/>
        <w:autoSpaceDN/>
        <w:adjustRightInd/>
        <w:ind w:firstLine="540"/>
        <w:jc w:val="both"/>
        <w:rPr>
          <w:bCs/>
          <w:spacing w:val="-6"/>
          <w:sz w:val="28"/>
          <w:szCs w:val="28"/>
          <w:lang w:val="uz-Cyrl-UZ"/>
        </w:rPr>
      </w:pPr>
      <w:r w:rsidRPr="00385C42">
        <w:rPr>
          <w:b/>
          <w:bCs/>
          <w:spacing w:val="-6"/>
          <w:sz w:val="28"/>
          <w:szCs w:val="28"/>
          <w:lang w:val="uz-Cyrl-UZ"/>
        </w:rPr>
        <w:t>11-мавзу.</w:t>
      </w:r>
      <w:r w:rsidRPr="00385C42">
        <w:rPr>
          <w:bCs/>
          <w:sz w:val="28"/>
          <w:szCs w:val="28"/>
          <w:lang w:val="uz-Cyrl-UZ"/>
        </w:rPr>
        <w:t>Оқимлар структурасининг тадқиқот усуллари (</w:t>
      </w:r>
      <w:r w:rsidRPr="00385C42">
        <w:rPr>
          <w:bCs/>
          <w:iCs/>
          <w:sz w:val="28"/>
          <w:szCs w:val="28"/>
          <w:lang w:val="uz-Cyrl-UZ"/>
        </w:rPr>
        <w:t>Поғонали ғалаён усули</w:t>
      </w:r>
      <w:r w:rsidRPr="00385C42">
        <w:rPr>
          <w:bCs/>
          <w:sz w:val="28"/>
          <w:szCs w:val="28"/>
          <w:lang w:val="uz-Cyrl-UZ"/>
        </w:rPr>
        <w:t>)</w:t>
      </w:r>
      <w:r w:rsidRPr="00385C42">
        <w:rPr>
          <w:bCs/>
          <w:spacing w:val="-6"/>
          <w:sz w:val="28"/>
          <w:szCs w:val="28"/>
          <w:lang w:val="uz-Cyrl-UZ"/>
        </w:rPr>
        <w:t xml:space="preserve">. </w:t>
      </w:r>
    </w:p>
    <w:p w:rsidR="00385C42" w:rsidRPr="00385C42" w:rsidRDefault="00385C42" w:rsidP="00385C42">
      <w:pPr>
        <w:widowControl/>
        <w:tabs>
          <w:tab w:val="left" w:pos="2550"/>
        </w:tabs>
        <w:autoSpaceDE/>
        <w:autoSpaceDN/>
        <w:adjustRightInd/>
        <w:ind w:firstLine="540"/>
        <w:jc w:val="both"/>
        <w:rPr>
          <w:bCs/>
          <w:spacing w:val="-6"/>
          <w:sz w:val="28"/>
          <w:szCs w:val="28"/>
          <w:lang w:val="uz-Cyrl-UZ"/>
        </w:rPr>
      </w:pPr>
      <w:r w:rsidRPr="00385C42">
        <w:rPr>
          <w:b/>
          <w:bCs/>
          <w:spacing w:val="-6"/>
          <w:sz w:val="28"/>
          <w:szCs w:val="28"/>
          <w:lang w:val="uz-Cyrl-UZ"/>
        </w:rPr>
        <w:t>12-мавзу.</w:t>
      </w:r>
      <w:r w:rsidRPr="00385C42">
        <w:rPr>
          <w:bCs/>
          <w:sz w:val="28"/>
          <w:szCs w:val="28"/>
          <w:lang w:val="uz-Cyrl-UZ"/>
        </w:rPr>
        <w:t>Оқимлар структурасининг тадқиқот усуллари (</w:t>
      </w:r>
      <w:r w:rsidRPr="00385C42">
        <w:rPr>
          <w:bCs/>
          <w:iCs/>
          <w:sz w:val="28"/>
          <w:szCs w:val="28"/>
          <w:lang w:val="uz-Cyrl-UZ"/>
        </w:rPr>
        <w:t>Мувозанат ҳолати усули</w:t>
      </w:r>
      <w:r w:rsidRPr="00385C42">
        <w:rPr>
          <w:bCs/>
          <w:sz w:val="28"/>
          <w:szCs w:val="28"/>
          <w:lang w:val="uz-Cyrl-UZ"/>
        </w:rPr>
        <w:t>)</w:t>
      </w:r>
      <w:r w:rsidRPr="00385C42">
        <w:rPr>
          <w:bCs/>
          <w:spacing w:val="-6"/>
          <w:sz w:val="28"/>
          <w:szCs w:val="28"/>
          <w:lang w:val="uz-Cyrl-UZ"/>
        </w:rPr>
        <w:t xml:space="preserve">. </w:t>
      </w:r>
    </w:p>
    <w:p w:rsidR="00385C42" w:rsidRPr="00385C42" w:rsidRDefault="00385C42" w:rsidP="00385C42">
      <w:pPr>
        <w:widowControl/>
        <w:tabs>
          <w:tab w:val="left" w:pos="2550"/>
        </w:tabs>
        <w:autoSpaceDE/>
        <w:autoSpaceDN/>
        <w:adjustRightInd/>
        <w:ind w:firstLine="540"/>
        <w:jc w:val="both"/>
        <w:rPr>
          <w:bCs/>
          <w:spacing w:val="-6"/>
          <w:sz w:val="28"/>
          <w:szCs w:val="28"/>
          <w:lang w:val="uz-Cyrl-UZ"/>
        </w:rPr>
      </w:pPr>
      <w:r w:rsidRPr="00385C42">
        <w:rPr>
          <w:b/>
          <w:bCs/>
          <w:spacing w:val="-6"/>
          <w:sz w:val="28"/>
          <w:szCs w:val="28"/>
          <w:lang w:val="uz-Cyrl-UZ"/>
        </w:rPr>
        <w:lastRenderedPageBreak/>
        <w:t>13-мавзу.</w:t>
      </w:r>
      <w:r w:rsidRPr="00385C42">
        <w:rPr>
          <w:bCs/>
          <w:sz w:val="28"/>
          <w:szCs w:val="28"/>
          <w:lang w:val="uz-Cyrl-UZ"/>
        </w:rPr>
        <w:t>Оқимлар структурасининг тадқиқот усуллари (</w:t>
      </w:r>
      <w:r w:rsidRPr="00385C42">
        <w:rPr>
          <w:bCs/>
          <w:iCs/>
          <w:sz w:val="28"/>
          <w:szCs w:val="28"/>
          <w:lang w:val="uz-Cyrl-UZ"/>
        </w:rPr>
        <w:t>Синусоидал ғалаёнлаш усули</w:t>
      </w:r>
      <w:r w:rsidRPr="00385C42">
        <w:rPr>
          <w:bCs/>
          <w:sz w:val="28"/>
          <w:szCs w:val="28"/>
          <w:lang w:val="uz-Cyrl-UZ"/>
        </w:rPr>
        <w:t>)</w:t>
      </w:r>
      <w:r w:rsidRPr="00385C42">
        <w:rPr>
          <w:bCs/>
          <w:spacing w:val="-6"/>
          <w:sz w:val="28"/>
          <w:szCs w:val="28"/>
          <w:lang w:val="uz-Cyrl-UZ"/>
        </w:rPr>
        <w:t xml:space="preserve">. </w:t>
      </w:r>
    </w:p>
    <w:p w:rsidR="00385C42" w:rsidRPr="00385C42" w:rsidRDefault="00385C42" w:rsidP="00385C42">
      <w:pPr>
        <w:widowControl/>
        <w:tabs>
          <w:tab w:val="left" w:pos="2550"/>
        </w:tabs>
        <w:autoSpaceDE/>
        <w:autoSpaceDN/>
        <w:adjustRightInd/>
        <w:ind w:firstLine="540"/>
        <w:jc w:val="both"/>
        <w:rPr>
          <w:bCs/>
          <w:color w:val="000000"/>
          <w:sz w:val="28"/>
          <w:szCs w:val="28"/>
          <w:lang w:val="uz-Cyrl-UZ"/>
        </w:rPr>
      </w:pPr>
      <w:r w:rsidRPr="00385C42">
        <w:rPr>
          <w:b/>
          <w:bCs/>
          <w:spacing w:val="-6"/>
          <w:sz w:val="28"/>
          <w:szCs w:val="28"/>
          <w:lang w:val="uz-Cyrl-UZ"/>
        </w:rPr>
        <w:t>14-мавзу.</w:t>
      </w:r>
      <w:r w:rsidRPr="00385C42">
        <w:rPr>
          <w:bCs/>
          <w:sz w:val="28"/>
          <w:szCs w:val="28"/>
          <w:lang w:val="uz-Cyrl-UZ"/>
        </w:rPr>
        <w:t>Аппаратда бўлиш вақти бўйича оқим элементлари тақсимланишининг асосий тавсифлари (тақсимлаш функциялари моментлари).</w:t>
      </w:r>
    </w:p>
    <w:p w:rsidR="00385C42" w:rsidRPr="00385C42" w:rsidRDefault="00385C42" w:rsidP="00385C42">
      <w:pPr>
        <w:widowControl/>
        <w:shd w:val="clear" w:color="auto" w:fill="FFFFFF"/>
        <w:autoSpaceDE/>
        <w:autoSpaceDN/>
        <w:adjustRightInd/>
        <w:ind w:firstLine="540"/>
        <w:jc w:val="both"/>
        <w:rPr>
          <w:b/>
          <w:bCs/>
          <w:iCs/>
          <w:spacing w:val="-7"/>
          <w:sz w:val="28"/>
          <w:szCs w:val="28"/>
        </w:rPr>
      </w:pPr>
      <w:r w:rsidRPr="00385C42">
        <w:rPr>
          <w:b/>
          <w:bCs/>
          <w:spacing w:val="-6"/>
          <w:sz w:val="28"/>
          <w:szCs w:val="28"/>
          <w:lang w:val="uz-Cyrl-UZ"/>
        </w:rPr>
        <w:t>15-мавзу.</w:t>
      </w:r>
      <w:r w:rsidRPr="00385C42">
        <w:rPr>
          <w:bCs/>
          <w:iCs/>
          <w:spacing w:val="-7"/>
          <w:sz w:val="28"/>
          <w:szCs w:val="28"/>
        </w:rPr>
        <w:t>Моментлар усули ёрдамида экспериментал С – эгри чизиқларни қайта ишлаш</w:t>
      </w:r>
      <w:r w:rsidRPr="00385C42">
        <w:rPr>
          <w:b/>
          <w:bCs/>
          <w:iCs/>
          <w:spacing w:val="-7"/>
          <w:sz w:val="28"/>
          <w:szCs w:val="28"/>
        </w:rPr>
        <w:t>.</w:t>
      </w:r>
    </w:p>
    <w:p w:rsidR="00385C42" w:rsidRPr="00385C42" w:rsidRDefault="00385C42" w:rsidP="00385C42">
      <w:pPr>
        <w:widowControl/>
        <w:shd w:val="clear" w:color="auto" w:fill="FFFFFF"/>
        <w:autoSpaceDE/>
        <w:autoSpaceDN/>
        <w:adjustRightInd/>
        <w:ind w:firstLine="540"/>
        <w:jc w:val="both"/>
        <w:rPr>
          <w:bCs/>
          <w:iCs/>
          <w:sz w:val="28"/>
          <w:szCs w:val="28"/>
          <w:lang w:val="uz-Cyrl-UZ"/>
        </w:rPr>
      </w:pPr>
      <w:r w:rsidRPr="00385C42">
        <w:rPr>
          <w:b/>
          <w:bCs/>
          <w:spacing w:val="-6"/>
          <w:sz w:val="28"/>
          <w:szCs w:val="28"/>
          <w:lang w:val="uz-Cyrl-UZ"/>
        </w:rPr>
        <w:t>16-мавзу.</w:t>
      </w:r>
      <w:r w:rsidRPr="00385C42">
        <w:rPr>
          <w:bCs/>
          <w:iCs/>
          <w:sz w:val="28"/>
          <w:szCs w:val="28"/>
          <w:lang w:val="uz-Cyrl-UZ"/>
        </w:rPr>
        <w:t xml:space="preserve">Тажрибавий </w:t>
      </w:r>
      <w:r w:rsidRPr="00385C42">
        <w:rPr>
          <w:bCs/>
          <w:iCs/>
          <w:sz w:val="28"/>
          <w:szCs w:val="28"/>
          <w:lang w:val="en-US"/>
        </w:rPr>
        <w:t>F</w:t>
      </w:r>
      <w:r w:rsidRPr="00385C42">
        <w:rPr>
          <w:bCs/>
          <w:iCs/>
          <w:sz w:val="28"/>
          <w:szCs w:val="28"/>
        </w:rPr>
        <w:t>–</w:t>
      </w:r>
      <w:r w:rsidRPr="00385C42">
        <w:rPr>
          <w:bCs/>
          <w:iCs/>
          <w:sz w:val="28"/>
          <w:szCs w:val="28"/>
          <w:lang w:val="uz-Cyrl-UZ"/>
        </w:rPr>
        <w:t xml:space="preserve"> эгри чизиқларга ишлов бериш.</w:t>
      </w:r>
    </w:p>
    <w:p w:rsidR="00385C42" w:rsidRPr="00385C42" w:rsidRDefault="00385C42" w:rsidP="00385C42">
      <w:pPr>
        <w:widowControl/>
        <w:tabs>
          <w:tab w:val="left" w:pos="2550"/>
        </w:tabs>
        <w:autoSpaceDE/>
        <w:autoSpaceDN/>
        <w:adjustRightInd/>
        <w:ind w:firstLine="540"/>
        <w:jc w:val="both"/>
        <w:rPr>
          <w:sz w:val="28"/>
          <w:szCs w:val="28"/>
        </w:rPr>
      </w:pPr>
    </w:p>
    <w:p w:rsidR="00385C42" w:rsidRPr="00385C42" w:rsidRDefault="00385C42" w:rsidP="00385C42">
      <w:pPr>
        <w:widowControl/>
        <w:tabs>
          <w:tab w:val="left" w:pos="2550"/>
        </w:tabs>
        <w:autoSpaceDE/>
        <w:autoSpaceDN/>
        <w:adjustRightInd/>
        <w:jc w:val="both"/>
        <w:rPr>
          <w:b/>
          <w:bCs/>
          <w:spacing w:val="-6"/>
          <w:sz w:val="28"/>
          <w:szCs w:val="28"/>
          <w:lang w:val="uz-Cyrl-UZ"/>
        </w:rPr>
      </w:pPr>
      <w:r w:rsidRPr="00385C42">
        <w:rPr>
          <w:b/>
          <w:sz w:val="28"/>
          <w:szCs w:val="28"/>
        </w:rPr>
        <w:t>5-Модул</w:t>
      </w:r>
      <w:r w:rsidRPr="00385C42">
        <w:rPr>
          <w:b/>
          <w:sz w:val="28"/>
          <w:szCs w:val="28"/>
          <w:lang w:val="uz-Cyrl-UZ"/>
        </w:rPr>
        <w:t>.</w:t>
      </w:r>
      <w:r w:rsidRPr="00385C42">
        <w:rPr>
          <w:b/>
          <w:color w:val="000000"/>
          <w:spacing w:val="2"/>
          <w:sz w:val="28"/>
          <w:szCs w:val="28"/>
          <w:lang w:val="uz-Cyrl-UZ"/>
        </w:rPr>
        <w:t xml:space="preserve"> Типик математик моделлар.</w:t>
      </w:r>
    </w:p>
    <w:p w:rsidR="00385C42" w:rsidRPr="00385C42" w:rsidRDefault="00385C42" w:rsidP="00385C42">
      <w:pPr>
        <w:widowControl/>
        <w:tabs>
          <w:tab w:val="left" w:pos="2550"/>
        </w:tabs>
        <w:autoSpaceDE/>
        <w:autoSpaceDN/>
        <w:adjustRightInd/>
        <w:ind w:firstLine="540"/>
        <w:jc w:val="both"/>
        <w:rPr>
          <w:bCs/>
          <w:color w:val="000000"/>
          <w:sz w:val="28"/>
          <w:szCs w:val="28"/>
          <w:lang w:val="uz-Cyrl-UZ"/>
        </w:rPr>
      </w:pPr>
      <w:r w:rsidRPr="00385C42">
        <w:rPr>
          <w:b/>
          <w:bCs/>
          <w:spacing w:val="-6"/>
          <w:sz w:val="28"/>
          <w:szCs w:val="28"/>
          <w:lang w:val="uz-Cyrl-UZ"/>
        </w:rPr>
        <w:t>17-мавзу.</w:t>
      </w:r>
      <w:r w:rsidRPr="00385C42">
        <w:rPr>
          <w:bCs/>
          <w:color w:val="000000"/>
          <w:sz w:val="28"/>
          <w:szCs w:val="28"/>
          <w:lang w:val="uz-Cyrl-UZ"/>
        </w:rPr>
        <w:t xml:space="preserve">Идеал аралаштириш ва идеал сиқиб чиқариш моделлари.  </w:t>
      </w:r>
    </w:p>
    <w:p w:rsidR="00385C42" w:rsidRPr="00385C42" w:rsidRDefault="00385C42" w:rsidP="00385C42">
      <w:pPr>
        <w:widowControl/>
        <w:tabs>
          <w:tab w:val="left" w:pos="2550"/>
        </w:tabs>
        <w:autoSpaceDE/>
        <w:autoSpaceDN/>
        <w:adjustRightInd/>
        <w:ind w:firstLine="540"/>
        <w:jc w:val="both"/>
        <w:rPr>
          <w:bCs/>
          <w:spacing w:val="-11"/>
          <w:sz w:val="28"/>
          <w:szCs w:val="28"/>
          <w:lang w:val="uz-Cyrl-UZ"/>
        </w:rPr>
      </w:pPr>
      <w:r w:rsidRPr="00385C42">
        <w:rPr>
          <w:b/>
          <w:sz w:val="28"/>
          <w:szCs w:val="28"/>
          <w:lang w:val="uz-Cyrl-UZ"/>
        </w:rPr>
        <w:t xml:space="preserve">18-мавзу. </w:t>
      </w:r>
      <w:r w:rsidRPr="00385C42">
        <w:rPr>
          <w:bCs/>
          <w:color w:val="000000"/>
          <w:sz w:val="28"/>
          <w:szCs w:val="28"/>
          <w:lang w:val="uz-Cyrl-UZ"/>
        </w:rPr>
        <w:t>Ди</w:t>
      </w:r>
      <w:r w:rsidRPr="00385C42">
        <w:rPr>
          <w:bCs/>
          <w:spacing w:val="-11"/>
          <w:sz w:val="28"/>
          <w:szCs w:val="28"/>
          <w:lang w:val="uz-Cyrl-UZ"/>
        </w:rPr>
        <w:t xml:space="preserve">ффузияли модел. </w:t>
      </w:r>
    </w:p>
    <w:p w:rsidR="00385C42" w:rsidRPr="00385C42" w:rsidRDefault="00385C42" w:rsidP="00385C42">
      <w:pPr>
        <w:widowControl/>
        <w:autoSpaceDE/>
        <w:autoSpaceDN/>
        <w:adjustRightInd/>
        <w:jc w:val="center"/>
        <w:rPr>
          <w:b/>
          <w:sz w:val="28"/>
          <w:szCs w:val="28"/>
          <w:lang w:val="uz-Cyrl-UZ"/>
        </w:rPr>
      </w:pPr>
    </w:p>
    <w:p w:rsidR="00385C42" w:rsidRPr="00385C42" w:rsidRDefault="00385C42" w:rsidP="00385C42">
      <w:pPr>
        <w:widowControl/>
        <w:autoSpaceDE/>
        <w:autoSpaceDN/>
        <w:adjustRightInd/>
        <w:spacing w:line="360" w:lineRule="auto"/>
        <w:rPr>
          <w:sz w:val="28"/>
          <w:szCs w:val="28"/>
        </w:rPr>
      </w:pPr>
      <w:r w:rsidRPr="00385C42">
        <w:rPr>
          <w:b/>
          <w:sz w:val="28"/>
          <w:szCs w:val="28"/>
          <w:lang w:val="uz-Cyrl-UZ"/>
        </w:rPr>
        <w:t xml:space="preserve">6-Модул. </w:t>
      </w:r>
      <w:r w:rsidRPr="00385C42">
        <w:rPr>
          <w:b/>
          <w:bCs/>
          <w:sz w:val="28"/>
          <w:szCs w:val="28"/>
          <w:lang w:val="uz-Cyrl-UZ"/>
        </w:rPr>
        <w:t>Технологик жараёнларни эмпирик статик моделларини қуриш</w:t>
      </w:r>
    </w:p>
    <w:p w:rsidR="00385C42" w:rsidRPr="00385C42" w:rsidRDefault="00385C42" w:rsidP="00385C42">
      <w:pPr>
        <w:widowControl/>
        <w:autoSpaceDE/>
        <w:autoSpaceDN/>
        <w:adjustRightInd/>
        <w:ind w:firstLine="708"/>
        <w:rPr>
          <w:b/>
          <w:sz w:val="28"/>
          <w:szCs w:val="28"/>
          <w:lang w:val="uz-Cyrl-UZ"/>
        </w:rPr>
      </w:pPr>
      <w:r w:rsidRPr="00385C42">
        <w:rPr>
          <w:b/>
          <w:sz w:val="28"/>
          <w:szCs w:val="28"/>
          <w:lang w:val="uz-Cyrl-UZ"/>
        </w:rPr>
        <w:t>19-мавзу.</w:t>
      </w:r>
      <w:r w:rsidRPr="00385C42">
        <w:rPr>
          <w:b/>
          <w:bCs/>
          <w:sz w:val="28"/>
          <w:szCs w:val="28"/>
          <w:lang w:val="uz-Cyrl-UZ"/>
        </w:rPr>
        <w:t>Пассив тажриба маълумотлари асосида эмпирик моделларни қуриш</w:t>
      </w:r>
    </w:p>
    <w:p w:rsidR="00385C42" w:rsidRPr="00385C42" w:rsidRDefault="00385C42" w:rsidP="00385C42">
      <w:pPr>
        <w:widowControl/>
        <w:autoSpaceDE/>
        <w:autoSpaceDN/>
        <w:adjustRightInd/>
        <w:ind w:firstLine="708"/>
        <w:jc w:val="both"/>
        <w:rPr>
          <w:sz w:val="28"/>
          <w:szCs w:val="28"/>
          <w:lang w:val="uz-Cyrl-UZ"/>
        </w:rPr>
      </w:pPr>
      <w:r w:rsidRPr="00385C42">
        <w:rPr>
          <w:bCs/>
          <w:sz w:val="28"/>
          <w:szCs w:val="28"/>
          <w:lang w:val="uz-Cyrl-UZ"/>
        </w:rPr>
        <w:t xml:space="preserve">Масаланинг қўйилиши. </w:t>
      </w:r>
      <w:r w:rsidRPr="00385C42">
        <w:rPr>
          <w:bCs/>
          <w:sz w:val="28"/>
          <w:szCs w:val="28"/>
        </w:rPr>
        <w:t>П</w:t>
      </w:r>
      <w:r w:rsidRPr="00385C42">
        <w:rPr>
          <w:bCs/>
          <w:sz w:val="28"/>
          <w:szCs w:val="28"/>
          <w:lang w:val="uz-Cyrl-UZ"/>
        </w:rPr>
        <w:t>ассив тажриба маълумотлари асосида эмпирик моделларни қуриш. Регрессиянинг тахминий тенгламаси турини аниқлаш.</w:t>
      </w:r>
    </w:p>
    <w:p w:rsidR="00385C42" w:rsidRPr="00385C42" w:rsidRDefault="00385C42" w:rsidP="00385C42">
      <w:pPr>
        <w:widowControl/>
        <w:autoSpaceDE/>
        <w:autoSpaceDN/>
        <w:adjustRightInd/>
        <w:ind w:firstLine="708"/>
        <w:jc w:val="both"/>
        <w:rPr>
          <w:bCs/>
          <w:sz w:val="28"/>
          <w:szCs w:val="28"/>
          <w:lang w:val="uz-Cyrl-UZ"/>
        </w:rPr>
      </w:pPr>
      <w:r w:rsidRPr="00385C42">
        <w:rPr>
          <w:b/>
          <w:sz w:val="28"/>
          <w:szCs w:val="28"/>
          <w:lang w:val="uz-Cyrl-UZ"/>
        </w:rPr>
        <w:t>20-мавзу.</w:t>
      </w:r>
      <w:r w:rsidRPr="00385C42">
        <w:rPr>
          <w:bCs/>
          <w:sz w:val="28"/>
          <w:szCs w:val="28"/>
          <w:lang w:val="uz-Cyrl-UZ"/>
        </w:rPr>
        <w:t xml:space="preserve"> Регрессия коэффициентлари – эмпирик моделлар параметрларини аниқлаш (регрессия таҳлилининг биринчи босқичини бажариш).Бир ўзгарувчили функцияни чизиқли кўринишга алмаштириш. </w:t>
      </w:r>
    </w:p>
    <w:p w:rsidR="00385C42" w:rsidRPr="00385C42" w:rsidRDefault="00385C42" w:rsidP="00385C42">
      <w:pPr>
        <w:widowControl/>
        <w:autoSpaceDE/>
        <w:autoSpaceDN/>
        <w:adjustRightInd/>
        <w:ind w:firstLine="708"/>
        <w:jc w:val="both"/>
        <w:rPr>
          <w:bCs/>
          <w:sz w:val="28"/>
          <w:szCs w:val="28"/>
          <w:lang w:val="uz-Cyrl-UZ"/>
        </w:rPr>
      </w:pPr>
      <w:r w:rsidRPr="00385C42">
        <w:rPr>
          <w:b/>
          <w:sz w:val="28"/>
          <w:szCs w:val="28"/>
          <w:lang w:val="uz-Cyrl-UZ"/>
        </w:rPr>
        <w:t>21-мавзу.</w:t>
      </w:r>
      <w:hyperlink r:id="rId610" w:anchor="_Hlk67235665" w:history="1">
        <w:r w:rsidRPr="00385C42">
          <w:rPr>
            <w:b/>
            <w:bCs/>
            <w:sz w:val="28"/>
            <w:szCs w:val="28"/>
            <w:lang w:val="uz-Cyrl-UZ"/>
          </w:rPr>
          <w:t xml:space="preserve"> Регрессион ва корреляцион таҳлил</w:t>
        </w:r>
      </w:hyperlink>
      <w:r w:rsidRPr="00385C42">
        <w:rPr>
          <w:bCs/>
          <w:sz w:val="28"/>
          <w:szCs w:val="28"/>
          <w:lang w:val="uz-Cyrl-UZ"/>
        </w:rPr>
        <w:t xml:space="preserve">. Регрессион ва корреляцион таҳлилнинг босқичлари. </w:t>
      </w:r>
    </w:p>
    <w:p w:rsidR="00385C42" w:rsidRPr="00385C42" w:rsidRDefault="00385C42" w:rsidP="00385C42">
      <w:pPr>
        <w:widowControl/>
        <w:autoSpaceDE/>
        <w:autoSpaceDN/>
        <w:adjustRightInd/>
        <w:ind w:firstLine="708"/>
        <w:jc w:val="both"/>
        <w:rPr>
          <w:sz w:val="28"/>
          <w:szCs w:val="28"/>
          <w:lang w:val="uz-Cyrl-UZ"/>
        </w:rPr>
      </w:pPr>
      <w:r w:rsidRPr="00385C42">
        <w:rPr>
          <w:b/>
          <w:sz w:val="28"/>
          <w:szCs w:val="28"/>
          <w:lang w:val="uz-Cyrl-UZ"/>
        </w:rPr>
        <w:t xml:space="preserve">22-мавзу. </w:t>
      </w:r>
      <w:r w:rsidRPr="00385C42">
        <w:rPr>
          <w:bCs/>
          <w:sz w:val="28"/>
          <w:szCs w:val="28"/>
          <w:lang w:val="uz-Cyrl-UZ"/>
        </w:rPr>
        <w:t>Чиқиш ўзгарувчиси ўлчовини тасодифий катталикларининг  сонли тавсифларини аниқлаш. Регрессия коэффициентларининг дисперсия баҳоларини аниқлаш.Дисперсия баҳоларини аниқлаш.</w:t>
      </w:r>
    </w:p>
    <w:p w:rsidR="00385C42" w:rsidRPr="00385C42" w:rsidRDefault="00385C42" w:rsidP="00385C42">
      <w:pPr>
        <w:widowControl/>
        <w:autoSpaceDE/>
        <w:autoSpaceDN/>
        <w:adjustRightInd/>
        <w:ind w:firstLine="708"/>
        <w:jc w:val="both"/>
        <w:rPr>
          <w:bCs/>
          <w:sz w:val="28"/>
          <w:szCs w:val="28"/>
          <w:lang w:val="uz-Cyrl-UZ"/>
        </w:rPr>
      </w:pPr>
      <w:r w:rsidRPr="00385C42">
        <w:rPr>
          <w:b/>
          <w:sz w:val="28"/>
          <w:szCs w:val="28"/>
          <w:lang w:val="uz-Cyrl-UZ"/>
        </w:rPr>
        <w:t>23-мавзу.</w:t>
      </w:r>
      <w:r w:rsidRPr="00385C42">
        <w:rPr>
          <w:bCs/>
          <w:sz w:val="28"/>
          <w:szCs w:val="28"/>
          <w:lang w:val="uz-Cyrl-UZ"/>
        </w:rPr>
        <w:t xml:space="preserve">Ҳар бир параллел тажрибалар сони турлича бўлган мустақил ўзгарувчилар ўзгарадиган тажрибадаги дисперсиялар баҳоларини аниқлаш. Мустақил ўзгарувчилар ўзгарадиган ҳар бир </w:t>
      </w:r>
      <w:r w:rsidRPr="00385C42">
        <w:rPr>
          <w:i/>
          <w:iCs/>
          <w:sz w:val="28"/>
          <w:szCs w:val="28"/>
          <w:lang w:val="uz-Cyrl-UZ"/>
        </w:rPr>
        <w:t>k</w:t>
      </w:r>
      <w:r w:rsidRPr="00385C42">
        <w:rPr>
          <w:bCs/>
          <w:sz w:val="28"/>
          <w:szCs w:val="28"/>
          <w:lang w:val="uz-Cyrl-UZ"/>
        </w:rPr>
        <w:t xml:space="preserve"> нуқтадаги параллел тажрибалари сони бир хил бўлган дисперсиялар баҳоларини аниқлаш.</w:t>
      </w:r>
    </w:p>
    <w:p w:rsidR="00385C42" w:rsidRPr="00385C42" w:rsidRDefault="00385C42" w:rsidP="00385C42">
      <w:pPr>
        <w:widowControl/>
        <w:autoSpaceDE/>
        <w:autoSpaceDN/>
        <w:adjustRightInd/>
        <w:ind w:firstLine="540"/>
        <w:jc w:val="both"/>
        <w:rPr>
          <w:bCs/>
          <w:sz w:val="28"/>
          <w:szCs w:val="28"/>
          <w:lang w:val="uz-Cyrl-UZ"/>
        </w:rPr>
      </w:pPr>
      <w:r w:rsidRPr="00385C42">
        <w:rPr>
          <w:b/>
          <w:sz w:val="28"/>
          <w:szCs w:val="28"/>
          <w:lang w:val="uz-Cyrl-UZ"/>
        </w:rPr>
        <w:t>24-мавзу.</w:t>
      </w:r>
      <w:r w:rsidRPr="00385C42">
        <w:rPr>
          <w:bCs/>
          <w:sz w:val="28"/>
          <w:szCs w:val="28"/>
          <w:lang w:val="uz-Cyrl-UZ"/>
        </w:rPr>
        <w:t xml:space="preserve"> Ихтиёрий ажратиб олинган нуқтада ўтказиладиган параллел синовлардаги дисперсиялар баҳоларни аниқлаш. Регрессия коэффициентларининг аҳамиятлилигини аниқлаш. </w:t>
      </w:r>
    </w:p>
    <w:p w:rsidR="00385C42" w:rsidRPr="00385C42" w:rsidRDefault="00385C42" w:rsidP="00385C42">
      <w:pPr>
        <w:ind w:firstLine="540"/>
        <w:jc w:val="both"/>
        <w:rPr>
          <w:bCs/>
          <w:sz w:val="28"/>
          <w:szCs w:val="28"/>
          <w:lang w:val="uz-Cyrl-UZ"/>
        </w:rPr>
      </w:pPr>
      <w:r w:rsidRPr="00385C42">
        <w:rPr>
          <w:b/>
          <w:sz w:val="28"/>
          <w:szCs w:val="28"/>
          <w:lang w:val="uz-Cyrl-UZ"/>
        </w:rPr>
        <w:t>25-мавзу.</w:t>
      </w:r>
      <w:r w:rsidRPr="00385C42">
        <w:rPr>
          <w:bCs/>
          <w:sz w:val="28"/>
          <w:szCs w:val="28"/>
          <w:lang w:val="uz-Cyrl-UZ"/>
        </w:rPr>
        <w:t xml:space="preserve"> Регрессиянинг аҳамиятсиз коэффициентларини ташлаб юбориш процедураси.Регрессия тенгламаси монандлигининг баҳоси.</w:t>
      </w:r>
    </w:p>
    <w:p w:rsidR="00385C42" w:rsidRPr="00385C42" w:rsidRDefault="00385C42" w:rsidP="00385C42">
      <w:pPr>
        <w:jc w:val="both"/>
        <w:rPr>
          <w:sz w:val="28"/>
          <w:szCs w:val="28"/>
          <w:lang w:val="uz-Cyrl-UZ"/>
        </w:rPr>
      </w:pPr>
    </w:p>
    <w:p w:rsidR="00385C42" w:rsidRPr="00385C42" w:rsidRDefault="00385C42" w:rsidP="00385C42">
      <w:pPr>
        <w:widowControl/>
        <w:autoSpaceDE/>
        <w:autoSpaceDN/>
        <w:adjustRightInd/>
        <w:jc w:val="both"/>
        <w:rPr>
          <w:bCs/>
          <w:sz w:val="28"/>
          <w:szCs w:val="28"/>
          <w:lang w:val="uz-Cyrl-UZ"/>
        </w:rPr>
      </w:pPr>
      <w:r w:rsidRPr="00385C42">
        <w:rPr>
          <w:b/>
          <w:sz w:val="28"/>
          <w:szCs w:val="28"/>
          <w:lang w:val="uz-Cyrl-UZ"/>
        </w:rPr>
        <w:t xml:space="preserve">7-Модул. </w:t>
      </w:r>
      <w:r w:rsidRPr="00385C42">
        <w:rPr>
          <w:b/>
          <w:bCs/>
          <w:sz w:val="28"/>
          <w:szCs w:val="28"/>
          <w:lang w:val="uz-Cyrl-UZ"/>
        </w:rPr>
        <w:t>Фаол тажриба маълумотлари бўйича эмпирик моделларни қуриш.</w:t>
      </w:r>
    </w:p>
    <w:p w:rsidR="00385C42" w:rsidRPr="00385C42" w:rsidRDefault="00385C42" w:rsidP="00385C42">
      <w:pPr>
        <w:widowControl/>
        <w:autoSpaceDE/>
        <w:autoSpaceDN/>
        <w:adjustRightInd/>
        <w:ind w:firstLine="540"/>
        <w:jc w:val="both"/>
        <w:rPr>
          <w:b/>
          <w:sz w:val="28"/>
          <w:szCs w:val="28"/>
          <w:lang w:val="uz-Cyrl-UZ"/>
        </w:rPr>
      </w:pPr>
      <w:r w:rsidRPr="00385C42">
        <w:rPr>
          <w:b/>
          <w:sz w:val="28"/>
          <w:szCs w:val="28"/>
          <w:lang w:val="uz-Cyrl-UZ"/>
        </w:rPr>
        <w:t xml:space="preserve">26-мавзу. </w:t>
      </w:r>
      <w:r w:rsidRPr="00385C42">
        <w:rPr>
          <w:sz w:val="28"/>
          <w:szCs w:val="28"/>
          <w:lang w:val="uz-Cyrl-UZ"/>
        </w:rPr>
        <w:t>Фаолтажриба ўтказиш кетмакетлиги.Фаол тажрибалаштиришнинг афзаллликлари.</w:t>
      </w:r>
    </w:p>
    <w:p w:rsidR="00385C42" w:rsidRPr="00385C42" w:rsidRDefault="00385C42" w:rsidP="00385C42">
      <w:pPr>
        <w:widowControl/>
        <w:autoSpaceDE/>
        <w:autoSpaceDN/>
        <w:adjustRightInd/>
        <w:ind w:firstLine="540"/>
        <w:jc w:val="both"/>
        <w:rPr>
          <w:sz w:val="28"/>
          <w:szCs w:val="28"/>
          <w:lang w:val="uz-Cyrl-UZ"/>
        </w:rPr>
      </w:pPr>
      <w:r w:rsidRPr="00385C42">
        <w:rPr>
          <w:b/>
          <w:sz w:val="28"/>
          <w:szCs w:val="28"/>
          <w:lang w:val="uz-Cyrl-UZ"/>
        </w:rPr>
        <w:t>27-мавзу.</w:t>
      </w:r>
      <w:r w:rsidRPr="00385C42">
        <w:rPr>
          <w:b/>
          <w:bCs/>
          <w:sz w:val="28"/>
          <w:szCs w:val="28"/>
          <w:lang w:val="uz-Cyrl-UZ"/>
        </w:rPr>
        <w:t xml:space="preserve">Тўлиқ омилли тажриба ва унинг натижаларини қайта ишлаш. </w:t>
      </w:r>
      <w:r w:rsidRPr="00385C42">
        <w:rPr>
          <w:bCs/>
          <w:sz w:val="28"/>
          <w:szCs w:val="28"/>
          <w:lang w:val="uz-Cyrl-UZ"/>
        </w:rPr>
        <w:t>Регрессиянинг кодланган коэффициентларини аниқлаш</w:t>
      </w:r>
    </w:p>
    <w:p w:rsidR="00385C42" w:rsidRPr="00385C42" w:rsidRDefault="00385C42" w:rsidP="00385C42">
      <w:pPr>
        <w:widowControl/>
        <w:autoSpaceDE/>
        <w:autoSpaceDN/>
        <w:adjustRightInd/>
        <w:ind w:firstLine="540"/>
        <w:jc w:val="both"/>
        <w:rPr>
          <w:sz w:val="28"/>
          <w:szCs w:val="28"/>
          <w:lang w:val="uz-Cyrl-UZ"/>
        </w:rPr>
      </w:pPr>
      <w:r w:rsidRPr="00385C42">
        <w:rPr>
          <w:b/>
          <w:sz w:val="28"/>
          <w:szCs w:val="28"/>
          <w:lang w:val="uz-Cyrl-UZ"/>
        </w:rPr>
        <w:lastRenderedPageBreak/>
        <w:t xml:space="preserve">28-мавзу. </w:t>
      </w:r>
      <w:r w:rsidRPr="00385C42">
        <w:rPr>
          <w:bCs/>
          <w:sz w:val="28"/>
          <w:szCs w:val="28"/>
          <w:lang w:val="uz-Cyrl-UZ"/>
        </w:rPr>
        <w:t>Регрессиянинг кодланган коэффициентларини аҳамиятлилигини аниқлаш. Регрессия тенгламасининг монандлигини текшириш</w:t>
      </w:r>
    </w:p>
    <w:p w:rsidR="00385C42" w:rsidRPr="00385C42" w:rsidRDefault="00385C42" w:rsidP="00385C42">
      <w:pPr>
        <w:widowControl/>
        <w:autoSpaceDE/>
        <w:autoSpaceDN/>
        <w:adjustRightInd/>
        <w:jc w:val="both"/>
        <w:rPr>
          <w:bCs/>
          <w:sz w:val="28"/>
          <w:szCs w:val="28"/>
          <w:lang w:val="uz-Cyrl-UZ"/>
        </w:rPr>
      </w:pPr>
      <w:r w:rsidRPr="00385C42">
        <w:rPr>
          <w:b/>
          <w:bCs/>
          <w:sz w:val="28"/>
          <w:szCs w:val="28"/>
          <w:lang w:val="uz-Cyrl-UZ"/>
        </w:rPr>
        <w:t xml:space="preserve">       29-мавзу. </w:t>
      </w:r>
      <w:r w:rsidRPr="00385C42">
        <w:rPr>
          <w:bCs/>
          <w:sz w:val="28"/>
          <w:szCs w:val="28"/>
          <w:lang w:val="uz-Cyrl-UZ"/>
        </w:rPr>
        <w:t>Ортогонал марказий композицияли тажриба (ОМКТ) ва унинг натижаларни қайта ишлаш</w:t>
      </w:r>
    </w:p>
    <w:p w:rsidR="00385C42" w:rsidRPr="00385C42" w:rsidRDefault="00385C42" w:rsidP="00385C42">
      <w:pPr>
        <w:widowControl/>
        <w:autoSpaceDE/>
        <w:autoSpaceDN/>
        <w:adjustRightInd/>
        <w:jc w:val="both"/>
        <w:rPr>
          <w:b/>
          <w:bCs/>
          <w:sz w:val="28"/>
          <w:szCs w:val="28"/>
          <w:lang w:val="uz-Cyrl-UZ"/>
        </w:rPr>
      </w:pPr>
      <w:r w:rsidRPr="00385C42">
        <w:rPr>
          <w:b/>
          <w:bCs/>
          <w:sz w:val="28"/>
          <w:szCs w:val="28"/>
          <w:lang w:val="uz-Cyrl-UZ"/>
        </w:rPr>
        <w:t>30- мавзу.</w:t>
      </w:r>
      <w:r w:rsidRPr="00385C42">
        <w:rPr>
          <w:bCs/>
          <w:sz w:val="28"/>
          <w:szCs w:val="28"/>
          <w:lang w:val="uz-Cyrl-UZ"/>
        </w:rPr>
        <w:t xml:space="preserve">Режалаштириш матрицаси </w:t>
      </w:r>
      <w:r w:rsidRPr="00385C42">
        <w:rPr>
          <w:bCs/>
          <w:noProof/>
          <w:sz w:val="28"/>
          <w:szCs w:val="28"/>
          <w:vertAlign w:val="subscript"/>
        </w:rPr>
        <w:drawing>
          <wp:inline distT="0" distB="0" distL="0" distR="0">
            <wp:extent cx="109855" cy="164465"/>
            <wp:effectExtent l="0" t="0" r="444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 cy="164465"/>
                    </a:xfrm>
                    <a:prstGeom prst="rect">
                      <a:avLst/>
                    </a:prstGeom>
                    <a:noFill/>
                    <a:ln>
                      <a:noFill/>
                    </a:ln>
                  </pic:spPr>
                </pic:pic>
              </a:graphicData>
            </a:graphic>
          </wp:inline>
        </w:drawing>
      </w:r>
      <w:r w:rsidRPr="00385C42">
        <w:rPr>
          <w:bCs/>
          <w:sz w:val="28"/>
          <w:szCs w:val="28"/>
          <w:lang w:val="uz-Cyrl-UZ"/>
        </w:rPr>
        <w:t xml:space="preserve">нинг ортогоналлик шартидан </w:t>
      </w:r>
      <w:r w:rsidRPr="00385C42">
        <w:rPr>
          <w:bCs/>
          <w:i/>
          <w:iCs/>
          <w:sz w:val="28"/>
          <w:szCs w:val="28"/>
          <w:lang w:val="el-GR"/>
        </w:rPr>
        <w:t>α</w:t>
      </w:r>
      <w:r w:rsidRPr="00385C42">
        <w:rPr>
          <w:bCs/>
          <w:sz w:val="28"/>
          <w:szCs w:val="28"/>
          <w:lang w:val="uz-Cyrl-UZ"/>
        </w:rPr>
        <w:t xml:space="preserve"> ва </w:t>
      </w:r>
      <w:r w:rsidRPr="00385C42">
        <w:rPr>
          <w:bCs/>
          <w:i/>
          <w:iCs/>
          <w:sz w:val="28"/>
          <w:szCs w:val="28"/>
          <w:lang w:val="uz-Cyrl-UZ"/>
        </w:rPr>
        <w:t>S</w:t>
      </w:r>
      <w:r w:rsidRPr="00385C42">
        <w:rPr>
          <w:bCs/>
          <w:sz w:val="28"/>
          <w:szCs w:val="28"/>
          <w:lang w:val="uz-Cyrl-UZ"/>
        </w:rPr>
        <w:t xml:space="preserve">  “юлдузли елка ” катталикларини аниқлаш</w:t>
      </w:r>
    </w:p>
    <w:p w:rsidR="00385C42" w:rsidRPr="00385C42" w:rsidRDefault="00385C42" w:rsidP="00385C42">
      <w:pPr>
        <w:widowControl/>
        <w:autoSpaceDE/>
        <w:autoSpaceDN/>
        <w:adjustRightInd/>
        <w:jc w:val="both"/>
        <w:rPr>
          <w:bCs/>
          <w:sz w:val="28"/>
          <w:szCs w:val="28"/>
          <w:lang w:val="uz-Cyrl-UZ"/>
        </w:rPr>
      </w:pPr>
      <w:r w:rsidRPr="00385C42">
        <w:rPr>
          <w:b/>
          <w:bCs/>
          <w:sz w:val="28"/>
          <w:szCs w:val="28"/>
          <w:lang w:val="uz-Cyrl-UZ"/>
        </w:rPr>
        <w:t xml:space="preserve">       31-мавзу.</w:t>
      </w:r>
      <w:r w:rsidRPr="00385C42">
        <w:rPr>
          <w:bCs/>
          <w:sz w:val="28"/>
          <w:szCs w:val="28"/>
          <w:lang w:val="uz-Cyrl-UZ"/>
        </w:rPr>
        <w:t>Регрессиянинг кодланган коэффициентларини ангиқлаш. Ахборот ва корреляция матрицаларининг диагонал элементларини аниқлаш</w:t>
      </w:r>
    </w:p>
    <w:p w:rsidR="00385C42" w:rsidRPr="00385C42" w:rsidRDefault="00385C42" w:rsidP="00385C42">
      <w:pPr>
        <w:widowControl/>
        <w:autoSpaceDE/>
        <w:autoSpaceDN/>
        <w:adjustRightInd/>
        <w:jc w:val="both"/>
        <w:rPr>
          <w:b/>
          <w:bCs/>
          <w:sz w:val="28"/>
          <w:szCs w:val="28"/>
          <w:lang w:val="uz-Cyrl-UZ"/>
        </w:rPr>
      </w:pPr>
      <w:r w:rsidRPr="00385C42">
        <w:rPr>
          <w:b/>
          <w:bCs/>
          <w:sz w:val="28"/>
          <w:szCs w:val="28"/>
          <w:lang w:val="uz-Cyrl-UZ"/>
        </w:rPr>
        <w:t>32-мавзу.</w:t>
      </w:r>
      <w:r w:rsidRPr="00385C42">
        <w:rPr>
          <w:bCs/>
          <w:sz w:val="28"/>
          <w:szCs w:val="28"/>
          <w:lang w:val="uz-Cyrl-UZ"/>
        </w:rPr>
        <w:t>Регрессиянинг кодланган коэффициентларининг  аҳамиятлилигини аниқлаш</w:t>
      </w:r>
    </w:p>
    <w:p w:rsidR="00385C42" w:rsidRPr="00385C42" w:rsidRDefault="00385C42" w:rsidP="00385C42">
      <w:pPr>
        <w:widowControl/>
        <w:autoSpaceDE/>
        <w:autoSpaceDN/>
        <w:adjustRightInd/>
        <w:jc w:val="both"/>
        <w:rPr>
          <w:b/>
          <w:bCs/>
          <w:sz w:val="28"/>
          <w:szCs w:val="28"/>
          <w:lang w:val="uz-Cyrl-UZ"/>
        </w:rPr>
      </w:pPr>
      <w:r w:rsidRPr="00385C42">
        <w:rPr>
          <w:b/>
          <w:bCs/>
          <w:sz w:val="28"/>
          <w:szCs w:val="28"/>
          <w:lang w:val="uz-Cyrl-UZ"/>
        </w:rPr>
        <w:t xml:space="preserve">       33-мавзу.</w:t>
      </w:r>
      <w:r w:rsidRPr="00385C42">
        <w:rPr>
          <w:bCs/>
          <w:sz w:val="28"/>
          <w:szCs w:val="28"/>
          <w:lang w:val="uz-Cyrl-UZ"/>
        </w:rPr>
        <w:t>Регрессия тенгламалари монандлигини текшириш</w:t>
      </w:r>
    </w:p>
    <w:p w:rsidR="00385C42" w:rsidRPr="00385C42" w:rsidRDefault="00385C42" w:rsidP="00385C42">
      <w:pPr>
        <w:widowControl/>
        <w:autoSpaceDE/>
        <w:autoSpaceDN/>
        <w:adjustRightInd/>
        <w:jc w:val="both"/>
        <w:rPr>
          <w:b/>
          <w:bCs/>
          <w:sz w:val="28"/>
          <w:szCs w:val="28"/>
          <w:lang w:val="uz-Cyrl-UZ"/>
        </w:rPr>
      </w:pPr>
    </w:p>
    <w:p w:rsidR="00385C42" w:rsidRPr="00385C42" w:rsidRDefault="00385C42" w:rsidP="00385C42">
      <w:pPr>
        <w:widowControl/>
        <w:autoSpaceDE/>
        <w:autoSpaceDN/>
        <w:adjustRightInd/>
        <w:jc w:val="center"/>
        <w:rPr>
          <w:b/>
          <w:bCs/>
          <w:sz w:val="28"/>
          <w:szCs w:val="28"/>
        </w:rPr>
      </w:pPr>
    </w:p>
    <w:p w:rsidR="00385C42" w:rsidRPr="00385C42" w:rsidRDefault="00385C42" w:rsidP="00385C42">
      <w:pPr>
        <w:widowControl/>
        <w:autoSpaceDE/>
        <w:autoSpaceDN/>
        <w:adjustRightInd/>
        <w:jc w:val="center"/>
        <w:rPr>
          <w:b/>
          <w:bCs/>
          <w:sz w:val="28"/>
          <w:szCs w:val="28"/>
          <w:lang w:val="uz-Cyrl-UZ"/>
        </w:rPr>
      </w:pPr>
      <w:r w:rsidRPr="00385C42">
        <w:rPr>
          <w:b/>
          <w:bCs/>
          <w:sz w:val="28"/>
          <w:szCs w:val="28"/>
          <w:lang w:val="uz-Cyrl-UZ"/>
        </w:rPr>
        <w:t>8-Модул.Кимёвий технология типик аппаратларининг компьютерли моделларини тузиш</w:t>
      </w:r>
    </w:p>
    <w:p w:rsidR="00385C42" w:rsidRPr="00385C42" w:rsidRDefault="00385C42" w:rsidP="00385C42">
      <w:pPr>
        <w:widowControl/>
        <w:autoSpaceDE/>
        <w:autoSpaceDN/>
        <w:adjustRightInd/>
        <w:ind w:firstLine="708"/>
        <w:jc w:val="both"/>
        <w:rPr>
          <w:b/>
          <w:bCs/>
          <w:sz w:val="28"/>
          <w:szCs w:val="28"/>
          <w:lang w:val="uz-Cyrl-UZ"/>
        </w:rPr>
      </w:pPr>
      <w:r w:rsidRPr="00385C42">
        <w:rPr>
          <w:b/>
          <w:bCs/>
          <w:sz w:val="28"/>
          <w:szCs w:val="28"/>
          <w:lang w:val="uz-Cyrl-UZ"/>
        </w:rPr>
        <w:t>34-мавзу.</w:t>
      </w:r>
      <w:r w:rsidRPr="00385C42">
        <w:rPr>
          <w:bCs/>
          <w:sz w:val="28"/>
          <w:szCs w:val="28"/>
          <w:lang w:val="uz-Cyrl-UZ"/>
        </w:rPr>
        <w:t xml:space="preserve"> Иссиқлик алмашиш аппаратларининг компьютерли моделларини тузиш.</w:t>
      </w:r>
    </w:p>
    <w:p w:rsidR="00385C42" w:rsidRPr="00385C42" w:rsidRDefault="00385C42" w:rsidP="00385C42">
      <w:pPr>
        <w:widowControl/>
        <w:autoSpaceDE/>
        <w:autoSpaceDN/>
        <w:adjustRightInd/>
        <w:ind w:firstLine="708"/>
        <w:jc w:val="both"/>
        <w:rPr>
          <w:bCs/>
          <w:sz w:val="28"/>
          <w:szCs w:val="28"/>
          <w:lang w:val="uz-Cyrl-UZ"/>
        </w:rPr>
      </w:pPr>
      <w:r w:rsidRPr="00385C42">
        <w:rPr>
          <w:b/>
          <w:bCs/>
          <w:sz w:val="28"/>
          <w:szCs w:val="28"/>
          <w:lang w:val="uz-Cyrl-UZ"/>
        </w:rPr>
        <w:t>35-мавзу.</w:t>
      </w:r>
      <w:r w:rsidRPr="00385C42">
        <w:rPr>
          <w:bCs/>
          <w:sz w:val="28"/>
          <w:szCs w:val="28"/>
          <w:lang w:val="uz-Cyrl-UZ"/>
        </w:rPr>
        <w:t>Иссиқлик алмашиш жараёнини тавсифлашда қатнашувчи стохастик ташкил этувчилар ҳисоби</w:t>
      </w:r>
    </w:p>
    <w:p w:rsidR="00385C42" w:rsidRPr="00385C42" w:rsidRDefault="00385C42" w:rsidP="00385C42">
      <w:pPr>
        <w:widowControl/>
        <w:shd w:val="clear" w:color="auto" w:fill="FFFFFF"/>
        <w:autoSpaceDE/>
        <w:autoSpaceDN/>
        <w:adjustRightInd/>
        <w:ind w:firstLine="708"/>
        <w:jc w:val="both"/>
        <w:rPr>
          <w:color w:val="000000"/>
          <w:sz w:val="28"/>
          <w:szCs w:val="28"/>
          <w:lang w:val="uz-Cyrl-UZ"/>
        </w:rPr>
      </w:pPr>
      <w:r w:rsidRPr="00385C42">
        <w:rPr>
          <w:b/>
          <w:bCs/>
          <w:sz w:val="28"/>
          <w:szCs w:val="28"/>
          <w:lang w:val="uz-Cyrl-UZ"/>
        </w:rPr>
        <w:t>36 -мавзу</w:t>
      </w:r>
      <w:r w:rsidRPr="00385C42">
        <w:rPr>
          <w:bCs/>
          <w:sz w:val="28"/>
          <w:szCs w:val="28"/>
          <w:lang w:val="uz-Cyrl-UZ"/>
        </w:rPr>
        <w:t xml:space="preserve">.Рекуператив иссиқлик алмашиш аппаратларининг ишлашини моделлаштириш. </w:t>
      </w:r>
      <w:r w:rsidRPr="00385C42">
        <w:rPr>
          <w:color w:val="000000"/>
          <w:sz w:val="28"/>
          <w:szCs w:val="28"/>
          <w:lang w:val="uz-Cyrl-UZ"/>
        </w:rPr>
        <w:t xml:space="preserve">Умумий муносабат.     Иссиқлик сиғими ва иссиқлик бериш коэффициентлари ўзгармас бўлган ҳоллар. </w:t>
      </w:r>
    </w:p>
    <w:p w:rsidR="00385C42" w:rsidRPr="00385C42" w:rsidRDefault="00385C42" w:rsidP="00385C42">
      <w:pPr>
        <w:widowControl/>
        <w:shd w:val="clear" w:color="auto" w:fill="FFFFFF"/>
        <w:autoSpaceDE/>
        <w:autoSpaceDN/>
        <w:adjustRightInd/>
        <w:ind w:firstLine="708"/>
        <w:jc w:val="both"/>
        <w:rPr>
          <w:bCs/>
          <w:sz w:val="28"/>
          <w:szCs w:val="28"/>
          <w:lang w:val="uz-Cyrl-UZ"/>
        </w:rPr>
      </w:pPr>
      <w:r w:rsidRPr="00385C42">
        <w:rPr>
          <w:b/>
          <w:bCs/>
          <w:sz w:val="28"/>
          <w:szCs w:val="28"/>
          <w:lang w:val="uz-Cyrl-UZ"/>
        </w:rPr>
        <w:t>37-мавзу</w:t>
      </w:r>
      <w:r w:rsidRPr="00385C42">
        <w:rPr>
          <w:bCs/>
          <w:sz w:val="28"/>
          <w:szCs w:val="28"/>
          <w:lang w:val="uz-Cyrl-UZ"/>
        </w:rPr>
        <w:t xml:space="preserve">.Рекуператив иссиқлик алмашиш аппаратларининг ишлашини моделлаштириш. </w:t>
      </w:r>
      <w:r w:rsidRPr="00385C42">
        <w:rPr>
          <w:color w:val="000000"/>
          <w:sz w:val="28"/>
          <w:szCs w:val="28"/>
          <w:lang w:val="uz-Cyrl-UZ"/>
        </w:rPr>
        <w:t>Қайнатгичлар ёки конденсаторларни ҳисоблашда иссиқлик ташувчилардан бирининг ҳарорати ўзгармас бўлган холат. Иссиқлик сиғими ва иссиқлик бериш кэффициентлари ўзгарувчан бўлган ҳоллар.</w:t>
      </w:r>
    </w:p>
    <w:p w:rsidR="00385C42" w:rsidRPr="00385C42" w:rsidRDefault="00385C42" w:rsidP="00385C42">
      <w:pPr>
        <w:widowControl/>
        <w:shd w:val="clear" w:color="auto" w:fill="FFFFFF"/>
        <w:autoSpaceDE/>
        <w:autoSpaceDN/>
        <w:adjustRightInd/>
        <w:ind w:firstLine="708"/>
        <w:jc w:val="both"/>
        <w:rPr>
          <w:bCs/>
          <w:color w:val="000000"/>
          <w:sz w:val="28"/>
          <w:szCs w:val="28"/>
          <w:lang w:val="uz-Cyrl-UZ"/>
        </w:rPr>
      </w:pPr>
      <w:r w:rsidRPr="00385C42">
        <w:rPr>
          <w:b/>
          <w:bCs/>
          <w:sz w:val="28"/>
          <w:szCs w:val="28"/>
          <w:lang w:val="uz-Cyrl-UZ"/>
        </w:rPr>
        <w:t>38-мавзу.</w:t>
      </w:r>
      <w:r w:rsidRPr="00385C42">
        <w:rPr>
          <w:bCs/>
          <w:color w:val="000000"/>
          <w:sz w:val="28"/>
          <w:szCs w:val="28"/>
          <w:lang w:val="uz-Cyrl-UZ"/>
        </w:rPr>
        <w:t xml:space="preserve"> Иссиқлик алмашиш аппаратларини ҳисоблаш ва агоритмлаштириш.</w:t>
      </w:r>
    </w:p>
    <w:p w:rsidR="00385C42" w:rsidRPr="00385C42" w:rsidRDefault="00385C42" w:rsidP="00385C42">
      <w:pPr>
        <w:widowControl/>
        <w:shd w:val="clear" w:color="auto" w:fill="FFFFFF"/>
        <w:autoSpaceDE/>
        <w:autoSpaceDN/>
        <w:adjustRightInd/>
        <w:ind w:firstLine="708"/>
        <w:jc w:val="both"/>
        <w:rPr>
          <w:color w:val="000000"/>
          <w:sz w:val="28"/>
          <w:szCs w:val="28"/>
          <w:lang w:val="uz-Cyrl-UZ"/>
        </w:rPr>
      </w:pPr>
      <w:r w:rsidRPr="00385C42">
        <w:rPr>
          <w:b/>
          <w:bCs/>
          <w:sz w:val="28"/>
          <w:szCs w:val="28"/>
          <w:lang w:val="uz-Cyrl-UZ"/>
        </w:rPr>
        <w:t>39-мавзу.</w:t>
      </w:r>
      <w:r w:rsidRPr="00385C42">
        <w:rPr>
          <w:color w:val="000000"/>
          <w:sz w:val="28"/>
          <w:szCs w:val="28"/>
          <w:lang w:val="uz-Cyrl-UZ"/>
        </w:rPr>
        <w:t>Иссиқлик ташувчилардан бирининг агрегат ҳолати ўзгарадиган иссиқлик алмашиш аппаратларининг ҳисоби.</w:t>
      </w:r>
    </w:p>
    <w:p w:rsidR="00385C42" w:rsidRPr="00385C42" w:rsidRDefault="00385C42" w:rsidP="00385C42">
      <w:pPr>
        <w:widowControl/>
        <w:shd w:val="clear" w:color="auto" w:fill="FFFFFF"/>
        <w:autoSpaceDE/>
        <w:autoSpaceDN/>
        <w:adjustRightInd/>
        <w:ind w:firstLine="708"/>
        <w:jc w:val="both"/>
        <w:rPr>
          <w:color w:val="000000"/>
          <w:sz w:val="28"/>
          <w:szCs w:val="28"/>
          <w:lang w:val="uz-Cyrl-UZ"/>
        </w:rPr>
      </w:pPr>
      <w:r w:rsidRPr="00385C42">
        <w:rPr>
          <w:b/>
          <w:bCs/>
          <w:sz w:val="28"/>
          <w:szCs w:val="28"/>
          <w:lang w:val="uz-Cyrl-UZ"/>
        </w:rPr>
        <w:t>40-мавзу.</w:t>
      </w:r>
      <w:r w:rsidRPr="00385C42">
        <w:rPr>
          <w:color w:val="000000"/>
          <w:sz w:val="28"/>
          <w:szCs w:val="28"/>
          <w:lang w:val="uz-Cyrl-UZ"/>
        </w:rPr>
        <w:t>Ректификация колонналарининг бошланғич аралашмаларининг оби – қувурли қиздиргичларини ҳисоблаш.</w:t>
      </w:r>
    </w:p>
    <w:p w:rsidR="00385C42" w:rsidRPr="00385C42" w:rsidRDefault="00385C42" w:rsidP="00385C42">
      <w:pPr>
        <w:widowControl/>
        <w:shd w:val="clear" w:color="auto" w:fill="FFFFFF"/>
        <w:autoSpaceDE/>
        <w:autoSpaceDN/>
        <w:adjustRightInd/>
        <w:ind w:firstLine="708"/>
        <w:jc w:val="both"/>
        <w:rPr>
          <w:bCs/>
          <w:iCs/>
          <w:color w:val="000000"/>
          <w:sz w:val="28"/>
          <w:szCs w:val="28"/>
          <w:lang w:val="uz-Cyrl-UZ"/>
        </w:rPr>
      </w:pPr>
      <w:r w:rsidRPr="00385C42">
        <w:rPr>
          <w:b/>
          <w:bCs/>
          <w:sz w:val="28"/>
          <w:szCs w:val="28"/>
          <w:lang w:val="uz-Cyrl-UZ"/>
        </w:rPr>
        <w:t>41-мавзу.</w:t>
      </w:r>
      <w:r w:rsidRPr="00385C42">
        <w:rPr>
          <w:bCs/>
          <w:iCs/>
          <w:color w:val="000000"/>
          <w:sz w:val="28"/>
          <w:szCs w:val="28"/>
          <w:lang w:val="uz-Cyrl-UZ"/>
        </w:rPr>
        <w:t>Иссиқлик ташувчиларининг агрегат ҳолати ўзгармайдиган иссиқлик алмашиш аппаратларини ҳисоблаш.</w:t>
      </w:r>
    </w:p>
    <w:p w:rsidR="00385C42" w:rsidRPr="00385C42" w:rsidRDefault="00385C42" w:rsidP="00385C42">
      <w:pPr>
        <w:widowControl/>
        <w:shd w:val="clear" w:color="auto" w:fill="FFFFFF"/>
        <w:autoSpaceDE/>
        <w:autoSpaceDN/>
        <w:adjustRightInd/>
        <w:ind w:firstLine="708"/>
        <w:jc w:val="both"/>
        <w:rPr>
          <w:bCs/>
          <w:color w:val="000000"/>
          <w:sz w:val="28"/>
          <w:szCs w:val="28"/>
          <w:lang w:val="uz-Cyrl-UZ"/>
        </w:rPr>
      </w:pPr>
      <w:r w:rsidRPr="00385C42">
        <w:rPr>
          <w:b/>
          <w:bCs/>
          <w:sz w:val="28"/>
          <w:szCs w:val="28"/>
          <w:lang w:val="uz-Cyrl-UZ"/>
        </w:rPr>
        <w:t>42-мавзу.</w:t>
      </w:r>
      <w:r w:rsidRPr="00385C42">
        <w:rPr>
          <w:color w:val="000000"/>
          <w:sz w:val="28"/>
          <w:szCs w:val="28"/>
          <w:lang w:val="uz-Cyrl-UZ"/>
        </w:rPr>
        <w:t>Ректификация колонналарининг куб қолдиқлари совитгичини ҳисоблаш.</w:t>
      </w:r>
    </w:p>
    <w:p w:rsidR="00385C42" w:rsidRPr="00385C42" w:rsidRDefault="00385C42" w:rsidP="00385C42">
      <w:pPr>
        <w:widowControl/>
        <w:shd w:val="clear" w:color="auto" w:fill="FFFFFF"/>
        <w:autoSpaceDE/>
        <w:autoSpaceDN/>
        <w:adjustRightInd/>
        <w:ind w:firstLine="708"/>
        <w:jc w:val="both"/>
        <w:rPr>
          <w:bCs/>
          <w:color w:val="000000"/>
          <w:sz w:val="28"/>
          <w:szCs w:val="28"/>
          <w:lang w:val="uz-Cyrl-UZ"/>
        </w:rPr>
      </w:pPr>
      <w:r w:rsidRPr="00385C42">
        <w:rPr>
          <w:b/>
          <w:bCs/>
          <w:color w:val="000000"/>
          <w:sz w:val="28"/>
          <w:szCs w:val="28"/>
          <w:lang w:val="uz-Cyrl-UZ"/>
        </w:rPr>
        <w:t>43-мавзу</w:t>
      </w:r>
      <w:r w:rsidRPr="00385C42">
        <w:rPr>
          <w:bCs/>
          <w:color w:val="000000"/>
          <w:sz w:val="28"/>
          <w:szCs w:val="28"/>
          <w:lang w:val="uz-Cyrl-UZ"/>
        </w:rPr>
        <w:t>. “Аралаштириш – аралаштириш” типидаги иссиқлик алмашиш аппаратларининг математик тавсифини ва унинг ечим алгоритмини тузиш.</w:t>
      </w:r>
    </w:p>
    <w:p w:rsidR="00385C42" w:rsidRPr="00385C42" w:rsidRDefault="00385C42" w:rsidP="00385C42">
      <w:pPr>
        <w:widowControl/>
        <w:shd w:val="clear" w:color="auto" w:fill="FFFFFF"/>
        <w:autoSpaceDE/>
        <w:autoSpaceDN/>
        <w:adjustRightInd/>
        <w:ind w:firstLine="708"/>
        <w:jc w:val="both"/>
        <w:rPr>
          <w:bCs/>
          <w:color w:val="000000"/>
          <w:sz w:val="28"/>
          <w:szCs w:val="28"/>
          <w:lang w:val="uz-Cyrl-UZ"/>
        </w:rPr>
      </w:pPr>
      <w:r w:rsidRPr="00385C42">
        <w:rPr>
          <w:b/>
          <w:bCs/>
          <w:color w:val="000000"/>
          <w:sz w:val="28"/>
          <w:szCs w:val="28"/>
          <w:lang w:val="uz-Cyrl-UZ"/>
        </w:rPr>
        <w:t>44-мавзу.</w:t>
      </w:r>
      <w:r w:rsidRPr="00385C42">
        <w:rPr>
          <w:bCs/>
          <w:sz w:val="28"/>
          <w:szCs w:val="28"/>
          <w:lang w:val="uz-Cyrl-UZ"/>
        </w:rPr>
        <w:t xml:space="preserve"> Змеевикли иссиқлик алмашиш аппаратларининг</w:t>
      </w:r>
      <w:r w:rsidRPr="00385C42">
        <w:rPr>
          <w:bCs/>
          <w:color w:val="000000"/>
          <w:sz w:val="28"/>
          <w:szCs w:val="28"/>
          <w:lang w:val="uz-Cyrl-UZ"/>
        </w:rPr>
        <w:t xml:space="preserve"> математик тавсифини ва унинг ечим алгоритмини тузиш.</w:t>
      </w:r>
    </w:p>
    <w:p w:rsidR="00385C42" w:rsidRPr="00385C42" w:rsidRDefault="00385C42" w:rsidP="00385C42">
      <w:pPr>
        <w:widowControl/>
        <w:shd w:val="clear" w:color="auto" w:fill="FFFFFF"/>
        <w:autoSpaceDE/>
        <w:autoSpaceDN/>
        <w:adjustRightInd/>
        <w:ind w:firstLine="708"/>
        <w:jc w:val="both"/>
        <w:rPr>
          <w:bCs/>
          <w:color w:val="000000"/>
          <w:sz w:val="28"/>
          <w:szCs w:val="28"/>
          <w:lang w:val="uz-Cyrl-UZ"/>
        </w:rPr>
      </w:pPr>
      <w:r w:rsidRPr="00385C42">
        <w:rPr>
          <w:b/>
          <w:bCs/>
          <w:sz w:val="28"/>
          <w:szCs w:val="28"/>
          <w:lang w:val="uz-Cyrl-UZ"/>
        </w:rPr>
        <w:t>45-мавзу.</w:t>
      </w:r>
      <w:r w:rsidRPr="00385C42">
        <w:rPr>
          <w:bCs/>
          <w:sz w:val="28"/>
          <w:szCs w:val="28"/>
          <w:lang w:val="uz-Cyrl-UZ"/>
        </w:rPr>
        <w:t xml:space="preserve"> Тўғри (бир хил йўналишли) оқимли «қувур ичида қувур»  исиқлик алмашиш аппаратларининг </w:t>
      </w:r>
      <w:r w:rsidRPr="00385C42">
        <w:rPr>
          <w:bCs/>
          <w:color w:val="000000"/>
          <w:sz w:val="28"/>
          <w:szCs w:val="28"/>
          <w:lang w:val="uz-Cyrl-UZ"/>
        </w:rPr>
        <w:t>математик тавсифини ва унинг ечим алгоритмини тузиш.</w:t>
      </w:r>
    </w:p>
    <w:p w:rsidR="00385C42" w:rsidRPr="00385C42" w:rsidRDefault="00385C42" w:rsidP="00385C42">
      <w:pPr>
        <w:widowControl/>
        <w:shd w:val="clear" w:color="auto" w:fill="FFFFFF"/>
        <w:autoSpaceDE/>
        <w:autoSpaceDN/>
        <w:adjustRightInd/>
        <w:ind w:firstLine="708"/>
        <w:jc w:val="both"/>
        <w:rPr>
          <w:bCs/>
          <w:color w:val="000000"/>
          <w:sz w:val="28"/>
          <w:szCs w:val="28"/>
          <w:lang w:val="uz-Cyrl-UZ"/>
        </w:rPr>
      </w:pPr>
      <w:r w:rsidRPr="00385C42">
        <w:rPr>
          <w:b/>
          <w:bCs/>
          <w:sz w:val="28"/>
          <w:szCs w:val="28"/>
          <w:lang w:val="uz-Cyrl-UZ"/>
        </w:rPr>
        <w:lastRenderedPageBreak/>
        <w:t>46-мавзу.</w:t>
      </w:r>
      <w:r w:rsidRPr="00385C42">
        <w:rPr>
          <w:bCs/>
          <w:sz w:val="28"/>
          <w:szCs w:val="28"/>
          <w:lang w:val="uz-Cyrl-UZ"/>
        </w:rPr>
        <w:t xml:space="preserve"> Тескари (қарама қарши) оқимли«қувур ичида қувур» иссиқлик алмашиш аппаратларининг</w:t>
      </w:r>
      <w:r w:rsidRPr="00385C42">
        <w:rPr>
          <w:bCs/>
          <w:color w:val="000000"/>
          <w:sz w:val="28"/>
          <w:szCs w:val="28"/>
          <w:lang w:val="uz-Cyrl-UZ"/>
        </w:rPr>
        <w:t xml:space="preserve"> математик тавсифини ва унинг ечим алгоритмини тузиш.</w:t>
      </w:r>
    </w:p>
    <w:p w:rsidR="00385C42" w:rsidRPr="00385C42" w:rsidRDefault="00385C42" w:rsidP="00385C42">
      <w:pPr>
        <w:widowControl/>
        <w:tabs>
          <w:tab w:val="left" w:pos="2550"/>
        </w:tabs>
        <w:autoSpaceDE/>
        <w:autoSpaceDN/>
        <w:adjustRightInd/>
        <w:ind w:firstLine="540"/>
        <w:jc w:val="center"/>
        <w:rPr>
          <w:b/>
          <w:bCs/>
          <w:sz w:val="28"/>
          <w:szCs w:val="28"/>
          <w:lang w:val="uz-Cyrl-UZ"/>
        </w:rPr>
      </w:pPr>
    </w:p>
    <w:p w:rsidR="00385C42" w:rsidRPr="00385C42" w:rsidRDefault="00385C42" w:rsidP="00385C42">
      <w:pPr>
        <w:widowControl/>
        <w:tabs>
          <w:tab w:val="left" w:pos="2550"/>
        </w:tabs>
        <w:autoSpaceDE/>
        <w:autoSpaceDN/>
        <w:adjustRightInd/>
        <w:ind w:firstLine="540"/>
        <w:jc w:val="center"/>
        <w:rPr>
          <w:b/>
          <w:sz w:val="28"/>
          <w:szCs w:val="28"/>
          <w:lang w:val="uz-Cyrl-UZ"/>
        </w:rPr>
      </w:pPr>
      <w:r w:rsidRPr="00385C42">
        <w:rPr>
          <w:b/>
          <w:bCs/>
          <w:sz w:val="28"/>
          <w:szCs w:val="28"/>
          <w:lang w:val="uz-Cyrl-UZ"/>
        </w:rPr>
        <w:t>9-Модул.</w:t>
      </w:r>
      <w:r w:rsidRPr="00385C42">
        <w:rPr>
          <w:b/>
          <w:sz w:val="28"/>
          <w:szCs w:val="28"/>
          <w:lang w:val="uz-Cyrl-UZ"/>
        </w:rPr>
        <w:t xml:space="preserve"> Моделларни оптималлаштириш асослари</w:t>
      </w:r>
    </w:p>
    <w:p w:rsidR="00385C42" w:rsidRPr="00385C42" w:rsidRDefault="00385C42" w:rsidP="00385C42">
      <w:pPr>
        <w:widowControl/>
        <w:shd w:val="clear" w:color="auto" w:fill="FFFFFF"/>
        <w:autoSpaceDE/>
        <w:autoSpaceDN/>
        <w:adjustRightInd/>
        <w:ind w:firstLine="360"/>
        <w:rPr>
          <w:sz w:val="28"/>
          <w:szCs w:val="28"/>
          <w:lang w:val="uz-Cyrl-UZ"/>
        </w:rPr>
      </w:pPr>
      <w:r w:rsidRPr="00385C42">
        <w:rPr>
          <w:b/>
          <w:bCs/>
          <w:sz w:val="28"/>
          <w:szCs w:val="28"/>
          <w:lang w:val="uz-Cyrl-UZ"/>
        </w:rPr>
        <w:t>47-мавзу.</w:t>
      </w:r>
      <w:r w:rsidRPr="00385C42">
        <w:rPr>
          <w:b/>
          <w:sz w:val="28"/>
          <w:szCs w:val="28"/>
          <w:lang w:val="uz-Cyrl-UZ"/>
        </w:rPr>
        <w:t xml:space="preserve"> Оптимиаллаштриш масалалари. </w:t>
      </w:r>
      <w:r w:rsidRPr="00385C42">
        <w:rPr>
          <w:sz w:val="28"/>
          <w:szCs w:val="28"/>
          <w:lang w:val="uz-Cyrl-UZ"/>
        </w:rPr>
        <w:t>Оптималлаштириш масаласининг қўйилиши.</w:t>
      </w:r>
      <w:r w:rsidRPr="00385C42">
        <w:rPr>
          <w:bCs/>
          <w:sz w:val="28"/>
          <w:szCs w:val="28"/>
          <w:lang w:val="uz-Cyrl-UZ"/>
        </w:rPr>
        <w:t xml:space="preserve"> Оптималлаштириладиган ўзгарувчиларнинг тавсифи</w:t>
      </w:r>
      <w:r w:rsidRPr="00385C42">
        <w:rPr>
          <w:sz w:val="28"/>
          <w:szCs w:val="28"/>
          <w:lang w:val="uz-Cyrl-UZ"/>
        </w:rPr>
        <w:t>.</w:t>
      </w:r>
      <w:r w:rsidRPr="00385C42">
        <w:rPr>
          <w:bCs/>
          <w:sz w:val="28"/>
          <w:szCs w:val="28"/>
          <w:lang w:val="uz-Cyrl-UZ"/>
        </w:rPr>
        <w:t>Оптималлаштириш усулларининг таснифи. Оптималлаштиришнинг тақрибий усуллари</w:t>
      </w:r>
      <w:r w:rsidRPr="00385C42">
        <w:rPr>
          <w:sz w:val="28"/>
          <w:szCs w:val="28"/>
          <w:lang w:val="uz-Cyrl-UZ"/>
        </w:rPr>
        <w:t>.</w:t>
      </w:r>
    </w:p>
    <w:p w:rsidR="00385C42" w:rsidRPr="00385C42" w:rsidRDefault="00385C42" w:rsidP="00385C42">
      <w:pPr>
        <w:widowControl/>
        <w:shd w:val="clear" w:color="auto" w:fill="FFFFFF"/>
        <w:autoSpaceDE/>
        <w:autoSpaceDN/>
        <w:adjustRightInd/>
        <w:ind w:firstLine="360"/>
        <w:rPr>
          <w:sz w:val="28"/>
          <w:szCs w:val="28"/>
          <w:lang w:val="uz-Cyrl-UZ"/>
        </w:rPr>
      </w:pPr>
      <w:r w:rsidRPr="00385C42">
        <w:rPr>
          <w:b/>
          <w:bCs/>
          <w:sz w:val="28"/>
          <w:szCs w:val="28"/>
          <w:lang w:val="uz-Cyrl-UZ"/>
        </w:rPr>
        <w:t xml:space="preserve">48-мавзу. </w:t>
      </w:r>
      <w:r w:rsidRPr="00385C42">
        <w:rPr>
          <w:sz w:val="28"/>
          <w:szCs w:val="28"/>
          <w:lang w:val="uz-Cyrl-UZ"/>
        </w:rPr>
        <w:t xml:space="preserve">Автоматик бошқариш системаларнинг оптималлик мезони. </w:t>
      </w:r>
    </w:p>
    <w:p w:rsidR="00385C42" w:rsidRPr="00385C42" w:rsidRDefault="00385C42" w:rsidP="00385C42">
      <w:pPr>
        <w:keepNext/>
        <w:widowControl/>
        <w:autoSpaceDE/>
        <w:autoSpaceDN/>
        <w:adjustRightInd/>
        <w:ind w:firstLine="360"/>
        <w:jc w:val="both"/>
        <w:outlineLvl w:val="7"/>
        <w:rPr>
          <w:bCs/>
          <w:color w:val="000000"/>
          <w:sz w:val="28"/>
        </w:rPr>
      </w:pPr>
      <w:r w:rsidRPr="00385C42">
        <w:rPr>
          <w:rFonts w:ascii="Calibri" w:hAnsi="Calibri"/>
          <w:b/>
          <w:bCs/>
          <w:iCs/>
          <w:sz w:val="28"/>
          <w:szCs w:val="28"/>
          <w:lang w:val="uz-Cyrl-UZ"/>
        </w:rPr>
        <w:t>49-мавзу.</w:t>
      </w:r>
      <w:r w:rsidRPr="00385C42">
        <w:rPr>
          <w:bCs/>
          <w:iCs/>
          <w:sz w:val="28"/>
          <w:szCs w:val="28"/>
          <w:lang w:val="uz-Cyrl-UZ"/>
        </w:rPr>
        <w:t xml:space="preserve">Мақсадли функция ва унинг хусусиятлари. Мақсадли функциянинг </w:t>
      </w:r>
      <w:r w:rsidRPr="00385C42">
        <w:rPr>
          <w:bCs/>
          <w:color w:val="000000"/>
          <w:sz w:val="28"/>
          <w:lang w:val="uz-Cyrl-UZ"/>
        </w:rPr>
        <w:t>г</w:t>
      </w:r>
      <w:r w:rsidRPr="00385C42">
        <w:rPr>
          <w:bCs/>
          <w:color w:val="000000"/>
          <w:sz w:val="28"/>
        </w:rPr>
        <w:t>еометри</w:t>
      </w:r>
      <w:r w:rsidRPr="00385C42">
        <w:rPr>
          <w:bCs/>
          <w:color w:val="000000"/>
          <w:sz w:val="28"/>
          <w:lang w:val="uz-Cyrl-UZ"/>
        </w:rPr>
        <w:t>к</w:t>
      </w:r>
      <w:r w:rsidRPr="00385C42">
        <w:rPr>
          <w:bCs/>
          <w:color w:val="000000"/>
          <w:sz w:val="28"/>
        </w:rPr>
        <w:t xml:space="preserve"> интерпретация</w:t>
      </w:r>
      <w:r w:rsidRPr="00385C42">
        <w:rPr>
          <w:bCs/>
          <w:color w:val="000000"/>
          <w:sz w:val="28"/>
          <w:lang w:val="uz-Cyrl-UZ"/>
        </w:rPr>
        <w:t>си.</w:t>
      </w:r>
    </w:p>
    <w:p w:rsidR="00385C42" w:rsidRPr="00385C42" w:rsidRDefault="00385C42" w:rsidP="00385C42">
      <w:pPr>
        <w:widowControl/>
        <w:autoSpaceDE/>
        <w:autoSpaceDN/>
        <w:adjustRightInd/>
        <w:ind w:firstLine="360"/>
        <w:rPr>
          <w:sz w:val="28"/>
          <w:szCs w:val="28"/>
          <w:lang w:val="uz-Cyrl-UZ"/>
        </w:rPr>
      </w:pPr>
      <w:r w:rsidRPr="00385C42">
        <w:rPr>
          <w:b/>
          <w:bCs/>
          <w:sz w:val="28"/>
          <w:szCs w:val="28"/>
          <w:lang w:val="uz-Cyrl-UZ"/>
        </w:rPr>
        <w:t>50-мавзу</w:t>
      </w:r>
      <w:r w:rsidRPr="00385C42">
        <w:rPr>
          <w:b/>
          <w:bCs/>
          <w:i/>
          <w:sz w:val="28"/>
          <w:szCs w:val="28"/>
          <w:lang w:val="uz-Cyrl-UZ"/>
        </w:rPr>
        <w:t xml:space="preserve">. </w:t>
      </w:r>
      <w:r w:rsidRPr="00385C42">
        <w:rPr>
          <w:bCs/>
          <w:sz w:val="28"/>
          <w:szCs w:val="28"/>
          <w:lang w:val="uz-Cyrl-UZ"/>
        </w:rPr>
        <w:t>Глобал ва локал оптимумлар.  Минимумнинг зарурий шартлари. Минимумнинг етарли шартлари. Унимодал функциялар.</w:t>
      </w:r>
    </w:p>
    <w:p w:rsidR="00385C42" w:rsidRPr="00385C42" w:rsidRDefault="00385C42" w:rsidP="00385C42">
      <w:pPr>
        <w:widowControl/>
        <w:ind w:firstLine="360"/>
        <w:rPr>
          <w:b/>
          <w:bCs/>
          <w:spacing w:val="-1"/>
          <w:sz w:val="24"/>
          <w:szCs w:val="28"/>
          <w:lang w:val="uz-Cyrl-UZ"/>
        </w:rPr>
      </w:pPr>
      <w:r w:rsidRPr="00385C42">
        <w:rPr>
          <w:b/>
          <w:bCs/>
          <w:sz w:val="28"/>
          <w:szCs w:val="28"/>
          <w:lang w:val="uz-Cyrl-UZ"/>
        </w:rPr>
        <w:t>51-мавзу</w:t>
      </w:r>
      <w:r w:rsidRPr="00385C42">
        <w:rPr>
          <w:b/>
          <w:bCs/>
          <w:spacing w:val="-1"/>
          <w:sz w:val="28"/>
          <w:szCs w:val="28"/>
          <w:lang w:val="uz-Cyrl-UZ"/>
        </w:rPr>
        <w:t>.</w:t>
      </w:r>
      <w:r w:rsidRPr="00385C42">
        <w:rPr>
          <w:bCs/>
          <w:spacing w:val="-1"/>
          <w:sz w:val="28"/>
          <w:szCs w:val="28"/>
          <w:lang w:val="uz-Cyrl-UZ"/>
        </w:rPr>
        <w:t>Классик усули билан минималлаштириш кетмакетлиги.</w:t>
      </w:r>
    </w:p>
    <w:p w:rsidR="00385C42" w:rsidRPr="00385C42" w:rsidRDefault="00385C42" w:rsidP="00385C42">
      <w:pPr>
        <w:keepNext/>
        <w:widowControl/>
        <w:autoSpaceDE/>
        <w:autoSpaceDN/>
        <w:adjustRightInd/>
        <w:ind w:firstLine="360"/>
        <w:outlineLvl w:val="3"/>
        <w:rPr>
          <w:bCs/>
          <w:snapToGrid w:val="0"/>
          <w:spacing w:val="-1"/>
          <w:sz w:val="28"/>
          <w:szCs w:val="28"/>
          <w:lang w:val="uz-Cyrl-UZ"/>
        </w:rPr>
      </w:pPr>
      <w:r w:rsidRPr="00385C42">
        <w:rPr>
          <w:b/>
          <w:bCs/>
          <w:snapToGrid w:val="0"/>
          <w:sz w:val="28"/>
          <w:szCs w:val="28"/>
          <w:lang w:val="uz-Cyrl-UZ"/>
        </w:rPr>
        <w:t>52-мавзу</w:t>
      </w:r>
      <w:r w:rsidRPr="00385C42">
        <w:rPr>
          <w:bCs/>
          <w:snapToGrid w:val="0"/>
          <w:spacing w:val="-1"/>
          <w:sz w:val="28"/>
          <w:szCs w:val="28"/>
          <w:lang w:val="uz-Cyrl-UZ"/>
        </w:rPr>
        <w:t>. Дихотомия усули билан минималлаштириш кетмакетлиги.</w:t>
      </w:r>
    </w:p>
    <w:p w:rsidR="00385C42" w:rsidRPr="00385C42" w:rsidRDefault="00385C42" w:rsidP="00385C42">
      <w:pPr>
        <w:widowControl/>
        <w:autoSpaceDE/>
        <w:autoSpaceDN/>
        <w:adjustRightInd/>
        <w:ind w:firstLine="360"/>
        <w:rPr>
          <w:bCs/>
          <w:spacing w:val="-1"/>
          <w:sz w:val="28"/>
          <w:szCs w:val="28"/>
          <w:lang w:val="uz-Cyrl-UZ"/>
        </w:rPr>
      </w:pPr>
      <w:r w:rsidRPr="00385C42">
        <w:rPr>
          <w:b/>
          <w:bCs/>
          <w:sz w:val="28"/>
          <w:szCs w:val="28"/>
          <w:lang w:val="uz-Cyrl-UZ"/>
        </w:rPr>
        <w:t>53-мавзу</w:t>
      </w:r>
      <w:r w:rsidRPr="00385C42">
        <w:rPr>
          <w:b/>
          <w:bCs/>
          <w:spacing w:val="-1"/>
          <w:sz w:val="28"/>
          <w:szCs w:val="28"/>
          <w:lang w:val="uz-Cyrl-UZ"/>
        </w:rPr>
        <w:t xml:space="preserve">. </w:t>
      </w:r>
      <w:r w:rsidRPr="00385C42">
        <w:rPr>
          <w:bCs/>
          <w:spacing w:val="-1"/>
          <w:sz w:val="28"/>
          <w:szCs w:val="28"/>
          <w:lang w:val="uz-Cyrl-UZ"/>
        </w:rPr>
        <w:t>“Олтин” кесишусули билан минималлаштириш кетмакетлиги.</w:t>
      </w:r>
    </w:p>
    <w:p w:rsidR="00385C42" w:rsidRPr="00385C42" w:rsidRDefault="00385C42" w:rsidP="00385C42">
      <w:pPr>
        <w:widowControl/>
        <w:autoSpaceDE/>
        <w:autoSpaceDN/>
        <w:adjustRightInd/>
        <w:ind w:firstLine="360"/>
        <w:rPr>
          <w:sz w:val="24"/>
          <w:szCs w:val="24"/>
          <w:lang w:val="uz-Cyrl-UZ"/>
        </w:rPr>
      </w:pPr>
      <w:r w:rsidRPr="00385C42">
        <w:rPr>
          <w:b/>
          <w:bCs/>
          <w:sz w:val="28"/>
          <w:szCs w:val="28"/>
          <w:lang w:val="uz-Cyrl-UZ"/>
        </w:rPr>
        <w:t>54-мавзу</w:t>
      </w:r>
      <w:r w:rsidRPr="00385C42">
        <w:rPr>
          <w:b/>
          <w:bCs/>
          <w:spacing w:val="-1"/>
          <w:sz w:val="28"/>
          <w:szCs w:val="28"/>
          <w:lang w:val="uz-Cyrl-UZ"/>
        </w:rPr>
        <w:t xml:space="preserve">. </w:t>
      </w:r>
      <w:r w:rsidRPr="00385C42">
        <w:rPr>
          <w:bCs/>
          <w:sz w:val="28"/>
          <w:szCs w:val="28"/>
        </w:rPr>
        <w:t>Фибоначчи</w:t>
      </w:r>
      <w:r w:rsidRPr="00385C42">
        <w:rPr>
          <w:bCs/>
          <w:spacing w:val="-1"/>
          <w:sz w:val="28"/>
          <w:szCs w:val="28"/>
          <w:lang w:val="uz-Cyrl-UZ"/>
        </w:rPr>
        <w:t xml:space="preserve"> усули билан минималлаштириш кетмакетлиги.</w:t>
      </w:r>
    </w:p>
    <w:p w:rsidR="00385C42" w:rsidRPr="00385C42" w:rsidRDefault="00385C42" w:rsidP="00385C42">
      <w:pPr>
        <w:widowControl/>
        <w:autoSpaceDE/>
        <w:autoSpaceDN/>
        <w:adjustRightInd/>
        <w:rPr>
          <w:sz w:val="24"/>
          <w:szCs w:val="24"/>
          <w:lang w:val="uz-Cyrl-UZ"/>
        </w:rPr>
      </w:pPr>
    </w:p>
    <w:p w:rsidR="00385C42" w:rsidRPr="00385C42" w:rsidRDefault="00385C42" w:rsidP="00385C42">
      <w:pPr>
        <w:widowControl/>
        <w:autoSpaceDE/>
        <w:autoSpaceDN/>
        <w:adjustRightInd/>
        <w:jc w:val="center"/>
        <w:rPr>
          <w:b/>
          <w:sz w:val="28"/>
          <w:szCs w:val="28"/>
          <w:lang w:val="uz-Cyrl-UZ"/>
        </w:rPr>
      </w:pPr>
      <w:r w:rsidRPr="00385C42">
        <w:rPr>
          <w:b/>
          <w:bCs/>
          <w:sz w:val="28"/>
          <w:szCs w:val="28"/>
          <w:lang w:val="uz-Cyrl-UZ"/>
        </w:rPr>
        <w:t xml:space="preserve">10-Модул. </w:t>
      </w:r>
      <w:r w:rsidRPr="00385C42">
        <w:rPr>
          <w:b/>
          <w:sz w:val="28"/>
          <w:szCs w:val="28"/>
          <w:lang w:val="uz-Cyrl-UZ"/>
        </w:rPr>
        <w:t>Идентификациялаш ҳақида асосий маълумотлар.</w:t>
      </w:r>
    </w:p>
    <w:p w:rsidR="00385C42" w:rsidRPr="00385C42" w:rsidRDefault="00385C42" w:rsidP="00385C42">
      <w:pPr>
        <w:widowControl/>
        <w:autoSpaceDE/>
        <w:autoSpaceDN/>
        <w:adjustRightInd/>
        <w:ind w:firstLine="284"/>
        <w:rPr>
          <w:sz w:val="28"/>
          <w:szCs w:val="28"/>
        </w:rPr>
      </w:pPr>
      <w:r w:rsidRPr="00385C42">
        <w:rPr>
          <w:b/>
          <w:sz w:val="28"/>
          <w:szCs w:val="28"/>
          <w:lang w:val="uz-Cyrl-UZ"/>
        </w:rPr>
        <w:t xml:space="preserve">  55-мавзу. Идентификациялаш назариясининг асосий тушунчалар. Идентификациялаш масаласини кўйилиши</w:t>
      </w:r>
      <w:r w:rsidRPr="00385C42">
        <w:rPr>
          <w:sz w:val="28"/>
          <w:szCs w:val="28"/>
          <w:lang w:val="uz-Cyrl-UZ"/>
        </w:rPr>
        <w:t>.</w:t>
      </w:r>
    </w:p>
    <w:p w:rsidR="00385C42" w:rsidRPr="00385C42" w:rsidRDefault="00385C42" w:rsidP="00385C42">
      <w:pPr>
        <w:widowControl/>
        <w:autoSpaceDE/>
        <w:autoSpaceDN/>
        <w:adjustRightInd/>
        <w:jc w:val="both"/>
        <w:rPr>
          <w:sz w:val="28"/>
          <w:szCs w:val="28"/>
          <w:lang w:val="uz-Cyrl-UZ"/>
        </w:rPr>
      </w:pPr>
      <w:r w:rsidRPr="00385C42">
        <w:rPr>
          <w:sz w:val="28"/>
          <w:szCs w:val="28"/>
          <w:lang w:val="uz-Cyrl-UZ"/>
        </w:rPr>
        <w:t>Идентификациялаш муаммолари. Идентификациялаш босқичлари ва идентификациялаш бўйича қулай ечимлари. Объектини идентификациялашнинг асосий тушунча ва масалалари.</w:t>
      </w:r>
    </w:p>
    <w:p w:rsidR="00385C42" w:rsidRPr="00385C42" w:rsidRDefault="00385C42" w:rsidP="00385C42">
      <w:pPr>
        <w:widowControl/>
        <w:autoSpaceDE/>
        <w:autoSpaceDN/>
        <w:adjustRightInd/>
        <w:jc w:val="center"/>
        <w:rPr>
          <w:b/>
          <w:sz w:val="28"/>
          <w:szCs w:val="28"/>
        </w:rPr>
      </w:pPr>
    </w:p>
    <w:p w:rsidR="00385C42" w:rsidRPr="00385C42" w:rsidRDefault="00385C42" w:rsidP="00385C42">
      <w:pPr>
        <w:widowControl/>
        <w:tabs>
          <w:tab w:val="left" w:pos="284"/>
        </w:tabs>
        <w:autoSpaceDE/>
        <w:autoSpaceDN/>
        <w:adjustRightInd/>
        <w:ind w:firstLine="284"/>
        <w:rPr>
          <w:b/>
          <w:sz w:val="28"/>
          <w:szCs w:val="28"/>
          <w:lang w:val="uz-Cyrl-UZ"/>
        </w:rPr>
      </w:pPr>
      <w:r w:rsidRPr="00385C42">
        <w:rPr>
          <w:b/>
          <w:sz w:val="28"/>
          <w:szCs w:val="28"/>
          <w:lang w:val="uz-Cyrl-UZ"/>
        </w:rPr>
        <w:t xml:space="preserve">  56</w:t>
      </w:r>
      <w:r w:rsidRPr="00385C42">
        <w:rPr>
          <w:b/>
          <w:bCs/>
          <w:sz w:val="28"/>
          <w:szCs w:val="28"/>
          <w:lang w:val="uz-Cyrl-UZ"/>
        </w:rPr>
        <w:t xml:space="preserve">-мавзу. </w:t>
      </w:r>
      <w:r w:rsidRPr="00385C42">
        <w:rPr>
          <w:b/>
          <w:sz w:val="28"/>
          <w:szCs w:val="28"/>
          <w:lang w:val="uz-Cyrl-UZ"/>
        </w:rPr>
        <w:t>Идентификациялаш усулларини синфлашги объектлар динамикасининг математик модилларини кўринишлари.</w:t>
      </w:r>
    </w:p>
    <w:p w:rsidR="00385C42" w:rsidRPr="00385C42" w:rsidRDefault="00385C42" w:rsidP="00385C42">
      <w:pPr>
        <w:widowControl/>
        <w:autoSpaceDE/>
        <w:autoSpaceDN/>
        <w:adjustRightInd/>
        <w:jc w:val="both"/>
        <w:rPr>
          <w:sz w:val="28"/>
          <w:szCs w:val="28"/>
          <w:lang w:val="uz-Cyrl-UZ"/>
        </w:rPr>
      </w:pPr>
      <w:r w:rsidRPr="00385C42">
        <w:rPr>
          <w:sz w:val="28"/>
          <w:szCs w:val="28"/>
          <w:lang w:val="uz-Cyrl-UZ"/>
        </w:rPr>
        <w:t>Идентификациялашда қўлланиладиган математик моделлар ва уларнинг ҳусусиятлари, моделларнинг синфланиши.</w:t>
      </w:r>
    </w:p>
    <w:p w:rsidR="00385C42" w:rsidRPr="00385C42" w:rsidRDefault="00385C42" w:rsidP="00385C42">
      <w:pPr>
        <w:widowControl/>
        <w:autoSpaceDE/>
        <w:autoSpaceDN/>
        <w:adjustRightInd/>
        <w:jc w:val="center"/>
        <w:rPr>
          <w:b/>
          <w:sz w:val="28"/>
          <w:szCs w:val="28"/>
        </w:rPr>
      </w:pPr>
    </w:p>
    <w:p w:rsidR="00385C42" w:rsidRPr="00385C42" w:rsidRDefault="00385C42" w:rsidP="00385C42">
      <w:pPr>
        <w:widowControl/>
        <w:autoSpaceDE/>
        <w:autoSpaceDN/>
        <w:adjustRightInd/>
        <w:rPr>
          <w:b/>
          <w:sz w:val="28"/>
          <w:szCs w:val="28"/>
          <w:lang w:val="uz-Cyrl-UZ"/>
        </w:rPr>
      </w:pPr>
      <w:r w:rsidRPr="00385C42">
        <w:rPr>
          <w:b/>
          <w:sz w:val="28"/>
          <w:szCs w:val="28"/>
          <w:lang w:val="uz-Cyrl-UZ"/>
        </w:rPr>
        <w:t xml:space="preserve">      57</w:t>
      </w:r>
      <w:r w:rsidRPr="00385C42">
        <w:rPr>
          <w:b/>
          <w:bCs/>
          <w:sz w:val="28"/>
          <w:szCs w:val="28"/>
          <w:lang w:val="uz-Cyrl-UZ"/>
        </w:rPr>
        <w:t xml:space="preserve">-мавзу. </w:t>
      </w:r>
      <w:r w:rsidRPr="00385C42">
        <w:rPr>
          <w:b/>
          <w:sz w:val="28"/>
          <w:szCs w:val="28"/>
          <w:lang w:val="uz-Cyrl-UZ"/>
        </w:rPr>
        <w:t>Динамик объектларнинг асосий хоссалари ва улардаги ўткинчи жараёнлар. Динамик оъектларни синфланиши.</w:t>
      </w:r>
    </w:p>
    <w:p w:rsidR="00385C42" w:rsidRPr="00385C42" w:rsidRDefault="00385C42" w:rsidP="00385C42">
      <w:pPr>
        <w:widowControl/>
        <w:autoSpaceDE/>
        <w:autoSpaceDN/>
        <w:adjustRightInd/>
        <w:jc w:val="both"/>
        <w:rPr>
          <w:sz w:val="28"/>
          <w:szCs w:val="28"/>
          <w:lang w:val="uz-Cyrl-UZ"/>
        </w:rPr>
      </w:pPr>
      <w:r w:rsidRPr="00385C42">
        <w:rPr>
          <w:sz w:val="28"/>
          <w:szCs w:val="28"/>
          <w:lang w:val="uz-Cyrl-UZ"/>
        </w:rPr>
        <w:t>Чизиқли динамик объектларни параметрик ва дискрет моделлари. Ночизиқли динамик моделлар.</w:t>
      </w:r>
    </w:p>
    <w:p w:rsidR="00385C42" w:rsidRPr="00385C42" w:rsidRDefault="00385C42" w:rsidP="00385C42">
      <w:pPr>
        <w:widowControl/>
        <w:autoSpaceDE/>
        <w:autoSpaceDN/>
        <w:adjustRightInd/>
        <w:ind w:firstLine="426"/>
        <w:rPr>
          <w:b/>
          <w:sz w:val="28"/>
          <w:szCs w:val="28"/>
        </w:rPr>
      </w:pPr>
      <w:r w:rsidRPr="00385C42">
        <w:rPr>
          <w:b/>
          <w:sz w:val="28"/>
          <w:szCs w:val="28"/>
          <w:lang w:val="uz-Cyrl-UZ"/>
        </w:rPr>
        <w:t>58</w:t>
      </w:r>
      <w:r w:rsidRPr="00385C42">
        <w:rPr>
          <w:b/>
          <w:bCs/>
          <w:sz w:val="28"/>
          <w:szCs w:val="28"/>
          <w:lang w:val="uz-Cyrl-UZ"/>
        </w:rPr>
        <w:t>-мавзу.</w:t>
      </w:r>
      <w:r w:rsidRPr="00385C42">
        <w:rPr>
          <w:b/>
          <w:sz w:val="28"/>
          <w:szCs w:val="28"/>
          <w:lang w:val="uz-Cyrl-UZ"/>
        </w:rPr>
        <w:t>Динамик объектларнинг математик моделларини қуриш усуллари. Динамик модел қуришнинг аналитик усули.</w:t>
      </w:r>
    </w:p>
    <w:p w:rsidR="00385C42" w:rsidRPr="00385C42" w:rsidRDefault="00385C42" w:rsidP="00385C42">
      <w:pPr>
        <w:widowControl/>
        <w:autoSpaceDE/>
        <w:autoSpaceDN/>
        <w:adjustRightInd/>
        <w:rPr>
          <w:sz w:val="28"/>
          <w:szCs w:val="28"/>
          <w:lang w:val="uz-Cyrl-UZ"/>
        </w:rPr>
      </w:pPr>
      <w:r w:rsidRPr="00385C42">
        <w:rPr>
          <w:sz w:val="28"/>
          <w:szCs w:val="28"/>
          <w:lang w:val="uz-Cyrl-UZ"/>
        </w:rPr>
        <w:t>Аналитик усулда модел қуришнинг дастлабки маълумотлари.</w:t>
      </w:r>
    </w:p>
    <w:p w:rsidR="00385C42" w:rsidRPr="00385C42" w:rsidRDefault="00385C42" w:rsidP="00385C42">
      <w:pPr>
        <w:widowControl/>
        <w:autoSpaceDE/>
        <w:autoSpaceDN/>
        <w:adjustRightInd/>
        <w:jc w:val="center"/>
        <w:rPr>
          <w:b/>
          <w:sz w:val="28"/>
          <w:szCs w:val="28"/>
        </w:rPr>
      </w:pPr>
    </w:p>
    <w:p w:rsidR="003E2DC9" w:rsidRDefault="003E2DC9" w:rsidP="00385C42">
      <w:pPr>
        <w:widowControl/>
        <w:autoSpaceDE/>
        <w:autoSpaceDN/>
        <w:adjustRightInd/>
        <w:jc w:val="center"/>
        <w:rPr>
          <w:b/>
          <w:sz w:val="28"/>
          <w:szCs w:val="28"/>
          <w:lang w:val="uz-Cyrl-UZ"/>
        </w:rPr>
      </w:pPr>
    </w:p>
    <w:p w:rsidR="00385C42" w:rsidRPr="00385C42" w:rsidRDefault="003E2DC9" w:rsidP="00385C42">
      <w:pPr>
        <w:widowControl/>
        <w:autoSpaceDE/>
        <w:autoSpaceDN/>
        <w:adjustRightInd/>
        <w:jc w:val="center"/>
        <w:rPr>
          <w:sz w:val="28"/>
          <w:szCs w:val="28"/>
          <w:lang w:val="uz-Cyrl-UZ"/>
        </w:rPr>
      </w:pPr>
      <w:r>
        <w:rPr>
          <w:b/>
          <w:sz w:val="28"/>
          <w:szCs w:val="28"/>
          <w:lang w:val="uz-Cyrl-UZ"/>
        </w:rPr>
        <w:t>11</w:t>
      </w:r>
      <w:r w:rsidR="00385C42" w:rsidRPr="00385C42">
        <w:rPr>
          <w:b/>
          <w:sz w:val="28"/>
          <w:szCs w:val="28"/>
          <w:lang w:val="uz-Cyrl-UZ"/>
        </w:rPr>
        <w:t>- Модул. Динамик моделлар қуришнинг усуллари</w:t>
      </w:r>
    </w:p>
    <w:p w:rsidR="00385C42" w:rsidRPr="00385C42" w:rsidRDefault="00385C42" w:rsidP="00385C42">
      <w:pPr>
        <w:widowControl/>
        <w:autoSpaceDE/>
        <w:autoSpaceDN/>
        <w:adjustRightInd/>
        <w:jc w:val="both"/>
        <w:rPr>
          <w:sz w:val="28"/>
          <w:szCs w:val="28"/>
          <w:lang w:val="uz-Cyrl-UZ"/>
        </w:rPr>
      </w:pPr>
      <w:r w:rsidRPr="00385C42">
        <w:rPr>
          <w:b/>
          <w:bCs/>
          <w:sz w:val="28"/>
          <w:szCs w:val="28"/>
          <w:lang w:val="uz-Cyrl-UZ"/>
        </w:rPr>
        <w:t xml:space="preserve">      59-мавзу. </w:t>
      </w:r>
      <w:r w:rsidRPr="00385C42">
        <w:rPr>
          <w:sz w:val="28"/>
          <w:szCs w:val="28"/>
          <w:lang w:val="uz-Cyrl-UZ"/>
        </w:rPr>
        <w:t>Математик модел қуринишининг экспериментал усули. Актив тажриба ўтказишга тайёрлаш.</w:t>
      </w:r>
    </w:p>
    <w:p w:rsidR="00385C42" w:rsidRPr="00385C42" w:rsidRDefault="00385C42" w:rsidP="00385C42">
      <w:pPr>
        <w:widowControl/>
        <w:autoSpaceDE/>
        <w:autoSpaceDN/>
        <w:adjustRightInd/>
        <w:jc w:val="both"/>
        <w:rPr>
          <w:sz w:val="28"/>
          <w:szCs w:val="28"/>
          <w:lang w:val="uz-Cyrl-UZ"/>
        </w:rPr>
      </w:pPr>
      <w:r w:rsidRPr="00385C42">
        <w:rPr>
          <w:b/>
          <w:bCs/>
          <w:sz w:val="28"/>
          <w:szCs w:val="28"/>
          <w:lang w:val="uz-Cyrl-UZ"/>
        </w:rPr>
        <w:t xml:space="preserve">      60-мавзу</w:t>
      </w:r>
      <w:r w:rsidRPr="00385C42">
        <w:rPr>
          <w:b/>
          <w:sz w:val="28"/>
          <w:szCs w:val="28"/>
          <w:lang w:val="uz-Cyrl-UZ"/>
        </w:rPr>
        <w:t>.</w:t>
      </w:r>
      <w:r w:rsidRPr="00385C42">
        <w:rPr>
          <w:sz w:val="28"/>
          <w:szCs w:val="28"/>
          <w:lang w:val="uz-Cyrl-UZ"/>
        </w:rPr>
        <w:t xml:space="preserve">Вақт характеристикаларини </w:t>
      </w:r>
      <w:r w:rsidRPr="00483FEF">
        <w:rPr>
          <w:sz w:val="28"/>
          <w:szCs w:val="28"/>
          <w:lang w:val="uz-Cyrl-UZ"/>
        </w:rPr>
        <w:t>и</w:t>
      </w:r>
      <w:r w:rsidRPr="00385C42">
        <w:rPr>
          <w:sz w:val="28"/>
          <w:szCs w:val="28"/>
          <w:lang w:val="uz-Cyrl-UZ"/>
        </w:rPr>
        <w:t>дентификациялаш. Вақт характеристикалари тажриба асосида қуриш усуллари.</w:t>
      </w:r>
    </w:p>
    <w:p w:rsidR="00385C42" w:rsidRPr="00385C42" w:rsidRDefault="00385C42" w:rsidP="00385C42">
      <w:pPr>
        <w:widowControl/>
        <w:autoSpaceDE/>
        <w:autoSpaceDN/>
        <w:adjustRightInd/>
        <w:jc w:val="both"/>
        <w:rPr>
          <w:sz w:val="28"/>
          <w:szCs w:val="28"/>
          <w:lang w:val="uz-Cyrl-UZ"/>
        </w:rPr>
      </w:pPr>
      <w:r w:rsidRPr="00385C42">
        <w:rPr>
          <w:b/>
          <w:bCs/>
          <w:sz w:val="28"/>
          <w:szCs w:val="28"/>
          <w:lang w:val="uz-Cyrl-UZ"/>
        </w:rPr>
        <w:lastRenderedPageBreak/>
        <w:t xml:space="preserve">      61-мавзу. </w:t>
      </w:r>
      <w:r w:rsidRPr="00385C42">
        <w:rPr>
          <w:sz w:val="28"/>
          <w:szCs w:val="28"/>
          <w:lang w:val="uz-Cyrl-UZ"/>
        </w:rPr>
        <w:t xml:space="preserve">Частотавий характеристикалар ёрдамида </w:t>
      </w:r>
      <w:r w:rsidRPr="00385C42">
        <w:rPr>
          <w:sz w:val="28"/>
          <w:szCs w:val="28"/>
        </w:rPr>
        <w:t>и</w:t>
      </w:r>
      <w:r w:rsidRPr="00385C42">
        <w:rPr>
          <w:sz w:val="28"/>
          <w:szCs w:val="28"/>
          <w:lang w:val="uz-Cyrl-UZ"/>
        </w:rPr>
        <w:t xml:space="preserve">дентификациялаш. </w:t>
      </w:r>
      <w:hyperlink r:id="rId612" w:history="1">
        <w:r w:rsidRPr="00385C42">
          <w:rPr>
            <w:sz w:val="28"/>
            <w:szCs w:val="28"/>
            <w:lang w:val="uz-Cyrl-UZ"/>
          </w:rPr>
          <w:t>Импульс</w:t>
        </w:r>
      </w:hyperlink>
      <w:r w:rsidRPr="00385C42">
        <w:rPr>
          <w:color w:val="000000"/>
          <w:sz w:val="28"/>
          <w:szCs w:val="28"/>
          <w:lang w:val="uz-Cyrl-UZ"/>
        </w:rPr>
        <w:t xml:space="preserve">ли ўткинчи жараённи </w:t>
      </w:r>
      <w:r w:rsidRPr="00385C42">
        <w:rPr>
          <w:sz w:val="28"/>
          <w:szCs w:val="28"/>
          <w:lang w:val="uz-Cyrl-UZ"/>
        </w:rPr>
        <w:t>аниқлашнинг частотавий усули.</w:t>
      </w:r>
    </w:p>
    <w:p w:rsidR="003E2DC9" w:rsidRDefault="003E2DC9" w:rsidP="00385C42">
      <w:pPr>
        <w:widowControl/>
        <w:autoSpaceDE/>
        <w:autoSpaceDN/>
        <w:adjustRightInd/>
        <w:ind w:left="360"/>
        <w:jc w:val="center"/>
        <w:rPr>
          <w:b/>
          <w:sz w:val="28"/>
          <w:szCs w:val="28"/>
          <w:lang w:val="uz-Cyrl-UZ"/>
        </w:rPr>
      </w:pPr>
    </w:p>
    <w:p w:rsidR="00385C42" w:rsidRPr="00385C42" w:rsidRDefault="00385C42" w:rsidP="00385C42">
      <w:pPr>
        <w:widowControl/>
        <w:autoSpaceDE/>
        <w:autoSpaceDN/>
        <w:adjustRightInd/>
        <w:ind w:left="360"/>
        <w:jc w:val="center"/>
        <w:rPr>
          <w:b/>
          <w:sz w:val="28"/>
          <w:szCs w:val="28"/>
          <w:lang w:val="uz-Cyrl-UZ"/>
        </w:rPr>
      </w:pPr>
      <w:r w:rsidRPr="00385C42">
        <w:rPr>
          <w:b/>
          <w:sz w:val="28"/>
          <w:szCs w:val="28"/>
          <w:lang w:val="uz-Cyrl-UZ"/>
        </w:rPr>
        <w:t xml:space="preserve">IV. Амалий машғулотлар мазмуни, уларни ташкил этиш </w:t>
      </w:r>
    </w:p>
    <w:p w:rsidR="00385C42" w:rsidRPr="00385C42" w:rsidRDefault="00385C42" w:rsidP="00385C42">
      <w:pPr>
        <w:widowControl/>
        <w:autoSpaceDE/>
        <w:autoSpaceDN/>
        <w:adjustRightInd/>
        <w:ind w:left="360"/>
        <w:jc w:val="center"/>
        <w:rPr>
          <w:b/>
          <w:sz w:val="28"/>
          <w:szCs w:val="28"/>
          <w:lang w:val="uz-Cyrl-UZ"/>
        </w:rPr>
      </w:pPr>
      <w:r w:rsidRPr="00385C42">
        <w:rPr>
          <w:b/>
          <w:sz w:val="28"/>
          <w:szCs w:val="28"/>
          <w:lang w:val="uz-Cyrl-UZ"/>
        </w:rPr>
        <w:t xml:space="preserve">бўйича кўрсатма ва тавсиялар </w:t>
      </w:r>
    </w:p>
    <w:p w:rsidR="00385C42" w:rsidRPr="00385C42" w:rsidRDefault="00385C42" w:rsidP="00385C42">
      <w:pPr>
        <w:widowControl/>
        <w:autoSpaceDE/>
        <w:autoSpaceDN/>
        <w:adjustRightInd/>
        <w:ind w:left="360"/>
        <w:jc w:val="center"/>
        <w:rPr>
          <w:b/>
          <w:sz w:val="28"/>
          <w:szCs w:val="28"/>
          <w:lang w:val="uz-Cyrl-UZ"/>
        </w:rPr>
      </w:pPr>
    </w:p>
    <w:p w:rsidR="00385C42" w:rsidRPr="00385C42" w:rsidRDefault="00385C42" w:rsidP="00385C42">
      <w:pPr>
        <w:widowControl/>
        <w:autoSpaceDE/>
        <w:autoSpaceDN/>
        <w:adjustRightInd/>
        <w:ind w:firstLine="540"/>
        <w:jc w:val="both"/>
        <w:rPr>
          <w:sz w:val="28"/>
          <w:szCs w:val="28"/>
          <w:lang w:val="uz-Cyrl-UZ"/>
        </w:rPr>
      </w:pPr>
      <w:r w:rsidRPr="00385C42">
        <w:rPr>
          <w:sz w:val="28"/>
          <w:szCs w:val="28"/>
          <w:lang w:val="uz-Cyrl-UZ"/>
        </w:rPr>
        <w:t>Амалий машғулотларда талабалар технологик жараёнларни моделлаштириш ва оптималлаштиришнинг турли усулларини ўрганадилар.</w:t>
      </w:r>
    </w:p>
    <w:p w:rsidR="00385C42" w:rsidRPr="00385C42" w:rsidRDefault="00385C42" w:rsidP="00385C42">
      <w:pPr>
        <w:widowControl/>
        <w:autoSpaceDE/>
        <w:autoSpaceDN/>
        <w:adjustRightInd/>
        <w:ind w:firstLine="708"/>
        <w:jc w:val="both"/>
        <w:rPr>
          <w:sz w:val="28"/>
          <w:szCs w:val="28"/>
          <w:lang w:val="uz-Cyrl-UZ"/>
        </w:rPr>
      </w:pPr>
      <w:r w:rsidRPr="00385C42">
        <w:rPr>
          <w:sz w:val="28"/>
          <w:szCs w:val="28"/>
          <w:lang w:val="uz-Cyrl-UZ"/>
        </w:rPr>
        <w:t>Амалий машғулотларнинг тахминий тавсия этиладиган мавзулари:</w:t>
      </w:r>
    </w:p>
    <w:p w:rsidR="00385C42" w:rsidRPr="00385C42" w:rsidRDefault="00385C42" w:rsidP="000012DE">
      <w:pPr>
        <w:widowControl/>
        <w:numPr>
          <w:ilvl w:val="0"/>
          <w:numId w:val="11"/>
        </w:numPr>
        <w:tabs>
          <w:tab w:val="left" w:pos="0"/>
          <w:tab w:val="left" w:pos="993"/>
        </w:tabs>
        <w:autoSpaceDE/>
        <w:autoSpaceDN/>
        <w:adjustRightInd/>
        <w:jc w:val="both"/>
        <w:rPr>
          <w:rFonts w:eastAsia="Calibri"/>
          <w:sz w:val="28"/>
          <w:szCs w:val="28"/>
          <w:lang w:eastAsia="en-US"/>
        </w:rPr>
      </w:pPr>
      <w:r w:rsidRPr="00385C42">
        <w:rPr>
          <w:bCs/>
          <w:sz w:val="28"/>
          <w:szCs w:val="28"/>
          <w:lang w:val="uz-Cyrl-UZ"/>
        </w:rPr>
        <w:t>Математик тасниф тузиш. Идеал аралаштириш реактори: с</w:t>
      </w:r>
      <w:r w:rsidRPr="00385C42">
        <w:rPr>
          <w:bCs/>
          <w:sz w:val="28"/>
          <w:szCs w:val="28"/>
        </w:rPr>
        <w:t>тационар</w:t>
      </w:r>
      <w:r w:rsidRPr="00385C42">
        <w:rPr>
          <w:bCs/>
          <w:sz w:val="28"/>
          <w:szCs w:val="28"/>
          <w:lang w:val="uz-Cyrl-UZ"/>
        </w:rPr>
        <w:t xml:space="preserve"> ишлаш режими</w:t>
      </w:r>
      <w:r w:rsidRPr="00385C42">
        <w:rPr>
          <w:rFonts w:eastAsia="Calibri"/>
          <w:sz w:val="28"/>
          <w:szCs w:val="28"/>
          <w:lang w:val="uz-Cyrl-UZ" w:eastAsia="en-US"/>
        </w:rPr>
        <w:t>.</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Математик тасниф тузиш. Идеал аралаштириш реактори: динамик ишлаш режими.</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Математик тасниф тузиш. Идеал сиқиб чиқариш реактори: стационар ва динамик ишлаш режимлари.</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Математик тасниф тузиш. Идеал сиқиб чиқариш реактори: динамик ишлаш режими.</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Рақамли усуллар ердамида қурилмалар таснифларини графиклар усули ва содда итерациялар усули билан ечиш.</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Рақамли усуллар ердамида қурилмалар таснифларини алгоритмлаш. Иккига бўлиш усули. Хордадар усули. Ньютон усули.</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Ректификациялаш жараенини математик таснифларини алгоритмлаш.</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 xml:space="preserve">Корреляцион таҳлил ўтказиш кетма-кетлиги. </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Чизиқли, параболик ва кўплик регрессия тенгламасининг коэффициентларини аниқлаш.</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 xml:space="preserve">Регрессия коэффициентларининг аҳамиятлилигини аниқлаш. </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Аҳамиятсиз коэффициентларни чиқариб ташлаш методикаси.</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Регрессия тенгламасининг монандлигини аниқлаш.</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Бир ўлчовли оптималлаштириш усуллари ердамида масалаларни ечиш. Математик таҳлил усули. Дихотомиялар усули</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Бир ўлчовли оптималлаштириш усуллари ердамида масалаларни ечиш. “Олтин” кесиш усули. Фибоначчи усули</w:t>
      </w:r>
    </w:p>
    <w:p w:rsidR="00385C42" w:rsidRPr="00385C42" w:rsidRDefault="00385C42" w:rsidP="000012DE">
      <w:pPr>
        <w:widowControl/>
        <w:numPr>
          <w:ilvl w:val="0"/>
          <w:numId w:val="11"/>
        </w:numPr>
        <w:tabs>
          <w:tab w:val="left" w:pos="0"/>
          <w:tab w:val="left" w:pos="993"/>
        </w:tabs>
        <w:autoSpaceDE/>
        <w:autoSpaceDN/>
        <w:adjustRightInd/>
        <w:jc w:val="both"/>
        <w:rPr>
          <w:sz w:val="28"/>
          <w:szCs w:val="28"/>
          <w:lang w:val="uz-Cyrl-UZ"/>
        </w:rPr>
      </w:pPr>
      <w:r w:rsidRPr="00385C42">
        <w:rPr>
          <w:sz w:val="28"/>
          <w:szCs w:val="28"/>
          <w:lang w:val="uz-Cyrl-UZ"/>
        </w:rPr>
        <w:t>Кўп ўлчовли оптималлаштириш. Мақсадли функциянинг график ифодаси. Фунция градиентини аниқлаш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Кўп ўлчовли оптималлаштириш усуллари. Классик усул. Тушиш усуллари</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Динамик объекнинг математик моделларининг кўринишлари ва уларни бир кўринишдан бошқасига ўтиши</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Бир сиғимли объектларнинг узатиш функцияларинини аниқлаш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Кўп сиғимли объектларнинг узатиш функцияларинини аниқлаш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Ўткинчи функсияни аппроксимациялаш асосида узатиш функсиясини топиш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 xml:space="preserve">ИЎФ асосида </w:t>
      </w:r>
      <w:r w:rsidRPr="00385C42">
        <w:rPr>
          <w:sz w:val="28"/>
          <w:szCs w:val="28"/>
          <w:lang w:val="en-US"/>
        </w:rPr>
        <w:t>W</w:t>
      </w:r>
      <w:r w:rsidRPr="00385C42">
        <w:rPr>
          <w:sz w:val="28"/>
          <w:szCs w:val="28"/>
        </w:rPr>
        <w:t>(</w:t>
      </w:r>
      <w:r w:rsidRPr="00385C42">
        <w:rPr>
          <w:sz w:val="28"/>
          <w:szCs w:val="28"/>
          <w:lang w:val="en-US"/>
        </w:rPr>
        <w:t>p</w:t>
      </w:r>
      <w:r w:rsidRPr="00385C42">
        <w:rPr>
          <w:sz w:val="28"/>
          <w:szCs w:val="28"/>
        </w:rPr>
        <w:t xml:space="preserve">) ни </w:t>
      </w:r>
      <w:r w:rsidRPr="00385C42">
        <w:rPr>
          <w:sz w:val="28"/>
          <w:szCs w:val="28"/>
          <w:lang w:val="uz-Cyrl-UZ"/>
        </w:rPr>
        <w:t>топиш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Ҳолат тенгламасининг кўринишлари ва уларни бир кўринишдан бошқасига ўтиши</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lastRenderedPageBreak/>
        <w:t>Тажриба натижалари асосида ҳолат ўтқазувчиларини аниқлаш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Ўткинчи жараён асосида детерминантли бир ўлчамли объект параметрларини топиш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Тажриба натижаларини силлиқлаштириш ва нормаллаштириш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 xml:space="preserve">Бир ўлчамли объектнинг математик моделини бир кўринишдан иккинчисига </w:t>
      </w:r>
      <w:r w:rsidRPr="00385C42">
        <w:rPr>
          <w:bCs/>
          <w:sz w:val="28"/>
          <w:szCs w:val="28"/>
          <w:lang w:val="uz-Cyrl-UZ"/>
        </w:rPr>
        <w:t>MatLAB дастури</w:t>
      </w:r>
      <w:r w:rsidRPr="00385C42">
        <w:rPr>
          <w:sz w:val="28"/>
          <w:szCs w:val="28"/>
          <w:lang w:val="uz-Cyrl-UZ"/>
        </w:rPr>
        <w:t xml:space="preserve"> асосида ўтиши</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Энг кичик квадратлар усули ёрдамида бир ўлчамли объектнинг параметрларини ҳисоблаш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Бир ўлчамли динамик объектнинг параметрларни баҳолаш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 xml:space="preserve">Ночизиқли объектларни статистик </w:t>
      </w:r>
      <w:r w:rsidRPr="00385C42">
        <w:rPr>
          <w:sz w:val="28"/>
          <w:szCs w:val="28"/>
        </w:rPr>
        <w:t>и</w:t>
      </w:r>
      <w:r w:rsidRPr="00385C42">
        <w:rPr>
          <w:sz w:val="28"/>
          <w:szCs w:val="28"/>
          <w:lang w:val="uz-Cyrl-UZ"/>
        </w:rPr>
        <w:t>дентификациялаш</w:t>
      </w:r>
    </w:p>
    <w:p w:rsidR="00385C42" w:rsidRPr="00385C42" w:rsidRDefault="00385C42" w:rsidP="000012DE">
      <w:pPr>
        <w:widowControl/>
        <w:numPr>
          <w:ilvl w:val="0"/>
          <w:numId w:val="11"/>
        </w:numPr>
        <w:autoSpaceDE/>
        <w:autoSpaceDN/>
        <w:adjustRightInd/>
        <w:jc w:val="both"/>
        <w:rPr>
          <w:sz w:val="28"/>
          <w:szCs w:val="28"/>
          <w:lang w:val="uz-Cyrl-UZ"/>
        </w:rPr>
      </w:pPr>
      <w:r w:rsidRPr="00385C42">
        <w:rPr>
          <w:sz w:val="28"/>
          <w:szCs w:val="28"/>
          <w:lang w:val="uz-Cyrl-UZ"/>
        </w:rPr>
        <w:t>Ночизиқли объектларнинг параметрларини баҳолаш</w:t>
      </w:r>
    </w:p>
    <w:p w:rsidR="00385C42" w:rsidRPr="00385C42" w:rsidRDefault="00385C42" w:rsidP="00385C42">
      <w:pPr>
        <w:widowControl/>
        <w:autoSpaceDE/>
        <w:autoSpaceDN/>
        <w:adjustRightInd/>
        <w:ind w:firstLine="540"/>
        <w:jc w:val="both"/>
        <w:rPr>
          <w:sz w:val="28"/>
          <w:szCs w:val="28"/>
          <w:lang w:val="uz-Cyrl-UZ"/>
        </w:rPr>
      </w:pPr>
      <w:r w:rsidRPr="00385C42">
        <w:rPr>
          <w:sz w:val="28"/>
          <w:szCs w:val="28"/>
          <w:lang w:val="uz-Cyrl-UZ"/>
        </w:rPr>
        <w:t>Амалий машғулотларни ташкил этиш бўйича кафедра профессор-ўқитувчилари томонидан кўрсатма ва тавсиялар ишлаб чиқилади. Унда талабалар асосий маъруза мавзулари бўйича олган билим ва кўникмаларини амалий масалалар ечиш орқали бойитадилар. Шунингдек, дарслик ва ўқув қўлланмалар асосида талабалар билимларини мустаҳкамлашга эришиш, тарқатма материаллардан фойдаланиш, илмий мақолалар ва тезисларни чоп этиш орқали билимларини ошириш, масалалар ечиш, мавзулар бўйича кўргазмали қуроллар тайёрлаш ва бошқалар тавсия этилади.</w:t>
      </w:r>
    </w:p>
    <w:p w:rsidR="00385C42" w:rsidRPr="00385C42" w:rsidRDefault="00385C42" w:rsidP="00385C42">
      <w:pPr>
        <w:widowControl/>
        <w:autoSpaceDE/>
        <w:autoSpaceDN/>
        <w:adjustRightInd/>
        <w:ind w:left="180"/>
        <w:jc w:val="both"/>
        <w:rPr>
          <w:bCs/>
          <w:sz w:val="28"/>
          <w:szCs w:val="28"/>
          <w:lang w:val="uz-Cyrl-UZ"/>
        </w:rPr>
      </w:pPr>
    </w:p>
    <w:p w:rsidR="00385C42" w:rsidRPr="00385C42" w:rsidRDefault="00385C42" w:rsidP="00385C42">
      <w:pPr>
        <w:widowControl/>
        <w:shd w:val="clear" w:color="auto" w:fill="FFFFFF"/>
        <w:autoSpaceDE/>
        <w:autoSpaceDN/>
        <w:adjustRightInd/>
        <w:jc w:val="center"/>
        <w:rPr>
          <w:b/>
          <w:bCs/>
          <w:sz w:val="28"/>
          <w:szCs w:val="28"/>
          <w:lang w:val="uz-Cyrl-UZ"/>
        </w:rPr>
      </w:pPr>
      <w:r w:rsidRPr="00385C42">
        <w:rPr>
          <w:b/>
          <w:bCs/>
          <w:sz w:val="28"/>
          <w:szCs w:val="28"/>
          <w:lang w:val="en-US"/>
        </w:rPr>
        <w:t>V</w:t>
      </w:r>
      <w:r w:rsidRPr="00385C42">
        <w:rPr>
          <w:b/>
          <w:bCs/>
          <w:sz w:val="28"/>
          <w:szCs w:val="28"/>
        </w:rPr>
        <w:t xml:space="preserve">. </w:t>
      </w:r>
      <w:r w:rsidRPr="00385C42">
        <w:rPr>
          <w:b/>
          <w:bCs/>
          <w:sz w:val="28"/>
          <w:szCs w:val="28"/>
          <w:lang w:val="uz-Cyrl-UZ"/>
        </w:rPr>
        <w:t>Лаборатория ишлари мазмуни, уларни ташкил этиш бўйича кўрсатмалар</w:t>
      </w:r>
    </w:p>
    <w:p w:rsidR="00385C42" w:rsidRPr="00385C42" w:rsidRDefault="00385C42" w:rsidP="00385C42">
      <w:pPr>
        <w:widowControl/>
        <w:shd w:val="clear" w:color="auto" w:fill="FFFFFF"/>
        <w:autoSpaceDE/>
        <w:autoSpaceDN/>
        <w:adjustRightInd/>
        <w:jc w:val="center"/>
        <w:rPr>
          <w:bCs/>
          <w:sz w:val="28"/>
          <w:szCs w:val="28"/>
          <w:lang w:val="uz-Cyrl-UZ"/>
        </w:rPr>
      </w:pPr>
    </w:p>
    <w:p w:rsidR="00385C42" w:rsidRPr="00385C42" w:rsidRDefault="00385C42" w:rsidP="00385C42">
      <w:pPr>
        <w:widowControl/>
        <w:autoSpaceDE/>
        <w:autoSpaceDN/>
        <w:adjustRightInd/>
        <w:ind w:firstLine="540"/>
        <w:jc w:val="both"/>
        <w:rPr>
          <w:sz w:val="28"/>
          <w:szCs w:val="28"/>
          <w:lang w:val="uz-Cyrl-UZ"/>
        </w:rPr>
      </w:pPr>
      <w:r w:rsidRPr="00385C42">
        <w:rPr>
          <w:bCs/>
          <w:sz w:val="28"/>
          <w:szCs w:val="28"/>
          <w:lang w:val="uz-Cyrl-UZ"/>
        </w:rPr>
        <w:t>Лаборатория</w:t>
      </w:r>
      <w:r w:rsidRPr="00385C42">
        <w:rPr>
          <w:sz w:val="28"/>
          <w:szCs w:val="28"/>
          <w:lang w:val="uz-Cyrl-UZ"/>
        </w:rPr>
        <w:t xml:space="preserve"> ишларини бажариш давомида талабалар технологик жараёнларни моделлаштиришда ЭҲМдан тўғри фойдаланиш, тизимларни компьютерли моделлаштириш бўйича амалий кўникма ва тажриба ҳосил қилади.</w:t>
      </w:r>
    </w:p>
    <w:p w:rsidR="00385C42" w:rsidRPr="00385C42" w:rsidRDefault="00385C42" w:rsidP="00385C42">
      <w:pPr>
        <w:widowControl/>
        <w:shd w:val="clear" w:color="auto" w:fill="FFFFFF"/>
        <w:autoSpaceDE/>
        <w:autoSpaceDN/>
        <w:adjustRightInd/>
        <w:ind w:firstLine="567"/>
        <w:jc w:val="both"/>
        <w:rPr>
          <w:sz w:val="28"/>
          <w:szCs w:val="28"/>
          <w:lang w:val="uz-Cyrl-UZ"/>
        </w:rPr>
      </w:pPr>
      <w:r w:rsidRPr="00385C42">
        <w:rPr>
          <w:sz w:val="28"/>
          <w:szCs w:val="28"/>
          <w:lang w:val="uz-Cyrl-UZ"/>
        </w:rPr>
        <w:t>Лаборатория ишларининг тавсия этиладиган мавзулари:</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sz w:val="28"/>
          <w:szCs w:val="28"/>
          <w:lang w:val="uz-Cyrl-UZ"/>
        </w:rPr>
        <w:t>Оддий гидравлик системаларнинг статик математик моделларини қуриш</w:t>
      </w:r>
    </w:p>
    <w:p w:rsidR="00385C42" w:rsidRPr="00385C42" w:rsidRDefault="00385C42" w:rsidP="000012DE">
      <w:pPr>
        <w:widowControl/>
        <w:numPr>
          <w:ilvl w:val="0"/>
          <w:numId w:val="12"/>
        </w:numPr>
        <w:shd w:val="clear" w:color="auto" w:fill="FFFFFF"/>
        <w:autoSpaceDE/>
        <w:autoSpaceDN/>
        <w:adjustRightInd/>
        <w:jc w:val="both"/>
        <w:rPr>
          <w:bCs/>
          <w:sz w:val="28"/>
          <w:szCs w:val="28"/>
          <w:lang w:val="uz-Cyrl-UZ"/>
        </w:rPr>
      </w:pPr>
      <w:r w:rsidRPr="00385C42">
        <w:rPr>
          <w:bCs/>
          <w:sz w:val="28"/>
          <w:szCs w:val="28"/>
          <w:lang w:val="uz-Cyrl-UZ"/>
        </w:rPr>
        <w:t>Гидравлик системаларни стационар режимларини хисоблашнинг моделлаштирувчи алгоритмини танлаш.</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bCs/>
          <w:sz w:val="28"/>
          <w:szCs w:val="28"/>
          <w:lang w:val="uz-Cyrl-UZ"/>
        </w:rPr>
        <w:t xml:space="preserve">Блок-схемалар асосида </w:t>
      </w:r>
      <w:r w:rsidRPr="00385C42">
        <w:rPr>
          <w:sz w:val="28"/>
          <w:szCs w:val="28"/>
          <w:lang w:val="uz-Cyrl-UZ"/>
        </w:rPr>
        <w:t>оддий гидравлик системаларни хисоблаш учун дастур тузиш.</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sz w:val="28"/>
          <w:szCs w:val="28"/>
          <w:lang w:val="uz-Cyrl-UZ"/>
        </w:rPr>
        <w:t>Оддий гидравлик системаларнинг динамик математик моделларини қуриш.</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sz w:val="28"/>
          <w:szCs w:val="28"/>
          <w:lang w:val="uz-Cyrl-UZ"/>
        </w:rPr>
        <w:t>Иссиқлик алмашиниш қурилмаларининг стационар ишлаш режимида м</w:t>
      </w:r>
      <w:r w:rsidRPr="00385C42">
        <w:rPr>
          <w:sz w:val="28"/>
          <w:szCs w:val="28"/>
        </w:rPr>
        <w:t>одел</w:t>
      </w:r>
      <w:r w:rsidRPr="00385C42">
        <w:rPr>
          <w:sz w:val="28"/>
          <w:szCs w:val="28"/>
          <w:lang w:val="uz-Cyrl-UZ"/>
        </w:rPr>
        <w:t>лаштириш</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sz w:val="28"/>
          <w:szCs w:val="28"/>
          <w:lang w:val="uz-Cyrl-UZ"/>
        </w:rPr>
        <w:t>Параметрлари мужассамлашган объектларнинг статик математик моделларини тузиш ва ЭҲМда статик тавсифини олиш.</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sz w:val="28"/>
          <w:szCs w:val="28"/>
          <w:lang w:val="uz-Cyrl-UZ"/>
        </w:rPr>
        <w:t>Параметрлари мужассамлашган объектларнинг динамик математик моделларини тузиш ва ЭҲМда динамик тавсифини олиш.</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sz w:val="28"/>
          <w:szCs w:val="28"/>
          <w:lang w:val="uz-Cyrl-UZ"/>
        </w:rPr>
        <w:t>Статистик усулда бошқариш системаларини моделлаштириш.</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sz w:val="28"/>
          <w:szCs w:val="28"/>
          <w:lang w:val="uz-Cyrl-UZ"/>
        </w:rPr>
        <w:t>Корреляцион тахлил усули билан бошқариш системаларини статик моделини тузиш.</w:t>
      </w:r>
    </w:p>
    <w:p w:rsidR="00385C42" w:rsidRPr="00385C42" w:rsidRDefault="00385C42" w:rsidP="000012DE">
      <w:pPr>
        <w:widowControl/>
        <w:numPr>
          <w:ilvl w:val="0"/>
          <w:numId w:val="12"/>
        </w:numPr>
        <w:shd w:val="clear" w:color="auto" w:fill="FFFFFF"/>
        <w:autoSpaceDE/>
        <w:autoSpaceDN/>
        <w:adjustRightInd/>
        <w:jc w:val="both"/>
        <w:rPr>
          <w:sz w:val="28"/>
          <w:szCs w:val="28"/>
          <w:lang w:val="uz-Cyrl-UZ"/>
        </w:rPr>
      </w:pPr>
      <w:r w:rsidRPr="00385C42">
        <w:rPr>
          <w:sz w:val="28"/>
          <w:szCs w:val="28"/>
          <w:lang w:val="uz-Cyrl-UZ"/>
        </w:rPr>
        <w:lastRenderedPageBreak/>
        <w:t>Экспериментни режалаштириш усули билан бошқариш системаларини моделини тузиш.</w:t>
      </w:r>
    </w:p>
    <w:p w:rsidR="00385C42" w:rsidRPr="00385C42" w:rsidRDefault="00385C42" w:rsidP="00385C42">
      <w:pPr>
        <w:widowControl/>
        <w:autoSpaceDE/>
        <w:autoSpaceDN/>
        <w:adjustRightInd/>
        <w:jc w:val="center"/>
        <w:rPr>
          <w:b/>
          <w:bCs/>
          <w:sz w:val="28"/>
          <w:szCs w:val="28"/>
          <w:lang w:val="uz-Cyrl-UZ"/>
        </w:rPr>
      </w:pPr>
    </w:p>
    <w:p w:rsidR="00385C42" w:rsidRPr="00385C42" w:rsidRDefault="00385C42" w:rsidP="00385C42">
      <w:pPr>
        <w:widowControl/>
        <w:autoSpaceDE/>
        <w:autoSpaceDN/>
        <w:adjustRightInd/>
        <w:jc w:val="center"/>
        <w:rPr>
          <w:b/>
          <w:bCs/>
          <w:sz w:val="28"/>
          <w:szCs w:val="28"/>
        </w:rPr>
      </w:pPr>
    </w:p>
    <w:p w:rsidR="00385C42" w:rsidRPr="00385C42" w:rsidRDefault="00385C42" w:rsidP="00385C42">
      <w:pPr>
        <w:widowControl/>
        <w:autoSpaceDE/>
        <w:autoSpaceDN/>
        <w:adjustRightInd/>
        <w:jc w:val="center"/>
        <w:rPr>
          <w:b/>
          <w:bCs/>
          <w:sz w:val="28"/>
          <w:szCs w:val="28"/>
          <w:lang w:val="uz-Cyrl-UZ"/>
        </w:rPr>
      </w:pPr>
      <w:r w:rsidRPr="00385C42">
        <w:rPr>
          <w:b/>
          <w:bCs/>
          <w:sz w:val="28"/>
          <w:szCs w:val="28"/>
          <w:lang w:val="en-US"/>
        </w:rPr>
        <w:t>VI</w:t>
      </w:r>
      <w:r w:rsidRPr="00385C42">
        <w:rPr>
          <w:b/>
          <w:bCs/>
          <w:sz w:val="28"/>
          <w:szCs w:val="28"/>
        </w:rPr>
        <w:t xml:space="preserve">. </w:t>
      </w:r>
      <w:r w:rsidRPr="00385C42">
        <w:rPr>
          <w:b/>
          <w:bCs/>
          <w:sz w:val="28"/>
          <w:szCs w:val="28"/>
          <w:lang w:val="uz-Cyrl-UZ"/>
        </w:rPr>
        <w:t>Курс лойиҳасини ташкил этиш бўйича кўрсатмалар</w:t>
      </w:r>
    </w:p>
    <w:p w:rsidR="00385C42" w:rsidRPr="00385C42" w:rsidRDefault="00385C42" w:rsidP="00385C42">
      <w:pPr>
        <w:widowControl/>
        <w:autoSpaceDE/>
        <w:autoSpaceDN/>
        <w:adjustRightInd/>
        <w:jc w:val="center"/>
        <w:rPr>
          <w:b/>
          <w:bCs/>
          <w:sz w:val="28"/>
          <w:szCs w:val="28"/>
          <w:lang w:val="uz-Cyrl-UZ"/>
        </w:rPr>
      </w:pPr>
    </w:p>
    <w:p w:rsidR="00385C42" w:rsidRPr="00385C42" w:rsidRDefault="00385C42" w:rsidP="00385C42">
      <w:pPr>
        <w:widowControl/>
        <w:autoSpaceDE/>
        <w:autoSpaceDN/>
        <w:adjustRightInd/>
        <w:ind w:firstLine="720"/>
        <w:jc w:val="both"/>
        <w:rPr>
          <w:sz w:val="28"/>
          <w:szCs w:val="28"/>
          <w:lang w:val="uz-Cyrl-UZ"/>
        </w:rPr>
      </w:pPr>
      <w:r w:rsidRPr="00385C42">
        <w:rPr>
          <w:sz w:val="28"/>
          <w:szCs w:val="28"/>
          <w:lang w:val="uz-Cyrl-UZ"/>
        </w:rPr>
        <w:t>Курс лойиҳасининг мақсади талабаларни мустақил ишлаш қобилиятини ривожлантириш, олган назарий билимлари асосида амалий кўникмалар ҳосил қилиш, бевосита ишлаб чиқаришдаги реал шароитларга мос техник ечимларни қабул қилиш ва замонавий техника ва технологияларни қўллаш кўникмаларини ҳосил қилишдир.</w:t>
      </w:r>
    </w:p>
    <w:p w:rsidR="00385C42" w:rsidRPr="00385C42" w:rsidRDefault="00385C42" w:rsidP="00385C42">
      <w:pPr>
        <w:widowControl/>
        <w:autoSpaceDE/>
        <w:autoSpaceDN/>
        <w:adjustRightInd/>
        <w:ind w:firstLine="720"/>
        <w:jc w:val="both"/>
        <w:rPr>
          <w:sz w:val="28"/>
          <w:szCs w:val="28"/>
          <w:lang w:val="uz-Cyrl-UZ"/>
        </w:rPr>
      </w:pPr>
      <w:r w:rsidRPr="00385C42">
        <w:rPr>
          <w:sz w:val="28"/>
          <w:szCs w:val="28"/>
          <w:lang w:val="uz-Cyrl-UZ"/>
        </w:rPr>
        <w:t>Курс лойиҳасининг мавзулари бевосита ишлаб чиқариш корхоналаридаги жараёнлар ва қурилмаларнинг технологик параметрларини оптималлаштиришга боғлиқ ҳолда белгиланади.</w:t>
      </w:r>
    </w:p>
    <w:p w:rsidR="00385C42" w:rsidRPr="00385C42" w:rsidRDefault="00385C42" w:rsidP="00385C42">
      <w:pPr>
        <w:widowControl/>
        <w:autoSpaceDE/>
        <w:autoSpaceDN/>
        <w:adjustRightInd/>
        <w:ind w:firstLine="720"/>
        <w:jc w:val="both"/>
        <w:rPr>
          <w:sz w:val="28"/>
          <w:szCs w:val="28"/>
        </w:rPr>
      </w:pPr>
      <w:r w:rsidRPr="00385C42">
        <w:rPr>
          <w:sz w:val="28"/>
          <w:szCs w:val="28"/>
          <w:lang w:val="uz-Cyrl-UZ"/>
        </w:rPr>
        <w:t>Ҳар бир талабага шахсий топшириқ берилади.</w:t>
      </w:r>
    </w:p>
    <w:p w:rsidR="00385C42" w:rsidRPr="00385C42" w:rsidRDefault="00385C42" w:rsidP="00385C42">
      <w:pPr>
        <w:widowControl/>
        <w:autoSpaceDE/>
        <w:autoSpaceDN/>
        <w:adjustRightInd/>
        <w:jc w:val="both"/>
        <w:rPr>
          <w:sz w:val="28"/>
          <w:szCs w:val="28"/>
          <w:lang w:val="uz-Cyrl-UZ"/>
        </w:rPr>
      </w:pPr>
      <w:r w:rsidRPr="00385C42">
        <w:rPr>
          <w:sz w:val="28"/>
          <w:szCs w:val="28"/>
          <w:lang w:val="uz-Cyrl-UZ"/>
        </w:rPr>
        <w:tab/>
        <w:t>Курс лойиҳаси</w:t>
      </w:r>
      <w:r w:rsidRPr="00385C42">
        <w:rPr>
          <w:sz w:val="28"/>
          <w:szCs w:val="28"/>
        </w:rPr>
        <w:t>нинг</w:t>
      </w:r>
      <w:r w:rsidRPr="00385C42">
        <w:rPr>
          <w:sz w:val="28"/>
          <w:szCs w:val="28"/>
          <w:lang w:val="uz-Cyrl-UZ"/>
        </w:rPr>
        <w:t xml:space="preserve"> тавсия этиладиган тахминий мавзулари:</w:t>
      </w:r>
    </w:p>
    <w:p w:rsidR="00385C42" w:rsidRPr="00385C42" w:rsidRDefault="00385C42" w:rsidP="000012DE">
      <w:pPr>
        <w:widowControl/>
        <w:numPr>
          <w:ilvl w:val="0"/>
          <w:numId w:val="15"/>
        </w:numPr>
        <w:autoSpaceDE/>
        <w:autoSpaceDN/>
        <w:adjustRightInd/>
        <w:jc w:val="both"/>
        <w:rPr>
          <w:sz w:val="28"/>
          <w:szCs w:val="28"/>
          <w:lang w:val="uz-Cyrl-UZ"/>
        </w:rPr>
      </w:pPr>
      <w:r w:rsidRPr="00385C42">
        <w:rPr>
          <w:sz w:val="28"/>
          <w:szCs w:val="28"/>
          <w:lang w:val="uz-Cyrl-UZ"/>
        </w:rPr>
        <w:t>Исси</w:t>
      </w:r>
      <w:r w:rsidRPr="00385C42">
        <w:rPr>
          <w:rFonts w:eastAsia="MS Gothic"/>
          <w:sz w:val="28"/>
          <w:szCs w:val="28"/>
          <w:lang w:val="uz-Cyrl-UZ"/>
        </w:rPr>
        <w:t>қ</w:t>
      </w:r>
      <w:r w:rsidRPr="00385C42">
        <w:rPr>
          <w:sz w:val="28"/>
          <w:szCs w:val="28"/>
          <w:lang w:val="uz-Cyrl-UZ"/>
        </w:rPr>
        <w:t>лик алмашиниш жараенларини бошқариш тизимларини моделлаштириш.</w:t>
      </w:r>
    </w:p>
    <w:p w:rsidR="00385C42" w:rsidRPr="00385C42" w:rsidRDefault="00385C42" w:rsidP="000012DE">
      <w:pPr>
        <w:widowControl/>
        <w:numPr>
          <w:ilvl w:val="0"/>
          <w:numId w:val="15"/>
        </w:numPr>
        <w:autoSpaceDE/>
        <w:autoSpaceDN/>
        <w:adjustRightInd/>
        <w:jc w:val="both"/>
        <w:rPr>
          <w:sz w:val="28"/>
          <w:szCs w:val="28"/>
          <w:lang w:val="uz-Cyrl-UZ"/>
        </w:rPr>
      </w:pPr>
      <w:r w:rsidRPr="00385C42">
        <w:rPr>
          <w:sz w:val="28"/>
          <w:szCs w:val="28"/>
          <w:lang w:val="uz-Cyrl-UZ"/>
        </w:rPr>
        <w:t>Абсорбциялаш жараенларини бошқариш тизимларини моделлаштириш..</w:t>
      </w:r>
    </w:p>
    <w:p w:rsidR="00385C42" w:rsidRPr="00385C42" w:rsidRDefault="00385C42" w:rsidP="000012DE">
      <w:pPr>
        <w:widowControl/>
        <w:numPr>
          <w:ilvl w:val="0"/>
          <w:numId w:val="15"/>
        </w:numPr>
        <w:autoSpaceDE/>
        <w:autoSpaceDN/>
        <w:adjustRightInd/>
        <w:jc w:val="both"/>
        <w:rPr>
          <w:sz w:val="28"/>
          <w:szCs w:val="28"/>
          <w:lang w:val="uz-Cyrl-UZ"/>
        </w:rPr>
      </w:pPr>
      <w:r w:rsidRPr="00385C42">
        <w:rPr>
          <w:sz w:val="28"/>
          <w:szCs w:val="28"/>
          <w:lang w:val="uz-Cyrl-UZ"/>
        </w:rPr>
        <w:t xml:space="preserve">Ректификациялаш жараенларини бошқариш тизимларини моделлаштириш.. </w:t>
      </w:r>
    </w:p>
    <w:p w:rsidR="00385C42" w:rsidRPr="00385C42" w:rsidRDefault="00385C42" w:rsidP="000012DE">
      <w:pPr>
        <w:widowControl/>
        <w:numPr>
          <w:ilvl w:val="0"/>
          <w:numId w:val="15"/>
        </w:numPr>
        <w:autoSpaceDE/>
        <w:autoSpaceDN/>
        <w:adjustRightInd/>
        <w:jc w:val="both"/>
        <w:rPr>
          <w:sz w:val="28"/>
          <w:szCs w:val="28"/>
          <w:lang w:val="uz-Cyrl-UZ"/>
        </w:rPr>
      </w:pPr>
      <w:r w:rsidRPr="00385C42">
        <w:rPr>
          <w:sz w:val="28"/>
          <w:szCs w:val="28"/>
          <w:lang w:val="uz-Cyrl-UZ"/>
        </w:rPr>
        <w:t>Реакцион жараенларни жараенларини бошқариш тизимларини моделлаштириш.</w:t>
      </w:r>
    </w:p>
    <w:p w:rsidR="00385C42" w:rsidRPr="00385C42" w:rsidRDefault="00385C42" w:rsidP="000012DE">
      <w:pPr>
        <w:widowControl/>
        <w:numPr>
          <w:ilvl w:val="0"/>
          <w:numId w:val="15"/>
        </w:numPr>
        <w:autoSpaceDE/>
        <w:autoSpaceDN/>
        <w:adjustRightInd/>
        <w:jc w:val="both"/>
        <w:rPr>
          <w:sz w:val="28"/>
          <w:szCs w:val="28"/>
          <w:lang w:val="uz-Cyrl-UZ"/>
        </w:rPr>
      </w:pPr>
      <w:r w:rsidRPr="00385C42">
        <w:rPr>
          <w:sz w:val="28"/>
          <w:szCs w:val="28"/>
          <w:lang w:val="uz-Cyrl-UZ"/>
        </w:rPr>
        <w:t>Кўп поғонали бу</w:t>
      </w:r>
      <w:r w:rsidRPr="00385C42">
        <w:rPr>
          <w:rFonts w:eastAsia="MS Gothic"/>
          <w:sz w:val="28"/>
          <w:szCs w:val="28"/>
          <w:lang w:val="uz-Cyrl-UZ"/>
        </w:rPr>
        <w:t>ғ</w:t>
      </w:r>
      <w:r w:rsidRPr="00385C42">
        <w:rPr>
          <w:sz w:val="28"/>
          <w:szCs w:val="28"/>
          <w:lang w:val="uz-Cyrl-UZ"/>
        </w:rPr>
        <w:t xml:space="preserve">латиш </w:t>
      </w:r>
      <w:r w:rsidRPr="00385C42">
        <w:rPr>
          <w:rFonts w:eastAsia="MS Gothic"/>
          <w:sz w:val="28"/>
          <w:szCs w:val="28"/>
          <w:lang w:val="uz-Cyrl-UZ"/>
        </w:rPr>
        <w:t>қ</w:t>
      </w:r>
      <w:r w:rsidRPr="00385C42">
        <w:rPr>
          <w:sz w:val="28"/>
          <w:szCs w:val="28"/>
          <w:lang w:val="uz-Cyrl-UZ"/>
        </w:rPr>
        <w:t>урилмасини моделлаштириш.</w:t>
      </w:r>
    </w:p>
    <w:p w:rsidR="00385C42" w:rsidRPr="00385C42" w:rsidRDefault="00385C42" w:rsidP="00385C42">
      <w:pPr>
        <w:widowControl/>
        <w:autoSpaceDE/>
        <w:autoSpaceDN/>
        <w:adjustRightInd/>
        <w:jc w:val="center"/>
        <w:rPr>
          <w:b/>
          <w:sz w:val="28"/>
          <w:szCs w:val="28"/>
          <w:lang w:val="uz-Cyrl-UZ"/>
        </w:rPr>
      </w:pPr>
    </w:p>
    <w:p w:rsidR="00385C42" w:rsidRPr="00385C42" w:rsidRDefault="00385C42" w:rsidP="00385C42">
      <w:pPr>
        <w:widowControl/>
        <w:autoSpaceDE/>
        <w:autoSpaceDN/>
        <w:adjustRightInd/>
        <w:jc w:val="center"/>
        <w:rPr>
          <w:b/>
          <w:sz w:val="28"/>
          <w:szCs w:val="28"/>
        </w:rPr>
      </w:pPr>
      <w:r w:rsidRPr="00385C42">
        <w:rPr>
          <w:b/>
          <w:sz w:val="28"/>
          <w:szCs w:val="28"/>
          <w:lang w:val="en-US"/>
        </w:rPr>
        <w:t>VII</w:t>
      </w:r>
      <w:r w:rsidRPr="00385C42">
        <w:rPr>
          <w:b/>
          <w:sz w:val="28"/>
          <w:szCs w:val="28"/>
        </w:rPr>
        <w:t>. Мустақил таълимни ташкил этишнинг шакли ва мазмуни</w:t>
      </w:r>
    </w:p>
    <w:p w:rsidR="00385C42" w:rsidRPr="00385C42" w:rsidRDefault="00385C42" w:rsidP="00385C42">
      <w:pPr>
        <w:widowControl/>
        <w:autoSpaceDE/>
        <w:autoSpaceDN/>
        <w:adjustRightInd/>
        <w:jc w:val="both"/>
        <w:rPr>
          <w:sz w:val="28"/>
          <w:szCs w:val="28"/>
          <w:lang w:val="uz-Cyrl-UZ"/>
        </w:rPr>
      </w:pPr>
      <w:r w:rsidRPr="00385C42">
        <w:rPr>
          <w:b/>
          <w:sz w:val="28"/>
          <w:szCs w:val="28"/>
        </w:rPr>
        <w:tab/>
      </w:r>
      <w:r w:rsidRPr="00385C42">
        <w:rPr>
          <w:sz w:val="28"/>
          <w:szCs w:val="28"/>
          <w:lang w:val="uz-Cyrl-UZ"/>
        </w:rPr>
        <w:t>Талаба мустақил таълимни ўзлаштириши жараёнида муайян фаннинг ҳусусиятларини ҳисобга олган ҳолда қуйидаги шакллардан фойдаланиши тавсия этилади:</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дарслик ва ўқув қўлланмалар бўйича фанлар боблари ва мавзуларини ўрганиш;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тарқатма материаллар бўйича маърузалар қисмини ўзлаштириш;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автоматлаштирилган ўргатувчи ва назорат қилувчи тизимлар билан ишлаш;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махсус адабиётлар бўйича фанлар бўлимлари ёки мавзулари устида ишлаш;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янги техникаларни, аппаратураларни, жараён ва технологияларни ў</w:t>
      </w:r>
      <w:r w:rsidRPr="00385C42">
        <w:rPr>
          <w:bCs/>
          <w:sz w:val="28"/>
          <w:szCs w:val="28"/>
        </w:rPr>
        <w:t>р</w:t>
      </w:r>
      <w:r w:rsidRPr="00385C42">
        <w:rPr>
          <w:bCs/>
          <w:sz w:val="28"/>
          <w:szCs w:val="28"/>
          <w:lang w:val="uz-Cyrl-UZ"/>
        </w:rPr>
        <w:t>ганиш;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талабаларнинг ўқув-илмий-тадқиқот ишларини бажариш билан боғлиқ бўлган фанлар бўлимлари ва мавзуларини чуқур ўрганиш;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фаол ва муаммоли ўқитиш услубидан фойдаланиладиган ўқув машғулотлари;</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масофавий (дистанцион) таълим.</w:t>
      </w:r>
    </w:p>
    <w:p w:rsidR="00385C42" w:rsidRPr="00385C42" w:rsidRDefault="00385C42" w:rsidP="00385C42">
      <w:pPr>
        <w:widowControl/>
        <w:autoSpaceDE/>
        <w:autoSpaceDN/>
        <w:adjustRightInd/>
        <w:jc w:val="center"/>
        <w:rPr>
          <w:bCs/>
          <w:sz w:val="28"/>
          <w:szCs w:val="28"/>
          <w:lang w:val="uz-Cyrl-UZ"/>
        </w:rPr>
      </w:pPr>
      <w:r w:rsidRPr="00385C42">
        <w:rPr>
          <w:bCs/>
          <w:sz w:val="28"/>
          <w:szCs w:val="28"/>
          <w:lang w:val="uz-Cyrl-UZ"/>
        </w:rPr>
        <w:t>Мустақил таълим бўйича тавсия этилаётган мавзулар:</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lastRenderedPageBreak/>
        <w:t>Тизимларни моделлаштириш турларининг классификацияси.</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Математик моделлаштириш, бошқариш тизимларини таҳлил қилиш принциплари, ишлаб чиқариш иерархиясининг поғоналари, моделларнинг турлари.</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Математик тавсиф ва уни ташкил этувчи тенгламалар типлари, моделнинг монандлиги, компьютерли моделларни оптималлаш масалаларида қўлланиши.</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Пассив тажриба маълумотлари асосида эмпирик моделларни қуриш. Регрессиянинг тахминий тенгламаси турини аниқлаш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Регрессия коэффициентлари – эмпирик моделлар параметрларини аниқлаш (регрессия таҳлилининг биринчи босқичини бажариш). Регрессион ва корреляцион таҳлил</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Моделлаш натижаларини олиш ва таҳлил қилиш. Мураккаб техник - технологик объектларнинг математик моделларини тузиш усулларининг тахлили</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Статика ва динамиканинг  ночизиқли тенгламалари бўйича чизиқли моделларини тузиш; чиқиш координаталарига тасодифий жараёнлар ва тенгламалар параметрларининг флуктуацияси таъсирини ўрганиш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Объектларнинг аналитик моделларини қуриш усуллари</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 xml:space="preserve">Тизимларнинг ишлаш жараёнини шакллантириш ва  алгоритмлаш. Тизимлар моделларини ЭҲМда амалга ошириш ва уларнинг  кетма-кетлигини ишлаб чиқиш. Моделни алгоритмлаш ва уни машинали амалга ошириш.        </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 xml:space="preserve">Ечиш усулини танлаш ва уни ечиш алгоритми ва моделлаш дастури кўринишида амалга ошириш. Регрессия коэффициентларининг дисперсия баҳоларини аниқлаш. </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Ҳар бир  параллел тажрибалар сони турлича бўлган мустақил ўзгарувчилари ўзгарадиган тажрибадаги дисперсиялар баҳоларини аниқлаш. Ихтиёрий ажратиб олинган нуқтада ўтказиладиган параллел синовлардаги дисперсиялар баҳоларни аниқлаш.</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 xml:space="preserve">Регрессиянинг кодланган коэффициентларини аҳамиятлилигини аниқлаш. </w:t>
      </w:r>
    </w:p>
    <w:p w:rsidR="00385C42" w:rsidRPr="00385C42" w:rsidRDefault="00385C42" w:rsidP="000012DE">
      <w:pPr>
        <w:widowControl/>
        <w:numPr>
          <w:ilvl w:val="0"/>
          <w:numId w:val="11"/>
        </w:numPr>
        <w:autoSpaceDE/>
        <w:autoSpaceDN/>
        <w:adjustRightInd/>
        <w:jc w:val="both"/>
        <w:rPr>
          <w:bCs/>
          <w:sz w:val="28"/>
          <w:szCs w:val="28"/>
          <w:lang w:val="uz-Cyrl-UZ"/>
        </w:rPr>
      </w:pPr>
      <w:r w:rsidRPr="00385C42">
        <w:rPr>
          <w:bCs/>
          <w:sz w:val="28"/>
          <w:szCs w:val="28"/>
          <w:lang w:val="uz-Cyrl-UZ"/>
        </w:rPr>
        <w:t>Моделларнинг реал объектга нисбатан монандлигини аниқлаш усуллари.</w:t>
      </w:r>
    </w:p>
    <w:p w:rsidR="00385C42" w:rsidRDefault="00385C42" w:rsidP="00385C42">
      <w:pPr>
        <w:widowControl/>
        <w:autoSpaceDE/>
        <w:autoSpaceDN/>
        <w:adjustRightInd/>
        <w:ind w:left="930"/>
        <w:jc w:val="both"/>
        <w:rPr>
          <w:bCs/>
          <w:sz w:val="28"/>
          <w:szCs w:val="28"/>
          <w:lang w:val="uz-Cyrl-UZ"/>
        </w:rPr>
      </w:pPr>
    </w:p>
    <w:p w:rsidR="003E2DC9" w:rsidRDefault="003E2DC9" w:rsidP="00385C42">
      <w:pPr>
        <w:widowControl/>
        <w:autoSpaceDE/>
        <w:autoSpaceDN/>
        <w:adjustRightInd/>
        <w:ind w:left="930"/>
        <w:jc w:val="both"/>
        <w:rPr>
          <w:bCs/>
          <w:sz w:val="28"/>
          <w:szCs w:val="28"/>
          <w:lang w:val="uz-Cyrl-UZ"/>
        </w:rPr>
      </w:pPr>
    </w:p>
    <w:p w:rsidR="003E2DC9" w:rsidRDefault="003E2DC9" w:rsidP="00385C42">
      <w:pPr>
        <w:widowControl/>
        <w:autoSpaceDE/>
        <w:autoSpaceDN/>
        <w:adjustRightInd/>
        <w:ind w:left="930"/>
        <w:jc w:val="both"/>
        <w:rPr>
          <w:bCs/>
          <w:sz w:val="28"/>
          <w:szCs w:val="28"/>
          <w:lang w:val="uz-Cyrl-UZ"/>
        </w:rPr>
      </w:pPr>
    </w:p>
    <w:p w:rsidR="003E2DC9" w:rsidRPr="00385C42" w:rsidRDefault="003E2DC9" w:rsidP="00385C42">
      <w:pPr>
        <w:widowControl/>
        <w:autoSpaceDE/>
        <w:autoSpaceDN/>
        <w:adjustRightInd/>
        <w:ind w:left="930"/>
        <w:jc w:val="both"/>
        <w:rPr>
          <w:bCs/>
          <w:sz w:val="28"/>
          <w:szCs w:val="28"/>
          <w:lang w:val="uz-Cyrl-UZ"/>
        </w:rPr>
      </w:pPr>
    </w:p>
    <w:p w:rsidR="00385C42" w:rsidRPr="00385C42" w:rsidRDefault="00385C42" w:rsidP="00385C42">
      <w:pPr>
        <w:widowControl/>
        <w:tabs>
          <w:tab w:val="left" w:pos="2550"/>
        </w:tabs>
        <w:autoSpaceDE/>
        <w:autoSpaceDN/>
        <w:adjustRightInd/>
        <w:jc w:val="center"/>
        <w:rPr>
          <w:b/>
          <w:sz w:val="28"/>
          <w:szCs w:val="28"/>
          <w:lang w:val="uz-Cyrl-UZ"/>
        </w:rPr>
      </w:pPr>
    </w:p>
    <w:p w:rsidR="00385C42" w:rsidRPr="00385C42" w:rsidRDefault="00385C42" w:rsidP="00385C42">
      <w:pPr>
        <w:widowControl/>
        <w:tabs>
          <w:tab w:val="left" w:pos="2550"/>
        </w:tabs>
        <w:autoSpaceDE/>
        <w:autoSpaceDN/>
        <w:adjustRightInd/>
        <w:jc w:val="center"/>
        <w:rPr>
          <w:b/>
          <w:sz w:val="28"/>
          <w:szCs w:val="28"/>
          <w:lang w:val="uz-Cyrl-UZ"/>
        </w:rPr>
      </w:pPr>
      <w:r w:rsidRPr="00385C42">
        <w:rPr>
          <w:b/>
          <w:sz w:val="28"/>
          <w:szCs w:val="28"/>
          <w:lang w:val="uz-Cyrl-UZ"/>
        </w:rPr>
        <w:t>VIII. Асосий ва қўшимча ўқув адабиётлар ҳамда ахборот манбалари</w:t>
      </w:r>
    </w:p>
    <w:p w:rsidR="00385C42" w:rsidRPr="00385C42" w:rsidRDefault="00385C42" w:rsidP="00385C42">
      <w:pPr>
        <w:widowControl/>
        <w:tabs>
          <w:tab w:val="left" w:pos="2550"/>
        </w:tabs>
        <w:autoSpaceDE/>
        <w:autoSpaceDN/>
        <w:adjustRightInd/>
        <w:jc w:val="center"/>
        <w:rPr>
          <w:b/>
          <w:sz w:val="28"/>
          <w:szCs w:val="28"/>
          <w:lang w:val="uz-Cyrl-UZ"/>
        </w:rPr>
      </w:pPr>
    </w:p>
    <w:p w:rsidR="00385C42" w:rsidRPr="00385C42" w:rsidRDefault="00385C42" w:rsidP="00385C42">
      <w:pPr>
        <w:widowControl/>
        <w:tabs>
          <w:tab w:val="left" w:pos="2550"/>
        </w:tabs>
        <w:autoSpaceDE/>
        <w:autoSpaceDN/>
        <w:adjustRightInd/>
        <w:jc w:val="center"/>
        <w:rPr>
          <w:b/>
          <w:sz w:val="28"/>
          <w:szCs w:val="28"/>
          <w:lang w:val="uz-Cyrl-UZ"/>
        </w:rPr>
      </w:pPr>
      <w:r w:rsidRPr="00385C42">
        <w:rPr>
          <w:b/>
          <w:sz w:val="28"/>
          <w:szCs w:val="28"/>
          <w:lang w:val="uz-Cyrl-UZ"/>
        </w:rPr>
        <w:t>Асосий адабиётлар</w:t>
      </w:r>
    </w:p>
    <w:p w:rsidR="00385C42" w:rsidRPr="00385C42" w:rsidRDefault="00385C42" w:rsidP="000012DE">
      <w:pPr>
        <w:widowControl/>
        <w:numPr>
          <w:ilvl w:val="0"/>
          <w:numId w:val="9"/>
        </w:numPr>
        <w:tabs>
          <w:tab w:val="left" w:pos="851"/>
        </w:tabs>
        <w:autoSpaceDE/>
        <w:autoSpaceDN/>
        <w:adjustRightInd/>
        <w:ind w:firstLine="567"/>
        <w:jc w:val="both"/>
        <w:rPr>
          <w:sz w:val="28"/>
          <w:szCs w:val="28"/>
          <w:lang w:val="uz-Cyrl-UZ"/>
        </w:rPr>
      </w:pPr>
      <w:r w:rsidRPr="00385C42">
        <w:rPr>
          <w:sz w:val="28"/>
          <w:szCs w:val="28"/>
          <w:lang w:val="uz-Cyrl-UZ"/>
        </w:rPr>
        <w:t xml:space="preserve">Юсупбеков Н.Р., Мухитдинов Д.П. TEXNOLOGIK JARAYONLARNI MODELLASHTIRISH VA OPTIMALLASHTIRISH </w:t>
      </w:r>
      <w:r w:rsidRPr="00385C42">
        <w:rPr>
          <w:sz w:val="28"/>
          <w:szCs w:val="28"/>
          <w:lang w:val="uz-Cyrl-UZ"/>
        </w:rPr>
        <w:lastRenderedPageBreak/>
        <w:t>ASOSLARI. Олий ўқув юртлари учун дарслик. –Т.: Фан ва технология , 2015.</w:t>
      </w:r>
    </w:p>
    <w:p w:rsidR="00385C42" w:rsidRPr="00385C42" w:rsidRDefault="00385C42" w:rsidP="000012DE">
      <w:pPr>
        <w:widowControl/>
        <w:numPr>
          <w:ilvl w:val="0"/>
          <w:numId w:val="9"/>
        </w:numPr>
        <w:tabs>
          <w:tab w:val="left" w:pos="851"/>
        </w:tabs>
        <w:autoSpaceDE/>
        <w:autoSpaceDN/>
        <w:adjustRightInd/>
        <w:ind w:firstLine="567"/>
        <w:jc w:val="both"/>
        <w:rPr>
          <w:sz w:val="28"/>
          <w:szCs w:val="28"/>
          <w:lang w:val="uz-Cyrl-UZ"/>
        </w:rPr>
      </w:pPr>
      <w:r w:rsidRPr="00385C42">
        <w:rPr>
          <w:rFonts w:ascii="CMR12" w:hAnsi="CMR12" w:cs="CMR12"/>
          <w:sz w:val="29"/>
          <w:szCs w:val="29"/>
          <w:lang w:val="en-US"/>
        </w:rPr>
        <w:t>Luigi Bocola</w:t>
      </w:r>
      <w:r w:rsidRPr="00385C42">
        <w:rPr>
          <w:rFonts w:ascii="CMBX12" w:hAnsi="CMBX12" w:cs="CMBX12"/>
          <w:sz w:val="28"/>
          <w:szCs w:val="28"/>
          <w:lang w:val="en-US"/>
        </w:rPr>
        <w:t>Identifying Neutral Technology Shocks</w:t>
      </w:r>
      <w:r w:rsidRPr="00385C42">
        <w:rPr>
          <w:rFonts w:ascii="Calibri" w:hAnsi="Calibri" w:cs="CMBX12"/>
          <w:sz w:val="28"/>
          <w:szCs w:val="28"/>
          <w:lang w:val="en-US"/>
        </w:rPr>
        <w:t xml:space="preserve">. </w:t>
      </w:r>
      <w:r w:rsidRPr="00385C42">
        <w:rPr>
          <w:rFonts w:ascii="CMR12" w:hAnsi="CMR12" w:cs="CMR12"/>
          <w:sz w:val="29"/>
          <w:szCs w:val="29"/>
        </w:rPr>
        <w:t>University of Pennsylvania</w:t>
      </w:r>
      <w:r w:rsidRPr="00385C42">
        <w:rPr>
          <w:rFonts w:ascii="Calibri" w:hAnsi="Calibri" w:cs="CMR12"/>
          <w:sz w:val="29"/>
          <w:szCs w:val="29"/>
        </w:rPr>
        <w:t xml:space="preserve">, </w:t>
      </w:r>
      <w:r w:rsidRPr="00385C42">
        <w:rPr>
          <w:rFonts w:ascii="CMR12" w:hAnsi="CMR12" w:cs="CMR12"/>
          <w:sz w:val="29"/>
          <w:szCs w:val="29"/>
        </w:rPr>
        <w:t>2014</w:t>
      </w:r>
    </w:p>
    <w:p w:rsidR="00385C42" w:rsidRPr="00385C42" w:rsidRDefault="00385C42" w:rsidP="000012DE">
      <w:pPr>
        <w:widowControl/>
        <w:numPr>
          <w:ilvl w:val="0"/>
          <w:numId w:val="9"/>
        </w:numPr>
        <w:tabs>
          <w:tab w:val="left" w:pos="851"/>
        </w:tabs>
        <w:autoSpaceDE/>
        <w:autoSpaceDN/>
        <w:adjustRightInd/>
        <w:ind w:firstLine="567"/>
        <w:jc w:val="both"/>
        <w:rPr>
          <w:sz w:val="28"/>
          <w:szCs w:val="28"/>
        </w:rPr>
      </w:pPr>
      <w:r w:rsidRPr="00385C42">
        <w:rPr>
          <w:sz w:val="28"/>
          <w:szCs w:val="28"/>
        </w:rPr>
        <w:t>Гартман Т.Н., Клушин Д.В. Основы компьютерного моделирования химико-технологических процессов: Учеб. пособие для вузов. – М.:ИКЦ “Академкнига”, 2006. 416с.</w:t>
      </w:r>
    </w:p>
    <w:p w:rsidR="00385C42" w:rsidRPr="00385C42" w:rsidRDefault="00385C42" w:rsidP="000012DE">
      <w:pPr>
        <w:widowControl/>
        <w:numPr>
          <w:ilvl w:val="0"/>
          <w:numId w:val="9"/>
        </w:numPr>
        <w:tabs>
          <w:tab w:val="left" w:pos="851"/>
        </w:tabs>
        <w:autoSpaceDE/>
        <w:autoSpaceDN/>
        <w:adjustRightInd/>
        <w:ind w:firstLine="567"/>
        <w:jc w:val="both"/>
        <w:rPr>
          <w:sz w:val="28"/>
          <w:szCs w:val="28"/>
        </w:rPr>
      </w:pPr>
      <w:r w:rsidRPr="00385C42">
        <w:rPr>
          <w:sz w:val="28"/>
          <w:szCs w:val="28"/>
        </w:rPr>
        <w:t xml:space="preserve">Кафаров В.В. Математическое моделирование основных процессов химической технологии.  - М.:  Высшая школа. 1999.  </w:t>
      </w:r>
    </w:p>
    <w:p w:rsidR="00385C42" w:rsidRPr="00385C42" w:rsidRDefault="00385C42" w:rsidP="000012DE">
      <w:pPr>
        <w:widowControl/>
        <w:numPr>
          <w:ilvl w:val="0"/>
          <w:numId w:val="9"/>
        </w:numPr>
        <w:tabs>
          <w:tab w:val="left" w:pos="851"/>
        </w:tabs>
        <w:autoSpaceDE/>
        <w:autoSpaceDN/>
        <w:adjustRightInd/>
        <w:ind w:firstLine="567"/>
        <w:jc w:val="both"/>
        <w:rPr>
          <w:sz w:val="28"/>
          <w:szCs w:val="28"/>
        </w:rPr>
      </w:pPr>
      <w:r w:rsidRPr="00385C42">
        <w:rPr>
          <w:sz w:val="28"/>
          <w:szCs w:val="28"/>
        </w:rPr>
        <w:t xml:space="preserve">Кафаров В.В., Глебов М.Б. Математическое моделирование основных процессов химических производств. – М.: Высшая школа, 1991. – 400 с.   </w:t>
      </w:r>
    </w:p>
    <w:p w:rsidR="00385C42" w:rsidRPr="00385C42" w:rsidRDefault="00385C42" w:rsidP="000012DE">
      <w:pPr>
        <w:widowControl/>
        <w:numPr>
          <w:ilvl w:val="0"/>
          <w:numId w:val="9"/>
        </w:numPr>
        <w:tabs>
          <w:tab w:val="left" w:pos="851"/>
        </w:tabs>
        <w:autoSpaceDE/>
        <w:autoSpaceDN/>
        <w:adjustRightInd/>
        <w:ind w:firstLine="567"/>
        <w:jc w:val="both"/>
        <w:rPr>
          <w:sz w:val="28"/>
          <w:szCs w:val="28"/>
        </w:rPr>
      </w:pPr>
      <w:r w:rsidRPr="00385C42">
        <w:rPr>
          <w:sz w:val="28"/>
          <w:szCs w:val="28"/>
        </w:rPr>
        <w:t xml:space="preserve">Дворецкий С.И., Егоров А.Ф., Дворецкий Д.С. Компьютерное моделирование и оптимизация технологических процессов и оборудования: Учеб. пособие. Тамбов: Изд-во Тамб. гос. техн. ун-та, 2003. 224 с             </w:t>
      </w:r>
    </w:p>
    <w:p w:rsidR="00385C42" w:rsidRPr="00385C42" w:rsidRDefault="00385C42" w:rsidP="000012DE">
      <w:pPr>
        <w:widowControl/>
        <w:numPr>
          <w:ilvl w:val="0"/>
          <w:numId w:val="9"/>
        </w:numPr>
        <w:tabs>
          <w:tab w:val="left" w:pos="851"/>
        </w:tabs>
        <w:autoSpaceDE/>
        <w:autoSpaceDN/>
        <w:adjustRightInd/>
        <w:ind w:firstLine="567"/>
        <w:jc w:val="both"/>
        <w:rPr>
          <w:sz w:val="28"/>
          <w:szCs w:val="28"/>
        </w:rPr>
      </w:pPr>
      <w:r w:rsidRPr="00385C42">
        <w:rPr>
          <w:sz w:val="28"/>
          <w:szCs w:val="28"/>
        </w:rPr>
        <w:t>Комиссаров М.А., Глебов М.Б., Гордеев Л.С. Химико-технологические процессы. Теория и эксперименты. – М.: Химия, 1999. – 358 с.</w:t>
      </w:r>
    </w:p>
    <w:p w:rsidR="00385C42" w:rsidRPr="00385C42" w:rsidRDefault="00385C42" w:rsidP="000012DE">
      <w:pPr>
        <w:widowControl/>
        <w:numPr>
          <w:ilvl w:val="0"/>
          <w:numId w:val="9"/>
        </w:numPr>
        <w:tabs>
          <w:tab w:val="left" w:pos="851"/>
        </w:tabs>
        <w:autoSpaceDE/>
        <w:autoSpaceDN/>
        <w:adjustRightInd/>
        <w:ind w:firstLine="567"/>
        <w:jc w:val="both"/>
        <w:rPr>
          <w:sz w:val="28"/>
          <w:szCs w:val="28"/>
        </w:rPr>
      </w:pPr>
      <w:r w:rsidRPr="00385C42">
        <w:rPr>
          <w:sz w:val="28"/>
          <w:szCs w:val="28"/>
        </w:rPr>
        <w:t>Юсупбеков Н.Р. Математическое моделирование технологических процессов. Ўқув қўлланма. -  ТошДУ.: 1989.</w:t>
      </w:r>
    </w:p>
    <w:p w:rsidR="00385C42" w:rsidRPr="00385C42" w:rsidRDefault="00385C42" w:rsidP="00385C42">
      <w:pPr>
        <w:widowControl/>
        <w:autoSpaceDE/>
        <w:autoSpaceDN/>
        <w:adjustRightInd/>
        <w:ind w:left="810"/>
        <w:jc w:val="both"/>
        <w:rPr>
          <w:sz w:val="28"/>
          <w:szCs w:val="28"/>
        </w:rPr>
      </w:pPr>
    </w:p>
    <w:p w:rsidR="00385C42" w:rsidRPr="00385C42" w:rsidRDefault="00385C42" w:rsidP="00385C42">
      <w:pPr>
        <w:widowControl/>
        <w:tabs>
          <w:tab w:val="left" w:pos="1080"/>
          <w:tab w:val="left" w:pos="2550"/>
        </w:tabs>
        <w:autoSpaceDE/>
        <w:autoSpaceDN/>
        <w:adjustRightInd/>
        <w:ind w:left="360"/>
        <w:jc w:val="center"/>
        <w:rPr>
          <w:sz w:val="28"/>
          <w:szCs w:val="28"/>
          <w:lang w:val="uz-Cyrl-UZ"/>
        </w:rPr>
      </w:pPr>
      <w:r w:rsidRPr="00385C42">
        <w:rPr>
          <w:b/>
          <w:sz w:val="28"/>
          <w:szCs w:val="28"/>
        </w:rPr>
        <w:t>Қ</w:t>
      </w:r>
      <w:r w:rsidRPr="00385C42">
        <w:rPr>
          <w:b/>
          <w:sz w:val="28"/>
          <w:szCs w:val="28"/>
          <w:lang w:val="uz-Cyrl-UZ"/>
        </w:rPr>
        <w:t>ў</w:t>
      </w:r>
      <w:r w:rsidRPr="00385C42">
        <w:rPr>
          <w:b/>
          <w:sz w:val="28"/>
          <w:szCs w:val="28"/>
        </w:rPr>
        <w:t>шимча</w:t>
      </w:r>
      <w:r w:rsidRPr="00385C42">
        <w:rPr>
          <w:b/>
          <w:sz w:val="28"/>
          <w:szCs w:val="28"/>
          <w:lang w:val="uz-Cyrl-UZ"/>
        </w:rPr>
        <w:t xml:space="preserve"> адабиётлар</w:t>
      </w:r>
    </w:p>
    <w:p w:rsidR="00385C42" w:rsidRPr="00385C42" w:rsidRDefault="00385C42" w:rsidP="000012DE">
      <w:pPr>
        <w:widowControl/>
        <w:numPr>
          <w:ilvl w:val="0"/>
          <w:numId w:val="9"/>
        </w:numPr>
        <w:tabs>
          <w:tab w:val="left" w:pos="993"/>
        </w:tabs>
        <w:autoSpaceDE/>
        <w:autoSpaceDN/>
        <w:adjustRightInd/>
        <w:ind w:firstLine="567"/>
        <w:jc w:val="both"/>
        <w:rPr>
          <w:bCs/>
          <w:sz w:val="28"/>
          <w:szCs w:val="28"/>
          <w:lang w:val="uz-Cyrl-UZ"/>
        </w:rPr>
      </w:pPr>
      <w:r w:rsidRPr="00385C42">
        <w:rPr>
          <w:bCs/>
          <w:sz w:val="28"/>
          <w:szCs w:val="28"/>
          <w:lang w:val="uz-Cyrl-UZ"/>
        </w:rPr>
        <w:t>Юсупбеков Н.Р., Мухитдинов Д.П., Базаров М.Б., Халилов Ж.А. Бошқариш системаларини компьютерли моделлаштириш асослари. Олий ўқув юртлари учун ўқув қўлланма. –Н.: Навоий-Голд-Сервес, 2009.</w:t>
      </w:r>
    </w:p>
    <w:p w:rsidR="00385C42" w:rsidRPr="00385C42" w:rsidRDefault="00385C42" w:rsidP="000012DE">
      <w:pPr>
        <w:widowControl/>
        <w:numPr>
          <w:ilvl w:val="0"/>
          <w:numId w:val="9"/>
        </w:numPr>
        <w:tabs>
          <w:tab w:val="left" w:pos="993"/>
        </w:tabs>
        <w:autoSpaceDE/>
        <w:autoSpaceDN/>
        <w:adjustRightInd/>
        <w:ind w:firstLine="567"/>
        <w:jc w:val="both"/>
        <w:rPr>
          <w:bCs/>
          <w:sz w:val="28"/>
          <w:szCs w:val="28"/>
          <w:lang w:val="uz-Cyrl-UZ"/>
        </w:rPr>
      </w:pPr>
      <w:r w:rsidRPr="00385C42">
        <w:rPr>
          <w:bCs/>
          <w:sz w:val="28"/>
          <w:szCs w:val="28"/>
          <w:lang w:val="uz-Cyrl-UZ"/>
        </w:rPr>
        <w:t>Юсупбеков Н.Р., Мухитдинов Д.П., Гулямов Ш.М. Основы процессов разделения многокомпонентных смесей. – Т: “Университет”, 2017.</w:t>
      </w:r>
    </w:p>
    <w:p w:rsidR="00385C42" w:rsidRPr="00385C42" w:rsidRDefault="00385C42" w:rsidP="000012DE">
      <w:pPr>
        <w:widowControl/>
        <w:numPr>
          <w:ilvl w:val="0"/>
          <w:numId w:val="9"/>
        </w:numPr>
        <w:tabs>
          <w:tab w:val="left" w:pos="993"/>
        </w:tabs>
        <w:autoSpaceDE/>
        <w:autoSpaceDN/>
        <w:adjustRightInd/>
        <w:ind w:firstLine="567"/>
        <w:jc w:val="both"/>
        <w:rPr>
          <w:bCs/>
          <w:sz w:val="28"/>
          <w:szCs w:val="28"/>
          <w:lang w:val="uz-Cyrl-UZ"/>
        </w:rPr>
      </w:pPr>
      <w:r w:rsidRPr="00385C42">
        <w:rPr>
          <w:bCs/>
          <w:sz w:val="28"/>
          <w:szCs w:val="28"/>
          <w:lang w:val="uz-Cyrl-UZ"/>
        </w:rPr>
        <w:t>Юсупбеков Н.Р., Гулямов Ш.М., Мухитдинов Д.П., Авазов Ю.Ш. Математическое моделирование процессов ректификации многокомпонентных смесей.</w:t>
      </w:r>
      <w:r w:rsidRPr="00385C42">
        <w:rPr>
          <w:bCs/>
          <w:sz w:val="28"/>
          <w:szCs w:val="28"/>
        </w:rPr>
        <w:t xml:space="preserve"> –Т.: ТашГТУ, 2014.</w:t>
      </w:r>
    </w:p>
    <w:p w:rsidR="00385C42" w:rsidRPr="00385C42" w:rsidRDefault="00385C42" w:rsidP="000012DE">
      <w:pPr>
        <w:widowControl/>
        <w:numPr>
          <w:ilvl w:val="0"/>
          <w:numId w:val="9"/>
        </w:numPr>
        <w:tabs>
          <w:tab w:val="left" w:pos="993"/>
        </w:tabs>
        <w:autoSpaceDE/>
        <w:autoSpaceDN/>
        <w:adjustRightInd/>
        <w:ind w:firstLine="567"/>
        <w:jc w:val="both"/>
        <w:rPr>
          <w:bCs/>
          <w:sz w:val="28"/>
          <w:szCs w:val="28"/>
          <w:lang w:val="uz-Cyrl-UZ"/>
        </w:rPr>
      </w:pPr>
      <w:r w:rsidRPr="00385C42">
        <w:rPr>
          <w:bCs/>
          <w:sz w:val="28"/>
          <w:szCs w:val="28"/>
          <w:lang w:val="uz-Cyrl-UZ"/>
        </w:rPr>
        <w:t>Юсупбеков Н.Р., Гулямов Ш.М., Маннанов У.В. Моделирование совме</w:t>
      </w:r>
      <w:r w:rsidRPr="00385C42">
        <w:rPr>
          <w:bCs/>
          <w:sz w:val="28"/>
          <w:szCs w:val="28"/>
        </w:rPr>
        <w:t>щенных реакцинно-разделительных процессов. –Т.: ТашГТУ,1999.</w:t>
      </w:r>
    </w:p>
    <w:p w:rsidR="00385C42" w:rsidRPr="00385C42" w:rsidRDefault="00385C42" w:rsidP="000012DE">
      <w:pPr>
        <w:widowControl/>
        <w:numPr>
          <w:ilvl w:val="0"/>
          <w:numId w:val="9"/>
        </w:numPr>
        <w:tabs>
          <w:tab w:val="left" w:pos="720"/>
          <w:tab w:val="left" w:pos="993"/>
          <w:tab w:val="left" w:pos="1260"/>
          <w:tab w:val="left" w:pos="2340"/>
          <w:tab w:val="left" w:pos="2550"/>
        </w:tabs>
        <w:autoSpaceDE/>
        <w:autoSpaceDN/>
        <w:adjustRightInd/>
        <w:ind w:firstLine="567"/>
        <w:jc w:val="both"/>
        <w:rPr>
          <w:sz w:val="28"/>
          <w:szCs w:val="28"/>
          <w:lang w:val="uz-Cyrl-UZ"/>
        </w:rPr>
      </w:pPr>
      <w:r w:rsidRPr="00385C42">
        <w:rPr>
          <w:sz w:val="28"/>
          <w:szCs w:val="28"/>
        </w:rPr>
        <w:t>Маъруза матнларининг электрон версияси.</w:t>
      </w:r>
    </w:p>
    <w:p w:rsidR="00385C42" w:rsidRPr="00385C42" w:rsidRDefault="00385C42" w:rsidP="00385C42">
      <w:pPr>
        <w:widowControl/>
        <w:tabs>
          <w:tab w:val="left" w:pos="720"/>
          <w:tab w:val="left" w:pos="1260"/>
          <w:tab w:val="left" w:pos="2340"/>
          <w:tab w:val="left" w:pos="2550"/>
        </w:tabs>
        <w:autoSpaceDE/>
        <w:autoSpaceDN/>
        <w:adjustRightInd/>
        <w:ind w:left="644"/>
        <w:jc w:val="both"/>
        <w:rPr>
          <w:sz w:val="28"/>
          <w:szCs w:val="28"/>
          <w:lang w:val="uz-Cyrl-UZ"/>
        </w:rPr>
      </w:pPr>
    </w:p>
    <w:p w:rsidR="003E2DC9" w:rsidRDefault="003E2DC9" w:rsidP="00385C42">
      <w:pPr>
        <w:widowControl/>
        <w:autoSpaceDE/>
        <w:autoSpaceDN/>
        <w:adjustRightInd/>
        <w:jc w:val="center"/>
        <w:rPr>
          <w:rFonts w:eastAsia="Calibri"/>
          <w:b/>
          <w:bCs/>
          <w:sz w:val="28"/>
          <w:szCs w:val="28"/>
          <w:lang w:val="uz-Cyrl-UZ" w:eastAsia="en-US"/>
        </w:rPr>
      </w:pPr>
    </w:p>
    <w:p w:rsidR="003E2DC9" w:rsidRDefault="003E2DC9" w:rsidP="00385C42">
      <w:pPr>
        <w:widowControl/>
        <w:autoSpaceDE/>
        <w:autoSpaceDN/>
        <w:adjustRightInd/>
        <w:jc w:val="center"/>
        <w:rPr>
          <w:rFonts w:eastAsia="Calibri"/>
          <w:b/>
          <w:bCs/>
          <w:sz w:val="28"/>
          <w:szCs w:val="28"/>
          <w:lang w:val="uz-Cyrl-UZ" w:eastAsia="en-US"/>
        </w:rPr>
      </w:pPr>
    </w:p>
    <w:p w:rsidR="00385C42" w:rsidRPr="00385C42" w:rsidRDefault="00385C42" w:rsidP="00385C42">
      <w:pPr>
        <w:widowControl/>
        <w:autoSpaceDE/>
        <w:autoSpaceDN/>
        <w:adjustRightInd/>
        <w:jc w:val="center"/>
        <w:rPr>
          <w:b/>
          <w:snapToGrid w:val="0"/>
          <w:color w:val="1A1A1A"/>
          <w:sz w:val="28"/>
          <w:szCs w:val="28"/>
          <w:lang w:val="uz-Cyrl-UZ"/>
        </w:rPr>
      </w:pPr>
      <w:r w:rsidRPr="00385C42">
        <w:rPr>
          <w:rFonts w:eastAsia="Calibri"/>
          <w:b/>
          <w:bCs/>
          <w:sz w:val="28"/>
          <w:szCs w:val="28"/>
          <w:lang w:val="uz-Cyrl-UZ" w:eastAsia="en-US"/>
        </w:rPr>
        <w:t>Интернет сайтлари</w:t>
      </w:r>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u w:val="single"/>
          <w:shd w:val="clear" w:color="auto" w:fill="FFFFFF"/>
          <w:lang w:val="uz-Cyrl-UZ"/>
        </w:rPr>
      </w:pPr>
      <w:hyperlink r:id="rId613" w:history="1">
        <w:r w:rsidR="00385C42" w:rsidRPr="00385C42">
          <w:rPr>
            <w:color w:val="0000FF"/>
            <w:sz w:val="28"/>
            <w:szCs w:val="28"/>
            <w:u w:val="single"/>
            <w:shd w:val="clear" w:color="auto" w:fill="FFFFFF"/>
            <w:lang w:val="uz-Cyrl-UZ"/>
          </w:rPr>
          <w:t>www.ziyonet.u</w:t>
        </w:r>
        <w:r w:rsidR="00385C42" w:rsidRPr="00385C42">
          <w:rPr>
            <w:color w:val="0000FF"/>
            <w:sz w:val="28"/>
            <w:szCs w:val="28"/>
            <w:u w:val="single"/>
            <w:shd w:val="clear" w:color="auto" w:fill="FFFFFF"/>
            <w:lang w:val="en-US"/>
          </w:rPr>
          <w:t>z</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u w:val="single"/>
          <w:lang w:val="uz-Cyrl-UZ"/>
        </w:rPr>
      </w:pPr>
      <w:hyperlink r:id="rId614" w:history="1">
        <w:r w:rsidR="00385C42" w:rsidRPr="00385C42">
          <w:rPr>
            <w:color w:val="0000FF"/>
            <w:sz w:val="28"/>
            <w:szCs w:val="28"/>
            <w:u w:val="single"/>
            <w:lang w:val="uz-Cyrl-UZ"/>
          </w:rPr>
          <w:t>http://www.allbest.ru</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lang w:val="uz-Cyrl-UZ"/>
        </w:rPr>
      </w:pPr>
      <w:hyperlink r:id="rId615" w:history="1">
        <w:r w:rsidR="00385C42" w:rsidRPr="00385C42">
          <w:rPr>
            <w:color w:val="0000FF"/>
            <w:sz w:val="28"/>
            <w:szCs w:val="28"/>
            <w:u w:val="single"/>
            <w:shd w:val="clear" w:color="auto" w:fill="FFFFFF"/>
            <w:lang w:val="uz-Cyrl-UZ"/>
          </w:rPr>
          <w:t>www.knowledge.allbest.r</w:t>
        </w:r>
        <w:r w:rsidR="00385C42" w:rsidRPr="00385C42">
          <w:rPr>
            <w:color w:val="0000FF"/>
            <w:sz w:val="28"/>
            <w:szCs w:val="28"/>
            <w:u w:val="single"/>
            <w:shd w:val="clear" w:color="auto" w:fill="FFFFFF"/>
            <w:lang w:val="en-US"/>
          </w:rPr>
          <w:t>u</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616" w:history="1">
        <w:r w:rsidR="00385C42" w:rsidRPr="00385C42">
          <w:rPr>
            <w:color w:val="0000FF"/>
            <w:sz w:val="28"/>
            <w:szCs w:val="28"/>
            <w:u w:val="single"/>
            <w:shd w:val="clear" w:color="auto" w:fill="FFFFFF"/>
            <w:lang w:val="uz-Cyrl-UZ"/>
          </w:rPr>
          <w:t>www.</w:t>
        </w:r>
        <w:r w:rsidR="00385C42" w:rsidRPr="00385C42">
          <w:rPr>
            <w:color w:val="0000FF"/>
            <w:sz w:val="28"/>
            <w:szCs w:val="28"/>
            <w:u w:val="single"/>
            <w:shd w:val="clear" w:color="auto" w:fill="FFFFFF"/>
          </w:rPr>
          <w:t>twirpx.com</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617" w:history="1">
        <w:r w:rsidR="00385C42" w:rsidRPr="00385C42">
          <w:rPr>
            <w:color w:val="0000FF"/>
            <w:sz w:val="28"/>
            <w:szCs w:val="28"/>
            <w:u w:val="single"/>
            <w:shd w:val="clear" w:color="auto" w:fill="FFFFFF"/>
          </w:rPr>
          <w:t>www.e-lib.kemtipp.ru</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618" w:history="1">
        <w:r w:rsidR="00385C42" w:rsidRPr="00385C42">
          <w:rPr>
            <w:color w:val="0000FF"/>
            <w:sz w:val="28"/>
            <w:szCs w:val="28"/>
            <w:u w:val="single"/>
            <w:shd w:val="clear" w:color="auto" w:fill="FFFFFF"/>
          </w:rPr>
          <w:t>www.newlibrary.ru</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619" w:history="1">
        <w:r w:rsidR="00385C42" w:rsidRPr="00385C42">
          <w:rPr>
            <w:color w:val="0000FF"/>
            <w:sz w:val="28"/>
            <w:szCs w:val="28"/>
            <w:u w:val="single"/>
            <w:shd w:val="clear" w:color="auto" w:fill="FFFFFF"/>
          </w:rPr>
          <w:t>www.priapp.ru</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620" w:history="1">
        <w:r w:rsidR="00385C42" w:rsidRPr="00385C42">
          <w:rPr>
            <w:color w:val="0000FF"/>
            <w:sz w:val="28"/>
            <w:szCs w:val="28"/>
            <w:u w:val="single"/>
            <w:shd w:val="clear" w:color="auto" w:fill="FFFFFF"/>
          </w:rPr>
          <w:t>www.</w:t>
        </w:r>
        <w:r w:rsidR="00385C42" w:rsidRPr="00385C42">
          <w:rPr>
            <w:bCs/>
            <w:color w:val="0000FF"/>
            <w:sz w:val="28"/>
            <w:szCs w:val="28"/>
            <w:u w:val="single"/>
            <w:shd w:val="clear" w:color="auto" w:fill="FFFFFF"/>
          </w:rPr>
          <w:t>kniga</w:t>
        </w:r>
        <w:r w:rsidR="00385C42" w:rsidRPr="00385C42">
          <w:rPr>
            <w:color w:val="0000FF"/>
            <w:sz w:val="28"/>
            <w:szCs w:val="28"/>
            <w:u w:val="single"/>
            <w:shd w:val="clear" w:color="auto" w:fill="FFFFFF"/>
          </w:rPr>
          <w:t>fund.ru</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rPr>
      </w:pPr>
      <w:hyperlink r:id="rId621" w:history="1">
        <w:r w:rsidR="00385C42" w:rsidRPr="00385C42">
          <w:rPr>
            <w:color w:val="0000FF"/>
            <w:sz w:val="28"/>
            <w:szCs w:val="28"/>
            <w:u w:val="single"/>
            <w:shd w:val="clear" w:color="auto" w:fill="FFFFFF"/>
          </w:rPr>
          <w:t>www.ozon.ru</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lang w:val="uz-Cyrl-UZ"/>
        </w:rPr>
      </w:pPr>
      <w:hyperlink r:id="rId622" w:history="1">
        <w:r w:rsidR="00385C42" w:rsidRPr="00385C42">
          <w:rPr>
            <w:color w:val="0000FF"/>
            <w:sz w:val="28"/>
            <w:szCs w:val="28"/>
            <w:u w:val="single"/>
            <w:shd w:val="clear" w:color="auto" w:fill="FFFFFF"/>
          </w:rPr>
          <w:t>www.elibrary-book.ru</w:t>
        </w:r>
      </w:hyperlink>
    </w:p>
    <w:p w:rsidR="00385C42" w:rsidRPr="00385C42" w:rsidRDefault="001F262F" w:rsidP="000012DE">
      <w:pPr>
        <w:widowControl/>
        <w:numPr>
          <w:ilvl w:val="0"/>
          <w:numId w:val="17"/>
        </w:numPr>
        <w:tabs>
          <w:tab w:val="left" w:pos="993"/>
        </w:tabs>
        <w:autoSpaceDE/>
        <w:autoSpaceDN/>
        <w:adjustRightInd/>
        <w:ind w:firstLine="567"/>
        <w:jc w:val="both"/>
        <w:rPr>
          <w:color w:val="1A1A1A"/>
          <w:sz w:val="28"/>
          <w:szCs w:val="28"/>
          <w:shd w:val="clear" w:color="auto" w:fill="FFFFFF"/>
          <w:lang w:val="uz-Cyrl-UZ"/>
        </w:rPr>
      </w:pPr>
      <w:hyperlink r:id="rId623" w:history="1">
        <w:r w:rsidR="00385C42" w:rsidRPr="00385C42">
          <w:rPr>
            <w:color w:val="0000FF"/>
            <w:sz w:val="28"/>
            <w:szCs w:val="28"/>
            <w:u w:val="single"/>
            <w:shd w:val="clear" w:color="auto" w:fill="FFFFFF"/>
            <w:lang w:val="en-US"/>
          </w:rPr>
          <w:t>www.s</w:t>
        </w:r>
        <w:r w:rsidR="00385C42" w:rsidRPr="00385C42">
          <w:rPr>
            <w:color w:val="0000FF"/>
            <w:sz w:val="28"/>
            <w:szCs w:val="28"/>
            <w:u w:val="single"/>
            <w:shd w:val="clear" w:color="auto" w:fill="FFFFFF"/>
            <w:lang w:val="uz-Cyrl-UZ"/>
          </w:rPr>
          <w:t>tud</w:t>
        </w:r>
        <w:r w:rsidR="00385C42" w:rsidRPr="00385C42">
          <w:rPr>
            <w:color w:val="0000FF"/>
            <w:sz w:val="28"/>
            <w:szCs w:val="28"/>
            <w:u w:val="single"/>
            <w:shd w:val="clear" w:color="auto" w:fill="FFFFFF"/>
            <w:lang w:val="en-US"/>
          </w:rPr>
          <w:t>f</w:t>
        </w:r>
        <w:r w:rsidR="00385C42" w:rsidRPr="00385C42">
          <w:rPr>
            <w:color w:val="0000FF"/>
            <w:sz w:val="28"/>
            <w:szCs w:val="28"/>
            <w:u w:val="single"/>
            <w:shd w:val="clear" w:color="auto" w:fill="FFFFFF"/>
            <w:lang w:val="uz-Cyrl-UZ"/>
          </w:rPr>
          <w:t>iles</w:t>
        </w:r>
        <w:r w:rsidR="00385C42" w:rsidRPr="00385C42">
          <w:rPr>
            <w:color w:val="0000FF"/>
            <w:sz w:val="28"/>
            <w:szCs w:val="28"/>
            <w:u w:val="single"/>
            <w:shd w:val="clear" w:color="auto" w:fill="FFFFFF"/>
            <w:lang w:val="en-US"/>
          </w:rPr>
          <w:t>.ru</w:t>
        </w:r>
      </w:hyperlink>
    </w:p>
    <w:p w:rsidR="00385C42" w:rsidRPr="00385C42" w:rsidRDefault="00385C42" w:rsidP="00385C42">
      <w:pPr>
        <w:widowControl/>
        <w:tabs>
          <w:tab w:val="left" w:pos="720"/>
          <w:tab w:val="left" w:pos="1260"/>
          <w:tab w:val="left" w:pos="2340"/>
          <w:tab w:val="left" w:pos="2550"/>
        </w:tabs>
        <w:autoSpaceDE/>
        <w:autoSpaceDN/>
        <w:adjustRightInd/>
        <w:ind w:left="284"/>
        <w:jc w:val="both"/>
        <w:rPr>
          <w:sz w:val="28"/>
          <w:szCs w:val="28"/>
          <w:lang w:val="uz-Cyrl-UZ"/>
        </w:rPr>
      </w:pPr>
    </w:p>
    <w:p w:rsidR="00385C42" w:rsidRPr="00385C42" w:rsidRDefault="001F262F" w:rsidP="00385C42">
      <w:pPr>
        <w:widowControl/>
        <w:tabs>
          <w:tab w:val="left" w:pos="720"/>
          <w:tab w:val="left" w:pos="1260"/>
          <w:tab w:val="left" w:pos="2340"/>
          <w:tab w:val="left" w:pos="2550"/>
        </w:tabs>
        <w:autoSpaceDE/>
        <w:autoSpaceDN/>
        <w:adjustRightInd/>
        <w:ind w:left="284"/>
        <w:jc w:val="both"/>
        <w:rPr>
          <w:sz w:val="28"/>
          <w:szCs w:val="28"/>
          <w:lang w:val="uz-Cyrl-UZ"/>
        </w:rPr>
      </w:pPr>
      <w:r>
        <w:rPr>
          <w:noProof/>
          <w:sz w:val="28"/>
          <w:szCs w:val="28"/>
        </w:rPr>
        <w:pict>
          <v:shape id="Надпись 7" o:spid="_x0000_s1301" type="#_x0000_t202" style="position:absolute;left:0;text-align:left;margin-left:147.65pt;margin-top:714.95pt;width:191.1pt;height:56.25pt;z-index:2517514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" strokecolor="white">
            <v:textbox>
              <w:txbxContent>
                <w:p w:rsidR="00B83DB9" w:rsidRDefault="00B83DB9" w:rsidP="00385C42"/>
              </w:txbxContent>
            </v:textbox>
          </v:shape>
        </w:pict>
      </w:r>
    </w:p>
    <w:p w:rsidR="00385C42" w:rsidRDefault="00385C42"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pacing w:val="-3"/>
          <w:sz w:val="28"/>
          <w:szCs w:val="28"/>
        </w:rPr>
      </w:pPr>
    </w:p>
    <w:p w:rsidR="00253037" w:rsidRDefault="00253037" w:rsidP="0053796A">
      <w:pPr>
        <w:jc w:val="both"/>
        <w:rPr>
          <w:sz w:val="28"/>
          <w:szCs w:val="28"/>
        </w:rPr>
      </w:pPr>
    </w:p>
    <w:p w:rsidR="00E6160F" w:rsidRPr="00E6160F" w:rsidRDefault="00E6160F" w:rsidP="00E6160F">
      <w:pPr>
        <w:widowControl/>
        <w:autoSpaceDE/>
        <w:autoSpaceDN/>
        <w:adjustRightInd/>
        <w:jc w:val="center"/>
        <w:rPr>
          <w:b/>
          <w:sz w:val="32"/>
          <w:szCs w:val="32"/>
        </w:rPr>
      </w:pPr>
      <w:r w:rsidRPr="00E6160F">
        <w:rPr>
          <w:b/>
          <w:sz w:val="32"/>
          <w:szCs w:val="32"/>
          <w:lang w:val="uz-Cyrl-UZ"/>
        </w:rPr>
        <w:t>Ў</w:t>
      </w:r>
      <w:r w:rsidRPr="00E6160F">
        <w:rPr>
          <w:b/>
          <w:sz w:val="32"/>
          <w:szCs w:val="32"/>
        </w:rPr>
        <w:t xml:space="preserve">ЗБЕКИСТОН РЕСПУБЛИКАСИ ОЛИЙ ВА </w:t>
      </w:r>
      <w:r w:rsidRPr="00E6160F">
        <w:rPr>
          <w:b/>
          <w:sz w:val="32"/>
          <w:szCs w:val="32"/>
          <w:lang w:val="uz-Cyrl-UZ"/>
        </w:rPr>
        <w:t>Ў</w:t>
      </w:r>
      <w:r w:rsidRPr="00E6160F">
        <w:rPr>
          <w:b/>
          <w:sz w:val="32"/>
          <w:szCs w:val="32"/>
        </w:rPr>
        <w:t xml:space="preserve">РТА </w:t>
      </w:r>
    </w:p>
    <w:p w:rsidR="00E6160F" w:rsidRPr="00E6160F" w:rsidRDefault="00E6160F" w:rsidP="00E6160F">
      <w:pPr>
        <w:widowControl/>
        <w:autoSpaceDE/>
        <w:autoSpaceDN/>
        <w:adjustRightInd/>
        <w:jc w:val="center"/>
        <w:rPr>
          <w:b/>
          <w:sz w:val="32"/>
          <w:szCs w:val="32"/>
        </w:rPr>
      </w:pPr>
      <w:r w:rsidRPr="00E6160F">
        <w:rPr>
          <w:b/>
          <w:sz w:val="32"/>
          <w:szCs w:val="32"/>
        </w:rPr>
        <w:t>МАХСУС ТА</w:t>
      </w:r>
      <w:r w:rsidRPr="00E6160F">
        <w:rPr>
          <w:b/>
          <w:sz w:val="32"/>
          <w:szCs w:val="32"/>
          <w:lang w:val="uz-Cyrl-UZ"/>
        </w:rPr>
        <w:t>Ъ</w:t>
      </w:r>
      <w:r w:rsidRPr="00E6160F">
        <w:rPr>
          <w:b/>
          <w:sz w:val="32"/>
          <w:szCs w:val="32"/>
        </w:rPr>
        <w:t>ЛИМ ВАЗИРЛИГИ</w:t>
      </w:r>
    </w:p>
    <w:p w:rsidR="00E6160F" w:rsidRPr="00E6160F" w:rsidRDefault="00E6160F" w:rsidP="00E6160F">
      <w:pPr>
        <w:widowControl/>
        <w:autoSpaceDE/>
        <w:autoSpaceDN/>
        <w:adjustRightInd/>
        <w:jc w:val="center"/>
        <w:rPr>
          <w:b/>
          <w:sz w:val="32"/>
          <w:szCs w:val="32"/>
        </w:rPr>
      </w:pPr>
    </w:p>
    <w:p w:rsidR="00E6160F" w:rsidRPr="00E6160F" w:rsidRDefault="00E6160F" w:rsidP="00E6160F">
      <w:pPr>
        <w:widowControl/>
        <w:autoSpaceDE/>
        <w:autoSpaceDN/>
        <w:adjustRightInd/>
        <w:jc w:val="center"/>
        <w:rPr>
          <w:b/>
          <w:sz w:val="32"/>
          <w:szCs w:val="32"/>
        </w:rPr>
      </w:pPr>
      <w:r w:rsidRPr="00E6160F">
        <w:rPr>
          <w:b/>
          <w:sz w:val="32"/>
          <w:szCs w:val="32"/>
        </w:rPr>
        <w:t xml:space="preserve">Тошкент </w:t>
      </w:r>
      <w:r w:rsidRPr="00E6160F">
        <w:rPr>
          <w:b/>
          <w:sz w:val="32"/>
          <w:szCs w:val="32"/>
          <w:lang w:val="uz-Cyrl-UZ"/>
        </w:rPr>
        <w:t>д</w:t>
      </w:r>
      <w:r w:rsidRPr="00E6160F">
        <w:rPr>
          <w:b/>
          <w:sz w:val="32"/>
          <w:szCs w:val="32"/>
        </w:rPr>
        <w:t xml:space="preserve">авлат </w:t>
      </w:r>
      <w:r w:rsidRPr="00E6160F">
        <w:rPr>
          <w:b/>
          <w:sz w:val="32"/>
          <w:szCs w:val="32"/>
          <w:lang w:val="uz-Cyrl-UZ"/>
        </w:rPr>
        <w:t>т</w:t>
      </w:r>
      <w:r w:rsidRPr="00E6160F">
        <w:rPr>
          <w:b/>
          <w:sz w:val="32"/>
          <w:szCs w:val="32"/>
        </w:rPr>
        <w:t>ехника университети</w:t>
      </w:r>
    </w:p>
    <w:p w:rsidR="00E6160F" w:rsidRPr="00E6160F" w:rsidRDefault="00E6160F" w:rsidP="00E6160F">
      <w:pPr>
        <w:widowControl/>
        <w:autoSpaceDE/>
        <w:autoSpaceDN/>
        <w:adjustRightInd/>
        <w:jc w:val="center"/>
        <w:rPr>
          <w:sz w:val="18"/>
          <w:szCs w:val="18"/>
        </w:rPr>
      </w:pPr>
    </w:p>
    <w:p w:rsidR="00E6160F" w:rsidRPr="00E6160F" w:rsidRDefault="00E6160F" w:rsidP="00E6160F">
      <w:pPr>
        <w:widowControl/>
        <w:autoSpaceDE/>
        <w:autoSpaceDN/>
        <w:adjustRightInd/>
        <w:rPr>
          <w:sz w:val="10"/>
          <w:szCs w:val="28"/>
        </w:rPr>
      </w:pPr>
    </w:p>
    <w:tbl>
      <w:tblPr>
        <w:tblpPr w:leftFromText="180" w:rightFromText="180" w:vertAnchor="text" w:horzAnchor="margin" w:tblpY="15"/>
        <w:tblW w:w="0" w:type="auto"/>
        <w:tblLook w:val="01E0"/>
      </w:tblPr>
      <w:tblGrid>
        <w:gridCol w:w="4735"/>
        <w:gridCol w:w="4728"/>
      </w:tblGrid>
      <w:tr w:rsidR="00E6160F" w:rsidRPr="00E6160F" w:rsidTr="00C95BB3">
        <w:trPr>
          <w:trHeight w:val="1618"/>
        </w:trPr>
        <w:tc>
          <w:tcPr>
            <w:tcW w:w="4735" w:type="dxa"/>
          </w:tcPr>
          <w:p w:rsidR="00E6160F" w:rsidRPr="00E6160F" w:rsidRDefault="00E6160F" w:rsidP="00E6160F">
            <w:pPr>
              <w:widowControl/>
              <w:autoSpaceDE/>
              <w:autoSpaceDN/>
              <w:adjustRightInd/>
              <w:ind w:right="173"/>
              <w:jc w:val="center"/>
              <w:rPr>
                <w:sz w:val="28"/>
                <w:szCs w:val="28"/>
                <w:lang w:val="pt-BR"/>
              </w:rPr>
            </w:pPr>
            <w:r w:rsidRPr="00E6160F">
              <w:rPr>
                <w:sz w:val="28"/>
                <w:szCs w:val="28"/>
              </w:rPr>
              <w:t>Р</w:t>
            </w:r>
            <w:r w:rsidRPr="00E6160F">
              <w:rPr>
                <w:sz w:val="28"/>
                <w:szCs w:val="28"/>
                <w:lang w:val="uz-Cyrl-UZ"/>
              </w:rPr>
              <w:t>ў</w:t>
            </w:r>
            <w:r w:rsidRPr="00E6160F">
              <w:rPr>
                <w:sz w:val="28"/>
                <w:szCs w:val="28"/>
                <w:lang w:val="pt-BR"/>
              </w:rPr>
              <w:t>йхат</w:t>
            </w:r>
            <w:r w:rsidRPr="00E6160F">
              <w:rPr>
                <w:sz w:val="28"/>
                <w:szCs w:val="28"/>
              </w:rPr>
              <w:t>га олинди</w:t>
            </w:r>
          </w:p>
          <w:p w:rsidR="00E6160F" w:rsidRPr="00E6160F" w:rsidRDefault="00E6160F" w:rsidP="00E6160F">
            <w:pPr>
              <w:widowControl/>
              <w:autoSpaceDE/>
              <w:autoSpaceDN/>
              <w:adjustRightInd/>
              <w:ind w:right="173"/>
              <w:jc w:val="center"/>
              <w:rPr>
                <w:sz w:val="28"/>
                <w:szCs w:val="28"/>
                <w:lang w:val="pt-BR"/>
              </w:rPr>
            </w:pPr>
            <w:r w:rsidRPr="00E6160F">
              <w:rPr>
                <w:sz w:val="28"/>
                <w:szCs w:val="28"/>
                <w:lang w:val="pt-BR"/>
              </w:rPr>
              <w:t>№__________________</w:t>
            </w:r>
          </w:p>
          <w:p w:rsidR="00E6160F" w:rsidRPr="00E6160F" w:rsidRDefault="00E6160F" w:rsidP="00E6160F">
            <w:pPr>
              <w:widowControl/>
              <w:autoSpaceDE/>
              <w:autoSpaceDN/>
              <w:adjustRightInd/>
              <w:jc w:val="center"/>
              <w:rPr>
                <w:sz w:val="28"/>
                <w:szCs w:val="28"/>
              </w:rPr>
            </w:pPr>
            <w:r w:rsidRPr="00E6160F">
              <w:rPr>
                <w:sz w:val="28"/>
                <w:szCs w:val="28"/>
              </w:rPr>
              <w:t>«_____» _________ 20</w:t>
            </w:r>
            <w:r w:rsidRPr="00E6160F">
              <w:rPr>
                <w:sz w:val="28"/>
                <w:szCs w:val="28"/>
                <w:lang w:val="uz-Cyrl-UZ"/>
              </w:rPr>
              <w:t>1</w:t>
            </w:r>
            <w:r w:rsidRPr="00E6160F">
              <w:rPr>
                <w:sz w:val="28"/>
                <w:szCs w:val="28"/>
                <w:lang w:val="en-US"/>
              </w:rPr>
              <w:t>8</w:t>
            </w:r>
            <w:r w:rsidRPr="00E6160F">
              <w:rPr>
                <w:sz w:val="28"/>
                <w:szCs w:val="28"/>
              </w:rPr>
              <w:t xml:space="preserve"> йил</w:t>
            </w:r>
          </w:p>
          <w:p w:rsidR="00E6160F" w:rsidRPr="00E6160F" w:rsidRDefault="00E6160F" w:rsidP="00E6160F">
            <w:pPr>
              <w:widowControl/>
              <w:autoSpaceDE/>
              <w:autoSpaceDN/>
              <w:adjustRightInd/>
              <w:jc w:val="center"/>
              <w:rPr>
                <w:sz w:val="28"/>
                <w:szCs w:val="28"/>
              </w:rPr>
            </w:pPr>
          </w:p>
          <w:p w:rsidR="00E6160F" w:rsidRPr="00E6160F" w:rsidRDefault="00E6160F" w:rsidP="00E6160F">
            <w:pPr>
              <w:widowControl/>
              <w:autoSpaceDE/>
              <w:autoSpaceDN/>
              <w:adjustRightInd/>
              <w:jc w:val="center"/>
              <w:rPr>
                <w:sz w:val="28"/>
                <w:szCs w:val="28"/>
                <w:lang w:val="en-US"/>
              </w:rPr>
            </w:pPr>
          </w:p>
        </w:tc>
        <w:tc>
          <w:tcPr>
            <w:tcW w:w="4728" w:type="dxa"/>
          </w:tcPr>
          <w:p w:rsidR="00E6160F" w:rsidRPr="00E6160F" w:rsidRDefault="00E6160F" w:rsidP="00E6160F">
            <w:pPr>
              <w:widowControl/>
              <w:autoSpaceDE/>
              <w:autoSpaceDN/>
              <w:adjustRightInd/>
              <w:jc w:val="center"/>
              <w:rPr>
                <w:sz w:val="28"/>
                <w:szCs w:val="28"/>
              </w:rPr>
            </w:pPr>
            <w:r w:rsidRPr="00E6160F">
              <w:rPr>
                <w:sz w:val="28"/>
                <w:szCs w:val="28"/>
              </w:rPr>
              <w:t>ТАСДИҚЛАЙМАН</w:t>
            </w:r>
          </w:p>
          <w:p w:rsidR="00E6160F" w:rsidRPr="00E6160F" w:rsidRDefault="00E6160F" w:rsidP="00E6160F">
            <w:pPr>
              <w:widowControl/>
              <w:autoSpaceDE/>
              <w:autoSpaceDN/>
              <w:adjustRightInd/>
              <w:jc w:val="center"/>
              <w:rPr>
                <w:sz w:val="28"/>
                <w:szCs w:val="28"/>
              </w:rPr>
            </w:pPr>
            <w:r w:rsidRPr="00E6160F">
              <w:rPr>
                <w:sz w:val="28"/>
                <w:szCs w:val="28"/>
                <w:lang w:val="uz-Cyrl-UZ"/>
              </w:rPr>
              <w:t xml:space="preserve">Ўқув ишлари бўйича  проректор </w:t>
            </w:r>
            <w:r w:rsidRPr="00E6160F">
              <w:rPr>
                <w:sz w:val="28"/>
                <w:szCs w:val="28"/>
              </w:rPr>
              <w:t>_________________________</w:t>
            </w:r>
          </w:p>
          <w:p w:rsidR="00E6160F" w:rsidRPr="00E6160F" w:rsidRDefault="00E6160F" w:rsidP="00E6160F">
            <w:pPr>
              <w:widowControl/>
              <w:autoSpaceDE/>
              <w:autoSpaceDN/>
              <w:adjustRightInd/>
              <w:jc w:val="center"/>
              <w:rPr>
                <w:sz w:val="28"/>
                <w:szCs w:val="28"/>
                <w:lang w:val="en-US"/>
              </w:rPr>
            </w:pPr>
            <w:r w:rsidRPr="00E6160F">
              <w:rPr>
                <w:sz w:val="28"/>
                <w:szCs w:val="28"/>
                <w:lang w:val="en-US"/>
              </w:rPr>
              <w:t>“__” _________2018 йил</w:t>
            </w:r>
          </w:p>
        </w:tc>
      </w:tr>
    </w:tbl>
    <w:p w:rsidR="00E6160F" w:rsidRPr="00E6160F" w:rsidRDefault="00E6160F" w:rsidP="00E6160F">
      <w:pPr>
        <w:widowControl/>
        <w:autoSpaceDE/>
        <w:autoSpaceDN/>
        <w:adjustRightInd/>
        <w:jc w:val="center"/>
        <w:rPr>
          <w:sz w:val="24"/>
          <w:szCs w:val="24"/>
          <w:lang w:val="en-US"/>
        </w:rPr>
      </w:pPr>
    </w:p>
    <w:p w:rsidR="00E6160F" w:rsidRPr="00E6160F" w:rsidRDefault="00E6160F" w:rsidP="00E6160F">
      <w:pPr>
        <w:widowControl/>
        <w:autoSpaceDE/>
        <w:autoSpaceDN/>
        <w:adjustRightInd/>
        <w:jc w:val="center"/>
        <w:rPr>
          <w:b/>
          <w:sz w:val="28"/>
          <w:szCs w:val="28"/>
          <w:lang w:val="uz-Cyrl-UZ"/>
        </w:rPr>
      </w:pPr>
      <w:r w:rsidRPr="00E6160F">
        <w:rPr>
          <w:b/>
          <w:sz w:val="28"/>
          <w:szCs w:val="28"/>
          <w:lang w:val="uz-Cyrl-UZ"/>
        </w:rPr>
        <w:t>ТЕХНОЛОГИК ЖАРА</w:t>
      </w:r>
      <w:r w:rsidRPr="00E6160F">
        <w:rPr>
          <w:b/>
          <w:sz w:val="28"/>
          <w:szCs w:val="28"/>
        </w:rPr>
        <w:t>Ё</w:t>
      </w:r>
      <w:r w:rsidRPr="00E6160F">
        <w:rPr>
          <w:b/>
          <w:sz w:val="28"/>
          <w:szCs w:val="28"/>
          <w:lang w:val="uz-Cyrl-UZ"/>
        </w:rPr>
        <w:t>НЛАРНИ</w:t>
      </w:r>
      <w:r w:rsidRPr="00E6160F">
        <w:rPr>
          <w:b/>
          <w:sz w:val="28"/>
          <w:szCs w:val="28"/>
        </w:rPr>
        <w:t xml:space="preserve"> ИДЕНТИФИКАЦИЯЛАШ</w:t>
      </w:r>
      <w:r w:rsidRPr="00E6160F">
        <w:rPr>
          <w:b/>
          <w:sz w:val="28"/>
          <w:szCs w:val="28"/>
          <w:lang w:val="uz-Cyrl-UZ"/>
        </w:rPr>
        <w:t xml:space="preserve"> ВА МОДЕЛЛАШТИРИШ</w:t>
      </w: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4"/>
          <w:szCs w:val="24"/>
          <w:lang w:val="uz-Cyrl-UZ"/>
        </w:rPr>
      </w:pPr>
      <w:r w:rsidRPr="00E6160F">
        <w:rPr>
          <w:b/>
          <w:sz w:val="24"/>
          <w:szCs w:val="24"/>
          <w:lang w:val="uz-Cyrl-UZ"/>
        </w:rPr>
        <w:t>ИШЧИ  ЎҚУВ ДАСТУРИ</w:t>
      </w:r>
    </w:p>
    <w:p w:rsidR="00E6160F" w:rsidRPr="00E6160F" w:rsidRDefault="00E6160F" w:rsidP="00E6160F">
      <w:pPr>
        <w:widowControl/>
        <w:autoSpaceDE/>
        <w:autoSpaceDN/>
        <w:adjustRightInd/>
        <w:jc w:val="center"/>
        <w:rPr>
          <w:b/>
          <w:sz w:val="24"/>
          <w:szCs w:val="24"/>
        </w:rPr>
      </w:pPr>
    </w:p>
    <w:p w:rsidR="00E6160F" w:rsidRPr="00E6160F" w:rsidRDefault="00E6160F" w:rsidP="00E6160F">
      <w:pPr>
        <w:widowControl/>
        <w:tabs>
          <w:tab w:val="left" w:pos="177"/>
        </w:tabs>
        <w:autoSpaceDE/>
        <w:autoSpaceDN/>
        <w:adjustRightInd/>
        <w:jc w:val="both"/>
        <w:rPr>
          <w:sz w:val="28"/>
          <w:szCs w:val="28"/>
        </w:rPr>
      </w:pPr>
    </w:p>
    <w:tbl>
      <w:tblPr>
        <w:tblW w:w="9066" w:type="dxa"/>
        <w:jc w:val="center"/>
        <w:tblLook w:val="01E0"/>
      </w:tblPr>
      <w:tblGrid>
        <w:gridCol w:w="2640"/>
        <w:gridCol w:w="1752"/>
        <w:gridCol w:w="4674"/>
      </w:tblGrid>
      <w:tr w:rsidR="00E6160F" w:rsidRPr="00B83DB9" w:rsidTr="00C95BB3">
        <w:trPr>
          <w:jc w:val="center"/>
        </w:trPr>
        <w:tc>
          <w:tcPr>
            <w:tcW w:w="2640" w:type="dxa"/>
          </w:tcPr>
          <w:p w:rsidR="00E6160F" w:rsidRPr="00E6160F" w:rsidRDefault="00E6160F" w:rsidP="00E6160F">
            <w:pPr>
              <w:widowControl/>
              <w:autoSpaceDE/>
              <w:autoSpaceDN/>
              <w:adjustRightInd/>
              <w:spacing w:line="360" w:lineRule="auto"/>
              <w:ind w:left="-52" w:right="-88"/>
              <w:rPr>
                <w:sz w:val="28"/>
                <w:szCs w:val="28"/>
                <w:lang w:val="uz-Cyrl-UZ"/>
              </w:rPr>
            </w:pPr>
            <w:r w:rsidRPr="00E6160F">
              <w:rPr>
                <w:sz w:val="28"/>
                <w:szCs w:val="28"/>
                <w:lang w:val="uz-Cyrl-UZ"/>
              </w:rPr>
              <w:t>Билим соҳаси:</w:t>
            </w:r>
          </w:p>
          <w:p w:rsidR="00E6160F" w:rsidRPr="00E6160F" w:rsidRDefault="00E6160F" w:rsidP="00E6160F">
            <w:pPr>
              <w:widowControl/>
              <w:autoSpaceDE/>
              <w:autoSpaceDN/>
              <w:adjustRightInd/>
              <w:spacing w:line="360" w:lineRule="auto"/>
              <w:ind w:left="-52" w:right="-88"/>
              <w:rPr>
                <w:sz w:val="28"/>
                <w:szCs w:val="28"/>
                <w:lang w:val="uz-Cyrl-UZ"/>
              </w:rPr>
            </w:pPr>
            <w:r w:rsidRPr="00E6160F">
              <w:rPr>
                <w:sz w:val="28"/>
                <w:szCs w:val="28"/>
                <w:lang w:val="uz-Cyrl-UZ"/>
              </w:rPr>
              <w:t>Таълим соҳаси:</w:t>
            </w:r>
          </w:p>
          <w:p w:rsidR="00E6160F" w:rsidRPr="00E6160F" w:rsidRDefault="00E6160F" w:rsidP="00E6160F">
            <w:pPr>
              <w:widowControl/>
              <w:autoSpaceDE/>
              <w:autoSpaceDN/>
              <w:adjustRightInd/>
              <w:spacing w:line="360" w:lineRule="auto"/>
              <w:ind w:left="-52" w:right="-88"/>
              <w:rPr>
                <w:sz w:val="28"/>
                <w:szCs w:val="28"/>
                <w:lang w:val="uz-Cyrl-UZ"/>
              </w:rPr>
            </w:pPr>
            <w:r w:rsidRPr="00E6160F">
              <w:rPr>
                <w:sz w:val="28"/>
                <w:szCs w:val="28"/>
                <w:lang w:val="uz-Cyrl-UZ"/>
              </w:rPr>
              <w:t>Таълим йўналиши:</w:t>
            </w:r>
          </w:p>
        </w:tc>
        <w:tc>
          <w:tcPr>
            <w:tcW w:w="1752" w:type="dxa"/>
          </w:tcPr>
          <w:p w:rsidR="00E6160F" w:rsidRPr="00E6160F" w:rsidRDefault="00E6160F" w:rsidP="00E6160F">
            <w:pPr>
              <w:widowControl/>
              <w:autoSpaceDE/>
              <w:autoSpaceDN/>
              <w:adjustRightInd/>
              <w:spacing w:line="360" w:lineRule="auto"/>
              <w:ind w:left="-52" w:right="-88"/>
              <w:rPr>
                <w:sz w:val="28"/>
                <w:szCs w:val="28"/>
                <w:lang w:val="en-US"/>
              </w:rPr>
            </w:pPr>
            <w:r w:rsidRPr="00E6160F">
              <w:rPr>
                <w:sz w:val="28"/>
                <w:szCs w:val="28"/>
                <w:lang w:val="en-US"/>
              </w:rPr>
              <w:t>3</w:t>
            </w:r>
            <w:r w:rsidRPr="00E6160F">
              <w:rPr>
                <w:sz w:val="28"/>
                <w:szCs w:val="28"/>
                <w:lang w:val="uz-Cyrl-UZ"/>
              </w:rPr>
              <w:t>00000 –</w:t>
            </w:r>
          </w:p>
          <w:p w:rsidR="00E6160F" w:rsidRPr="00E6160F" w:rsidRDefault="00E6160F" w:rsidP="00E6160F">
            <w:pPr>
              <w:widowControl/>
              <w:autoSpaceDE/>
              <w:autoSpaceDN/>
              <w:adjustRightInd/>
              <w:spacing w:line="360" w:lineRule="auto"/>
              <w:ind w:left="-52" w:right="-88"/>
              <w:rPr>
                <w:sz w:val="28"/>
                <w:szCs w:val="28"/>
                <w:lang w:val="uz-Cyrl-UZ"/>
              </w:rPr>
            </w:pPr>
            <w:r w:rsidRPr="00E6160F">
              <w:rPr>
                <w:sz w:val="28"/>
                <w:szCs w:val="28"/>
                <w:lang w:val="uz-Cyrl-UZ"/>
              </w:rPr>
              <w:t xml:space="preserve">   310 000 – </w:t>
            </w:r>
          </w:p>
          <w:p w:rsidR="00E6160F" w:rsidRPr="00E6160F" w:rsidRDefault="00E6160F" w:rsidP="00E6160F">
            <w:pPr>
              <w:widowControl/>
              <w:autoSpaceDE/>
              <w:autoSpaceDN/>
              <w:adjustRightInd/>
              <w:spacing w:line="360" w:lineRule="auto"/>
              <w:ind w:left="-52" w:right="-88"/>
              <w:rPr>
                <w:sz w:val="28"/>
                <w:szCs w:val="28"/>
              </w:rPr>
            </w:pPr>
            <w:r w:rsidRPr="00E6160F">
              <w:rPr>
                <w:sz w:val="28"/>
                <w:szCs w:val="28"/>
                <w:lang w:val="uz-Cyrl-UZ"/>
              </w:rPr>
              <w:t xml:space="preserve">  5311000–</w:t>
            </w:r>
          </w:p>
        </w:tc>
        <w:tc>
          <w:tcPr>
            <w:tcW w:w="4674" w:type="dxa"/>
          </w:tcPr>
          <w:p w:rsidR="00E6160F" w:rsidRPr="00E6160F" w:rsidRDefault="00E6160F" w:rsidP="00E6160F">
            <w:pPr>
              <w:widowControl/>
              <w:autoSpaceDE/>
              <w:autoSpaceDN/>
              <w:adjustRightInd/>
              <w:spacing w:line="360" w:lineRule="auto"/>
              <w:ind w:left="-52" w:right="-88"/>
              <w:jc w:val="both"/>
              <w:rPr>
                <w:sz w:val="28"/>
                <w:szCs w:val="28"/>
                <w:lang w:val="uz-Cyrl-UZ"/>
              </w:rPr>
            </w:pPr>
            <w:r w:rsidRPr="00E6160F">
              <w:rPr>
                <w:sz w:val="28"/>
                <w:szCs w:val="28"/>
                <w:lang w:val="uz-Cyrl-UZ"/>
              </w:rPr>
              <w:t>Ишлаб чиқариш техник соҳа</w:t>
            </w:r>
          </w:p>
          <w:p w:rsidR="00E6160F" w:rsidRPr="00E6160F" w:rsidRDefault="00E6160F" w:rsidP="00E6160F">
            <w:pPr>
              <w:widowControl/>
              <w:autoSpaceDE/>
              <w:autoSpaceDN/>
              <w:adjustRightInd/>
              <w:spacing w:line="360" w:lineRule="auto"/>
              <w:ind w:left="-52" w:right="-88"/>
              <w:jc w:val="both"/>
              <w:rPr>
                <w:sz w:val="28"/>
                <w:szCs w:val="28"/>
                <w:lang w:val="uz-Cyrl-UZ"/>
              </w:rPr>
            </w:pPr>
            <w:r w:rsidRPr="00E6160F">
              <w:rPr>
                <w:sz w:val="28"/>
                <w:szCs w:val="28"/>
                <w:lang w:val="uz-Cyrl-UZ"/>
              </w:rPr>
              <w:t>Муҳандислик иши</w:t>
            </w:r>
          </w:p>
          <w:p w:rsidR="00E6160F" w:rsidRPr="00E6160F" w:rsidRDefault="00E6160F" w:rsidP="00E6160F">
            <w:pPr>
              <w:widowControl/>
              <w:autoSpaceDE/>
              <w:autoSpaceDN/>
              <w:adjustRightInd/>
              <w:ind w:right="-91"/>
              <w:jc w:val="both"/>
              <w:rPr>
                <w:sz w:val="28"/>
                <w:szCs w:val="28"/>
                <w:lang w:val="uz-Cyrl-UZ"/>
              </w:rPr>
            </w:pPr>
            <w:r w:rsidRPr="00E6160F">
              <w:rPr>
                <w:sz w:val="28"/>
                <w:szCs w:val="28"/>
                <w:lang w:val="uz-Cyrl-UZ"/>
              </w:rPr>
              <w:t>Технологик жараёнлар ва ишлаб чиқаришни автоматлаштириш ва бошқариш (</w:t>
            </w:r>
            <w:r w:rsidRPr="00E6160F">
              <w:rPr>
                <w:color w:val="1A1A1A"/>
                <w:sz w:val="28"/>
                <w:szCs w:val="28"/>
                <w:lang w:val="uz-Cyrl-UZ"/>
              </w:rPr>
              <w:t>кимё, нефть-кимё ва озиқ-овқат саноати</w:t>
            </w:r>
            <w:r w:rsidRPr="00E6160F">
              <w:rPr>
                <w:sz w:val="28"/>
                <w:szCs w:val="28"/>
                <w:lang w:val="uz-Cyrl-UZ"/>
              </w:rPr>
              <w:t>)</w:t>
            </w:r>
          </w:p>
        </w:tc>
      </w:tr>
    </w:tbl>
    <w:p w:rsidR="00E6160F" w:rsidRPr="00E6160F" w:rsidRDefault="00E6160F" w:rsidP="00E6160F">
      <w:pPr>
        <w:widowControl/>
        <w:autoSpaceDE/>
        <w:autoSpaceDN/>
        <w:adjustRightInd/>
        <w:jc w:val="both"/>
        <w:rPr>
          <w:sz w:val="28"/>
          <w:szCs w:val="28"/>
          <w:lang w:val="uz-Cyrl-UZ"/>
        </w:rPr>
      </w:pPr>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540"/>
        <w:gridCol w:w="720"/>
        <w:gridCol w:w="540"/>
        <w:gridCol w:w="540"/>
        <w:gridCol w:w="540"/>
        <w:gridCol w:w="540"/>
        <w:gridCol w:w="513"/>
        <w:gridCol w:w="540"/>
        <w:gridCol w:w="540"/>
        <w:gridCol w:w="602"/>
      </w:tblGrid>
      <w:tr w:rsidR="00E6160F" w:rsidRPr="00E6160F" w:rsidTr="00C95BB3">
        <w:trPr>
          <w:trHeight w:val="345"/>
        </w:trPr>
        <w:tc>
          <w:tcPr>
            <w:tcW w:w="2988" w:type="dxa"/>
            <w:vMerge w:val="restart"/>
            <w:shd w:val="clear" w:color="auto" w:fill="auto"/>
          </w:tcPr>
          <w:p w:rsidR="00E6160F" w:rsidRPr="00E6160F" w:rsidRDefault="00E6160F" w:rsidP="00E6160F">
            <w:pPr>
              <w:widowControl/>
              <w:autoSpaceDE/>
              <w:autoSpaceDN/>
              <w:adjustRightInd/>
              <w:jc w:val="center"/>
              <w:rPr>
                <w:rFonts w:eastAsia="Calibri"/>
                <w:sz w:val="28"/>
                <w:szCs w:val="28"/>
                <w:lang w:val="uz-Cyrl-UZ"/>
              </w:rPr>
            </w:pPr>
          </w:p>
          <w:p w:rsidR="00E6160F" w:rsidRPr="00E6160F" w:rsidRDefault="00E6160F" w:rsidP="00E6160F">
            <w:pPr>
              <w:widowControl/>
              <w:autoSpaceDE/>
              <w:autoSpaceDN/>
              <w:adjustRightInd/>
              <w:jc w:val="center"/>
              <w:rPr>
                <w:rFonts w:eastAsia="Calibri"/>
                <w:sz w:val="24"/>
                <w:szCs w:val="24"/>
              </w:rPr>
            </w:pPr>
            <w:r w:rsidRPr="00E6160F">
              <w:rPr>
                <w:rFonts w:eastAsia="Calibri"/>
                <w:sz w:val="24"/>
                <w:szCs w:val="24"/>
                <w:lang w:val="uz-Cyrl-UZ"/>
              </w:rPr>
              <w:t>Таълим йўналиши (мутахассислик</w:t>
            </w:r>
            <w:r w:rsidRPr="00E6160F">
              <w:rPr>
                <w:rFonts w:eastAsia="Calibri"/>
                <w:sz w:val="24"/>
                <w:szCs w:val="24"/>
              </w:rPr>
              <w:t>)</w:t>
            </w:r>
            <w:r w:rsidRPr="00E6160F">
              <w:rPr>
                <w:rFonts w:eastAsia="Calibri"/>
                <w:sz w:val="24"/>
                <w:szCs w:val="24"/>
                <w:lang w:val="uz-Cyrl-UZ"/>
              </w:rPr>
              <w:t xml:space="preserve"> коди ва номи</w:t>
            </w:r>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tblGrid>
            <w:tr w:rsidR="00E6160F" w:rsidRPr="00E6160F" w:rsidTr="00C95BB3">
              <w:tc>
                <w:tcPr>
                  <w:tcW w:w="2988" w:type="dxa"/>
                  <w:shd w:val="clear" w:color="auto" w:fill="auto"/>
                </w:tcPr>
                <w:p w:rsidR="00E6160F" w:rsidRPr="00E6160F" w:rsidRDefault="00E6160F" w:rsidP="00E6160F">
                  <w:pPr>
                    <w:widowControl/>
                    <w:autoSpaceDE/>
                    <w:autoSpaceDN/>
                    <w:adjustRightInd/>
                    <w:jc w:val="both"/>
                    <w:rPr>
                      <w:rFonts w:eastAsia="Calibri"/>
                    </w:rPr>
                  </w:pPr>
                  <w:r w:rsidRPr="00E6160F">
                    <w:rPr>
                      <w:lang w:val="uz-Cyrl-UZ"/>
                    </w:rPr>
                    <w:t>5311000 Технологик жараёнлар ва ишлаб чиқаришни автоматлаштириш ва бошқариш (</w:t>
                  </w:r>
                  <w:r w:rsidRPr="00E6160F">
                    <w:rPr>
                      <w:color w:val="1A1A1A"/>
                      <w:lang w:val="uz-Cyrl-UZ"/>
                    </w:rPr>
                    <w:t>кимё, нефть-кимё ва озиқ-овқат саноати</w:t>
                  </w:r>
                  <w:r w:rsidRPr="00E6160F">
                    <w:rPr>
                      <w:lang w:val="uz-Cyrl-UZ"/>
                    </w:rPr>
                    <w:t>)</w:t>
                  </w:r>
                </w:p>
              </w:tc>
            </w:tr>
          </w:tbl>
          <w:p w:rsidR="00E6160F" w:rsidRPr="00E6160F" w:rsidRDefault="00E6160F" w:rsidP="00E6160F">
            <w:pPr>
              <w:widowControl/>
              <w:autoSpaceDE/>
              <w:autoSpaceDN/>
              <w:adjustRightInd/>
              <w:jc w:val="center"/>
              <w:rPr>
                <w:rFonts w:eastAsia="Calibri"/>
                <w:sz w:val="24"/>
                <w:szCs w:val="24"/>
              </w:rPr>
            </w:pPr>
          </w:p>
          <w:p w:rsidR="00E6160F" w:rsidRPr="00E6160F" w:rsidRDefault="00E6160F" w:rsidP="00E6160F">
            <w:pPr>
              <w:widowControl/>
              <w:autoSpaceDE/>
              <w:autoSpaceDN/>
              <w:adjustRightInd/>
              <w:jc w:val="center"/>
              <w:rPr>
                <w:rFonts w:eastAsia="Calibri"/>
                <w:sz w:val="24"/>
                <w:szCs w:val="24"/>
              </w:rPr>
            </w:pPr>
          </w:p>
          <w:p w:rsidR="00E6160F" w:rsidRPr="00E6160F" w:rsidRDefault="00E6160F" w:rsidP="00E6160F">
            <w:pPr>
              <w:widowControl/>
              <w:autoSpaceDE/>
              <w:autoSpaceDN/>
              <w:adjustRightInd/>
              <w:jc w:val="center"/>
              <w:rPr>
                <w:rFonts w:eastAsia="Calibri"/>
                <w:sz w:val="24"/>
                <w:szCs w:val="24"/>
              </w:rPr>
            </w:pPr>
          </w:p>
          <w:p w:rsidR="00E6160F" w:rsidRPr="00E6160F" w:rsidRDefault="00E6160F" w:rsidP="00E6160F">
            <w:pPr>
              <w:widowControl/>
              <w:autoSpaceDE/>
              <w:autoSpaceDN/>
              <w:adjustRightInd/>
              <w:jc w:val="center"/>
              <w:rPr>
                <w:rFonts w:eastAsia="Calibri"/>
                <w:sz w:val="24"/>
                <w:szCs w:val="24"/>
              </w:rPr>
            </w:pPr>
          </w:p>
          <w:p w:rsidR="00E6160F" w:rsidRPr="00E6160F" w:rsidRDefault="00E6160F" w:rsidP="00E6160F">
            <w:pPr>
              <w:widowControl/>
              <w:autoSpaceDE/>
              <w:autoSpaceDN/>
              <w:adjustRightInd/>
              <w:jc w:val="center"/>
              <w:rPr>
                <w:rFonts w:eastAsia="Calibri"/>
                <w:sz w:val="24"/>
                <w:szCs w:val="24"/>
              </w:rPr>
            </w:pPr>
          </w:p>
          <w:p w:rsidR="00E6160F" w:rsidRPr="00E6160F" w:rsidRDefault="00E6160F" w:rsidP="00E6160F">
            <w:pPr>
              <w:widowControl/>
              <w:autoSpaceDE/>
              <w:autoSpaceDN/>
              <w:adjustRightInd/>
              <w:jc w:val="center"/>
              <w:rPr>
                <w:rFonts w:eastAsia="Calibri"/>
                <w:sz w:val="24"/>
                <w:szCs w:val="24"/>
              </w:rPr>
            </w:pPr>
          </w:p>
          <w:p w:rsidR="00E6160F" w:rsidRPr="00E6160F" w:rsidRDefault="00E6160F" w:rsidP="00E6160F">
            <w:pPr>
              <w:widowControl/>
              <w:autoSpaceDE/>
              <w:autoSpaceDN/>
              <w:adjustRightInd/>
              <w:jc w:val="center"/>
              <w:rPr>
                <w:rFonts w:eastAsia="Calibri"/>
                <w:sz w:val="24"/>
                <w:szCs w:val="24"/>
              </w:rPr>
            </w:pPr>
          </w:p>
        </w:tc>
        <w:tc>
          <w:tcPr>
            <w:tcW w:w="4473" w:type="dxa"/>
            <w:gridSpan w:val="8"/>
            <w:tcBorders>
              <w:bottom w:val="single" w:sz="4" w:space="0" w:color="auto"/>
            </w:tcBorders>
            <w:shd w:val="clear" w:color="auto" w:fill="auto"/>
          </w:tcPr>
          <w:p w:rsidR="00E6160F" w:rsidRPr="00E6160F" w:rsidRDefault="00E6160F" w:rsidP="00E6160F">
            <w:pPr>
              <w:widowControl/>
              <w:autoSpaceDE/>
              <w:autoSpaceDN/>
              <w:adjustRightInd/>
              <w:rPr>
                <w:rFonts w:eastAsia="Calibri"/>
                <w:sz w:val="24"/>
                <w:szCs w:val="24"/>
              </w:rPr>
            </w:pPr>
            <w:r w:rsidRPr="00E6160F">
              <w:rPr>
                <w:rFonts w:eastAsia="Calibri"/>
                <w:sz w:val="24"/>
                <w:szCs w:val="24"/>
              </w:rPr>
              <w:t xml:space="preserve">Талабаниниг </w:t>
            </w:r>
            <w:r w:rsidRPr="00E6160F">
              <w:rPr>
                <w:rFonts w:eastAsia="Calibri"/>
                <w:sz w:val="24"/>
                <w:szCs w:val="24"/>
                <w:lang w:val="uz-Cyrl-UZ"/>
              </w:rPr>
              <w:t>ўқув юклама</w:t>
            </w:r>
            <w:r w:rsidRPr="00E6160F">
              <w:rPr>
                <w:rFonts w:eastAsia="Calibri"/>
                <w:sz w:val="24"/>
                <w:szCs w:val="24"/>
              </w:rPr>
              <w:t>си</w:t>
            </w:r>
            <w:r w:rsidRPr="00E6160F">
              <w:rPr>
                <w:rFonts w:eastAsia="Calibri"/>
                <w:sz w:val="24"/>
                <w:szCs w:val="24"/>
                <w:lang w:val="uz-Cyrl-UZ"/>
              </w:rPr>
              <w:t>, соат</w:t>
            </w:r>
          </w:p>
        </w:tc>
        <w:tc>
          <w:tcPr>
            <w:tcW w:w="1142" w:type="dxa"/>
            <w:gridSpan w:val="2"/>
            <w:tcBorders>
              <w:bottom w:val="single" w:sz="4" w:space="0" w:color="auto"/>
            </w:tcBorders>
            <w:shd w:val="clear" w:color="auto" w:fill="auto"/>
          </w:tcPr>
          <w:p w:rsidR="00E6160F" w:rsidRPr="00E6160F" w:rsidRDefault="00E6160F" w:rsidP="00E6160F">
            <w:pPr>
              <w:widowControl/>
              <w:autoSpaceDE/>
              <w:autoSpaceDN/>
              <w:adjustRightInd/>
              <w:jc w:val="center"/>
              <w:rPr>
                <w:rFonts w:eastAsia="Calibri"/>
                <w:sz w:val="24"/>
                <w:szCs w:val="24"/>
              </w:rPr>
            </w:pPr>
            <w:r w:rsidRPr="00E6160F">
              <w:rPr>
                <w:rFonts w:eastAsia="Calibri"/>
                <w:sz w:val="24"/>
                <w:szCs w:val="24"/>
                <w:lang w:val="uz-Cyrl-UZ"/>
              </w:rPr>
              <w:t>Семестрлар</w:t>
            </w:r>
            <w:r w:rsidRPr="00E6160F">
              <w:rPr>
                <w:rFonts w:eastAsia="Calibri"/>
                <w:sz w:val="24"/>
                <w:szCs w:val="24"/>
              </w:rPr>
              <w:t>, соат</w:t>
            </w:r>
          </w:p>
        </w:tc>
      </w:tr>
      <w:tr w:rsidR="00E6160F" w:rsidRPr="00E6160F" w:rsidTr="00C95BB3">
        <w:trPr>
          <w:trHeight w:val="285"/>
        </w:trPr>
        <w:tc>
          <w:tcPr>
            <w:tcW w:w="2988" w:type="dxa"/>
            <w:vMerge/>
            <w:shd w:val="clear" w:color="auto" w:fill="auto"/>
          </w:tcPr>
          <w:p w:rsidR="00E6160F" w:rsidRPr="00E6160F" w:rsidRDefault="00E6160F" w:rsidP="00E6160F">
            <w:pPr>
              <w:widowControl/>
              <w:autoSpaceDE/>
              <w:autoSpaceDN/>
              <w:adjustRightInd/>
              <w:jc w:val="center"/>
              <w:rPr>
                <w:rFonts w:eastAsia="Calibri"/>
                <w:sz w:val="28"/>
                <w:szCs w:val="28"/>
                <w:lang w:val="uz-Cyrl-UZ"/>
              </w:rPr>
            </w:pPr>
          </w:p>
        </w:tc>
        <w:tc>
          <w:tcPr>
            <w:tcW w:w="540" w:type="dxa"/>
            <w:vMerge w:val="restart"/>
            <w:tcBorders>
              <w:top w:val="single" w:sz="4" w:space="0" w:color="auto"/>
            </w:tcBorders>
            <w:shd w:val="clear" w:color="auto" w:fill="auto"/>
            <w:textDirection w:val="btLr"/>
          </w:tcPr>
          <w:p w:rsidR="00E6160F" w:rsidRPr="00E6160F" w:rsidRDefault="00E6160F" w:rsidP="00E6160F">
            <w:pPr>
              <w:widowControl/>
              <w:autoSpaceDE/>
              <w:autoSpaceDN/>
              <w:adjustRightInd/>
              <w:ind w:left="113" w:right="113"/>
              <w:jc w:val="right"/>
              <w:rPr>
                <w:rFonts w:eastAsia="Calibri"/>
                <w:sz w:val="24"/>
                <w:szCs w:val="24"/>
              </w:rPr>
            </w:pPr>
            <w:r w:rsidRPr="00E6160F">
              <w:rPr>
                <w:rFonts w:eastAsia="Calibri"/>
                <w:sz w:val="24"/>
                <w:szCs w:val="24"/>
              </w:rPr>
              <w:t>Умумий юклама хажми</w:t>
            </w:r>
          </w:p>
          <w:p w:rsidR="00E6160F" w:rsidRPr="00E6160F" w:rsidRDefault="00E6160F" w:rsidP="00E6160F">
            <w:pPr>
              <w:widowControl/>
              <w:autoSpaceDE/>
              <w:autoSpaceDN/>
              <w:adjustRightInd/>
              <w:ind w:left="113" w:right="113"/>
              <w:jc w:val="right"/>
              <w:rPr>
                <w:rFonts w:eastAsia="Calibri"/>
                <w:sz w:val="24"/>
                <w:szCs w:val="24"/>
              </w:rPr>
            </w:pPr>
          </w:p>
        </w:tc>
        <w:tc>
          <w:tcPr>
            <w:tcW w:w="3393" w:type="dxa"/>
            <w:gridSpan w:val="6"/>
            <w:tcBorders>
              <w:top w:val="single" w:sz="4" w:space="0" w:color="auto"/>
            </w:tcBorders>
            <w:shd w:val="clear" w:color="auto" w:fill="auto"/>
          </w:tcPr>
          <w:p w:rsidR="00E6160F" w:rsidRPr="00E6160F" w:rsidRDefault="00E6160F" w:rsidP="00E6160F">
            <w:pPr>
              <w:widowControl/>
              <w:autoSpaceDE/>
              <w:autoSpaceDN/>
              <w:adjustRightInd/>
              <w:jc w:val="right"/>
              <w:rPr>
                <w:rFonts w:eastAsia="Calibri"/>
                <w:sz w:val="24"/>
                <w:szCs w:val="24"/>
                <w:lang w:val="uz-Cyrl-UZ"/>
              </w:rPr>
            </w:pPr>
            <w:r w:rsidRPr="00E6160F">
              <w:rPr>
                <w:rFonts w:eastAsia="Calibri"/>
                <w:sz w:val="24"/>
                <w:szCs w:val="24"/>
                <w:lang w:val="uz-Cyrl-UZ"/>
              </w:rPr>
              <w:t>Аудитория машғулотлари</w:t>
            </w:r>
          </w:p>
        </w:tc>
        <w:tc>
          <w:tcPr>
            <w:tcW w:w="540" w:type="dxa"/>
            <w:vMerge w:val="restart"/>
            <w:tcBorders>
              <w:top w:val="single" w:sz="4" w:space="0" w:color="auto"/>
            </w:tcBorders>
            <w:shd w:val="clear" w:color="auto" w:fill="auto"/>
            <w:textDirection w:val="btLr"/>
          </w:tcPr>
          <w:p w:rsidR="00E6160F" w:rsidRPr="00E6160F" w:rsidRDefault="00E6160F" w:rsidP="00E6160F">
            <w:pPr>
              <w:widowControl/>
              <w:autoSpaceDE/>
              <w:autoSpaceDN/>
              <w:adjustRightInd/>
              <w:ind w:left="113" w:right="113"/>
              <w:jc w:val="right"/>
              <w:rPr>
                <w:rFonts w:eastAsia="Calibri"/>
                <w:sz w:val="24"/>
                <w:szCs w:val="24"/>
              </w:rPr>
            </w:pPr>
            <w:r w:rsidRPr="00E6160F">
              <w:rPr>
                <w:rFonts w:eastAsia="Calibri"/>
                <w:sz w:val="24"/>
                <w:szCs w:val="24"/>
                <w:lang w:val="uz-Cyrl-UZ"/>
              </w:rPr>
              <w:t>Мустақил иш</w:t>
            </w:r>
          </w:p>
        </w:tc>
        <w:tc>
          <w:tcPr>
            <w:tcW w:w="540" w:type="dxa"/>
            <w:vMerge w:val="restart"/>
            <w:tcBorders>
              <w:top w:val="single" w:sz="4" w:space="0" w:color="auto"/>
            </w:tcBorders>
            <w:shd w:val="clear" w:color="auto" w:fill="auto"/>
          </w:tcPr>
          <w:p w:rsidR="00E6160F" w:rsidRPr="00E6160F" w:rsidRDefault="00E6160F" w:rsidP="00E6160F">
            <w:pPr>
              <w:widowControl/>
              <w:autoSpaceDE/>
              <w:autoSpaceDN/>
              <w:adjustRightInd/>
              <w:jc w:val="center"/>
              <w:rPr>
                <w:rFonts w:eastAsia="Calibri"/>
                <w:sz w:val="24"/>
                <w:szCs w:val="24"/>
                <w:lang w:val="uz-Cyrl-UZ"/>
              </w:rPr>
            </w:pPr>
          </w:p>
          <w:p w:rsidR="00E6160F" w:rsidRPr="00E6160F" w:rsidRDefault="00E6160F" w:rsidP="00E6160F">
            <w:pPr>
              <w:widowControl/>
              <w:autoSpaceDE/>
              <w:autoSpaceDN/>
              <w:adjustRightInd/>
              <w:jc w:val="center"/>
              <w:rPr>
                <w:rFonts w:eastAsia="Calibri"/>
                <w:sz w:val="24"/>
                <w:szCs w:val="24"/>
                <w:lang w:val="uz-Cyrl-UZ"/>
              </w:rPr>
            </w:pPr>
          </w:p>
          <w:p w:rsidR="00E6160F" w:rsidRPr="00E6160F" w:rsidRDefault="00E6160F" w:rsidP="00E6160F">
            <w:pPr>
              <w:widowControl/>
              <w:autoSpaceDE/>
              <w:autoSpaceDN/>
              <w:adjustRightInd/>
              <w:jc w:val="center"/>
              <w:rPr>
                <w:rFonts w:eastAsia="Calibri"/>
                <w:sz w:val="24"/>
                <w:szCs w:val="24"/>
                <w:lang w:val="en-US"/>
              </w:rPr>
            </w:pPr>
          </w:p>
          <w:p w:rsidR="00E6160F" w:rsidRPr="00E6160F" w:rsidRDefault="00E6160F" w:rsidP="00E6160F">
            <w:pPr>
              <w:widowControl/>
              <w:autoSpaceDE/>
              <w:autoSpaceDN/>
              <w:adjustRightInd/>
              <w:jc w:val="center"/>
              <w:rPr>
                <w:rFonts w:eastAsia="Calibri"/>
                <w:sz w:val="24"/>
                <w:szCs w:val="24"/>
                <w:lang w:val="uz-Cyrl-UZ"/>
              </w:rPr>
            </w:pPr>
            <w:r w:rsidRPr="00E6160F">
              <w:rPr>
                <w:rFonts w:eastAsia="Calibri"/>
                <w:sz w:val="24"/>
                <w:szCs w:val="24"/>
                <w:lang w:val="en-US"/>
              </w:rPr>
              <w:t>x</w:t>
            </w:r>
          </w:p>
        </w:tc>
        <w:tc>
          <w:tcPr>
            <w:tcW w:w="602" w:type="dxa"/>
            <w:vMerge w:val="restart"/>
            <w:tcBorders>
              <w:top w:val="single" w:sz="4" w:space="0" w:color="auto"/>
            </w:tcBorders>
            <w:shd w:val="clear" w:color="auto" w:fill="auto"/>
          </w:tcPr>
          <w:p w:rsidR="00E6160F" w:rsidRPr="00E6160F" w:rsidRDefault="00E6160F" w:rsidP="00E6160F">
            <w:pPr>
              <w:widowControl/>
              <w:autoSpaceDE/>
              <w:autoSpaceDN/>
              <w:adjustRightInd/>
              <w:jc w:val="center"/>
              <w:rPr>
                <w:rFonts w:eastAsia="Calibri"/>
                <w:sz w:val="28"/>
                <w:szCs w:val="28"/>
                <w:lang w:val="uz-Cyrl-UZ"/>
              </w:rPr>
            </w:pPr>
          </w:p>
          <w:p w:rsidR="00E6160F" w:rsidRPr="00E6160F" w:rsidRDefault="00E6160F" w:rsidP="00E6160F">
            <w:pPr>
              <w:widowControl/>
              <w:autoSpaceDE/>
              <w:autoSpaceDN/>
              <w:adjustRightInd/>
              <w:jc w:val="center"/>
              <w:rPr>
                <w:rFonts w:eastAsia="Calibri"/>
                <w:sz w:val="24"/>
                <w:szCs w:val="24"/>
                <w:lang w:val="en-US"/>
              </w:rPr>
            </w:pPr>
          </w:p>
          <w:p w:rsidR="00E6160F" w:rsidRPr="00E6160F" w:rsidRDefault="00E6160F" w:rsidP="00E6160F">
            <w:pPr>
              <w:widowControl/>
              <w:autoSpaceDE/>
              <w:autoSpaceDN/>
              <w:adjustRightInd/>
              <w:jc w:val="center"/>
              <w:rPr>
                <w:rFonts w:eastAsia="Calibri"/>
                <w:sz w:val="24"/>
                <w:szCs w:val="24"/>
                <w:lang w:val="en-US"/>
              </w:rPr>
            </w:pPr>
          </w:p>
          <w:p w:rsidR="00E6160F" w:rsidRPr="00E6160F" w:rsidRDefault="00E6160F" w:rsidP="00E6160F">
            <w:pPr>
              <w:widowControl/>
              <w:autoSpaceDE/>
              <w:autoSpaceDN/>
              <w:adjustRightInd/>
              <w:jc w:val="center"/>
              <w:rPr>
                <w:rFonts w:eastAsia="Calibri"/>
                <w:sz w:val="28"/>
                <w:szCs w:val="28"/>
                <w:lang w:val="uz-Cyrl-UZ"/>
              </w:rPr>
            </w:pPr>
            <w:r w:rsidRPr="00E6160F">
              <w:rPr>
                <w:rFonts w:eastAsia="Calibri"/>
                <w:sz w:val="24"/>
                <w:szCs w:val="24"/>
                <w:lang w:val="en-US"/>
              </w:rPr>
              <w:t>x</w:t>
            </w:r>
          </w:p>
          <w:p w:rsidR="00E6160F" w:rsidRPr="00E6160F" w:rsidRDefault="00E6160F" w:rsidP="00E6160F">
            <w:pPr>
              <w:widowControl/>
              <w:autoSpaceDE/>
              <w:autoSpaceDN/>
              <w:adjustRightInd/>
              <w:jc w:val="center"/>
              <w:rPr>
                <w:rFonts w:eastAsia="Calibri"/>
                <w:sz w:val="28"/>
                <w:szCs w:val="28"/>
                <w:lang w:val="uz-Cyrl-UZ"/>
              </w:rPr>
            </w:pPr>
          </w:p>
          <w:p w:rsidR="00E6160F" w:rsidRPr="00E6160F" w:rsidRDefault="00E6160F" w:rsidP="00E6160F">
            <w:pPr>
              <w:widowControl/>
              <w:autoSpaceDE/>
              <w:autoSpaceDN/>
              <w:adjustRightInd/>
              <w:jc w:val="center"/>
              <w:rPr>
                <w:rFonts w:eastAsia="Calibri"/>
                <w:sz w:val="28"/>
                <w:szCs w:val="28"/>
                <w:lang w:val="uz-Cyrl-UZ"/>
              </w:rPr>
            </w:pPr>
          </w:p>
          <w:p w:rsidR="00E6160F" w:rsidRPr="00E6160F" w:rsidRDefault="00E6160F" w:rsidP="00E6160F">
            <w:pPr>
              <w:widowControl/>
              <w:autoSpaceDE/>
              <w:autoSpaceDN/>
              <w:adjustRightInd/>
              <w:jc w:val="center"/>
              <w:rPr>
                <w:rFonts w:eastAsia="Calibri"/>
                <w:sz w:val="28"/>
                <w:szCs w:val="28"/>
                <w:lang w:val="uz-Cyrl-UZ"/>
              </w:rPr>
            </w:pPr>
          </w:p>
          <w:p w:rsidR="00E6160F" w:rsidRPr="00E6160F" w:rsidRDefault="00E6160F" w:rsidP="00E6160F">
            <w:pPr>
              <w:widowControl/>
              <w:autoSpaceDE/>
              <w:autoSpaceDN/>
              <w:adjustRightInd/>
              <w:jc w:val="center"/>
              <w:rPr>
                <w:rFonts w:eastAsia="Calibri"/>
                <w:sz w:val="28"/>
                <w:szCs w:val="28"/>
                <w:lang w:val="uz-Cyrl-UZ"/>
              </w:rPr>
            </w:pPr>
          </w:p>
          <w:p w:rsidR="00E6160F" w:rsidRPr="00E6160F" w:rsidRDefault="00E6160F" w:rsidP="00E6160F">
            <w:pPr>
              <w:widowControl/>
              <w:autoSpaceDE/>
              <w:autoSpaceDN/>
              <w:adjustRightInd/>
              <w:jc w:val="center"/>
              <w:rPr>
                <w:rFonts w:eastAsia="Calibri"/>
                <w:sz w:val="28"/>
                <w:szCs w:val="28"/>
                <w:lang w:val="uz-Cyrl-UZ"/>
              </w:rPr>
            </w:pPr>
          </w:p>
        </w:tc>
      </w:tr>
      <w:tr w:rsidR="00E6160F" w:rsidRPr="00E6160F" w:rsidTr="00C95BB3">
        <w:trPr>
          <w:cantSplit/>
          <w:trHeight w:val="2816"/>
        </w:trPr>
        <w:tc>
          <w:tcPr>
            <w:tcW w:w="2988" w:type="dxa"/>
            <w:vMerge/>
            <w:shd w:val="clear" w:color="auto" w:fill="auto"/>
          </w:tcPr>
          <w:p w:rsidR="00E6160F" w:rsidRPr="00E6160F" w:rsidRDefault="00E6160F" w:rsidP="00E6160F">
            <w:pPr>
              <w:widowControl/>
              <w:autoSpaceDE/>
              <w:autoSpaceDN/>
              <w:adjustRightInd/>
              <w:jc w:val="both"/>
              <w:rPr>
                <w:rFonts w:eastAsia="Calibri"/>
                <w:sz w:val="28"/>
                <w:szCs w:val="28"/>
              </w:rPr>
            </w:pPr>
          </w:p>
        </w:tc>
        <w:tc>
          <w:tcPr>
            <w:tcW w:w="540" w:type="dxa"/>
            <w:vMerge/>
            <w:shd w:val="clear" w:color="auto" w:fill="auto"/>
          </w:tcPr>
          <w:p w:rsidR="00E6160F" w:rsidRPr="00E6160F" w:rsidRDefault="00E6160F" w:rsidP="00E6160F">
            <w:pPr>
              <w:widowControl/>
              <w:autoSpaceDE/>
              <w:autoSpaceDN/>
              <w:adjustRightInd/>
              <w:jc w:val="right"/>
              <w:rPr>
                <w:rFonts w:eastAsia="Calibri"/>
                <w:sz w:val="24"/>
                <w:szCs w:val="24"/>
              </w:rPr>
            </w:pPr>
          </w:p>
        </w:tc>
        <w:tc>
          <w:tcPr>
            <w:tcW w:w="720" w:type="dxa"/>
            <w:shd w:val="clear" w:color="auto" w:fill="auto"/>
            <w:textDirection w:val="btLr"/>
          </w:tcPr>
          <w:p w:rsidR="00E6160F" w:rsidRPr="00E6160F" w:rsidRDefault="00E6160F" w:rsidP="00E6160F">
            <w:pPr>
              <w:widowControl/>
              <w:autoSpaceDE/>
              <w:autoSpaceDN/>
              <w:adjustRightInd/>
              <w:ind w:left="113" w:right="113"/>
              <w:jc w:val="right"/>
              <w:rPr>
                <w:rFonts w:eastAsia="Calibri"/>
                <w:sz w:val="24"/>
                <w:szCs w:val="24"/>
                <w:lang w:val="uz-Cyrl-UZ"/>
              </w:rPr>
            </w:pPr>
            <w:r w:rsidRPr="00E6160F">
              <w:rPr>
                <w:rFonts w:eastAsia="Calibri"/>
                <w:sz w:val="24"/>
                <w:szCs w:val="24"/>
                <w:lang w:val="uz-Cyrl-UZ"/>
              </w:rPr>
              <w:t>Жами</w:t>
            </w:r>
          </w:p>
        </w:tc>
        <w:tc>
          <w:tcPr>
            <w:tcW w:w="540" w:type="dxa"/>
            <w:shd w:val="clear" w:color="auto" w:fill="auto"/>
            <w:textDirection w:val="btLr"/>
          </w:tcPr>
          <w:p w:rsidR="00E6160F" w:rsidRPr="00E6160F" w:rsidRDefault="00E6160F" w:rsidP="00E6160F">
            <w:pPr>
              <w:widowControl/>
              <w:autoSpaceDE/>
              <w:autoSpaceDN/>
              <w:adjustRightInd/>
              <w:ind w:left="113" w:right="113"/>
              <w:jc w:val="right"/>
              <w:rPr>
                <w:rFonts w:eastAsia="Calibri"/>
                <w:sz w:val="24"/>
                <w:szCs w:val="24"/>
                <w:lang w:val="uz-Cyrl-UZ"/>
              </w:rPr>
            </w:pPr>
            <w:r w:rsidRPr="00E6160F">
              <w:rPr>
                <w:rFonts w:eastAsia="Calibri"/>
                <w:sz w:val="24"/>
                <w:szCs w:val="24"/>
                <w:lang w:val="uz-Cyrl-UZ"/>
              </w:rPr>
              <w:t>Маъруза</w:t>
            </w:r>
          </w:p>
        </w:tc>
        <w:tc>
          <w:tcPr>
            <w:tcW w:w="540" w:type="dxa"/>
            <w:shd w:val="clear" w:color="auto" w:fill="auto"/>
            <w:textDirection w:val="btLr"/>
          </w:tcPr>
          <w:p w:rsidR="00E6160F" w:rsidRPr="00E6160F" w:rsidRDefault="00E6160F" w:rsidP="00E6160F">
            <w:pPr>
              <w:widowControl/>
              <w:autoSpaceDE/>
              <w:autoSpaceDN/>
              <w:adjustRightInd/>
              <w:ind w:left="113" w:right="113"/>
              <w:jc w:val="right"/>
              <w:rPr>
                <w:rFonts w:eastAsia="Calibri"/>
                <w:sz w:val="24"/>
                <w:szCs w:val="24"/>
                <w:lang w:val="uz-Cyrl-UZ"/>
              </w:rPr>
            </w:pPr>
            <w:r w:rsidRPr="00E6160F">
              <w:rPr>
                <w:rFonts w:eastAsia="Calibri"/>
                <w:sz w:val="24"/>
                <w:szCs w:val="24"/>
                <w:lang w:val="uz-Cyrl-UZ"/>
              </w:rPr>
              <w:t>Амалий машғулот</w:t>
            </w:r>
          </w:p>
        </w:tc>
        <w:tc>
          <w:tcPr>
            <w:tcW w:w="540" w:type="dxa"/>
            <w:shd w:val="clear" w:color="auto" w:fill="auto"/>
            <w:textDirection w:val="btLr"/>
          </w:tcPr>
          <w:p w:rsidR="00E6160F" w:rsidRPr="00E6160F" w:rsidRDefault="00E6160F" w:rsidP="00E6160F">
            <w:pPr>
              <w:widowControl/>
              <w:autoSpaceDE/>
              <w:autoSpaceDN/>
              <w:adjustRightInd/>
              <w:ind w:left="113" w:right="113"/>
              <w:jc w:val="right"/>
              <w:rPr>
                <w:rFonts w:eastAsia="Calibri"/>
                <w:sz w:val="24"/>
                <w:szCs w:val="24"/>
                <w:lang w:val="uz-Cyrl-UZ"/>
              </w:rPr>
            </w:pPr>
            <w:r w:rsidRPr="00E6160F">
              <w:rPr>
                <w:rFonts w:eastAsia="Calibri"/>
                <w:sz w:val="24"/>
                <w:szCs w:val="24"/>
                <w:lang w:val="uz-Cyrl-UZ"/>
              </w:rPr>
              <w:t>Лабор.иши</w:t>
            </w:r>
          </w:p>
        </w:tc>
        <w:tc>
          <w:tcPr>
            <w:tcW w:w="540" w:type="dxa"/>
            <w:shd w:val="clear" w:color="auto" w:fill="auto"/>
            <w:textDirection w:val="btLr"/>
          </w:tcPr>
          <w:p w:rsidR="00E6160F" w:rsidRPr="00E6160F" w:rsidRDefault="00E6160F" w:rsidP="00E6160F">
            <w:pPr>
              <w:widowControl/>
              <w:autoSpaceDE/>
              <w:autoSpaceDN/>
              <w:adjustRightInd/>
              <w:ind w:left="113" w:right="113"/>
              <w:jc w:val="right"/>
              <w:rPr>
                <w:rFonts w:eastAsia="Calibri"/>
                <w:sz w:val="24"/>
                <w:szCs w:val="24"/>
                <w:lang w:val="uz-Cyrl-UZ"/>
              </w:rPr>
            </w:pPr>
            <w:r w:rsidRPr="00E6160F">
              <w:rPr>
                <w:rFonts w:eastAsia="Calibri"/>
                <w:sz w:val="24"/>
                <w:szCs w:val="24"/>
                <w:lang w:val="uz-Cyrl-UZ"/>
              </w:rPr>
              <w:t>Семинар</w:t>
            </w:r>
          </w:p>
        </w:tc>
        <w:tc>
          <w:tcPr>
            <w:tcW w:w="513" w:type="dxa"/>
            <w:shd w:val="clear" w:color="auto" w:fill="auto"/>
            <w:textDirection w:val="btLr"/>
          </w:tcPr>
          <w:p w:rsidR="00E6160F" w:rsidRPr="00E6160F" w:rsidRDefault="00E6160F" w:rsidP="00E6160F">
            <w:pPr>
              <w:widowControl/>
              <w:autoSpaceDE/>
              <w:autoSpaceDN/>
              <w:adjustRightInd/>
              <w:ind w:left="113" w:right="113"/>
              <w:jc w:val="right"/>
              <w:rPr>
                <w:rFonts w:eastAsia="Calibri"/>
                <w:sz w:val="24"/>
                <w:szCs w:val="24"/>
                <w:lang w:val="uz-Cyrl-UZ"/>
              </w:rPr>
            </w:pPr>
            <w:r w:rsidRPr="00E6160F">
              <w:rPr>
                <w:rFonts w:eastAsia="Calibri"/>
                <w:sz w:val="24"/>
                <w:szCs w:val="24"/>
                <w:lang w:val="uz-Cyrl-UZ"/>
              </w:rPr>
              <w:t>Курс</w:t>
            </w:r>
            <w:r w:rsidRPr="00E6160F">
              <w:rPr>
                <w:rFonts w:eastAsia="Calibri"/>
                <w:sz w:val="24"/>
                <w:szCs w:val="24"/>
              </w:rPr>
              <w:t xml:space="preserve"> иши(</w:t>
            </w:r>
            <w:r w:rsidRPr="00E6160F">
              <w:rPr>
                <w:rFonts w:eastAsia="Calibri"/>
                <w:sz w:val="24"/>
                <w:szCs w:val="24"/>
                <w:lang w:val="uz-Cyrl-UZ"/>
              </w:rPr>
              <w:t xml:space="preserve"> лойи</w:t>
            </w:r>
            <w:r w:rsidRPr="00E6160F">
              <w:rPr>
                <w:rFonts w:eastAsia="Calibri"/>
                <w:sz w:val="24"/>
                <w:szCs w:val="24"/>
              </w:rPr>
              <w:t>ҳ</w:t>
            </w:r>
            <w:r w:rsidRPr="00E6160F">
              <w:rPr>
                <w:rFonts w:eastAsia="Calibri"/>
                <w:sz w:val="24"/>
                <w:szCs w:val="24"/>
                <w:lang w:val="uz-Cyrl-UZ"/>
              </w:rPr>
              <w:t>аси</w:t>
            </w:r>
            <w:r w:rsidRPr="00E6160F">
              <w:rPr>
                <w:rFonts w:eastAsia="Calibri"/>
                <w:sz w:val="24"/>
                <w:szCs w:val="24"/>
              </w:rPr>
              <w:t>)</w:t>
            </w:r>
          </w:p>
        </w:tc>
        <w:tc>
          <w:tcPr>
            <w:tcW w:w="540" w:type="dxa"/>
            <w:vMerge/>
            <w:tcBorders>
              <w:top w:val="nil"/>
            </w:tcBorders>
            <w:shd w:val="clear" w:color="auto" w:fill="auto"/>
            <w:textDirection w:val="btLr"/>
          </w:tcPr>
          <w:p w:rsidR="00E6160F" w:rsidRPr="00E6160F" w:rsidRDefault="00E6160F" w:rsidP="00E6160F">
            <w:pPr>
              <w:widowControl/>
              <w:autoSpaceDE/>
              <w:autoSpaceDN/>
              <w:adjustRightInd/>
              <w:ind w:left="113" w:right="113"/>
              <w:jc w:val="center"/>
              <w:rPr>
                <w:rFonts w:eastAsia="Calibri"/>
                <w:sz w:val="24"/>
                <w:szCs w:val="24"/>
                <w:lang w:val="uz-Cyrl-UZ"/>
              </w:rPr>
            </w:pPr>
          </w:p>
        </w:tc>
        <w:tc>
          <w:tcPr>
            <w:tcW w:w="540" w:type="dxa"/>
            <w:vMerge/>
            <w:tcBorders>
              <w:top w:val="nil"/>
            </w:tcBorders>
            <w:shd w:val="clear" w:color="auto" w:fill="auto"/>
            <w:textDirection w:val="btLr"/>
          </w:tcPr>
          <w:p w:rsidR="00E6160F" w:rsidRPr="00E6160F" w:rsidRDefault="00E6160F" w:rsidP="00E6160F">
            <w:pPr>
              <w:widowControl/>
              <w:autoSpaceDE/>
              <w:autoSpaceDN/>
              <w:adjustRightInd/>
              <w:ind w:left="113" w:right="113"/>
              <w:rPr>
                <w:rFonts w:eastAsia="Calibri"/>
                <w:sz w:val="24"/>
                <w:szCs w:val="24"/>
                <w:lang w:val="uz-Cyrl-UZ"/>
              </w:rPr>
            </w:pPr>
          </w:p>
        </w:tc>
        <w:tc>
          <w:tcPr>
            <w:tcW w:w="602" w:type="dxa"/>
            <w:vMerge/>
            <w:shd w:val="clear" w:color="auto" w:fill="auto"/>
            <w:textDirection w:val="btLr"/>
          </w:tcPr>
          <w:p w:rsidR="00E6160F" w:rsidRPr="00E6160F" w:rsidRDefault="00E6160F" w:rsidP="00E6160F">
            <w:pPr>
              <w:widowControl/>
              <w:autoSpaceDE/>
              <w:autoSpaceDN/>
              <w:adjustRightInd/>
              <w:ind w:left="113" w:right="113"/>
              <w:rPr>
                <w:rFonts w:eastAsia="Calibri"/>
                <w:sz w:val="28"/>
                <w:szCs w:val="28"/>
                <w:lang w:val="uz-Cyrl-UZ"/>
              </w:rPr>
            </w:pPr>
          </w:p>
        </w:tc>
      </w:tr>
      <w:tr w:rsidR="00E6160F" w:rsidRPr="00E6160F" w:rsidTr="00C95BB3">
        <w:tc>
          <w:tcPr>
            <w:tcW w:w="2988" w:type="dxa"/>
            <w:shd w:val="clear" w:color="auto" w:fill="auto"/>
          </w:tcPr>
          <w:p w:rsidR="00E6160F" w:rsidRPr="00E6160F" w:rsidRDefault="00E6160F" w:rsidP="00E6160F">
            <w:pPr>
              <w:widowControl/>
              <w:autoSpaceDE/>
              <w:autoSpaceDN/>
              <w:adjustRightInd/>
              <w:jc w:val="both"/>
              <w:rPr>
                <w:rFonts w:eastAsia="Calibri"/>
                <w:sz w:val="28"/>
                <w:szCs w:val="28"/>
              </w:rPr>
            </w:pP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130</w:t>
            </w:r>
          </w:p>
        </w:tc>
        <w:tc>
          <w:tcPr>
            <w:tcW w:w="72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72</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36</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18</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18</w:t>
            </w:r>
          </w:p>
        </w:tc>
        <w:tc>
          <w:tcPr>
            <w:tcW w:w="540" w:type="dxa"/>
            <w:shd w:val="clear" w:color="auto" w:fill="auto"/>
          </w:tcPr>
          <w:p w:rsidR="00E6160F" w:rsidRPr="00E6160F" w:rsidRDefault="00E6160F" w:rsidP="00E6160F">
            <w:pPr>
              <w:widowControl/>
              <w:autoSpaceDE/>
              <w:autoSpaceDN/>
              <w:adjustRightInd/>
              <w:jc w:val="both"/>
              <w:rPr>
                <w:rFonts w:eastAsia="Calibri"/>
                <w:sz w:val="24"/>
                <w:szCs w:val="24"/>
              </w:rPr>
            </w:pPr>
          </w:p>
        </w:tc>
        <w:tc>
          <w:tcPr>
            <w:tcW w:w="513" w:type="dxa"/>
            <w:shd w:val="clear" w:color="auto" w:fill="auto"/>
          </w:tcPr>
          <w:p w:rsidR="00E6160F" w:rsidRPr="00E6160F" w:rsidRDefault="00E6160F" w:rsidP="00E6160F">
            <w:pPr>
              <w:widowControl/>
              <w:autoSpaceDE/>
              <w:autoSpaceDN/>
              <w:adjustRightInd/>
              <w:jc w:val="both"/>
              <w:rPr>
                <w:rFonts w:eastAsia="Calibri"/>
                <w:sz w:val="24"/>
                <w:szCs w:val="24"/>
              </w:rPr>
            </w:pP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58</w:t>
            </w:r>
          </w:p>
        </w:tc>
        <w:tc>
          <w:tcPr>
            <w:tcW w:w="540" w:type="dxa"/>
            <w:shd w:val="clear" w:color="auto" w:fill="auto"/>
          </w:tcPr>
          <w:p w:rsidR="00E6160F" w:rsidRPr="00E6160F" w:rsidRDefault="00E6160F" w:rsidP="00E6160F">
            <w:pPr>
              <w:widowControl/>
              <w:autoSpaceDE/>
              <w:autoSpaceDN/>
              <w:adjustRightInd/>
              <w:jc w:val="both"/>
              <w:rPr>
                <w:rFonts w:eastAsia="Calibri"/>
                <w:sz w:val="24"/>
                <w:szCs w:val="24"/>
              </w:rPr>
            </w:pPr>
            <w:r w:rsidRPr="00E6160F">
              <w:rPr>
                <w:rFonts w:eastAsia="Calibri"/>
                <w:sz w:val="24"/>
                <w:szCs w:val="24"/>
              </w:rPr>
              <w:t>5</w:t>
            </w:r>
          </w:p>
        </w:tc>
        <w:tc>
          <w:tcPr>
            <w:tcW w:w="602" w:type="dxa"/>
            <w:shd w:val="clear" w:color="auto" w:fill="auto"/>
          </w:tcPr>
          <w:p w:rsidR="00E6160F" w:rsidRPr="00E6160F" w:rsidRDefault="00E6160F" w:rsidP="00E6160F">
            <w:pPr>
              <w:widowControl/>
              <w:autoSpaceDE/>
              <w:autoSpaceDN/>
              <w:adjustRightInd/>
              <w:jc w:val="both"/>
              <w:rPr>
                <w:rFonts w:eastAsia="Calibri"/>
                <w:sz w:val="24"/>
                <w:szCs w:val="24"/>
              </w:rPr>
            </w:pPr>
            <w:r w:rsidRPr="00E6160F">
              <w:rPr>
                <w:rFonts w:eastAsia="Calibri"/>
                <w:sz w:val="24"/>
                <w:szCs w:val="24"/>
              </w:rPr>
              <w:t>130</w:t>
            </w:r>
          </w:p>
        </w:tc>
      </w:tr>
      <w:tr w:rsidR="00E6160F" w:rsidRPr="00E6160F" w:rsidTr="00C95BB3">
        <w:tc>
          <w:tcPr>
            <w:tcW w:w="2988" w:type="dxa"/>
            <w:shd w:val="clear" w:color="auto" w:fill="auto"/>
          </w:tcPr>
          <w:p w:rsidR="00E6160F" w:rsidRPr="00E6160F" w:rsidRDefault="00E6160F" w:rsidP="00E6160F">
            <w:pPr>
              <w:widowControl/>
              <w:autoSpaceDE/>
              <w:autoSpaceDN/>
              <w:adjustRightInd/>
              <w:jc w:val="both"/>
              <w:rPr>
                <w:rFonts w:eastAsia="Calibri"/>
                <w:sz w:val="28"/>
                <w:szCs w:val="28"/>
              </w:rPr>
            </w:pP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226</w:t>
            </w:r>
          </w:p>
        </w:tc>
        <w:tc>
          <w:tcPr>
            <w:tcW w:w="72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126</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72</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36</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18</w:t>
            </w:r>
          </w:p>
        </w:tc>
        <w:tc>
          <w:tcPr>
            <w:tcW w:w="540" w:type="dxa"/>
            <w:shd w:val="clear" w:color="auto" w:fill="auto"/>
          </w:tcPr>
          <w:p w:rsidR="00E6160F" w:rsidRPr="00E6160F" w:rsidRDefault="00E6160F" w:rsidP="00E6160F">
            <w:pPr>
              <w:widowControl/>
              <w:autoSpaceDE/>
              <w:autoSpaceDN/>
              <w:adjustRightInd/>
              <w:jc w:val="both"/>
              <w:rPr>
                <w:rFonts w:eastAsia="Calibri"/>
                <w:sz w:val="24"/>
                <w:szCs w:val="24"/>
              </w:rPr>
            </w:pPr>
          </w:p>
        </w:tc>
        <w:tc>
          <w:tcPr>
            <w:tcW w:w="513" w:type="dxa"/>
            <w:shd w:val="clear" w:color="auto" w:fill="auto"/>
          </w:tcPr>
          <w:p w:rsidR="00E6160F" w:rsidRPr="00E6160F" w:rsidRDefault="00E6160F" w:rsidP="00E6160F">
            <w:pPr>
              <w:widowControl/>
              <w:autoSpaceDE/>
              <w:autoSpaceDN/>
              <w:adjustRightInd/>
              <w:jc w:val="both"/>
              <w:rPr>
                <w:rFonts w:eastAsia="Calibri"/>
                <w:sz w:val="24"/>
                <w:szCs w:val="24"/>
              </w:rPr>
            </w:pP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100</w:t>
            </w:r>
          </w:p>
        </w:tc>
        <w:tc>
          <w:tcPr>
            <w:tcW w:w="540" w:type="dxa"/>
            <w:shd w:val="clear" w:color="auto" w:fill="auto"/>
          </w:tcPr>
          <w:p w:rsidR="00E6160F" w:rsidRPr="00E6160F" w:rsidRDefault="00E6160F" w:rsidP="00E6160F">
            <w:pPr>
              <w:widowControl/>
              <w:autoSpaceDE/>
              <w:autoSpaceDN/>
              <w:adjustRightInd/>
              <w:jc w:val="both"/>
              <w:rPr>
                <w:rFonts w:eastAsia="Calibri"/>
                <w:sz w:val="24"/>
                <w:szCs w:val="24"/>
              </w:rPr>
            </w:pPr>
            <w:r w:rsidRPr="00E6160F">
              <w:rPr>
                <w:rFonts w:eastAsia="Calibri"/>
                <w:sz w:val="24"/>
                <w:szCs w:val="24"/>
              </w:rPr>
              <w:t>6</w:t>
            </w:r>
          </w:p>
        </w:tc>
        <w:tc>
          <w:tcPr>
            <w:tcW w:w="602" w:type="dxa"/>
            <w:shd w:val="clear" w:color="auto" w:fill="auto"/>
          </w:tcPr>
          <w:p w:rsidR="00E6160F" w:rsidRPr="00E6160F" w:rsidRDefault="00E6160F" w:rsidP="00E6160F">
            <w:pPr>
              <w:widowControl/>
              <w:autoSpaceDE/>
              <w:autoSpaceDN/>
              <w:adjustRightInd/>
              <w:jc w:val="both"/>
              <w:rPr>
                <w:rFonts w:eastAsia="Calibri"/>
                <w:sz w:val="24"/>
                <w:szCs w:val="24"/>
              </w:rPr>
            </w:pPr>
            <w:r w:rsidRPr="00E6160F">
              <w:rPr>
                <w:rFonts w:eastAsia="Calibri"/>
                <w:sz w:val="24"/>
                <w:szCs w:val="24"/>
              </w:rPr>
              <w:t>226</w:t>
            </w:r>
          </w:p>
        </w:tc>
      </w:tr>
      <w:tr w:rsidR="00E6160F" w:rsidRPr="00E6160F" w:rsidTr="00C95BB3">
        <w:tc>
          <w:tcPr>
            <w:tcW w:w="2988" w:type="dxa"/>
            <w:shd w:val="clear" w:color="auto" w:fill="auto"/>
          </w:tcPr>
          <w:p w:rsidR="00E6160F" w:rsidRPr="00E6160F" w:rsidRDefault="00E6160F" w:rsidP="00E6160F">
            <w:pPr>
              <w:widowControl/>
              <w:autoSpaceDE/>
              <w:autoSpaceDN/>
              <w:adjustRightInd/>
              <w:jc w:val="both"/>
              <w:rPr>
                <w:rFonts w:eastAsia="Calibri"/>
                <w:sz w:val="28"/>
                <w:szCs w:val="28"/>
              </w:rPr>
            </w:pP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76</w:t>
            </w:r>
          </w:p>
        </w:tc>
        <w:tc>
          <w:tcPr>
            <w:tcW w:w="72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42</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14</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28</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w:t>
            </w:r>
          </w:p>
        </w:tc>
        <w:tc>
          <w:tcPr>
            <w:tcW w:w="540" w:type="dxa"/>
            <w:shd w:val="clear" w:color="auto" w:fill="auto"/>
          </w:tcPr>
          <w:p w:rsidR="00E6160F" w:rsidRPr="00E6160F" w:rsidRDefault="00E6160F" w:rsidP="00E6160F">
            <w:pPr>
              <w:widowControl/>
              <w:autoSpaceDE/>
              <w:autoSpaceDN/>
              <w:adjustRightInd/>
              <w:jc w:val="both"/>
              <w:rPr>
                <w:rFonts w:eastAsia="Calibri"/>
              </w:rPr>
            </w:pPr>
          </w:p>
        </w:tc>
        <w:tc>
          <w:tcPr>
            <w:tcW w:w="513" w:type="dxa"/>
            <w:shd w:val="clear" w:color="auto" w:fill="auto"/>
          </w:tcPr>
          <w:p w:rsidR="00E6160F" w:rsidRPr="00E6160F" w:rsidRDefault="00E6160F" w:rsidP="00E6160F">
            <w:pPr>
              <w:widowControl/>
              <w:autoSpaceDE/>
              <w:autoSpaceDN/>
              <w:adjustRightInd/>
              <w:jc w:val="both"/>
              <w:rPr>
                <w:rFonts w:eastAsia="Calibri"/>
              </w:rPr>
            </w:pP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34</w:t>
            </w:r>
          </w:p>
        </w:tc>
        <w:tc>
          <w:tcPr>
            <w:tcW w:w="540" w:type="dxa"/>
            <w:shd w:val="clear" w:color="auto" w:fill="auto"/>
          </w:tcPr>
          <w:p w:rsidR="00E6160F" w:rsidRPr="00E6160F" w:rsidRDefault="00E6160F" w:rsidP="00E6160F">
            <w:pPr>
              <w:widowControl/>
              <w:autoSpaceDE/>
              <w:autoSpaceDN/>
              <w:adjustRightInd/>
              <w:jc w:val="both"/>
              <w:rPr>
                <w:rFonts w:eastAsia="Calibri"/>
              </w:rPr>
            </w:pPr>
            <w:r w:rsidRPr="00E6160F">
              <w:rPr>
                <w:rFonts w:eastAsia="Calibri"/>
              </w:rPr>
              <w:t>7</w:t>
            </w:r>
          </w:p>
        </w:tc>
        <w:tc>
          <w:tcPr>
            <w:tcW w:w="602" w:type="dxa"/>
            <w:shd w:val="clear" w:color="auto" w:fill="auto"/>
          </w:tcPr>
          <w:p w:rsidR="00E6160F" w:rsidRPr="00E6160F" w:rsidRDefault="00E6160F" w:rsidP="00E6160F">
            <w:pPr>
              <w:widowControl/>
              <w:autoSpaceDE/>
              <w:autoSpaceDN/>
              <w:adjustRightInd/>
              <w:jc w:val="both"/>
              <w:rPr>
                <w:rFonts w:eastAsia="Calibri"/>
                <w:sz w:val="24"/>
                <w:szCs w:val="24"/>
              </w:rPr>
            </w:pPr>
            <w:r w:rsidRPr="00E6160F">
              <w:rPr>
                <w:rFonts w:eastAsia="Calibri"/>
                <w:sz w:val="24"/>
                <w:szCs w:val="24"/>
              </w:rPr>
              <w:t>76</w:t>
            </w:r>
          </w:p>
        </w:tc>
      </w:tr>
    </w:tbl>
    <w:p w:rsidR="00E6160F" w:rsidRPr="00E6160F" w:rsidRDefault="00E6160F" w:rsidP="00E6160F">
      <w:pPr>
        <w:widowControl/>
        <w:autoSpaceDE/>
        <w:autoSpaceDN/>
        <w:adjustRightInd/>
        <w:jc w:val="both"/>
        <w:rPr>
          <w:sz w:val="28"/>
          <w:szCs w:val="28"/>
        </w:rPr>
      </w:pPr>
    </w:p>
    <w:p w:rsidR="00E6160F" w:rsidRPr="00E6160F" w:rsidRDefault="00E6160F" w:rsidP="00E6160F">
      <w:pPr>
        <w:widowControl/>
        <w:autoSpaceDE/>
        <w:autoSpaceDN/>
        <w:adjustRightInd/>
        <w:jc w:val="both"/>
        <w:rPr>
          <w:sz w:val="28"/>
          <w:szCs w:val="28"/>
        </w:rPr>
      </w:pPr>
    </w:p>
    <w:p w:rsidR="00E6160F" w:rsidRPr="00E6160F" w:rsidRDefault="00E6160F" w:rsidP="00E6160F">
      <w:pPr>
        <w:widowControl/>
        <w:autoSpaceDE/>
        <w:autoSpaceDN/>
        <w:adjustRightInd/>
        <w:jc w:val="both"/>
        <w:rPr>
          <w:sz w:val="28"/>
          <w:szCs w:val="28"/>
        </w:rPr>
      </w:pPr>
    </w:p>
    <w:p w:rsidR="00E6160F" w:rsidRPr="00E6160F" w:rsidRDefault="00E6160F" w:rsidP="00E6160F">
      <w:pPr>
        <w:widowControl/>
        <w:autoSpaceDE/>
        <w:autoSpaceDN/>
        <w:adjustRightInd/>
        <w:jc w:val="both"/>
        <w:rPr>
          <w:sz w:val="28"/>
          <w:szCs w:val="28"/>
        </w:rPr>
      </w:pPr>
    </w:p>
    <w:p w:rsidR="00E6160F" w:rsidRPr="00E6160F" w:rsidRDefault="00E6160F" w:rsidP="00E6160F">
      <w:pPr>
        <w:widowControl/>
        <w:autoSpaceDE/>
        <w:autoSpaceDN/>
        <w:adjustRightInd/>
        <w:jc w:val="both"/>
        <w:rPr>
          <w:sz w:val="28"/>
          <w:szCs w:val="28"/>
        </w:rPr>
      </w:pPr>
    </w:p>
    <w:p w:rsidR="00E6160F" w:rsidRPr="00E6160F" w:rsidRDefault="00E6160F" w:rsidP="00E6160F">
      <w:pPr>
        <w:widowControl/>
        <w:autoSpaceDE/>
        <w:autoSpaceDN/>
        <w:adjustRightInd/>
        <w:jc w:val="both"/>
        <w:rPr>
          <w:sz w:val="28"/>
          <w:szCs w:val="28"/>
        </w:rPr>
      </w:pPr>
    </w:p>
    <w:p w:rsidR="00E6160F" w:rsidRPr="00E6160F" w:rsidRDefault="00E6160F" w:rsidP="00E6160F">
      <w:pPr>
        <w:widowControl/>
        <w:autoSpaceDE/>
        <w:autoSpaceDN/>
        <w:adjustRightInd/>
        <w:jc w:val="both"/>
        <w:rPr>
          <w:sz w:val="28"/>
          <w:szCs w:val="28"/>
        </w:rPr>
      </w:pPr>
    </w:p>
    <w:p w:rsidR="00E6160F" w:rsidRPr="00E6160F" w:rsidRDefault="00E6160F" w:rsidP="00E6160F">
      <w:pPr>
        <w:widowControl/>
        <w:autoSpaceDE/>
        <w:autoSpaceDN/>
        <w:adjustRightInd/>
        <w:jc w:val="both"/>
        <w:rPr>
          <w:sz w:val="28"/>
          <w:szCs w:val="28"/>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en-US"/>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uz-Cyrl-UZ"/>
        </w:rPr>
      </w:pPr>
    </w:p>
    <w:p w:rsidR="00E6160F" w:rsidRPr="00E6160F" w:rsidRDefault="00E6160F" w:rsidP="00E6160F">
      <w:pPr>
        <w:widowControl/>
        <w:autoSpaceDE/>
        <w:autoSpaceDN/>
        <w:adjustRightInd/>
        <w:jc w:val="center"/>
        <w:rPr>
          <w:b/>
          <w:sz w:val="28"/>
          <w:szCs w:val="28"/>
          <w:lang w:val="en-US"/>
        </w:rPr>
      </w:pPr>
      <w:r w:rsidRPr="00E6160F">
        <w:rPr>
          <w:b/>
          <w:sz w:val="28"/>
          <w:szCs w:val="28"/>
          <w:lang w:val="uz-Cyrl-UZ"/>
        </w:rPr>
        <w:t>Тошкент – 201</w:t>
      </w:r>
      <w:r w:rsidRPr="00E6160F">
        <w:rPr>
          <w:b/>
          <w:sz w:val="28"/>
          <w:szCs w:val="28"/>
          <w:lang w:val="en-US"/>
        </w:rPr>
        <w:t>8</w:t>
      </w:r>
    </w:p>
    <w:p w:rsidR="00E6160F" w:rsidRPr="00E6160F" w:rsidRDefault="00E6160F" w:rsidP="00E6160F">
      <w:pPr>
        <w:autoSpaceDE/>
        <w:autoSpaceDN/>
        <w:adjustRightInd/>
        <w:ind w:firstLine="720"/>
        <w:jc w:val="both"/>
        <w:rPr>
          <w:sz w:val="28"/>
          <w:szCs w:val="28"/>
          <w:lang w:val="uz-Cyrl-UZ"/>
        </w:rPr>
      </w:pPr>
      <w:r w:rsidRPr="00E6160F">
        <w:rPr>
          <w:b/>
          <w:bCs/>
          <w:sz w:val="32"/>
          <w:szCs w:val="24"/>
          <w:lang w:val="uz-Cyrl-UZ"/>
        </w:rPr>
        <w:br w:type="page"/>
      </w:r>
      <w:r w:rsidRPr="00E6160F">
        <w:rPr>
          <w:bCs/>
          <w:sz w:val="32"/>
          <w:szCs w:val="24"/>
          <w:lang w:val="uz-Cyrl-UZ"/>
        </w:rPr>
        <w:lastRenderedPageBreak/>
        <w:t>И</w:t>
      </w:r>
      <w:r w:rsidRPr="00E6160F">
        <w:rPr>
          <w:bCs/>
          <w:sz w:val="28"/>
          <w:szCs w:val="28"/>
          <w:lang w:val="uz-Cyrl-UZ"/>
        </w:rPr>
        <w:t>шчи ўқув дастур Ўзбекистон Республикаси Олий ва ўрта махсус таълим вазирлигида № __________ рақам билан рўйхатга олинган ва  201_ йил “__” ________ да ________- сонли буйруқ билан тасдиқланган намунавий фан дастури асосида тузилган.</w:t>
      </w:r>
    </w:p>
    <w:p w:rsidR="00E6160F" w:rsidRPr="00E6160F" w:rsidRDefault="00E6160F" w:rsidP="00E6160F">
      <w:pPr>
        <w:widowControl/>
        <w:autoSpaceDE/>
        <w:autoSpaceDN/>
        <w:adjustRightInd/>
        <w:jc w:val="center"/>
        <w:rPr>
          <w:sz w:val="28"/>
          <w:szCs w:val="28"/>
          <w:lang w:val="uz-Cyrl-UZ"/>
        </w:rPr>
      </w:pPr>
    </w:p>
    <w:p w:rsidR="00E6160F" w:rsidRPr="00E6160F" w:rsidRDefault="00E6160F" w:rsidP="00E6160F">
      <w:pPr>
        <w:widowControl/>
        <w:autoSpaceDE/>
        <w:autoSpaceDN/>
        <w:adjustRightInd/>
        <w:jc w:val="both"/>
        <w:rPr>
          <w:b/>
          <w:sz w:val="28"/>
          <w:szCs w:val="28"/>
          <w:lang w:val="uz-Cyrl-UZ"/>
        </w:rPr>
      </w:pPr>
    </w:p>
    <w:p w:rsidR="00E6160F" w:rsidRPr="00E6160F" w:rsidRDefault="00E6160F" w:rsidP="00E6160F">
      <w:pPr>
        <w:widowControl/>
        <w:autoSpaceDE/>
        <w:autoSpaceDN/>
        <w:adjustRightInd/>
        <w:rPr>
          <w:sz w:val="28"/>
          <w:szCs w:val="28"/>
          <w:lang w:val="uz-Cyrl-UZ"/>
        </w:rPr>
      </w:pPr>
      <w:r w:rsidRPr="00E6160F">
        <w:rPr>
          <w:b/>
          <w:sz w:val="28"/>
          <w:szCs w:val="28"/>
          <w:lang w:val="uz-Cyrl-UZ"/>
        </w:rPr>
        <w:t>Тузувчилар:</w:t>
      </w:r>
      <w:r w:rsidRPr="00E6160F">
        <w:rPr>
          <w:sz w:val="28"/>
          <w:szCs w:val="28"/>
          <w:lang w:val="uz-Cyrl-UZ"/>
        </w:rPr>
        <w:t xml:space="preserve"> т.ф.д., проф. МУХИТДИНОВ Д.П.</w:t>
      </w:r>
    </w:p>
    <w:p w:rsidR="00E6160F" w:rsidRPr="00E6160F" w:rsidRDefault="00E6160F" w:rsidP="00E6160F">
      <w:pPr>
        <w:widowControl/>
        <w:autoSpaceDE/>
        <w:autoSpaceDN/>
        <w:adjustRightInd/>
        <w:jc w:val="both"/>
        <w:rPr>
          <w:sz w:val="28"/>
          <w:szCs w:val="28"/>
          <w:lang w:val="uz-Cyrl-UZ"/>
        </w:rPr>
      </w:pPr>
    </w:p>
    <w:p w:rsidR="00E6160F" w:rsidRPr="00E6160F" w:rsidRDefault="00E6160F" w:rsidP="00E6160F">
      <w:pPr>
        <w:widowControl/>
        <w:autoSpaceDE/>
        <w:autoSpaceDN/>
        <w:adjustRightInd/>
        <w:jc w:val="both"/>
        <w:rPr>
          <w:sz w:val="28"/>
          <w:szCs w:val="28"/>
          <w:lang w:val="uz-Cyrl-UZ"/>
        </w:rPr>
      </w:pPr>
    </w:p>
    <w:p w:rsidR="00E6160F" w:rsidRPr="00E6160F" w:rsidRDefault="00E6160F" w:rsidP="00E6160F">
      <w:pPr>
        <w:widowControl/>
        <w:autoSpaceDE/>
        <w:autoSpaceDN/>
        <w:adjustRightInd/>
        <w:jc w:val="both"/>
        <w:rPr>
          <w:sz w:val="28"/>
          <w:szCs w:val="28"/>
          <w:lang w:val="uz-Cyrl-UZ"/>
        </w:rPr>
      </w:pPr>
    </w:p>
    <w:p w:rsidR="00E6160F" w:rsidRPr="00E6160F" w:rsidRDefault="00E6160F" w:rsidP="00E6160F">
      <w:pPr>
        <w:widowControl/>
        <w:autoSpaceDE/>
        <w:autoSpaceDN/>
        <w:adjustRightInd/>
        <w:jc w:val="both"/>
        <w:rPr>
          <w:sz w:val="28"/>
          <w:szCs w:val="28"/>
          <w:lang w:val="uz-Cyrl-UZ"/>
        </w:rPr>
      </w:pPr>
      <w:r w:rsidRPr="00E6160F">
        <w:rPr>
          <w:sz w:val="28"/>
          <w:szCs w:val="28"/>
          <w:lang w:val="uz-Cyrl-UZ"/>
        </w:rPr>
        <w:tab/>
        <w:t>Ишчи ўқув  дастур ________________ факультетининг _____________ кафедраси мажлисида (</w:t>
      </w:r>
      <w:r w:rsidRPr="00E6160F">
        <w:rPr>
          <w:bCs/>
          <w:sz w:val="28"/>
          <w:szCs w:val="28"/>
          <w:lang w:val="uz-Cyrl-UZ"/>
        </w:rPr>
        <w:t>201  йил “__” ________  __ - сон баённома</w:t>
      </w:r>
      <w:r w:rsidRPr="00E6160F">
        <w:rPr>
          <w:sz w:val="28"/>
          <w:szCs w:val="28"/>
          <w:lang w:val="uz-Cyrl-UZ"/>
        </w:rPr>
        <w:t>) мухокама этилди ва факультетнинг ўқув-услубий кенгашига тавсия этилди.</w:t>
      </w:r>
    </w:p>
    <w:p w:rsidR="00E6160F" w:rsidRPr="00E6160F" w:rsidRDefault="00E6160F" w:rsidP="00E6160F">
      <w:pPr>
        <w:widowControl/>
        <w:autoSpaceDE/>
        <w:autoSpaceDN/>
        <w:adjustRightInd/>
        <w:jc w:val="both"/>
        <w:rPr>
          <w:sz w:val="28"/>
          <w:szCs w:val="28"/>
          <w:lang w:val="uz-Cyrl-UZ"/>
        </w:rPr>
      </w:pPr>
    </w:p>
    <w:p w:rsidR="00E6160F" w:rsidRPr="00E6160F" w:rsidRDefault="00E6160F" w:rsidP="00E6160F">
      <w:pPr>
        <w:widowControl/>
        <w:autoSpaceDE/>
        <w:autoSpaceDN/>
        <w:adjustRightInd/>
        <w:jc w:val="both"/>
        <w:rPr>
          <w:sz w:val="28"/>
          <w:szCs w:val="28"/>
          <w:lang w:val="uz-Cyrl-UZ"/>
        </w:rPr>
      </w:pPr>
      <w:r w:rsidRPr="00E6160F">
        <w:rPr>
          <w:sz w:val="28"/>
          <w:szCs w:val="28"/>
          <w:lang w:val="uz-Cyrl-UZ"/>
        </w:rPr>
        <w:tab/>
      </w:r>
      <w:r w:rsidRPr="00E6160F">
        <w:rPr>
          <w:sz w:val="28"/>
          <w:szCs w:val="28"/>
          <w:lang w:val="uz-Cyrl-UZ"/>
        </w:rPr>
        <w:tab/>
      </w:r>
      <w:r w:rsidRPr="00E6160F">
        <w:rPr>
          <w:sz w:val="28"/>
          <w:szCs w:val="28"/>
          <w:lang w:val="uz-Cyrl-UZ"/>
        </w:rPr>
        <w:tab/>
        <w:t>Кафедра мудири______________           ___________</w:t>
      </w:r>
    </w:p>
    <w:p w:rsidR="00E6160F" w:rsidRPr="00E6160F" w:rsidRDefault="00E6160F" w:rsidP="00E6160F">
      <w:pPr>
        <w:widowControl/>
        <w:autoSpaceDE/>
        <w:autoSpaceDN/>
        <w:adjustRightInd/>
        <w:jc w:val="both"/>
        <w:rPr>
          <w:sz w:val="28"/>
          <w:szCs w:val="28"/>
          <w:lang w:val="uz-Cyrl-UZ"/>
        </w:rPr>
      </w:pPr>
      <w:r w:rsidRPr="00E6160F">
        <w:rPr>
          <w:sz w:val="28"/>
          <w:szCs w:val="28"/>
          <w:lang w:val="uz-Cyrl-UZ"/>
        </w:rPr>
        <w:tab/>
      </w:r>
      <w:r w:rsidRPr="00E6160F">
        <w:rPr>
          <w:sz w:val="28"/>
          <w:szCs w:val="28"/>
          <w:lang w:val="uz-Cyrl-UZ"/>
        </w:rPr>
        <w:tab/>
      </w:r>
      <w:r w:rsidRPr="00E6160F">
        <w:rPr>
          <w:sz w:val="28"/>
          <w:szCs w:val="28"/>
          <w:lang w:val="uz-Cyrl-UZ"/>
        </w:rPr>
        <w:tab/>
      </w:r>
    </w:p>
    <w:p w:rsidR="00E6160F" w:rsidRPr="00E6160F" w:rsidRDefault="00E6160F" w:rsidP="00E6160F">
      <w:pPr>
        <w:widowControl/>
        <w:autoSpaceDE/>
        <w:autoSpaceDN/>
        <w:adjustRightInd/>
        <w:jc w:val="both"/>
        <w:rPr>
          <w:sz w:val="28"/>
          <w:szCs w:val="28"/>
          <w:lang w:val="uz-Cyrl-UZ"/>
        </w:rPr>
      </w:pPr>
      <w:r w:rsidRPr="00E6160F">
        <w:rPr>
          <w:sz w:val="28"/>
          <w:szCs w:val="28"/>
          <w:lang w:val="uz-Cyrl-UZ"/>
        </w:rPr>
        <w:tab/>
      </w:r>
      <w:r w:rsidRPr="00E6160F">
        <w:rPr>
          <w:sz w:val="28"/>
          <w:szCs w:val="28"/>
          <w:lang w:val="uz-Cyrl-UZ"/>
        </w:rPr>
        <w:tab/>
      </w:r>
      <w:r w:rsidRPr="00E6160F">
        <w:rPr>
          <w:sz w:val="28"/>
          <w:szCs w:val="28"/>
          <w:lang w:val="uz-Cyrl-UZ"/>
        </w:rPr>
        <w:tab/>
        <w:t>Котиб                  ______________          ____________</w:t>
      </w:r>
    </w:p>
    <w:p w:rsidR="00E6160F" w:rsidRPr="00E6160F" w:rsidRDefault="00E6160F" w:rsidP="00E6160F">
      <w:pPr>
        <w:widowControl/>
        <w:autoSpaceDE/>
        <w:autoSpaceDN/>
        <w:adjustRightInd/>
        <w:jc w:val="both"/>
        <w:rPr>
          <w:sz w:val="28"/>
          <w:szCs w:val="28"/>
          <w:lang w:val="uz-Cyrl-UZ"/>
        </w:rPr>
      </w:pPr>
    </w:p>
    <w:p w:rsidR="00E6160F" w:rsidRPr="00E6160F" w:rsidRDefault="00E6160F" w:rsidP="00E6160F">
      <w:pPr>
        <w:widowControl/>
        <w:autoSpaceDE/>
        <w:autoSpaceDN/>
        <w:adjustRightInd/>
        <w:spacing w:after="120" w:line="276" w:lineRule="auto"/>
        <w:jc w:val="both"/>
        <w:rPr>
          <w:rFonts w:eastAsia="Calibri"/>
          <w:bCs/>
          <w:sz w:val="28"/>
          <w:szCs w:val="28"/>
          <w:lang w:val="uz-Cyrl-UZ" w:eastAsia="en-US"/>
        </w:rPr>
      </w:pPr>
    </w:p>
    <w:p w:rsidR="00E6160F" w:rsidRPr="00E6160F" w:rsidRDefault="00E6160F" w:rsidP="00E6160F">
      <w:pPr>
        <w:widowControl/>
        <w:autoSpaceDE/>
        <w:autoSpaceDN/>
        <w:adjustRightInd/>
        <w:spacing w:after="120" w:line="276" w:lineRule="auto"/>
        <w:ind w:firstLine="708"/>
        <w:jc w:val="both"/>
        <w:rPr>
          <w:rFonts w:eastAsia="Calibri"/>
          <w:b/>
          <w:bCs/>
          <w:sz w:val="28"/>
          <w:szCs w:val="28"/>
          <w:lang w:val="uz-Cyrl-UZ" w:eastAsia="en-US"/>
        </w:rPr>
      </w:pPr>
      <w:r w:rsidRPr="00E6160F">
        <w:rPr>
          <w:rFonts w:eastAsia="Calibri"/>
          <w:bCs/>
          <w:sz w:val="28"/>
          <w:szCs w:val="28"/>
          <w:lang w:val="uz-Cyrl-UZ" w:eastAsia="en-US"/>
        </w:rPr>
        <w:t>Дастур _____________ факультетининг ўқув-услубий кенгашида кўриб чиқилди (201 йил “__” ________  __- сон баённома) ва университетнинг Илмий-услубий кенгашига тасдиқлашга топширилди</w:t>
      </w:r>
      <w:r w:rsidRPr="00E6160F">
        <w:rPr>
          <w:rFonts w:eastAsia="Calibri"/>
          <w:b/>
          <w:bCs/>
          <w:sz w:val="28"/>
          <w:szCs w:val="28"/>
          <w:lang w:val="uz-Cyrl-UZ" w:eastAsia="en-US"/>
        </w:rPr>
        <w:t>.</w:t>
      </w:r>
    </w:p>
    <w:p w:rsidR="00E6160F" w:rsidRPr="00E6160F" w:rsidRDefault="00E6160F" w:rsidP="00E6160F">
      <w:pPr>
        <w:widowControl/>
        <w:autoSpaceDE/>
        <w:autoSpaceDN/>
        <w:adjustRightInd/>
        <w:spacing w:after="120" w:line="276" w:lineRule="auto"/>
        <w:jc w:val="both"/>
        <w:rPr>
          <w:rFonts w:eastAsia="Calibri"/>
          <w:sz w:val="28"/>
          <w:szCs w:val="28"/>
          <w:lang w:val="uz-Cyrl-UZ" w:eastAsia="en-US"/>
        </w:rPr>
      </w:pPr>
    </w:p>
    <w:p w:rsidR="00E6160F" w:rsidRPr="00E6160F" w:rsidRDefault="00E6160F" w:rsidP="00E6160F">
      <w:pPr>
        <w:widowControl/>
        <w:autoSpaceDE/>
        <w:autoSpaceDN/>
        <w:adjustRightInd/>
        <w:ind w:firstLine="708"/>
        <w:jc w:val="both"/>
        <w:rPr>
          <w:sz w:val="28"/>
          <w:szCs w:val="28"/>
          <w:lang w:val="uz-Cyrl-UZ"/>
        </w:rPr>
      </w:pPr>
    </w:p>
    <w:p w:rsidR="00E6160F" w:rsidRPr="00E6160F" w:rsidRDefault="00E6160F" w:rsidP="00E6160F">
      <w:pPr>
        <w:widowControl/>
        <w:autoSpaceDE/>
        <w:autoSpaceDN/>
        <w:adjustRightInd/>
        <w:ind w:firstLine="708"/>
        <w:jc w:val="both"/>
        <w:rPr>
          <w:sz w:val="28"/>
          <w:szCs w:val="28"/>
          <w:lang w:val="uz-Cyrl-UZ"/>
        </w:rPr>
      </w:pPr>
    </w:p>
    <w:p w:rsidR="00E6160F" w:rsidRPr="00E6160F" w:rsidRDefault="00E6160F" w:rsidP="00E6160F">
      <w:pPr>
        <w:widowControl/>
        <w:autoSpaceDE/>
        <w:autoSpaceDN/>
        <w:adjustRightInd/>
        <w:ind w:firstLine="708"/>
        <w:jc w:val="both"/>
        <w:rPr>
          <w:sz w:val="28"/>
          <w:szCs w:val="28"/>
        </w:rPr>
      </w:pPr>
      <w:r w:rsidRPr="00E6160F">
        <w:rPr>
          <w:sz w:val="28"/>
          <w:szCs w:val="28"/>
          <w:lang w:val="uz-Cyrl-UZ"/>
        </w:rPr>
        <w:t>Ўқув-услубий кенгаш раиси</w:t>
      </w:r>
      <w:r w:rsidRPr="00E6160F">
        <w:rPr>
          <w:sz w:val="28"/>
          <w:szCs w:val="28"/>
        </w:rPr>
        <w:t>_________________        ____________</w:t>
      </w:r>
    </w:p>
    <w:p w:rsidR="00E6160F" w:rsidRPr="00E6160F" w:rsidRDefault="00E6160F" w:rsidP="00E6160F">
      <w:pPr>
        <w:autoSpaceDE/>
        <w:autoSpaceDN/>
        <w:adjustRightInd/>
        <w:ind w:hanging="4340"/>
        <w:rPr>
          <w:sz w:val="28"/>
          <w:szCs w:val="28"/>
          <w:lang w:val="uz-Cyrl-UZ"/>
        </w:rPr>
      </w:pPr>
    </w:p>
    <w:p w:rsidR="00E6160F" w:rsidRPr="00E6160F" w:rsidRDefault="00E6160F" w:rsidP="00E6160F">
      <w:pPr>
        <w:widowControl/>
        <w:autoSpaceDE/>
        <w:autoSpaceDN/>
        <w:adjustRightInd/>
        <w:ind w:firstLine="708"/>
        <w:rPr>
          <w:b/>
          <w:sz w:val="28"/>
          <w:szCs w:val="28"/>
        </w:rPr>
      </w:pPr>
      <w:r w:rsidRPr="00E6160F">
        <w:rPr>
          <w:sz w:val="28"/>
          <w:szCs w:val="28"/>
        </w:rPr>
        <w:t>Котиб                                      _________________          ____________</w:t>
      </w:r>
    </w:p>
    <w:p w:rsidR="00E6160F" w:rsidRPr="00E6160F" w:rsidRDefault="00E6160F" w:rsidP="00E6160F">
      <w:pPr>
        <w:widowControl/>
        <w:autoSpaceDE/>
        <w:autoSpaceDN/>
        <w:adjustRightInd/>
        <w:jc w:val="center"/>
        <w:rPr>
          <w:b/>
          <w:sz w:val="28"/>
          <w:szCs w:val="28"/>
        </w:rPr>
      </w:pPr>
    </w:p>
    <w:p w:rsidR="00E6160F" w:rsidRPr="00E6160F" w:rsidRDefault="00E6160F" w:rsidP="00E6160F">
      <w:pPr>
        <w:widowControl/>
        <w:autoSpaceDE/>
        <w:autoSpaceDN/>
        <w:adjustRightInd/>
        <w:rPr>
          <w:b/>
          <w:sz w:val="28"/>
          <w:szCs w:val="28"/>
        </w:rPr>
      </w:pPr>
    </w:p>
    <w:p w:rsidR="00E6160F" w:rsidRPr="00E6160F" w:rsidRDefault="00E6160F" w:rsidP="00E6160F">
      <w:pPr>
        <w:widowControl/>
        <w:autoSpaceDE/>
        <w:autoSpaceDN/>
        <w:adjustRightInd/>
        <w:rPr>
          <w:b/>
          <w:sz w:val="28"/>
          <w:szCs w:val="28"/>
        </w:rPr>
      </w:pPr>
    </w:p>
    <w:p w:rsidR="00E6160F" w:rsidRPr="00E6160F" w:rsidRDefault="00E6160F" w:rsidP="00E6160F">
      <w:pPr>
        <w:widowControl/>
        <w:autoSpaceDE/>
        <w:autoSpaceDN/>
        <w:adjustRightInd/>
        <w:rPr>
          <w:b/>
          <w:sz w:val="28"/>
          <w:szCs w:val="28"/>
        </w:rPr>
      </w:pPr>
    </w:p>
    <w:p w:rsidR="00E6160F" w:rsidRPr="00E6160F" w:rsidRDefault="00E6160F" w:rsidP="00E6160F">
      <w:pPr>
        <w:widowControl/>
        <w:autoSpaceDE/>
        <w:autoSpaceDN/>
        <w:adjustRightInd/>
        <w:rPr>
          <w:b/>
          <w:sz w:val="28"/>
          <w:szCs w:val="28"/>
        </w:rPr>
      </w:pPr>
    </w:p>
    <w:p w:rsidR="00E6160F" w:rsidRPr="00E6160F" w:rsidRDefault="00E6160F" w:rsidP="00E6160F">
      <w:pPr>
        <w:widowControl/>
        <w:autoSpaceDE/>
        <w:autoSpaceDN/>
        <w:adjustRightInd/>
        <w:rPr>
          <w:b/>
          <w:sz w:val="28"/>
          <w:szCs w:val="28"/>
        </w:rPr>
      </w:pPr>
    </w:p>
    <w:p w:rsidR="00E6160F" w:rsidRPr="00E6160F" w:rsidRDefault="00E6160F" w:rsidP="00E6160F">
      <w:pPr>
        <w:widowControl/>
        <w:autoSpaceDE/>
        <w:autoSpaceDN/>
        <w:adjustRightInd/>
        <w:rPr>
          <w:b/>
          <w:sz w:val="28"/>
          <w:szCs w:val="28"/>
        </w:rPr>
      </w:pPr>
    </w:p>
    <w:p w:rsidR="00E6160F" w:rsidRPr="00E6160F" w:rsidRDefault="00E6160F" w:rsidP="00E6160F">
      <w:pPr>
        <w:widowControl/>
        <w:autoSpaceDE/>
        <w:autoSpaceDN/>
        <w:adjustRightInd/>
        <w:ind w:firstLine="708"/>
        <w:jc w:val="both"/>
        <w:rPr>
          <w:sz w:val="28"/>
          <w:szCs w:val="28"/>
        </w:rPr>
      </w:pPr>
      <w:r w:rsidRPr="00E6160F">
        <w:rPr>
          <w:sz w:val="28"/>
          <w:szCs w:val="28"/>
        </w:rPr>
        <w:t>Ишчи ў</w:t>
      </w:r>
      <w:r w:rsidRPr="00E6160F">
        <w:rPr>
          <w:sz w:val="28"/>
          <w:szCs w:val="28"/>
          <w:lang w:val="uz-Cyrl-UZ"/>
        </w:rPr>
        <w:t xml:space="preserve">қув  дастур </w:t>
      </w:r>
      <w:r w:rsidRPr="00E6160F">
        <w:rPr>
          <w:sz w:val="28"/>
          <w:szCs w:val="28"/>
        </w:rPr>
        <w:t>университетнинг Илмий-услубий кенгашида кўриб чиқилди ва тасдиқланди (201 йил ___ июнь  ___-сон мажлис баённомаси).</w:t>
      </w:r>
    </w:p>
    <w:p w:rsidR="00E6160F" w:rsidRPr="00E6160F" w:rsidRDefault="00E6160F" w:rsidP="00E6160F">
      <w:pPr>
        <w:widowControl/>
        <w:autoSpaceDE/>
        <w:autoSpaceDN/>
        <w:adjustRightInd/>
        <w:ind w:firstLine="708"/>
        <w:jc w:val="both"/>
        <w:rPr>
          <w:sz w:val="28"/>
          <w:szCs w:val="28"/>
        </w:rPr>
      </w:pPr>
    </w:p>
    <w:p w:rsidR="00E6160F" w:rsidRPr="00E6160F" w:rsidRDefault="00E6160F" w:rsidP="00E6160F">
      <w:pPr>
        <w:widowControl/>
        <w:autoSpaceDE/>
        <w:autoSpaceDN/>
        <w:adjustRightInd/>
        <w:spacing w:after="120"/>
        <w:jc w:val="center"/>
        <w:rPr>
          <w:sz w:val="24"/>
          <w:szCs w:val="24"/>
          <w:lang w:val="uz-Cyrl-UZ"/>
        </w:rPr>
      </w:pPr>
    </w:p>
    <w:p w:rsidR="00E6160F" w:rsidRPr="00E6160F" w:rsidRDefault="00E6160F" w:rsidP="00E6160F">
      <w:pPr>
        <w:widowControl/>
        <w:autoSpaceDE/>
        <w:autoSpaceDN/>
        <w:adjustRightInd/>
        <w:ind w:firstLine="708"/>
        <w:rPr>
          <w:b/>
          <w:sz w:val="28"/>
          <w:szCs w:val="28"/>
          <w:lang w:val="uz-Cyrl-UZ"/>
        </w:rPr>
      </w:pPr>
      <w:r w:rsidRPr="00E6160F">
        <w:rPr>
          <w:b/>
          <w:sz w:val="28"/>
          <w:szCs w:val="28"/>
          <w:lang w:val="uz-Cyrl-UZ"/>
        </w:rPr>
        <w:t xml:space="preserve">Илмий-услубий кенгаш </w:t>
      </w:r>
      <w:r w:rsidRPr="00E6160F">
        <w:rPr>
          <w:b/>
          <w:sz w:val="28"/>
          <w:szCs w:val="28"/>
        </w:rPr>
        <w:t>к</w:t>
      </w:r>
      <w:r w:rsidRPr="00E6160F">
        <w:rPr>
          <w:b/>
          <w:sz w:val="28"/>
          <w:szCs w:val="28"/>
          <w:lang w:val="uz-Cyrl-UZ"/>
        </w:rPr>
        <w:t xml:space="preserve">отиби                            Н.Мамбетов         </w:t>
      </w:r>
    </w:p>
    <w:p w:rsidR="00E6160F" w:rsidRPr="00E6160F" w:rsidRDefault="00E6160F" w:rsidP="00E6160F">
      <w:pPr>
        <w:widowControl/>
        <w:autoSpaceDE/>
        <w:autoSpaceDN/>
        <w:adjustRightInd/>
        <w:ind w:firstLine="708"/>
        <w:rPr>
          <w:b/>
          <w:sz w:val="28"/>
          <w:szCs w:val="28"/>
          <w:lang w:val="uz-Cyrl-UZ"/>
        </w:rPr>
      </w:pPr>
    </w:p>
    <w:p w:rsidR="00E6160F" w:rsidRPr="00E6160F" w:rsidRDefault="00E6160F" w:rsidP="00E6160F">
      <w:pPr>
        <w:widowControl/>
        <w:autoSpaceDE/>
        <w:autoSpaceDN/>
        <w:adjustRightInd/>
        <w:ind w:firstLine="708"/>
        <w:rPr>
          <w:b/>
          <w:sz w:val="28"/>
          <w:szCs w:val="28"/>
        </w:rPr>
      </w:pPr>
    </w:p>
    <w:p w:rsidR="00E6160F" w:rsidRPr="00E6160F" w:rsidRDefault="00E6160F" w:rsidP="00E6160F">
      <w:pPr>
        <w:widowControl/>
        <w:autoSpaceDE/>
        <w:autoSpaceDN/>
        <w:adjustRightInd/>
        <w:ind w:firstLine="708"/>
        <w:rPr>
          <w:b/>
          <w:sz w:val="28"/>
          <w:szCs w:val="28"/>
        </w:rPr>
      </w:pPr>
    </w:p>
    <w:p w:rsidR="00E6160F" w:rsidRPr="00E6160F" w:rsidRDefault="00E6160F" w:rsidP="000012DE">
      <w:pPr>
        <w:widowControl/>
        <w:numPr>
          <w:ilvl w:val="0"/>
          <w:numId w:val="18"/>
        </w:numPr>
        <w:autoSpaceDE/>
        <w:autoSpaceDN/>
        <w:adjustRightInd/>
        <w:jc w:val="center"/>
        <w:rPr>
          <w:b/>
          <w:sz w:val="28"/>
          <w:szCs w:val="28"/>
          <w:lang w:val="uz-Cyrl-UZ"/>
        </w:rPr>
      </w:pPr>
      <w:r w:rsidRPr="00E6160F">
        <w:rPr>
          <w:b/>
          <w:sz w:val="28"/>
          <w:szCs w:val="28"/>
          <w:lang w:val="uz-Cyrl-UZ"/>
        </w:rPr>
        <w:lastRenderedPageBreak/>
        <w:t>Фаннинг долзарблиги ва олий касбий  таълимдаги ўрни.</w:t>
      </w:r>
    </w:p>
    <w:p w:rsidR="00E6160F" w:rsidRPr="00E6160F" w:rsidRDefault="00E6160F" w:rsidP="00E6160F">
      <w:pPr>
        <w:widowControl/>
        <w:autoSpaceDE/>
        <w:autoSpaceDN/>
        <w:adjustRightInd/>
        <w:ind w:firstLine="540"/>
        <w:jc w:val="both"/>
        <w:rPr>
          <w:sz w:val="28"/>
          <w:szCs w:val="28"/>
          <w:lang w:val="uz-Cyrl-UZ"/>
        </w:rPr>
      </w:pPr>
      <w:r w:rsidRPr="00E6160F">
        <w:rPr>
          <w:sz w:val="28"/>
          <w:szCs w:val="28"/>
          <w:lang w:val="uz-Cyrl-UZ"/>
        </w:rPr>
        <w:t>Ушбу дастур саноат корхоналарида технологик жараёнларни идентификациялаш ва моделлаштиришнинг таснифи, фаннинг тарихи ва ривожининг тенденцияси, истиқболи ҳамда республикамиздаги ижтимоий-иқтисодий ислоҳотлар натижаларини технологик жараёнларни идентификациялаш ва моделлаштириш истиқболига таъсири масалаларини қамрайди.</w:t>
      </w:r>
    </w:p>
    <w:p w:rsidR="00E6160F" w:rsidRPr="00E6160F" w:rsidRDefault="00E6160F" w:rsidP="00E6160F">
      <w:pPr>
        <w:widowControl/>
        <w:autoSpaceDE/>
        <w:autoSpaceDN/>
        <w:adjustRightInd/>
        <w:ind w:firstLine="709"/>
        <w:jc w:val="center"/>
        <w:rPr>
          <w:b/>
          <w:sz w:val="28"/>
          <w:szCs w:val="28"/>
          <w:lang w:val="uz-Cyrl-UZ"/>
        </w:rPr>
      </w:pPr>
      <w:r w:rsidRPr="00E6160F">
        <w:rPr>
          <w:b/>
          <w:sz w:val="28"/>
          <w:szCs w:val="28"/>
          <w:lang w:val="uz-Cyrl-UZ"/>
        </w:rPr>
        <w:t>2. Фаннинг мақсад ва вазифалари</w:t>
      </w:r>
    </w:p>
    <w:p w:rsidR="00E6160F" w:rsidRPr="00E6160F" w:rsidRDefault="00E6160F" w:rsidP="00E6160F">
      <w:pPr>
        <w:widowControl/>
        <w:autoSpaceDE/>
        <w:autoSpaceDN/>
        <w:adjustRightInd/>
        <w:ind w:firstLine="709"/>
        <w:jc w:val="both"/>
        <w:rPr>
          <w:sz w:val="28"/>
          <w:szCs w:val="28"/>
          <w:lang w:val="uz-Cyrl-UZ"/>
        </w:rPr>
      </w:pPr>
      <w:r w:rsidRPr="00E6160F">
        <w:rPr>
          <w:sz w:val="28"/>
          <w:szCs w:val="28"/>
          <w:lang w:val="uz-Cyrl-UZ"/>
        </w:rPr>
        <w:t>Фанни ўқитишдан мақсад – талабаларда техник-технологик объектларни бошқариш тизимларини компьютер ёрдамида тадқиқ қилиш учун керакли билим ва кўникмаларни шакллантиришдан, талабаларни тажриба маълумотлари натижалари асосида объект ва бошқариш системаларининг идентификациялаш, математик моделлар қуриш ва уларнинг баҳолаш алгоритмларини тузиш соҳасида зарурий билимлар, кўникмалар ва тажрибалар даражасини таъминлашдан иборатдир.</w:t>
      </w:r>
    </w:p>
    <w:p w:rsidR="00E6160F" w:rsidRPr="00E6160F" w:rsidRDefault="00E6160F" w:rsidP="00E6160F">
      <w:pPr>
        <w:widowControl/>
        <w:autoSpaceDE/>
        <w:autoSpaceDN/>
        <w:adjustRightInd/>
        <w:ind w:firstLine="540"/>
        <w:jc w:val="both"/>
        <w:rPr>
          <w:sz w:val="28"/>
          <w:szCs w:val="28"/>
          <w:lang w:val="uz-Cyrl-UZ"/>
        </w:rPr>
      </w:pPr>
      <w:r w:rsidRPr="00E6160F">
        <w:rPr>
          <w:sz w:val="28"/>
          <w:szCs w:val="28"/>
          <w:lang w:val="uz-Cyrl-UZ"/>
        </w:rPr>
        <w:t>Фаннинг вазифаси – талабаларга технологик жараёнларни моделлаштириш, бошқариш объектларини идентификациялаш ва қўйилган талаб даражасидан келиб чиқиб моделларни ҳисоб-китоб қилиш, уларни тўғри танлаш, лойиҳа ҳужжатларини тайёрлашни ўргатишдан иборат.</w:t>
      </w:r>
    </w:p>
    <w:p w:rsidR="00E6160F" w:rsidRPr="00E6160F" w:rsidRDefault="00E6160F" w:rsidP="00E6160F">
      <w:pPr>
        <w:widowControl/>
        <w:autoSpaceDE/>
        <w:autoSpaceDN/>
        <w:adjustRightInd/>
        <w:spacing w:line="276" w:lineRule="auto"/>
        <w:ind w:firstLine="720"/>
        <w:jc w:val="center"/>
        <w:rPr>
          <w:rFonts w:eastAsia="Calibri"/>
          <w:b/>
          <w:sz w:val="28"/>
          <w:szCs w:val="28"/>
          <w:lang w:eastAsia="en-US"/>
        </w:rPr>
      </w:pPr>
      <w:r w:rsidRPr="00E6160F">
        <w:rPr>
          <w:rFonts w:eastAsia="Calibri"/>
          <w:b/>
          <w:sz w:val="28"/>
          <w:szCs w:val="28"/>
          <w:lang w:eastAsia="en-US"/>
        </w:rPr>
        <w:t>3.</w:t>
      </w:r>
      <w:r w:rsidRPr="00E6160F">
        <w:rPr>
          <w:rFonts w:eastAsia="Calibri"/>
          <w:b/>
          <w:sz w:val="28"/>
          <w:szCs w:val="28"/>
          <w:lang w:val="kk-KZ" w:eastAsia="en-US"/>
        </w:rPr>
        <w:t xml:space="preserve">Асосий  </w:t>
      </w:r>
      <w:r w:rsidRPr="00E6160F">
        <w:rPr>
          <w:rFonts w:eastAsia="Calibri"/>
          <w:b/>
          <w:sz w:val="28"/>
          <w:szCs w:val="28"/>
          <w:lang w:val="uz-Cyrl-UZ" w:eastAsia="en-US"/>
        </w:rPr>
        <w:t>қ</w:t>
      </w:r>
      <w:r w:rsidRPr="00E6160F">
        <w:rPr>
          <w:rFonts w:eastAsia="Calibri"/>
          <w:b/>
          <w:sz w:val="28"/>
          <w:szCs w:val="28"/>
          <w:lang w:eastAsia="en-US"/>
        </w:rPr>
        <w:t>исм</w:t>
      </w:r>
    </w:p>
    <w:p w:rsidR="00E6160F" w:rsidRPr="00E6160F" w:rsidRDefault="00E6160F" w:rsidP="00E6160F">
      <w:pPr>
        <w:widowControl/>
        <w:autoSpaceDE/>
        <w:autoSpaceDN/>
        <w:adjustRightInd/>
        <w:spacing w:line="276" w:lineRule="auto"/>
        <w:ind w:right="-6"/>
        <w:jc w:val="center"/>
        <w:rPr>
          <w:b/>
          <w:sz w:val="28"/>
          <w:szCs w:val="28"/>
          <w:lang w:val="uz-Cyrl-UZ"/>
        </w:rPr>
      </w:pPr>
      <w:r w:rsidRPr="00E6160F">
        <w:rPr>
          <w:b/>
          <w:sz w:val="28"/>
          <w:szCs w:val="28"/>
          <w:lang w:val="uz-Cyrl-UZ"/>
        </w:rPr>
        <w:tab/>
      </w:r>
      <w:r w:rsidRPr="00E6160F">
        <w:rPr>
          <w:b/>
          <w:sz w:val="28"/>
          <w:szCs w:val="28"/>
          <w:lang w:val="uz-Cyrl-UZ"/>
        </w:rPr>
        <w:tab/>
      </w:r>
      <w:r w:rsidRPr="00E6160F">
        <w:rPr>
          <w:b/>
          <w:sz w:val="28"/>
          <w:szCs w:val="28"/>
          <w:lang w:val="uz-Cyrl-UZ"/>
        </w:rPr>
        <w:tab/>
      </w:r>
    </w:p>
    <w:tbl>
      <w:tblPr>
        <w:tblW w:w="9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1"/>
        <w:gridCol w:w="720"/>
        <w:gridCol w:w="792"/>
        <w:gridCol w:w="964"/>
        <w:gridCol w:w="1080"/>
        <w:gridCol w:w="1161"/>
        <w:gridCol w:w="1196"/>
        <w:gridCol w:w="1080"/>
      </w:tblGrid>
      <w:tr w:rsidR="00E6160F" w:rsidRPr="00E6160F" w:rsidTr="00C95BB3">
        <w:tc>
          <w:tcPr>
            <w:tcW w:w="567" w:type="dxa"/>
            <w:vMerge w:val="restart"/>
            <w:shd w:val="clear" w:color="auto" w:fill="auto"/>
          </w:tcPr>
          <w:p w:rsidR="00E6160F" w:rsidRPr="00E6160F" w:rsidRDefault="00E6160F" w:rsidP="00E6160F">
            <w:pPr>
              <w:widowControl/>
              <w:autoSpaceDE/>
              <w:autoSpaceDN/>
              <w:adjustRightInd/>
              <w:jc w:val="center"/>
              <w:rPr>
                <w:rFonts w:eastAsia="Calibri"/>
                <w:sz w:val="22"/>
                <w:szCs w:val="22"/>
              </w:rPr>
            </w:pPr>
          </w:p>
          <w:p w:rsidR="00E6160F" w:rsidRPr="00E6160F" w:rsidRDefault="00E6160F" w:rsidP="00E6160F">
            <w:pPr>
              <w:widowControl/>
              <w:autoSpaceDE/>
              <w:autoSpaceDN/>
              <w:adjustRightInd/>
              <w:jc w:val="center"/>
              <w:rPr>
                <w:rFonts w:eastAsia="Calibri"/>
                <w:sz w:val="22"/>
                <w:szCs w:val="22"/>
              </w:rPr>
            </w:pPr>
          </w:p>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Т/р</w:t>
            </w:r>
          </w:p>
        </w:tc>
        <w:tc>
          <w:tcPr>
            <w:tcW w:w="1701" w:type="dxa"/>
            <w:vMerge w:val="restart"/>
            <w:shd w:val="clear" w:color="auto" w:fill="auto"/>
          </w:tcPr>
          <w:p w:rsidR="00E6160F" w:rsidRPr="00E6160F" w:rsidRDefault="00E6160F" w:rsidP="00E6160F">
            <w:pPr>
              <w:widowControl/>
              <w:autoSpaceDE/>
              <w:autoSpaceDN/>
              <w:adjustRightInd/>
              <w:rPr>
                <w:rFonts w:eastAsia="Calibri"/>
              </w:rPr>
            </w:pPr>
          </w:p>
          <w:p w:rsidR="00E6160F" w:rsidRPr="00E6160F" w:rsidRDefault="00E6160F" w:rsidP="00E6160F">
            <w:pPr>
              <w:widowControl/>
              <w:autoSpaceDE/>
              <w:autoSpaceDN/>
              <w:adjustRightInd/>
              <w:rPr>
                <w:rFonts w:eastAsia="Calibri"/>
              </w:rPr>
            </w:pPr>
          </w:p>
          <w:p w:rsidR="00E6160F" w:rsidRPr="00E6160F" w:rsidRDefault="00E6160F" w:rsidP="00E6160F">
            <w:pPr>
              <w:widowControl/>
              <w:autoSpaceDE/>
              <w:autoSpaceDN/>
              <w:adjustRightInd/>
              <w:rPr>
                <w:rFonts w:eastAsia="Calibri"/>
              </w:rPr>
            </w:pPr>
            <w:r w:rsidRPr="00E6160F">
              <w:rPr>
                <w:rFonts w:eastAsia="Calibri"/>
              </w:rPr>
              <w:t xml:space="preserve">Мавзу номи </w:t>
            </w:r>
          </w:p>
        </w:tc>
        <w:tc>
          <w:tcPr>
            <w:tcW w:w="6993" w:type="dxa"/>
            <w:gridSpan w:val="7"/>
            <w:shd w:val="clear" w:color="auto" w:fill="auto"/>
          </w:tcPr>
          <w:p w:rsidR="00E6160F" w:rsidRPr="00E6160F" w:rsidRDefault="00E6160F" w:rsidP="00E6160F">
            <w:pPr>
              <w:widowControl/>
              <w:autoSpaceDE/>
              <w:autoSpaceDN/>
              <w:adjustRightInd/>
              <w:jc w:val="center"/>
              <w:rPr>
                <w:rFonts w:eastAsia="Calibri"/>
                <w:b/>
              </w:rPr>
            </w:pPr>
            <w:r w:rsidRPr="00E6160F">
              <w:rPr>
                <w:rFonts w:eastAsia="Calibri"/>
              </w:rPr>
              <w:t>Ў</w:t>
            </w:r>
            <w:r w:rsidRPr="00E6160F">
              <w:rPr>
                <w:rFonts w:eastAsia="Calibri"/>
                <w:lang w:val="uz-Cyrl-UZ"/>
              </w:rPr>
              <w:t>қ</w:t>
            </w:r>
            <w:r w:rsidRPr="00E6160F">
              <w:rPr>
                <w:rFonts w:eastAsia="Calibri"/>
              </w:rPr>
              <w:t>итиш шакллари бўйича ажратилган соат</w:t>
            </w:r>
          </w:p>
        </w:tc>
      </w:tr>
      <w:tr w:rsidR="00E6160F" w:rsidRPr="00E6160F" w:rsidTr="00C95BB3">
        <w:tc>
          <w:tcPr>
            <w:tcW w:w="567" w:type="dxa"/>
            <w:vMerge/>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701" w:type="dxa"/>
            <w:vMerge/>
            <w:shd w:val="clear" w:color="auto" w:fill="auto"/>
          </w:tcPr>
          <w:p w:rsidR="00E6160F" w:rsidRPr="00E6160F" w:rsidRDefault="00E6160F" w:rsidP="00E6160F">
            <w:pPr>
              <w:widowControl/>
              <w:autoSpaceDE/>
              <w:autoSpaceDN/>
              <w:adjustRightInd/>
              <w:rPr>
                <w:rFonts w:eastAsia="Calibri"/>
              </w:rPr>
            </w:pPr>
          </w:p>
        </w:tc>
        <w:tc>
          <w:tcPr>
            <w:tcW w:w="720" w:type="dxa"/>
            <w:vMerge w:val="restart"/>
            <w:shd w:val="clear" w:color="auto" w:fill="auto"/>
          </w:tcPr>
          <w:p w:rsidR="00E6160F" w:rsidRPr="00E6160F" w:rsidRDefault="00E6160F" w:rsidP="00E6160F">
            <w:pPr>
              <w:widowControl/>
              <w:autoSpaceDE/>
              <w:autoSpaceDN/>
              <w:adjustRightInd/>
              <w:rPr>
                <w:rFonts w:eastAsia="Calibri"/>
              </w:rPr>
            </w:pPr>
          </w:p>
          <w:p w:rsidR="00E6160F" w:rsidRPr="00E6160F" w:rsidRDefault="00E6160F" w:rsidP="00E6160F">
            <w:pPr>
              <w:widowControl/>
              <w:autoSpaceDE/>
              <w:autoSpaceDN/>
              <w:adjustRightInd/>
              <w:rPr>
                <w:rFonts w:eastAsia="Calibri"/>
                <w:sz w:val="18"/>
                <w:szCs w:val="18"/>
              </w:rPr>
            </w:pPr>
            <w:r w:rsidRPr="00E6160F">
              <w:rPr>
                <w:rFonts w:eastAsia="Calibri"/>
                <w:sz w:val="18"/>
                <w:szCs w:val="18"/>
              </w:rPr>
              <w:t>Умумий</w:t>
            </w:r>
          </w:p>
          <w:p w:rsidR="00E6160F" w:rsidRPr="00E6160F" w:rsidRDefault="00E6160F" w:rsidP="00E6160F">
            <w:pPr>
              <w:widowControl/>
              <w:autoSpaceDE/>
              <w:autoSpaceDN/>
              <w:adjustRightInd/>
              <w:rPr>
                <w:rFonts w:eastAsia="Calibri"/>
              </w:rPr>
            </w:pPr>
            <w:r w:rsidRPr="00E6160F">
              <w:rPr>
                <w:rFonts w:eastAsia="Calibri"/>
                <w:sz w:val="18"/>
                <w:szCs w:val="18"/>
              </w:rPr>
              <w:t>юклама</w:t>
            </w:r>
          </w:p>
        </w:tc>
        <w:tc>
          <w:tcPr>
            <w:tcW w:w="5193" w:type="dxa"/>
            <w:gridSpan w:val="5"/>
            <w:shd w:val="clear" w:color="auto" w:fill="auto"/>
          </w:tcPr>
          <w:p w:rsidR="00E6160F" w:rsidRPr="00E6160F" w:rsidRDefault="00E6160F" w:rsidP="00E6160F">
            <w:pPr>
              <w:widowControl/>
              <w:autoSpaceDE/>
              <w:autoSpaceDN/>
              <w:adjustRightInd/>
              <w:jc w:val="center"/>
              <w:rPr>
                <w:rFonts w:eastAsia="Calibri"/>
              </w:rPr>
            </w:pPr>
            <w:r w:rsidRPr="00E6160F">
              <w:rPr>
                <w:rFonts w:eastAsia="Calibri"/>
              </w:rPr>
              <w:t>Аудитория маш</w:t>
            </w:r>
            <w:r w:rsidRPr="00E6160F">
              <w:rPr>
                <w:rFonts w:eastAsia="Calibri"/>
                <w:lang w:val="uz-Cyrl-UZ"/>
              </w:rPr>
              <w:t>ғ</w:t>
            </w:r>
            <w:r w:rsidRPr="00E6160F">
              <w:rPr>
                <w:rFonts w:eastAsia="Calibri"/>
              </w:rPr>
              <w:t>улотлари (соатда)</w:t>
            </w:r>
          </w:p>
        </w:tc>
        <w:tc>
          <w:tcPr>
            <w:tcW w:w="1080" w:type="dxa"/>
            <w:shd w:val="clear" w:color="auto" w:fill="auto"/>
          </w:tcPr>
          <w:p w:rsidR="00E6160F" w:rsidRPr="00E6160F" w:rsidRDefault="00E6160F" w:rsidP="00E6160F">
            <w:pPr>
              <w:widowControl/>
              <w:autoSpaceDE/>
              <w:autoSpaceDN/>
              <w:adjustRightInd/>
              <w:rPr>
                <w:rFonts w:eastAsia="Calibri"/>
                <w:b/>
              </w:rPr>
            </w:pPr>
          </w:p>
        </w:tc>
      </w:tr>
      <w:tr w:rsidR="00E6160F" w:rsidRPr="00E6160F" w:rsidTr="00C95BB3">
        <w:tc>
          <w:tcPr>
            <w:tcW w:w="567" w:type="dxa"/>
            <w:vMerge/>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701" w:type="dxa"/>
            <w:vMerge/>
            <w:shd w:val="clear" w:color="auto" w:fill="auto"/>
          </w:tcPr>
          <w:p w:rsidR="00E6160F" w:rsidRPr="00E6160F" w:rsidRDefault="00E6160F" w:rsidP="00E6160F">
            <w:pPr>
              <w:widowControl/>
              <w:autoSpaceDE/>
              <w:autoSpaceDN/>
              <w:adjustRightInd/>
              <w:rPr>
                <w:rFonts w:eastAsia="Calibri"/>
                <w:sz w:val="22"/>
                <w:szCs w:val="22"/>
              </w:rPr>
            </w:pPr>
          </w:p>
        </w:tc>
        <w:tc>
          <w:tcPr>
            <w:tcW w:w="720" w:type="dxa"/>
            <w:vMerge/>
            <w:shd w:val="clear" w:color="auto" w:fill="auto"/>
          </w:tcPr>
          <w:p w:rsidR="00E6160F" w:rsidRPr="00E6160F" w:rsidRDefault="00E6160F" w:rsidP="00E6160F">
            <w:pPr>
              <w:widowControl/>
              <w:autoSpaceDE/>
              <w:autoSpaceDN/>
              <w:adjustRightInd/>
              <w:rPr>
                <w:rFonts w:eastAsia="Calibri"/>
                <w:sz w:val="22"/>
                <w:szCs w:val="22"/>
              </w:rPr>
            </w:pPr>
          </w:p>
        </w:tc>
        <w:tc>
          <w:tcPr>
            <w:tcW w:w="792" w:type="dxa"/>
            <w:shd w:val="clear" w:color="auto" w:fill="auto"/>
          </w:tcPr>
          <w:p w:rsidR="00E6160F" w:rsidRPr="00E6160F" w:rsidRDefault="00E6160F" w:rsidP="00E6160F">
            <w:pPr>
              <w:widowControl/>
              <w:autoSpaceDE/>
              <w:autoSpaceDN/>
              <w:adjustRightInd/>
              <w:rPr>
                <w:rFonts w:eastAsia="Calibri"/>
              </w:rPr>
            </w:pPr>
            <w:r w:rsidRPr="00E6160F">
              <w:rPr>
                <w:rFonts w:eastAsia="Calibri"/>
              </w:rPr>
              <w:t>Жами</w:t>
            </w:r>
          </w:p>
        </w:tc>
        <w:tc>
          <w:tcPr>
            <w:tcW w:w="964" w:type="dxa"/>
            <w:shd w:val="clear" w:color="auto" w:fill="auto"/>
          </w:tcPr>
          <w:p w:rsidR="00E6160F" w:rsidRPr="00E6160F" w:rsidRDefault="00E6160F" w:rsidP="00E6160F">
            <w:pPr>
              <w:widowControl/>
              <w:autoSpaceDE/>
              <w:autoSpaceDN/>
              <w:adjustRightInd/>
              <w:rPr>
                <w:rFonts w:eastAsia="Calibri"/>
              </w:rPr>
            </w:pPr>
            <w:r w:rsidRPr="00E6160F">
              <w:rPr>
                <w:rFonts w:eastAsia="Calibri"/>
              </w:rPr>
              <w:t>Маъруза</w:t>
            </w:r>
          </w:p>
        </w:tc>
        <w:tc>
          <w:tcPr>
            <w:tcW w:w="1080" w:type="dxa"/>
            <w:shd w:val="clear" w:color="auto" w:fill="auto"/>
          </w:tcPr>
          <w:p w:rsidR="00E6160F" w:rsidRPr="00E6160F" w:rsidRDefault="00E6160F" w:rsidP="00E6160F">
            <w:pPr>
              <w:widowControl/>
              <w:autoSpaceDE/>
              <w:autoSpaceDN/>
              <w:adjustRightInd/>
              <w:ind w:left="-64" w:right="-135" w:firstLine="64"/>
              <w:rPr>
                <w:rFonts w:eastAsia="Calibri"/>
              </w:rPr>
            </w:pPr>
            <w:r w:rsidRPr="00E6160F">
              <w:rPr>
                <w:rFonts w:eastAsia="Calibri"/>
              </w:rPr>
              <w:t>Амалиёт</w:t>
            </w:r>
          </w:p>
          <w:p w:rsidR="00E6160F" w:rsidRPr="00E6160F" w:rsidRDefault="00E6160F" w:rsidP="00E6160F">
            <w:pPr>
              <w:widowControl/>
              <w:autoSpaceDE/>
              <w:autoSpaceDN/>
              <w:adjustRightInd/>
              <w:ind w:left="-64" w:right="-135" w:firstLine="64"/>
              <w:rPr>
                <w:rFonts w:eastAsia="Calibri"/>
              </w:rPr>
            </w:pPr>
            <w:r w:rsidRPr="00E6160F">
              <w:rPr>
                <w:rFonts w:eastAsia="Calibri"/>
              </w:rPr>
              <w:t>(семинар)</w:t>
            </w:r>
          </w:p>
          <w:p w:rsidR="00E6160F" w:rsidRPr="00E6160F" w:rsidRDefault="00E6160F" w:rsidP="00E6160F">
            <w:pPr>
              <w:widowControl/>
              <w:autoSpaceDE/>
              <w:autoSpaceDN/>
              <w:adjustRightInd/>
              <w:ind w:left="-64" w:right="-135" w:firstLine="64"/>
              <w:rPr>
                <w:rFonts w:eastAsia="Calibri"/>
              </w:rPr>
            </w:pPr>
            <w:r w:rsidRPr="00E6160F">
              <w:rPr>
                <w:rFonts w:eastAsia="Calibri"/>
              </w:rPr>
              <w:t>маш</w:t>
            </w:r>
            <w:r w:rsidRPr="00E6160F">
              <w:rPr>
                <w:rFonts w:eastAsia="Calibri"/>
                <w:lang w:val="uz-Cyrl-UZ"/>
              </w:rPr>
              <w:t>ғ</w:t>
            </w:r>
            <w:r w:rsidRPr="00E6160F">
              <w:rPr>
                <w:rFonts w:eastAsia="Calibri"/>
              </w:rPr>
              <w:t>улот</w:t>
            </w:r>
          </w:p>
        </w:tc>
        <w:tc>
          <w:tcPr>
            <w:tcW w:w="1161" w:type="dxa"/>
            <w:shd w:val="clear" w:color="auto" w:fill="auto"/>
          </w:tcPr>
          <w:p w:rsidR="00E6160F" w:rsidRPr="00E6160F" w:rsidRDefault="00E6160F" w:rsidP="00E6160F">
            <w:pPr>
              <w:widowControl/>
              <w:autoSpaceDE/>
              <w:autoSpaceDN/>
              <w:adjustRightInd/>
              <w:rPr>
                <w:rFonts w:eastAsia="Calibri"/>
              </w:rPr>
            </w:pPr>
            <w:r w:rsidRPr="00E6160F">
              <w:rPr>
                <w:rFonts w:eastAsia="Calibri"/>
              </w:rPr>
              <w:t>Лаборато-рия иши</w:t>
            </w:r>
          </w:p>
        </w:tc>
        <w:tc>
          <w:tcPr>
            <w:tcW w:w="1196" w:type="dxa"/>
            <w:shd w:val="clear" w:color="auto" w:fill="auto"/>
          </w:tcPr>
          <w:p w:rsidR="00E6160F" w:rsidRPr="00E6160F" w:rsidRDefault="00E6160F" w:rsidP="00E6160F">
            <w:pPr>
              <w:widowControl/>
              <w:autoSpaceDE/>
              <w:autoSpaceDN/>
              <w:adjustRightInd/>
              <w:rPr>
                <w:rFonts w:eastAsia="Calibri"/>
              </w:rPr>
            </w:pPr>
            <w:r w:rsidRPr="00E6160F">
              <w:rPr>
                <w:rFonts w:eastAsia="Calibri"/>
              </w:rPr>
              <w:t>Курс иши</w:t>
            </w:r>
          </w:p>
          <w:p w:rsidR="00E6160F" w:rsidRPr="00E6160F" w:rsidRDefault="00E6160F" w:rsidP="00E6160F">
            <w:pPr>
              <w:widowControl/>
              <w:autoSpaceDE/>
              <w:autoSpaceDN/>
              <w:adjustRightInd/>
              <w:rPr>
                <w:rFonts w:eastAsia="Calibri"/>
              </w:rPr>
            </w:pPr>
            <w:r w:rsidRPr="00E6160F">
              <w:rPr>
                <w:rFonts w:eastAsia="Calibri"/>
              </w:rPr>
              <w:t>(лойи</w:t>
            </w:r>
            <w:r w:rsidRPr="00E6160F">
              <w:rPr>
                <w:rFonts w:eastAsia="Calibri"/>
                <w:lang w:val="uz-Cyrl-UZ"/>
              </w:rPr>
              <w:t>ҳ</w:t>
            </w:r>
            <w:r w:rsidRPr="00E6160F">
              <w:rPr>
                <w:rFonts w:eastAsia="Calibri"/>
              </w:rPr>
              <w:t>аси)</w:t>
            </w:r>
          </w:p>
        </w:tc>
        <w:tc>
          <w:tcPr>
            <w:tcW w:w="1080" w:type="dxa"/>
            <w:shd w:val="clear" w:color="auto" w:fill="auto"/>
          </w:tcPr>
          <w:p w:rsidR="00E6160F" w:rsidRPr="00E6160F" w:rsidRDefault="00E6160F" w:rsidP="00E6160F">
            <w:pPr>
              <w:widowControl/>
              <w:autoSpaceDE/>
              <w:autoSpaceDN/>
              <w:adjustRightInd/>
              <w:ind w:left="-9" w:right="-27"/>
              <w:rPr>
                <w:rFonts w:eastAsia="Calibri"/>
              </w:rPr>
            </w:pPr>
            <w:r w:rsidRPr="00E6160F">
              <w:rPr>
                <w:rFonts w:eastAsia="Calibri"/>
              </w:rPr>
              <w:t>Муста</w:t>
            </w:r>
            <w:r w:rsidRPr="00E6160F">
              <w:rPr>
                <w:rFonts w:eastAsia="Calibri"/>
                <w:lang w:val="uz-Cyrl-UZ"/>
              </w:rPr>
              <w:t>қ</w:t>
            </w:r>
            <w:r w:rsidRPr="00E6160F">
              <w:rPr>
                <w:rFonts w:eastAsia="Calibri"/>
              </w:rPr>
              <w:t>ил</w:t>
            </w:r>
          </w:p>
          <w:p w:rsidR="00E6160F" w:rsidRPr="00E6160F" w:rsidRDefault="00E6160F" w:rsidP="00E6160F">
            <w:pPr>
              <w:widowControl/>
              <w:autoSpaceDE/>
              <w:autoSpaceDN/>
              <w:adjustRightInd/>
              <w:ind w:left="-9" w:right="-27"/>
              <w:rPr>
                <w:rFonts w:eastAsia="Calibri"/>
              </w:rPr>
            </w:pPr>
            <w:r w:rsidRPr="00E6160F">
              <w:rPr>
                <w:rFonts w:eastAsia="Calibri"/>
              </w:rPr>
              <w:t>таълим</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w:t>
            </w:r>
          </w:p>
        </w:tc>
        <w:tc>
          <w:tcPr>
            <w:tcW w:w="1701" w:type="dxa"/>
            <w:shd w:val="clear" w:color="auto" w:fill="auto"/>
          </w:tcPr>
          <w:p w:rsidR="00E6160F" w:rsidRPr="00E6160F" w:rsidRDefault="00E6160F" w:rsidP="00E6160F">
            <w:pPr>
              <w:autoSpaceDE/>
              <w:autoSpaceDN/>
              <w:adjustRightInd/>
              <w:jc w:val="both"/>
              <w:rPr>
                <w:rFonts w:eastAsia="Calibri"/>
                <w:sz w:val="22"/>
                <w:szCs w:val="22"/>
              </w:rPr>
            </w:pPr>
            <w:r w:rsidRPr="00E6160F">
              <w:rPr>
                <w:rFonts w:eastAsia="Calibri"/>
                <w:lang w:val="uz-Cyrl-UZ" w:eastAsia="en-US"/>
              </w:rPr>
              <w:t>Идентификациялаш ва моделлаштириш” фанига кириш</w:t>
            </w:r>
          </w:p>
        </w:tc>
        <w:tc>
          <w:tcPr>
            <w:tcW w:w="72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964"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2</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61"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2</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701" w:type="dxa"/>
            <w:shd w:val="clear" w:color="auto" w:fill="auto"/>
          </w:tcPr>
          <w:p w:rsidR="00E6160F" w:rsidRPr="00E6160F" w:rsidRDefault="00E6160F" w:rsidP="00E6160F">
            <w:pPr>
              <w:widowControl/>
              <w:autoSpaceDE/>
              <w:autoSpaceDN/>
              <w:adjustRightInd/>
              <w:rPr>
                <w:rFonts w:eastAsia="Calibri"/>
              </w:rPr>
            </w:pPr>
            <w:r w:rsidRPr="00E6160F">
              <w:t xml:space="preserve">Математик моделлаштириш масаласини умумий </w:t>
            </w:r>
            <w:r w:rsidRPr="00E6160F">
              <w:rPr>
                <w:lang w:val="uz-Cyrl-UZ"/>
              </w:rPr>
              <w:t>қў</w:t>
            </w:r>
            <w:r w:rsidRPr="00E6160F">
              <w:t>йилиши</w:t>
            </w:r>
          </w:p>
        </w:tc>
        <w:tc>
          <w:tcPr>
            <w:tcW w:w="72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en-US"/>
              </w:rPr>
            </w:pPr>
            <w:r w:rsidRPr="00E6160F">
              <w:rPr>
                <w:rFonts w:eastAsia="Calibri"/>
                <w:sz w:val="22"/>
                <w:szCs w:val="22"/>
                <w:lang w:val="en-US"/>
              </w:rPr>
              <w:t>4</w:t>
            </w:r>
          </w:p>
        </w:tc>
        <w:tc>
          <w:tcPr>
            <w:tcW w:w="964"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2</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61"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2</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3.</w:t>
            </w:r>
          </w:p>
        </w:tc>
        <w:tc>
          <w:tcPr>
            <w:tcW w:w="1701" w:type="dxa"/>
            <w:shd w:val="clear" w:color="auto" w:fill="auto"/>
          </w:tcPr>
          <w:p w:rsidR="00E6160F" w:rsidRPr="00E6160F" w:rsidRDefault="00E6160F" w:rsidP="00E6160F">
            <w:pPr>
              <w:widowControl/>
              <w:shd w:val="clear" w:color="auto" w:fill="FFFFFF"/>
              <w:autoSpaceDE/>
              <w:autoSpaceDN/>
              <w:adjustRightInd/>
              <w:jc w:val="both"/>
              <w:rPr>
                <w:sz w:val="18"/>
                <w:szCs w:val="18"/>
                <w:lang w:val="uz-Cyrl-UZ"/>
              </w:rPr>
            </w:pPr>
            <w:r w:rsidRPr="00E6160F">
              <w:rPr>
                <w:bCs/>
                <w:sz w:val="18"/>
                <w:szCs w:val="18"/>
                <w:lang w:val="uz-Cyrl-UZ"/>
              </w:rPr>
              <w:t>Тизимларни модел</w:t>
            </w:r>
            <w:r w:rsidRPr="00E6160F">
              <w:rPr>
                <w:bCs/>
                <w:sz w:val="18"/>
                <w:szCs w:val="18"/>
              </w:rPr>
              <w:t>л</w:t>
            </w:r>
            <w:r w:rsidRPr="00E6160F">
              <w:rPr>
                <w:bCs/>
                <w:sz w:val="18"/>
                <w:szCs w:val="18"/>
                <w:lang w:val="uz-Cyrl-UZ"/>
              </w:rPr>
              <w:t>аштириш турларининг таснифи</w:t>
            </w:r>
          </w:p>
          <w:p w:rsidR="00E6160F" w:rsidRPr="00E6160F" w:rsidRDefault="00E6160F" w:rsidP="00E6160F">
            <w:pPr>
              <w:widowControl/>
              <w:autoSpaceDE/>
              <w:autoSpaceDN/>
              <w:adjustRightInd/>
              <w:rPr>
                <w:rFonts w:eastAsia="Calibri"/>
                <w:sz w:val="22"/>
                <w:szCs w:val="22"/>
              </w:rPr>
            </w:pPr>
          </w:p>
        </w:tc>
        <w:tc>
          <w:tcPr>
            <w:tcW w:w="72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en-US"/>
              </w:rPr>
            </w:pPr>
            <w:r w:rsidRPr="00E6160F">
              <w:rPr>
                <w:rFonts w:eastAsia="Calibri"/>
                <w:sz w:val="22"/>
                <w:szCs w:val="22"/>
                <w:lang w:val="en-US"/>
              </w:rPr>
              <w:t>2</w:t>
            </w:r>
          </w:p>
        </w:tc>
        <w:tc>
          <w:tcPr>
            <w:tcW w:w="964"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w:t>
            </w:r>
          </w:p>
        </w:tc>
        <w:tc>
          <w:tcPr>
            <w:tcW w:w="1161"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      </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c>
          <w:tcPr>
            <w:tcW w:w="1701" w:type="dxa"/>
            <w:shd w:val="clear" w:color="auto" w:fill="auto"/>
          </w:tcPr>
          <w:p w:rsidR="00E6160F" w:rsidRPr="00E6160F" w:rsidRDefault="00E6160F" w:rsidP="00E6160F">
            <w:pPr>
              <w:widowControl/>
              <w:autoSpaceDE/>
              <w:autoSpaceDN/>
              <w:adjustRightInd/>
              <w:rPr>
                <w:rFonts w:eastAsia="Calibri"/>
              </w:rPr>
            </w:pPr>
            <w:r w:rsidRPr="00E6160F">
              <w:t>Математик моделнинг структураси ва ташкил этувчилари</w:t>
            </w:r>
          </w:p>
        </w:tc>
        <w:tc>
          <w:tcPr>
            <w:tcW w:w="72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964"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2</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61"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rPr>
              <w:t>5</w:t>
            </w:r>
          </w:p>
        </w:tc>
        <w:tc>
          <w:tcPr>
            <w:tcW w:w="1701" w:type="dxa"/>
            <w:shd w:val="clear" w:color="auto" w:fill="auto"/>
          </w:tcPr>
          <w:p w:rsidR="00E6160F" w:rsidRPr="00E6160F" w:rsidRDefault="00E6160F" w:rsidP="00E6160F">
            <w:pPr>
              <w:widowControl/>
              <w:tabs>
                <w:tab w:val="left" w:pos="2550"/>
              </w:tabs>
              <w:autoSpaceDE/>
              <w:autoSpaceDN/>
              <w:adjustRightInd/>
              <w:rPr>
                <w:rFonts w:eastAsia="Calibri"/>
              </w:rPr>
            </w:pPr>
            <w:r w:rsidRPr="00E6160F">
              <w:rPr>
                <w:bCs/>
              </w:rPr>
              <w:t>Математик моделларнинг асосий турлари.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61"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1701" w:type="dxa"/>
            <w:shd w:val="clear" w:color="auto" w:fill="auto"/>
          </w:tcPr>
          <w:p w:rsidR="00E6160F" w:rsidRPr="00E6160F" w:rsidRDefault="00E6160F" w:rsidP="00E6160F">
            <w:pPr>
              <w:widowControl/>
              <w:shd w:val="clear" w:color="auto" w:fill="FFFFFF"/>
              <w:autoSpaceDE/>
              <w:autoSpaceDN/>
              <w:adjustRightInd/>
              <w:jc w:val="both"/>
              <w:rPr>
                <w:rFonts w:eastAsia="Calibri"/>
                <w:lang w:val="uz-Cyrl-UZ"/>
              </w:rPr>
            </w:pPr>
            <w:r w:rsidRPr="00E6160F">
              <w:rPr>
                <w:bCs/>
              </w:rPr>
              <w:t>Объектнинг математик тавсифини тузиш.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61"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7</w:t>
            </w:r>
          </w:p>
        </w:tc>
        <w:tc>
          <w:tcPr>
            <w:tcW w:w="1701" w:type="dxa"/>
            <w:shd w:val="clear" w:color="auto" w:fill="auto"/>
          </w:tcPr>
          <w:p w:rsidR="00E6160F" w:rsidRPr="00E6160F" w:rsidRDefault="00E6160F" w:rsidP="00E6160F">
            <w:pPr>
              <w:widowControl/>
              <w:tabs>
                <w:tab w:val="left" w:pos="2550"/>
              </w:tabs>
              <w:autoSpaceDE/>
              <w:autoSpaceDN/>
              <w:adjustRightInd/>
              <w:jc w:val="both"/>
              <w:rPr>
                <w:bCs/>
                <w:lang w:val="uz-Cyrl-UZ"/>
              </w:rPr>
            </w:pPr>
            <w:r w:rsidRPr="00E6160F">
              <w:rPr>
                <w:bCs/>
                <w:lang w:val="uz-Cyrl-UZ"/>
              </w:rPr>
              <w:t>Ҳ</w:t>
            </w:r>
            <w:r w:rsidRPr="00E6160F">
              <w:rPr>
                <w:bCs/>
              </w:rPr>
              <w:t xml:space="preserve">исоблаш </w:t>
            </w:r>
            <w:r w:rsidRPr="00E6160F">
              <w:rPr>
                <w:bCs/>
              </w:rPr>
              <w:lastRenderedPageBreak/>
              <w:t>машиналари (шахсий компьютерлар)да тизимларни</w:t>
            </w:r>
            <w:r w:rsidRPr="00E6160F">
              <w:rPr>
                <w:bCs/>
                <w:lang w:val="uz-Cyrl-UZ"/>
              </w:rPr>
              <w:t xml:space="preserve"> моделлаш имкониятлари ва самарадорлиги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lastRenderedPageBreak/>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lastRenderedPageBreak/>
              <w:t>8</w:t>
            </w:r>
          </w:p>
        </w:tc>
        <w:tc>
          <w:tcPr>
            <w:tcW w:w="1701" w:type="dxa"/>
            <w:shd w:val="clear" w:color="auto" w:fill="auto"/>
          </w:tcPr>
          <w:p w:rsidR="00E6160F" w:rsidRPr="00E6160F" w:rsidRDefault="00E6160F" w:rsidP="00E6160F">
            <w:pPr>
              <w:widowControl/>
              <w:tabs>
                <w:tab w:val="left" w:pos="2550"/>
              </w:tabs>
              <w:autoSpaceDE/>
              <w:autoSpaceDN/>
              <w:adjustRightInd/>
              <w:jc w:val="both"/>
              <w:rPr>
                <w:bCs/>
                <w:lang w:val="uz-Cyrl-UZ"/>
              </w:rPr>
            </w:pPr>
            <w:r w:rsidRPr="00E6160F">
              <w:t xml:space="preserve">Математик моделларни </w:t>
            </w:r>
            <w:r w:rsidRPr="00E6160F">
              <w:rPr>
                <w:lang w:val="uz-Cyrl-UZ"/>
              </w:rPr>
              <w:t>қ</w:t>
            </w:r>
            <w:r w:rsidRPr="00E6160F">
              <w:t>уриш учун дастлабки маълумотлар</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61"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9</w:t>
            </w:r>
          </w:p>
        </w:tc>
        <w:tc>
          <w:tcPr>
            <w:tcW w:w="1701" w:type="dxa"/>
            <w:shd w:val="clear" w:color="auto" w:fill="auto"/>
          </w:tcPr>
          <w:p w:rsidR="00E6160F" w:rsidRPr="00E6160F" w:rsidRDefault="00E6160F" w:rsidP="00E6160F">
            <w:pPr>
              <w:widowControl/>
              <w:tabs>
                <w:tab w:val="left" w:pos="2550"/>
              </w:tabs>
              <w:autoSpaceDE/>
              <w:autoSpaceDN/>
              <w:adjustRightInd/>
              <w:jc w:val="both"/>
              <w:rPr>
                <w:bCs/>
                <w:lang w:val="uz-Cyrl-UZ"/>
              </w:rPr>
            </w:pPr>
            <w:r w:rsidRPr="00E6160F">
              <w:rPr>
                <w:bCs/>
                <w:spacing w:val="-10"/>
                <w:position w:val="-7"/>
              </w:rPr>
              <w:t>Математик моделларни қуришнинг блокли тамойили.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10</w:t>
            </w:r>
          </w:p>
        </w:tc>
        <w:tc>
          <w:tcPr>
            <w:tcW w:w="1701" w:type="dxa"/>
            <w:shd w:val="clear" w:color="auto" w:fill="auto"/>
          </w:tcPr>
          <w:p w:rsidR="00E6160F" w:rsidRPr="00E6160F" w:rsidRDefault="00E6160F" w:rsidP="00E6160F">
            <w:pPr>
              <w:widowControl/>
              <w:autoSpaceDE/>
              <w:autoSpaceDN/>
              <w:adjustRightInd/>
              <w:jc w:val="both"/>
              <w:rPr>
                <w:bCs/>
                <w:lang w:val="uz-Cyrl-UZ"/>
              </w:rPr>
            </w:pPr>
            <w:r w:rsidRPr="00E6160F">
              <w:t>Саноат аппаратларида оқим зарраларини вақт бўйича тақсимланиш нотекислигини</w:t>
            </w:r>
            <w:r w:rsidRPr="00E6160F">
              <w:rPr>
                <w:lang w:val="uz-Cyrl-UZ"/>
              </w:rPr>
              <w:t>нг</w:t>
            </w:r>
            <w:r w:rsidRPr="00E6160F">
              <w:t xml:space="preserve"> энг муҳим манбалари.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10</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11</w:t>
            </w:r>
          </w:p>
        </w:tc>
        <w:tc>
          <w:tcPr>
            <w:tcW w:w="1701" w:type="dxa"/>
            <w:shd w:val="clear" w:color="auto" w:fill="auto"/>
          </w:tcPr>
          <w:p w:rsidR="00E6160F" w:rsidRPr="00E6160F" w:rsidRDefault="00E6160F" w:rsidP="00E6160F">
            <w:pPr>
              <w:widowControl/>
              <w:tabs>
                <w:tab w:val="left" w:pos="2550"/>
              </w:tabs>
              <w:autoSpaceDE/>
              <w:autoSpaceDN/>
              <w:adjustRightInd/>
              <w:jc w:val="both"/>
              <w:rPr>
                <w:bCs/>
                <w:sz w:val="18"/>
                <w:szCs w:val="18"/>
                <w:lang w:val="uz-Cyrl-UZ"/>
              </w:rPr>
            </w:pPr>
            <w:r w:rsidRPr="00E6160F">
              <w:rPr>
                <w:bCs/>
                <w:lang w:val="uz-Cyrl-UZ"/>
              </w:rPr>
              <w:t>Оқимлар структурасининг тадқиқот усуллари (</w:t>
            </w:r>
            <w:r w:rsidRPr="00E6160F">
              <w:rPr>
                <w:bCs/>
                <w:iCs/>
                <w:lang w:val="uz-Cyrl-UZ"/>
              </w:rPr>
              <w:t>Поғонали ғалаён усули</w:t>
            </w:r>
            <w:r w:rsidRPr="00E6160F">
              <w:rPr>
                <w:bCs/>
                <w:lang w:val="uz-Cyrl-UZ"/>
              </w:rPr>
              <w:t>)</w:t>
            </w:r>
            <w:r w:rsidRPr="00E6160F">
              <w:rPr>
                <w:bCs/>
                <w:spacing w:val="-6"/>
                <w:lang w:val="uz-Cyrl-UZ"/>
              </w:rPr>
              <w:t xml:space="preserve">. </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10</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12</w:t>
            </w:r>
          </w:p>
        </w:tc>
        <w:tc>
          <w:tcPr>
            <w:tcW w:w="1701" w:type="dxa"/>
            <w:shd w:val="clear" w:color="auto" w:fill="auto"/>
          </w:tcPr>
          <w:p w:rsidR="00E6160F" w:rsidRPr="00E6160F" w:rsidRDefault="00E6160F" w:rsidP="00E6160F">
            <w:pPr>
              <w:widowControl/>
              <w:tabs>
                <w:tab w:val="left" w:pos="2550"/>
              </w:tabs>
              <w:autoSpaceDE/>
              <w:autoSpaceDN/>
              <w:adjustRightInd/>
              <w:jc w:val="both"/>
              <w:rPr>
                <w:bCs/>
                <w:spacing w:val="-6"/>
                <w:lang w:val="uz-Cyrl-UZ"/>
              </w:rPr>
            </w:pPr>
            <w:r w:rsidRPr="00E6160F">
              <w:rPr>
                <w:bCs/>
                <w:lang w:val="uz-Cyrl-UZ"/>
              </w:rPr>
              <w:t>Оқимлар структурасининг тадқиқот усуллари (</w:t>
            </w:r>
            <w:r w:rsidRPr="00E6160F">
              <w:rPr>
                <w:bCs/>
                <w:iCs/>
                <w:lang w:val="uz-Cyrl-UZ"/>
              </w:rPr>
              <w:t>Мувозанат ҳолати усули</w:t>
            </w:r>
            <w:r w:rsidRPr="00E6160F">
              <w:rPr>
                <w:bCs/>
                <w:lang w:val="uz-Cyrl-UZ"/>
              </w:rPr>
              <w:t>)</w:t>
            </w:r>
            <w:r w:rsidRPr="00E6160F">
              <w:rPr>
                <w:bCs/>
                <w:spacing w:val="-6"/>
                <w:lang w:val="uz-Cyrl-UZ"/>
              </w:rPr>
              <w:t xml:space="preserve">. </w:t>
            </w:r>
          </w:p>
          <w:p w:rsidR="00E6160F" w:rsidRPr="00E6160F" w:rsidRDefault="00E6160F" w:rsidP="00E6160F">
            <w:pPr>
              <w:widowControl/>
              <w:autoSpaceDE/>
              <w:autoSpaceDN/>
              <w:adjustRightInd/>
              <w:jc w:val="both"/>
              <w:rPr>
                <w:bCs/>
                <w:sz w:val="18"/>
                <w:szCs w:val="18"/>
                <w:lang w:val="uz-Cyrl-UZ"/>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13</w:t>
            </w:r>
          </w:p>
        </w:tc>
        <w:tc>
          <w:tcPr>
            <w:tcW w:w="1701" w:type="dxa"/>
            <w:shd w:val="clear" w:color="auto" w:fill="auto"/>
          </w:tcPr>
          <w:p w:rsidR="00E6160F" w:rsidRPr="00E6160F" w:rsidRDefault="00E6160F" w:rsidP="00E6160F">
            <w:pPr>
              <w:widowControl/>
              <w:autoSpaceDE/>
              <w:autoSpaceDN/>
              <w:adjustRightInd/>
              <w:jc w:val="both"/>
              <w:rPr>
                <w:bCs/>
                <w:lang w:val="uz-Cyrl-UZ"/>
              </w:rPr>
            </w:pPr>
            <w:r w:rsidRPr="00E6160F">
              <w:rPr>
                <w:bCs/>
                <w:lang w:val="uz-Cyrl-UZ"/>
              </w:rPr>
              <w:t>Оқимлар структурасининг тадқиқот усуллари (</w:t>
            </w:r>
            <w:r w:rsidRPr="00E6160F">
              <w:rPr>
                <w:bCs/>
                <w:iCs/>
                <w:lang w:val="uz-Cyrl-UZ"/>
              </w:rPr>
              <w:t>Синусоидал ғалаёнлаш усули</w:t>
            </w:r>
            <w:r w:rsidRPr="00E6160F">
              <w:rPr>
                <w:bCs/>
                <w:lang w:val="uz-Cyrl-UZ"/>
              </w:rPr>
              <w:t>)</w:t>
            </w:r>
            <w:r w:rsidRPr="00E6160F">
              <w:rPr>
                <w:bCs/>
                <w:spacing w:val="-6"/>
                <w:lang w:val="uz-Cyrl-UZ"/>
              </w:rPr>
              <w:t>.</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14</w:t>
            </w:r>
          </w:p>
        </w:tc>
        <w:tc>
          <w:tcPr>
            <w:tcW w:w="1701" w:type="dxa"/>
            <w:shd w:val="clear" w:color="auto" w:fill="auto"/>
          </w:tcPr>
          <w:p w:rsidR="00E6160F" w:rsidRPr="00E6160F" w:rsidRDefault="00E6160F" w:rsidP="00E6160F">
            <w:pPr>
              <w:widowControl/>
              <w:autoSpaceDE/>
              <w:autoSpaceDN/>
              <w:adjustRightInd/>
              <w:jc w:val="both"/>
              <w:rPr>
                <w:bCs/>
                <w:lang w:val="uz-Cyrl-UZ"/>
              </w:rPr>
            </w:pPr>
            <w:r w:rsidRPr="00E6160F">
              <w:rPr>
                <w:bCs/>
                <w:lang w:val="uz-Cyrl-UZ"/>
              </w:rPr>
              <w:t>Аппаратда бўлиш вақти бўйича оқим элементлари тақсимланишининг асосий тавсифлари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10</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15</w:t>
            </w:r>
          </w:p>
        </w:tc>
        <w:tc>
          <w:tcPr>
            <w:tcW w:w="1701" w:type="dxa"/>
            <w:shd w:val="clear" w:color="auto" w:fill="auto"/>
          </w:tcPr>
          <w:p w:rsidR="00E6160F" w:rsidRPr="00E6160F" w:rsidRDefault="00E6160F" w:rsidP="00E6160F">
            <w:pPr>
              <w:widowControl/>
              <w:autoSpaceDE/>
              <w:autoSpaceDN/>
              <w:adjustRightInd/>
              <w:jc w:val="both"/>
              <w:rPr>
                <w:bCs/>
                <w:sz w:val="18"/>
                <w:szCs w:val="18"/>
                <w:lang w:val="uz-Cyrl-UZ"/>
              </w:rPr>
            </w:pPr>
            <w:r w:rsidRPr="00E6160F">
              <w:rPr>
                <w:bCs/>
                <w:iCs/>
                <w:spacing w:val="-7"/>
              </w:rPr>
              <w:t>Моментлар усули ёрдамида экспериментал С – эгри чизиқларни қайтаишлаш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16</w:t>
            </w:r>
          </w:p>
        </w:tc>
        <w:tc>
          <w:tcPr>
            <w:tcW w:w="1701" w:type="dxa"/>
            <w:shd w:val="clear" w:color="auto" w:fill="auto"/>
          </w:tcPr>
          <w:p w:rsidR="00E6160F" w:rsidRPr="00E6160F" w:rsidRDefault="00E6160F" w:rsidP="00E6160F">
            <w:pPr>
              <w:widowControl/>
              <w:shd w:val="clear" w:color="auto" w:fill="FFFFFF"/>
              <w:autoSpaceDE/>
              <w:autoSpaceDN/>
              <w:adjustRightInd/>
              <w:ind w:firstLine="540"/>
              <w:jc w:val="both"/>
              <w:rPr>
                <w:bCs/>
                <w:iCs/>
                <w:lang w:val="uz-Cyrl-UZ"/>
              </w:rPr>
            </w:pPr>
            <w:r w:rsidRPr="00E6160F">
              <w:rPr>
                <w:bCs/>
                <w:iCs/>
                <w:lang w:val="uz-Cyrl-UZ"/>
              </w:rPr>
              <w:t xml:space="preserve">Тажрибавий </w:t>
            </w:r>
            <w:r w:rsidRPr="00E6160F">
              <w:rPr>
                <w:bCs/>
                <w:iCs/>
                <w:lang w:val="en-US"/>
              </w:rPr>
              <w:t>F</w:t>
            </w:r>
            <w:r w:rsidRPr="00E6160F">
              <w:rPr>
                <w:bCs/>
                <w:iCs/>
              </w:rPr>
              <w:t>–</w:t>
            </w:r>
            <w:r w:rsidRPr="00E6160F">
              <w:rPr>
                <w:bCs/>
                <w:iCs/>
                <w:lang w:val="uz-Cyrl-UZ"/>
              </w:rPr>
              <w:t xml:space="preserve"> эгри чизиқларга ишлов бериш.</w:t>
            </w:r>
          </w:p>
          <w:p w:rsidR="00E6160F" w:rsidRPr="00E6160F" w:rsidRDefault="00E6160F" w:rsidP="00E6160F">
            <w:pPr>
              <w:widowControl/>
              <w:shd w:val="clear" w:color="auto" w:fill="FFFFFF"/>
              <w:autoSpaceDE/>
              <w:autoSpaceDN/>
              <w:adjustRightInd/>
              <w:ind w:firstLine="540"/>
              <w:jc w:val="both"/>
              <w:rPr>
                <w:bCs/>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10</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lastRenderedPageBreak/>
              <w:t>17</w:t>
            </w:r>
          </w:p>
        </w:tc>
        <w:tc>
          <w:tcPr>
            <w:tcW w:w="1701" w:type="dxa"/>
            <w:shd w:val="clear" w:color="auto" w:fill="auto"/>
          </w:tcPr>
          <w:p w:rsidR="00E6160F" w:rsidRPr="00E6160F" w:rsidRDefault="00E6160F" w:rsidP="00E6160F">
            <w:pPr>
              <w:widowControl/>
              <w:autoSpaceDE/>
              <w:autoSpaceDN/>
              <w:adjustRightInd/>
              <w:jc w:val="both"/>
              <w:rPr>
                <w:bCs/>
                <w:lang w:val="uz-Cyrl-UZ"/>
              </w:rPr>
            </w:pPr>
            <w:r w:rsidRPr="00E6160F">
              <w:rPr>
                <w:bCs/>
                <w:color w:val="000000"/>
                <w:lang w:val="uz-Cyrl-UZ"/>
              </w:rPr>
              <w:t xml:space="preserve">Идеал аралаштириш ва идеал сиқиб чиқариш моделлари.  </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10</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18</w:t>
            </w:r>
          </w:p>
        </w:tc>
        <w:tc>
          <w:tcPr>
            <w:tcW w:w="1701" w:type="dxa"/>
            <w:shd w:val="clear" w:color="auto" w:fill="auto"/>
          </w:tcPr>
          <w:p w:rsidR="00E6160F" w:rsidRPr="00E6160F" w:rsidRDefault="00E6160F" w:rsidP="00E6160F">
            <w:pPr>
              <w:widowControl/>
              <w:tabs>
                <w:tab w:val="left" w:pos="2550"/>
              </w:tabs>
              <w:autoSpaceDE/>
              <w:autoSpaceDN/>
              <w:adjustRightInd/>
              <w:jc w:val="both"/>
              <w:rPr>
                <w:bCs/>
                <w:spacing w:val="-11"/>
                <w:lang w:val="uz-Cyrl-UZ"/>
              </w:rPr>
            </w:pPr>
            <w:r w:rsidRPr="00E6160F">
              <w:rPr>
                <w:bCs/>
                <w:color w:val="000000"/>
                <w:lang w:val="uz-Cyrl-UZ"/>
              </w:rPr>
              <w:t>Ди</w:t>
            </w:r>
            <w:r w:rsidRPr="00E6160F">
              <w:rPr>
                <w:bCs/>
                <w:spacing w:val="-11"/>
                <w:lang w:val="uz-Cyrl-UZ"/>
              </w:rPr>
              <w:t xml:space="preserve">ффузияли модел. </w:t>
            </w:r>
          </w:p>
          <w:p w:rsidR="00E6160F" w:rsidRPr="00E6160F" w:rsidRDefault="00E6160F" w:rsidP="00E6160F">
            <w:pPr>
              <w:widowControl/>
              <w:autoSpaceDE/>
              <w:autoSpaceDN/>
              <w:adjustRightInd/>
              <w:jc w:val="both"/>
              <w:rPr>
                <w:bCs/>
                <w:lang w:val="uz-Cyrl-UZ"/>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10</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rFonts w:eastAsia="Calibri"/>
                <w:sz w:val="22"/>
                <w:szCs w:val="22"/>
              </w:rPr>
              <w:t>Семестр (5)</w:t>
            </w:r>
          </w:p>
          <w:p w:rsidR="00E6160F" w:rsidRPr="00E6160F" w:rsidRDefault="00E6160F" w:rsidP="00E6160F">
            <w:pPr>
              <w:widowControl/>
              <w:autoSpaceDE/>
              <w:autoSpaceDN/>
              <w:adjustRightInd/>
              <w:ind w:left="-108"/>
              <w:rPr>
                <w:rFonts w:eastAsia="Calibri"/>
                <w:sz w:val="22"/>
                <w:szCs w:val="22"/>
              </w:rPr>
            </w:pPr>
            <w:r w:rsidRPr="00E6160F">
              <w:rPr>
                <w:rFonts w:eastAsia="Calibri"/>
                <w:sz w:val="22"/>
                <w:szCs w:val="22"/>
              </w:rPr>
              <w:t xml:space="preserve">        Жами                                                                                                     </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130</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72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36</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18</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18</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r w:rsidRPr="00E6160F">
              <w:rPr>
                <w:rFonts w:eastAsia="Calibri"/>
                <w:sz w:val="22"/>
                <w:szCs w:val="22"/>
              </w:rPr>
              <w:t>58</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p>
        </w:tc>
        <w:tc>
          <w:tcPr>
            <w:tcW w:w="1701" w:type="dxa"/>
            <w:shd w:val="clear" w:color="auto" w:fill="auto"/>
          </w:tcPr>
          <w:p w:rsidR="00E6160F" w:rsidRPr="00E6160F" w:rsidRDefault="00E6160F" w:rsidP="00E6160F">
            <w:pPr>
              <w:widowControl/>
              <w:autoSpaceDE/>
              <w:autoSpaceDN/>
              <w:adjustRightInd/>
              <w:ind w:left="-108"/>
              <w:rPr>
                <w:rFonts w:eastAsia="Calibri"/>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 1</w:t>
            </w:r>
          </w:p>
        </w:tc>
        <w:tc>
          <w:tcPr>
            <w:tcW w:w="1701" w:type="dxa"/>
            <w:shd w:val="clear" w:color="auto" w:fill="auto"/>
          </w:tcPr>
          <w:p w:rsidR="00E6160F" w:rsidRPr="00E6160F" w:rsidRDefault="00E6160F" w:rsidP="00E6160F">
            <w:pPr>
              <w:widowControl/>
              <w:autoSpaceDE/>
              <w:autoSpaceDN/>
              <w:adjustRightInd/>
              <w:rPr>
                <w:lang w:val="uz-Cyrl-UZ"/>
              </w:rPr>
            </w:pPr>
            <w:r w:rsidRPr="00E6160F">
              <w:rPr>
                <w:bCs/>
                <w:lang w:val="uz-Cyrl-UZ"/>
              </w:rPr>
              <w:t>Пассив тажриба маълумотлари асосида эмпирик моделларни қуриш</w:t>
            </w:r>
          </w:p>
          <w:p w:rsidR="00E6160F" w:rsidRPr="00E6160F" w:rsidRDefault="00E6160F" w:rsidP="00E6160F">
            <w:pPr>
              <w:widowControl/>
              <w:autoSpaceDE/>
              <w:autoSpaceDN/>
              <w:adjustRightInd/>
              <w:ind w:left="-108"/>
              <w:jc w:val="both"/>
              <w:rPr>
                <w:rFonts w:eastAsia="Calibri"/>
                <w:lang w:val="uz-Cyrl-UZ"/>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2</w:t>
            </w:r>
          </w:p>
        </w:tc>
        <w:tc>
          <w:tcPr>
            <w:tcW w:w="1701" w:type="dxa"/>
            <w:shd w:val="clear" w:color="auto" w:fill="auto"/>
          </w:tcPr>
          <w:p w:rsidR="00E6160F" w:rsidRPr="00E6160F" w:rsidRDefault="00E6160F" w:rsidP="00E6160F">
            <w:pPr>
              <w:widowControl/>
              <w:autoSpaceDE/>
              <w:autoSpaceDN/>
              <w:adjustRightInd/>
              <w:ind w:left="-108"/>
              <w:rPr>
                <w:rFonts w:eastAsia="Calibri"/>
              </w:rPr>
            </w:pPr>
            <w:r w:rsidRPr="00E6160F">
              <w:rPr>
                <w:bCs/>
                <w:lang w:val="uz-Cyrl-UZ"/>
              </w:rPr>
              <w:t>Регрессия коэффициентлари – эмпирик моделлар параметрларини аниқлаш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3</w:t>
            </w:r>
          </w:p>
        </w:tc>
        <w:tc>
          <w:tcPr>
            <w:tcW w:w="1701" w:type="dxa"/>
            <w:shd w:val="clear" w:color="auto" w:fill="auto"/>
          </w:tcPr>
          <w:p w:rsidR="00E6160F" w:rsidRPr="00E6160F" w:rsidRDefault="001F262F" w:rsidP="00E6160F">
            <w:pPr>
              <w:widowControl/>
              <w:autoSpaceDE/>
              <w:autoSpaceDN/>
              <w:adjustRightInd/>
              <w:ind w:left="-108"/>
              <w:jc w:val="both"/>
              <w:rPr>
                <w:bCs/>
                <w:lang w:val="uz-Cyrl-UZ"/>
              </w:rPr>
            </w:pPr>
            <w:hyperlink r:id="rId624" w:anchor="_Hlk67235665" w:history="1">
              <w:r w:rsidR="00E6160F" w:rsidRPr="00E6160F">
                <w:rPr>
                  <w:bCs/>
                  <w:lang w:val="uz-Cyrl-UZ"/>
                </w:rPr>
                <w:t xml:space="preserve"> Регрессион ва корреляцион таҳлил</w:t>
              </w:r>
            </w:hyperlink>
            <w:r w:rsidR="00E6160F" w:rsidRPr="00E6160F">
              <w:rPr>
                <w:bCs/>
                <w:lang w:val="uz-Cyrl-UZ"/>
              </w:rPr>
              <w:t>.</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4</w:t>
            </w:r>
          </w:p>
        </w:tc>
        <w:tc>
          <w:tcPr>
            <w:tcW w:w="1701" w:type="dxa"/>
            <w:shd w:val="clear" w:color="auto" w:fill="auto"/>
          </w:tcPr>
          <w:p w:rsidR="00E6160F" w:rsidRPr="00E6160F" w:rsidRDefault="00E6160F" w:rsidP="00E6160F">
            <w:pPr>
              <w:widowControl/>
              <w:autoSpaceDE/>
              <w:autoSpaceDN/>
              <w:adjustRightInd/>
              <w:ind w:left="-108"/>
              <w:jc w:val="both"/>
              <w:rPr>
                <w:rFonts w:eastAsia="Calibri"/>
              </w:rPr>
            </w:pPr>
            <w:r w:rsidRPr="00E6160F">
              <w:rPr>
                <w:bCs/>
                <w:lang w:val="uz-Cyrl-UZ"/>
              </w:rPr>
              <w:t>Чиқиш ўзгарувчиси ўлчовини тасодифий катталикларининг  сонли тавсифларини аниқлаш.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7</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3</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5</w:t>
            </w:r>
          </w:p>
        </w:tc>
        <w:tc>
          <w:tcPr>
            <w:tcW w:w="1701" w:type="dxa"/>
            <w:shd w:val="clear" w:color="auto" w:fill="auto"/>
          </w:tcPr>
          <w:p w:rsidR="00E6160F" w:rsidRPr="00E6160F" w:rsidRDefault="00E6160F" w:rsidP="00E6160F">
            <w:pPr>
              <w:widowControl/>
              <w:autoSpaceDE/>
              <w:autoSpaceDN/>
              <w:adjustRightInd/>
              <w:ind w:left="-108"/>
              <w:jc w:val="both"/>
              <w:rPr>
                <w:rFonts w:eastAsia="Calibri"/>
                <w:sz w:val="22"/>
                <w:szCs w:val="22"/>
              </w:rPr>
            </w:pPr>
            <w:r w:rsidRPr="00E6160F">
              <w:rPr>
                <w:bCs/>
                <w:lang w:val="uz-Cyrl-UZ"/>
              </w:rPr>
              <w:t>Ҳар бир параллел тажрибалар сони турлича бўлган мустақил ўзгарувчилар ўзгарадиган тажрибадаги дисперсиялар баҳоларини аниқлаш.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7</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3</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6</w:t>
            </w:r>
          </w:p>
        </w:tc>
        <w:tc>
          <w:tcPr>
            <w:tcW w:w="1701" w:type="dxa"/>
            <w:shd w:val="clear" w:color="auto" w:fill="auto"/>
          </w:tcPr>
          <w:p w:rsidR="00E6160F" w:rsidRPr="00E6160F" w:rsidRDefault="00E6160F" w:rsidP="00E6160F">
            <w:pPr>
              <w:widowControl/>
              <w:autoSpaceDE/>
              <w:autoSpaceDN/>
              <w:adjustRightInd/>
              <w:jc w:val="both"/>
              <w:rPr>
                <w:rFonts w:eastAsia="Calibri"/>
                <w:sz w:val="22"/>
                <w:szCs w:val="22"/>
              </w:rPr>
            </w:pPr>
            <w:r w:rsidRPr="00E6160F">
              <w:rPr>
                <w:bCs/>
                <w:lang w:val="uz-Cyrl-UZ"/>
              </w:rPr>
              <w:t xml:space="preserve">Ихтиёрий ажратиб олинган нуқтада ўтказиладиган параллел синовлардаги дисперсиялар баҳоларни аниқлаш. </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7</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lang w:val="uz-Cyrl-UZ"/>
              </w:rPr>
            </w:pPr>
            <w:r w:rsidRPr="00E6160F">
              <w:rPr>
                <w:bCs/>
                <w:lang w:val="uz-Cyrl-UZ"/>
              </w:rPr>
              <w:t>Регрессиянинг аҳамиятсиз коэффициентларини ташлаб юбориш процедураси.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8</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lang w:val="uz-Cyrl-UZ"/>
              </w:rPr>
            </w:pPr>
            <w:r w:rsidRPr="00E6160F">
              <w:rPr>
                <w:lang w:val="uz-Cyrl-UZ"/>
              </w:rPr>
              <w:t>Фаолтажриба ўтказиш кетмакетлиги.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lastRenderedPageBreak/>
              <w:t>9</w:t>
            </w:r>
          </w:p>
        </w:tc>
        <w:tc>
          <w:tcPr>
            <w:tcW w:w="1701" w:type="dxa"/>
            <w:shd w:val="clear" w:color="auto" w:fill="auto"/>
          </w:tcPr>
          <w:p w:rsidR="00E6160F" w:rsidRPr="00E6160F" w:rsidRDefault="00E6160F" w:rsidP="00E6160F">
            <w:pPr>
              <w:widowControl/>
              <w:shd w:val="clear" w:color="auto" w:fill="FFFFFF"/>
              <w:autoSpaceDE/>
              <w:autoSpaceDN/>
              <w:adjustRightInd/>
              <w:jc w:val="both"/>
              <w:rPr>
                <w:rFonts w:eastAsia="Calibri"/>
                <w:sz w:val="22"/>
                <w:szCs w:val="22"/>
                <w:lang w:val="uz-Cyrl-UZ"/>
              </w:rPr>
            </w:pPr>
            <w:r w:rsidRPr="00E6160F">
              <w:rPr>
                <w:bCs/>
                <w:lang w:val="uz-Cyrl-UZ"/>
              </w:rPr>
              <w:t>Рекуператив иссиқлик алмашиш аппаратларининг ишлашини моделлаштириш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10</w:t>
            </w:r>
          </w:p>
        </w:tc>
        <w:tc>
          <w:tcPr>
            <w:tcW w:w="1701" w:type="dxa"/>
            <w:shd w:val="clear" w:color="auto" w:fill="auto"/>
          </w:tcPr>
          <w:p w:rsidR="00E6160F" w:rsidRPr="00E6160F" w:rsidRDefault="00E6160F" w:rsidP="00E6160F">
            <w:pPr>
              <w:widowControl/>
              <w:shd w:val="clear" w:color="auto" w:fill="FFFFFF"/>
              <w:autoSpaceDE/>
              <w:autoSpaceDN/>
              <w:adjustRightInd/>
              <w:jc w:val="both"/>
              <w:rPr>
                <w:rFonts w:eastAsia="Calibri"/>
                <w:sz w:val="22"/>
                <w:szCs w:val="22"/>
                <w:lang w:val="uz-Cyrl-UZ"/>
              </w:rPr>
            </w:pPr>
            <w:r w:rsidRPr="00E6160F">
              <w:rPr>
                <w:bCs/>
                <w:lang w:val="uz-Cyrl-UZ"/>
              </w:rPr>
              <w:t>Тўлиқ омилли тажриба ва унинг натижаларини қайта ишлаш.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11</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lang w:val="uz-Cyrl-UZ"/>
              </w:rPr>
            </w:pPr>
            <w:r w:rsidRPr="00E6160F">
              <w:rPr>
                <w:bCs/>
                <w:lang w:val="uz-Cyrl-UZ"/>
              </w:rPr>
              <w:t>Регрессиянинг кодланган коэффициентларини аҳамиятлилигини аниқлаш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12</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lang w:val="uz-Cyrl-UZ"/>
              </w:rPr>
              <w:t>Ортогонал марказий композицияли тажриба (ОМКТ) ва унинг натижаларни қайта ишлаш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13</w:t>
            </w:r>
          </w:p>
        </w:tc>
        <w:tc>
          <w:tcPr>
            <w:tcW w:w="1701" w:type="dxa"/>
            <w:shd w:val="clear" w:color="auto" w:fill="auto"/>
          </w:tcPr>
          <w:p w:rsidR="00E6160F" w:rsidRPr="00E6160F" w:rsidRDefault="00E6160F" w:rsidP="00E6160F">
            <w:pPr>
              <w:widowControl/>
              <w:autoSpaceDE/>
              <w:autoSpaceDN/>
              <w:adjustRightInd/>
              <w:jc w:val="both"/>
              <w:rPr>
                <w:rFonts w:eastAsia="Calibri"/>
                <w:sz w:val="22"/>
                <w:szCs w:val="22"/>
                <w:lang w:val="uz-Cyrl-UZ"/>
              </w:rPr>
            </w:pPr>
            <w:r w:rsidRPr="00E6160F">
              <w:rPr>
                <w:bCs/>
                <w:lang w:val="uz-Cyrl-UZ"/>
              </w:rPr>
              <w:t xml:space="preserve">Режалаштириш матрицаси </w:t>
            </w:r>
            <w:r w:rsidRPr="00E6160F">
              <w:rPr>
                <w:bCs/>
                <w:noProof/>
                <w:vertAlign w:val="subscript"/>
              </w:rPr>
              <w:drawing>
                <wp:inline distT="0" distB="0" distL="0" distR="0">
                  <wp:extent cx="109855" cy="164465"/>
                  <wp:effectExtent l="0" t="0" r="444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855" cy="164465"/>
                          </a:xfrm>
                          <a:prstGeom prst="rect">
                            <a:avLst/>
                          </a:prstGeom>
                          <a:noFill/>
                          <a:ln>
                            <a:noFill/>
                          </a:ln>
                        </pic:spPr>
                      </pic:pic>
                    </a:graphicData>
                  </a:graphic>
                </wp:inline>
              </w:drawing>
            </w:r>
            <w:r w:rsidRPr="00E6160F">
              <w:rPr>
                <w:bCs/>
                <w:lang w:val="uz-Cyrl-UZ"/>
              </w:rPr>
              <w:t xml:space="preserve">нинг ортогоналлик шартидан </w:t>
            </w:r>
            <w:r w:rsidRPr="00E6160F">
              <w:rPr>
                <w:bCs/>
                <w:i/>
                <w:iCs/>
                <w:lang w:val="el-GR"/>
              </w:rPr>
              <w:t>α</w:t>
            </w:r>
            <w:r w:rsidRPr="00E6160F">
              <w:rPr>
                <w:bCs/>
                <w:lang w:val="uz-Cyrl-UZ"/>
              </w:rPr>
              <w:t xml:space="preserve"> ва </w:t>
            </w:r>
            <w:r w:rsidRPr="00E6160F">
              <w:rPr>
                <w:bCs/>
                <w:i/>
                <w:iCs/>
                <w:lang w:val="uz-Cyrl-UZ"/>
              </w:rPr>
              <w:t>S</w:t>
            </w:r>
            <w:r w:rsidRPr="00E6160F">
              <w:rPr>
                <w:bCs/>
                <w:lang w:val="uz-Cyrl-UZ"/>
              </w:rPr>
              <w:t xml:space="preserve">  “юлдузли елка ” катталикларини аниқлаш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14</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lang w:val="uz-Cyrl-UZ"/>
              </w:rPr>
              <w:t>Регрессиянинг кодланган коэффициентларини ангиқлаш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15</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lang w:val="uz-Cyrl-UZ"/>
              </w:rPr>
              <w:t>Регрессиянинг кодланган коэффициентларининг  аҳамиятлилигини аниқлаш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16</w:t>
            </w:r>
          </w:p>
        </w:tc>
        <w:tc>
          <w:tcPr>
            <w:tcW w:w="1701" w:type="dxa"/>
            <w:shd w:val="clear" w:color="auto" w:fill="auto"/>
          </w:tcPr>
          <w:p w:rsidR="00E6160F" w:rsidRPr="00E6160F" w:rsidRDefault="00E6160F" w:rsidP="00E6160F">
            <w:pPr>
              <w:widowControl/>
              <w:autoSpaceDE/>
              <w:autoSpaceDN/>
              <w:adjustRightInd/>
              <w:ind w:left="-108"/>
              <w:rPr>
                <w:rFonts w:eastAsia="Calibri"/>
                <w:color w:val="FF0000"/>
                <w:sz w:val="22"/>
                <w:szCs w:val="22"/>
              </w:rPr>
            </w:pPr>
            <w:r w:rsidRPr="00E6160F">
              <w:rPr>
                <w:bCs/>
                <w:color w:val="FF0000"/>
                <w:lang w:val="uz-Cyrl-UZ"/>
              </w:rPr>
              <w:t>Регрессиянинг кодланган коэффициентларининг  аҳамиятлилигини аниқлаш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17</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lang w:val="uz-Cyrl-UZ"/>
              </w:rPr>
              <w:t>Иссиқлик алмашиш аппаратларининг компьютерли моделларини тузиш.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18</w:t>
            </w:r>
          </w:p>
        </w:tc>
        <w:tc>
          <w:tcPr>
            <w:tcW w:w="1701" w:type="dxa"/>
            <w:shd w:val="clear" w:color="auto" w:fill="auto"/>
          </w:tcPr>
          <w:p w:rsidR="00E6160F" w:rsidRPr="00E6160F" w:rsidRDefault="00E6160F" w:rsidP="00E6160F">
            <w:pPr>
              <w:widowControl/>
              <w:autoSpaceDE/>
              <w:autoSpaceDN/>
              <w:adjustRightInd/>
              <w:jc w:val="both"/>
              <w:rPr>
                <w:rFonts w:eastAsia="Calibri"/>
                <w:sz w:val="22"/>
                <w:szCs w:val="22"/>
                <w:lang w:val="uz-Cyrl-UZ"/>
              </w:rPr>
            </w:pPr>
            <w:r w:rsidRPr="00E6160F">
              <w:rPr>
                <w:bCs/>
                <w:lang w:val="uz-Cyrl-UZ"/>
              </w:rPr>
              <w:t xml:space="preserve">Иссиқлик алмашиш жараёнини тавсифлашда қатнашувчи стохастик ташкил этувчилар </w:t>
            </w:r>
            <w:r w:rsidRPr="00E6160F">
              <w:rPr>
                <w:bCs/>
                <w:lang w:val="uz-Cyrl-UZ"/>
              </w:rPr>
              <w:lastRenderedPageBreak/>
              <w:t>ҳисоби.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lastRenderedPageBreak/>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lastRenderedPageBreak/>
              <w:t>19</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lang w:val="uz-Cyrl-UZ"/>
              </w:rPr>
              <w:t>Рекуператив иссиқлик алмашиш аппаратларининг ишлашини моделлаштириш.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20</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lang w:val="uz-Cyrl-UZ"/>
              </w:rPr>
            </w:pPr>
            <w:r w:rsidRPr="00E6160F">
              <w:rPr>
                <w:color w:val="000000"/>
                <w:lang w:val="uz-Cyrl-UZ"/>
              </w:rPr>
              <w:t>Қайнатгичлар ёки конденсаторларни ҳисоблашда иссиқлик ташувчилардан бирининг ҳарорати ўзгармас бўлган холат</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21</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color w:val="000000"/>
                <w:lang w:val="uz-Cyrl-UZ"/>
              </w:rPr>
              <w:t>Иссиқлик алмашиш аппаратларини ҳисоблаш ва агоритмлаштириш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22</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lang w:val="uz-Cyrl-UZ"/>
              </w:rPr>
            </w:pPr>
            <w:r w:rsidRPr="00E6160F">
              <w:rPr>
                <w:color w:val="000000"/>
                <w:lang w:val="uz-Cyrl-UZ"/>
              </w:rPr>
              <w:t>Иссиқлик ташувчилардан бирининг агрегат ҳолати ўзгарадиган иссиқлик алмашиш аппаратларининг ҳисоби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10</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23</w:t>
            </w:r>
          </w:p>
        </w:tc>
        <w:tc>
          <w:tcPr>
            <w:tcW w:w="1701" w:type="dxa"/>
            <w:shd w:val="clear" w:color="auto" w:fill="auto"/>
          </w:tcPr>
          <w:p w:rsidR="00E6160F" w:rsidRPr="00E6160F" w:rsidRDefault="00E6160F" w:rsidP="00E6160F">
            <w:pPr>
              <w:widowControl/>
              <w:shd w:val="clear" w:color="auto" w:fill="FFFFFF"/>
              <w:autoSpaceDE/>
              <w:autoSpaceDN/>
              <w:adjustRightInd/>
              <w:jc w:val="both"/>
              <w:rPr>
                <w:color w:val="000000"/>
                <w:lang w:val="uz-Cyrl-UZ"/>
              </w:rPr>
            </w:pPr>
            <w:r w:rsidRPr="00E6160F">
              <w:rPr>
                <w:color w:val="000000"/>
                <w:lang w:val="uz-Cyrl-UZ"/>
              </w:rPr>
              <w:t>Ректификация колонналарининг бошланғич аралашмаларининг оби – қувурли қиздиргичларини ҳисоблаш.</w:t>
            </w:r>
          </w:p>
          <w:p w:rsidR="00E6160F" w:rsidRPr="00E6160F" w:rsidRDefault="00E6160F" w:rsidP="00E6160F">
            <w:pPr>
              <w:widowControl/>
              <w:autoSpaceDE/>
              <w:autoSpaceDN/>
              <w:adjustRightInd/>
              <w:ind w:left="-108"/>
              <w:rPr>
                <w:rFonts w:eastAsia="Calibri"/>
                <w:sz w:val="22"/>
                <w:szCs w:val="22"/>
                <w:lang w:val="uz-Cyrl-UZ"/>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24</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lang w:val="uz-Cyrl-UZ"/>
              </w:rPr>
            </w:pPr>
            <w:r w:rsidRPr="00E6160F">
              <w:rPr>
                <w:bCs/>
                <w:iCs/>
                <w:color w:val="000000"/>
                <w:lang w:val="uz-Cyrl-UZ"/>
              </w:rPr>
              <w:t>Иссиқлик ташувчиларининг агрегат ҳолати ўзгармайдиган иссиқлик алмашиш аппаратларини ҳисоблаш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8</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25</w:t>
            </w:r>
          </w:p>
        </w:tc>
        <w:tc>
          <w:tcPr>
            <w:tcW w:w="1701" w:type="dxa"/>
            <w:shd w:val="clear" w:color="auto" w:fill="auto"/>
          </w:tcPr>
          <w:p w:rsidR="00E6160F" w:rsidRPr="00E6160F" w:rsidRDefault="00E6160F" w:rsidP="00E6160F">
            <w:pPr>
              <w:widowControl/>
              <w:shd w:val="clear" w:color="auto" w:fill="FFFFFF"/>
              <w:autoSpaceDE/>
              <w:autoSpaceDN/>
              <w:adjustRightInd/>
              <w:jc w:val="both"/>
              <w:rPr>
                <w:rFonts w:eastAsia="Calibri"/>
                <w:sz w:val="22"/>
                <w:szCs w:val="22"/>
                <w:lang w:val="uz-Cyrl-UZ"/>
              </w:rPr>
            </w:pPr>
            <w:r w:rsidRPr="00E6160F">
              <w:rPr>
                <w:color w:val="000000"/>
                <w:lang w:val="uz-Cyrl-UZ"/>
              </w:rPr>
              <w:t>Ректификация колонналарининг куб қолдиқлари совитгичини ҳисоблаш.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26</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lang w:val="uz-Cyrl-UZ"/>
              </w:rPr>
            </w:pPr>
            <w:r w:rsidRPr="00E6160F">
              <w:rPr>
                <w:bCs/>
                <w:color w:val="000000"/>
                <w:lang w:val="uz-Cyrl-UZ"/>
              </w:rPr>
              <w:t>“Аралаштириш – аралаштириш” типидаги иссиқлик алмашиш аппаратларининг математик тавсифини ва унинг ечим алгоритмини тузиш.</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27</w:t>
            </w:r>
          </w:p>
        </w:tc>
        <w:tc>
          <w:tcPr>
            <w:tcW w:w="1701" w:type="dxa"/>
            <w:shd w:val="clear" w:color="auto" w:fill="auto"/>
          </w:tcPr>
          <w:p w:rsidR="00E6160F" w:rsidRPr="00E6160F" w:rsidRDefault="00E6160F" w:rsidP="00E6160F">
            <w:pPr>
              <w:widowControl/>
              <w:shd w:val="clear" w:color="auto" w:fill="FFFFFF"/>
              <w:autoSpaceDE/>
              <w:autoSpaceDN/>
              <w:adjustRightInd/>
              <w:jc w:val="both"/>
              <w:rPr>
                <w:bCs/>
                <w:color w:val="000000"/>
                <w:lang w:val="uz-Cyrl-UZ"/>
              </w:rPr>
            </w:pPr>
            <w:r w:rsidRPr="00E6160F">
              <w:rPr>
                <w:bCs/>
                <w:lang w:val="uz-Cyrl-UZ"/>
              </w:rPr>
              <w:t xml:space="preserve">Змеевикли </w:t>
            </w:r>
            <w:r w:rsidRPr="00E6160F">
              <w:rPr>
                <w:bCs/>
                <w:lang w:val="uz-Cyrl-UZ"/>
              </w:rPr>
              <w:lastRenderedPageBreak/>
              <w:t>иссиқлик алмашиш аппаратларининг</w:t>
            </w:r>
            <w:r w:rsidRPr="00E6160F">
              <w:rPr>
                <w:bCs/>
                <w:color w:val="000000"/>
                <w:lang w:val="uz-Cyrl-UZ"/>
              </w:rPr>
              <w:t xml:space="preserve"> математик тавсифини ва унинг ечим алгоритмини тузиш.</w:t>
            </w:r>
          </w:p>
          <w:p w:rsidR="00E6160F" w:rsidRPr="00E6160F" w:rsidRDefault="00E6160F" w:rsidP="00E6160F">
            <w:pPr>
              <w:widowControl/>
              <w:autoSpaceDE/>
              <w:autoSpaceDN/>
              <w:adjustRightInd/>
              <w:ind w:left="-108"/>
              <w:rPr>
                <w:rFonts w:eastAsia="Calibri"/>
                <w:sz w:val="22"/>
                <w:szCs w:val="22"/>
                <w:lang w:val="uz-Cyrl-UZ"/>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lastRenderedPageBreak/>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lastRenderedPageBreak/>
              <w:t>28</w:t>
            </w:r>
          </w:p>
        </w:tc>
        <w:tc>
          <w:tcPr>
            <w:tcW w:w="1701" w:type="dxa"/>
            <w:shd w:val="clear" w:color="auto" w:fill="auto"/>
          </w:tcPr>
          <w:p w:rsidR="00E6160F" w:rsidRPr="00E6160F" w:rsidRDefault="00E6160F" w:rsidP="00E6160F">
            <w:pPr>
              <w:widowControl/>
              <w:shd w:val="clear" w:color="auto" w:fill="FFFFFF"/>
              <w:autoSpaceDE/>
              <w:autoSpaceDN/>
              <w:adjustRightInd/>
              <w:jc w:val="both"/>
              <w:rPr>
                <w:bCs/>
                <w:color w:val="000000"/>
                <w:lang w:val="uz-Cyrl-UZ"/>
              </w:rPr>
            </w:pPr>
            <w:r w:rsidRPr="00E6160F">
              <w:rPr>
                <w:bCs/>
                <w:lang w:val="uz-Cyrl-UZ"/>
              </w:rPr>
              <w:t xml:space="preserve">Тўғри (бир хил йўналишли) оқимли «қувур ичида қувур»  исиқлик алмашиш аппаратларининг </w:t>
            </w:r>
            <w:r w:rsidRPr="00E6160F">
              <w:rPr>
                <w:bCs/>
                <w:color w:val="000000"/>
                <w:lang w:val="uz-Cyrl-UZ"/>
              </w:rPr>
              <w:t>математик тавсифини ва унинг ечим алгоритмини тузиш.</w:t>
            </w:r>
          </w:p>
          <w:p w:rsidR="00E6160F" w:rsidRPr="00E6160F" w:rsidRDefault="00E6160F" w:rsidP="00E6160F">
            <w:pPr>
              <w:widowControl/>
              <w:autoSpaceDE/>
              <w:autoSpaceDN/>
              <w:adjustRightInd/>
              <w:ind w:left="-108"/>
              <w:rPr>
                <w:rFonts w:eastAsia="Calibri"/>
                <w:sz w:val="22"/>
                <w:szCs w:val="22"/>
                <w:lang w:val="uz-Cyrl-UZ"/>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29</w:t>
            </w:r>
          </w:p>
        </w:tc>
        <w:tc>
          <w:tcPr>
            <w:tcW w:w="1701" w:type="dxa"/>
            <w:shd w:val="clear" w:color="auto" w:fill="auto"/>
          </w:tcPr>
          <w:p w:rsidR="00E6160F" w:rsidRPr="00E6160F" w:rsidRDefault="00E6160F" w:rsidP="00E6160F">
            <w:pPr>
              <w:widowControl/>
              <w:shd w:val="clear" w:color="auto" w:fill="FFFFFF"/>
              <w:autoSpaceDE/>
              <w:autoSpaceDN/>
              <w:adjustRightInd/>
              <w:jc w:val="both"/>
              <w:rPr>
                <w:bCs/>
                <w:color w:val="000000"/>
                <w:lang w:val="uz-Cyrl-UZ"/>
              </w:rPr>
            </w:pPr>
            <w:r w:rsidRPr="00E6160F">
              <w:rPr>
                <w:bCs/>
                <w:lang w:val="uz-Cyrl-UZ"/>
              </w:rPr>
              <w:t>Тескари (қарама қарши) оқимли«қувур ичида қувур» иссиқлик алмашиш аппаратларининг</w:t>
            </w:r>
            <w:r w:rsidRPr="00E6160F">
              <w:rPr>
                <w:bCs/>
                <w:color w:val="000000"/>
                <w:lang w:val="uz-Cyrl-UZ"/>
              </w:rPr>
              <w:t xml:space="preserve"> математик тавсифини ва унинг ечим алгоритмини тузиш.</w:t>
            </w:r>
          </w:p>
          <w:p w:rsidR="00E6160F" w:rsidRPr="00E6160F" w:rsidRDefault="00E6160F" w:rsidP="00E6160F">
            <w:pPr>
              <w:widowControl/>
              <w:autoSpaceDE/>
              <w:autoSpaceDN/>
              <w:adjustRightInd/>
              <w:ind w:left="-108"/>
              <w:rPr>
                <w:rFonts w:eastAsia="Calibri"/>
                <w:sz w:val="22"/>
                <w:szCs w:val="22"/>
                <w:lang w:val="uz-Cyrl-UZ"/>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30</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lang w:val="uz-Cyrl-UZ"/>
              </w:rPr>
            </w:pPr>
            <w:r w:rsidRPr="00E6160F">
              <w:rPr>
                <w:lang w:val="uz-Cyrl-UZ"/>
              </w:rPr>
              <w:t>Оптимиаллаштриш масалалари.Оптималлаштириш масаласининг қўйилиши.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31</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lang w:val="uz-Cyrl-UZ"/>
              </w:rPr>
              <w:t>Автоматик бошқариш системаларнинг оптималлик мезони.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32</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lang w:val="uz-Cyrl-UZ"/>
              </w:rPr>
              <w:t>Мақсадли функция ва унинг хусусиятлари.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33</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lang w:val="uz-Cyrl-UZ"/>
              </w:rPr>
              <w:t xml:space="preserve">Глобал ва локал оптимумлар.  </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34</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spacing w:val="-1"/>
                <w:lang w:val="uz-Cyrl-UZ"/>
              </w:rPr>
              <w:t>Классик усули билан минималлаштириш кетмакетлиги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35</w:t>
            </w:r>
          </w:p>
        </w:tc>
        <w:tc>
          <w:tcPr>
            <w:tcW w:w="1701" w:type="dxa"/>
            <w:shd w:val="clear" w:color="auto" w:fill="auto"/>
          </w:tcPr>
          <w:p w:rsidR="00E6160F" w:rsidRPr="00E6160F" w:rsidRDefault="00E6160F" w:rsidP="00E6160F">
            <w:pPr>
              <w:keepNext/>
              <w:widowControl/>
              <w:autoSpaceDE/>
              <w:autoSpaceDN/>
              <w:adjustRightInd/>
              <w:outlineLvl w:val="3"/>
              <w:rPr>
                <w:bCs/>
                <w:snapToGrid w:val="0"/>
                <w:spacing w:val="-1"/>
                <w:lang w:val="uz-Cyrl-UZ"/>
              </w:rPr>
            </w:pPr>
            <w:r w:rsidRPr="00E6160F">
              <w:rPr>
                <w:bCs/>
                <w:snapToGrid w:val="0"/>
                <w:spacing w:val="-1"/>
                <w:lang w:val="uz-Cyrl-UZ"/>
              </w:rPr>
              <w:t>Дихотомия усули билан минималлаштириш кетмакетлиги.</w:t>
            </w:r>
          </w:p>
          <w:p w:rsidR="00E6160F" w:rsidRPr="00E6160F" w:rsidRDefault="00E6160F" w:rsidP="00E6160F">
            <w:pPr>
              <w:widowControl/>
              <w:autoSpaceDE/>
              <w:autoSpaceDN/>
              <w:adjustRightInd/>
              <w:ind w:left="-108"/>
              <w:rPr>
                <w:rFonts w:eastAsia="Calibri"/>
                <w:sz w:val="22"/>
                <w:szCs w:val="22"/>
                <w:lang w:val="uz-Cyrl-UZ"/>
              </w:rPr>
            </w:pP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36</w:t>
            </w:r>
          </w:p>
        </w:tc>
        <w:tc>
          <w:tcPr>
            <w:tcW w:w="1701" w:type="dxa"/>
            <w:shd w:val="clear" w:color="auto" w:fill="auto"/>
          </w:tcPr>
          <w:p w:rsidR="00E6160F" w:rsidRPr="00E6160F" w:rsidRDefault="00E6160F" w:rsidP="00E6160F">
            <w:pPr>
              <w:widowControl/>
              <w:autoSpaceDE/>
              <w:autoSpaceDN/>
              <w:adjustRightInd/>
              <w:ind w:left="-108"/>
              <w:rPr>
                <w:rFonts w:eastAsia="Calibri"/>
                <w:sz w:val="22"/>
                <w:szCs w:val="22"/>
              </w:rPr>
            </w:pPr>
            <w:r w:rsidRPr="00E6160F">
              <w:rPr>
                <w:bCs/>
                <w:spacing w:val="-1"/>
                <w:lang w:val="uz-Cyrl-UZ"/>
              </w:rPr>
              <w:t xml:space="preserve">Олтин” </w:t>
            </w:r>
            <w:r w:rsidRPr="00E6160F">
              <w:rPr>
                <w:bCs/>
                <w:spacing w:val="-1"/>
                <w:lang w:val="uz-Cyrl-UZ"/>
              </w:rPr>
              <w:lastRenderedPageBreak/>
              <w:t>кесишусули билан минималлаштириш кетмакетлиги.</w:t>
            </w:r>
          </w:p>
        </w:tc>
        <w:tc>
          <w:tcPr>
            <w:tcW w:w="72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lastRenderedPageBreak/>
              <w:t>6</w:t>
            </w:r>
          </w:p>
        </w:tc>
        <w:tc>
          <w:tcPr>
            <w:tcW w:w="792"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4</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196" w:type="dxa"/>
            <w:shd w:val="clear" w:color="auto" w:fill="auto"/>
          </w:tcPr>
          <w:p w:rsidR="00E6160F" w:rsidRPr="00E6160F" w:rsidRDefault="00E6160F" w:rsidP="00E6160F">
            <w:pPr>
              <w:widowControl/>
              <w:autoSpaceDE/>
              <w:autoSpaceDN/>
              <w:adjustRightInd/>
              <w:jc w:val="center"/>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2</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rPr>
            </w:pPr>
          </w:p>
        </w:tc>
        <w:tc>
          <w:tcPr>
            <w:tcW w:w="1701" w:type="dxa"/>
            <w:shd w:val="clear" w:color="auto" w:fill="auto"/>
          </w:tcPr>
          <w:p w:rsidR="00E6160F" w:rsidRPr="00E6160F" w:rsidRDefault="00E6160F" w:rsidP="00E6160F">
            <w:pPr>
              <w:widowControl/>
              <w:autoSpaceDE/>
              <w:autoSpaceDN/>
              <w:adjustRightInd/>
              <w:ind w:left="-288" w:right="-169"/>
              <w:rPr>
                <w:rFonts w:eastAsia="Calibri"/>
                <w:sz w:val="22"/>
                <w:szCs w:val="22"/>
              </w:rPr>
            </w:pPr>
            <w:r w:rsidRPr="00E6160F">
              <w:rPr>
                <w:rFonts w:eastAsia="Calibri"/>
                <w:sz w:val="22"/>
                <w:szCs w:val="22"/>
                <w:lang w:val="en-US"/>
              </w:rPr>
              <w:t xml:space="preserve">_  </w:t>
            </w:r>
            <w:r w:rsidRPr="00E6160F">
              <w:rPr>
                <w:rFonts w:eastAsia="Calibri"/>
                <w:sz w:val="22"/>
                <w:szCs w:val="22"/>
              </w:rPr>
              <w:t>Семестр</w:t>
            </w:r>
          </w:p>
          <w:p w:rsidR="00E6160F" w:rsidRPr="00E6160F" w:rsidRDefault="00E6160F" w:rsidP="00E6160F">
            <w:pPr>
              <w:widowControl/>
              <w:autoSpaceDE/>
              <w:autoSpaceDN/>
              <w:adjustRightInd/>
              <w:ind w:left="-158" w:right="-169" w:firstLine="158"/>
              <w:rPr>
                <w:rFonts w:eastAsia="Calibri"/>
                <w:sz w:val="22"/>
                <w:szCs w:val="22"/>
              </w:rPr>
            </w:pPr>
            <w:r w:rsidRPr="00E6160F">
              <w:rPr>
                <w:rFonts w:eastAsia="Calibri"/>
                <w:sz w:val="22"/>
                <w:szCs w:val="22"/>
              </w:rPr>
              <w:t xml:space="preserve">       Жами</w:t>
            </w:r>
          </w:p>
        </w:tc>
        <w:tc>
          <w:tcPr>
            <w:tcW w:w="720"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226</w:t>
            </w:r>
          </w:p>
        </w:tc>
        <w:tc>
          <w:tcPr>
            <w:tcW w:w="792"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126</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72</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36</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18</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100</w:t>
            </w:r>
          </w:p>
        </w:tc>
      </w:tr>
      <w:tr w:rsidR="00E6160F" w:rsidRPr="00E6160F" w:rsidTr="00C95BB3">
        <w:tc>
          <w:tcPr>
            <w:tcW w:w="567" w:type="dxa"/>
            <w:shd w:val="clear" w:color="auto" w:fill="auto"/>
          </w:tcPr>
          <w:p w:rsidR="00E6160F" w:rsidRPr="00E6160F" w:rsidRDefault="00E6160F" w:rsidP="00E6160F">
            <w:pPr>
              <w:widowControl/>
              <w:autoSpaceDE/>
              <w:autoSpaceDN/>
              <w:adjustRightInd/>
              <w:rPr>
                <w:rFonts w:eastAsia="Calibri"/>
                <w:sz w:val="22"/>
                <w:szCs w:val="22"/>
                <w:lang w:val="en-US"/>
              </w:rPr>
            </w:pPr>
          </w:p>
        </w:tc>
        <w:tc>
          <w:tcPr>
            <w:tcW w:w="1701" w:type="dxa"/>
            <w:shd w:val="clear" w:color="auto" w:fill="auto"/>
          </w:tcPr>
          <w:p w:rsidR="00E6160F" w:rsidRPr="00E6160F" w:rsidRDefault="00E6160F" w:rsidP="00E6160F">
            <w:pPr>
              <w:widowControl/>
              <w:autoSpaceDE/>
              <w:autoSpaceDN/>
              <w:adjustRightInd/>
              <w:rPr>
                <w:rFonts w:eastAsia="Calibri"/>
                <w:sz w:val="22"/>
                <w:szCs w:val="22"/>
              </w:rPr>
            </w:pPr>
            <w:r w:rsidRPr="00E6160F">
              <w:rPr>
                <w:rFonts w:eastAsia="Calibri"/>
                <w:sz w:val="22"/>
                <w:szCs w:val="22"/>
              </w:rPr>
              <w:t xml:space="preserve">Фан бўйича </w:t>
            </w:r>
            <w:r w:rsidRPr="00E6160F">
              <w:rPr>
                <w:rFonts w:eastAsia="Calibri"/>
                <w:sz w:val="22"/>
                <w:szCs w:val="22"/>
                <w:lang w:val="uz-Cyrl-UZ"/>
              </w:rPr>
              <w:t>ҳ</w:t>
            </w:r>
            <w:r w:rsidRPr="00E6160F">
              <w:rPr>
                <w:rFonts w:eastAsia="Calibri"/>
                <w:sz w:val="22"/>
                <w:szCs w:val="22"/>
              </w:rPr>
              <w:t>аммаси</w:t>
            </w:r>
          </w:p>
        </w:tc>
        <w:tc>
          <w:tcPr>
            <w:tcW w:w="720" w:type="dxa"/>
            <w:shd w:val="clear" w:color="auto" w:fill="auto"/>
          </w:tcPr>
          <w:p w:rsidR="00E6160F" w:rsidRPr="00E6160F" w:rsidRDefault="00E6160F" w:rsidP="00E6160F">
            <w:pPr>
              <w:widowControl/>
              <w:autoSpaceDE/>
              <w:autoSpaceDN/>
              <w:adjustRightInd/>
              <w:rPr>
                <w:rFonts w:eastAsia="Calibri"/>
                <w:b/>
                <w:sz w:val="22"/>
                <w:szCs w:val="22"/>
                <w:lang w:val="uz-Cyrl-UZ"/>
              </w:rPr>
            </w:pPr>
            <w:r w:rsidRPr="00E6160F">
              <w:rPr>
                <w:rFonts w:eastAsia="Calibri"/>
                <w:b/>
                <w:sz w:val="22"/>
                <w:szCs w:val="22"/>
                <w:lang w:val="uz-Cyrl-UZ"/>
              </w:rPr>
              <w:t>356</w:t>
            </w:r>
          </w:p>
        </w:tc>
        <w:tc>
          <w:tcPr>
            <w:tcW w:w="792" w:type="dxa"/>
            <w:shd w:val="clear" w:color="auto" w:fill="auto"/>
          </w:tcPr>
          <w:p w:rsidR="00E6160F" w:rsidRPr="00E6160F" w:rsidRDefault="00E6160F" w:rsidP="00E6160F">
            <w:pPr>
              <w:widowControl/>
              <w:autoSpaceDE/>
              <w:autoSpaceDN/>
              <w:adjustRightInd/>
              <w:rPr>
                <w:rFonts w:eastAsia="Calibri"/>
                <w:sz w:val="22"/>
                <w:szCs w:val="22"/>
                <w:lang w:val="uz-Cyrl-UZ"/>
              </w:rPr>
            </w:pPr>
            <w:r w:rsidRPr="00E6160F">
              <w:rPr>
                <w:rFonts w:eastAsia="Calibri"/>
                <w:sz w:val="22"/>
                <w:szCs w:val="22"/>
                <w:lang w:val="uz-Cyrl-UZ"/>
              </w:rPr>
              <w:t>198</w:t>
            </w:r>
          </w:p>
        </w:tc>
        <w:tc>
          <w:tcPr>
            <w:tcW w:w="964"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108</w:t>
            </w: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54</w:t>
            </w:r>
          </w:p>
        </w:tc>
        <w:tc>
          <w:tcPr>
            <w:tcW w:w="1161"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36</w:t>
            </w:r>
          </w:p>
        </w:tc>
        <w:tc>
          <w:tcPr>
            <w:tcW w:w="1196" w:type="dxa"/>
            <w:shd w:val="clear" w:color="auto" w:fill="auto"/>
          </w:tcPr>
          <w:p w:rsidR="00E6160F" w:rsidRPr="00E6160F" w:rsidRDefault="00E6160F" w:rsidP="00E6160F">
            <w:pPr>
              <w:widowControl/>
              <w:autoSpaceDE/>
              <w:autoSpaceDN/>
              <w:adjustRightInd/>
              <w:rPr>
                <w:rFonts w:eastAsia="Calibri"/>
                <w:sz w:val="22"/>
                <w:szCs w:val="22"/>
              </w:rPr>
            </w:pPr>
          </w:p>
        </w:tc>
        <w:tc>
          <w:tcPr>
            <w:tcW w:w="1080" w:type="dxa"/>
            <w:shd w:val="clear" w:color="auto" w:fill="auto"/>
          </w:tcPr>
          <w:p w:rsidR="00E6160F" w:rsidRPr="00E6160F" w:rsidRDefault="00E6160F" w:rsidP="00E6160F">
            <w:pPr>
              <w:widowControl/>
              <w:autoSpaceDE/>
              <w:autoSpaceDN/>
              <w:adjustRightInd/>
              <w:jc w:val="center"/>
              <w:rPr>
                <w:rFonts w:eastAsia="Calibri"/>
                <w:sz w:val="22"/>
                <w:szCs w:val="22"/>
                <w:lang w:val="uz-Cyrl-UZ"/>
              </w:rPr>
            </w:pPr>
            <w:r w:rsidRPr="00E6160F">
              <w:rPr>
                <w:rFonts w:eastAsia="Calibri"/>
                <w:sz w:val="22"/>
                <w:szCs w:val="22"/>
                <w:lang w:val="uz-Cyrl-UZ"/>
              </w:rPr>
              <w:t>158</w:t>
            </w:r>
          </w:p>
        </w:tc>
      </w:tr>
    </w:tbl>
    <w:p w:rsidR="00E6160F" w:rsidRPr="00E6160F" w:rsidRDefault="00E6160F" w:rsidP="00E6160F">
      <w:pPr>
        <w:widowControl/>
        <w:autoSpaceDE/>
        <w:autoSpaceDN/>
        <w:adjustRightInd/>
        <w:spacing w:line="276" w:lineRule="auto"/>
        <w:ind w:right="-6"/>
        <w:jc w:val="center"/>
        <w:rPr>
          <w:b/>
          <w:sz w:val="28"/>
          <w:szCs w:val="28"/>
        </w:rPr>
      </w:pPr>
    </w:p>
    <w:p w:rsidR="00E6160F" w:rsidRPr="00E6160F" w:rsidRDefault="00E6160F" w:rsidP="00E6160F">
      <w:pPr>
        <w:widowControl/>
        <w:autoSpaceDE/>
        <w:autoSpaceDN/>
        <w:adjustRightInd/>
        <w:spacing w:line="276" w:lineRule="auto"/>
        <w:ind w:right="-6"/>
        <w:jc w:val="center"/>
        <w:rPr>
          <w:b/>
          <w:sz w:val="28"/>
          <w:szCs w:val="28"/>
          <w:lang w:val="uz-Cyrl-UZ"/>
        </w:rPr>
      </w:pPr>
      <w:r w:rsidRPr="00E6160F">
        <w:rPr>
          <w:b/>
          <w:sz w:val="28"/>
          <w:szCs w:val="28"/>
        </w:rPr>
        <w:t xml:space="preserve">Назарий </w:t>
      </w:r>
      <w:r w:rsidRPr="00E6160F">
        <w:rPr>
          <w:b/>
          <w:sz w:val="28"/>
          <w:szCs w:val="28"/>
          <w:lang w:val="uz-Cyrl-UZ"/>
        </w:rPr>
        <w:t>қ</w:t>
      </w:r>
      <w:r w:rsidRPr="00E6160F">
        <w:rPr>
          <w:b/>
          <w:sz w:val="28"/>
          <w:szCs w:val="28"/>
        </w:rPr>
        <w:t>исм</w:t>
      </w:r>
      <w:r w:rsidRPr="00E6160F">
        <w:rPr>
          <w:b/>
          <w:sz w:val="28"/>
          <w:szCs w:val="28"/>
          <w:lang w:val="uz-Cyrl-UZ"/>
        </w:rPr>
        <w:t xml:space="preserve"> (маърузалар)</w:t>
      </w:r>
    </w:p>
    <w:p w:rsidR="00E6160F" w:rsidRPr="00E6160F" w:rsidRDefault="00E6160F" w:rsidP="00E6160F">
      <w:pPr>
        <w:widowControl/>
        <w:autoSpaceDE/>
        <w:autoSpaceDN/>
        <w:adjustRightInd/>
        <w:spacing w:line="276" w:lineRule="auto"/>
        <w:ind w:right="-6"/>
        <w:jc w:val="center"/>
        <w:rPr>
          <w:b/>
          <w:sz w:val="28"/>
          <w:szCs w:val="28"/>
          <w:lang w:val="uz-Cyrl-UZ"/>
        </w:rPr>
      </w:pPr>
      <w:r w:rsidRPr="00E6160F">
        <w:rPr>
          <w:b/>
          <w:sz w:val="28"/>
          <w:szCs w:val="28"/>
          <w:lang w:val="uz-Cyrl-UZ"/>
        </w:rPr>
        <w:t>3Асосий назарий қисм (м</w:t>
      </w:r>
      <w:r w:rsidRPr="00E6160F">
        <w:rPr>
          <w:b/>
          <w:sz w:val="28"/>
          <w:szCs w:val="28"/>
        </w:rPr>
        <w:t>аъруза машғулотлари</w:t>
      </w:r>
      <w:r w:rsidRPr="00E6160F">
        <w:rPr>
          <w:b/>
          <w:sz w:val="28"/>
          <w:szCs w:val="28"/>
          <w:lang w:val="uz-Cyrl-UZ"/>
        </w:rPr>
        <w:t>)</w:t>
      </w:r>
    </w:p>
    <w:p w:rsidR="00E6160F" w:rsidRPr="00E6160F" w:rsidRDefault="00E6160F" w:rsidP="00E6160F">
      <w:pPr>
        <w:widowControl/>
        <w:autoSpaceDE/>
        <w:autoSpaceDN/>
        <w:adjustRightInd/>
        <w:jc w:val="center"/>
        <w:rPr>
          <w:rFonts w:eastAsia="Calibri"/>
          <w:b/>
          <w:sz w:val="28"/>
          <w:szCs w:val="28"/>
          <w:lang w:val="uz-Cyrl-UZ" w:eastAsia="en-US"/>
        </w:rPr>
      </w:pPr>
    </w:p>
    <w:p w:rsidR="00E6160F" w:rsidRPr="00E6160F" w:rsidRDefault="00E6160F" w:rsidP="00E6160F">
      <w:pPr>
        <w:widowControl/>
        <w:autoSpaceDE/>
        <w:autoSpaceDN/>
        <w:adjustRightInd/>
        <w:jc w:val="center"/>
        <w:rPr>
          <w:b/>
          <w:bCs/>
          <w:color w:val="1A1A1A"/>
          <w:sz w:val="28"/>
          <w:szCs w:val="28"/>
          <w:lang w:val="uz-Cyrl-UZ"/>
        </w:rPr>
      </w:pPr>
      <w:r w:rsidRPr="00E6160F">
        <w:rPr>
          <w:rFonts w:eastAsia="Calibri"/>
          <w:b/>
          <w:sz w:val="28"/>
          <w:szCs w:val="28"/>
          <w:lang w:val="uz-Cyrl-UZ" w:eastAsia="en-US"/>
        </w:rPr>
        <w:t>1-Модул. Математик моделлаштриш асослари</w:t>
      </w:r>
    </w:p>
    <w:p w:rsidR="00E6160F" w:rsidRPr="00E6160F" w:rsidRDefault="00E6160F" w:rsidP="00E6160F">
      <w:pPr>
        <w:widowControl/>
        <w:autoSpaceDE/>
        <w:autoSpaceDN/>
        <w:adjustRightInd/>
        <w:jc w:val="center"/>
        <w:rPr>
          <w:b/>
          <w:bCs/>
          <w:color w:val="1A1A1A"/>
          <w:sz w:val="28"/>
          <w:szCs w:val="28"/>
          <w:lang w:val="uz-Cyrl-UZ"/>
        </w:rPr>
      </w:pPr>
    </w:p>
    <w:p w:rsidR="00E6160F" w:rsidRPr="00E6160F" w:rsidRDefault="00E6160F" w:rsidP="00E6160F">
      <w:pPr>
        <w:autoSpaceDE/>
        <w:autoSpaceDN/>
        <w:adjustRightInd/>
        <w:jc w:val="center"/>
        <w:rPr>
          <w:rFonts w:eastAsia="Calibri"/>
          <w:b/>
          <w:sz w:val="28"/>
          <w:szCs w:val="28"/>
          <w:lang w:val="uz-Cyrl-UZ" w:eastAsia="en-US"/>
        </w:rPr>
      </w:pPr>
      <w:r w:rsidRPr="00E6160F">
        <w:rPr>
          <w:rFonts w:eastAsia="Calibri"/>
          <w:b/>
          <w:sz w:val="28"/>
          <w:szCs w:val="28"/>
          <w:lang w:val="uz-Cyrl-UZ" w:eastAsia="en-US"/>
        </w:rPr>
        <w:t>1-мавзу. “Идентификациялаш ва моделлаштириш” фанига кириш</w:t>
      </w:r>
    </w:p>
    <w:p w:rsidR="00E6160F" w:rsidRPr="00E6160F" w:rsidRDefault="00E6160F" w:rsidP="00E6160F">
      <w:pPr>
        <w:widowControl/>
        <w:autoSpaceDE/>
        <w:autoSpaceDN/>
        <w:adjustRightInd/>
        <w:ind w:firstLine="540"/>
        <w:jc w:val="both"/>
        <w:rPr>
          <w:sz w:val="28"/>
          <w:szCs w:val="28"/>
          <w:lang w:val="uz-Cyrl-UZ"/>
        </w:rPr>
      </w:pPr>
      <w:r w:rsidRPr="00E6160F">
        <w:rPr>
          <w:sz w:val="28"/>
          <w:szCs w:val="28"/>
          <w:lang w:val="uz-Cyrl-UZ"/>
        </w:rPr>
        <w:t>Технологик жараёнларни моделлаштириш ва идентификациялаш асосларининг тарихи ва ривожланиш тенденциялари. Саноат корхоналарида ишлатиладиган компьютерли моделлар тўғрисида умумий маълумот. Технологик жараёнларни моделлаштириш соҳасидаги республикамиздаги ислоҳотлар натижалари, ҳудудий муаммолар ва илм-фан, техника ва технология ютуқлари. Фаннинг вазифалари.</w:t>
      </w:r>
    </w:p>
    <w:p w:rsidR="00E6160F" w:rsidRPr="00E6160F" w:rsidRDefault="00E6160F" w:rsidP="00E6160F">
      <w:pPr>
        <w:widowControl/>
        <w:autoSpaceDE/>
        <w:autoSpaceDN/>
        <w:adjustRightInd/>
        <w:jc w:val="both"/>
        <w:rPr>
          <w:sz w:val="28"/>
          <w:szCs w:val="28"/>
          <w:lang w:val="uz-Cyrl-UZ"/>
        </w:rPr>
      </w:pPr>
    </w:p>
    <w:p w:rsidR="00E6160F" w:rsidRPr="00E6160F" w:rsidRDefault="00E6160F" w:rsidP="00E6160F">
      <w:pPr>
        <w:autoSpaceDE/>
        <w:autoSpaceDN/>
        <w:adjustRightInd/>
        <w:rPr>
          <w:rFonts w:eastAsia="Calibri"/>
          <w:b/>
          <w:sz w:val="28"/>
          <w:szCs w:val="28"/>
          <w:lang w:val="uz-Cyrl-UZ" w:eastAsia="en-US"/>
        </w:rPr>
      </w:pPr>
      <w:r w:rsidRPr="00E6160F">
        <w:rPr>
          <w:rFonts w:eastAsia="Calibri"/>
          <w:b/>
          <w:sz w:val="28"/>
          <w:szCs w:val="28"/>
          <w:lang w:val="uz-Cyrl-UZ" w:eastAsia="en-US"/>
        </w:rPr>
        <w:tab/>
        <w:t>2-мавзу. Фаннинг предмети ва услублари</w:t>
      </w:r>
    </w:p>
    <w:p w:rsidR="00E6160F" w:rsidRPr="00E6160F" w:rsidRDefault="00E6160F" w:rsidP="00E6160F">
      <w:pPr>
        <w:widowControl/>
        <w:shd w:val="clear" w:color="auto" w:fill="FFFFFF"/>
        <w:autoSpaceDE/>
        <w:autoSpaceDN/>
        <w:adjustRightInd/>
        <w:ind w:firstLine="540"/>
        <w:jc w:val="both"/>
        <w:rPr>
          <w:sz w:val="28"/>
          <w:szCs w:val="28"/>
        </w:rPr>
      </w:pPr>
      <w:r w:rsidRPr="00E6160F">
        <w:rPr>
          <w:sz w:val="28"/>
          <w:szCs w:val="28"/>
        </w:rPr>
        <w:t xml:space="preserve">Математик моделлаштириш масаласини умумий </w:t>
      </w:r>
      <w:r w:rsidRPr="00E6160F">
        <w:rPr>
          <w:sz w:val="28"/>
          <w:szCs w:val="28"/>
          <w:lang w:val="uz-Cyrl-UZ"/>
        </w:rPr>
        <w:t>қў</w:t>
      </w:r>
      <w:r w:rsidRPr="00E6160F">
        <w:rPr>
          <w:sz w:val="28"/>
          <w:szCs w:val="28"/>
        </w:rPr>
        <w:t>йилиши. Моделлаштириш–билишусули сифатида. Фаразлар тизими тушунчаси. Моделлаштиришнинг фалсафий масалалари. Физик ва математик моделлаштириш. Математик модель,  математик моделлаштиришнинг  техник ва дастурий таъминоти тушунчалари. Математик моделлаштиришнинг типик масалалари.</w:t>
      </w:r>
    </w:p>
    <w:p w:rsidR="00E6160F" w:rsidRPr="00E6160F" w:rsidRDefault="00E6160F" w:rsidP="00E6160F">
      <w:pPr>
        <w:widowControl/>
        <w:shd w:val="clear" w:color="auto" w:fill="FFFFFF"/>
        <w:autoSpaceDE/>
        <w:autoSpaceDN/>
        <w:adjustRightInd/>
        <w:ind w:firstLine="540"/>
        <w:jc w:val="both"/>
        <w:rPr>
          <w:sz w:val="28"/>
          <w:szCs w:val="28"/>
        </w:rPr>
      </w:pPr>
      <w:r w:rsidRPr="00E6160F">
        <w:rPr>
          <w:rFonts w:eastAsia="Calibri"/>
          <w:b/>
          <w:sz w:val="28"/>
          <w:szCs w:val="28"/>
          <w:lang w:val="uz-Cyrl-UZ" w:eastAsia="en-US"/>
        </w:rPr>
        <w:t xml:space="preserve">3-мавзу. </w:t>
      </w:r>
      <w:r w:rsidRPr="00E6160F">
        <w:rPr>
          <w:b/>
          <w:bCs/>
          <w:sz w:val="28"/>
          <w:szCs w:val="28"/>
          <w:lang w:val="uz-Cyrl-UZ"/>
        </w:rPr>
        <w:t>Тизимларни модел</w:t>
      </w:r>
      <w:r w:rsidRPr="00E6160F">
        <w:rPr>
          <w:b/>
          <w:bCs/>
          <w:sz w:val="28"/>
          <w:szCs w:val="28"/>
        </w:rPr>
        <w:t>л</w:t>
      </w:r>
      <w:r w:rsidRPr="00E6160F">
        <w:rPr>
          <w:b/>
          <w:bCs/>
          <w:sz w:val="28"/>
          <w:szCs w:val="28"/>
          <w:lang w:val="uz-Cyrl-UZ"/>
        </w:rPr>
        <w:t>аштириш турларининг таснифи</w:t>
      </w:r>
    </w:p>
    <w:p w:rsidR="00E6160F" w:rsidRPr="00E6160F" w:rsidRDefault="00E6160F" w:rsidP="00E6160F">
      <w:pPr>
        <w:widowControl/>
        <w:shd w:val="clear" w:color="auto" w:fill="FFFFFF"/>
        <w:autoSpaceDE/>
        <w:autoSpaceDN/>
        <w:adjustRightInd/>
        <w:jc w:val="center"/>
        <w:rPr>
          <w:bCs/>
          <w:sz w:val="28"/>
          <w:szCs w:val="28"/>
        </w:rPr>
      </w:pPr>
      <w:r w:rsidRPr="00E6160F">
        <w:rPr>
          <w:bCs/>
          <w:sz w:val="28"/>
          <w:szCs w:val="28"/>
          <w:lang w:val="uz-Cyrl-UZ"/>
        </w:rPr>
        <w:t>Хаёлий моделлаш.</w:t>
      </w:r>
      <w:r w:rsidRPr="00E6160F">
        <w:rPr>
          <w:bCs/>
          <w:sz w:val="28"/>
          <w:szCs w:val="28"/>
        </w:rPr>
        <w:t xml:space="preserve"> Аёний моделлаш</w:t>
      </w:r>
      <w:r w:rsidRPr="00E6160F">
        <w:rPr>
          <w:bCs/>
          <w:sz w:val="28"/>
          <w:szCs w:val="28"/>
          <w:lang w:val="uz-Cyrl-UZ"/>
        </w:rPr>
        <w:t xml:space="preserve">. </w:t>
      </w:r>
      <w:r w:rsidRPr="00E6160F">
        <w:rPr>
          <w:bCs/>
          <w:sz w:val="28"/>
          <w:szCs w:val="28"/>
        </w:rPr>
        <w:t>Аналогли моделлаш</w:t>
      </w:r>
      <w:r w:rsidRPr="00E6160F">
        <w:rPr>
          <w:sz w:val="28"/>
          <w:szCs w:val="28"/>
          <w:lang w:val="uz-Cyrl-UZ"/>
        </w:rPr>
        <w:t>.</w:t>
      </w:r>
      <w:r w:rsidRPr="00E6160F">
        <w:rPr>
          <w:bCs/>
          <w:sz w:val="28"/>
          <w:szCs w:val="28"/>
        </w:rPr>
        <w:t>Тилли моделлаш.Математик моделлаш.Имитацион моделлаш.</w:t>
      </w:r>
      <w:r w:rsidRPr="00E6160F">
        <w:rPr>
          <w:bCs/>
          <w:sz w:val="28"/>
          <w:szCs w:val="28"/>
          <w:lang w:val="uz-Cyrl-UZ"/>
        </w:rPr>
        <w:t xml:space="preserve"> Комбинацияланган моделлаш.</w:t>
      </w:r>
    </w:p>
    <w:p w:rsidR="00E6160F" w:rsidRPr="00E6160F" w:rsidRDefault="00E6160F" w:rsidP="00E6160F">
      <w:pPr>
        <w:widowControl/>
        <w:tabs>
          <w:tab w:val="left" w:pos="2550"/>
        </w:tabs>
        <w:autoSpaceDE/>
        <w:autoSpaceDN/>
        <w:adjustRightInd/>
        <w:ind w:firstLine="540"/>
        <w:jc w:val="center"/>
        <w:rPr>
          <w:b/>
          <w:sz w:val="28"/>
          <w:szCs w:val="28"/>
        </w:rPr>
      </w:pPr>
      <w:r w:rsidRPr="00E6160F">
        <w:rPr>
          <w:b/>
          <w:sz w:val="28"/>
          <w:szCs w:val="28"/>
        </w:rPr>
        <w:t>2-Модул. Объект</w:t>
      </w:r>
      <w:r w:rsidRPr="00E6160F">
        <w:rPr>
          <w:b/>
          <w:sz w:val="28"/>
          <w:szCs w:val="28"/>
          <w:lang w:val="uz-Cyrl-UZ"/>
        </w:rPr>
        <w:t>нинг</w:t>
      </w:r>
      <w:r w:rsidRPr="00E6160F">
        <w:rPr>
          <w:b/>
          <w:sz w:val="28"/>
          <w:szCs w:val="28"/>
        </w:rPr>
        <w:t xml:space="preserve"> математик модели</w:t>
      </w:r>
    </w:p>
    <w:p w:rsidR="00E6160F" w:rsidRPr="00E6160F" w:rsidRDefault="00E6160F" w:rsidP="00E6160F">
      <w:pPr>
        <w:widowControl/>
        <w:tabs>
          <w:tab w:val="left" w:pos="2550"/>
        </w:tabs>
        <w:autoSpaceDE/>
        <w:autoSpaceDN/>
        <w:adjustRightInd/>
        <w:ind w:firstLine="540"/>
        <w:jc w:val="center"/>
        <w:rPr>
          <w:rFonts w:eastAsia="Calibri"/>
          <w:b/>
          <w:sz w:val="28"/>
          <w:szCs w:val="28"/>
          <w:lang w:eastAsia="en-US"/>
        </w:rPr>
      </w:pPr>
    </w:p>
    <w:p w:rsidR="00E6160F" w:rsidRPr="00E6160F" w:rsidRDefault="00E6160F" w:rsidP="00E6160F">
      <w:pPr>
        <w:widowControl/>
        <w:tabs>
          <w:tab w:val="left" w:pos="426"/>
        </w:tabs>
        <w:autoSpaceDE/>
        <w:autoSpaceDN/>
        <w:adjustRightInd/>
        <w:ind w:firstLine="540"/>
        <w:jc w:val="center"/>
        <w:rPr>
          <w:b/>
          <w:sz w:val="28"/>
          <w:szCs w:val="28"/>
          <w:lang w:val="uz-Cyrl-UZ"/>
        </w:rPr>
      </w:pPr>
      <w:r w:rsidRPr="00E6160F">
        <w:rPr>
          <w:rFonts w:eastAsia="Calibri"/>
          <w:b/>
          <w:sz w:val="28"/>
          <w:szCs w:val="28"/>
          <w:lang w:val="uz-Cyrl-UZ" w:eastAsia="en-US"/>
        </w:rPr>
        <w:t xml:space="preserve">4-мавзу. </w:t>
      </w:r>
      <w:r w:rsidRPr="00E6160F">
        <w:rPr>
          <w:b/>
          <w:sz w:val="28"/>
          <w:szCs w:val="28"/>
        </w:rPr>
        <w:t>Математик моделнинг структураси ва ташкил этувчилари.</w:t>
      </w:r>
    </w:p>
    <w:p w:rsidR="00E6160F" w:rsidRPr="00E6160F" w:rsidRDefault="00E6160F" w:rsidP="00E6160F">
      <w:pPr>
        <w:widowControl/>
        <w:tabs>
          <w:tab w:val="left" w:pos="5940"/>
        </w:tabs>
        <w:autoSpaceDE/>
        <w:autoSpaceDN/>
        <w:adjustRightInd/>
        <w:ind w:firstLine="540"/>
        <w:jc w:val="both"/>
        <w:rPr>
          <w:bCs/>
          <w:sz w:val="28"/>
          <w:szCs w:val="28"/>
          <w:lang w:val="uz-Cyrl-UZ"/>
        </w:rPr>
      </w:pPr>
      <w:r w:rsidRPr="00E6160F">
        <w:rPr>
          <w:sz w:val="28"/>
          <w:szCs w:val="28"/>
          <w:lang w:val="uz-Cyrl-UZ"/>
        </w:rPr>
        <w:t>Билимлар моделлари.</w:t>
      </w:r>
      <w:r w:rsidRPr="00E6160F">
        <w:rPr>
          <w:bCs/>
          <w:sz w:val="28"/>
          <w:szCs w:val="28"/>
          <w:lang w:val="uz-Cyrl-UZ"/>
        </w:rPr>
        <w:t xml:space="preserve"> Математик моделлаштириш, бошқариш тизимларини таҳлил қилиш принциплари, ишлаб чиқариш иерархиясининг поғоналари, моделларнинг турлари, математик тавсиф ва уни ташкил этувчи тенгламалар типлари, моделнинг монандлиги, компьютерли моделларни оптималлаш масалаларида қўлланиши.</w:t>
      </w:r>
    </w:p>
    <w:p w:rsidR="00E6160F" w:rsidRPr="00E6160F" w:rsidRDefault="00E6160F" w:rsidP="00E6160F">
      <w:pPr>
        <w:widowControl/>
        <w:tabs>
          <w:tab w:val="left" w:pos="2550"/>
        </w:tabs>
        <w:autoSpaceDE/>
        <w:autoSpaceDN/>
        <w:adjustRightInd/>
        <w:ind w:firstLine="540"/>
        <w:jc w:val="center"/>
        <w:rPr>
          <w:rFonts w:eastAsia="Calibri"/>
          <w:b/>
          <w:sz w:val="28"/>
          <w:szCs w:val="28"/>
          <w:lang w:val="uz-Cyrl-UZ" w:eastAsia="en-US"/>
        </w:rPr>
      </w:pPr>
    </w:p>
    <w:p w:rsidR="00E6160F" w:rsidRPr="00E6160F" w:rsidRDefault="00E6160F" w:rsidP="00E6160F">
      <w:pPr>
        <w:spacing w:line="360" w:lineRule="auto"/>
        <w:jc w:val="center"/>
        <w:rPr>
          <w:rFonts w:eastAsia="Calibri"/>
          <w:b/>
          <w:sz w:val="28"/>
          <w:szCs w:val="28"/>
          <w:lang w:val="uz-Cyrl-UZ" w:eastAsia="en-US"/>
        </w:rPr>
      </w:pPr>
    </w:p>
    <w:p w:rsidR="00E6160F" w:rsidRPr="00E6160F" w:rsidRDefault="00E6160F" w:rsidP="00E6160F">
      <w:pPr>
        <w:spacing w:line="360" w:lineRule="auto"/>
        <w:ind w:firstLine="540"/>
        <w:rPr>
          <w:b/>
          <w:bCs/>
          <w:sz w:val="28"/>
          <w:szCs w:val="28"/>
        </w:rPr>
      </w:pPr>
      <w:r w:rsidRPr="00E6160F">
        <w:rPr>
          <w:rFonts w:eastAsia="Calibri"/>
          <w:b/>
          <w:sz w:val="28"/>
          <w:szCs w:val="28"/>
          <w:lang w:val="uz-Cyrl-UZ" w:eastAsia="en-US"/>
        </w:rPr>
        <w:t xml:space="preserve">   5-мавзу. </w:t>
      </w:r>
      <w:r w:rsidRPr="00E6160F">
        <w:rPr>
          <w:b/>
          <w:bCs/>
          <w:sz w:val="28"/>
          <w:szCs w:val="28"/>
        </w:rPr>
        <w:t>Математик моделларнинг асосий турлари.</w:t>
      </w:r>
    </w:p>
    <w:p w:rsidR="00E6160F" w:rsidRPr="00E6160F" w:rsidRDefault="00E6160F" w:rsidP="00E6160F">
      <w:pPr>
        <w:jc w:val="both"/>
        <w:rPr>
          <w:bCs/>
          <w:sz w:val="28"/>
          <w:szCs w:val="28"/>
        </w:rPr>
      </w:pPr>
      <w:r w:rsidRPr="00E6160F">
        <w:rPr>
          <w:bCs/>
          <w:sz w:val="28"/>
          <w:szCs w:val="28"/>
          <w:lang w:val="uz-Cyrl-UZ"/>
        </w:rPr>
        <w:t xml:space="preserve">Мужассамлашган параметрли моделлар. Тақсимланган параметрли моделлар. </w:t>
      </w:r>
      <w:r w:rsidRPr="00E6160F">
        <w:rPr>
          <w:bCs/>
          <w:sz w:val="28"/>
          <w:szCs w:val="28"/>
        </w:rPr>
        <w:t>Статик моделлар. Динамик моделлар.</w:t>
      </w:r>
    </w:p>
    <w:p w:rsidR="00E6160F" w:rsidRPr="00E6160F" w:rsidRDefault="00E6160F" w:rsidP="00E6160F">
      <w:pPr>
        <w:widowControl/>
        <w:tabs>
          <w:tab w:val="left" w:pos="2537"/>
        </w:tabs>
        <w:autoSpaceDE/>
        <w:autoSpaceDN/>
        <w:adjustRightInd/>
        <w:spacing w:line="360" w:lineRule="auto"/>
        <w:jc w:val="both"/>
        <w:rPr>
          <w:sz w:val="28"/>
          <w:szCs w:val="28"/>
        </w:rPr>
      </w:pPr>
      <w:r w:rsidRPr="00E6160F">
        <w:rPr>
          <w:b/>
          <w:bCs/>
          <w:sz w:val="28"/>
          <w:szCs w:val="28"/>
        </w:rPr>
        <w:lastRenderedPageBreak/>
        <w:t>6-мавзу. Объектнинг математик тавсифини тузиш.</w:t>
      </w:r>
    </w:p>
    <w:p w:rsidR="00E6160F" w:rsidRPr="00E6160F" w:rsidRDefault="00E6160F" w:rsidP="00E6160F">
      <w:pPr>
        <w:jc w:val="both"/>
        <w:rPr>
          <w:bCs/>
          <w:sz w:val="28"/>
          <w:szCs w:val="28"/>
        </w:rPr>
      </w:pPr>
      <w:r w:rsidRPr="00E6160F">
        <w:rPr>
          <w:sz w:val="28"/>
          <w:szCs w:val="28"/>
        </w:rPr>
        <w:t>Математик тавсифни тузишда блокли тамойиллар. Аналитик усуллари ёрдамида математик тавсифни тузиш. Математик тавсифни тузиш</w:t>
      </w:r>
      <w:r w:rsidRPr="00E6160F">
        <w:rPr>
          <w:sz w:val="28"/>
          <w:szCs w:val="28"/>
          <w:lang w:val="uz-Cyrl-UZ"/>
        </w:rPr>
        <w:t>нинг</w:t>
      </w:r>
      <w:r w:rsidRPr="00E6160F">
        <w:rPr>
          <w:iCs/>
          <w:sz w:val="28"/>
          <w:szCs w:val="28"/>
        </w:rPr>
        <w:t xml:space="preserve">экспериментал усули. </w:t>
      </w:r>
      <w:r w:rsidRPr="00E6160F">
        <w:rPr>
          <w:bCs/>
          <w:sz w:val="28"/>
          <w:szCs w:val="28"/>
        </w:rPr>
        <w:t>Математик тавсифининг таркиби.</w:t>
      </w:r>
    </w:p>
    <w:p w:rsidR="00E6160F" w:rsidRPr="00E6160F" w:rsidRDefault="00E6160F" w:rsidP="00E6160F">
      <w:pPr>
        <w:widowControl/>
        <w:tabs>
          <w:tab w:val="left" w:pos="2550"/>
        </w:tabs>
        <w:autoSpaceDE/>
        <w:autoSpaceDN/>
        <w:adjustRightInd/>
        <w:ind w:firstLine="540"/>
        <w:jc w:val="center"/>
        <w:rPr>
          <w:rFonts w:eastAsia="Calibri"/>
          <w:b/>
          <w:sz w:val="28"/>
          <w:szCs w:val="28"/>
          <w:lang w:eastAsia="en-US"/>
        </w:rPr>
      </w:pPr>
    </w:p>
    <w:p w:rsidR="00E6160F" w:rsidRPr="00E6160F" w:rsidRDefault="00E6160F" w:rsidP="00E6160F">
      <w:pPr>
        <w:widowControl/>
        <w:autoSpaceDE/>
        <w:autoSpaceDN/>
        <w:adjustRightInd/>
        <w:ind w:firstLine="708"/>
        <w:rPr>
          <w:bCs/>
          <w:sz w:val="28"/>
          <w:szCs w:val="28"/>
          <w:lang w:val="uz-Cyrl-UZ"/>
        </w:rPr>
      </w:pPr>
      <w:r w:rsidRPr="00E6160F">
        <w:rPr>
          <w:b/>
          <w:sz w:val="28"/>
          <w:szCs w:val="28"/>
          <w:lang w:val="uz-Cyrl-UZ"/>
        </w:rPr>
        <w:t>7</w:t>
      </w:r>
      <w:r w:rsidRPr="00E6160F">
        <w:rPr>
          <w:b/>
          <w:sz w:val="28"/>
          <w:szCs w:val="28"/>
        </w:rPr>
        <w:t>-м</w:t>
      </w:r>
      <w:r w:rsidRPr="00E6160F">
        <w:rPr>
          <w:b/>
          <w:sz w:val="28"/>
          <w:szCs w:val="28"/>
          <w:lang w:val="uz-Cyrl-UZ"/>
        </w:rPr>
        <w:t>авзу</w:t>
      </w:r>
      <w:r w:rsidRPr="00E6160F">
        <w:rPr>
          <w:b/>
          <w:sz w:val="28"/>
          <w:szCs w:val="28"/>
        </w:rPr>
        <w:t>.</w:t>
      </w:r>
      <w:r w:rsidRPr="00E6160F">
        <w:rPr>
          <w:b/>
          <w:bCs/>
          <w:sz w:val="28"/>
          <w:szCs w:val="28"/>
          <w:lang w:val="uz-Cyrl-UZ"/>
        </w:rPr>
        <w:t>Ҳ</w:t>
      </w:r>
      <w:r w:rsidRPr="00E6160F">
        <w:rPr>
          <w:b/>
          <w:bCs/>
          <w:sz w:val="28"/>
          <w:szCs w:val="28"/>
        </w:rPr>
        <w:t>исоблаш машиналари (шахсий компьютерлар)да тизимларни</w:t>
      </w:r>
      <w:r w:rsidRPr="00E6160F">
        <w:rPr>
          <w:b/>
          <w:bCs/>
          <w:sz w:val="28"/>
          <w:szCs w:val="28"/>
          <w:lang w:val="uz-Cyrl-UZ"/>
        </w:rPr>
        <w:t xml:space="preserve"> моделлаш имкониятлари ва самарадорлиги</w:t>
      </w:r>
    </w:p>
    <w:p w:rsidR="00E6160F" w:rsidRPr="00E6160F" w:rsidRDefault="00E6160F" w:rsidP="00E6160F">
      <w:pPr>
        <w:widowControl/>
        <w:tabs>
          <w:tab w:val="left" w:pos="2550"/>
        </w:tabs>
        <w:autoSpaceDE/>
        <w:autoSpaceDN/>
        <w:adjustRightInd/>
        <w:ind w:firstLine="540"/>
        <w:jc w:val="both"/>
        <w:rPr>
          <w:sz w:val="28"/>
          <w:szCs w:val="28"/>
        </w:rPr>
      </w:pPr>
      <w:r w:rsidRPr="00E6160F">
        <w:rPr>
          <w:bCs/>
          <w:sz w:val="28"/>
          <w:szCs w:val="28"/>
          <w:lang w:val="uz-Cyrl-UZ"/>
        </w:rPr>
        <w:t>Тизимларнинг ишлаш жараёнини шакллантириш ва  алгоритмлаш.  Тизимлар моделларини ЭҲМда амалга ошириш ва уларнинг  кетма-кетлигини ишлаб чиқиш. Тизимнинг концептуал моделини қуриш ва уни шакллантириш.   Моделни алгоритмлаш ва уни машинали амалга ошириш.</w:t>
      </w:r>
    </w:p>
    <w:p w:rsidR="00E6160F" w:rsidRPr="00E6160F" w:rsidRDefault="00E6160F" w:rsidP="00E6160F">
      <w:pPr>
        <w:widowControl/>
        <w:tabs>
          <w:tab w:val="left" w:pos="2550"/>
        </w:tabs>
        <w:autoSpaceDE/>
        <w:autoSpaceDN/>
        <w:adjustRightInd/>
        <w:ind w:firstLine="540"/>
        <w:jc w:val="center"/>
        <w:rPr>
          <w:b/>
          <w:sz w:val="28"/>
          <w:szCs w:val="28"/>
        </w:rPr>
      </w:pPr>
    </w:p>
    <w:p w:rsidR="00E6160F" w:rsidRPr="00E6160F" w:rsidRDefault="00E6160F" w:rsidP="00E6160F">
      <w:pPr>
        <w:widowControl/>
        <w:tabs>
          <w:tab w:val="left" w:pos="2550"/>
        </w:tabs>
        <w:autoSpaceDE/>
        <w:autoSpaceDN/>
        <w:adjustRightInd/>
        <w:ind w:firstLine="540"/>
        <w:jc w:val="center"/>
        <w:rPr>
          <w:b/>
          <w:sz w:val="28"/>
          <w:szCs w:val="28"/>
        </w:rPr>
      </w:pPr>
      <w:r w:rsidRPr="00E6160F">
        <w:rPr>
          <w:b/>
          <w:sz w:val="28"/>
          <w:szCs w:val="28"/>
          <w:lang w:val="uz-Cyrl-UZ"/>
        </w:rPr>
        <w:t>3</w:t>
      </w:r>
      <w:r w:rsidRPr="00E6160F">
        <w:rPr>
          <w:b/>
          <w:sz w:val="28"/>
          <w:szCs w:val="28"/>
        </w:rPr>
        <w:t>-Модул</w:t>
      </w:r>
      <w:r w:rsidRPr="00E6160F">
        <w:rPr>
          <w:b/>
          <w:sz w:val="28"/>
          <w:szCs w:val="28"/>
          <w:lang w:val="uz-Cyrl-UZ"/>
        </w:rPr>
        <w:t xml:space="preserve">. </w:t>
      </w:r>
      <w:r w:rsidRPr="00E6160F">
        <w:rPr>
          <w:b/>
          <w:sz w:val="28"/>
          <w:szCs w:val="28"/>
        </w:rPr>
        <w:t>Объектлар</w:t>
      </w:r>
      <w:r w:rsidRPr="00E6160F">
        <w:rPr>
          <w:b/>
          <w:sz w:val="28"/>
          <w:szCs w:val="28"/>
          <w:lang w:val="uz-Cyrl-UZ"/>
        </w:rPr>
        <w:t>нинг</w:t>
      </w:r>
      <w:r w:rsidRPr="00E6160F">
        <w:rPr>
          <w:b/>
          <w:sz w:val="28"/>
          <w:szCs w:val="28"/>
        </w:rPr>
        <w:t xml:space="preserve"> аналитик моделлар</w:t>
      </w:r>
      <w:r w:rsidRPr="00E6160F">
        <w:rPr>
          <w:b/>
          <w:sz w:val="28"/>
          <w:szCs w:val="28"/>
          <w:lang w:val="uz-Cyrl-UZ"/>
        </w:rPr>
        <w:t>и</w:t>
      </w:r>
      <w:r w:rsidRPr="00E6160F">
        <w:rPr>
          <w:b/>
          <w:sz w:val="28"/>
          <w:szCs w:val="28"/>
        </w:rPr>
        <w:t xml:space="preserve">ни </w:t>
      </w:r>
      <w:r w:rsidRPr="00E6160F">
        <w:rPr>
          <w:b/>
          <w:sz w:val="28"/>
          <w:szCs w:val="28"/>
          <w:lang w:val="uz-Cyrl-UZ"/>
        </w:rPr>
        <w:t>қ</w:t>
      </w:r>
      <w:r w:rsidRPr="00E6160F">
        <w:rPr>
          <w:b/>
          <w:sz w:val="28"/>
          <w:szCs w:val="28"/>
        </w:rPr>
        <w:t>уриш усуллари</w:t>
      </w:r>
    </w:p>
    <w:p w:rsidR="00E6160F" w:rsidRPr="00E6160F" w:rsidRDefault="00E6160F" w:rsidP="00E6160F">
      <w:pPr>
        <w:widowControl/>
        <w:tabs>
          <w:tab w:val="left" w:pos="2550"/>
        </w:tabs>
        <w:autoSpaceDE/>
        <w:autoSpaceDN/>
        <w:adjustRightInd/>
        <w:ind w:firstLine="540"/>
        <w:jc w:val="center"/>
        <w:rPr>
          <w:b/>
          <w:sz w:val="28"/>
          <w:szCs w:val="28"/>
        </w:rPr>
      </w:pPr>
    </w:p>
    <w:p w:rsidR="00E6160F" w:rsidRPr="00E6160F" w:rsidRDefault="00E6160F" w:rsidP="00E6160F">
      <w:pPr>
        <w:widowControl/>
        <w:tabs>
          <w:tab w:val="left" w:pos="2550"/>
        </w:tabs>
        <w:autoSpaceDE/>
        <w:autoSpaceDN/>
        <w:adjustRightInd/>
        <w:ind w:firstLine="540"/>
        <w:jc w:val="center"/>
        <w:rPr>
          <w:b/>
          <w:sz w:val="28"/>
          <w:szCs w:val="28"/>
          <w:lang w:val="uz-Cyrl-UZ"/>
        </w:rPr>
      </w:pPr>
      <w:r w:rsidRPr="00E6160F">
        <w:rPr>
          <w:b/>
          <w:sz w:val="28"/>
          <w:szCs w:val="28"/>
          <w:lang w:val="uz-Cyrl-UZ"/>
        </w:rPr>
        <w:t>8</w:t>
      </w:r>
      <w:r w:rsidRPr="00E6160F">
        <w:rPr>
          <w:b/>
          <w:sz w:val="28"/>
          <w:szCs w:val="28"/>
        </w:rPr>
        <w:t>-м</w:t>
      </w:r>
      <w:r w:rsidRPr="00E6160F">
        <w:rPr>
          <w:b/>
          <w:sz w:val="28"/>
          <w:szCs w:val="28"/>
          <w:lang w:val="uz-Cyrl-UZ"/>
        </w:rPr>
        <w:t>авзу</w:t>
      </w:r>
      <w:r w:rsidRPr="00E6160F">
        <w:rPr>
          <w:b/>
          <w:sz w:val="28"/>
          <w:szCs w:val="28"/>
        </w:rPr>
        <w:t xml:space="preserve">. Математик моделларни </w:t>
      </w:r>
      <w:r w:rsidRPr="00E6160F">
        <w:rPr>
          <w:b/>
          <w:sz w:val="28"/>
          <w:szCs w:val="28"/>
          <w:lang w:val="uz-Cyrl-UZ"/>
        </w:rPr>
        <w:t>қ</w:t>
      </w:r>
      <w:r w:rsidRPr="00E6160F">
        <w:rPr>
          <w:b/>
          <w:sz w:val="28"/>
          <w:szCs w:val="28"/>
        </w:rPr>
        <w:t>уриш учун дастлабки маълумотлар</w:t>
      </w:r>
    </w:p>
    <w:p w:rsidR="00E6160F" w:rsidRPr="00E6160F" w:rsidRDefault="00E6160F" w:rsidP="00E6160F">
      <w:pPr>
        <w:widowControl/>
        <w:tabs>
          <w:tab w:val="left" w:pos="2550"/>
        </w:tabs>
        <w:autoSpaceDE/>
        <w:autoSpaceDN/>
        <w:adjustRightInd/>
        <w:ind w:firstLine="540"/>
        <w:jc w:val="both"/>
        <w:rPr>
          <w:sz w:val="28"/>
          <w:szCs w:val="28"/>
        </w:rPr>
      </w:pPr>
      <w:r w:rsidRPr="00E6160F">
        <w:rPr>
          <w:sz w:val="28"/>
          <w:szCs w:val="28"/>
        </w:rPr>
        <w:t xml:space="preserve"> Объект ва унинг моддий, энергетик ва ахборот  о</w:t>
      </w:r>
      <w:r w:rsidRPr="00E6160F">
        <w:rPr>
          <w:sz w:val="28"/>
          <w:szCs w:val="28"/>
          <w:lang w:val="uz-Cyrl-UZ"/>
        </w:rPr>
        <w:t>қ</w:t>
      </w:r>
      <w:r w:rsidRPr="00E6160F">
        <w:rPr>
          <w:sz w:val="28"/>
          <w:szCs w:val="28"/>
        </w:rPr>
        <w:t>имлари структурасининг таҳлили. Субстанциянинг са</w:t>
      </w:r>
      <w:r w:rsidRPr="00E6160F">
        <w:rPr>
          <w:sz w:val="28"/>
          <w:szCs w:val="28"/>
          <w:lang w:val="uz-Cyrl-UZ"/>
        </w:rPr>
        <w:t>қ</w:t>
      </w:r>
      <w:r w:rsidRPr="00E6160F">
        <w:rPr>
          <w:sz w:val="28"/>
          <w:szCs w:val="28"/>
        </w:rPr>
        <w:t xml:space="preserve">ланиш </w:t>
      </w:r>
      <w:r w:rsidRPr="00E6160F">
        <w:rPr>
          <w:sz w:val="28"/>
          <w:szCs w:val="28"/>
          <w:lang w:val="uz-Cyrl-UZ"/>
        </w:rPr>
        <w:t>қ</w:t>
      </w:r>
      <w:r w:rsidRPr="00E6160F">
        <w:rPr>
          <w:sz w:val="28"/>
          <w:szCs w:val="28"/>
        </w:rPr>
        <w:t>онунлари асосида математик модел тенгламаларини келтириб чи</w:t>
      </w:r>
      <w:r w:rsidRPr="00E6160F">
        <w:rPr>
          <w:sz w:val="28"/>
          <w:szCs w:val="28"/>
          <w:lang w:val="uz-Cyrl-UZ"/>
        </w:rPr>
        <w:t>қ</w:t>
      </w:r>
      <w:r w:rsidRPr="00E6160F">
        <w:rPr>
          <w:sz w:val="28"/>
          <w:szCs w:val="28"/>
        </w:rPr>
        <w:t>ариш.Мураккаб объект моделлари.</w:t>
      </w:r>
    </w:p>
    <w:p w:rsidR="00E6160F" w:rsidRPr="00E6160F" w:rsidRDefault="00E6160F" w:rsidP="00E6160F">
      <w:pPr>
        <w:widowControl/>
        <w:tabs>
          <w:tab w:val="left" w:pos="2550"/>
        </w:tabs>
        <w:autoSpaceDE/>
        <w:autoSpaceDN/>
        <w:adjustRightInd/>
        <w:ind w:firstLine="540"/>
        <w:jc w:val="both"/>
        <w:rPr>
          <w:b/>
          <w:sz w:val="28"/>
          <w:szCs w:val="28"/>
        </w:rPr>
      </w:pPr>
    </w:p>
    <w:p w:rsidR="00E6160F" w:rsidRPr="00E6160F" w:rsidRDefault="00E6160F" w:rsidP="00E6160F">
      <w:pPr>
        <w:widowControl/>
        <w:shd w:val="clear" w:color="auto" w:fill="FFFFFF"/>
        <w:autoSpaceDE/>
        <w:autoSpaceDN/>
        <w:adjustRightInd/>
        <w:spacing w:line="360" w:lineRule="auto"/>
        <w:ind w:firstLine="540"/>
        <w:rPr>
          <w:b/>
          <w:bCs/>
          <w:spacing w:val="-10"/>
          <w:position w:val="-7"/>
          <w:sz w:val="28"/>
          <w:szCs w:val="28"/>
        </w:rPr>
      </w:pPr>
      <w:r w:rsidRPr="00E6160F">
        <w:rPr>
          <w:b/>
          <w:sz w:val="28"/>
          <w:szCs w:val="28"/>
          <w:lang w:val="uz-Cyrl-UZ"/>
        </w:rPr>
        <w:t>9</w:t>
      </w:r>
      <w:r w:rsidRPr="00E6160F">
        <w:rPr>
          <w:b/>
          <w:sz w:val="28"/>
          <w:szCs w:val="28"/>
        </w:rPr>
        <w:t>-м</w:t>
      </w:r>
      <w:r w:rsidRPr="00E6160F">
        <w:rPr>
          <w:b/>
          <w:sz w:val="28"/>
          <w:szCs w:val="28"/>
          <w:lang w:val="uz-Cyrl-UZ"/>
        </w:rPr>
        <w:t>авзу</w:t>
      </w:r>
      <w:r w:rsidRPr="00E6160F">
        <w:rPr>
          <w:b/>
          <w:sz w:val="28"/>
          <w:szCs w:val="28"/>
        </w:rPr>
        <w:t>.</w:t>
      </w:r>
      <w:r w:rsidRPr="00E6160F">
        <w:rPr>
          <w:b/>
          <w:bCs/>
          <w:spacing w:val="-10"/>
          <w:position w:val="-7"/>
          <w:sz w:val="28"/>
          <w:szCs w:val="28"/>
        </w:rPr>
        <w:t xml:space="preserve"> Математик моделларни қуришнинг блокли тамойили.</w:t>
      </w:r>
    </w:p>
    <w:p w:rsidR="00E6160F" w:rsidRPr="00E6160F" w:rsidRDefault="00E6160F" w:rsidP="00E6160F">
      <w:pPr>
        <w:widowControl/>
        <w:autoSpaceDE/>
        <w:autoSpaceDN/>
        <w:adjustRightInd/>
        <w:jc w:val="both"/>
        <w:rPr>
          <w:bCs/>
          <w:sz w:val="28"/>
          <w:szCs w:val="28"/>
          <w:lang w:val="uz-Cyrl-UZ"/>
        </w:rPr>
      </w:pPr>
      <w:r w:rsidRPr="00E6160F">
        <w:rPr>
          <w:bCs/>
          <w:spacing w:val="-10"/>
          <w:position w:val="-7"/>
          <w:sz w:val="28"/>
          <w:szCs w:val="28"/>
        </w:rPr>
        <w:t>Структуравий моделни қуришнинг умумий тамойиллари. Математик тавсив тенгламалар тизимининг тахлили.</w:t>
      </w:r>
    </w:p>
    <w:p w:rsidR="00E6160F" w:rsidRPr="00E6160F" w:rsidRDefault="00E6160F" w:rsidP="00E6160F">
      <w:pPr>
        <w:widowControl/>
        <w:autoSpaceDE/>
        <w:autoSpaceDN/>
        <w:adjustRightInd/>
        <w:jc w:val="both"/>
        <w:rPr>
          <w:bCs/>
          <w:sz w:val="28"/>
          <w:szCs w:val="28"/>
          <w:lang w:val="uz-Cyrl-UZ"/>
        </w:rPr>
      </w:pPr>
    </w:p>
    <w:p w:rsidR="00E6160F" w:rsidRPr="00E6160F" w:rsidRDefault="00E6160F" w:rsidP="00E6160F">
      <w:pPr>
        <w:widowControl/>
        <w:autoSpaceDE/>
        <w:autoSpaceDN/>
        <w:adjustRightInd/>
        <w:jc w:val="both"/>
        <w:outlineLvl w:val="0"/>
        <w:rPr>
          <w:sz w:val="28"/>
          <w:szCs w:val="28"/>
        </w:rPr>
      </w:pPr>
      <w:r w:rsidRPr="00E6160F">
        <w:rPr>
          <w:b/>
          <w:sz w:val="28"/>
          <w:szCs w:val="28"/>
          <w:lang w:val="uz-Cyrl-UZ"/>
        </w:rPr>
        <w:t>4</w:t>
      </w:r>
      <w:r w:rsidRPr="00E6160F">
        <w:rPr>
          <w:b/>
          <w:sz w:val="28"/>
          <w:szCs w:val="28"/>
        </w:rPr>
        <w:t>-Модул</w:t>
      </w:r>
      <w:r w:rsidRPr="00E6160F">
        <w:rPr>
          <w:b/>
          <w:sz w:val="28"/>
          <w:szCs w:val="28"/>
          <w:lang w:val="uz-Cyrl-UZ"/>
        </w:rPr>
        <w:t>.</w:t>
      </w:r>
      <w:r w:rsidRPr="00E6160F">
        <w:rPr>
          <w:b/>
          <w:bCs/>
          <w:sz w:val="28"/>
          <w:szCs w:val="28"/>
        </w:rPr>
        <w:t>Аппаратдаги о</w:t>
      </w:r>
      <w:r w:rsidRPr="00E6160F">
        <w:rPr>
          <w:b/>
          <w:bCs/>
          <w:sz w:val="28"/>
          <w:szCs w:val="28"/>
          <w:lang w:val="uz-Cyrl-UZ"/>
        </w:rPr>
        <w:t>қ</w:t>
      </w:r>
      <w:r w:rsidRPr="00E6160F">
        <w:rPr>
          <w:b/>
          <w:bCs/>
          <w:sz w:val="28"/>
          <w:szCs w:val="28"/>
        </w:rPr>
        <w:t>имлар структурасининг  математик тавсифи.</w:t>
      </w:r>
    </w:p>
    <w:p w:rsidR="00E6160F" w:rsidRPr="00E6160F" w:rsidRDefault="00E6160F" w:rsidP="00E6160F">
      <w:pPr>
        <w:widowControl/>
        <w:autoSpaceDE/>
        <w:autoSpaceDN/>
        <w:adjustRightInd/>
        <w:jc w:val="both"/>
        <w:rPr>
          <w:bCs/>
          <w:sz w:val="28"/>
          <w:szCs w:val="28"/>
        </w:rPr>
      </w:pPr>
    </w:p>
    <w:p w:rsidR="00E6160F" w:rsidRPr="00E6160F" w:rsidRDefault="00E6160F" w:rsidP="00E6160F">
      <w:pPr>
        <w:widowControl/>
        <w:tabs>
          <w:tab w:val="left" w:pos="2550"/>
        </w:tabs>
        <w:autoSpaceDE/>
        <w:autoSpaceDN/>
        <w:adjustRightInd/>
        <w:ind w:firstLine="540"/>
        <w:jc w:val="both"/>
        <w:rPr>
          <w:bCs/>
          <w:spacing w:val="-6"/>
          <w:sz w:val="28"/>
          <w:szCs w:val="28"/>
          <w:lang w:val="uz-Cyrl-UZ"/>
        </w:rPr>
      </w:pPr>
      <w:r w:rsidRPr="00E6160F">
        <w:rPr>
          <w:b/>
          <w:sz w:val="28"/>
          <w:szCs w:val="28"/>
          <w:lang w:val="uz-Cyrl-UZ"/>
        </w:rPr>
        <w:t>10</w:t>
      </w:r>
      <w:r w:rsidRPr="00E6160F">
        <w:rPr>
          <w:b/>
          <w:sz w:val="28"/>
          <w:szCs w:val="28"/>
        </w:rPr>
        <w:t>-м</w:t>
      </w:r>
      <w:r w:rsidRPr="00E6160F">
        <w:rPr>
          <w:b/>
          <w:sz w:val="28"/>
          <w:szCs w:val="28"/>
          <w:lang w:val="uz-Cyrl-UZ"/>
        </w:rPr>
        <w:t>авзу</w:t>
      </w:r>
      <w:r w:rsidRPr="00E6160F">
        <w:rPr>
          <w:b/>
          <w:sz w:val="28"/>
          <w:szCs w:val="28"/>
        </w:rPr>
        <w:t>.Саноат аппаратларида оқим зарраларини вақт бўйича тақсимланиш нотекислигини</w:t>
      </w:r>
      <w:r w:rsidRPr="00E6160F">
        <w:rPr>
          <w:b/>
          <w:sz w:val="28"/>
          <w:szCs w:val="28"/>
          <w:lang w:val="uz-Cyrl-UZ"/>
        </w:rPr>
        <w:t>нг</w:t>
      </w:r>
      <w:r w:rsidRPr="00E6160F">
        <w:rPr>
          <w:b/>
          <w:sz w:val="28"/>
          <w:szCs w:val="28"/>
        </w:rPr>
        <w:t xml:space="preserve"> энг муҳим манбалари.</w:t>
      </w:r>
      <w:r w:rsidRPr="00E6160F">
        <w:rPr>
          <w:bCs/>
          <w:sz w:val="28"/>
          <w:szCs w:val="28"/>
          <w:lang w:val="uz-Cyrl-UZ"/>
        </w:rPr>
        <w:t xml:space="preserve"> Оқимлар структурасининг тадқиқот усуллари (Импульсли усул)</w:t>
      </w:r>
      <w:r w:rsidRPr="00E6160F">
        <w:rPr>
          <w:bCs/>
          <w:spacing w:val="-6"/>
          <w:sz w:val="28"/>
          <w:szCs w:val="28"/>
          <w:lang w:val="uz-Cyrl-UZ"/>
        </w:rPr>
        <w:t xml:space="preserve">. </w:t>
      </w:r>
    </w:p>
    <w:p w:rsidR="00E6160F" w:rsidRPr="00E6160F" w:rsidRDefault="00E6160F" w:rsidP="00E6160F">
      <w:pPr>
        <w:widowControl/>
        <w:tabs>
          <w:tab w:val="left" w:pos="2550"/>
        </w:tabs>
        <w:autoSpaceDE/>
        <w:autoSpaceDN/>
        <w:adjustRightInd/>
        <w:ind w:firstLine="540"/>
        <w:jc w:val="both"/>
        <w:rPr>
          <w:bCs/>
          <w:spacing w:val="-6"/>
          <w:sz w:val="28"/>
          <w:szCs w:val="28"/>
          <w:lang w:val="uz-Cyrl-UZ"/>
        </w:rPr>
      </w:pPr>
      <w:r w:rsidRPr="00E6160F">
        <w:rPr>
          <w:b/>
          <w:bCs/>
          <w:spacing w:val="-6"/>
          <w:sz w:val="28"/>
          <w:szCs w:val="28"/>
          <w:lang w:val="uz-Cyrl-UZ"/>
        </w:rPr>
        <w:t>11-мавзу.</w:t>
      </w:r>
      <w:r w:rsidRPr="00E6160F">
        <w:rPr>
          <w:bCs/>
          <w:sz w:val="28"/>
          <w:szCs w:val="28"/>
          <w:lang w:val="uz-Cyrl-UZ"/>
        </w:rPr>
        <w:t>Оқимлар структурасининг тадқиқот усуллари (</w:t>
      </w:r>
      <w:r w:rsidRPr="00E6160F">
        <w:rPr>
          <w:bCs/>
          <w:iCs/>
          <w:sz w:val="28"/>
          <w:szCs w:val="28"/>
          <w:lang w:val="uz-Cyrl-UZ"/>
        </w:rPr>
        <w:t>Поғонали ғалаён усули</w:t>
      </w:r>
      <w:r w:rsidRPr="00E6160F">
        <w:rPr>
          <w:bCs/>
          <w:sz w:val="28"/>
          <w:szCs w:val="28"/>
          <w:lang w:val="uz-Cyrl-UZ"/>
        </w:rPr>
        <w:t>)</w:t>
      </w:r>
      <w:r w:rsidRPr="00E6160F">
        <w:rPr>
          <w:bCs/>
          <w:spacing w:val="-6"/>
          <w:sz w:val="28"/>
          <w:szCs w:val="28"/>
          <w:lang w:val="uz-Cyrl-UZ"/>
        </w:rPr>
        <w:t xml:space="preserve">. </w:t>
      </w:r>
    </w:p>
    <w:p w:rsidR="00E6160F" w:rsidRPr="00E6160F" w:rsidRDefault="00E6160F" w:rsidP="00E6160F">
      <w:pPr>
        <w:widowControl/>
        <w:tabs>
          <w:tab w:val="left" w:pos="2550"/>
        </w:tabs>
        <w:autoSpaceDE/>
        <w:autoSpaceDN/>
        <w:adjustRightInd/>
        <w:ind w:firstLine="540"/>
        <w:jc w:val="both"/>
        <w:rPr>
          <w:bCs/>
          <w:spacing w:val="-6"/>
          <w:sz w:val="28"/>
          <w:szCs w:val="28"/>
          <w:lang w:val="uz-Cyrl-UZ"/>
        </w:rPr>
      </w:pPr>
      <w:r w:rsidRPr="00E6160F">
        <w:rPr>
          <w:b/>
          <w:bCs/>
          <w:spacing w:val="-6"/>
          <w:sz w:val="28"/>
          <w:szCs w:val="28"/>
          <w:lang w:val="uz-Cyrl-UZ"/>
        </w:rPr>
        <w:t>12-мавзу.</w:t>
      </w:r>
      <w:r w:rsidRPr="00E6160F">
        <w:rPr>
          <w:bCs/>
          <w:sz w:val="28"/>
          <w:szCs w:val="28"/>
          <w:lang w:val="uz-Cyrl-UZ"/>
        </w:rPr>
        <w:t>Оқимлар структурасининг тадқиқот усуллари (</w:t>
      </w:r>
      <w:r w:rsidRPr="00E6160F">
        <w:rPr>
          <w:bCs/>
          <w:iCs/>
          <w:sz w:val="28"/>
          <w:szCs w:val="28"/>
          <w:lang w:val="uz-Cyrl-UZ"/>
        </w:rPr>
        <w:t>Мувозанат ҳолати усули</w:t>
      </w:r>
      <w:r w:rsidRPr="00E6160F">
        <w:rPr>
          <w:bCs/>
          <w:sz w:val="28"/>
          <w:szCs w:val="28"/>
          <w:lang w:val="uz-Cyrl-UZ"/>
        </w:rPr>
        <w:t>)</w:t>
      </w:r>
      <w:r w:rsidRPr="00E6160F">
        <w:rPr>
          <w:bCs/>
          <w:spacing w:val="-6"/>
          <w:sz w:val="28"/>
          <w:szCs w:val="28"/>
          <w:lang w:val="uz-Cyrl-UZ"/>
        </w:rPr>
        <w:t xml:space="preserve">. </w:t>
      </w:r>
    </w:p>
    <w:p w:rsidR="00E6160F" w:rsidRPr="00E6160F" w:rsidRDefault="00E6160F" w:rsidP="00E6160F">
      <w:pPr>
        <w:widowControl/>
        <w:tabs>
          <w:tab w:val="left" w:pos="2550"/>
        </w:tabs>
        <w:autoSpaceDE/>
        <w:autoSpaceDN/>
        <w:adjustRightInd/>
        <w:ind w:firstLine="540"/>
        <w:jc w:val="both"/>
        <w:rPr>
          <w:bCs/>
          <w:spacing w:val="-6"/>
          <w:sz w:val="28"/>
          <w:szCs w:val="28"/>
          <w:lang w:val="uz-Cyrl-UZ"/>
        </w:rPr>
      </w:pPr>
      <w:r w:rsidRPr="00E6160F">
        <w:rPr>
          <w:b/>
          <w:bCs/>
          <w:spacing w:val="-6"/>
          <w:sz w:val="28"/>
          <w:szCs w:val="28"/>
          <w:lang w:val="uz-Cyrl-UZ"/>
        </w:rPr>
        <w:t>13-мавзу.</w:t>
      </w:r>
      <w:r w:rsidRPr="00E6160F">
        <w:rPr>
          <w:bCs/>
          <w:sz w:val="28"/>
          <w:szCs w:val="28"/>
          <w:lang w:val="uz-Cyrl-UZ"/>
        </w:rPr>
        <w:t>Оқимлар структурасининг тадқиқот усуллари (</w:t>
      </w:r>
      <w:r w:rsidRPr="00E6160F">
        <w:rPr>
          <w:bCs/>
          <w:iCs/>
          <w:sz w:val="28"/>
          <w:szCs w:val="28"/>
          <w:lang w:val="uz-Cyrl-UZ"/>
        </w:rPr>
        <w:t>Синусоидал ғалаёнлаш усули</w:t>
      </w:r>
      <w:r w:rsidRPr="00E6160F">
        <w:rPr>
          <w:bCs/>
          <w:sz w:val="28"/>
          <w:szCs w:val="28"/>
          <w:lang w:val="uz-Cyrl-UZ"/>
        </w:rPr>
        <w:t>)</w:t>
      </w:r>
      <w:r w:rsidRPr="00E6160F">
        <w:rPr>
          <w:bCs/>
          <w:spacing w:val="-6"/>
          <w:sz w:val="28"/>
          <w:szCs w:val="28"/>
          <w:lang w:val="uz-Cyrl-UZ"/>
        </w:rPr>
        <w:t xml:space="preserve">. </w:t>
      </w:r>
    </w:p>
    <w:p w:rsidR="00E6160F" w:rsidRPr="00E6160F" w:rsidRDefault="00E6160F" w:rsidP="00E6160F">
      <w:pPr>
        <w:widowControl/>
        <w:tabs>
          <w:tab w:val="left" w:pos="2550"/>
        </w:tabs>
        <w:autoSpaceDE/>
        <w:autoSpaceDN/>
        <w:adjustRightInd/>
        <w:ind w:firstLine="540"/>
        <w:jc w:val="both"/>
        <w:rPr>
          <w:bCs/>
          <w:color w:val="000000"/>
          <w:sz w:val="28"/>
          <w:szCs w:val="28"/>
          <w:lang w:val="uz-Cyrl-UZ"/>
        </w:rPr>
      </w:pPr>
      <w:r w:rsidRPr="00E6160F">
        <w:rPr>
          <w:b/>
          <w:bCs/>
          <w:spacing w:val="-6"/>
          <w:sz w:val="28"/>
          <w:szCs w:val="28"/>
          <w:lang w:val="uz-Cyrl-UZ"/>
        </w:rPr>
        <w:t>14-мавзу.</w:t>
      </w:r>
      <w:r w:rsidRPr="00E6160F">
        <w:rPr>
          <w:bCs/>
          <w:sz w:val="28"/>
          <w:szCs w:val="28"/>
          <w:lang w:val="uz-Cyrl-UZ"/>
        </w:rPr>
        <w:t>Аппаратда бўлиш вақти бўйича оқим элементлари тақсимланишининг асосий тавсифлари (тақсимлаш функциялари моментлари).</w:t>
      </w:r>
    </w:p>
    <w:p w:rsidR="00E6160F" w:rsidRPr="00E6160F" w:rsidRDefault="00E6160F" w:rsidP="00E6160F">
      <w:pPr>
        <w:widowControl/>
        <w:shd w:val="clear" w:color="auto" w:fill="FFFFFF"/>
        <w:autoSpaceDE/>
        <w:autoSpaceDN/>
        <w:adjustRightInd/>
        <w:ind w:firstLine="540"/>
        <w:jc w:val="both"/>
        <w:rPr>
          <w:b/>
          <w:bCs/>
          <w:iCs/>
          <w:spacing w:val="-7"/>
          <w:sz w:val="28"/>
          <w:szCs w:val="28"/>
        </w:rPr>
      </w:pPr>
      <w:r w:rsidRPr="00E6160F">
        <w:rPr>
          <w:b/>
          <w:bCs/>
          <w:spacing w:val="-6"/>
          <w:sz w:val="28"/>
          <w:szCs w:val="28"/>
          <w:lang w:val="uz-Cyrl-UZ"/>
        </w:rPr>
        <w:t>15-мавзу.</w:t>
      </w:r>
      <w:r w:rsidRPr="00E6160F">
        <w:rPr>
          <w:bCs/>
          <w:iCs/>
          <w:spacing w:val="-7"/>
          <w:sz w:val="28"/>
          <w:szCs w:val="28"/>
        </w:rPr>
        <w:t>Моментлар усули ёрдамида экспериментал С – эгри чизиқларни қайта ишлаш</w:t>
      </w:r>
      <w:r w:rsidRPr="00E6160F">
        <w:rPr>
          <w:b/>
          <w:bCs/>
          <w:iCs/>
          <w:spacing w:val="-7"/>
          <w:sz w:val="28"/>
          <w:szCs w:val="28"/>
        </w:rPr>
        <w:t>.</w:t>
      </w:r>
    </w:p>
    <w:p w:rsidR="00E6160F" w:rsidRPr="00E6160F" w:rsidRDefault="00E6160F" w:rsidP="00E6160F">
      <w:pPr>
        <w:widowControl/>
        <w:shd w:val="clear" w:color="auto" w:fill="FFFFFF"/>
        <w:autoSpaceDE/>
        <w:autoSpaceDN/>
        <w:adjustRightInd/>
        <w:ind w:firstLine="540"/>
        <w:jc w:val="both"/>
        <w:rPr>
          <w:bCs/>
          <w:iCs/>
          <w:sz w:val="28"/>
          <w:szCs w:val="28"/>
          <w:lang w:val="uz-Cyrl-UZ"/>
        </w:rPr>
      </w:pPr>
      <w:r w:rsidRPr="00E6160F">
        <w:rPr>
          <w:b/>
          <w:bCs/>
          <w:spacing w:val="-6"/>
          <w:sz w:val="28"/>
          <w:szCs w:val="28"/>
          <w:lang w:val="uz-Cyrl-UZ"/>
        </w:rPr>
        <w:t>16-мавзу.</w:t>
      </w:r>
      <w:r w:rsidRPr="00E6160F">
        <w:rPr>
          <w:bCs/>
          <w:iCs/>
          <w:sz w:val="28"/>
          <w:szCs w:val="28"/>
          <w:lang w:val="uz-Cyrl-UZ"/>
        </w:rPr>
        <w:t xml:space="preserve">Тажрибавий </w:t>
      </w:r>
      <w:r w:rsidRPr="00E6160F">
        <w:rPr>
          <w:bCs/>
          <w:iCs/>
          <w:sz w:val="28"/>
          <w:szCs w:val="28"/>
          <w:lang w:val="en-US"/>
        </w:rPr>
        <w:t>F</w:t>
      </w:r>
      <w:r w:rsidRPr="00E6160F">
        <w:rPr>
          <w:bCs/>
          <w:iCs/>
          <w:sz w:val="28"/>
          <w:szCs w:val="28"/>
        </w:rPr>
        <w:t>–</w:t>
      </w:r>
      <w:r w:rsidRPr="00E6160F">
        <w:rPr>
          <w:bCs/>
          <w:iCs/>
          <w:sz w:val="28"/>
          <w:szCs w:val="28"/>
          <w:lang w:val="uz-Cyrl-UZ"/>
        </w:rPr>
        <w:t xml:space="preserve"> эгри чизиқларга ишлов бериш.</w:t>
      </w:r>
    </w:p>
    <w:p w:rsidR="00E6160F" w:rsidRPr="00E6160F" w:rsidRDefault="00E6160F" w:rsidP="00E6160F">
      <w:pPr>
        <w:widowControl/>
        <w:tabs>
          <w:tab w:val="left" w:pos="2550"/>
        </w:tabs>
        <w:autoSpaceDE/>
        <w:autoSpaceDN/>
        <w:adjustRightInd/>
        <w:ind w:firstLine="540"/>
        <w:jc w:val="both"/>
        <w:rPr>
          <w:sz w:val="28"/>
          <w:szCs w:val="28"/>
        </w:rPr>
      </w:pPr>
    </w:p>
    <w:p w:rsidR="00E6160F" w:rsidRPr="00E6160F" w:rsidRDefault="00E6160F" w:rsidP="00E6160F">
      <w:pPr>
        <w:widowControl/>
        <w:tabs>
          <w:tab w:val="left" w:pos="2550"/>
        </w:tabs>
        <w:autoSpaceDE/>
        <w:autoSpaceDN/>
        <w:adjustRightInd/>
        <w:jc w:val="both"/>
        <w:rPr>
          <w:b/>
          <w:bCs/>
          <w:spacing w:val="-6"/>
          <w:sz w:val="28"/>
          <w:szCs w:val="28"/>
          <w:lang w:val="uz-Cyrl-UZ"/>
        </w:rPr>
      </w:pPr>
      <w:r w:rsidRPr="00E6160F">
        <w:rPr>
          <w:b/>
          <w:sz w:val="28"/>
          <w:szCs w:val="28"/>
        </w:rPr>
        <w:t>5-Модул</w:t>
      </w:r>
      <w:r w:rsidRPr="00E6160F">
        <w:rPr>
          <w:b/>
          <w:sz w:val="28"/>
          <w:szCs w:val="28"/>
          <w:lang w:val="uz-Cyrl-UZ"/>
        </w:rPr>
        <w:t>.</w:t>
      </w:r>
      <w:r w:rsidRPr="00E6160F">
        <w:rPr>
          <w:b/>
          <w:color w:val="000000"/>
          <w:spacing w:val="2"/>
          <w:sz w:val="28"/>
          <w:szCs w:val="28"/>
          <w:lang w:val="uz-Cyrl-UZ"/>
        </w:rPr>
        <w:t xml:space="preserve"> Типик математик моделлар.</w:t>
      </w:r>
    </w:p>
    <w:p w:rsidR="00E6160F" w:rsidRPr="00E6160F" w:rsidRDefault="00E6160F" w:rsidP="00E6160F">
      <w:pPr>
        <w:widowControl/>
        <w:tabs>
          <w:tab w:val="left" w:pos="2550"/>
        </w:tabs>
        <w:autoSpaceDE/>
        <w:autoSpaceDN/>
        <w:adjustRightInd/>
        <w:ind w:firstLine="540"/>
        <w:jc w:val="both"/>
        <w:rPr>
          <w:bCs/>
          <w:color w:val="000000"/>
          <w:sz w:val="28"/>
          <w:szCs w:val="28"/>
          <w:lang w:val="uz-Cyrl-UZ"/>
        </w:rPr>
      </w:pPr>
      <w:r w:rsidRPr="00E6160F">
        <w:rPr>
          <w:b/>
          <w:bCs/>
          <w:spacing w:val="-6"/>
          <w:sz w:val="28"/>
          <w:szCs w:val="28"/>
          <w:lang w:val="uz-Cyrl-UZ"/>
        </w:rPr>
        <w:lastRenderedPageBreak/>
        <w:t>17-мавзу.</w:t>
      </w:r>
      <w:r w:rsidRPr="00E6160F">
        <w:rPr>
          <w:bCs/>
          <w:color w:val="000000"/>
          <w:sz w:val="28"/>
          <w:szCs w:val="28"/>
          <w:lang w:val="uz-Cyrl-UZ"/>
        </w:rPr>
        <w:t xml:space="preserve">Идеал аралаштириш ва идеал сиқиб чиқариш моделлари.  </w:t>
      </w:r>
    </w:p>
    <w:p w:rsidR="00E6160F" w:rsidRPr="00E6160F" w:rsidRDefault="00E6160F" w:rsidP="00E6160F">
      <w:pPr>
        <w:widowControl/>
        <w:tabs>
          <w:tab w:val="left" w:pos="2550"/>
        </w:tabs>
        <w:autoSpaceDE/>
        <w:autoSpaceDN/>
        <w:adjustRightInd/>
        <w:ind w:firstLine="540"/>
        <w:jc w:val="both"/>
        <w:rPr>
          <w:bCs/>
          <w:spacing w:val="-11"/>
          <w:sz w:val="28"/>
          <w:szCs w:val="28"/>
          <w:lang w:val="uz-Cyrl-UZ"/>
        </w:rPr>
      </w:pPr>
      <w:r w:rsidRPr="00E6160F">
        <w:rPr>
          <w:b/>
          <w:sz w:val="28"/>
          <w:szCs w:val="28"/>
          <w:lang w:val="uz-Cyrl-UZ"/>
        </w:rPr>
        <w:t xml:space="preserve">18-мавзу. </w:t>
      </w:r>
      <w:r w:rsidRPr="00E6160F">
        <w:rPr>
          <w:bCs/>
          <w:color w:val="000000"/>
          <w:sz w:val="28"/>
          <w:szCs w:val="28"/>
          <w:lang w:val="uz-Cyrl-UZ"/>
        </w:rPr>
        <w:t>Ди</w:t>
      </w:r>
      <w:r w:rsidRPr="00E6160F">
        <w:rPr>
          <w:bCs/>
          <w:spacing w:val="-11"/>
          <w:sz w:val="28"/>
          <w:szCs w:val="28"/>
          <w:lang w:val="uz-Cyrl-UZ"/>
        </w:rPr>
        <w:t xml:space="preserve">ффузияли модел. </w:t>
      </w:r>
    </w:p>
    <w:p w:rsidR="00E6160F" w:rsidRPr="00E6160F" w:rsidRDefault="00E6160F" w:rsidP="00E6160F">
      <w:pPr>
        <w:widowControl/>
        <w:autoSpaceDE/>
        <w:autoSpaceDN/>
        <w:adjustRightInd/>
        <w:rPr>
          <w:sz w:val="24"/>
          <w:szCs w:val="24"/>
          <w:lang w:val="uz-Cyrl-UZ"/>
        </w:rPr>
      </w:pPr>
    </w:p>
    <w:p w:rsidR="00E6160F" w:rsidRPr="00E6160F" w:rsidRDefault="00E6160F" w:rsidP="00E6160F">
      <w:pPr>
        <w:widowControl/>
        <w:tabs>
          <w:tab w:val="num" w:pos="-180"/>
        </w:tabs>
        <w:autoSpaceDE/>
        <w:autoSpaceDN/>
        <w:adjustRightInd/>
        <w:jc w:val="center"/>
        <w:rPr>
          <w:b/>
          <w:bCs/>
          <w:noProof/>
          <w:sz w:val="28"/>
          <w:szCs w:val="28"/>
          <w:lang w:val="uz-Cyrl-UZ"/>
        </w:rPr>
      </w:pPr>
      <w:r w:rsidRPr="00E6160F">
        <w:rPr>
          <w:b/>
          <w:bCs/>
          <w:noProof/>
          <w:sz w:val="28"/>
          <w:szCs w:val="28"/>
          <w:lang w:val="uz-Cyrl-UZ"/>
        </w:rPr>
        <w:t>Амалий машғулотларнинг тахминий рўйхати</w:t>
      </w:r>
    </w:p>
    <w:p w:rsidR="00E6160F" w:rsidRPr="00E6160F" w:rsidRDefault="00E6160F" w:rsidP="000012DE">
      <w:pPr>
        <w:widowControl/>
        <w:numPr>
          <w:ilvl w:val="0"/>
          <w:numId w:val="11"/>
        </w:numPr>
        <w:tabs>
          <w:tab w:val="left" w:pos="0"/>
          <w:tab w:val="left" w:pos="993"/>
        </w:tabs>
        <w:autoSpaceDE/>
        <w:autoSpaceDN/>
        <w:adjustRightInd/>
        <w:jc w:val="both"/>
        <w:rPr>
          <w:rFonts w:eastAsia="Calibri"/>
          <w:sz w:val="28"/>
          <w:szCs w:val="28"/>
          <w:lang w:eastAsia="en-US"/>
        </w:rPr>
      </w:pPr>
      <w:r w:rsidRPr="00E6160F">
        <w:rPr>
          <w:bCs/>
          <w:sz w:val="28"/>
          <w:szCs w:val="28"/>
          <w:lang w:val="uz-Cyrl-UZ"/>
        </w:rPr>
        <w:t>Математик тасниф тузиш. Идеал аралаштириш реактори: с</w:t>
      </w:r>
      <w:r w:rsidRPr="00E6160F">
        <w:rPr>
          <w:bCs/>
          <w:sz w:val="28"/>
          <w:szCs w:val="28"/>
        </w:rPr>
        <w:t>тационар</w:t>
      </w:r>
      <w:r w:rsidRPr="00E6160F">
        <w:rPr>
          <w:bCs/>
          <w:sz w:val="28"/>
          <w:szCs w:val="28"/>
          <w:lang w:val="uz-Cyrl-UZ"/>
        </w:rPr>
        <w:t xml:space="preserve"> ишлаш режими</w:t>
      </w:r>
      <w:r w:rsidRPr="00E6160F">
        <w:rPr>
          <w:rFonts w:eastAsia="Calibri"/>
          <w:sz w:val="28"/>
          <w:szCs w:val="28"/>
          <w:lang w:val="uz-Cyrl-UZ" w:eastAsia="en-US"/>
        </w:rPr>
        <w:t>.</w:t>
      </w:r>
    </w:p>
    <w:p w:rsidR="00E6160F" w:rsidRPr="00E6160F" w:rsidRDefault="00E6160F" w:rsidP="000012DE">
      <w:pPr>
        <w:widowControl/>
        <w:numPr>
          <w:ilvl w:val="0"/>
          <w:numId w:val="11"/>
        </w:numPr>
        <w:tabs>
          <w:tab w:val="left" w:pos="0"/>
          <w:tab w:val="left" w:pos="993"/>
        </w:tabs>
        <w:autoSpaceDE/>
        <w:autoSpaceDN/>
        <w:adjustRightInd/>
        <w:jc w:val="both"/>
        <w:rPr>
          <w:sz w:val="28"/>
          <w:szCs w:val="28"/>
          <w:lang w:val="uz-Cyrl-UZ"/>
        </w:rPr>
      </w:pPr>
      <w:r w:rsidRPr="00E6160F">
        <w:rPr>
          <w:sz w:val="28"/>
          <w:szCs w:val="28"/>
          <w:lang w:val="uz-Cyrl-UZ"/>
        </w:rPr>
        <w:t>Математик тасниф тузиш. Идеал аралаштириш реактори: динамик ишлаш режими.</w:t>
      </w:r>
    </w:p>
    <w:p w:rsidR="00E6160F" w:rsidRPr="00E6160F" w:rsidRDefault="00E6160F" w:rsidP="000012DE">
      <w:pPr>
        <w:widowControl/>
        <w:numPr>
          <w:ilvl w:val="0"/>
          <w:numId w:val="11"/>
        </w:numPr>
        <w:tabs>
          <w:tab w:val="left" w:pos="0"/>
          <w:tab w:val="left" w:pos="993"/>
        </w:tabs>
        <w:autoSpaceDE/>
        <w:autoSpaceDN/>
        <w:adjustRightInd/>
        <w:jc w:val="both"/>
        <w:rPr>
          <w:sz w:val="28"/>
          <w:szCs w:val="28"/>
          <w:lang w:val="uz-Cyrl-UZ"/>
        </w:rPr>
      </w:pPr>
      <w:r w:rsidRPr="00E6160F">
        <w:rPr>
          <w:sz w:val="28"/>
          <w:szCs w:val="28"/>
          <w:lang w:val="uz-Cyrl-UZ"/>
        </w:rPr>
        <w:t>Математик тасниф тузиш. Идеал сиқиб чиқариш реактори: стационар ва динамик ишлаш режимлари.</w:t>
      </w:r>
    </w:p>
    <w:p w:rsidR="00E6160F" w:rsidRPr="00E6160F" w:rsidRDefault="00E6160F" w:rsidP="000012DE">
      <w:pPr>
        <w:widowControl/>
        <w:numPr>
          <w:ilvl w:val="0"/>
          <w:numId w:val="11"/>
        </w:numPr>
        <w:tabs>
          <w:tab w:val="left" w:pos="0"/>
          <w:tab w:val="left" w:pos="993"/>
        </w:tabs>
        <w:autoSpaceDE/>
        <w:autoSpaceDN/>
        <w:adjustRightInd/>
        <w:jc w:val="both"/>
        <w:rPr>
          <w:sz w:val="28"/>
          <w:szCs w:val="28"/>
          <w:lang w:val="uz-Cyrl-UZ"/>
        </w:rPr>
      </w:pPr>
      <w:r w:rsidRPr="00E6160F">
        <w:rPr>
          <w:sz w:val="28"/>
          <w:szCs w:val="28"/>
          <w:lang w:val="uz-Cyrl-UZ"/>
        </w:rPr>
        <w:t>Математик тасниф тузиш. Идеал сиқиб чиқариш реактори: динамик ишлаш режими.</w:t>
      </w:r>
    </w:p>
    <w:p w:rsidR="00E6160F" w:rsidRPr="00E6160F" w:rsidRDefault="00E6160F" w:rsidP="000012DE">
      <w:pPr>
        <w:widowControl/>
        <w:numPr>
          <w:ilvl w:val="0"/>
          <w:numId w:val="11"/>
        </w:numPr>
        <w:tabs>
          <w:tab w:val="left" w:pos="0"/>
          <w:tab w:val="left" w:pos="993"/>
        </w:tabs>
        <w:autoSpaceDE/>
        <w:autoSpaceDN/>
        <w:adjustRightInd/>
        <w:jc w:val="both"/>
        <w:rPr>
          <w:sz w:val="28"/>
          <w:szCs w:val="28"/>
          <w:lang w:val="uz-Cyrl-UZ"/>
        </w:rPr>
      </w:pPr>
      <w:r w:rsidRPr="00E6160F">
        <w:rPr>
          <w:sz w:val="28"/>
          <w:szCs w:val="28"/>
          <w:lang w:val="uz-Cyrl-UZ"/>
        </w:rPr>
        <w:t>Рақамли усуллар ердамида қурилмалар таснифларини графиклар усули ва содда итерациялар усули билан ечиш.</w:t>
      </w:r>
    </w:p>
    <w:p w:rsidR="00E6160F" w:rsidRPr="00E6160F" w:rsidRDefault="00E6160F" w:rsidP="000012DE">
      <w:pPr>
        <w:widowControl/>
        <w:numPr>
          <w:ilvl w:val="0"/>
          <w:numId w:val="11"/>
        </w:numPr>
        <w:tabs>
          <w:tab w:val="left" w:pos="0"/>
          <w:tab w:val="left" w:pos="993"/>
        </w:tabs>
        <w:autoSpaceDE/>
        <w:autoSpaceDN/>
        <w:adjustRightInd/>
        <w:jc w:val="both"/>
        <w:rPr>
          <w:sz w:val="28"/>
          <w:szCs w:val="28"/>
          <w:lang w:val="uz-Cyrl-UZ"/>
        </w:rPr>
      </w:pPr>
      <w:r w:rsidRPr="00E6160F">
        <w:rPr>
          <w:sz w:val="28"/>
          <w:szCs w:val="28"/>
          <w:lang w:val="uz-Cyrl-UZ"/>
        </w:rPr>
        <w:t>Рақамли усуллар ердамида қурилмалар таснифларини алгоритмлаш. Иккига бўлиш усули. Хордадар усули. Ньютон усули.</w:t>
      </w:r>
    </w:p>
    <w:p w:rsidR="00E6160F" w:rsidRPr="00E6160F" w:rsidRDefault="00E6160F" w:rsidP="000012DE">
      <w:pPr>
        <w:widowControl/>
        <w:numPr>
          <w:ilvl w:val="0"/>
          <w:numId w:val="11"/>
        </w:numPr>
        <w:tabs>
          <w:tab w:val="left" w:pos="0"/>
          <w:tab w:val="left" w:pos="993"/>
        </w:tabs>
        <w:autoSpaceDE/>
        <w:autoSpaceDN/>
        <w:adjustRightInd/>
        <w:jc w:val="both"/>
        <w:rPr>
          <w:sz w:val="28"/>
          <w:szCs w:val="28"/>
          <w:lang w:val="uz-Cyrl-UZ"/>
        </w:rPr>
      </w:pPr>
      <w:r w:rsidRPr="00E6160F">
        <w:rPr>
          <w:sz w:val="28"/>
          <w:szCs w:val="28"/>
          <w:lang w:val="uz-Cyrl-UZ"/>
        </w:rPr>
        <w:t>Ректификациялаш жараенини математик таснифларини алгоритмлаш.</w:t>
      </w:r>
    </w:p>
    <w:p w:rsidR="00E6160F" w:rsidRPr="00E6160F" w:rsidRDefault="00E6160F" w:rsidP="000012DE">
      <w:pPr>
        <w:widowControl/>
        <w:numPr>
          <w:ilvl w:val="0"/>
          <w:numId w:val="11"/>
        </w:numPr>
        <w:autoSpaceDE/>
        <w:autoSpaceDN/>
        <w:adjustRightInd/>
        <w:jc w:val="both"/>
        <w:rPr>
          <w:sz w:val="28"/>
          <w:szCs w:val="28"/>
          <w:lang w:val="uz-Cyrl-UZ"/>
        </w:rPr>
      </w:pPr>
      <w:r w:rsidRPr="00E6160F">
        <w:rPr>
          <w:sz w:val="28"/>
          <w:szCs w:val="28"/>
          <w:lang w:val="uz-Cyrl-UZ"/>
        </w:rPr>
        <w:t>Тажриба натижалари асосида ҳолат ўтқазувчиларини аниқлаш</w:t>
      </w:r>
    </w:p>
    <w:p w:rsidR="00E6160F" w:rsidRPr="00E6160F" w:rsidRDefault="00E6160F" w:rsidP="000012DE">
      <w:pPr>
        <w:widowControl/>
        <w:numPr>
          <w:ilvl w:val="0"/>
          <w:numId w:val="11"/>
        </w:numPr>
        <w:autoSpaceDE/>
        <w:autoSpaceDN/>
        <w:adjustRightInd/>
        <w:jc w:val="both"/>
        <w:rPr>
          <w:sz w:val="28"/>
          <w:szCs w:val="28"/>
          <w:lang w:val="uz-Cyrl-UZ"/>
        </w:rPr>
      </w:pPr>
      <w:r w:rsidRPr="00E6160F">
        <w:rPr>
          <w:sz w:val="28"/>
          <w:szCs w:val="28"/>
          <w:lang w:val="uz-Cyrl-UZ"/>
        </w:rPr>
        <w:t>Ўткинчи жараён асосида детерминантли бир ўлчамли объект параметрларини топиш</w:t>
      </w:r>
    </w:p>
    <w:p w:rsidR="00E6160F" w:rsidRPr="00E6160F" w:rsidRDefault="00E6160F" w:rsidP="000012DE">
      <w:pPr>
        <w:widowControl/>
        <w:numPr>
          <w:ilvl w:val="0"/>
          <w:numId w:val="11"/>
        </w:numPr>
        <w:autoSpaceDE/>
        <w:autoSpaceDN/>
        <w:adjustRightInd/>
        <w:jc w:val="both"/>
        <w:rPr>
          <w:sz w:val="28"/>
          <w:szCs w:val="28"/>
          <w:lang w:val="uz-Cyrl-UZ"/>
        </w:rPr>
      </w:pPr>
      <w:r w:rsidRPr="00E6160F">
        <w:rPr>
          <w:sz w:val="28"/>
          <w:szCs w:val="28"/>
          <w:lang w:val="uz-Cyrl-UZ"/>
        </w:rPr>
        <w:t>Тажриба натижаларини силлиқлаштириш ва нормаллаштириш</w:t>
      </w:r>
    </w:p>
    <w:p w:rsidR="00E6160F" w:rsidRPr="00E6160F" w:rsidRDefault="00E6160F" w:rsidP="000012DE">
      <w:pPr>
        <w:widowControl/>
        <w:numPr>
          <w:ilvl w:val="0"/>
          <w:numId w:val="11"/>
        </w:numPr>
        <w:autoSpaceDE/>
        <w:autoSpaceDN/>
        <w:adjustRightInd/>
        <w:jc w:val="both"/>
        <w:rPr>
          <w:sz w:val="28"/>
          <w:szCs w:val="28"/>
          <w:lang w:val="uz-Cyrl-UZ"/>
        </w:rPr>
      </w:pPr>
      <w:r w:rsidRPr="00E6160F">
        <w:rPr>
          <w:sz w:val="28"/>
          <w:szCs w:val="28"/>
          <w:lang w:val="uz-Cyrl-UZ"/>
        </w:rPr>
        <w:t xml:space="preserve">Бир ўлчамли объектнинг математик моделини бир кўринишдан иккинчисига </w:t>
      </w:r>
      <w:r w:rsidRPr="00E6160F">
        <w:rPr>
          <w:bCs/>
          <w:sz w:val="28"/>
          <w:szCs w:val="28"/>
          <w:lang w:val="uz-Cyrl-UZ"/>
        </w:rPr>
        <w:t>MatLAB дастури</w:t>
      </w:r>
      <w:r w:rsidRPr="00E6160F">
        <w:rPr>
          <w:sz w:val="28"/>
          <w:szCs w:val="28"/>
          <w:lang w:val="uz-Cyrl-UZ"/>
        </w:rPr>
        <w:t xml:space="preserve"> асосида ўтиши</w:t>
      </w:r>
    </w:p>
    <w:p w:rsidR="00E6160F" w:rsidRPr="00E6160F" w:rsidRDefault="00E6160F" w:rsidP="000012DE">
      <w:pPr>
        <w:widowControl/>
        <w:numPr>
          <w:ilvl w:val="0"/>
          <w:numId w:val="11"/>
        </w:numPr>
        <w:autoSpaceDE/>
        <w:autoSpaceDN/>
        <w:adjustRightInd/>
        <w:jc w:val="both"/>
        <w:rPr>
          <w:sz w:val="28"/>
          <w:szCs w:val="28"/>
          <w:lang w:val="uz-Cyrl-UZ"/>
        </w:rPr>
      </w:pPr>
      <w:r w:rsidRPr="00E6160F">
        <w:rPr>
          <w:sz w:val="28"/>
          <w:szCs w:val="28"/>
          <w:lang w:val="uz-Cyrl-UZ"/>
        </w:rPr>
        <w:t>Энг кичик квадратлар усули ёрдамида бир ўлчамли объектнинг параметрларини ҳисоблаш</w:t>
      </w:r>
    </w:p>
    <w:p w:rsidR="00E6160F" w:rsidRPr="00E6160F" w:rsidRDefault="00E6160F" w:rsidP="000012DE">
      <w:pPr>
        <w:widowControl/>
        <w:numPr>
          <w:ilvl w:val="0"/>
          <w:numId w:val="11"/>
        </w:numPr>
        <w:autoSpaceDE/>
        <w:autoSpaceDN/>
        <w:adjustRightInd/>
        <w:jc w:val="both"/>
        <w:rPr>
          <w:sz w:val="28"/>
          <w:szCs w:val="28"/>
          <w:lang w:val="uz-Cyrl-UZ"/>
        </w:rPr>
      </w:pPr>
      <w:r w:rsidRPr="00E6160F">
        <w:rPr>
          <w:sz w:val="28"/>
          <w:szCs w:val="28"/>
          <w:lang w:val="uz-Cyrl-UZ"/>
        </w:rPr>
        <w:t>Бир ўлчамли динамик объектнинг параметрларни баҳолаш</w:t>
      </w:r>
    </w:p>
    <w:p w:rsidR="00E6160F" w:rsidRPr="00E6160F" w:rsidRDefault="00E6160F" w:rsidP="000012DE">
      <w:pPr>
        <w:widowControl/>
        <w:numPr>
          <w:ilvl w:val="0"/>
          <w:numId w:val="11"/>
        </w:numPr>
        <w:autoSpaceDE/>
        <w:autoSpaceDN/>
        <w:adjustRightInd/>
        <w:jc w:val="both"/>
        <w:rPr>
          <w:sz w:val="28"/>
          <w:szCs w:val="28"/>
          <w:lang w:val="uz-Cyrl-UZ"/>
        </w:rPr>
      </w:pPr>
      <w:r w:rsidRPr="00E6160F">
        <w:rPr>
          <w:sz w:val="28"/>
          <w:szCs w:val="28"/>
          <w:lang w:val="uz-Cyrl-UZ"/>
        </w:rPr>
        <w:t xml:space="preserve">Ночизиқли объектларни статистик </w:t>
      </w:r>
      <w:r w:rsidRPr="00E6160F">
        <w:rPr>
          <w:sz w:val="28"/>
          <w:szCs w:val="28"/>
        </w:rPr>
        <w:t>и</w:t>
      </w:r>
      <w:r w:rsidRPr="00E6160F">
        <w:rPr>
          <w:sz w:val="28"/>
          <w:szCs w:val="28"/>
          <w:lang w:val="uz-Cyrl-UZ"/>
        </w:rPr>
        <w:t>дентификациялаш</w:t>
      </w:r>
    </w:p>
    <w:p w:rsidR="00E6160F" w:rsidRPr="00E6160F" w:rsidRDefault="00E6160F" w:rsidP="000012DE">
      <w:pPr>
        <w:widowControl/>
        <w:numPr>
          <w:ilvl w:val="0"/>
          <w:numId w:val="11"/>
        </w:numPr>
        <w:autoSpaceDE/>
        <w:autoSpaceDN/>
        <w:adjustRightInd/>
        <w:jc w:val="both"/>
        <w:rPr>
          <w:sz w:val="28"/>
          <w:szCs w:val="28"/>
          <w:lang w:val="uz-Cyrl-UZ"/>
        </w:rPr>
      </w:pPr>
      <w:r w:rsidRPr="00E6160F">
        <w:rPr>
          <w:sz w:val="28"/>
          <w:szCs w:val="28"/>
          <w:lang w:val="uz-Cyrl-UZ"/>
        </w:rPr>
        <w:t>Ночизиқли объектларнинг параметрларини баҳолаш</w:t>
      </w:r>
    </w:p>
    <w:p w:rsidR="00E6160F" w:rsidRPr="00E6160F" w:rsidRDefault="00E6160F" w:rsidP="00E6160F">
      <w:pPr>
        <w:widowControl/>
        <w:autoSpaceDE/>
        <w:autoSpaceDN/>
        <w:adjustRightInd/>
        <w:spacing w:before="120"/>
        <w:ind w:firstLine="851"/>
        <w:jc w:val="both"/>
        <w:rPr>
          <w:sz w:val="28"/>
          <w:szCs w:val="28"/>
          <w:lang w:val="uz-Cyrl-UZ"/>
        </w:rPr>
      </w:pPr>
    </w:p>
    <w:p w:rsidR="00E6160F" w:rsidRPr="00E6160F" w:rsidRDefault="00E6160F" w:rsidP="00E6160F">
      <w:pPr>
        <w:widowControl/>
        <w:tabs>
          <w:tab w:val="left" w:pos="540"/>
          <w:tab w:val="left" w:pos="720"/>
        </w:tabs>
        <w:autoSpaceDE/>
        <w:autoSpaceDN/>
        <w:adjustRightInd/>
        <w:spacing w:after="120" w:line="480" w:lineRule="auto"/>
        <w:jc w:val="center"/>
        <w:rPr>
          <w:rFonts w:eastAsia="Calibri"/>
          <w:b/>
          <w:bCs/>
          <w:noProof/>
          <w:sz w:val="22"/>
          <w:szCs w:val="28"/>
          <w:lang w:eastAsia="en-US"/>
        </w:rPr>
      </w:pPr>
      <w:r w:rsidRPr="00E6160F">
        <w:rPr>
          <w:rFonts w:eastAsia="Calibri"/>
          <w:b/>
          <w:bCs/>
          <w:noProof/>
          <w:sz w:val="28"/>
          <w:szCs w:val="28"/>
          <w:lang w:eastAsia="en-US"/>
        </w:rPr>
        <w:t>5. Лаборатория ишлари бўйича кўрсатма ва тасвиялар</w:t>
      </w:r>
    </w:p>
    <w:p w:rsidR="00E6160F" w:rsidRPr="00E6160F" w:rsidRDefault="00E6160F" w:rsidP="00E6160F">
      <w:pPr>
        <w:widowControl/>
        <w:autoSpaceDE/>
        <w:autoSpaceDN/>
        <w:adjustRightInd/>
        <w:ind w:firstLine="708"/>
        <w:jc w:val="both"/>
        <w:rPr>
          <w:sz w:val="28"/>
          <w:szCs w:val="28"/>
          <w:lang w:val="uz-Cyrl-UZ"/>
        </w:rPr>
      </w:pPr>
      <w:r w:rsidRPr="00E6160F">
        <w:rPr>
          <w:sz w:val="28"/>
          <w:szCs w:val="28"/>
          <w:lang w:val="uz-Cyrl-UZ"/>
        </w:rPr>
        <w:t xml:space="preserve">Лаборатория ишларини ташкил этишга кафедра профессор – ўқитувчилари томонидан тавсиялар ва услубий қўлланмалар ишлаб чиқилади.  </w:t>
      </w:r>
    </w:p>
    <w:p w:rsidR="00E6160F" w:rsidRPr="00E6160F" w:rsidRDefault="00E6160F" w:rsidP="00E6160F">
      <w:pPr>
        <w:widowControl/>
        <w:autoSpaceDE/>
        <w:autoSpaceDN/>
        <w:adjustRightInd/>
        <w:ind w:firstLine="708"/>
        <w:jc w:val="both"/>
        <w:rPr>
          <w:sz w:val="28"/>
          <w:szCs w:val="28"/>
          <w:lang w:val="uz-Cyrl-UZ"/>
        </w:rPr>
      </w:pPr>
      <w:r w:rsidRPr="00E6160F">
        <w:rPr>
          <w:sz w:val="28"/>
          <w:szCs w:val="28"/>
          <w:lang w:val="uz-Cyrl-UZ"/>
        </w:rPr>
        <w:t>Лаборатория ишлари</w:t>
      </w:r>
      <w:r w:rsidRPr="00E6160F">
        <w:rPr>
          <w:sz w:val="28"/>
          <w:szCs w:val="28"/>
        </w:rPr>
        <w:t>ни талабалар</w:t>
      </w:r>
      <w:r w:rsidRPr="00E6160F">
        <w:rPr>
          <w:sz w:val="28"/>
          <w:szCs w:val="28"/>
          <w:lang w:val="uz-Cyrl-UZ"/>
        </w:rPr>
        <w:t xml:space="preserve"> гидроэнергетик қурилмалар ва объектларни лойиҳалашни замонавий дастурлари асосида бажарадилар</w:t>
      </w:r>
      <w:r w:rsidRPr="00E6160F">
        <w:rPr>
          <w:sz w:val="28"/>
          <w:szCs w:val="28"/>
        </w:rPr>
        <w:t>.</w:t>
      </w:r>
    </w:p>
    <w:p w:rsidR="00E6160F" w:rsidRPr="00E6160F" w:rsidRDefault="00E6160F" w:rsidP="00E6160F">
      <w:pPr>
        <w:widowControl/>
        <w:autoSpaceDE/>
        <w:autoSpaceDN/>
        <w:adjustRightInd/>
        <w:ind w:firstLine="708"/>
        <w:jc w:val="both"/>
        <w:rPr>
          <w:sz w:val="28"/>
          <w:szCs w:val="28"/>
          <w:lang w:val="uz-Cyrl-UZ"/>
        </w:rPr>
      </w:pPr>
      <w:r w:rsidRPr="00E6160F">
        <w:rPr>
          <w:sz w:val="28"/>
          <w:szCs w:val="28"/>
          <w:lang w:val="uz-Cyrl-UZ"/>
        </w:rPr>
        <w:t>Талабалар маъруза мавзулари бўйича ўзлаштирган билимларини лаборатория машғулотларида тажрибада тасдиқлайдилар.</w:t>
      </w:r>
    </w:p>
    <w:p w:rsidR="00E6160F" w:rsidRPr="00E6160F" w:rsidRDefault="00E6160F" w:rsidP="00E6160F">
      <w:pPr>
        <w:widowControl/>
        <w:autoSpaceDE/>
        <w:autoSpaceDN/>
        <w:adjustRightInd/>
        <w:ind w:firstLine="708"/>
        <w:jc w:val="both"/>
        <w:rPr>
          <w:sz w:val="28"/>
          <w:szCs w:val="28"/>
          <w:lang w:val="uz-Cyrl-UZ"/>
        </w:rPr>
      </w:pPr>
    </w:p>
    <w:p w:rsidR="00E6160F" w:rsidRPr="00C95BB3" w:rsidRDefault="00E6160F" w:rsidP="00E6160F">
      <w:pPr>
        <w:widowControl/>
        <w:tabs>
          <w:tab w:val="num" w:pos="-180"/>
        </w:tabs>
        <w:autoSpaceDE/>
        <w:autoSpaceDN/>
        <w:adjustRightInd/>
        <w:jc w:val="center"/>
        <w:rPr>
          <w:b/>
          <w:bCs/>
          <w:noProof/>
          <w:sz w:val="28"/>
          <w:szCs w:val="28"/>
          <w:lang w:val="uz-Cyrl-UZ"/>
        </w:rPr>
      </w:pPr>
    </w:p>
    <w:p w:rsidR="00E6160F" w:rsidRPr="00E6160F" w:rsidRDefault="00E6160F" w:rsidP="00E6160F">
      <w:pPr>
        <w:widowControl/>
        <w:tabs>
          <w:tab w:val="num" w:pos="-180"/>
        </w:tabs>
        <w:autoSpaceDE/>
        <w:autoSpaceDN/>
        <w:adjustRightInd/>
        <w:jc w:val="center"/>
        <w:rPr>
          <w:b/>
          <w:bCs/>
          <w:noProof/>
          <w:sz w:val="28"/>
          <w:szCs w:val="28"/>
          <w:lang w:val="uz-Cyrl-UZ"/>
        </w:rPr>
      </w:pPr>
      <w:r w:rsidRPr="00E6160F">
        <w:rPr>
          <w:b/>
          <w:bCs/>
          <w:noProof/>
          <w:sz w:val="28"/>
          <w:szCs w:val="28"/>
        </w:rPr>
        <w:t>Лаборатория ишларининг тахминий р</w:t>
      </w:r>
      <w:r w:rsidRPr="00E6160F">
        <w:rPr>
          <w:b/>
          <w:bCs/>
          <w:noProof/>
          <w:sz w:val="28"/>
          <w:szCs w:val="28"/>
          <w:lang w:val="uz-Cyrl-UZ"/>
        </w:rPr>
        <w:t>ўй</w:t>
      </w:r>
      <w:r w:rsidRPr="00E6160F">
        <w:rPr>
          <w:b/>
          <w:bCs/>
          <w:noProof/>
          <w:sz w:val="28"/>
          <w:szCs w:val="28"/>
        </w:rPr>
        <w:t xml:space="preserve">хати </w:t>
      </w:r>
    </w:p>
    <w:p w:rsidR="00E6160F" w:rsidRPr="00E6160F" w:rsidRDefault="00E6160F" w:rsidP="000012DE">
      <w:pPr>
        <w:widowControl/>
        <w:numPr>
          <w:ilvl w:val="0"/>
          <w:numId w:val="12"/>
        </w:numPr>
        <w:shd w:val="clear" w:color="auto" w:fill="FFFFFF"/>
        <w:autoSpaceDE/>
        <w:autoSpaceDN/>
        <w:adjustRightInd/>
        <w:jc w:val="both"/>
        <w:rPr>
          <w:sz w:val="28"/>
          <w:szCs w:val="28"/>
          <w:lang w:val="uz-Cyrl-UZ"/>
        </w:rPr>
      </w:pPr>
      <w:r w:rsidRPr="00E6160F">
        <w:rPr>
          <w:sz w:val="28"/>
          <w:szCs w:val="28"/>
          <w:lang w:val="uz-Cyrl-UZ"/>
        </w:rPr>
        <w:t>Оддий гидравлик системаларнинг статик математик моделларини қуриш</w:t>
      </w:r>
    </w:p>
    <w:p w:rsidR="00E6160F" w:rsidRPr="00E6160F" w:rsidRDefault="00E6160F" w:rsidP="000012DE">
      <w:pPr>
        <w:widowControl/>
        <w:numPr>
          <w:ilvl w:val="0"/>
          <w:numId w:val="12"/>
        </w:numPr>
        <w:shd w:val="clear" w:color="auto" w:fill="FFFFFF"/>
        <w:autoSpaceDE/>
        <w:autoSpaceDN/>
        <w:adjustRightInd/>
        <w:jc w:val="both"/>
        <w:rPr>
          <w:bCs/>
          <w:sz w:val="28"/>
          <w:szCs w:val="28"/>
          <w:lang w:val="uz-Cyrl-UZ"/>
        </w:rPr>
      </w:pPr>
      <w:r w:rsidRPr="00E6160F">
        <w:rPr>
          <w:bCs/>
          <w:sz w:val="28"/>
          <w:szCs w:val="28"/>
          <w:lang w:val="uz-Cyrl-UZ"/>
        </w:rPr>
        <w:lastRenderedPageBreak/>
        <w:t>Гидравлик системаларни стационар режимларини хисоблашнинг моделлаштирувчи алгоритмини танлаш.</w:t>
      </w:r>
    </w:p>
    <w:p w:rsidR="00E6160F" w:rsidRPr="00E6160F" w:rsidRDefault="00E6160F" w:rsidP="000012DE">
      <w:pPr>
        <w:widowControl/>
        <w:numPr>
          <w:ilvl w:val="0"/>
          <w:numId w:val="12"/>
        </w:numPr>
        <w:shd w:val="clear" w:color="auto" w:fill="FFFFFF"/>
        <w:autoSpaceDE/>
        <w:autoSpaceDN/>
        <w:adjustRightInd/>
        <w:jc w:val="both"/>
        <w:rPr>
          <w:sz w:val="28"/>
          <w:szCs w:val="28"/>
          <w:lang w:val="uz-Cyrl-UZ"/>
        </w:rPr>
      </w:pPr>
      <w:r w:rsidRPr="00E6160F">
        <w:rPr>
          <w:bCs/>
          <w:sz w:val="28"/>
          <w:szCs w:val="28"/>
          <w:lang w:val="uz-Cyrl-UZ"/>
        </w:rPr>
        <w:t xml:space="preserve">Блок-схемалар асосида </w:t>
      </w:r>
      <w:r w:rsidRPr="00E6160F">
        <w:rPr>
          <w:sz w:val="28"/>
          <w:szCs w:val="28"/>
          <w:lang w:val="uz-Cyrl-UZ"/>
        </w:rPr>
        <w:t>оддий гидравлик системаларни хисоблаш учун дастур тузиш.</w:t>
      </w:r>
    </w:p>
    <w:p w:rsidR="00E6160F" w:rsidRPr="00E6160F" w:rsidRDefault="00E6160F" w:rsidP="000012DE">
      <w:pPr>
        <w:widowControl/>
        <w:numPr>
          <w:ilvl w:val="0"/>
          <w:numId w:val="12"/>
        </w:numPr>
        <w:shd w:val="clear" w:color="auto" w:fill="FFFFFF"/>
        <w:autoSpaceDE/>
        <w:autoSpaceDN/>
        <w:adjustRightInd/>
        <w:jc w:val="both"/>
        <w:rPr>
          <w:sz w:val="28"/>
          <w:szCs w:val="28"/>
          <w:lang w:val="uz-Cyrl-UZ"/>
        </w:rPr>
      </w:pPr>
      <w:r w:rsidRPr="00E6160F">
        <w:rPr>
          <w:sz w:val="28"/>
          <w:szCs w:val="28"/>
          <w:lang w:val="uz-Cyrl-UZ"/>
        </w:rPr>
        <w:t>Оддий гидравлик системаларнинг динамик математик моделларини қуриш.</w:t>
      </w:r>
    </w:p>
    <w:p w:rsidR="00E6160F" w:rsidRPr="00E6160F" w:rsidRDefault="00E6160F" w:rsidP="000012DE">
      <w:pPr>
        <w:widowControl/>
        <w:numPr>
          <w:ilvl w:val="0"/>
          <w:numId w:val="12"/>
        </w:numPr>
        <w:shd w:val="clear" w:color="auto" w:fill="FFFFFF"/>
        <w:autoSpaceDE/>
        <w:autoSpaceDN/>
        <w:adjustRightInd/>
        <w:jc w:val="both"/>
        <w:rPr>
          <w:sz w:val="28"/>
          <w:szCs w:val="28"/>
          <w:lang w:val="uz-Cyrl-UZ"/>
        </w:rPr>
      </w:pPr>
      <w:r w:rsidRPr="00E6160F">
        <w:rPr>
          <w:sz w:val="28"/>
          <w:szCs w:val="28"/>
          <w:lang w:val="uz-Cyrl-UZ"/>
        </w:rPr>
        <w:t>Иссиқлик алмашиниш қурилмаларининг стационар ишлаш режимида м</w:t>
      </w:r>
      <w:r w:rsidRPr="00E6160F">
        <w:rPr>
          <w:sz w:val="28"/>
          <w:szCs w:val="28"/>
        </w:rPr>
        <w:t>одел</w:t>
      </w:r>
      <w:r w:rsidRPr="00E6160F">
        <w:rPr>
          <w:sz w:val="28"/>
          <w:szCs w:val="28"/>
          <w:lang w:val="uz-Cyrl-UZ"/>
        </w:rPr>
        <w:t>лаштириш</w:t>
      </w:r>
    </w:p>
    <w:p w:rsidR="00E6160F" w:rsidRPr="00E6160F" w:rsidRDefault="00E6160F" w:rsidP="000012DE">
      <w:pPr>
        <w:widowControl/>
        <w:numPr>
          <w:ilvl w:val="0"/>
          <w:numId w:val="12"/>
        </w:numPr>
        <w:shd w:val="clear" w:color="auto" w:fill="FFFFFF"/>
        <w:autoSpaceDE/>
        <w:autoSpaceDN/>
        <w:adjustRightInd/>
        <w:jc w:val="both"/>
        <w:rPr>
          <w:sz w:val="28"/>
          <w:szCs w:val="28"/>
          <w:lang w:val="uz-Cyrl-UZ"/>
        </w:rPr>
      </w:pPr>
      <w:r w:rsidRPr="00E6160F">
        <w:rPr>
          <w:sz w:val="28"/>
          <w:szCs w:val="28"/>
          <w:lang w:val="uz-Cyrl-UZ"/>
        </w:rPr>
        <w:t>Параметрлари мужассамлашган объектларнинг статик математик моделларини тузиш ва ЭҲМда статик тавсифини олиш.</w:t>
      </w:r>
    </w:p>
    <w:p w:rsidR="00E6160F" w:rsidRPr="00E6160F" w:rsidRDefault="00E6160F" w:rsidP="000012DE">
      <w:pPr>
        <w:widowControl/>
        <w:numPr>
          <w:ilvl w:val="0"/>
          <w:numId w:val="12"/>
        </w:numPr>
        <w:shd w:val="clear" w:color="auto" w:fill="FFFFFF"/>
        <w:autoSpaceDE/>
        <w:autoSpaceDN/>
        <w:adjustRightInd/>
        <w:jc w:val="both"/>
        <w:rPr>
          <w:sz w:val="28"/>
          <w:szCs w:val="28"/>
          <w:lang w:val="uz-Cyrl-UZ"/>
        </w:rPr>
      </w:pPr>
      <w:r w:rsidRPr="00E6160F">
        <w:rPr>
          <w:sz w:val="28"/>
          <w:szCs w:val="28"/>
          <w:lang w:val="uz-Cyrl-UZ"/>
        </w:rPr>
        <w:t>Параметрлари мужассамлашган объектларнинг динамик математик моделларини тузиш ва ЭҲМда динамик тавсифини олиш.</w:t>
      </w:r>
    </w:p>
    <w:p w:rsidR="00E6160F" w:rsidRPr="00E6160F" w:rsidRDefault="00E6160F" w:rsidP="00E6160F">
      <w:pPr>
        <w:widowControl/>
        <w:autoSpaceDE/>
        <w:autoSpaceDN/>
        <w:adjustRightInd/>
        <w:ind w:left="720"/>
        <w:jc w:val="both"/>
        <w:rPr>
          <w:sz w:val="28"/>
          <w:szCs w:val="28"/>
          <w:lang w:val="uz-Cyrl-UZ"/>
        </w:rPr>
      </w:pPr>
    </w:p>
    <w:p w:rsidR="00E6160F" w:rsidRPr="00E6160F" w:rsidRDefault="00E6160F" w:rsidP="00E6160F">
      <w:pPr>
        <w:tabs>
          <w:tab w:val="left" w:pos="851"/>
          <w:tab w:val="left" w:pos="993"/>
        </w:tabs>
        <w:autoSpaceDE/>
        <w:autoSpaceDN/>
        <w:adjustRightInd/>
        <w:jc w:val="center"/>
        <w:rPr>
          <w:sz w:val="28"/>
          <w:szCs w:val="24"/>
          <w:lang w:val="uz-Cyrl-UZ"/>
        </w:rPr>
      </w:pPr>
      <w:r w:rsidRPr="00E6160F">
        <w:rPr>
          <w:b/>
          <w:sz w:val="28"/>
          <w:szCs w:val="28"/>
          <w:lang w:val="uz-Cyrl-UZ"/>
        </w:rPr>
        <w:t xml:space="preserve">7. </w:t>
      </w:r>
      <w:r w:rsidRPr="00E6160F">
        <w:rPr>
          <w:b/>
          <w:bCs/>
          <w:noProof/>
          <w:sz w:val="28"/>
          <w:szCs w:val="28"/>
          <w:lang w:val="uz-Cyrl-UZ" w:eastAsia="en-US"/>
        </w:rPr>
        <w:t>Мустақил талим ва мустақил ишлар бўйича курсатма ва тасвиялар</w:t>
      </w:r>
    </w:p>
    <w:p w:rsidR="00E6160F" w:rsidRPr="00E6160F" w:rsidRDefault="00E6160F" w:rsidP="00E6160F">
      <w:pPr>
        <w:tabs>
          <w:tab w:val="left" w:pos="709"/>
          <w:tab w:val="left" w:pos="851"/>
          <w:tab w:val="left" w:pos="993"/>
        </w:tabs>
        <w:autoSpaceDE/>
        <w:autoSpaceDN/>
        <w:adjustRightInd/>
        <w:ind w:firstLine="709"/>
        <w:jc w:val="both"/>
        <w:rPr>
          <w:sz w:val="28"/>
          <w:szCs w:val="28"/>
          <w:lang w:val="uz-Cyrl-UZ"/>
        </w:rPr>
      </w:pPr>
      <w:r w:rsidRPr="00E6160F">
        <w:rPr>
          <w:sz w:val="28"/>
          <w:szCs w:val="28"/>
          <w:lang w:val="uz-Cyrl-UZ"/>
        </w:rPr>
        <w:t>Талаба мустақил таълимни ўзлаштириши жараёнида муайян фаннинг ҳусусиятларини ҳисобга олган ҳолда қуйидаги шакллардан фойдаланиши тавсия этилади:</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дарслик ва ўқув қўлланмалар бўйича фанлар боблари ва мавзуларини ўрганиш;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тарқатма материаллар бўйича маърузалар қисмини ўзлаштириш;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автоматлаштирилган ўргатувчи ва назорат қилувчи тизимлар билан ишлаш;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махсус адабиётлар бўйича фанлар бўлимлари ёки мавзулари устида ишлаш;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янги техникаларни, аппаратураларни, жараён ва технологияларни ў</w:t>
      </w:r>
      <w:r w:rsidRPr="00E6160F">
        <w:rPr>
          <w:bCs/>
          <w:sz w:val="28"/>
          <w:szCs w:val="28"/>
        </w:rPr>
        <w:t>р</w:t>
      </w:r>
      <w:r w:rsidRPr="00E6160F">
        <w:rPr>
          <w:bCs/>
          <w:sz w:val="28"/>
          <w:szCs w:val="28"/>
          <w:lang w:val="uz-Cyrl-UZ"/>
        </w:rPr>
        <w:t>ганиш;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талабаларнинг ўқув-илмий-тадқиқот ишларини бажариш билан боғлиқ бўлган фанлар бўлимлари ва мавзуларини чуқур ўрганиш;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фаол ва муаммоли ўқитиш услубидан фойдаланиладиган ўқув машғулотлари;</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масофавий (дистанцион) таълим.</w:t>
      </w:r>
    </w:p>
    <w:p w:rsidR="00E6160F" w:rsidRPr="00E6160F" w:rsidRDefault="00E6160F" w:rsidP="00E6160F">
      <w:pPr>
        <w:widowControl/>
        <w:tabs>
          <w:tab w:val="left" w:pos="840"/>
          <w:tab w:val="left" w:pos="993"/>
        </w:tabs>
        <w:autoSpaceDE/>
        <w:autoSpaceDN/>
        <w:adjustRightInd/>
        <w:ind w:firstLine="567"/>
        <w:jc w:val="both"/>
        <w:rPr>
          <w:b/>
          <w:bCs/>
          <w:noProof/>
          <w:sz w:val="28"/>
          <w:szCs w:val="28"/>
          <w:lang w:val="uz-Cyrl-UZ"/>
        </w:rPr>
      </w:pPr>
      <w:r w:rsidRPr="00E6160F">
        <w:rPr>
          <w:b/>
          <w:bCs/>
          <w:noProof/>
          <w:sz w:val="24"/>
          <w:szCs w:val="28"/>
          <w:lang w:val="uz-Cyrl-UZ" w:eastAsia="en-US"/>
        </w:rPr>
        <w:tab/>
      </w:r>
      <w:r w:rsidRPr="00E6160F">
        <w:rPr>
          <w:b/>
          <w:bCs/>
          <w:noProof/>
          <w:sz w:val="24"/>
          <w:szCs w:val="28"/>
          <w:lang w:val="uz-Cyrl-UZ"/>
        </w:rPr>
        <w:tab/>
      </w:r>
      <w:r w:rsidRPr="00E6160F">
        <w:rPr>
          <w:b/>
          <w:bCs/>
          <w:noProof/>
          <w:sz w:val="28"/>
          <w:szCs w:val="28"/>
          <w:lang w:val="uz-Cyrl-UZ"/>
        </w:rPr>
        <w:t>Тавсия этиладиган мустақил таълим мавзулари</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Тизимларни моделлаштириш турларининг классификацияси.</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Математик моделлаштириш, бошқариш тизимларини таҳлил қилиш принциплари, ишлаб чиқариш иерархиясининг поғоналари, моделларнинг турлари.</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Математик тавсиф ва уни ташкил этувчи тенгламалар типлари, моделнинг монандлиги, компьютерли моделларни оптималлаш масалаларида қўлланиши.</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Пассив тажриба маълумотлари асосида эмпирик моделларни қуриш. Регрессиянинг тахминий тенгламаси турини аниқлаш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Регрессия коэффициентлари – эмпирик моделлар параметрларини аниқлаш (регрессия таҳлилининг биринчи босқичини бажариш). Регрессион ва корреляцион таҳлил</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lastRenderedPageBreak/>
        <w:t>Моделлаш натижаларини олиш ва таҳлил қилиш. Мураккаб техник - технологик объектларнинг математик моделларини тузиш усулларининг тахлили</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Статика ва динамиканинг  ночизиқли тенгламалари бўйича чизиқли моделларини тузиш; чиқиш координаталарига тасодифий жараёнлар ва тенгламалар параметрларининг флуктуацияси таъсирини ўрганиш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Объектларнинг аналитик моделларини қуриш усуллари</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 xml:space="preserve">Тизимларнинг ишлаш жараёнини шакллантириш ва  алгоритмлаш. Тизимлар моделларини ЭҲМда амалга ошириш ва уларнинг  кетма-кетлигини ишлаб чиқиш. </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 xml:space="preserve">Ечиш усулини танлаш ва уни ечиш алгоритми ва моделлаш дастури кўринишида амалга ошириш. Регрессия коэффициентларининг дисперсия баҳоларини аниқлаш. </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Ҳар бир  параллел тажрибалар сони турлича бўлган мустақил ўзгарувчилари ўзгарадиган тажрибадаги дисперсиялар баҳоларини аниқлаш. Ихтиёрий ажратиб олинган нуқтада ўтказиладиган параллел синовлардаги дисперсиялар баҳоларни аниқлаш.</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 xml:space="preserve">Регрессиянинг кодланган коэффициентларини аҳамиятлилигини аниқлаш. </w:t>
      </w:r>
    </w:p>
    <w:p w:rsidR="00E6160F" w:rsidRPr="00E6160F" w:rsidRDefault="00E6160F" w:rsidP="000012DE">
      <w:pPr>
        <w:widowControl/>
        <w:numPr>
          <w:ilvl w:val="0"/>
          <w:numId w:val="11"/>
        </w:numPr>
        <w:autoSpaceDE/>
        <w:autoSpaceDN/>
        <w:adjustRightInd/>
        <w:jc w:val="both"/>
        <w:rPr>
          <w:bCs/>
          <w:sz w:val="28"/>
          <w:szCs w:val="28"/>
          <w:lang w:val="uz-Cyrl-UZ"/>
        </w:rPr>
      </w:pPr>
      <w:r w:rsidRPr="00E6160F">
        <w:rPr>
          <w:bCs/>
          <w:sz w:val="28"/>
          <w:szCs w:val="28"/>
          <w:lang w:val="uz-Cyrl-UZ"/>
        </w:rPr>
        <w:t>Моделларнинг реал объектга нисбатан монандлигини аниқлаш усуллари.</w:t>
      </w:r>
    </w:p>
    <w:p w:rsidR="00E6160F" w:rsidRPr="00E6160F" w:rsidRDefault="00E6160F" w:rsidP="00E6160F">
      <w:pPr>
        <w:tabs>
          <w:tab w:val="left" w:pos="851"/>
          <w:tab w:val="left" w:pos="993"/>
        </w:tabs>
        <w:autoSpaceDE/>
        <w:autoSpaceDN/>
        <w:adjustRightInd/>
        <w:jc w:val="center"/>
        <w:rPr>
          <w:b/>
          <w:sz w:val="28"/>
          <w:szCs w:val="28"/>
          <w:lang w:val="uz-Cyrl-UZ"/>
        </w:rPr>
      </w:pPr>
    </w:p>
    <w:p w:rsidR="00E6160F" w:rsidRPr="00E6160F" w:rsidRDefault="00E6160F" w:rsidP="00E6160F">
      <w:pPr>
        <w:widowControl/>
        <w:tabs>
          <w:tab w:val="left" w:pos="1785"/>
          <w:tab w:val="center" w:pos="5102"/>
        </w:tabs>
        <w:autoSpaceDE/>
        <w:autoSpaceDN/>
        <w:adjustRightInd/>
        <w:spacing w:after="120"/>
        <w:jc w:val="center"/>
        <w:rPr>
          <w:rFonts w:eastAsia="Calibri"/>
          <w:b/>
          <w:bCs/>
          <w:noProof/>
          <w:sz w:val="28"/>
          <w:szCs w:val="28"/>
          <w:lang w:val="uz-Cyrl-UZ" w:eastAsia="en-US"/>
        </w:rPr>
      </w:pPr>
      <w:r w:rsidRPr="00E6160F">
        <w:rPr>
          <w:rFonts w:eastAsia="Calibri"/>
          <w:b/>
          <w:bCs/>
          <w:noProof/>
          <w:sz w:val="28"/>
          <w:szCs w:val="28"/>
          <w:lang w:val="uz-Cyrl-UZ" w:eastAsia="en-US"/>
        </w:rPr>
        <w:t xml:space="preserve">8. Асосий ва қушимча ўқув адабиёотлари ва ахборот манбалари  </w:t>
      </w:r>
    </w:p>
    <w:p w:rsidR="00E6160F" w:rsidRPr="00E6160F" w:rsidRDefault="00E6160F" w:rsidP="00E6160F">
      <w:pPr>
        <w:widowControl/>
        <w:tabs>
          <w:tab w:val="left" w:pos="1785"/>
          <w:tab w:val="center" w:pos="5102"/>
        </w:tabs>
        <w:autoSpaceDE/>
        <w:autoSpaceDN/>
        <w:adjustRightInd/>
        <w:spacing w:after="120"/>
        <w:jc w:val="center"/>
        <w:rPr>
          <w:rFonts w:ascii="Calibri" w:eastAsia="Calibri" w:hAnsi="Calibri"/>
          <w:b/>
          <w:sz w:val="28"/>
          <w:szCs w:val="28"/>
          <w:lang w:val="uz-Cyrl-UZ" w:eastAsia="en-US"/>
        </w:rPr>
      </w:pPr>
      <w:r w:rsidRPr="00E6160F">
        <w:rPr>
          <w:rFonts w:eastAsia="Calibri"/>
          <w:b/>
          <w:sz w:val="28"/>
          <w:szCs w:val="28"/>
          <w:lang w:val="uz-Cyrl-UZ" w:eastAsia="en-US"/>
        </w:rPr>
        <w:t>Асосий адабиётлар</w:t>
      </w:r>
    </w:p>
    <w:p w:rsidR="00E6160F" w:rsidRPr="00E6160F" w:rsidRDefault="00E6160F" w:rsidP="000012DE">
      <w:pPr>
        <w:widowControl/>
        <w:numPr>
          <w:ilvl w:val="0"/>
          <w:numId w:val="9"/>
        </w:numPr>
        <w:autoSpaceDE/>
        <w:autoSpaceDN/>
        <w:adjustRightInd/>
        <w:jc w:val="both"/>
        <w:rPr>
          <w:sz w:val="28"/>
          <w:szCs w:val="28"/>
          <w:lang w:val="uz-Cyrl-UZ"/>
        </w:rPr>
      </w:pPr>
      <w:r w:rsidRPr="00E6160F">
        <w:rPr>
          <w:sz w:val="28"/>
          <w:szCs w:val="28"/>
          <w:lang w:val="uz-Cyrl-UZ"/>
        </w:rPr>
        <w:t>Юсупбеков Н.Р., Мухитдинов Д.П. TEXNOLOGIK JARAYONLARNI MODELLASHTIRISH VA OPTIMALLASHTIRISH ASOSLARI. Олий ўқув юртлари учун дарслик. –Т.: Фан ва технология , 2015.</w:t>
      </w:r>
    </w:p>
    <w:p w:rsidR="00E6160F" w:rsidRPr="00E6160F" w:rsidRDefault="00E6160F" w:rsidP="000012DE">
      <w:pPr>
        <w:widowControl/>
        <w:numPr>
          <w:ilvl w:val="0"/>
          <w:numId w:val="9"/>
        </w:numPr>
        <w:autoSpaceDE/>
        <w:autoSpaceDN/>
        <w:adjustRightInd/>
        <w:jc w:val="both"/>
        <w:rPr>
          <w:sz w:val="28"/>
          <w:szCs w:val="28"/>
          <w:lang w:val="uz-Cyrl-UZ"/>
        </w:rPr>
      </w:pPr>
      <w:r w:rsidRPr="00E6160F">
        <w:rPr>
          <w:rFonts w:ascii="CMR12" w:hAnsi="CMR12" w:cs="CMR12"/>
          <w:sz w:val="29"/>
          <w:szCs w:val="29"/>
          <w:lang w:val="en-US"/>
        </w:rPr>
        <w:t>Luigi Bocola</w:t>
      </w:r>
      <w:r w:rsidRPr="00E6160F">
        <w:rPr>
          <w:rFonts w:ascii="CMBX12" w:hAnsi="CMBX12" w:cs="CMBX12"/>
          <w:sz w:val="28"/>
          <w:szCs w:val="28"/>
          <w:lang w:val="en-US"/>
        </w:rPr>
        <w:t>Identifying Neutral Technology Shocks</w:t>
      </w:r>
      <w:r w:rsidRPr="00E6160F">
        <w:rPr>
          <w:rFonts w:ascii="Calibri" w:hAnsi="Calibri" w:cs="CMBX12"/>
          <w:sz w:val="28"/>
          <w:szCs w:val="28"/>
          <w:lang w:val="en-US"/>
        </w:rPr>
        <w:t xml:space="preserve">. </w:t>
      </w:r>
      <w:r w:rsidRPr="00E6160F">
        <w:rPr>
          <w:rFonts w:ascii="CMR12" w:hAnsi="CMR12" w:cs="CMR12"/>
          <w:sz w:val="29"/>
          <w:szCs w:val="29"/>
        </w:rPr>
        <w:t>University of Pennsylvania</w:t>
      </w:r>
      <w:r w:rsidRPr="00E6160F">
        <w:rPr>
          <w:rFonts w:ascii="Calibri" w:hAnsi="Calibri" w:cs="CMR12"/>
          <w:sz w:val="29"/>
          <w:szCs w:val="29"/>
        </w:rPr>
        <w:t xml:space="preserve">, </w:t>
      </w:r>
      <w:r w:rsidRPr="00E6160F">
        <w:rPr>
          <w:rFonts w:ascii="CMR12" w:hAnsi="CMR12" w:cs="CMR12"/>
          <w:sz w:val="29"/>
          <w:szCs w:val="29"/>
        </w:rPr>
        <w:t>2014</w:t>
      </w:r>
    </w:p>
    <w:p w:rsidR="00E6160F" w:rsidRPr="00E6160F" w:rsidRDefault="00E6160F" w:rsidP="000012DE">
      <w:pPr>
        <w:widowControl/>
        <w:numPr>
          <w:ilvl w:val="0"/>
          <w:numId w:val="9"/>
        </w:numPr>
        <w:autoSpaceDE/>
        <w:autoSpaceDN/>
        <w:adjustRightInd/>
        <w:jc w:val="both"/>
        <w:rPr>
          <w:sz w:val="28"/>
          <w:szCs w:val="28"/>
        </w:rPr>
      </w:pPr>
      <w:r w:rsidRPr="00E6160F">
        <w:rPr>
          <w:sz w:val="28"/>
          <w:szCs w:val="28"/>
        </w:rPr>
        <w:t>Гартман Т.Н., Клушин Д.В. Основы компьютерного моделирования химико-технологических процессов: Учеб. пособие для вузов. – М.:ИКЦ “Академкнига”, 2006. 416с.</w:t>
      </w:r>
    </w:p>
    <w:p w:rsidR="00E6160F" w:rsidRPr="00E6160F" w:rsidRDefault="00E6160F" w:rsidP="000012DE">
      <w:pPr>
        <w:widowControl/>
        <w:numPr>
          <w:ilvl w:val="0"/>
          <w:numId w:val="9"/>
        </w:numPr>
        <w:autoSpaceDE/>
        <w:autoSpaceDN/>
        <w:adjustRightInd/>
        <w:jc w:val="both"/>
        <w:rPr>
          <w:sz w:val="28"/>
          <w:szCs w:val="28"/>
        </w:rPr>
      </w:pPr>
      <w:r w:rsidRPr="00E6160F">
        <w:rPr>
          <w:sz w:val="28"/>
          <w:szCs w:val="28"/>
        </w:rPr>
        <w:t xml:space="preserve">Кафаров В.В. Математическое моделирование основных процессов химической технологии.  - М.:  Высшая школа. 1999.  </w:t>
      </w:r>
    </w:p>
    <w:p w:rsidR="00E6160F" w:rsidRPr="00E6160F" w:rsidRDefault="00E6160F" w:rsidP="000012DE">
      <w:pPr>
        <w:widowControl/>
        <w:numPr>
          <w:ilvl w:val="0"/>
          <w:numId w:val="9"/>
        </w:numPr>
        <w:autoSpaceDE/>
        <w:autoSpaceDN/>
        <w:adjustRightInd/>
        <w:jc w:val="both"/>
        <w:rPr>
          <w:sz w:val="28"/>
          <w:szCs w:val="28"/>
        </w:rPr>
      </w:pPr>
      <w:r w:rsidRPr="00E6160F">
        <w:rPr>
          <w:sz w:val="28"/>
          <w:szCs w:val="28"/>
        </w:rPr>
        <w:t xml:space="preserve">Кафаров В.В., Глебов М.Б. Математическое моделирование основных процессов химических производств. – М.: Высшая школа, 1991.– 400 </w:t>
      </w:r>
    </w:p>
    <w:p w:rsidR="00E6160F" w:rsidRPr="00E6160F" w:rsidRDefault="00E6160F" w:rsidP="000012DE">
      <w:pPr>
        <w:widowControl/>
        <w:numPr>
          <w:ilvl w:val="0"/>
          <w:numId w:val="9"/>
        </w:numPr>
        <w:autoSpaceDE/>
        <w:autoSpaceDN/>
        <w:adjustRightInd/>
        <w:jc w:val="both"/>
        <w:rPr>
          <w:sz w:val="28"/>
          <w:szCs w:val="28"/>
        </w:rPr>
      </w:pPr>
      <w:r w:rsidRPr="00E6160F">
        <w:rPr>
          <w:sz w:val="28"/>
          <w:szCs w:val="28"/>
        </w:rPr>
        <w:t xml:space="preserve">Дворецкий С.И., Егоров А.Ф., Дворецкий Д.С. Компьютерное моделирование и оптимизация технологических процессов и оборудования: Учеб. пособие. Тамбов: Изд-во Тамб. гос. техн. ун-та, 2003. 224 с             </w:t>
      </w:r>
    </w:p>
    <w:p w:rsidR="00E6160F" w:rsidRPr="00E6160F" w:rsidRDefault="00E6160F" w:rsidP="000012DE">
      <w:pPr>
        <w:widowControl/>
        <w:numPr>
          <w:ilvl w:val="0"/>
          <w:numId w:val="9"/>
        </w:numPr>
        <w:autoSpaceDE/>
        <w:autoSpaceDN/>
        <w:adjustRightInd/>
        <w:jc w:val="both"/>
        <w:rPr>
          <w:sz w:val="28"/>
          <w:szCs w:val="28"/>
        </w:rPr>
      </w:pPr>
      <w:r w:rsidRPr="00E6160F">
        <w:rPr>
          <w:sz w:val="28"/>
          <w:szCs w:val="28"/>
        </w:rPr>
        <w:t>Комиссаров М.А., Глебов М.Б., Гордеев Л.С. Химико-технологические процессы. Теория и эксперименты. – М.: Химия, 1999. – 358 с.</w:t>
      </w:r>
    </w:p>
    <w:p w:rsidR="00E6160F" w:rsidRPr="00E6160F" w:rsidRDefault="00E6160F" w:rsidP="000012DE">
      <w:pPr>
        <w:widowControl/>
        <w:numPr>
          <w:ilvl w:val="0"/>
          <w:numId w:val="9"/>
        </w:numPr>
        <w:autoSpaceDE/>
        <w:autoSpaceDN/>
        <w:adjustRightInd/>
        <w:jc w:val="both"/>
        <w:rPr>
          <w:sz w:val="28"/>
          <w:szCs w:val="28"/>
        </w:rPr>
      </w:pPr>
      <w:r w:rsidRPr="00E6160F">
        <w:rPr>
          <w:sz w:val="28"/>
          <w:szCs w:val="28"/>
        </w:rPr>
        <w:t>Юсупбеков Н.Р. Математическое моделирование технологических процессов. Ўқув қўлланма. -  ТошДУ.: 1989.</w:t>
      </w:r>
    </w:p>
    <w:p w:rsidR="00E6160F" w:rsidRPr="00E6160F" w:rsidRDefault="00E6160F" w:rsidP="00E6160F">
      <w:pPr>
        <w:widowControl/>
        <w:autoSpaceDE/>
        <w:autoSpaceDN/>
        <w:adjustRightInd/>
        <w:ind w:left="810"/>
        <w:jc w:val="both"/>
        <w:rPr>
          <w:sz w:val="28"/>
          <w:szCs w:val="28"/>
        </w:rPr>
      </w:pPr>
    </w:p>
    <w:p w:rsidR="00E6160F" w:rsidRPr="00E6160F" w:rsidRDefault="00E6160F" w:rsidP="00E6160F">
      <w:pPr>
        <w:widowControl/>
        <w:tabs>
          <w:tab w:val="left" w:pos="180"/>
          <w:tab w:val="left" w:pos="851"/>
          <w:tab w:val="left" w:pos="993"/>
          <w:tab w:val="num" w:pos="1740"/>
        </w:tabs>
        <w:adjustRightInd/>
        <w:spacing w:line="276" w:lineRule="auto"/>
        <w:jc w:val="center"/>
        <w:rPr>
          <w:b/>
          <w:bCs/>
          <w:sz w:val="28"/>
          <w:szCs w:val="28"/>
          <w:lang w:val="uz-Cyrl-UZ"/>
        </w:rPr>
      </w:pPr>
      <w:r w:rsidRPr="00E6160F">
        <w:rPr>
          <w:b/>
          <w:bCs/>
          <w:sz w:val="28"/>
          <w:szCs w:val="28"/>
          <w:lang w:val="uz-Cyrl-UZ"/>
        </w:rPr>
        <w:t>Қўшимча адабиётлар</w:t>
      </w:r>
    </w:p>
    <w:p w:rsidR="00E6160F" w:rsidRPr="00E6160F" w:rsidRDefault="00E6160F" w:rsidP="000012DE">
      <w:pPr>
        <w:widowControl/>
        <w:numPr>
          <w:ilvl w:val="0"/>
          <w:numId w:val="10"/>
        </w:numPr>
        <w:autoSpaceDE/>
        <w:autoSpaceDN/>
        <w:adjustRightInd/>
        <w:jc w:val="both"/>
        <w:rPr>
          <w:bCs/>
          <w:sz w:val="28"/>
          <w:szCs w:val="28"/>
          <w:lang w:val="uz-Cyrl-UZ"/>
        </w:rPr>
      </w:pPr>
      <w:r w:rsidRPr="00E6160F">
        <w:rPr>
          <w:bCs/>
          <w:sz w:val="28"/>
          <w:szCs w:val="28"/>
          <w:lang w:val="uz-Cyrl-UZ"/>
        </w:rPr>
        <w:t>Юсупбеков Н.Р., Мухитдинов Д.П., Базаров М.Б., Халилов Ж.А. Бошқариш системаларини компьютерли моделлаштириш асослари. Олий ўқув юртлари учун ўқув қўлланма. –Н.: Навоий-Голд-Сервес, 2009.</w:t>
      </w:r>
    </w:p>
    <w:p w:rsidR="00E6160F" w:rsidRPr="00E6160F" w:rsidRDefault="00E6160F" w:rsidP="000012DE">
      <w:pPr>
        <w:widowControl/>
        <w:numPr>
          <w:ilvl w:val="0"/>
          <w:numId w:val="10"/>
        </w:numPr>
        <w:autoSpaceDE/>
        <w:autoSpaceDN/>
        <w:adjustRightInd/>
        <w:jc w:val="both"/>
        <w:rPr>
          <w:bCs/>
          <w:sz w:val="28"/>
          <w:szCs w:val="28"/>
          <w:lang w:val="uz-Cyrl-UZ"/>
        </w:rPr>
      </w:pPr>
      <w:r w:rsidRPr="00E6160F">
        <w:rPr>
          <w:bCs/>
          <w:sz w:val="28"/>
          <w:szCs w:val="28"/>
          <w:lang w:val="uz-Cyrl-UZ"/>
        </w:rPr>
        <w:t>Юсупбеков Н.Р., Мухитдинов Д.П., Гулямов Ш.М. Основы процессов разделения многокомпонентных смесей. – Т: “Университет”, 2017.</w:t>
      </w:r>
    </w:p>
    <w:p w:rsidR="00E6160F" w:rsidRPr="00E6160F" w:rsidRDefault="00E6160F" w:rsidP="000012DE">
      <w:pPr>
        <w:widowControl/>
        <w:numPr>
          <w:ilvl w:val="0"/>
          <w:numId w:val="10"/>
        </w:numPr>
        <w:autoSpaceDE/>
        <w:autoSpaceDN/>
        <w:adjustRightInd/>
        <w:jc w:val="both"/>
        <w:rPr>
          <w:bCs/>
          <w:sz w:val="28"/>
          <w:szCs w:val="28"/>
          <w:lang w:val="uz-Cyrl-UZ"/>
        </w:rPr>
      </w:pPr>
      <w:r w:rsidRPr="00E6160F">
        <w:rPr>
          <w:bCs/>
          <w:sz w:val="28"/>
          <w:szCs w:val="28"/>
          <w:lang w:val="uz-Cyrl-UZ"/>
        </w:rPr>
        <w:t>Юсупбеков Н.Р., Гулямов Ш.М., Мухитдинов Д.П., Авазов Ю.Ш. Математическое моделирование процессов ректификации многокомпонентных смесей.</w:t>
      </w:r>
      <w:r w:rsidRPr="00E6160F">
        <w:rPr>
          <w:bCs/>
          <w:sz w:val="28"/>
          <w:szCs w:val="28"/>
        </w:rPr>
        <w:t xml:space="preserve"> –Т.: ТашГТУ, 2014.</w:t>
      </w:r>
    </w:p>
    <w:p w:rsidR="00E6160F" w:rsidRPr="00E6160F" w:rsidRDefault="00E6160F" w:rsidP="000012DE">
      <w:pPr>
        <w:widowControl/>
        <w:numPr>
          <w:ilvl w:val="0"/>
          <w:numId w:val="10"/>
        </w:numPr>
        <w:autoSpaceDE/>
        <w:autoSpaceDN/>
        <w:adjustRightInd/>
        <w:jc w:val="both"/>
        <w:rPr>
          <w:bCs/>
          <w:sz w:val="28"/>
          <w:szCs w:val="28"/>
          <w:lang w:val="uz-Cyrl-UZ"/>
        </w:rPr>
      </w:pPr>
      <w:r w:rsidRPr="00E6160F">
        <w:rPr>
          <w:bCs/>
          <w:sz w:val="28"/>
          <w:szCs w:val="28"/>
          <w:lang w:val="uz-Cyrl-UZ"/>
        </w:rPr>
        <w:t>Юсупбеков Н.Р., Гулямов Ш.М., Маннанов У.В. Моделирование совме</w:t>
      </w:r>
      <w:r w:rsidRPr="00E6160F">
        <w:rPr>
          <w:bCs/>
          <w:sz w:val="28"/>
          <w:szCs w:val="28"/>
        </w:rPr>
        <w:t>щенных реакцинно-разделительных процессов. –Т.: ТашГТУ,1999.</w:t>
      </w:r>
    </w:p>
    <w:p w:rsidR="00E6160F" w:rsidRPr="00E6160F" w:rsidRDefault="00E6160F" w:rsidP="000012DE">
      <w:pPr>
        <w:widowControl/>
        <w:numPr>
          <w:ilvl w:val="0"/>
          <w:numId w:val="10"/>
        </w:numPr>
        <w:tabs>
          <w:tab w:val="left" w:pos="720"/>
          <w:tab w:val="left" w:pos="1260"/>
          <w:tab w:val="left" w:pos="2340"/>
          <w:tab w:val="left" w:pos="2550"/>
        </w:tabs>
        <w:autoSpaceDE/>
        <w:autoSpaceDN/>
        <w:adjustRightInd/>
        <w:jc w:val="both"/>
        <w:rPr>
          <w:sz w:val="28"/>
          <w:szCs w:val="28"/>
          <w:lang w:val="uz-Cyrl-UZ"/>
        </w:rPr>
      </w:pPr>
      <w:r w:rsidRPr="00E6160F">
        <w:rPr>
          <w:sz w:val="28"/>
          <w:szCs w:val="28"/>
        </w:rPr>
        <w:t>Маъруза матнларининг электрон версияси.</w:t>
      </w:r>
    </w:p>
    <w:p w:rsidR="00E6160F" w:rsidRPr="00E6160F" w:rsidRDefault="00E6160F" w:rsidP="00E6160F">
      <w:pPr>
        <w:widowControl/>
        <w:tabs>
          <w:tab w:val="left" w:pos="180"/>
          <w:tab w:val="left" w:pos="851"/>
          <w:tab w:val="left" w:pos="993"/>
          <w:tab w:val="num" w:pos="1740"/>
        </w:tabs>
        <w:adjustRightInd/>
        <w:jc w:val="center"/>
        <w:rPr>
          <w:b/>
          <w:bCs/>
          <w:sz w:val="28"/>
          <w:szCs w:val="28"/>
          <w:lang w:val="uz-Cyrl-UZ"/>
        </w:rPr>
      </w:pPr>
    </w:p>
    <w:p w:rsidR="00E6160F" w:rsidRPr="00E6160F" w:rsidRDefault="00E6160F" w:rsidP="00E6160F">
      <w:pPr>
        <w:widowControl/>
        <w:tabs>
          <w:tab w:val="left" w:pos="851"/>
        </w:tabs>
        <w:overflowPunct w:val="0"/>
        <w:jc w:val="both"/>
        <w:textAlignment w:val="baseline"/>
        <w:rPr>
          <w:rFonts w:eastAsia="Calibri"/>
          <w:sz w:val="28"/>
          <w:szCs w:val="28"/>
          <w:lang w:val="uz-Cyrl-UZ" w:eastAsia="en-US"/>
        </w:rPr>
      </w:pPr>
      <w:r w:rsidRPr="00E6160F">
        <w:rPr>
          <w:rFonts w:eastAsia="Calibri"/>
          <w:sz w:val="28"/>
          <w:szCs w:val="28"/>
          <w:lang w:val="uz-Cyrl-UZ" w:eastAsia="en-US"/>
        </w:rPr>
        <w:t xml:space="preserve">    6. 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 16 январь, №11.</w:t>
      </w:r>
    </w:p>
    <w:p w:rsidR="00E6160F" w:rsidRPr="00E6160F" w:rsidRDefault="00E6160F" w:rsidP="00E6160F">
      <w:pPr>
        <w:widowControl/>
        <w:autoSpaceDE/>
        <w:autoSpaceDN/>
        <w:adjustRightInd/>
        <w:jc w:val="both"/>
        <w:rPr>
          <w:rFonts w:eastAsia="Calibri"/>
          <w:sz w:val="28"/>
          <w:szCs w:val="28"/>
          <w:lang w:eastAsia="en-US"/>
        </w:rPr>
      </w:pPr>
      <w:r w:rsidRPr="00E6160F">
        <w:rPr>
          <w:rFonts w:eastAsia="Calibri"/>
          <w:sz w:val="28"/>
          <w:szCs w:val="28"/>
          <w:lang w:val="uz-Cyrl-UZ" w:eastAsia="en-US"/>
        </w:rPr>
        <w:t xml:space="preserve">    7. Ўзбекистон Республикаси Конституцияси</w:t>
      </w:r>
      <w:r w:rsidRPr="00E6160F">
        <w:rPr>
          <w:rFonts w:eastAsia="Calibri"/>
          <w:sz w:val="28"/>
          <w:szCs w:val="28"/>
          <w:lang w:eastAsia="en-US"/>
        </w:rPr>
        <w:t>.</w:t>
      </w:r>
      <w:r w:rsidRPr="00E6160F">
        <w:rPr>
          <w:rFonts w:eastAsia="Calibri"/>
          <w:sz w:val="28"/>
          <w:szCs w:val="28"/>
          <w:lang w:val="uz-Cyrl-UZ" w:eastAsia="en-US"/>
        </w:rPr>
        <w:t xml:space="preserve"> - Т.: Ўзбекистон, 2017. - 46 б. </w:t>
      </w:r>
    </w:p>
    <w:p w:rsidR="00E6160F" w:rsidRPr="00E6160F" w:rsidRDefault="00E6160F" w:rsidP="00E6160F">
      <w:pPr>
        <w:widowControl/>
        <w:tabs>
          <w:tab w:val="left" w:pos="180"/>
          <w:tab w:val="left" w:pos="851"/>
          <w:tab w:val="left" w:pos="993"/>
          <w:tab w:val="num" w:pos="1740"/>
        </w:tabs>
        <w:adjustRightInd/>
        <w:spacing w:line="276" w:lineRule="auto"/>
        <w:rPr>
          <w:b/>
          <w:bCs/>
          <w:sz w:val="16"/>
          <w:szCs w:val="16"/>
          <w:lang w:val="uz-Cyrl-UZ"/>
        </w:rPr>
      </w:pPr>
    </w:p>
    <w:p w:rsidR="00E6160F" w:rsidRPr="00E6160F" w:rsidRDefault="00E6160F" w:rsidP="00E6160F">
      <w:pPr>
        <w:widowControl/>
        <w:tabs>
          <w:tab w:val="num" w:pos="0"/>
          <w:tab w:val="left" w:pos="900"/>
        </w:tabs>
        <w:autoSpaceDE/>
        <w:autoSpaceDN/>
        <w:adjustRightInd/>
        <w:spacing w:line="276" w:lineRule="auto"/>
        <w:jc w:val="center"/>
        <w:rPr>
          <w:b/>
          <w:bCs/>
          <w:sz w:val="28"/>
          <w:szCs w:val="16"/>
          <w:lang w:val="uz-Cyrl-UZ" w:eastAsia="en-US"/>
        </w:rPr>
      </w:pPr>
      <w:r w:rsidRPr="00E6160F">
        <w:rPr>
          <w:b/>
          <w:bCs/>
          <w:sz w:val="28"/>
          <w:szCs w:val="16"/>
          <w:lang w:val="uz-Cyrl-UZ" w:eastAsia="en-US"/>
        </w:rPr>
        <w:t xml:space="preserve">Интернет сайтлари </w:t>
      </w:r>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u w:val="single"/>
          <w:shd w:val="clear" w:color="auto" w:fill="FFFFFF"/>
          <w:lang w:val="uz-Cyrl-UZ"/>
        </w:rPr>
      </w:pPr>
      <w:hyperlink r:id="rId625" w:history="1">
        <w:r w:rsidR="00E6160F" w:rsidRPr="00E6160F">
          <w:rPr>
            <w:color w:val="0000FF"/>
            <w:sz w:val="28"/>
            <w:szCs w:val="28"/>
            <w:u w:val="single"/>
            <w:shd w:val="clear" w:color="auto" w:fill="FFFFFF"/>
            <w:lang w:val="uz-Cyrl-UZ"/>
          </w:rPr>
          <w:t>www.ziyonet.u</w:t>
        </w:r>
        <w:r w:rsidR="00E6160F" w:rsidRPr="00E6160F">
          <w:rPr>
            <w:color w:val="0000FF"/>
            <w:sz w:val="28"/>
            <w:szCs w:val="28"/>
            <w:u w:val="single"/>
            <w:shd w:val="clear" w:color="auto" w:fill="FFFFFF"/>
            <w:lang w:val="en-US"/>
          </w:rPr>
          <w:t>z</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u w:val="single"/>
          <w:lang w:val="uz-Cyrl-UZ"/>
        </w:rPr>
      </w:pPr>
      <w:hyperlink r:id="rId626" w:history="1">
        <w:r w:rsidR="00E6160F" w:rsidRPr="00E6160F">
          <w:rPr>
            <w:color w:val="0000FF"/>
            <w:sz w:val="28"/>
            <w:szCs w:val="28"/>
            <w:u w:val="single"/>
            <w:lang w:val="uz-Cyrl-UZ"/>
          </w:rPr>
          <w:t>http://www.allbest.ru</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shd w:val="clear" w:color="auto" w:fill="FFFFFF"/>
          <w:lang w:val="uz-Cyrl-UZ"/>
        </w:rPr>
      </w:pPr>
      <w:hyperlink r:id="rId627" w:history="1">
        <w:r w:rsidR="00E6160F" w:rsidRPr="00E6160F">
          <w:rPr>
            <w:color w:val="0000FF"/>
            <w:sz w:val="28"/>
            <w:szCs w:val="28"/>
            <w:u w:val="single"/>
            <w:shd w:val="clear" w:color="auto" w:fill="FFFFFF"/>
            <w:lang w:val="uz-Cyrl-UZ"/>
          </w:rPr>
          <w:t>www.knowledge.allbest.r</w:t>
        </w:r>
        <w:r w:rsidR="00E6160F" w:rsidRPr="00E6160F">
          <w:rPr>
            <w:color w:val="0000FF"/>
            <w:sz w:val="28"/>
            <w:szCs w:val="28"/>
            <w:u w:val="single"/>
            <w:shd w:val="clear" w:color="auto" w:fill="FFFFFF"/>
            <w:lang w:val="en-US"/>
          </w:rPr>
          <w:t>u</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shd w:val="clear" w:color="auto" w:fill="FFFFFF"/>
        </w:rPr>
      </w:pPr>
      <w:hyperlink r:id="rId628" w:history="1">
        <w:r w:rsidR="00E6160F" w:rsidRPr="00E6160F">
          <w:rPr>
            <w:color w:val="0000FF"/>
            <w:sz w:val="28"/>
            <w:szCs w:val="28"/>
            <w:u w:val="single"/>
            <w:shd w:val="clear" w:color="auto" w:fill="FFFFFF"/>
            <w:lang w:val="uz-Cyrl-UZ"/>
          </w:rPr>
          <w:t>www.</w:t>
        </w:r>
        <w:r w:rsidR="00E6160F" w:rsidRPr="00E6160F">
          <w:rPr>
            <w:color w:val="0000FF"/>
            <w:sz w:val="28"/>
            <w:szCs w:val="28"/>
            <w:u w:val="single"/>
            <w:shd w:val="clear" w:color="auto" w:fill="FFFFFF"/>
          </w:rPr>
          <w:t>twirpx.com</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shd w:val="clear" w:color="auto" w:fill="FFFFFF"/>
        </w:rPr>
      </w:pPr>
      <w:hyperlink r:id="rId629" w:history="1">
        <w:r w:rsidR="00E6160F" w:rsidRPr="00E6160F">
          <w:rPr>
            <w:color w:val="0000FF"/>
            <w:sz w:val="28"/>
            <w:szCs w:val="28"/>
            <w:u w:val="single"/>
            <w:shd w:val="clear" w:color="auto" w:fill="FFFFFF"/>
          </w:rPr>
          <w:t>www.e-lib.kemtipp.ru</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shd w:val="clear" w:color="auto" w:fill="FFFFFF"/>
        </w:rPr>
      </w:pPr>
      <w:hyperlink r:id="rId630" w:history="1">
        <w:r w:rsidR="00E6160F" w:rsidRPr="00E6160F">
          <w:rPr>
            <w:color w:val="0000FF"/>
            <w:sz w:val="28"/>
            <w:szCs w:val="28"/>
            <w:u w:val="single"/>
            <w:shd w:val="clear" w:color="auto" w:fill="FFFFFF"/>
          </w:rPr>
          <w:t>www.newlibrary.ru</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shd w:val="clear" w:color="auto" w:fill="FFFFFF"/>
        </w:rPr>
      </w:pPr>
      <w:hyperlink r:id="rId631" w:history="1">
        <w:r w:rsidR="00E6160F" w:rsidRPr="00E6160F">
          <w:rPr>
            <w:color w:val="0000FF"/>
            <w:sz w:val="28"/>
            <w:szCs w:val="28"/>
            <w:u w:val="single"/>
            <w:shd w:val="clear" w:color="auto" w:fill="FFFFFF"/>
          </w:rPr>
          <w:t>www.priapp.ru</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shd w:val="clear" w:color="auto" w:fill="FFFFFF"/>
        </w:rPr>
      </w:pPr>
      <w:hyperlink r:id="rId632" w:history="1">
        <w:r w:rsidR="00E6160F" w:rsidRPr="00E6160F">
          <w:rPr>
            <w:color w:val="0000FF"/>
            <w:sz w:val="28"/>
            <w:szCs w:val="28"/>
            <w:u w:val="single"/>
            <w:shd w:val="clear" w:color="auto" w:fill="FFFFFF"/>
          </w:rPr>
          <w:t>www.</w:t>
        </w:r>
        <w:r w:rsidR="00E6160F" w:rsidRPr="00E6160F">
          <w:rPr>
            <w:bCs/>
            <w:color w:val="0000FF"/>
            <w:sz w:val="28"/>
            <w:szCs w:val="28"/>
            <w:u w:val="single"/>
            <w:shd w:val="clear" w:color="auto" w:fill="FFFFFF"/>
          </w:rPr>
          <w:t>kniga</w:t>
        </w:r>
        <w:r w:rsidR="00E6160F" w:rsidRPr="00E6160F">
          <w:rPr>
            <w:color w:val="0000FF"/>
            <w:sz w:val="28"/>
            <w:szCs w:val="28"/>
            <w:u w:val="single"/>
            <w:shd w:val="clear" w:color="auto" w:fill="FFFFFF"/>
          </w:rPr>
          <w:t>fund.ru</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shd w:val="clear" w:color="auto" w:fill="FFFFFF"/>
        </w:rPr>
      </w:pPr>
      <w:hyperlink r:id="rId633" w:history="1">
        <w:r w:rsidR="00E6160F" w:rsidRPr="00E6160F">
          <w:rPr>
            <w:color w:val="0000FF"/>
            <w:sz w:val="28"/>
            <w:szCs w:val="28"/>
            <w:u w:val="single"/>
            <w:shd w:val="clear" w:color="auto" w:fill="FFFFFF"/>
          </w:rPr>
          <w:t>www.ozon.ru</w:t>
        </w:r>
      </w:hyperlink>
    </w:p>
    <w:p w:rsidR="00E6160F" w:rsidRPr="00E6160F" w:rsidRDefault="001F262F" w:rsidP="000012DE">
      <w:pPr>
        <w:widowControl/>
        <w:numPr>
          <w:ilvl w:val="0"/>
          <w:numId w:val="14"/>
        </w:numPr>
        <w:tabs>
          <w:tab w:val="left" w:pos="426"/>
        </w:tabs>
        <w:autoSpaceDE/>
        <w:autoSpaceDN/>
        <w:adjustRightInd/>
        <w:ind w:left="284" w:firstLine="0"/>
        <w:jc w:val="both"/>
        <w:rPr>
          <w:color w:val="1A1A1A"/>
          <w:sz w:val="28"/>
          <w:szCs w:val="28"/>
          <w:shd w:val="clear" w:color="auto" w:fill="FFFFFF"/>
          <w:lang w:val="uz-Cyrl-UZ"/>
        </w:rPr>
      </w:pPr>
      <w:hyperlink r:id="rId634" w:history="1">
        <w:r w:rsidR="00E6160F" w:rsidRPr="00E6160F">
          <w:rPr>
            <w:color w:val="0000FF"/>
            <w:sz w:val="28"/>
            <w:szCs w:val="28"/>
            <w:u w:val="single"/>
            <w:shd w:val="clear" w:color="auto" w:fill="FFFFFF"/>
          </w:rPr>
          <w:t>www.elibrary-book.ru</w:t>
        </w:r>
      </w:hyperlink>
    </w:p>
    <w:p w:rsidR="00E6160F" w:rsidRPr="00E6160F" w:rsidRDefault="00E6160F" w:rsidP="00E6160F">
      <w:pPr>
        <w:widowControl/>
        <w:tabs>
          <w:tab w:val="num" w:pos="0"/>
          <w:tab w:val="left" w:pos="284"/>
          <w:tab w:val="left" w:pos="426"/>
          <w:tab w:val="left" w:pos="709"/>
        </w:tabs>
        <w:autoSpaceDE/>
        <w:autoSpaceDN/>
        <w:adjustRightInd/>
        <w:spacing w:line="276" w:lineRule="auto"/>
        <w:jc w:val="both"/>
        <w:rPr>
          <w:color w:val="1A1A1A"/>
          <w:sz w:val="28"/>
          <w:szCs w:val="28"/>
          <w:shd w:val="clear" w:color="auto" w:fill="FFFFFF"/>
          <w:lang w:val="uz-Cyrl-UZ"/>
        </w:rPr>
      </w:pPr>
      <w:r w:rsidRPr="00E6160F">
        <w:rPr>
          <w:color w:val="1A1A1A"/>
          <w:sz w:val="28"/>
          <w:szCs w:val="28"/>
          <w:shd w:val="clear" w:color="auto" w:fill="FFFFFF"/>
          <w:lang w:val="uz-Cyrl-UZ"/>
        </w:rPr>
        <w:t xml:space="preserve">    11.</w:t>
      </w:r>
      <w:hyperlink r:id="rId635" w:history="1">
        <w:r w:rsidRPr="00E6160F">
          <w:rPr>
            <w:color w:val="0000FF"/>
            <w:sz w:val="28"/>
            <w:szCs w:val="28"/>
            <w:u w:val="single"/>
            <w:shd w:val="clear" w:color="auto" w:fill="FFFFFF"/>
            <w:lang w:val="en-US"/>
          </w:rPr>
          <w:t>www.s</w:t>
        </w:r>
        <w:r w:rsidRPr="00E6160F">
          <w:rPr>
            <w:color w:val="0000FF"/>
            <w:sz w:val="28"/>
            <w:szCs w:val="28"/>
            <w:u w:val="single"/>
            <w:shd w:val="clear" w:color="auto" w:fill="FFFFFF"/>
            <w:lang w:val="uz-Cyrl-UZ"/>
          </w:rPr>
          <w:t>tud</w:t>
        </w:r>
        <w:r w:rsidRPr="00E6160F">
          <w:rPr>
            <w:color w:val="0000FF"/>
            <w:sz w:val="28"/>
            <w:szCs w:val="28"/>
            <w:u w:val="single"/>
            <w:shd w:val="clear" w:color="auto" w:fill="FFFFFF"/>
            <w:lang w:val="en-US"/>
          </w:rPr>
          <w:t>f</w:t>
        </w:r>
        <w:r w:rsidRPr="00E6160F">
          <w:rPr>
            <w:color w:val="0000FF"/>
            <w:sz w:val="28"/>
            <w:szCs w:val="28"/>
            <w:u w:val="single"/>
            <w:shd w:val="clear" w:color="auto" w:fill="FFFFFF"/>
            <w:lang w:val="uz-Cyrl-UZ"/>
          </w:rPr>
          <w:t>iles</w:t>
        </w:r>
        <w:r w:rsidRPr="00E6160F">
          <w:rPr>
            <w:color w:val="0000FF"/>
            <w:sz w:val="28"/>
            <w:szCs w:val="28"/>
            <w:u w:val="single"/>
            <w:shd w:val="clear" w:color="auto" w:fill="FFFFFF"/>
            <w:lang w:val="en-US"/>
          </w:rPr>
          <w:t>.ru</w:t>
        </w:r>
      </w:hyperlink>
    </w:p>
    <w:p w:rsidR="00E6160F" w:rsidRDefault="00E6160F" w:rsidP="0053796A">
      <w:pPr>
        <w:jc w:val="both"/>
        <w:rPr>
          <w:sz w:val="28"/>
          <w:szCs w:val="28"/>
        </w:rPr>
      </w:pPr>
    </w:p>
    <w:p w:rsidR="00E6160F" w:rsidRDefault="00E6160F" w:rsidP="0053796A">
      <w:pPr>
        <w:jc w:val="both"/>
        <w:rPr>
          <w:sz w:val="28"/>
          <w:szCs w:val="28"/>
        </w:rPr>
      </w:pPr>
    </w:p>
    <w:p w:rsidR="00E6160F" w:rsidRDefault="00E6160F" w:rsidP="0053796A">
      <w:pPr>
        <w:jc w:val="both"/>
        <w:rPr>
          <w:sz w:val="28"/>
          <w:szCs w:val="28"/>
        </w:rPr>
      </w:pPr>
    </w:p>
    <w:p w:rsidR="00E6160F" w:rsidRDefault="00E6160F" w:rsidP="0053796A">
      <w:pPr>
        <w:jc w:val="both"/>
        <w:rPr>
          <w:sz w:val="28"/>
          <w:szCs w:val="28"/>
        </w:rPr>
      </w:pPr>
    </w:p>
    <w:p w:rsidR="00E6160F" w:rsidRPr="0053796A" w:rsidRDefault="00E6160F" w:rsidP="0053796A">
      <w:pPr>
        <w:jc w:val="both"/>
        <w:rPr>
          <w:sz w:val="28"/>
          <w:szCs w:val="28"/>
        </w:rPr>
      </w:pPr>
    </w:p>
    <w:sectPr w:rsidR="00E6160F" w:rsidRPr="0053796A" w:rsidSect="003629A4">
      <w:footerReference w:type="even" r:id="rId636"/>
      <w:footerReference w:type="default" r:id="rId63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470" w:rsidRDefault="00254470">
      <w:r>
        <w:separator/>
      </w:r>
    </w:p>
  </w:endnote>
  <w:endnote w:type="continuationSeparator" w:id="1">
    <w:p w:rsidR="00254470" w:rsidRDefault="002544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PANDA Times UZ">
    <w:altName w:val="Segoe UI"/>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UZ">
    <w:altName w:val="Times New Roman"/>
    <w:charset w:val="00"/>
    <w:family w:val="auto"/>
    <w:pitch w:val="variable"/>
    <w:sig w:usb0="00000203" w:usb1="00000000" w:usb2="00000000" w:usb3="00000000" w:csb0="00000005" w:csb1="00000000"/>
  </w:font>
  <w:font w:name="Calibri Light">
    <w:altName w:val="Arial"/>
    <w:charset w:val="CC"/>
    <w:family w:val="swiss"/>
    <w:pitch w:val="variable"/>
    <w:sig w:usb0="00000001" w:usb1="4000207B" w:usb2="00000000" w:usb3="00000000" w:csb0="0000019F" w:csb1="00000000"/>
  </w:font>
  <w:font w:name="PANDA Futuris UZ">
    <w:panose1 w:val="00000000000000000000"/>
    <w:charset w:val="00"/>
    <w:family w:val="swiss"/>
    <w:notTrueType/>
    <w:pitch w:val="variable"/>
    <w:sig w:usb0="00000003" w:usb1="00000000" w:usb2="00000000" w:usb3="00000000" w:csb0="00000001" w:csb1="00000000"/>
  </w:font>
  <w:font w:name="Journal Uzbek">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MR12">
    <w:altName w:val="Times New Roman"/>
    <w:panose1 w:val="00000000000000000000"/>
    <w:charset w:val="00"/>
    <w:family w:val="auto"/>
    <w:notTrueType/>
    <w:pitch w:val="default"/>
    <w:sig w:usb0="00000003" w:usb1="00000000" w:usb2="00000000" w:usb3="00000000" w:csb0="00000001" w:csb1="00000000"/>
  </w:font>
  <w:font w:name="CMBX12">
    <w:altName w:val="Times New Roman"/>
    <w:panose1 w:val="00000000000000000000"/>
    <w:charset w:val="00"/>
    <w:family w:val="auto"/>
    <w:notTrueType/>
    <w:pitch w:val="default"/>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B9" w:rsidRDefault="001F262F" w:rsidP="00142D90">
    <w:pPr>
      <w:pStyle w:val="a6"/>
      <w:framePr w:wrap="around" w:vAnchor="text" w:hAnchor="margin" w:xAlign="right" w:y="1"/>
      <w:rPr>
        <w:rStyle w:val="a8"/>
      </w:rPr>
    </w:pPr>
    <w:r>
      <w:rPr>
        <w:rStyle w:val="a8"/>
      </w:rPr>
      <w:fldChar w:fldCharType="begin"/>
    </w:r>
    <w:r w:rsidR="00B83DB9">
      <w:rPr>
        <w:rStyle w:val="a8"/>
      </w:rPr>
      <w:instrText xml:space="preserve">PAGE  </w:instrText>
    </w:r>
    <w:r>
      <w:rPr>
        <w:rStyle w:val="a8"/>
      </w:rPr>
      <w:fldChar w:fldCharType="end"/>
    </w:r>
  </w:p>
  <w:p w:rsidR="00B83DB9" w:rsidRDefault="00B83DB9" w:rsidP="00142D90">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B9" w:rsidRDefault="001F262F" w:rsidP="00142D90">
    <w:pPr>
      <w:pStyle w:val="a6"/>
      <w:framePr w:wrap="around" w:vAnchor="text" w:hAnchor="margin" w:xAlign="right" w:y="1"/>
      <w:rPr>
        <w:rStyle w:val="a8"/>
      </w:rPr>
    </w:pPr>
    <w:r>
      <w:rPr>
        <w:rStyle w:val="a8"/>
      </w:rPr>
      <w:fldChar w:fldCharType="begin"/>
    </w:r>
    <w:r w:rsidR="00B83DB9">
      <w:rPr>
        <w:rStyle w:val="a8"/>
      </w:rPr>
      <w:instrText xml:space="preserve">PAGE  </w:instrText>
    </w:r>
    <w:r>
      <w:rPr>
        <w:rStyle w:val="a8"/>
      </w:rPr>
      <w:fldChar w:fldCharType="separate"/>
    </w:r>
    <w:r w:rsidR="00F4563C">
      <w:rPr>
        <w:rStyle w:val="a8"/>
        <w:noProof/>
      </w:rPr>
      <w:t>7</w:t>
    </w:r>
    <w:r>
      <w:rPr>
        <w:rStyle w:val="a8"/>
      </w:rPr>
      <w:fldChar w:fldCharType="end"/>
    </w:r>
  </w:p>
  <w:p w:rsidR="00B83DB9" w:rsidRDefault="00B83DB9" w:rsidP="00142D90">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B9" w:rsidRDefault="001F262F" w:rsidP="00142D90">
    <w:pPr>
      <w:pStyle w:val="a6"/>
      <w:framePr w:wrap="around" w:vAnchor="text" w:hAnchor="margin" w:xAlign="right" w:y="1"/>
      <w:rPr>
        <w:rStyle w:val="a8"/>
      </w:rPr>
    </w:pPr>
    <w:r>
      <w:rPr>
        <w:rStyle w:val="a8"/>
      </w:rPr>
      <w:fldChar w:fldCharType="begin"/>
    </w:r>
    <w:r w:rsidR="00B83DB9">
      <w:rPr>
        <w:rStyle w:val="a8"/>
      </w:rPr>
      <w:instrText xml:space="preserve">PAGE  </w:instrText>
    </w:r>
    <w:r>
      <w:rPr>
        <w:rStyle w:val="a8"/>
      </w:rPr>
      <w:fldChar w:fldCharType="end"/>
    </w:r>
  </w:p>
  <w:p w:rsidR="00B83DB9" w:rsidRDefault="00B83DB9" w:rsidP="00142D90">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DB9" w:rsidRDefault="001F262F" w:rsidP="00142D90">
    <w:pPr>
      <w:pStyle w:val="a6"/>
      <w:framePr w:wrap="around" w:vAnchor="text" w:hAnchor="margin" w:xAlign="right" w:y="1"/>
      <w:rPr>
        <w:rStyle w:val="a8"/>
      </w:rPr>
    </w:pPr>
    <w:r>
      <w:rPr>
        <w:rStyle w:val="a8"/>
      </w:rPr>
      <w:fldChar w:fldCharType="begin"/>
    </w:r>
    <w:r w:rsidR="00B83DB9">
      <w:rPr>
        <w:rStyle w:val="a8"/>
      </w:rPr>
      <w:instrText xml:space="preserve">PAGE  </w:instrText>
    </w:r>
    <w:r>
      <w:rPr>
        <w:rStyle w:val="a8"/>
      </w:rPr>
      <w:fldChar w:fldCharType="separate"/>
    </w:r>
    <w:r w:rsidR="00F4563C">
      <w:rPr>
        <w:rStyle w:val="a8"/>
        <w:noProof/>
      </w:rPr>
      <w:t>179</w:t>
    </w:r>
    <w:r>
      <w:rPr>
        <w:rStyle w:val="a8"/>
      </w:rPr>
      <w:fldChar w:fldCharType="end"/>
    </w:r>
  </w:p>
  <w:p w:rsidR="00B83DB9" w:rsidRDefault="00B83DB9" w:rsidP="00142D90">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470" w:rsidRDefault="00254470">
      <w:r>
        <w:separator/>
      </w:r>
    </w:p>
  </w:footnote>
  <w:footnote w:type="continuationSeparator" w:id="1">
    <w:p w:rsidR="00254470" w:rsidRDefault="002544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E38AE06"/>
    <w:lvl w:ilvl="0">
      <w:numFmt w:val="bullet"/>
      <w:lvlText w:val="*"/>
      <w:lvlJc w:val="left"/>
    </w:lvl>
  </w:abstractNum>
  <w:abstractNum w:abstractNumId="1">
    <w:nsid w:val="060F1A31"/>
    <w:multiLevelType w:val="hybridMultilevel"/>
    <w:tmpl w:val="F3A47E18"/>
    <w:lvl w:ilvl="0" w:tplc="43A446F0">
      <w:start w:val="1"/>
      <w:numFmt w:val="decimal"/>
      <w:lvlText w:val="%1."/>
      <w:lvlJc w:val="left"/>
      <w:pPr>
        <w:ind w:left="648" w:hanging="360"/>
      </w:pPr>
      <w:rPr>
        <w:rFonts w:hint="default"/>
      </w:rPr>
    </w:lvl>
    <w:lvl w:ilvl="1" w:tplc="08430019" w:tentative="1">
      <w:start w:val="1"/>
      <w:numFmt w:val="lowerLetter"/>
      <w:lvlText w:val="%2."/>
      <w:lvlJc w:val="left"/>
      <w:pPr>
        <w:ind w:left="1368" w:hanging="360"/>
      </w:pPr>
    </w:lvl>
    <w:lvl w:ilvl="2" w:tplc="0843001B" w:tentative="1">
      <w:start w:val="1"/>
      <w:numFmt w:val="lowerRoman"/>
      <w:lvlText w:val="%3."/>
      <w:lvlJc w:val="right"/>
      <w:pPr>
        <w:ind w:left="2088" w:hanging="180"/>
      </w:pPr>
    </w:lvl>
    <w:lvl w:ilvl="3" w:tplc="0843000F" w:tentative="1">
      <w:start w:val="1"/>
      <w:numFmt w:val="decimal"/>
      <w:lvlText w:val="%4."/>
      <w:lvlJc w:val="left"/>
      <w:pPr>
        <w:ind w:left="2808" w:hanging="360"/>
      </w:pPr>
    </w:lvl>
    <w:lvl w:ilvl="4" w:tplc="08430019" w:tentative="1">
      <w:start w:val="1"/>
      <w:numFmt w:val="lowerLetter"/>
      <w:lvlText w:val="%5."/>
      <w:lvlJc w:val="left"/>
      <w:pPr>
        <w:ind w:left="3528" w:hanging="360"/>
      </w:pPr>
    </w:lvl>
    <w:lvl w:ilvl="5" w:tplc="0843001B" w:tentative="1">
      <w:start w:val="1"/>
      <w:numFmt w:val="lowerRoman"/>
      <w:lvlText w:val="%6."/>
      <w:lvlJc w:val="right"/>
      <w:pPr>
        <w:ind w:left="4248" w:hanging="180"/>
      </w:pPr>
    </w:lvl>
    <w:lvl w:ilvl="6" w:tplc="0843000F" w:tentative="1">
      <w:start w:val="1"/>
      <w:numFmt w:val="decimal"/>
      <w:lvlText w:val="%7."/>
      <w:lvlJc w:val="left"/>
      <w:pPr>
        <w:ind w:left="4968" w:hanging="360"/>
      </w:pPr>
    </w:lvl>
    <w:lvl w:ilvl="7" w:tplc="08430019" w:tentative="1">
      <w:start w:val="1"/>
      <w:numFmt w:val="lowerLetter"/>
      <w:lvlText w:val="%8."/>
      <w:lvlJc w:val="left"/>
      <w:pPr>
        <w:ind w:left="5688" w:hanging="360"/>
      </w:pPr>
    </w:lvl>
    <w:lvl w:ilvl="8" w:tplc="0843001B" w:tentative="1">
      <w:start w:val="1"/>
      <w:numFmt w:val="lowerRoman"/>
      <w:lvlText w:val="%9."/>
      <w:lvlJc w:val="right"/>
      <w:pPr>
        <w:ind w:left="6408" w:hanging="180"/>
      </w:pPr>
    </w:lvl>
  </w:abstractNum>
  <w:abstractNum w:abstractNumId="2">
    <w:nsid w:val="062851B8"/>
    <w:multiLevelType w:val="singleLevel"/>
    <w:tmpl w:val="80722618"/>
    <w:lvl w:ilvl="0">
      <w:start w:val="9"/>
      <w:numFmt w:val="decimal"/>
      <w:lvlText w:val="%1."/>
      <w:legacy w:legacy="1" w:legacySpace="0" w:legacyIndent="326"/>
      <w:lvlJc w:val="left"/>
      <w:rPr>
        <w:rFonts w:ascii="Times New Roman" w:hAnsi="Times New Roman" w:cs="Times New Roman" w:hint="default"/>
        <w:b w:val="0"/>
        <w:sz w:val="28"/>
        <w:vertAlign w:val="baseline"/>
      </w:rPr>
    </w:lvl>
  </w:abstractNum>
  <w:abstractNum w:abstractNumId="3">
    <w:nsid w:val="08A7189D"/>
    <w:multiLevelType w:val="hybridMultilevel"/>
    <w:tmpl w:val="C86C7D48"/>
    <w:lvl w:ilvl="0" w:tplc="0843000F">
      <w:start w:val="1"/>
      <w:numFmt w:val="decimal"/>
      <w:lvlText w:val="%1."/>
      <w:lvlJc w:val="left"/>
      <w:pPr>
        <w:ind w:left="720" w:hanging="360"/>
      </w:pPr>
      <w:rPr>
        <w:rFonts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4">
    <w:nsid w:val="09E53693"/>
    <w:multiLevelType w:val="hybridMultilevel"/>
    <w:tmpl w:val="B8CCF646"/>
    <w:lvl w:ilvl="0" w:tplc="56B6F8F8">
      <w:start w:val="1"/>
      <w:numFmt w:val="bullet"/>
      <w:lvlText w:val=""/>
      <w:lvlJc w:val="left"/>
      <w:pPr>
        <w:tabs>
          <w:tab w:val="num" w:pos="747"/>
        </w:tabs>
        <w:ind w:left="747"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5">
    <w:nsid w:val="0A6E5832"/>
    <w:multiLevelType w:val="hybridMultilevel"/>
    <w:tmpl w:val="8864C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EB3CFF"/>
    <w:multiLevelType w:val="hybridMultilevel"/>
    <w:tmpl w:val="6CFEC9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1297E47"/>
    <w:multiLevelType w:val="hybridMultilevel"/>
    <w:tmpl w:val="96EC83C4"/>
    <w:lvl w:ilvl="0" w:tplc="5978A1FA">
      <w:start w:val="1"/>
      <w:numFmt w:val="decimal"/>
      <w:lvlText w:val="%1."/>
      <w:lvlJc w:val="left"/>
      <w:pPr>
        <w:ind w:left="648" w:hanging="360"/>
      </w:pPr>
      <w:rPr>
        <w:rFonts w:hint="default"/>
      </w:rPr>
    </w:lvl>
    <w:lvl w:ilvl="1" w:tplc="08430019" w:tentative="1">
      <w:start w:val="1"/>
      <w:numFmt w:val="lowerLetter"/>
      <w:lvlText w:val="%2."/>
      <w:lvlJc w:val="left"/>
      <w:pPr>
        <w:ind w:left="1368" w:hanging="360"/>
      </w:pPr>
    </w:lvl>
    <w:lvl w:ilvl="2" w:tplc="0843001B" w:tentative="1">
      <w:start w:val="1"/>
      <w:numFmt w:val="lowerRoman"/>
      <w:lvlText w:val="%3."/>
      <w:lvlJc w:val="right"/>
      <w:pPr>
        <w:ind w:left="2088" w:hanging="180"/>
      </w:pPr>
    </w:lvl>
    <w:lvl w:ilvl="3" w:tplc="0843000F" w:tentative="1">
      <w:start w:val="1"/>
      <w:numFmt w:val="decimal"/>
      <w:lvlText w:val="%4."/>
      <w:lvlJc w:val="left"/>
      <w:pPr>
        <w:ind w:left="2808" w:hanging="360"/>
      </w:pPr>
    </w:lvl>
    <w:lvl w:ilvl="4" w:tplc="08430019" w:tentative="1">
      <w:start w:val="1"/>
      <w:numFmt w:val="lowerLetter"/>
      <w:lvlText w:val="%5."/>
      <w:lvlJc w:val="left"/>
      <w:pPr>
        <w:ind w:left="3528" w:hanging="360"/>
      </w:pPr>
    </w:lvl>
    <w:lvl w:ilvl="5" w:tplc="0843001B" w:tentative="1">
      <w:start w:val="1"/>
      <w:numFmt w:val="lowerRoman"/>
      <w:lvlText w:val="%6."/>
      <w:lvlJc w:val="right"/>
      <w:pPr>
        <w:ind w:left="4248" w:hanging="180"/>
      </w:pPr>
    </w:lvl>
    <w:lvl w:ilvl="6" w:tplc="0843000F" w:tentative="1">
      <w:start w:val="1"/>
      <w:numFmt w:val="decimal"/>
      <w:lvlText w:val="%7."/>
      <w:lvlJc w:val="left"/>
      <w:pPr>
        <w:ind w:left="4968" w:hanging="360"/>
      </w:pPr>
    </w:lvl>
    <w:lvl w:ilvl="7" w:tplc="08430019" w:tentative="1">
      <w:start w:val="1"/>
      <w:numFmt w:val="lowerLetter"/>
      <w:lvlText w:val="%8."/>
      <w:lvlJc w:val="left"/>
      <w:pPr>
        <w:ind w:left="5688" w:hanging="360"/>
      </w:pPr>
    </w:lvl>
    <w:lvl w:ilvl="8" w:tplc="0843001B" w:tentative="1">
      <w:start w:val="1"/>
      <w:numFmt w:val="lowerRoman"/>
      <w:lvlText w:val="%9."/>
      <w:lvlJc w:val="right"/>
      <w:pPr>
        <w:ind w:left="6408" w:hanging="180"/>
      </w:pPr>
    </w:lvl>
  </w:abstractNum>
  <w:abstractNum w:abstractNumId="8">
    <w:nsid w:val="12C715F1"/>
    <w:multiLevelType w:val="hybridMultilevel"/>
    <w:tmpl w:val="7ABA8EAC"/>
    <w:lvl w:ilvl="0" w:tplc="094880A4">
      <w:start w:val="1"/>
      <w:numFmt w:val="decimal"/>
      <w:lvlText w:val="%1)"/>
      <w:lvlJc w:val="left"/>
      <w:pPr>
        <w:ind w:left="648" w:hanging="360"/>
      </w:pPr>
      <w:rPr>
        <w:rFonts w:hint="default"/>
        <w:b w:val="0"/>
      </w:rPr>
    </w:lvl>
    <w:lvl w:ilvl="1" w:tplc="08430019" w:tentative="1">
      <w:start w:val="1"/>
      <w:numFmt w:val="lowerLetter"/>
      <w:lvlText w:val="%2."/>
      <w:lvlJc w:val="left"/>
      <w:pPr>
        <w:ind w:left="1368" w:hanging="360"/>
      </w:pPr>
    </w:lvl>
    <w:lvl w:ilvl="2" w:tplc="0843001B" w:tentative="1">
      <w:start w:val="1"/>
      <w:numFmt w:val="lowerRoman"/>
      <w:lvlText w:val="%3."/>
      <w:lvlJc w:val="right"/>
      <w:pPr>
        <w:ind w:left="2088" w:hanging="180"/>
      </w:pPr>
    </w:lvl>
    <w:lvl w:ilvl="3" w:tplc="0843000F" w:tentative="1">
      <w:start w:val="1"/>
      <w:numFmt w:val="decimal"/>
      <w:lvlText w:val="%4."/>
      <w:lvlJc w:val="left"/>
      <w:pPr>
        <w:ind w:left="2808" w:hanging="360"/>
      </w:pPr>
    </w:lvl>
    <w:lvl w:ilvl="4" w:tplc="08430019" w:tentative="1">
      <w:start w:val="1"/>
      <w:numFmt w:val="lowerLetter"/>
      <w:lvlText w:val="%5."/>
      <w:lvlJc w:val="left"/>
      <w:pPr>
        <w:ind w:left="3528" w:hanging="360"/>
      </w:pPr>
    </w:lvl>
    <w:lvl w:ilvl="5" w:tplc="0843001B" w:tentative="1">
      <w:start w:val="1"/>
      <w:numFmt w:val="lowerRoman"/>
      <w:lvlText w:val="%6."/>
      <w:lvlJc w:val="right"/>
      <w:pPr>
        <w:ind w:left="4248" w:hanging="180"/>
      </w:pPr>
    </w:lvl>
    <w:lvl w:ilvl="6" w:tplc="0843000F" w:tentative="1">
      <w:start w:val="1"/>
      <w:numFmt w:val="decimal"/>
      <w:lvlText w:val="%7."/>
      <w:lvlJc w:val="left"/>
      <w:pPr>
        <w:ind w:left="4968" w:hanging="360"/>
      </w:pPr>
    </w:lvl>
    <w:lvl w:ilvl="7" w:tplc="08430019" w:tentative="1">
      <w:start w:val="1"/>
      <w:numFmt w:val="lowerLetter"/>
      <w:lvlText w:val="%8."/>
      <w:lvlJc w:val="left"/>
      <w:pPr>
        <w:ind w:left="5688" w:hanging="360"/>
      </w:pPr>
    </w:lvl>
    <w:lvl w:ilvl="8" w:tplc="0843001B" w:tentative="1">
      <w:start w:val="1"/>
      <w:numFmt w:val="lowerRoman"/>
      <w:lvlText w:val="%9."/>
      <w:lvlJc w:val="right"/>
      <w:pPr>
        <w:ind w:left="6408" w:hanging="180"/>
      </w:pPr>
    </w:lvl>
  </w:abstractNum>
  <w:abstractNum w:abstractNumId="9">
    <w:nsid w:val="14512C1C"/>
    <w:multiLevelType w:val="hybridMultilevel"/>
    <w:tmpl w:val="F5DA6FB8"/>
    <w:lvl w:ilvl="0" w:tplc="71A4042A">
      <w:start w:val="1"/>
      <w:numFmt w:val="decimal"/>
      <w:lvlText w:val="%1."/>
      <w:lvlJc w:val="left"/>
      <w:pPr>
        <w:tabs>
          <w:tab w:val="num" w:pos="720"/>
        </w:tabs>
        <w:ind w:left="720" w:hanging="360"/>
      </w:pPr>
    </w:lvl>
    <w:lvl w:ilvl="1" w:tplc="00A4DC08">
      <w:start w:val="1"/>
      <w:numFmt w:val="decimal"/>
      <w:lvlText w:val="%2."/>
      <w:lvlJc w:val="left"/>
      <w:pPr>
        <w:tabs>
          <w:tab w:val="num" w:pos="1440"/>
        </w:tabs>
        <w:ind w:left="1440" w:hanging="360"/>
      </w:pPr>
    </w:lvl>
    <w:lvl w:ilvl="2" w:tplc="D0BAED22">
      <w:start w:val="1"/>
      <w:numFmt w:val="decimal"/>
      <w:lvlText w:val="%3."/>
      <w:lvlJc w:val="left"/>
      <w:pPr>
        <w:tabs>
          <w:tab w:val="num" w:pos="2160"/>
        </w:tabs>
        <w:ind w:left="2160" w:hanging="360"/>
      </w:pPr>
    </w:lvl>
    <w:lvl w:ilvl="3" w:tplc="B8680C6A">
      <w:start w:val="1"/>
      <w:numFmt w:val="decimal"/>
      <w:lvlText w:val="%4."/>
      <w:lvlJc w:val="left"/>
      <w:pPr>
        <w:tabs>
          <w:tab w:val="num" w:pos="2880"/>
        </w:tabs>
        <w:ind w:left="2880" w:hanging="360"/>
      </w:pPr>
    </w:lvl>
    <w:lvl w:ilvl="4" w:tplc="9136531A">
      <w:start w:val="1"/>
      <w:numFmt w:val="decimal"/>
      <w:lvlText w:val="%5."/>
      <w:lvlJc w:val="left"/>
      <w:pPr>
        <w:tabs>
          <w:tab w:val="num" w:pos="3600"/>
        </w:tabs>
        <w:ind w:left="3600" w:hanging="360"/>
      </w:pPr>
    </w:lvl>
    <w:lvl w:ilvl="5" w:tplc="5FC2F384">
      <w:start w:val="1"/>
      <w:numFmt w:val="decimal"/>
      <w:lvlText w:val="%6."/>
      <w:lvlJc w:val="left"/>
      <w:pPr>
        <w:tabs>
          <w:tab w:val="num" w:pos="4320"/>
        </w:tabs>
        <w:ind w:left="4320" w:hanging="360"/>
      </w:pPr>
    </w:lvl>
    <w:lvl w:ilvl="6" w:tplc="BF4082E4">
      <w:start w:val="1"/>
      <w:numFmt w:val="decimal"/>
      <w:lvlText w:val="%7."/>
      <w:lvlJc w:val="left"/>
      <w:pPr>
        <w:tabs>
          <w:tab w:val="num" w:pos="5040"/>
        </w:tabs>
        <w:ind w:left="5040" w:hanging="360"/>
      </w:pPr>
    </w:lvl>
    <w:lvl w:ilvl="7" w:tplc="C81A3340">
      <w:start w:val="1"/>
      <w:numFmt w:val="decimal"/>
      <w:lvlText w:val="%8."/>
      <w:lvlJc w:val="left"/>
      <w:pPr>
        <w:tabs>
          <w:tab w:val="num" w:pos="5760"/>
        </w:tabs>
        <w:ind w:left="5760" w:hanging="360"/>
      </w:pPr>
    </w:lvl>
    <w:lvl w:ilvl="8" w:tplc="A29A896C">
      <w:start w:val="1"/>
      <w:numFmt w:val="decimal"/>
      <w:lvlText w:val="%9."/>
      <w:lvlJc w:val="left"/>
      <w:pPr>
        <w:tabs>
          <w:tab w:val="num" w:pos="6480"/>
        </w:tabs>
        <w:ind w:left="6480" w:hanging="360"/>
      </w:pPr>
    </w:lvl>
  </w:abstractNum>
  <w:abstractNum w:abstractNumId="10">
    <w:nsid w:val="18384199"/>
    <w:multiLevelType w:val="hybridMultilevel"/>
    <w:tmpl w:val="AD900188"/>
    <w:lvl w:ilvl="0" w:tplc="7876A44A">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E224D"/>
    <w:multiLevelType w:val="hybridMultilevel"/>
    <w:tmpl w:val="E45656D8"/>
    <w:lvl w:ilvl="0" w:tplc="0843000F">
      <w:start w:val="1"/>
      <w:numFmt w:val="decimal"/>
      <w:lvlText w:val="%1."/>
      <w:lvlJc w:val="left"/>
      <w:pPr>
        <w:ind w:left="720" w:hanging="360"/>
      </w:pPr>
      <w:rPr>
        <w:rFonts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2">
    <w:nsid w:val="1CBA37FE"/>
    <w:multiLevelType w:val="hybridMultilevel"/>
    <w:tmpl w:val="96AE2DDA"/>
    <w:lvl w:ilvl="0" w:tplc="734A4ED8">
      <w:start w:val="1"/>
      <w:numFmt w:val="decimal"/>
      <w:lvlText w:val="%1)"/>
      <w:lvlJc w:val="left"/>
      <w:pPr>
        <w:ind w:left="648" w:hanging="360"/>
      </w:pPr>
      <w:rPr>
        <w:rFonts w:hint="default"/>
        <w:b w:val="0"/>
      </w:rPr>
    </w:lvl>
    <w:lvl w:ilvl="1" w:tplc="08430019" w:tentative="1">
      <w:start w:val="1"/>
      <w:numFmt w:val="lowerLetter"/>
      <w:lvlText w:val="%2."/>
      <w:lvlJc w:val="left"/>
      <w:pPr>
        <w:ind w:left="1368" w:hanging="360"/>
      </w:pPr>
    </w:lvl>
    <w:lvl w:ilvl="2" w:tplc="0843001B" w:tentative="1">
      <w:start w:val="1"/>
      <w:numFmt w:val="lowerRoman"/>
      <w:lvlText w:val="%3."/>
      <w:lvlJc w:val="right"/>
      <w:pPr>
        <w:ind w:left="2088" w:hanging="180"/>
      </w:pPr>
    </w:lvl>
    <w:lvl w:ilvl="3" w:tplc="0843000F" w:tentative="1">
      <w:start w:val="1"/>
      <w:numFmt w:val="decimal"/>
      <w:lvlText w:val="%4."/>
      <w:lvlJc w:val="left"/>
      <w:pPr>
        <w:ind w:left="2808" w:hanging="360"/>
      </w:pPr>
    </w:lvl>
    <w:lvl w:ilvl="4" w:tplc="08430019" w:tentative="1">
      <w:start w:val="1"/>
      <w:numFmt w:val="lowerLetter"/>
      <w:lvlText w:val="%5."/>
      <w:lvlJc w:val="left"/>
      <w:pPr>
        <w:ind w:left="3528" w:hanging="360"/>
      </w:pPr>
    </w:lvl>
    <w:lvl w:ilvl="5" w:tplc="0843001B" w:tentative="1">
      <w:start w:val="1"/>
      <w:numFmt w:val="lowerRoman"/>
      <w:lvlText w:val="%6."/>
      <w:lvlJc w:val="right"/>
      <w:pPr>
        <w:ind w:left="4248" w:hanging="180"/>
      </w:pPr>
    </w:lvl>
    <w:lvl w:ilvl="6" w:tplc="0843000F" w:tentative="1">
      <w:start w:val="1"/>
      <w:numFmt w:val="decimal"/>
      <w:lvlText w:val="%7."/>
      <w:lvlJc w:val="left"/>
      <w:pPr>
        <w:ind w:left="4968" w:hanging="360"/>
      </w:pPr>
    </w:lvl>
    <w:lvl w:ilvl="7" w:tplc="08430019" w:tentative="1">
      <w:start w:val="1"/>
      <w:numFmt w:val="lowerLetter"/>
      <w:lvlText w:val="%8."/>
      <w:lvlJc w:val="left"/>
      <w:pPr>
        <w:ind w:left="5688" w:hanging="360"/>
      </w:pPr>
    </w:lvl>
    <w:lvl w:ilvl="8" w:tplc="0843001B" w:tentative="1">
      <w:start w:val="1"/>
      <w:numFmt w:val="lowerRoman"/>
      <w:lvlText w:val="%9."/>
      <w:lvlJc w:val="right"/>
      <w:pPr>
        <w:ind w:left="6408" w:hanging="180"/>
      </w:pPr>
    </w:lvl>
  </w:abstractNum>
  <w:abstractNum w:abstractNumId="13">
    <w:nsid w:val="1CEE18D9"/>
    <w:multiLevelType w:val="hybridMultilevel"/>
    <w:tmpl w:val="0AACBECE"/>
    <w:lvl w:ilvl="0" w:tplc="F6BAF1BE">
      <w:start w:val="9"/>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A3052C"/>
    <w:multiLevelType w:val="hybridMultilevel"/>
    <w:tmpl w:val="676C0C90"/>
    <w:lvl w:ilvl="0" w:tplc="52588A56">
      <w:start w:val="1"/>
      <w:numFmt w:val="decimal"/>
      <w:lvlText w:val="%1."/>
      <w:lvlJc w:val="left"/>
      <w:pPr>
        <w:ind w:left="720" w:hanging="360"/>
      </w:pPr>
      <w:rPr>
        <w:rFonts w:hint="default"/>
        <w:b w:val="0"/>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5">
    <w:nsid w:val="239364C2"/>
    <w:multiLevelType w:val="multilevel"/>
    <w:tmpl w:val="1FBCBDB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2"/>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2"/>
      <w:numFmt w:val="upperLetter"/>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37511D"/>
    <w:multiLevelType w:val="hybridMultilevel"/>
    <w:tmpl w:val="2C9A8C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8D658FF"/>
    <w:multiLevelType w:val="hybridMultilevel"/>
    <w:tmpl w:val="608675EC"/>
    <w:lvl w:ilvl="0" w:tplc="C0E240FC">
      <w:start w:val="12"/>
      <w:numFmt w:val="bullet"/>
      <w:lvlText w:val="-"/>
      <w:lvlJc w:val="left"/>
      <w:pPr>
        <w:ind w:left="720" w:hanging="360"/>
      </w:pPr>
      <w:rPr>
        <w:rFonts w:ascii="Times New Roman" w:eastAsia="Arial Unicode MS" w:hAnsi="Times New Roman" w:cs="Times New Roman" w:hint="default"/>
      </w:rPr>
    </w:lvl>
    <w:lvl w:ilvl="1" w:tplc="08430003" w:tentative="1">
      <w:start w:val="1"/>
      <w:numFmt w:val="bullet"/>
      <w:lvlText w:val="o"/>
      <w:lvlJc w:val="left"/>
      <w:pPr>
        <w:ind w:left="1440" w:hanging="360"/>
      </w:pPr>
      <w:rPr>
        <w:rFonts w:ascii="Courier New" w:hAnsi="Courier New" w:cs="Courier New" w:hint="default"/>
      </w:rPr>
    </w:lvl>
    <w:lvl w:ilvl="2" w:tplc="08430005" w:tentative="1">
      <w:start w:val="1"/>
      <w:numFmt w:val="bullet"/>
      <w:lvlText w:val=""/>
      <w:lvlJc w:val="left"/>
      <w:pPr>
        <w:ind w:left="2160" w:hanging="360"/>
      </w:pPr>
      <w:rPr>
        <w:rFonts w:ascii="Wingdings" w:hAnsi="Wingdings" w:hint="default"/>
      </w:rPr>
    </w:lvl>
    <w:lvl w:ilvl="3" w:tplc="08430001" w:tentative="1">
      <w:start w:val="1"/>
      <w:numFmt w:val="bullet"/>
      <w:lvlText w:val=""/>
      <w:lvlJc w:val="left"/>
      <w:pPr>
        <w:ind w:left="2880" w:hanging="360"/>
      </w:pPr>
      <w:rPr>
        <w:rFonts w:ascii="Symbol" w:hAnsi="Symbol" w:hint="default"/>
      </w:rPr>
    </w:lvl>
    <w:lvl w:ilvl="4" w:tplc="08430003" w:tentative="1">
      <w:start w:val="1"/>
      <w:numFmt w:val="bullet"/>
      <w:lvlText w:val="o"/>
      <w:lvlJc w:val="left"/>
      <w:pPr>
        <w:ind w:left="3600" w:hanging="360"/>
      </w:pPr>
      <w:rPr>
        <w:rFonts w:ascii="Courier New" w:hAnsi="Courier New" w:cs="Courier New" w:hint="default"/>
      </w:rPr>
    </w:lvl>
    <w:lvl w:ilvl="5" w:tplc="08430005" w:tentative="1">
      <w:start w:val="1"/>
      <w:numFmt w:val="bullet"/>
      <w:lvlText w:val=""/>
      <w:lvlJc w:val="left"/>
      <w:pPr>
        <w:ind w:left="4320" w:hanging="360"/>
      </w:pPr>
      <w:rPr>
        <w:rFonts w:ascii="Wingdings" w:hAnsi="Wingdings" w:hint="default"/>
      </w:rPr>
    </w:lvl>
    <w:lvl w:ilvl="6" w:tplc="08430001" w:tentative="1">
      <w:start w:val="1"/>
      <w:numFmt w:val="bullet"/>
      <w:lvlText w:val=""/>
      <w:lvlJc w:val="left"/>
      <w:pPr>
        <w:ind w:left="5040" w:hanging="360"/>
      </w:pPr>
      <w:rPr>
        <w:rFonts w:ascii="Symbol" w:hAnsi="Symbol" w:hint="default"/>
      </w:rPr>
    </w:lvl>
    <w:lvl w:ilvl="7" w:tplc="08430003" w:tentative="1">
      <w:start w:val="1"/>
      <w:numFmt w:val="bullet"/>
      <w:lvlText w:val="o"/>
      <w:lvlJc w:val="left"/>
      <w:pPr>
        <w:ind w:left="5760" w:hanging="360"/>
      </w:pPr>
      <w:rPr>
        <w:rFonts w:ascii="Courier New" w:hAnsi="Courier New" w:cs="Courier New" w:hint="default"/>
      </w:rPr>
    </w:lvl>
    <w:lvl w:ilvl="8" w:tplc="08430005" w:tentative="1">
      <w:start w:val="1"/>
      <w:numFmt w:val="bullet"/>
      <w:lvlText w:val=""/>
      <w:lvlJc w:val="left"/>
      <w:pPr>
        <w:ind w:left="6480" w:hanging="360"/>
      </w:pPr>
      <w:rPr>
        <w:rFonts w:ascii="Wingdings" w:hAnsi="Wingdings" w:hint="default"/>
      </w:rPr>
    </w:lvl>
  </w:abstractNum>
  <w:abstractNum w:abstractNumId="18">
    <w:nsid w:val="294B6909"/>
    <w:multiLevelType w:val="hybridMultilevel"/>
    <w:tmpl w:val="A132872C"/>
    <w:lvl w:ilvl="0" w:tplc="C248EFD0">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9">
    <w:nsid w:val="2F53413A"/>
    <w:multiLevelType w:val="hybridMultilevel"/>
    <w:tmpl w:val="025CFD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FD35C3F"/>
    <w:multiLevelType w:val="hybridMultilevel"/>
    <w:tmpl w:val="32625350"/>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5D31998"/>
    <w:multiLevelType w:val="hybridMultilevel"/>
    <w:tmpl w:val="3A2E6990"/>
    <w:lvl w:ilvl="0" w:tplc="F4E45B12">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5EB2D5C"/>
    <w:multiLevelType w:val="hybridMultilevel"/>
    <w:tmpl w:val="5C26779E"/>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8DB56A7"/>
    <w:multiLevelType w:val="hybridMultilevel"/>
    <w:tmpl w:val="0A12C8E4"/>
    <w:lvl w:ilvl="0" w:tplc="9C700CF0">
      <w:start w:val="1"/>
      <w:numFmt w:val="decimal"/>
      <w:lvlText w:val="%1."/>
      <w:lvlJc w:val="left"/>
      <w:pPr>
        <w:tabs>
          <w:tab w:val="num" w:pos="644"/>
        </w:tabs>
        <w:ind w:left="644" w:hanging="360"/>
      </w:pPr>
      <w:rPr>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nsid w:val="3D19207B"/>
    <w:multiLevelType w:val="hybridMultilevel"/>
    <w:tmpl w:val="7CAC749C"/>
    <w:lvl w:ilvl="0" w:tplc="E3B2B820">
      <w:start w:val="1"/>
      <w:numFmt w:val="decimal"/>
      <w:lvlText w:val="%1."/>
      <w:lvlJc w:val="left"/>
      <w:pPr>
        <w:tabs>
          <w:tab w:val="num" w:pos="720"/>
        </w:tabs>
        <w:ind w:left="720" w:hanging="360"/>
      </w:pPr>
    </w:lvl>
    <w:lvl w:ilvl="1" w:tplc="117ACB16">
      <w:start w:val="1"/>
      <w:numFmt w:val="decimal"/>
      <w:lvlText w:val="%2."/>
      <w:lvlJc w:val="left"/>
      <w:pPr>
        <w:tabs>
          <w:tab w:val="num" w:pos="1440"/>
        </w:tabs>
        <w:ind w:left="1440" w:hanging="360"/>
      </w:pPr>
    </w:lvl>
    <w:lvl w:ilvl="2" w:tplc="C358A48A">
      <w:start w:val="1"/>
      <w:numFmt w:val="decimal"/>
      <w:lvlText w:val="%3."/>
      <w:lvlJc w:val="left"/>
      <w:pPr>
        <w:tabs>
          <w:tab w:val="num" w:pos="2160"/>
        </w:tabs>
        <w:ind w:left="2160" w:hanging="360"/>
      </w:pPr>
    </w:lvl>
    <w:lvl w:ilvl="3" w:tplc="B11ABEF8">
      <w:start w:val="1"/>
      <w:numFmt w:val="decimal"/>
      <w:lvlText w:val="%4."/>
      <w:lvlJc w:val="left"/>
      <w:pPr>
        <w:tabs>
          <w:tab w:val="num" w:pos="2880"/>
        </w:tabs>
        <w:ind w:left="2880" w:hanging="360"/>
      </w:pPr>
    </w:lvl>
    <w:lvl w:ilvl="4" w:tplc="BE52E93E">
      <w:start w:val="1"/>
      <w:numFmt w:val="decimal"/>
      <w:lvlText w:val="%5."/>
      <w:lvlJc w:val="left"/>
      <w:pPr>
        <w:tabs>
          <w:tab w:val="num" w:pos="3600"/>
        </w:tabs>
        <w:ind w:left="3600" w:hanging="360"/>
      </w:pPr>
    </w:lvl>
    <w:lvl w:ilvl="5" w:tplc="B76E8B12">
      <w:start w:val="1"/>
      <w:numFmt w:val="decimal"/>
      <w:lvlText w:val="%6."/>
      <w:lvlJc w:val="left"/>
      <w:pPr>
        <w:tabs>
          <w:tab w:val="num" w:pos="4320"/>
        </w:tabs>
        <w:ind w:left="4320" w:hanging="360"/>
      </w:pPr>
    </w:lvl>
    <w:lvl w:ilvl="6" w:tplc="A100201A">
      <w:start w:val="1"/>
      <w:numFmt w:val="decimal"/>
      <w:lvlText w:val="%7."/>
      <w:lvlJc w:val="left"/>
      <w:pPr>
        <w:tabs>
          <w:tab w:val="num" w:pos="5040"/>
        </w:tabs>
        <w:ind w:left="5040" w:hanging="360"/>
      </w:pPr>
    </w:lvl>
    <w:lvl w:ilvl="7" w:tplc="E410D89A">
      <w:start w:val="1"/>
      <w:numFmt w:val="decimal"/>
      <w:lvlText w:val="%8."/>
      <w:lvlJc w:val="left"/>
      <w:pPr>
        <w:tabs>
          <w:tab w:val="num" w:pos="5760"/>
        </w:tabs>
        <w:ind w:left="5760" w:hanging="360"/>
      </w:pPr>
    </w:lvl>
    <w:lvl w:ilvl="8" w:tplc="3E689CEE">
      <w:start w:val="1"/>
      <w:numFmt w:val="decimal"/>
      <w:lvlText w:val="%9."/>
      <w:lvlJc w:val="left"/>
      <w:pPr>
        <w:tabs>
          <w:tab w:val="num" w:pos="6480"/>
        </w:tabs>
        <w:ind w:left="6480" w:hanging="360"/>
      </w:pPr>
    </w:lvl>
  </w:abstractNum>
  <w:abstractNum w:abstractNumId="25">
    <w:nsid w:val="41EB05D2"/>
    <w:multiLevelType w:val="hybridMultilevel"/>
    <w:tmpl w:val="1040D878"/>
    <w:lvl w:ilvl="0" w:tplc="04FA3A12">
      <w:start w:val="1"/>
      <w:numFmt w:val="bullet"/>
      <w:lvlText w:val="•"/>
      <w:lvlJc w:val="left"/>
      <w:pPr>
        <w:tabs>
          <w:tab w:val="num" w:pos="720"/>
        </w:tabs>
        <w:ind w:left="720" w:hanging="360"/>
      </w:pPr>
      <w:rPr>
        <w:rFonts w:ascii="Times New Roman" w:hAnsi="Times New Roman" w:cs="Times New Roman" w:hint="default"/>
      </w:rPr>
    </w:lvl>
    <w:lvl w:ilvl="1" w:tplc="48BE1A66">
      <w:start w:val="1"/>
      <w:numFmt w:val="decimal"/>
      <w:lvlText w:val="%2."/>
      <w:lvlJc w:val="left"/>
      <w:pPr>
        <w:tabs>
          <w:tab w:val="num" w:pos="1440"/>
        </w:tabs>
        <w:ind w:left="1440" w:hanging="360"/>
      </w:pPr>
    </w:lvl>
    <w:lvl w:ilvl="2" w:tplc="40E03940">
      <w:start w:val="1"/>
      <w:numFmt w:val="decimal"/>
      <w:lvlText w:val="%3."/>
      <w:lvlJc w:val="left"/>
      <w:pPr>
        <w:tabs>
          <w:tab w:val="num" w:pos="2160"/>
        </w:tabs>
        <w:ind w:left="2160" w:hanging="360"/>
      </w:pPr>
    </w:lvl>
    <w:lvl w:ilvl="3" w:tplc="CA3A86E8">
      <w:start w:val="1"/>
      <w:numFmt w:val="decimal"/>
      <w:lvlText w:val="%4."/>
      <w:lvlJc w:val="left"/>
      <w:pPr>
        <w:tabs>
          <w:tab w:val="num" w:pos="2880"/>
        </w:tabs>
        <w:ind w:left="2880" w:hanging="360"/>
      </w:pPr>
    </w:lvl>
    <w:lvl w:ilvl="4" w:tplc="0D6E89BA">
      <w:start w:val="1"/>
      <w:numFmt w:val="decimal"/>
      <w:lvlText w:val="%5."/>
      <w:lvlJc w:val="left"/>
      <w:pPr>
        <w:tabs>
          <w:tab w:val="num" w:pos="3600"/>
        </w:tabs>
        <w:ind w:left="3600" w:hanging="360"/>
      </w:pPr>
    </w:lvl>
    <w:lvl w:ilvl="5" w:tplc="1FB0E4D2">
      <w:start w:val="1"/>
      <w:numFmt w:val="decimal"/>
      <w:lvlText w:val="%6."/>
      <w:lvlJc w:val="left"/>
      <w:pPr>
        <w:tabs>
          <w:tab w:val="num" w:pos="4320"/>
        </w:tabs>
        <w:ind w:left="4320" w:hanging="360"/>
      </w:pPr>
    </w:lvl>
    <w:lvl w:ilvl="6" w:tplc="015EC29A">
      <w:start w:val="1"/>
      <w:numFmt w:val="decimal"/>
      <w:lvlText w:val="%7."/>
      <w:lvlJc w:val="left"/>
      <w:pPr>
        <w:tabs>
          <w:tab w:val="num" w:pos="5040"/>
        </w:tabs>
        <w:ind w:left="5040" w:hanging="360"/>
      </w:pPr>
    </w:lvl>
    <w:lvl w:ilvl="7" w:tplc="0C3C9A30">
      <w:start w:val="1"/>
      <w:numFmt w:val="decimal"/>
      <w:lvlText w:val="%8."/>
      <w:lvlJc w:val="left"/>
      <w:pPr>
        <w:tabs>
          <w:tab w:val="num" w:pos="5760"/>
        </w:tabs>
        <w:ind w:left="5760" w:hanging="360"/>
      </w:pPr>
    </w:lvl>
    <w:lvl w:ilvl="8" w:tplc="9B16013C">
      <w:start w:val="1"/>
      <w:numFmt w:val="decimal"/>
      <w:lvlText w:val="%9."/>
      <w:lvlJc w:val="left"/>
      <w:pPr>
        <w:tabs>
          <w:tab w:val="num" w:pos="6480"/>
        </w:tabs>
        <w:ind w:left="6480" w:hanging="360"/>
      </w:pPr>
    </w:lvl>
  </w:abstractNum>
  <w:abstractNum w:abstractNumId="26">
    <w:nsid w:val="45A45684"/>
    <w:multiLevelType w:val="hybridMultilevel"/>
    <w:tmpl w:val="D27089DC"/>
    <w:lvl w:ilvl="0" w:tplc="4960694A">
      <w:start w:val="1"/>
      <w:numFmt w:val="decimal"/>
      <w:lvlText w:val="%1."/>
      <w:lvlJc w:val="left"/>
      <w:pPr>
        <w:ind w:left="1008" w:hanging="360"/>
      </w:pPr>
      <w:rPr>
        <w:rFonts w:hint="default"/>
      </w:rPr>
    </w:lvl>
    <w:lvl w:ilvl="1" w:tplc="08430019" w:tentative="1">
      <w:start w:val="1"/>
      <w:numFmt w:val="lowerLetter"/>
      <w:lvlText w:val="%2."/>
      <w:lvlJc w:val="left"/>
      <w:pPr>
        <w:ind w:left="1728" w:hanging="360"/>
      </w:pPr>
    </w:lvl>
    <w:lvl w:ilvl="2" w:tplc="0843001B" w:tentative="1">
      <w:start w:val="1"/>
      <w:numFmt w:val="lowerRoman"/>
      <w:lvlText w:val="%3."/>
      <w:lvlJc w:val="right"/>
      <w:pPr>
        <w:ind w:left="2448" w:hanging="180"/>
      </w:pPr>
    </w:lvl>
    <w:lvl w:ilvl="3" w:tplc="0843000F" w:tentative="1">
      <w:start w:val="1"/>
      <w:numFmt w:val="decimal"/>
      <w:lvlText w:val="%4."/>
      <w:lvlJc w:val="left"/>
      <w:pPr>
        <w:ind w:left="3168" w:hanging="360"/>
      </w:pPr>
    </w:lvl>
    <w:lvl w:ilvl="4" w:tplc="08430019" w:tentative="1">
      <w:start w:val="1"/>
      <w:numFmt w:val="lowerLetter"/>
      <w:lvlText w:val="%5."/>
      <w:lvlJc w:val="left"/>
      <w:pPr>
        <w:ind w:left="3888" w:hanging="360"/>
      </w:pPr>
    </w:lvl>
    <w:lvl w:ilvl="5" w:tplc="0843001B" w:tentative="1">
      <w:start w:val="1"/>
      <w:numFmt w:val="lowerRoman"/>
      <w:lvlText w:val="%6."/>
      <w:lvlJc w:val="right"/>
      <w:pPr>
        <w:ind w:left="4608" w:hanging="180"/>
      </w:pPr>
    </w:lvl>
    <w:lvl w:ilvl="6" w:tplc="0843000F" w:tentative="1">
      <w:start w:val="1"/>
      <w:numFmt w:val="decimal"/>
      <w:lvlText w:val="%7."/>
      <w:lvlJc w:val="left"/>
      <w:pPr>
        <w:ind w:left="5328" w:hanging="360"/>
      </w:pPr>
    </w:lvl>
    <w:lvl w:ilvl="7" w:tplc="08430019" w:tentative="1">
      <w:start w:val="1"/>
      <w:numFmt w:val="lowerLetter"/>
      <w:lvlText w:val="%8."/>
      <w:lvlJc w:val="left"/>
      <w:pPr>
        <w:ind w:left="6048" w:hanging="360"/>
      </w:pPr>
    </w:lvl>
    <w:lvl w:ilvl="8" w:tplc="0843001B" w:tentative="1">
      <w:start w:val="1"/>
      <w:numFmt w:val="lowerRoman"/>
      <w:lvlText w:val="%9."/>
      <w:lvlJc w:val="right"/>
      <w:pPr>
        <w:ind w:left="6768" w:hanging="180"/>
      </w:pPr>
    </w:lvl>
  </w:abstractNum>
  <w:abstractNum w:abstractNumId="27">
    <w:nsid w:val="47A019FD"/>
    <w:multiLevelType w:val="multilevel"/>
    <w:tmpl w:val="60423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2"/>
        <w:w w:val="100"/>
        <w:position w:val="0"/>
        <w:sz w:val="29"/>
        <w:szCs w:val="2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8496F85"/>
    <w:multiLevelType w:val="hybridMultilevel"/>
    <w:tmpl w:val="C14E56D6"/>
    <w:lvl w:ilvl="0" w:tplc="EFAAD7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9DF3579"/>
    <w:multiLevelType w:val="multilevel"/>
    <w:tmpl w:val="26E0BD2C"/>
    <w:lvl w:ilvl="0">
      <w:start w:val="1"/>
      <w:numFmt w:val="bullet"/>
      <w:lvlText w:val="-"/>
      <w:lvlJc w:val="left"/>
      <w:rPr>
        <w:rFonts w:ascii="Trebuchet MS" w:eastAsia="Trebuchet MS" w:hAnsi="Trebuchet MS" w:cs="Trebuchet MS"/>
        <w:b w:val="0"/>
        <w:bCs w:val="0"/>
        <w:i/>
        <w:iCs/>
        <w:smallCaps w:val="0"/>
        <w:strike w:val="0"/>
        <w:color w:val="000000"/>
        <w:spacing w:val="3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7319AF"/>
    <w:multiLevelType w:val="hybridMultilevel"/>
    <w:tmpl w:val="FB9E9C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DE26A0"/>
    <w:multiLevelType w:val="hybridMultilevel"/>
    <w:tmpl w:val="EDFC9DB6"/>
    <w:lvl w:ilvl="0" w:tplc="823A5546">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32">
    <w:nsid w:val="53EA7DD9"/>
    <w:multiLevelType w:val="hybridMultilevel"/>
    <w:tmpl w:val="AE767F4C"/>
    <w:lvl w:ilvl="0" w:tplc="3FCCC30E">
      <w:start w:val="1"/>
      <w:numFmt w:val="decimal"/>
      <w:lvlText w:val="%1."/>
      <w:lvlJc w:val="left"/>
      <w:pPr>
        <w:tabs>
          <w:tab w:val="num" w:pos="810"/>
        </w:tabs>
        <w:ind w:left="810" w:hanging="450"/>
      </w:pPr>
      <w:rPr>
        <w:rFonts w:hint="default"/>
        <w:b w:val="0"/>
      </w:rPr>
    </w:lvl>
    <w:lvl w:ilvl="1" w:tplc="60A02D58">
      <w:numFmt w:val="none"/>
      <w:lvlText w:val=""/>
      <w:lvlJc w:val="left"/>
      <w:pPr>
        <w:tabs>
          <w:tab w:val="num" w:pos="360"/>
        </w:tabs>
      </w:pPr>
    </w:lvl>
    <w:lvl w:ilvl="2" w:tplc="E856E980">
      <w:numFmt w:val="none"/>
      <w:lvlText w:val=""/>
      <w:lvlJc w:val="left"/>
      <w:pPr>
        <w:tabs>
          <w:tab w:val="num" w:pos="360"/>
        </w:tabs>
      </w:pPr>
    </w:lvl>
    <w:lvl w:ilvl="3" w:tplc="96F4B114">
      <w:numFmt w:val="none"/>
      <w:lvlText w:val=""/>
      <w:lvlJc w:val="left"/>
      <w:pPr>
        <w:tabs>
          <w:tab w:val="num" w:pos="360"/>
        </w:tabs>
      </w:pPr>
    </w:lvl>
    <w:lvl w:ilvl="4" w:tplc="E1B44032">
      <w:numFmt w:val="none"/>
      <w:lvlText w:val=""/>
      <w:lvlJc w:val="left"/>
      <w:pPr>
        <w:tabs>
          <w:tab w:val="num" w:pos="360"/>
        </w:tabs>
      </w:pPr>
    </w:lvl>
    <w:lvl w:ilvl="5" w:tplc="439868A2">
      <w:numFmt w:val="none"/>
      <w:lvlText w:val=""/>
      <w:lvlJc w:val="left"/>
      <w:pPr>
        <w:tabs>
          <w:tab w:val="num" w:pos="360"/>
        </w:tabs>
      </w:pPr>
    </w:lvl>
    <w:lvl w:ilvl="6" w:tplc="76C6FBCE">
      <w:numFmt w:val="none"/>
      <w:lvlText w:val=""/>
      <w:lvlJc w:val="left"/>
      <w:pPr>
        <w:tabs>
          <w:tab w:val="num" w:pos="360"/>
        </w:tabs>
      </w:pPr>
    </w:lvl>
    <w:lvl w:ilvl="7" w:tplc="BE60E382">
      <w:numFmt w:val="none"/>
      <w:lvlText w:val=""/>
      <w:lvlJc w:val="left"/>
      <w:pPr>
        <w:tabs>
          <w:tab w:val="num" w:pos="360"/>
        </w:tabs>
      </w:pPr>
    </w:lvl>
    <w:lvl w:ilvl="8" w:tplc="76CCD95A">
      <w:numFmt w:val="none"/>
      <w:lvlText w:val=""/>
      <w:lvlJc w:val="left"/>
      <w:pPr>
        <w:tabs>
          <w:tab w:val="num" w:pos="360"/>
        </w:tabs>
      </w:pPr>
    </w:lvl>
  </w:abstractNum>
  <w:abstractNum w:abstractNumId="33">
    <w:nsid w:val="59C5285C"/>
    <w:multiLevelType w:val="hybridMultilevel"/>
    <w:tmpl w:val="9B30227C"/>
    <w:lvl w:ilvl="0" w:tplc="1A6A9FA2">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34">
    <w:nsid w:val="5C737F5B"/>
    <w:multiLevelType w:val="hybridMultilevel"/>
    <w:tmpl w:val="26F0423A"/>
    <w:lvl w:ilvl="0" w:tplc="06703EFA">
      <w:start w:val="1"/>
      <w:numFmt w:val="bullet"/>
      <w:lvlText w:val="•"/>
      <w:lvlJc w:val="left"/>
      <w:pPr>
        <w:tabs>
          <w:tab w:val="num" w:pos="720"/>
        </w:tabs>
        <w:ind w:left="720" w:hanging="360"/>
      </w:pPr>
      <w:rPr>
        <w:rFonts w:ascii="Times New Roman" w:hAnsi="Times New Roman" w:cs="Times New Roman" w:hint="default"/>
      </w:rPr>
    </w:lvl>
    <w:lvl w:ilvl="1" w:tplc="4C502944">
      <w:start w:val="1"/>
      <w:numFmt w:val="decimal"/>
      <w:lvlText w:val="%2."/>
      <w:lvlJc w:val="left"/>
      <w:pPr>
        <w:tabs>
          <w:tab w:val="num" w:pos="1440"/>
        </w:tabs>
        <w:ind w:left="1440" w:hanging="360"/>
      </w:pPr>
    </w:lvl>
    <w:lvl w:ilvl="2" w:tplc="9D94DF7E">
      <w:start w:val="1"/>
      <w:numFmt w:val="decimal"/>
      <w:lvlText w:val="%3."/>
      <w:lvlJc w:val="left"/>
      <w:pPr>
        <w:tabs>
          <w:tab w:val="num" w:pos="2160"/>
        </w:tabs>
        <w:ind w:left="2160" w:hanging="360"/>
      </w:pPr>
    </w:lvl>
    <w:lvl w:ilvl="3" w:tplc="A44A34DC">
      <w:start w:val="1"/>
      <w:numFmt w:val="decimal"/>
      <w:lvlText w:val="%4."/>
      <w:lvlJc w:val="left"/>
      <w:pPr>
        <w:tabs>
          <w:tab w:val="num" w:pos="2880"/>
        </w:tabs>
        <w:ind w:left="2880" w:hanging="360"/>
      </w:pPr>
    </w:lvl>
    <w:lvl w:ilvl="4" w:tplc="475054B8">
      <w:start w:val="1"/>
      <w:numFmt w:val="decimal"/>
      <w:lvlText w:val="%5."/>
      <w:lvlJc w:val="left"/>
      <w:pPr>
        <w:tabs>
          <w:tab w:val="num" w:pos="3600"/>
        </w:tabs>
        <w:ind w:left="3600" w:hanging="360"/>
      </w:pPr>
    </w:lvl>
    <w:lvl w:ilvl="5" w:tplc="AEE28BFC">
      <w:start w:val="1"/>
      <w:numFmt w:val="decimal"/>
      <w:lvlText w:val="%6."/>
      <w:lvlJc w:val="left"/>
      <w:pPr>
        <w:tabs>
          <w:tab w:val="num" w:pos="4320"/>
        </w:tabs>
        <w:ind w:left="4320" w:hanging="360"/>
      </w:pPr>
    </w:lvl>
    <w:lvl w:ilvl="6" w:tplc="E666946E">
      <w:start w:val="1"/>
      <w:numFmt w:val="decimal"/>
      <w:lvlText w:val="%7."/>
      <w:lvlJc w:val="left"/>
      <w:pPr>
        <w:tabs>
          <w:tab w:val="num" w:pos="5040"/>
        </w:tabs>
        <w:ind w:left="5040" w:hanging="360"/>
      </w:pPr>
    </w:lvl>
    <w:lvl w:ilvl="7" w:tplc="BC1068C2">
      <w:start w:val="1"/>
      <w:numFmt w:val="decimal"/>
      <w:lvlText w:val="%8."/>
      <w:lvlJc w:val="left"/>
      <w:pPr>
        <w:tabs>
          <w:tab w:val="num" w:pos="5760"/>
        </w:tabs>
        <w:ind w:left="5760" w:hanging="360"/>
      </w:pPr>
    </w:lvl>
    <w:lvl w:ilvl="8" w:tplc="3A7E713C">
      <w:start w:val="1"/>
      <w:numFmt w:val="decimal"/>
      <w:lvlText w:val="%9."/>
      <w:lvlJc w:val="left"/>
      <w:pPr>
        <w:tabs>
          <w:tab w:val="num" w:pos="6480"/>
        </w:tabs>
        <w:ind w:left="6480" w:hanging="360"/>
      </w:pPr>
    </w:lvl>
  </w:abstractNum>
  <w:abstractNum w:abstractNumId="35">
    <w:nsid w:val="605C684B"/>
    <w:multiLevelType w:val="hybridMultilevel"/>
    <w:tmpl w:val="29726B8E"/>
    <w:lvl w:ilvl="0" w:tplc="371231E2">
      <w:start w:val="1"/>
      <w:numFmt w:val="decimal"/>
      <w:lvlText w:val="%1."/>
      <w:lvlJc w:val="left"/>
      <w:pPr>
        <w:ind w:left="648" w:hanging="360"/>
      </w:pPr>
      <w:rPr>
        <w:rFonts w:hint="default"/>
      </w:rPr>
    </w:lvl>
    <w:lvl w:ilvl="1" w:tplc="08430019" w:tentative="1">
      <w:start w:val="1"/>
      <w:numFmt w:val="lowerLetter"/>
      <w:lvlText w:val="%2."/>
      <w:lvlJc w:val="left"/>
      <w:pPr>
        <w:ind w:left="1368" w:hanging="360"/>
      </w:pPr>
    </w:lvl>
    <w:lvl w:ilvl="2" w:tplc="0843001B" w:tentative="1">
      <w:start w:val="1"/>
      <w:numFmt w:val="lowerRoman"/>
      <w:lvlText w:val="%3."/>
      <w:lvlJc w:val="right"/>
      <w:pPr>
        <w:ind w:left="2088" w:hanging="180"/>
      </w:pPr>
    </w:lvl>
    <w:lvl w:ilvl="3" w:tplc="0843000F" w:tentative="1">
      <w:start w:val="1"/>
      <w:numFmt w:val="decimal"/>
      <w:lvlText w:val="%4."/>
      <w:lvlJc w:val="left"/>
      <w:pPr>
        <w:ind w:left="2808" w:hanging="360"/>
      </w:pPr>
    </w:lvl>
    <w:lvl w:ilvl="4" w:tplc="08430019" w:tentative="1">
      <w:start w:val="1"/>
      <w:numFmt w:val="lowerLetter"/>
      <w:lvlText w:val="%5."/>
      <w:lvlJc w:val="left"/>
      <w:pPr>
        <w:ind w:left="3528" w:hanging="360"/>
      </w:pPr>
    </w:lvl>
    <w:lvl w:ilvl="5" w:tplc="0843001B" w:tentative="1">
      <w:start w:val="1"/>
      <w:numFmt w:val="lowerRoman"/>
      <w:lvlText w:val="%6."/>
      <w:lvlJc w:val="right"/>
      <w:pPr>
        <w:ind w:left="4248" w:hanging="180"/>
      </w:pPr>
    </w:lvl>
    <w:lvl w:ilvl="6" w:tplc="0843000F" w:tentative="1">
      <w:start w:val="1"/>
      <w:numFmt w:val="decimal"/>
      <w:lvlText w:val="%7."/>
      <w:lvlJc w:val="left"/>
      <w:pPr>
        <w:ind w:left="4968" w:hanging="360"/>
      </w:pPr>
    </w:lvl>
    <w:lvl w:ilvl="7" w:tplc="08430019" w:tentative="1">
      <w:start w:val="1"/>
      <w:numFmt w:val="lowerLetter"/>
      <w:lvlText w:val="%8."/>
      <w:lvlJc w:val="left"/>
      <w:pPr>
        <w:ind w:left="5688" w:hanging="360"/>
      </w:pPr>
    </w:lvl>
    <w:lvl w:ilvl="8" w:tplc="0843001B" w:tentative="1">
      <w:start w:val="1"/>
      <w:numFmt w:val="lowerRoman"/>
      <w:lvlText w:val="%9."/>
      <w:lvlJc w:val="right"/>
      <w:pPr>
        <w:ind w:left="6408" w:hanging="180"/>
      </w:pPr>
    </w:lvl>
  </w:abstractNum>
  <w:abstractNum w:abstractNumId="36">
    <w:nsid w:val="60DA5D4A"/>
    <w:multiLevelType w:val="hybridMultilevel"/>
    <w:tmpl w:val="A1887998"/>
    <w:lvl w:ilvl="0" w:tplc="D914728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8CB78E1"/>
    <w:multiLevelType w:val="hybridMultilevel"/>
    <w:tmpl w:val="19868504"/>
    <w:lvl w:ilvl="0" w:tplc="496AFEC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38">
    <w:nsid w:val="6E074D90"/>
    <w:multiLevelType w:val="hybridMultilevel"/>
    <w:tmpl w:val="7F02CDF6"/>
    <w:lvl w:ilvl="0" w:tplc="5FE8DA54">
      <w:start w:val="1"/>
      <w:numFmt w:val="decimal"/>
      <w:lvlText w:val="%1)"/>
      <w:lvlJc w:val="left"/>
      <w:pPr>
        <w:ind w:left="648" w:hanging="360"/>
      </w:pPr>
      <w:rPr>
        <w:rFonts w:hint="default"/>
      </w:rPr>
    </w:lvl>
    <w:lvl w:ilvl="1" w:tplc="08430019" w:tentative="1">
      <w:start w:val="1"/>
      <w:numFmt w:val="lowerLetter"/>
      <w:lvlText w:val="%2."/>
      <w:lvlJc w:val="left"/>
      <w:pPr>
        <w:ind w:left="1368" w:hanging="360"/>
      </w:pPr>
    </w:lvl>
    <w:lvl w:ilvl="2" w:tplc="0843001B" w:tentative="1">
      <w:start w:val="1"/>
      <w:numFmt w:val="lowerRoman"/>
      <w:lvlText w:val="%3."/>
      <w:lvlJc w:val="right"/>
      <w:pPr>
        <w:ind w:left="2088" w:hanging="180"/>
      </w:pPr>
    </w:lvl>
    <w:lvl w:ilvl="3" w:tplc="0843000F" w:tentative="1">
      <w:start w:val="1"/>
      <w:numFmt w:val="decimal"/>
      <w:lvlText w:val="%4."/>
      <w:lvlJc w:val="left"/>
      <w:pPr>
        <w:ind w:left="2808" w:hanging="360"/>
      </w:pPr>
    </w:lvl>
    <w:lvl w:ilvl="4" w:tplc="08430019" w:tentative="1">
      <w:start w:val="1"/>
      <w:numFmt w:val="lowerLetter"/>
      <w:lvlText w:val="%5."/>
      <w:lvlJc w:val="left"/>
      <w:pPr>
        <w:ind w:left="3528" w:hanging="360"/>
      </w:pPr>
    </w:lvl>
    <w:lvl w:ilvl="5" w:tplc="0843001B" w:tentative="1">
      <w:start w:val="1"/>
      <w:numFmt w:val="lowerRoman"/>
      <w:lvlText w:val="%6."/>
      <w:lvlJc w:val="right"/>
      <w:pPr>
        <w:ind w:left="4248" w:hanging="180"/>
      </w:pPr>
    </w:lvl>
    <w:lvl w:ilvl="6" w:tplc="0843000F" w:tentative="1">
      <w:start w:val="1"/>
      <w:numFmt w:val="decimal"/>
      <w:lvlText w:val="%7."/>
      <w:lvlJc w:val="left"/>
      <w:pPr>
        <w:ind w:left="4968" w:hanging="360"/>
      </w:pPr>
    </w:lvl>
    <w:lvl w:ilvl="7" w:tplc="08430019" w:tentative="1">
      <w:start w:val="1"/>
      <w:numFmt w:val="lowerLetter"/>
      <w:lvlText w:val="%8."/>
      <w:lvlJc w:val="left"/>
      <w:pPr>
        <w:ind w:left="5688" w:hanging="360"/>
      </w:pPr>
    </w:lvl>
    <w:lvl w:ilvl="8" w:tplc="0843001B" w:tentative="1">
      <w:start w:val="1"/>
      <w:numFmt w:val="lowerRoman"/>
      <w:lvlText w:val="%9."/>
      <w:lvlJc w:val="right"/>
      <w:pPr>
        <w:ind w:left="6408" w:hanging="180"/>
      </w:pPr>
    </w:lvl>
  </w:abstractNum>
  <w:abstractNum w:abstractNumId="39">
    <w:nsid w:val="6F804E98"/>
    <w:multiLevelType w:val="hybridMultilevel"/>
    <w:tmpl w:val="D4C884CC"/>
    <w:lvl w:ilvl="0" w:tplc="01F20D7E">
      <w:start w:val="1"/>
      <w:numFmt w:val="decimal"/>
      <w:lvlText w:val="%1."/>
      <w:lvlJc w:val="left"/>
      <w:pPr>
        <w:ind w:left="10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A207DB"/>
    <w:multiLevelType w:val="hybridMultilevel"/>
    <w:tmpl w:val="38DA8D8C"/>
    <w:lvl w:ilvl="0" w:tplc="D79877E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nsid w:val="7D7A0619"/>
    <w:multiLevelType w:val="singleLevel"/>
    <w:tmpl w:val="A3B283B4"/>
    <w:lvl w:ilvl="0">
      <w:start w:val="2"/>
      <w:numFmt w:val="decimal"/>
      <w:lvlText w:val="%1."/>
      <w:legacy w:legacy="1" w:legacySpace="0" w:legacyIndent="207"/>
      <w:lvlJc w:val="left"/>
      <w:rPr>
        <w:rFonts w:ascii="Times New Roman" w:hAnsi="Times New Roman" w:cs="Times New Roman" w:hint="default"/>
        <w:b/>
      </w:rPr>
    </w:lvl>
  </w:abstractNum>
  <w:abstractNum w:abstractNumId="42">
    <w:nsid w:val="7EA13394"/>
    <w:multiLevelType w:val="hybridMultilevel"/>
    <w:tmpl w:val="7890A28C"/>
    <w:lvl w:ilvl="0" w:tplc="0843000F">
      <w:start w:val="1"/>
      <w:numFmt w:val="decimal"/>
      <w:lvlText w:val="%1."/>
      <w:lvlJc w:val="left"/>
      <w:pPr>
        <w:ind w:left="720" w:hanging="360"/>
      </w:pPr>
      <w:rPr>
        <w:rFonts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num w:numId="1">
    <w:abstractNumId w:val="41"/>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3"/>
  </w:num>
  <w:num w:numId="11">
    <w:abstractNumId w:val="36"/>
  </w:num>
  <w:num w:numId="12">
    <w:abstractNumId w:val="5"/>
  </w:num>
  <w:num w:numId="13">
    <w:abstractNumId w:val="4"/>
  </w:num>
  <w:num w:numId="14">
    <w:abstractNumId w:val="6"/>
  </w:num>
  <w:num w:numId="15">
    <w:abstractNumId w:val="13"/>
  </w:num>
  <w:num w:numId="16">
    <w:abstractNumId w:val="22"/>
  </w:num>
  <w:num w:numId="17">
    <w:abstractNumId w:val="10"/>
  </w:num>
  <w:num w:numId="18">
    <w:abstractNumId w:val="40"/>
  </w:num>
  <w:num w:numId="19">
    <w:abstractNumId w:val="27"/>
  </w:num>
  <w:num w:numId="20">
    <w:abstractNumId w:val="30"/>
  </w:num>
  <w:num w:numId="21">
    <w:abstractNumId w:val="16"/>
  </w:num>
  <w:num w:numId="22">
    <w:abstractNumId w:val="28"/>
  </w:num>
  <w:num w:numId="23">
    <w:abstractNumId w:val="15"/>
  </w:num>
  <w:num w:numId="24">
    <w:abstractNumId w:val="29"/>
  </w:num>
  <w:num w:numId="25">
    <w:abstractNumId w:val="0"/>
    <w:lvlOverride w:ilvl="0">
      <w:lvl w:ilvl="0">
        <w:start w:val="65535"/>
        <w:numFmt w:val="bullet"/>
        <w:lvlText w:val="-"/>
        <w:legacy w:legacy="1" w:legacySpace="0" w:legacyIndent="120"/>
        <w:lvlJc w:val="left"/>
        <w:rPr>
          <w:rFonts w:ascii="Arial" w:hAnsi="Arial" w:cs="Arial" w:hint="default"/>
        </w:rPr>
      </w:lvl>
    </w:lvlOverride>
  </w:num>
  <w:num w:numId="26">
    <w:abstractNumId w:val="2"/>
  </w:num>
  <w:num w:numId="27">
    <w:abstractNumId w:val="31"/>
  </w:num>
  <w:num w:numId="28">
    <w:abstractNumId w:val="37"/>
  </w:num>
  <w:num w:numId="29">
    <w:abstractNumId w:val="1"/>
  </w:num>
  <w:num w:numId="30">
    <w:abstractNumId w:val="17"/>
  </w:num>
  <w:num w:numId="31">
    <w:abstractNumId w:val="38"/>
  </w:num>
  <w:num w:numId="32">
    <w:abstractNumId w:val="14"/>
  </w:num>
  <w:num w:numId="33">
    <w:abstractNumId w:val="7"/>
  </w:num>
  <w:num w:numId="34">
    <w:abstractNumId w:val="18"/>
  </w:num>
  <w:num w:numId="35">
    <w:abstractNumId w:val="12"/>
  </w:num>
  <w:num w:numId="36">
    <w:abstractNumId w:val="35"/>
  </w:num>
  <w:num w:numId="37">
    <w:abstractNumId w:val="11"/>
  </w:num>
  <w:num w:numId="38">
    <w:abstractNumId w:val="33"/>
  </w:num>
  <w:num w:numId="39">
    <w:abstractNumId w:val="3"/>
  </w:num>
  <w:num w:numId="40">
    <w:abstractNumId w:val="8"/>
  </w:num>
  <w:num w:numId="41">
    <w:abstractNumId w:val="26"/>
  </w:num>
  <w:num w:numId="42">
    <w:abstractNumId w:val="42"/>
  </w:num>
  <w:num w:numId="43">
    <w:abstractNumId w:val="3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C307FF"/>
    <w:rsid w:val="000012DE"/>
    <w:rsid w:val="0000365A"/>
    <w:rsid w:val="00056D0E"/>
    <w:rsid w:val="00065B8B"/>
    <w:rsid w:val="000A6C09"/>
    <w:rsid w:val="000D677B"/>
    <w:rsid w:val="00101741"/>
    <w:rsid w:val="001111EC"/>
    <w:rsid w:val="00134D39"/>
    <w:rsid w:val="00136237"/>
    <w:rsid w:val="00137808"/>
    <w:rsid w:val="00141C5A"/>
    <w:rsid w:val="00142D90"/>
    <w:rsid w:val="00151CFB"/>
    <w:rsid w:val="001861E6"/>
    <w:rsid w:val="001B310B"/>
    <w:rsid w:val="001B7D88"/>
    <w:rsid w:val="001C0E50"/>
    <w:rsid w:val="001C7212"/>
    <w:rsid w:val="001D178A"/>
    <w:rsid w:val="001D7D47"/>
    <w:rsid w:val="001E4F74"/>
    <w:rsid w:val="001F262F"/>
    <w:rsid w:val="001F6B4D"/>
    <w:rsid w:val="002130ED"/>
    <w:rsid w:val="00214F79"/>
    <w:rsid w:val="00222357"/>
    <w:rsid w:val="00225BC6"/>
    <w:rsid w:val="00253037"/>
    <w:rsid w:val="00254470"/>
    <w:rsid w:val="00254C52"/>
    <w:rsid w:val="00264AE9"/>
    <w:rsid w:val="002D26CE"/>
    <w:rsid w:val="002D398F"/>
    <w:rsid w:val="002E3A25"/>
    <w:rsid w:val="00301F1E"/>
    <w:rsid w:val="00303176"/>
    <w:rsid w:val="003107CE"/>
    <w:rsid w:val="00325267"/>
    <w:rsid w:val="00350C16"/>
    <w:rsid w:val="00360419"/>
    <w:rsid w:val="003629A4"/>
    <w:rsid w:val="00385C42"/>
    <w:rsid w:val="003A3C27"/>
    <w:rsid w:val="003A44B1"/>
    <w:rsid w:val="003A483A"/>
    <w:rsid w:val="003A54C7"/>
    <w:rsid w:val="003A7C2C"/>
    <w:rsid w:val="003B10AB"/>
    <w:rsid w:val="003B437D"/>
    <w:rsid w:val="003B7470"/>
    <w:rsid w:val="003E2DC9"/>
    <w:rsid w:val="003E6EC7"/>
    <w:rsid w:val="0040700D"/>
    <w:rsid w:val="00446918"/>
    <w:rsid w:val="0045300D"/>
    <w:rsid w:val="00467FA6"/>
    <w:rsid w:val="00474AE6"/>
    <w:rsid w:val="00483FEF"/>
    <w:rsid w:val="00497500"/>
    <w:rsid w:val="004A1B0F"/>
    <w:rsid w:val="004A3A7C"/>
    <w:rsid w:val="004A43E1"/>
    <w:rsid w:val="004B1016"/>
    <w:rsid w:val="004B4603"/>
    <w:rsid w:val="005157AC"/>
    <w:rsid w:val="0053796A"/>
    <w:rsid w:val="005846DD"/>
    <w:rsid w:val="005B155B"/>
    <w:rsid w:val="00624219"/>
    <w:rsid w:val="00627400"/>
    <w:rsid w:val="00656DC6"/>
    <w:rsid w:val="0069716C"/>
    <w:rsid w:val="006C73C5"/>
    <w:rsid w:val="006D764E"/>
    <w:rsid w:val="00705DBF"/>
    <w:rsid w:val="007178C2"/>
    <w:rsid w:val="0072237C"/>
    <w:rsid w:val="00731E33"/>
    <w:rsid w:val="00751693"/>
    <w:rsid w:val="00767A39"/>
    <w:rsid w:val="007B7E8A"/>
    <w:rsid w:val="007D0760"/>
    <w:rsid w:val="007D2F84"/>
    <w:rsid w:val="007F37C3"/>
    <w:rsid w:val="00804E14"/>
    <w:rsid w:val="00806B1B"/>
    <w:rsid w:val="008250B5"/>
    <w:rsid w:val="00827401"/>
    <w:rsid w:val="00844BE9"/>
    <w:rsid w:val="00865D2E"/>
    <w:rsid w:val="00881B6A"/>
    <w:rsid w:val="008C7BEC"/>
    <w:rsid w:val="008D6F89"/>
    <w:rsid w:val="008E0D3B"/>
    <w:rsid w:val="008F0560"/>
    <w:rsid w:val="008F1480"/>
    <w:rsid w:val="008F26DD"/>
    <w:rsid w:val="008F4443"/>
    <w:rsid w:val="00925EA7"/>
    <w:rsid w:val="00933987"/>
    <w:rsid w:val="00944950"/>
    <w:rsid w:val="00957532"/>
    <w:rsid w:val="00960E23"/>
    <w:rsid w:val="009615FF"/>
    <w:rsid w:val="00993593"/>
    <w:rsid w:val="009A57C7"/>
    <w:rsid w:val="009A7286"/>
    <w:rsid w:val="009D3181"/>
    <w:rsid w:val="00A95EFF"/>
    <w:rsid w:val="00AE1F6E"/>
    <w:rsid w:val="00B36392"/>
    <w:rsid w:val="00B43095"/>
    <w:rsid w:val="00B63F5C"/>
    <w:rsid w:val="00B83DB9"/>
    <w:rsid w:val="00B84D2A"/>
    <w:rsid w:val="00B92F0D"/>
    <w:rsid w:val="00BE0A37"/>
    <w:rsid w:val="00BE3697"/>
    <w:rsid w:val="00C0331F"/>
    <w:rsid w:val="00C127CC"/>
    <w:rsid w:val="00C12EF0"/>
    <w:rsid w:val="00C1671F"/>
    <w:rsid w:val="00C307FF"/>
    <w:rsid w:val="00C43AA4"/>
    <w:rsid w:val="00C54110"/>
    <w:rsid w:val="00C834DE"/>
    <w:rsid w:val="00C94831"/>
    <w:rsid w:val="00C95BB3"/>
    <w:rsid w:val="00CB2B58"/>
    <w:rsid w:val="00CE1058"/>
    <w:rsid w:val="00CE1494"/>
    <w:rsid w:val="00CE3BF5"/>
    <w:rsid w:val="00CF7887"/>
    <w:rsid w:val="00D1477E"/>
    <w:rsid w:val="00D20A00"/>
    <w:rsid w:val="00D25B6C"/>
    <w:rsid w:val="00D4787B"/>
    <w:rsid w:val="00D53DF5"/>
    <w:rsid w:val="00DD6D3D"/>
    <w:rsid w:val="00E37022"/>
    <w:rsid w:val="00E47C31"/>
    <w:rsid w:val="00E60524"/>
    <w:rsid w:val="00E6160F"/>
    <w:rsid w:val="00E7493E"/>
    <w:rsid w:val="00EA778B"/>
    <w:rsid w:val="00EB3532"/>
    <w:rsid w:val="00EC5DAE"/>
    <w:rsid w:val="00EE3134"/>
    <w:rsid w:val="00EF61FA"/>
    <w:rsid w:val="00F011E6"/>
    <w:rsid w:val="00F40E46"/>
    <w:rsid w:val="00F4563C"/>
    <w:rsid w:val="00F67B12"/>
    <w:rsid w:val="00FA2859"/>
    <w:rsid w:val="00FD0E7A"/>
    <w:rsid w:val="00FD330B"/>
    <w:rsid w:val="00FD77F3"/>
    <w:rsid w:val="00FE1DD1"/>
    <w:rsid w:val="00FE33B8"/>
    <w:rsid w:val="00FF4A74"/>
    <w:rsid w:val="00FF75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11"/>
      <o:rules v:ext="edit">
        <o:r id="V:Rule204" type="connector" idref="#AutoShape 587"/>
        <o:r id="V:Rule205" type="connector" idref="#AutoShape 557"/>
        <o:r id="V:Rule206" type="connector" idref="#AutoShape 627"/>
        <o:r id="V:Rule207" type="connector" idref="#AutoShape 220"/>
        <o:r id="V:Rule208" type="connector" idref="#AutoShape 208"/>
        <o:r id="V:Rule209" type="connector" idref="#AutoShape 218"/>
        <o:r id="V:Rule210" type="connector" idref="#AutoShape 531"/>
        <o:r id="V:Rule211" type="connector" idref="#AutoShape 547"/>
        <o:r id="V:Rule212" type="connector" idref="#AutoShape 638"/>
        <o:r id="V:Rule213" type="connector" idref="#AutoShape 692"/>
        <o:r id="V:Rule214" type="connector" idref="#AutoShape 612"/>
        <o:r id="V:Rule215" type="connector" idref="#AutoShape 290"/>
        <o:r id="V:Rule216" type="connector" idref="#AutoShape 406"/>
        <o:r id="V:Rule217" type="connector" idref="#AutoShape 312"/>
        <o:r id="V:Rule218" type="connector" idref="#AutoShape 296"/>
        <o:r id="V:Rule219" type="connector" idref="#AutoShape 642"/>
        <o:r id="V:Rule220" type="connector" idref="#AutoShape 315"/>
        <o:r id="V:Rule221" type="connector" idref="#AutoShape 553"/>
        <o:r id="V:Rule222" type="connector" idref="#AutoShape 657"/>
        <o:r id="V:Rule223" type="connector" idref="#AutoShape 376"/>
        <o:r id="V:Rule224" type="connector" idref="#AutoShape 401"/>
        <o:r id="V:Rule225" type="connector" idref="#AutoShape 658"/>
        <o:r id="V:Rule226" type="connector" idref="#AutoShape 526"/>
        <o:r id="V:Rule227" type="connector" idref="#AutoShape 668"/>
        <o:r id="V:Rule228" type="connector" idref="#AutoShape 593"/>
        <o:r id="V:Rule229" type="connector" idref="#AutoShape 662"/>
        <o:r id="V:Rule230" type="connector" idref="#AutoShape 456"/>
        <o:r id="V:Rule231" type="connector" idref="#AutoShape 209"/>
        <o:r id="V:Rule232" type="connector" idref="#AutoShape 536"/>
        <o:r id="V:Rule233" type="connector" idref="#AutoShape 499"/>
        <o:r id="V:Rule234" type="connector" idref="#AutoShape 673"/>
        <o:r id="V:Rule235" type="connector" idref="#AutoShape 306"/>
        <o:r id="V:Rule236" type="connector" idref="#AutoShape 520"/>
        <o:r id="V:Rule237" type="connector" idref="#AutoShape 511"/>
        <o:r id="V:Rule238" type="connector" idref="#AutoShape 311"/>
        <o:r id="V:Rule239" type="connector" idref="#AutoShape 213"/>
        <o:r id="V:Rule240" type="connector" idref="#AutoShape 447"/>
        <o:r id="V:Rule241" type="connector" idref="#AutoShape 355"/>
        <o:r id="V:Rule242" type="connector" idref="#AutoShape 648"/>
        <o:r id="V:Rule243" type="connector" idref="#AutoShape 643"/>
        <o:r id="V:Rule244" type="connector" idref="#AutoShape 592"/>
        <o:r id="V:Rule245" type="connector" idref="#AutoShape 370"/>
        <o:r id="V:Rule246" type="connector" idref="#AutoShape 346"/>
        <o:r id="V:Rule247" type="connector" idref="#AutoShape 672"/>
        <o:r id="V:Rule248" type="connector" idref="#AutoShape 442"/>
        <o:r id="V:Rule249" type="connector" idref="#AutoShape 231"/>
        <o:r id="V:Rule250" type="connector" idref="#AutoShape 360"/>
        <o:r id="V:Rule251" type="connector" idref="#AutoShape 351"/>
        <o:r id="V:Rule252" type="connector" idref="#AutoShape 285"/>
        <o:r id="V:Rule253" type="connector" idref="#AutoShape 230"/>
        <o:r id="V:Rule254" type="connector" idref="#AutoShape 622"/>
        <o:r id="V:Rule255" type="connector" idref="#AutoShape 391"/>
        <o:r id="V:Rule256" type="connector" idref="#AutoShape 492"/>
        <o:r id="V:Rule257" type="connector" idref="#AutoShape 287"/>
        <o:r id="V:Rule258" type="connector" idref="#AutoShape 513"/>
        <o:r id="V:Rule259" type="connector" idref="#AutoShape 350"/>
        <o:r id="V:Rule260" type="connector" idref="#AutoShape 279"/>
        <o:r id="V:Rule261" type="connector" idref="#AutoShape 677"/>
        <o:r id="V:Rule262" type="connector" idref="#AutoShape 386"/>
        <o:r id="V:Rule263" type="connector" idref="#AutoShape 396"/>
        <o:r id="V:Rule264" type="connector" idref="#AutoShape 702"/>
        <o:r id="V:Rule265" type="connector" idref="#AutoShape 522"/>
        <o:r id="V:Rule266" type="connector" idref="#AutoShape 541"/>
        <o:r id="V:Rule267" type="connector" idref="#AutoShape 314"/>
        <o:r id="V:Rule268" type="connector" idref="#AutoShape 534"/>
        <o:r id="V:Rule269" type="connector" idref="#AutoShape 421"/>
        <o:r id="V:Rule270" type="connector" idref="#AutoShape 637"/>
        <o:r id="V:Rule271" type="connector" idref="#AutoShape 294"/>
        <o:r id="V:Rule272" type="connector" idref="#AutoShape 501"/>
        <o:r id="V:Rule273" type="connector" idref="#AutoShape 283"/>
        <o:r id="V:Rule274" type="connector" idref="#AutoShape 588"/>
        <o:r id="V:Rule275" type="connector" idref="#AutoShape 524"/>
        <o:r id="V:Rule276" type="connector" idref="#AutoShape 544"/>
        <o:r id="V:Rule277" type="connector" idref="#AutoShape 380"/>
        <o:r id="V:Rule278" type="connector" idref="#AutoShape 415"/>
        <o:r id="V:Rule279" type="connector" idref="#AutoShape 509"/>
        <o:r id="V:Rule280" type="connector" idref="#AutoShape 693"/>
        <o:r id="V:Rule281" type="connector" idref="#AutoShape 461"/>
        <o:r id="V:Rule282" type="connector" idref="#AutoShape 545"/>
        <o:r id="V:Rule283" type="connector" idref="#AutoShape 652"/>
        <o:r id="V:Rule284" type="connector" idref="#AutoShape 341"/>
        <o:r id="V:Rule285" type="connector" idref="#AutoShape 507"/>
        <o:r id="V:Rule286" type="connector" idref="#AutoShape 552"/>
        <o:r id="V:Rule287" type="connector" idref="#AutoShape 316"/>
        <o:r id="V:Rule288" type="connector" idref="#AutoShape 381"/>
        <o:r id="V:Rule289" type="connector" idref="#AutoShape 502"/>
        <o:r id="V:Rule290" type="connector" idref="#AutoShape 304"/>
        <o:r id="V:Rule291" type="connector" idref="#AutoShape 498"/>
        <o:r id="V:Rule292" type="connector" idref="#AutoShape 451"/>
        <o:r id="V:Rule293" type="connector" idref="#AutoShape 533"/>
        <o:r id="V:Rule294" type="connector" idref="#AutoShape 667"/>
        <o:r id="V:Rule295" type="connector" idref="#AutoShape 462"/>
        <o:r id="V:Rule296" type="connector" idref="#AutoShape 356"/>
        <o:r id="V:Rule297" type="connector" idref="#AutoShape 542"/>
        <o:r id="V:Rule298" type="connector" idref="#AutoShape 336"/>
        <o:r id="V:Rule299" type="connector" idref="#AutoShape 410"/>
        <o:r id="V:Rule300" type="connector" idref="#AutoShape 540"/>
        <o:r id="V:Rule301" type="connector" idref="#AutoShape 504"/>
        <o:r id="V:Rule302" type="connector" idref="#AutoShape 514"/>
        <o:r id="V:Rule303" type="connector" idref="#AutoShape 293"/>
        <o:r id="V:Rule304" type="connector" idref="#AutoShape 225"/>
        <o:r id="V:Rule305" type="connector" idref="#AutoShape 427"/>
        <o:r id="V:Rule306" type="connector" idref="#AutoShape 537"/>
        <o:r id="V:Rule307" type="connector" idref="#AutoShape 603"/>
        <o:r id="V:Rule308" type="connector" idref="#AutoShape 317"/>
        <o:r id="V:Rule309" type="connector" idref="#AutoShape 613"/>
        <o:r id="V:Rule310" type="connector" idref="#AutoShape 558"/>
        <o:r id="V:Rule311" type="connector" idref="#AutoShape 299"/>
        <o:r id="V:Rule312" type="connector" idref="#AutoShape 436"/>
        <o:r id="V:Rule313" type="connector" idref="#AutoShape 366"/>
        <o:r id="V:Rule314" type="connector" idref="#AutoShape 682"/>
        <o:r id="V:Rule315" type="connector" idref="#AutoShape 607"/>
        <o:r id="V:Rule316" type="connector" idref="#AutoShape 395"/>
        <o:r id="V:Rule317" type="connector" idref="#AutoShape 467"/>
        <o:r id="V:Rule318" type="connector" idref="#AutoShape 712"/>
        <o:r id="V:Rule319" type="connector" idref="#AutoShape 602"/>
        <o:r id="V:Rule320" type="connector" idref="#AutoShape 562"/>
        <o:r id="V:Rule321" type="connector" idref="#AutoShape 632"/>
        <o:r id="V:Rule322" type="connector" idref="#AutoShape 256"/>
        <o:r id="V:Rule323" type="connector" idref="#AutoShape 608"/>
        <o:r id="V:Rule324" type="connector" idref="#AutoShape 291"/>
        <o:r id="V:Rule325" type="connector" idref="#AutoShape 276"/>
        <o:r id="V:Rule326" type="connector" idref="#AutoShape 647"/>
        <o:r id="V:Rule327" type="connector" idref="#AutoShape 466"/>
        <o:r id="V:Rule328" type="connector" idref="#AutoShape 308"/>
        <o:r id="V:Rule329" type="connector" idref="#AutoShape 365"/>
        <o:r id="V:Rule330" type="connector" idref="#AutoShape 617"/>
        <o:r id="V:Rule331" type="connector" idref="#AutoShape 567"/>
        <o:r id="V:Rule332" type="connector" idref="#AutoShape 548"/>
        <o:r id="V:Rule333" type="connector" idref="#AutoShape 708"/>
        <o:r id="V:Rule334" type="connector" idref="#AutoShape 572"/>
        <o:r id="V:Rule335" type="connector" idref="#AutoShape 663"/>
        <o:r id="V:Rule336" type="connector" idref="#AutoShape 232"/>
        <o:r id="V:Rule337" type="connector" idref="#AutoShape 491"/>
        <o:r id="V:Rule338" type="connector" idref="#AutoShape 297"/>
        <o:r id="V:Rule339" type="connector" idref="#AutoShape 546"/>
        <o:r id="V:Rule340" type="connector" idref="#AutoShape 568"/>
        <o:r id="V:Rule341" type="connector" idref="#AutoShape 678"/>
        <o:r id="V:Rule342" type="connector" idref="#AutoShape 703"/>
        <o:r id="V:Rule343" type="connector" idref="#AutoShape 457"/>
        <o:r id="V:Rule344" type="connector" idref="#AutoShape 302"/>
        <o:r id="V:Rule345" type="connector" idref="#AutoShape 633"/>
        <o:r id="V:Rule346" type="connector" idref="#AutoShape 628"/>
        <o:r id="V:Rule347" type="connector" idref="#AutoShape 432"/>
        <o:r id="V:Rule348" type="connector" idref="#AutoShape 573"/>
        <o:r id="V:Rule349" type="connector" idref="#AutoShape 623"/>
        <o:r id="V:Rule350" type="connector" idref="#AutoShape 426"/>
        <o:r id="V:Rule351" type="connector" idref="#AutoShape 500"/>
        <o:r id="V:Rule352" type="connector" idref="#AutoShape 416"/>
        <o:r id="V:Rule353" type="connector" idref="#AutoShape 284"/>
        <o:r id="V:Rule354" type="connector" idref="#AutoShape 495"/>
        <o:r id="V:Rule355" type="connector" idref="#AutoShape 375"/>
        <o:r id="V:Rule356" type="connector" idref="#AutoShape 521"/>
        <o:r id="V:Rule357" type="connector" idref="#AutoShape 422"/>
        <o:r id="V:Rule358" type="connector" idref="#AutoShape 221"/>
        <o:r id="V:Rule359" type="connector" idref="#AutoShape 532"/>
        <o:r id="V:Rule360" type="connector" idref="#AutoShape 340"/>
        <o:r id="V:Rule361" type="connector" idref="#AutoShape 582"/>
        <o:r id="V:Rule362" type="connector" idref="#AutoShape 528"/>
        <o:r id="V:Rule363" type="connector" idref="#AutoShape 683"/>
        <o:r id="V:Rule364" type="connector" idref="#AutoShape 288"/>
        <o:r id="V:Rule365" type="connector" idref="#AutoShape 598"/>
        <o:r id="V:Rule366" type="connector" idref="#AutoShape 411"/>
        <o:r id="V:Rule367" type="connector" idref="#AutoShape 583"/>
        <o:r id="V:Rule368" type="connector" idref="#AutoShape 280"/>
        <o:r id="V:Rule369" type="connector" idref="#AutoShape 229"/>
        <o:r id="V:Rule370" type="connector" idref="#AutoShape 687"/>
        <o:r id="V:Rule371" type="connector" idref="#AutoShape 385"/>
        <o:r id="V:Rule372" type="connector" idref="#AutoShape 431"/>
        <o:r id="V:Rule373" type="connector" idref="#AutoShape 563"/>
        <o:r id="V:Rule374" type="connector" idref="#AutoShape 345"/>
        <o:r id="V:Rule375" type="connector" idref="#AutoShape 335"/>
        <o:r id="V:Rule376" type="connector" idref="#AutoShape 653"/>
        <o:r id="V:Rule377" type="connector" idref="#AutoShape 286"/>
        <o:r id="V:Rule378" type="connector" idref="#AutoShape 361"/>
        <o:r id="V:Rule379" type="connector" idref="#AutoShape 496"/>
        <o:r id="V:Rule380" type="connector" idref="#AutoShape 497"/>
        <o:r id="V:Rule381" type="connector" idref="#AutoShape 530"/>
        <o:r id="V:Rule382" type="connector" idref="#AutoShape 390"/>
        <o:r id="V:Rule383" type="connector" idref="#AutoShape 437"/>
        <o:r id="V:Rule384" type="connector" idref="#AutoShape 597"/>
        <o:r id="V:Rule385" type="connector" idref="#AutoShape 371"/>
        <o:r id="V:Rule386" type="connector" idref="#AutoShape 577"/>
        <o:r id="V:Rule387" type="connector" idref="#AutoShape 698"/>
        <o:r id="V:Rule388" type="connector" idref="#AutoShape 543"/>
        <o:r id="V:Rule389" type="connector" idref="#AutoShape 295"/>
        <o:r id="V:Rule390" type="connector" idref="#AutoShape 219"/>
        <o:r id="V:Rule391" type="connector" idref="#AutoShape 578"/>
        <o:r id="V:Rule392" type="connector" idref="#AutoShape 446"/>
        <o:r id="V:Rule393" type="connector" idref="#AutoShape 707"/>
        <o:r id="V:Rule394" type="connector" idref="#AutoShape 289"/>
        <o:r id="V:Rule395" type="connector" idref="#AutoShape 527"/>
        <o:r id="V:Rule396" type="connector" idref="#AutoShape 275"/>
        <o:r id="V:Rule397" type="connector" idref="#AutoShape 697"/>
        <o:r id="V:Rule398" type="connector" idref="#AutoShape 452"/>
        <o:r id="V:Rule399" type="connector" idref="#AutoShape 618"/>
        <o:r id="V:Rule400" type="connector" idref="#AutoShape 713"/>
        <o:r id="V:Rule401" type="connector" idref="#AutoShape 516"/>
        <o:r id="V:Rule402" type="connector" idref="#AutoShape 292"/>
        <o:r id="V:Rule403" type="connector" idref="#AutoShape 400"/>
        <o:r id="V:Rule404" type="connector" idref="#AutoShape 405"/>
        <o:r id="V:Rule405" type="connector" idref="#AutoShape 441"/>
        <o:r id="V:Rule406" type="connector" idref="#AutoShape 6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83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6160F"/>
    <w:pPr>
      <w:keepNext/>
      <w:widowControl/>
      <w:autoSpaceDE/>
      <w:autoSpaceDN/>
      <w:adjustRightInd/>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385C42"/>
    <w:pPr>
      <w:keepNext/>
      <w:spacing w:before="240" w:after="60"/>
      <w:outlineLvl w:val="1"/>
    </w:pPr>
    <w:rPr>
      <w:rFonts w:ascii="Cambria" w:hAnsi="Cambria"/>
      <w:b/>
      <w:bCs/>
      <w:i/>
      <w:iCs/>
      <w:sz w:val="28"/>
      <w:szCs w:val="28"/>
    </w:rPr>
  </w:style>
  <w:style w:type="paragraph" w:styleId="3">
    <w:name w:val="heading 3"/>
    <w:basedOn w:val="a"/>
    <w:next w:val="a"/>
    <w:link w:val="30"/>
    <w:qFormat/>
    <w:rsid w:val="00E6160F"/>
    <w:pPr>
      <w:keepNext/>
      <w:widowControl/>
      <w:autoSpaceDE/>
      <w:autoSpaceDN/>
      <w:adjustRightInd/>
      <w:spacing w:before="240" w:after="60" w:line="276" w:lineRule="auto"/>
      <w:outlineLvl w:val="2"/>
    </w:pPr>
    <w:rPr>
      <w:rFonts w:ascii="Cambria" w:hAnsi="Cambria"/>
      <w:b/>
      <w:bCs/>
      <w:sz w:val="26"/>
      <w:szCs w:val="26"/>
      <w:lang w:eastAsia="en-US"/>
    </w:rPr>
  </w:style>
  <w:style w:type="paragraph" w:styleId="4">
    <w:name w:val="heading 4"/>
    <w:basedOn w:val="a"/>
    <w:next w:val="a"/>
    <w:link w:val="40"/>
    <w:qFormat/>
    <w:rsid w:val="005846DD"/>
    <w:pPr>
      <w:keepNext/>
      <w:widowControl/>
      <w:autoSpaceDE/>
      <w:autoSpaceDN/>
      <w:adjustRightInd/>
      <w:jc w:val="center"/>
      <w:outlineLvl w:val="3"/>
    </w:pPr>
    <w:rPr>
      <w:rFonts w:ascii="Arial Unicode MS" w:eastAsia="Arial Unicode MS" w:hAnsi="Arial Unicode MS" w:cs="Arial Unicode MS"/>
      <w:b/>
      <w:bCs/>
      <w:color w:val="000000"/>
      <w:sz w:val="24"/>
      <w:szCs w:val="24"/>
      <w:lang w:val="uz-Cyrl-UZ" w:eastAsia="uz-Cyrl-UZ"/>
    </w:rPr>
  </w:style>
  <w:style w:type="paragraph" w:styleId="5">
    <w:name w:val="heading 5"/>
    <w:basedOn w:val="a"/>
    <w:next w:val="a"/>
    <w:link w:val="50"/>
    <w:unhideWhenUsed/>
    <w:qFormat/>
    <w:rsid w:val="005846DD"/>
    <w:pPr>
      <w:widowControl/>
      <w:autoSpaceDE/>
      <w:autoSpaceDN/>
      <w:adjustRightInd/>
      <w:spacing w:before="240" w:after="60"/>
      <w:outlineLvl w:val="4"/>
    </w:pPr>
    <w:rPr>
      <w:rFonts w:asciiTheme="minorHAnsi" w:eastAsiaTheme="minorEastAsia" w:hAnsiTheme="minorHAnsi" w:cstheme="minorBidi"/>
      <w:b/>
      <w:bCs/>
      <w:i/>
      <w:iCs/>
      <w:color w:val="000000"/>
      <w:sz w:val="26"/>
      <w:szCs w:val="26"/>
      <w:lang w:val="uz-Cyrl-UZ" w:eastAsia="uz-Cyrl-UZ"/>
    </w:rPr>
  </w:style>
  <w:style w:type="paragraph" w:styleId="6">
    <w:name w:val="heading 6"/>
    <w:basedOn w:val="a"/>
    <w:next w:val="a"/>
    <w:link w:val="60"/>
    <w:qFormat/>
    <w:rsid w:val="00E6160F"/>
    <w:pPr>
      <w:widowControl/>
      <w:overflowPunct w:val="0"/>
      <w:spacing w:before="240" w:after="60"/>
      <w:jc w:val="both"/>
      <w:outlineLvl w:val="5"/>
    </w:pPr>
    <w:rPr>
      <w:rFonts w:eastAsia="Batang"/>
      <w:b/>
      <w:bCs/>
      <w:sz w:val="22"/>
      <w:szCs w:val="22"/>
    </w:rPr>
  </w:style>
  <w:style w:type="paragraph" w:styleId="7">
    <w:name w:val="heading 7"/>
    <w:basedOn w:val="a"/>
    <w:next w:val="a"/>
    <w:link w:val="70"/>
    <w:qFormat/>
    <w:rsid w:val="005846DD"/>
    <w:pPr>
      <w:widowControl/>
      <w:autoSpaceDE/>
      <w:autoSpaceDN/>
      <w:adjustRightInd/>
      <w:spacing w:before="240" w:after="60"/>
      <w:outlineLvl w:val="6"/>
    </w:pPr>
    <w:rPr>
      <w:sz w:val="24"/>
      <w:szCs w:val="24"/>
    </w:rPr>
  </w:style>
  <w:style w:type="paragraph" w:styleId="8">
    <w:name w:val="heading 8"/>
    <w:basedOn w:val="a"/>
    <w:next w:val="a"/>
    <w:link w:val="80"/>
    <w:semiHidden/>
    <w:unhideWhenUsed/>
    <w:qFormat/>
    <w:rsid w:val="00385C42"/>
    <w:pPr>
      <w:widowControl/>
      <w:autoSpaceDE/>
      <w:autoSpaceDN/>
      <w:adjustRightInd/>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47C31"/>
    <w:pPr>
      <w:widowControl/>
      <w:autoSpaceDE/>
      <w:autoSpaceDN/>
      <w:adjustRightInd/>
      <w:spacing w:before="100" w:beforeAutospacing="1" w:after="100" w:afterAutospacing="1"/>
    </w:pPr>
    <w:rPr>
      <w:sz w:val="24"/>
      <w:szCs w:val="24"/>
    </w:rPr>
  </w:style>
  <w:style w:type="character" w:customStyle="1" w:styleId="a4">
    <w:name w:val="Основной текст Знак"/>
    <w:basedOn w:val="a0"/>
    <w:link w:val="a5"/>
    <w:rsid w:val="00325267"/>
    <w:rPr>
      <w:rFonts w:ascii="Arial" w:hAnsi="Arial" w:cs="Arial"/>
      <w:sz w:val="18"/>
      <w:szCs w:val="18"/>
      <w:shd w:val="clear" w:color="auto" w:fill="FFFFFF"/>
    </w:rPr>
  </w:style>
  <w:style w:type="paragraph" w:styleId="a5">
    <w:name w:val="Body Text"/>
    <w:basedOn w:val="a"/>
    <w:link w:val="a4"/>
    <w:rsid w:val="00325267"/>
    <w:pPr>
      <w:widowControl/>
      <w:shd w:val="clear" w:color="auto" w:fill="FFFFFF"/>
      <w:autoSpaceDE/>
      <w:autoSpaceDN/>
      <w:adjustRightInd/>
      <w:spacing w:after="420" w:line="221" w:lineRule="exact"/>
      <w:ind w:hanging="1680"/>
      <w:jc w:val="center"/>
    </w:pPr>
    <w:rPr>
      <w:rFonts w:ascii="Arial" w:eastAsiaTheme="minorHAnsi" w:hAnsi="Arial" w:cs="Arial"/>
      <w:sz w:val="18"/>
      <w:szCs w:val="18"/>
      <w:lang w:eastAsia="en-US"/>
    </w:rPr>
  </w:style>
  <w:style w:type="character" w:customStyle="1" w:styleId="11">
    <w:name w:val="Основной текст Знак1"/>
    <w:basedOn w:val="a0"/>
    <w:uiPriority w:val="99"/>
    <w:semiHidden/>
    <w:rsid w:val="00325267"/>
    <w:rPr>
      <w:rFonts w:ascii="Times New Roman" w:eastAsia="Times New Roman" w:hAnsi="Times New Roman" w:cs="Times New Roman"/>
      <w:sz w:val="20"/>
      <w:szCs w:val="20"/>
      <w:lang w:eastAsia="ru-RU"/>
    </w:rPr>
  </w:style>
  <w:style w:type="character" w:customStyle="1" w:styleId="9143">
    <w:name w:val="Основной текст + 9143"/>
    <w:aliases w:val="5 pt304"/>
    <w:basedOn w:val="a4"/>
    <w:rsid w:val="00325267"/>
    <w:rPr>
      <w:rFonts w:ascii="Arial" w:hAnsi="Arial" w:cs="Arial"/>
      <w:sz w:val="19"/>
      <w:szCs w:val="19"/>
      <w:shd w:val="clear" w:color="auto" w:fill="FFFFFF"/>
    </w:rPr>
  </w:style>
  <w:style w:type="character" w:customStyle="1" w:styleId="139">
    <w:name w:val="Заголовок №13 (9)_"/>
    <w:basedOn w:val="a0"/>
    <w:link w:val="1390"/>
    <w:rsid w:val="00325267"/>
    <w:rPr>
      <w:rFonts w:ascii="Arial" w:hAnsi="Arial" w:cs="Arial"/>
      <w:b/>
      <w:bCs/>
      <w:sz w:val="19"/>
      <w:szCs w:val="19"/>
      <w:shd w:val="clear" w:color="auto" w:fill="FFFFFF"/>
    </w:rPr>
  </w:style>
  <w:style w:type="character" w:customStyle="1" w:styleId="9141">
    <w:name w:val="Основной текст + 9141"/>
    <w:aliases w:val="5 pt302"/>
    <w:basedOn w:val="a4"/>
    <w:rsid w:val="00325267"/>
    <w:rPr>
      <w:rFonts w:ascii="Arial" w:hAnsi="Arial" w:cs="Arial"/>
      <w:sz w:val="19"/>
      <w:szCs w:val="19"/>
      <w:shd w:val="clear" w:color="auto" w:fill="FFFFFF"/>
    </w:rPr>
  </w:style>
  <w:style w:type="character" w:customStyle="1" w:styleId="9140">
    <w:name w:val="Основной текст + 9140"/>
    <w:aliases w:val="5 pt300"/>
    <w:basedOn w:val="a4"/>
    <w:rsid w:val="00325267"/>
    <w:rPr>
      <w:rFonts w:ascii="Arial" w:hAnsi="Arial" w:cs="Arial"/>
      <w:sz w:val="19"/>
      <w:szCs w:val="19"/>
      <w:shd w:val="clear" w:color="auto" w:fill="FFFFFF"/>
    </w:rPr>
  </w:style>
  <w:style w:type="paragraph" w:customStyle="1" w:styleId="1390">
    <w:name w:val="Заголовок №13 (9)"/>
    <w:basedOn w:val="a"/>
    <w:link w:val="139"/>
    <w:rsid w:val="00325267"/>
    <w:pPr>
      <w:widowControl/>
      <w:shd w:val="clear" w:color="auto" w:fill="FFFFFF"/>
      <w:autoSpaceDE/>
      <w:autoSpaceDN/>
      <w:adjustRightInd/>
      <w:spacing w:before="180" w:line="240" w:lineRule="atLeast"/>
      <w:jc w:val="both"/>
    </w:pPr>
    <w:rPr>
      <w:rFonts w:ascii="Arial" w:eastAsiaTheme="minorHAnsi" w:hAnsi="Arial" w:cs="Arial"/>
      <w:b/>
      <w:bCs/>
      <w:sz w:val="19"/>
      <w:szCs w:val="19"/>
      <w:lang w:eastAsia="en-US"/>
    </w:rPr>
  </w:style>
  <w:style w:type="paragraph" w:styleId="a6">
    <w:name w:val="footer"/>
    <w:basedOn w:val="a"/>
    <w:link w:val="a7"/>
    <w:unhideWhenUsed/>
    <w:rsid w:val="009615FF"/>
    <w:pPr>
      <w:tabs>
        <w:tab w:val="center" w:pos="4677"/>
        <w:tab w:val="right" w:pos="9355"/>
      </w:tabs>
    </w:pPr>
  </w:style>
  <w:style w:type="character" w:customStyle="1" w:styleId="a7">
    <w:name w:val="Нижний колонтитул Знак"/>
    <w:basedOn w:val="a0"/>
    <w:link w:val="a6"/>
    <w:rsid w:val="009615FF"/>
    <w:rPr>
      <w:rFonts w:ascii="Times New Roman" w:eastAsia="Times New Roman" w:hAnsi="Times New Roman" w:cs="Times New Roman"/>
      <w:sz w:val="20"/>
      <w:szCs w:val="20"/>
      <w:lang w:eastAsia="ru-RU"/>
    </w:rPr>
  </w:style>
  <w:style w:type="character" w:styleId="a8">
    <w:name w:val="page number"/>
    <w:basedOn w:val="a0"/>
    <w:rsid w:val="009615FF"/>
  </w:style>
  <w:style w:type="character" w:customStyle="1" w:styleId="20">
    <w:name w:val="Заголовок 2 Знак"/>
    <w:basedOn w:val="a0"/>
    <w:link w:val="2"/>
    <w:rsid w:val="00385C42"/>
    <w:rPr>
      <w:rFonts w:ascii="Cambria" w:eastAsia="Times New Roman" w:hAnsi="Cambria" w:cs="Times New Roman"/>
      <w:b/>
      <w:bCs/>
      <w:i/>
      <w:iCs/>
      <w:sz w:val="28"/>
      <w:szCs w:val="28"/>
    </w:rPr>
  </w:style>
  <w:style w:type="character" w:customStyle="1" w:styleId="80">
    <w:name w:val="Заголовок 8 Знак"/>
    <w:basedOn w:val="a0"/>
    <w:link w:val="8"/>
    <w:semiHidden/>
    <w:rsid w:val="00385C42"/>
    <w:rPr>
      <w:rFonts w:ascii="Calibri" w:eastAsia="Times New Roman" w:hAnsi="Calibri" w:cs="Times New Roman"/>
      <w:i/>
      <w:iCs/>
      <w:sz w:val="24"/>
      <w:szCs w:val="24"/>
      <w:lang w:eastAsia="ru-RU"/>
    </w:rPr>
  </w:style>
  <w:style w:type="numbering" w:customStyle="1" w:styleId="12">
    <w:name w:val="Нет списка1"/>
    <w:next w:val="a2"/>
    <w:semiHidden/>
    <w:rsid w:val="00385C42"/>
  </w:style>
  <w:style w:type="table" w:styleId="a9">
    <w:name w:val="Table Grid"/>
    <w:basedOn w:val="a1"/>
    <w:rsid w:val="00385C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rsid w:val="00385C42"/>
    <w:pPr>
      <w:widowControl/>
      <w:autoSpaceDE/>
      <w:autoSpaceDN/>
      <w:adjustRightInd/>
      <w:ind w:firstLine="708"/>
      <w:jc w:val="both"/>
    </w:pPr>
    <w:rPr>
      <w:rFonts w:ascii="Palatino Linotype" w:hAnsi="Palatino Linotype"/>
      <w:sz w:val="27"/>
      <w:szCs w:val="24"/>
    </w:rPr>
  </w:style>
  <w:style w:type="character" w:customStyle="1" w:styleId="32">
    <w:name w:val="Основной текст с отступом 3 Знак"/>
    <w:basedOn w:val="a0"/>
    <w:link w:val="31"/>
    <w:rsid w:val="00385C42"/>
    <w:rPr>
      <w:rFonts w:ascii="Palatino Linotype" w:eastAsia="Times New Roman" w:hAnsi="Palatino Linotype" w:cs="Times New Roman"/>
      <w:sz w:val="27"/>
      <w:szCs w:val="24"/>
      <w:lang w:eastAsia="ru-RU"/>
    </w:rPr>
  </w:style>
  <w:style w:type="character" w:styleId="aa">
    <w:name w:val="Hyperlink"/>
    <w:rsid w:val="00385C42"/>
    <w:rPr>
      <w:color w:val="0000FF"/>
      <w:u w:val="single"/>
    </w:rPr>
  </w:style>
  <w:style w:type="paragraph" w:styleId="ab">
    <w:name w:val="Subtitle"/>
    <w:basedOn w:val="a"/>
    <w:link w:val="ac"/>
    <w:qFormat/>
    <w:rsid w:val="00385C42"/>
    <w:pPr>
      <w:widowControl/>
      <w:autoSpaceDE/>
      <w:autoSpaceDN/>
      <w:adjustRightInd/>
      <w:jc w:val="center"/>
    </w:pPr>
    <w:rPr>
      <w:rFonts w:ascii="PANDA Times UZ" w:hAnsi="PANDA Times UZ"/>
      <w:sz w:val="28"/>
      <w:szCs w:val="28"/>
    </w:rPr>
  </w:style>
  <w:style w:type="character" w:customStyle="1" w:styleId="ac">
    <w:name w:val="Подзаголовок Знак"/>
    <w:basedOn w:val="a0"/>
    <w:link w:val="ab"/>
    <w:rsid w:val="00385C42"/>
    <w:rPr>
      <w:rFonts w:ascii="PANDA Times UZ" w:eastAsia="Times New Roman" w:hAnsi="PANDA Times UZ" w:cs="Times New Roman"/>
      <w:sz w:val="28"/>
      <w:szCs w:val="28"/>
      <w:lang w:eastAsia="ru-RU"/>
    </w:rPr>
  </w:style>
  <w:style w:type="paragraph" w:customStyle="1" w:styleId="ad">
    <w:basedOn w:val="a"/>
    <w:next w:val="ae"/>
    <w:link w:val="af"/>
    <w:qFormat/>
    <w:rsid w:val="00385C42"/>
    <w:pPr>
      <w:widowControl/>
      <w:autoSpaceDE/>
      <w:autoSpaceDN/>
      <w:adjustRightInd/>
      <w:jc w:val="center"/>
    </w:pPr>
    <w:rPr>
      <w:rFonts w:ascii="PANDA Times UZ" w:eastAsiaTheme="minorHAnsi" w:hAnsi="PANDA Times UZ" w:cstheme="minorBidi"/>
      <w:sz w:val="28"/>
      <w:szCs w:val="28"/>
    </w:rPr>
  </w:style>
  <w:style w:type="character" w:customStyle="1" w:styleId="af">
    <w:name w:val="Название Знак"/>
    <w:link w:val="ad"/>
    <w:rsid w:val="00385C42"/>
    <w:rPr>
      <w:rFonts w:ascii="PANDA Times UZ" w:hAnsi="PANDA Times UZ"/>
      <w:sz w:val="28"/>
      <w:szCs w:val="28"/>
      <w:lang w:val="ru-RU" w:eastAsia="ru-RU" w:bidi="ar-SA"/>
    </w:rPr>
  </w:style>
  <w:style w:type="paragraph" w:styleId="af0">
    <w:name w:val="Balloon Text"/>
    <w:basedOn w:val="a"/>
    <w:link w:val="af1"/>
    <w:uiPriority w:val="99"/>
    <w:rsid w:val="00385C42"/>
    <w:pPr>
      <w:widowControl/>
      <w:autoSpaceDE/>
      <w:autoSpaceDN/>
      <w:adjustRightInd/>
    </w:pPr>
    <w:rPr>
      <w:rFonts w:ascii="Tahoma" w:hAnsi="Tahoma"/>
      <w:sz w:val="16"/>
      <w:szCs w:val="16"/>
    </w:rPr>
  </w:style>
  <w:style w:type="character" w:customStyle="1" w:styleId="af1">
    <w:name w:val="Текст выноски Знак"/>
    <w:basedOn w:val="a0"/>
    <w:link w:val="af0"/>
    <w:uiPriority w:val="99"/>
    <w:rsid w:val="00385C42"/>
    <w:rPr>
      <w:rFonts w:ascii="Tahoma" w:eastAsia="Times New Roman" w:hAnsi="Tahoma" w:cs="Times New Roman"/>
      <w:sz w:val="16"/>
      <w:szCs w:val="16"/>
    </w:rPr>
  </w:style>
  <w:style w:type="paragraph" w:styleId="af2">
    <w:name w:val="header"/>
    <w:basedOn w:val="a"/>
    <w:link w:val="af3"/>
    <w:rsid w:val="00385C42"/>
    <w:pPr>
      <w:widowControl/>
      <w:tabs>
        <w:tab w:val="center" w:pos="4677"/>
        <w:tab w:val="right" w:pos="9355"/>
      </w:tabs>
      <w:autoSpaceDE/>
      <w:autoSpaceDN/>
      <w:adjustRightInd/>
    </w:pPr>
    <w:rPr>
      <w:sz w:val="24"/>
      <w:szCs w:val="24"/>
    </w:rPr>
  </w:style>
  <w:style w:type="character" w:customStyle="1" w:styleId="af3">
    <w:name w:val="Верхний колонтитул Знак"/>
    <w:basedOn w:val="a0"/>
    <w:link w:val="af2"/>
    <w:rsid w:val="00385C42"/>
    <w:rPr>
      <w:rFonts w:ascii="Times New Roman" w:eastAsia="Times New Roman" w:hAnsi="Times New Roman" w:cs="Times New Roman"/>
      <w:sz w:val="24"/>
      <w:szCs w:val="24"/>
    </w:rPr>
  </w:style>
  <w:style w:type="paragraph" w:customStyle="1" w:styleId="H3">
    <w:name w:val="H3"/>
    <w:basedOn w:val="a"/>
    <w:next w:val="a"/>
    <w:rsid w:val="00385C42"/>
    <w:pPr>
      <w:keepNext/>
      <w:widowControl/>
      <w:autoSpaceDE/>
      <w:autoSpaceDN/>
      <w:adjustRightInd/>
      <w:spacing w:before="100" w:after="100"/>
      <w:outlineLvl w:val="3"/>
    </w:pPr>
    <w:rPr>
      <w:b/>
      <w:snapToGrid w:val="0"/>
      <w:sz w:val="28"/>
    </w:rPr>
  </w:style>
  <w:style w:type="paragraph" w:styleId="af4">
    <w:name w:val="List Paragraph"/>
    <w:basedOn w:val="a"/>
    <w:link w:val="af5"/>
    <w:uiPriority w:val="34"/>
    <w:qFormat/>
    <w:rsid w:val="00385C42"/>
    <w:pPr>
      <w:widowControl/>
      <w:autoSpaceDE/>
      <w:autoSpaceDN/>
      <w:adjustRightInd/>
      <w:ind w:left="720"/>
      <w:contextualSpacing/>
    </w:pPr>
    <w:rPr>
      <w:rFonts w:ascii="TimesUZ" w:hAnsi="TimesUZ"/>
      <w:sz w:val="24"/>
      <w:szCs w:val="24"/>
    </w:rPr>
  </w:style>
  <w:style w:type="character" w:customStyle="1" w:styleId="af5">
    <w:name w:val="Абзац списка Знак"/>
    <w:link w:val="af4"/>
    <w:uiPriority w:val="99"/>
    <w:locked/>
    <w:rsid w:val="00385C42"/>
    <w:rPr>
      <w:rFonts w:ascii="TimesUZ" w:eastAsia="Times New Roman" w:hAnsi="TimesUZ" w:cs="Times New Roman"/>
      <w:sz w:val="24"/>
      <w:szCs w:val="24"/>
      <w:lang w:eastAsia="ru-RU"/>
    </w:rPr>
  </w:style>
  <w:style w:type="paragraph" w:styleId="ae">
    <w:name w:val="Title"/>
    <w:basedOn w:val="a"/>
    <w:next w:val="a"/>
    <w:link w:val="13"/>
    <w:qFormat/>
    <w:rsid w:val="00385C42"/>
    <w:pPr>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e"/>
    <w:rsid w:val="00385C42"/>
    <w:rPr>
      <w:rFonts w:asciiTheme="majorHAnsi" w:eastAsiaTheme="majorEastAsia" w:hAnsiTheme="majorHAnsi" w:cstheme="majorBidi"/>
      <w:spacing w:val="-10"/>
      <w:kern w:val="28"/>
      <w:sz w:val="56"/>
      <w:szCs w:val="56"/>
      <w:lang w:eastAsia="ru-RU"/>
    </w:rPr>
  </w:style>
  <w:style w:type="paragraph" w:styleId="33">
    <w:name w:val="Body Text 3"/>
    <w:basedOn w:val="a"/>
    <w:link w:val="34"/>
    <w:uiPriority w:val="99"/>
    <w:unhideWhenUsed/>
    <w:rsid w:val="00E6160F"/>
    <w:pPr>
      <w:spacing w:after="120"/>
    </w:pPr>
    <w:rPr>
      <w:sz w:val="16"/>
      <w:szCs w:val="16"/>
    </w:rPr>
  </w:style>
  <w:style w:type="character" w:customStyle="1" w:styleId="34">
    <w:name w:val="Основной текст 3 Знак"/>
    <w:basedOn w:val="a0"/>
    <w:link w:val="33"/>
    <w:uiPriority w:val="99"/>
    <w:rsid w:val="00E6160F"/>
    <w:rPr>
      <w:rFonts w:ascii="Times New Roman" w:eastAsia="Times New Roman" w:hAnsi="Times New Roman" w:cs="Times New Roman"/>
      <w:sz w:val="16"/>
      <w:szCs w:val="16"/>
      <w:lang w:eastAsia="ru-RU"/>
    </w:rPr>
  </w:style>
  <w:style w:type="character" w:customStyle="1" w:styleId="10">
    <w:name w:val="Заголовок 1 Знак"/>
    <w:basedOn w:val="a0"/>
    <w:link w:val="1"/>
    <w:rsid w:val="00E6160F"/>
    <w:rPr>
      <w:rFonts w:ascii="Cambria" w:eastAsia="Times New Roman" w:hAnsi="Cambria" w:cs="Times New Roman"/>
      <w:b/>
      <w:bCs/>
      <w:kern w:val="32"/>
      <w:sz w:val="32"/>
      <w:szCs w:val="32"/>
    </w:rPr>
  </w:style>
  <w:style w:type="character" w:customStyle="1" w:styleId="30">
    <w:name w:val="Заголовок 3 Знак"/>
    <w:basedOn w:val="a0"/>
    <w:link w:val="3"/>
    <w:rsid w:val="00E6160F"/>
    <w:rPr>
      <w:rFonts w:ascii="Cambria" w:eastAsia="Times New Roman" w:hAnsi="Cambria" w:cs="Times New Roman"/>
      <w:b/>
      <w:bCs/>
      <w:sz w:val="26"/>
      <w:szCs w:val="26"/>
    </w:rPr>
  </w:style>
  <w:style w:type="character" w:customStyle="1" w:styleId="60">
    <w:name w:val="Заголовок 6 Знак"/>
    <w:basedOn w:val="a0"/>
    <w:link w:val="6"/>
    <w:rsid w:val="00E6160F"/>
    <w:rPr>
      <w:rFonts w:ascii="Times New Roman" w:eastAsia="Batang" w:hAnsi="Times New Roman" w:cs="Times New Roman"/>
      <w:b/>
      <w:bCs/>
    </w:rPr>
  </w:style>
  <w:style w:type="numbering" w:customStyle="1" w:styleId="21">
    <w:name w:val="Нет списка2"/>
    <w:next w:val="a2"/>
    <w:semiHidden/>
    <w:rsid w:val="00E6160F"/>
  </w:style>
  <w:style w:type="paragraph" w:styleId="af6">
    <w:name w:val="Body Text Indent"/>
    <w:basedOn w:val="a"/>
    <w:link w:val="af7"/>
    <w:rsid w:val="00E6160F"/>
    <w:pPr>
      <w:widowControl/>
      <w:autoSpaceDE/>
      <w:autoSpaceDN/>
      <w:adjustRightInd/>
      <w:spacing w:after="120"/>
      <w:ind w:left="283"/>
    </w:pPr>
    <w:rPr>
      <w:sz w:val="24"/>
      <w:szCs w:val="24"/>
    </w:rPr>
  </w:style>
  <w:style w:type="character" w:customStyle="1" w:styleId="af7">
    <w:name w:val="Основной текст с отступом Знак"/>
    <w:basedOn w:val="a0"/>
    <w:link w:val="af6"/>
    <w:rsid w:val="00E6160F"/>
    <w:rPr>
      <w:rFonts w:ascii="Times New Roman" w:eastAsia="Times New Roman" w:hAnsi="Times New Roman" w:cs="Times New Roman"/>
      <w:sz w:val="24"/>
      <w:szCs w:val="24"/>
      <w:lang w:eastAsia="ru-RU"/>
    </w:rPr>
  </w:style>
  <w:style w:type="paragraph" w:customStyle="1" w:styleId="Default">
    <w:name w:val="Default"/>
    <w:rsid w:val="00E6160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0">
    <w:name w:val="Нет списка11"/>
    <w:next w:val="a2"/>
    <w:uiPriority w:val="99"/>
    <w:semiHidden/>
    <w:unhideWhenUsed/>
    <w:rsid w:val="00E6160F"/>
  </w:style>
  <w:style w:type="paragraph" w:customStyle="1" w:styleId="FR2">
    <w:name w:val="FR2"/>
    <w:rsid w:val="00E6160F"/>
    <w:pPr>
      <w:widowControl w:val="0"/>
      <w:spacing w:after="0" w:line="300" w:lineRule="auto"/>
      <w:ind w:firstLine="2720"/>
    </w:pPr>
    <w:rPr>
      <w:rFonts w:ascii="Times New Roman" w:eastAsia="Times New Roman" w:hAnsi="Times New Roman" w:cs="Times New Roman"/>
      <w:sz w:val="28"/>
      <w:szCs w:val="28"/>
      <w:lang w:eastAsia="ru-RU"/>
    </w:rPr>
  </w:style>
  <w:style w:type="paragraph" w:customStyle="1" w:styleId="af8">
    <w:name w:val="Нормальный"/>
    <w:uiPriority w:val="99"/>
    <w:rsid w:val="00E6160F"/>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styleId="22">
    <w:name w:val="Body Text 2"/>
    <w:basedOn w:val="a"/>
    <w:link w:val="23"/>
    <w:unhideWhenUsed/>
    <w:rsid w:val="00E6160F"/>
    <w:pPr>
      <w:widowControl/>
      <w:autoSpaceDE/>
      <w:autoSpaceDN/>
      <w:adjustRightInd/>
      <w:spacing w:after="120" w:line="480" w:lineRule="auto"/>
    </w:pPr>
    <w:rPr>
      <w:rFonts w:ascii="Calibri" w:eastAsia="Calibri" w:hAnsi="Calibri"/>
      <w:sz w:val="22"/>
      <w:szCs w:val="22"/>
      <w:lang w:eastAsia="en-US"/>
    </w:rPr>
  </w:style>
  <w:style w:type="character" w:customStyle="1" w:styleId="23">
    <w:name w:val="Основной текст 2 Знак"/>
    <w:basedOn w:val="a0"/>
    <w:link w:val="22"/>
    <w:rsid w:val="00E6160F"/>
    <w:rPr>
      <w:rFonts w:ascii="Calibri" w:eastAsia="Calibri" w:hAnsi="Calibri" w:cs="Times New Roman"/>
    </w:rPr>
  </w:style>
  <w:style w:type="paragraph" w:customStyle="1" w:styleId="14">
    <w:name w:val="Знак Знак1 Знак Знак Знак Знак Знак Знак Знак Знак Знак Знак"/>
    <w:basedOn w:val="a"/>
    <w:autoRedefine/>
    <w:rsid w:val="00E6160F"/>
    <w:pPr>
      <w:widowControl/>
      <w:autoSpaceDE/>
      <w:autoSpaceDN/>
      <w:adjustRightInd/>
      <w:spacing w:after="160" w:line="240" w:lineRule="exact"/>
    </w:pPr>
    <w:rPr>
      <w:sz w:val="28"/>
      <w:lang w:val="en-US" w:eastAsia="en-US"/>
    </w:rPr>
  </w:style>
  <w:style w:type="paragraph" w:styleId="24">
    <w:name w:val="Body Text Indent 2"/>
    <w:basedOn w:val="a"/>
    <w:link w:val="25"/>
    <w:unhideWhenUsed/>
    <w:rsid w:val="00E6160F"/>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5">
    <w:name w:val="Основной текст с отступом 2 Знак"/>
    <w:basedOn w:val="a0"/>
    <w:link w:val="24"/>
    <w:rsid w:val="00E6160F"/>
    <w:rPr>
      <w:rFonts w:ascii="Calibri" w:eastAsia="Calibri" w:hAnsi="Calibri" w:cs="Times New Roman"/>
    </w:rPr>
  </w:style>
  <w:style w:type="paragraph" w:styleId="af9">
    <w:name w:val="footnote text"/>
    <w:aliases w:val="single space,footnote text,FOOTNOTES,fn"/>
    <w:basedOn w:val="a"/>
    <w:link w:val="afa"/>
    <w:rsid w:val="00E6160F"/>
    <w:pPr>
      <w:widowControl/>
      <w:overflowPunct w:val="0"/>
      <w:jc w:val="both"/>
    </w:pPr>
    <w:rPr>
      <w:rFonts w:eastAsia="Batang"/>
    </w:rPr>
  </w:style>
  <w:style w:type="character" w:customStyle="1" w:styleId="afa">
    <w:name w:val="Текст сноски Знак"/>
    <w:aliases w:val="single space Знак,footnote text Знак,FOOTNOTES Знак,fn Знак2"/>
    <w:basedOn w:val="a0"/>
    <w:link w:val="af9"/>
    <w:rsid w:val="00E6160F"/>
    <w:rPr>
      <w:rFonts w:ascii="Times New Roman" w:eastAsia="Batang" w:hAnsi="Times New Roman" w:cs="Times New Roman"/>
      <w:sz w:val="20"/>
      <w:szCs w:val="20"/>
    </w:rPr>
  </w:style>
  <w:style w:type="character" w:styleId="afb">
    <w:name w:val="Strong"/>
    <w:uiPriority w:val="22"/>
    <w:qFormat/>
    <w:rsid w:val="00E6160F"/>
    <w:rPr>
      <w:rFonts w:ascii="Times New Roman" w:hAnsi="Times New Roman" w:cs="Times New Roman"/>
      <w:b/>
    </w:rPr>
  </w:style>
  <w:style w:type="paragraph" w:customStyle="1" w:styleId="120">
    <w:name w:val="Стиль 12 пт не курсив По ширине"/>
    <w:basedOn w:val="a"/>
    <w:uiPriority w:val="99"/>
    <w:rsid w:val="00E6160F"/>
    <w:pPr>
      <w:autoSpaceDE/>
      <w:autoSpaceDN/>
      <w:adjustRightInd/>
      <w:snapToGrid w:val="0"/>
      <w:jc w:val="both"/>
    </w:pPr>
    <w:rPr>
      <w:sz w:val="24"/>
    </w:rPr>
  </w:style>
  <w:style w:type="character" w:customStyle="1" w:styleId="15">
    <w:name w:val="Текст сноски Знак1"/>
    <w:aliases w:val="single space Знак1,footnote text Знак1,FOOTNOTES Знак1,fn Знак,fn Знак1"/>
    <w:locked/>
    <w:rsid w:val="00E6160F"/>
    <w:rPr>
      <w:lang w:val="ru-RU" w:eastAsia="ru-RU" w:bidi="ar-SA"/>
    </w:rPr>
  </w:style>
  <w:style w:type="character" w:styleId="afc">
    <w:name w:val="footnote reference"/>
    <w:uiPriority w:val="99"/>
    <w:rsid w:val="00E6160F"/>
    <w:rPr>
      <w:vertAlign w:val="superscript"/>
    </w:rPr>
  </w:style>
  <w:style w:type="table" w:customStyle="1" w:styleId="16">
    <w:name w:val="Сетка таблицы1"/>
    <w:basedOn w:val="a1"/>
    <w:next w:val="a9"/>
    <w:uiPriority w:val="59"/>
    <w:rsid w:val="00E6160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Выделение жирным"/>
    <w:rsid w:val="00E6160F"/>
    <w:rPr>
      <w:b/>
    </w:rPr>
  </w:style>
  <w:style w:type="paragraph" w:customStyle="1" w:styleId="17">
    <w:name w:val="Абзац списка1"/>
    <w:basedOn w:val="a"/>
    <w:rsid w:val="00E6160F"/>
    <w:pPr>
      <w:widowControl/>
      <w:autoSpaceDE/>
      <w:autoSpaceDN/>
      <w:adjustRightInd/>
      <w:ind w:left="720"/>
      <w:contextualSpacing/>
    </w:pPr>
    <w:rPr>
      <w:rFonts w:eastAsia="Calibri"/>
    </w:rPr>
  </w:style>
  <w:style w:type="paragraph" w:customStyle="1" w:styleId="18">
    <w:name w:val="Текст1"/>
    <w:basedOn w:val="a"/>
    <w:rsid w:val="00E6160F"/>
    <w:pPr>
      <w:widowControl/>
      <w:overflowPunct w:val="0"/>
      <w:ind w:firstLine="357"/>
      <w:jc w:val="both"/>
      <w:textAlignment w:val="baseline"/>
    </w:pPr>
    <w:rPr>
      <w:rFonts w:ascii="Courier New" w:hAnsi="Courier New"/>
      <w:kern w:val="28"/>
    </w:rPr>
  </w:style>
  <w:style w:type="paragraph" w:styleId="afe">
    <w:name w:val="No Spacing"/>
    <w:link w:val="aff"/>
    <w:uiPriority w:val="1"/>
    <w:qFormat/>
    <w:rsid w:val="00E6160F"/>
    <w:pPr>
      <w:spacing w:after="0" w:line="240" w:lineRule="auto"/>
      <w:jc w:val="both"/>
    </w:pPr>
    <w:rPr>
      <w:rFonts w:ascii="Times New Roman" w:eastAsia="Times New Roman" w:hAnsi="Times New Roman" w:cs="Times New Roman"/>
      <w:sz w:val="24"/>
      <w:szCs w:val="24"/>
    </w:rPr>
  </w:style>
  <w:style w:type="character" w:customStyle="1" w:styleId="aff">
    <w:name w:val="Без интервала Знак"/>
    <w:link w:val="afe"/>
    <w:uiPriority w:val="99"/>
    <w:locked/>
    <w:rsid w:val="00E6160F"/>
    <w:rPr>
      <w:rFonts w:ascii="Times New Roman" w:eastAsia="Times New Roman" w:hAnsi="Times New Roman" w:cs="Times New Roman"/>
      <w:sz w:val="24"/>
      <w:szCs w:val="24"/>
    </w:rPr>
  </w:style>
  <w:style w:type="character" w:customStyle="1" w:styleId="FontStyle37">
    <w:name w:val="Font Style37"/>
    <w:uiPriority w:val="99"/>
    <w:rsid w:val="00E6160F"/>
    <w:rPr>
      <w:rFonts w:ascii="Times New Roman" w:hAnsi="Times New Roman"/>
      <w:sz w:val="20"/>
    </w:rPr>
  </w:style>
  <w:style w:type="paragraph" w:customStyle="1" w:styleId="Style29">
    <w:name w:val="Style29"/>
    <w:basedOn w:val="a"/>
    <w:uiPriority w:val="99"/>
    <w:rsid w:val="00E6160F"/>
    <w:pPr>
      <w:jc w:val="center"/>
    </w:pPr>
    <w:rPr>
      <w:rFonts w:eastAsia="Batang"/>
      <w:sz w:val="24"/>
      <w:szCs w:val="24"/>
    </w:rPr>
  </w:style>
  <w:style w:type="paragraph" w:customStyle="1" w:styleId="19">
    <w:name w:val="Основной текст с отступом1"/>
    <w:basedOn w:val="a"/>
    <w:rsid w:val="00E6160F"/>
    <w:pPr>
      <w:widowControl/>
      <w:adjustRightInd/>
      <w:ind w:firstLine="357"/>
      <w:jc w:val="both"/>
    </w:pPr>
    <w:rPr>
      <w:sz w:val="24"/>
      <w:szCs w:val="24"/>
    </w:rPr>
  </w:style>
  <w:style w:type="character" w:customStyle="1" w:styleId="a-size-extra-large">
    <w:name w:val="a-size-extra-large"/>
    <w:rsid w:val="00E6160F"/>
  </w:style>
  <w:style w:type="character" w:customStyle="1" w:styleId="a-size-large">
    <w:name w:val="a-size-large"/>
    <w:rsid w:val="00E6160F"/>
  </w:style>
  <w:style w:type="character" w:customStyle="1" w:styleId="a-size-small">
    <w:name w:val="a-size-small"/>
    <w:rsid w:val="00E6160F"/>
  </w:style>
  <w:style w:type="character" w:customStyle="1" w:styleId="author">
    <w:name w:val="author"/>
    <w:rsid w:val="00E6160F"/>
  </w:style>
  <w:style w:type="character" w:customStyle="1" w:styleId="contribution">
    <w:name w:val="contribution"/>
    <w:rsid w:val="00E6160F"/>
  </w:style>
  <w:style w:type="character" w:customStyle="1" w:styleId="a-color-secondary">
    <w:name w:val="a-color-secondary"/>
    <w:rsid w:val="00E6160F"/>
  </w:style>
  <w:style w:type="character" w:customStyle="1" w:styleId="a-declarative">
    <w:name w:val="a-declarative"/>
    <w:rsid w:val="00E6160F"/>
  </w:style>
  <w:style w:type="paragraph" w:customStyle="1" w:styleId="aff0">
    <w:name w:val="Стиль"/>
    <w:rsid w:val="00E616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FontStyle15">
    <w:name w:val="Font Style15"/>
    <w:uiPriority w:val="99"/>
    <w:rsid w:val="00E6160F"/>
    <w:rPr>
      <w:rFonts w:ascii="Times New Roman" w:hAnsi="Times New Roman"/>
      <w:b/>
      <w:sz w:val="18"/>
    </w:rPr>
  </w:style>
  <w:style w:type="character" w:customStyle="1" w:styleId="FontStyle39">
    <w:name w:val="Font Style39"/>
    <w:uiPriority w:val="99"/>
    <w:rsid w:val="00E6160F"/>
    <w:rPr>
      <w:rFonts w:ascii="Times New Roman" w:hAnsi="Times New Roman"/>
      <w:sz w:val="26"/>
    </w:rPr>
  </w:style>
  <w:style w:type="paragraph" w:customStyle="1" w:styleId="Style11">
    <w:name w:val="Style11"/>
    <w:basedOn w:val="a"/>
    <w:uiPriority w:val="99"/>
    <w:rsid w:val="00E6160F"/>
    <w:pPr>
      <w:spacing w:line="322" w:lineRule="exact"/>
      <w:ind w:firstLine="725"/>
      <w:jc w:val="both"/>
    </w:pPr>
    <w:rPr>
      <w:sz w:val="24"/>
      <w:szCs w:val="24"/>
    </w:rPr>
  </w:style>
  <w:style w:type="character" w:customStyle="1" w:styleId="shorttext">
    <w:name w:val="short_text"/>
    <w:rsid w:val="00E6160F"/>
  </w:style>
  <w:style w:type="character" w:styleId="aff1">
    <w:name w:val="FollowedHyperlink"/>
    <w:uiPriority w:val="99"/>
    <w:unhideWhenUsed/>
    <w:rsid w:val="00E6160F"/>
    <w:rPr>
      <w:color w:val="800080"/>
      <w:u w:val="single"/>
    </w:rPr>
  </w:style>
  <w:style w:type="character" w:styleId="HTML">
    <w:name w:val="HTML Cite"/>
    <w:uiPriority w:val="99"/>
    <w:unhideWhenUsed/>
    <w:rsid w:val="00E6160F"/>
    <w:rPr>
      <w:i/>
      <w:iCs/>
    </w:rPr>
  </w:style>
  <w:style w:type="paragraph" w:styleId="aff2">
    <w:name w:val="Document Map"/>
    <w:basedOn w:val="a"/>
    <w:link w:val="aff3"/>
    <w:uiPriority w:val="99"/>
    <w:semiHidden/>
    <w:rsid w:val="00E6160F"/>
    <w:pPr>
      <w:widowControl/>
      <w:shd w:val="clear" w:color="auto" w:fill="000080"/>
      <w:autoSpaceDE/>
      <w:autoSpaceDN/>
      <w:adjustRightInd/>
    </w:pPr>
    <w:rPr>
      <w:rFonts w:ascii="Tahoma" w:hAnsi="Tahoma" w:cs="Tahoma"/>
    </w:rPr>
  </w:style>
  <w:style w:type="character" w:customStyle="1" w:styleId="aff3">
    <w:name w:val="Схема документа Знак"/>
    <w:basedOn w:val="a0"/>
    <w:link w:val="aff2"/>
    <w:uiPriority w:val="99"/>
    <w:semiHidden/>
    <w:rsid w:val="00E6160F"/>
    <w:rPr>
      <w:rFonts w:ascii="Tahoma" w:eastAsia="Times New Roman" w:hAnsi="Tahoma" w:cs="Tahoma"/>
      <w:sz w:val="20"/>
      <w:szCs w:val="20"/>
      <w:shd w:val="clear" w:color="auto" w:fill="000080"/>
      <w:lang w:eastAsia="ru-RU"/>
    </w:rPr>
  </w:style>
  <w:style w:type="paragraph" w:customStyle="1" w:styleId="1a">
    <w:name w:val="Обычный1"/>
    <w:uiPriority w:val="99"/>
    <w:rsid w:val="00E6160F"/>
    <w:pPr>
      <w:spacing w:after="0" w:line="240" w:lineRule="auto"/>
    </w:pPr>
    <w:rPr>
      <w:rFonts w:ascii="Journal Uzbek" w:eastAsia="Times New Roman" w:hAnsi="Journal Uzbek" w:cs="Times New Roman"/>
      <w:sz w:val="28"/>
      <w:szCs w:val="20"/>
      <w:lang w:eastAsia="ru-RU"/>
    </w:rPr>
  </w:style>
  <w:style w:type="paragraph" w:customStyle="1" w:styleId="310">
    <w:name w:val="Основной текст 31"/>
    <w:basedOn w:val="a"/>
    <w:rsid w:val="00E6160F"/>
    <w:pPr>
      <w:widowControl/>
      <w:autoSpaceDE/>
      <w:autoSpaceDN/>
      <w:adjustRightInd/>
      <w:jc w:val="both"/>
    </w:pPr>
    <w:rPr>
      <w:rFonts w:ascii="PANDA Times UZ" w:hAnsi="PANDA Times UZ"/>
      <w:sz w:val="24"/>
      <w:lang w:val="en-US"/>
    </w:rPr>
  </w:style>
  <w:style w:type="paragraph" w:customStyle="1" w:styleId="26">
    <w:name w:val="Обычный2"/>
    <w:rsid w:val="00E6160F"/>
    <w:pPr>
      <w:spacing w:after="0" w:line="240" w:lineRule="auto"/>
    </w:pPr>
    <w:rPr>
      <w:rFonts w:ascii="PANDA Times UZ" w:eastAsia="Times New Roman" w:hAnsi="PANDA Times UZ" w:cs="Times New Roman"/>
      <w:sz w:val="24"/>
      <w:szCs w:val="20"/>
      <w:lang w:eastAsia="ru-RU"/>
    </w:rPr>
  </w:style>
  <w:style w:type="character" w:customStyle="1" w:styleId="71">
    <w:name w:val="Заголовок №7_"/>
    <w:link w:val="72"/>
    <w:rsid w:val="00C95BB3"/>
    <w:rPr>
      <w:rFonts w:ascii="Times New Roman" w:eastAsia="Times New Roman" w:hAnsi="Times New Roman" w:cs="Times New Roman"/>
      <w:b/>
      <w:bCs/>
      <w:spacing w:val="2"/>
      <w:sz w:val="29"/>
      <w:szCs w:val="29"/>
      <w:shd w:val="clear" w:color="auto" w:fill="FFFFFF"/>
    </w:rPr>
  </w:style>
  <w:style w:type="paragraph" w:customStyle="1" w:styleId="72">
    <w:name w:val="Заголовок №7"/>
    <w:basedOn w:val="a"/>
    <w:link w:val="71"/>
    <w:rsid w:val="00C95BB3"/>
    <w:pPr>
      <w:shd w:val="clear" w:color="auto" w:fill="FFFFFF"/>
      <w:autoSpaceDE/>
      <w:autoSpaceDN/>
      <w:adjustRightInd/>
      <w:spacing w:before="4080" w:line="370" w:lineRule="exact"/>
      <w:jc w:val="center"/>
      <w:outlineLvl w:val="6"/>
    </w:pPr>
    <w:rPr>
      <w:b/>
      <w:bCs/>
      <w:spacing w:val="2"/>
      <w:sz w:val="29"/>
      <w:szCs w:val="29"/>
      <w:lang w:eastAsia="en-US"/>
    </w:rPr>
  </w:style>
  <w:style w:type="character" w:customStyle="1" w:styleId="aff4">
    <w:name w:val="Основной текст_"/>
    <w:link w:val="35"/>
    <w:rsid w:val="00C95BB3"/>
    <w:rPr>
      <w:rFonts w:ascii="Times New Roman" w:eastAsia="Times New Roman" w:hAnsi="Times New Roman" w:cs="Times New Roman"/>
      <w:spacing w:val="4"/>
      <w:sz w:val="25"/>
      <w:szCs w:val="25"/>
      <w:shd w:val="clear" w:color="auto" w:fill="FFFFFF"/>
    </w:rPr>
  </w:style>
  <w:style w:type="character" w:customStyle="1" w:styleId="51">
    <w:name w:val="Основной текст (5)_"/>
    <w:link w:val="52"/>
    <w:rsid w:val="00C95BB3"/>
    <w:rPr>
      <w:rFonts w:ascii="Times New Roman" w:eastAsia="Times New Roman" w:hAnsi="Times New Roman" w:cs="Times New Roman"/>
      <w:b/>
      <w:bCs/>
      <w:spacing w:val="4"/>
      <w:sz w:val="15"/>
      <w:szCs w:val="15"/>
      <w:shd w:val="clear" w:color="auto" w:fill="FFFFFF"/>
    </w:rPr>
  </w:style>
  <w:style w:type="character" w:customStyle="1" w:styleId="115pt0pt">
    <w:name w:val="Основной текст + 11;5 pt;Курсив;Интервал 0 pt"/>
    <w:rsid w:val="00C95BB3"/>
    <w:rPr>
      <w:rFonts w:ascii="Times New Roman" w:eastAsia="Times New Roman" w:hAnsi="Times New Roman" w:cs="Times New Roman"/>
      <w:i/>
      <w:iCs/>
      <w:color w:val="000000"/>
      <w:spacing w:val="9"/>
      <w:w w:val="100"/>
      <w:position w:val="0"/>
      <w:sz w:val="23"/>
      <w:szCs w:val="23"/>
      <w:shd w:val="clear" w:color="auto" w:fill="FFFFFF"/>
      <w:lang w:val="en-US"/>
    </w:rPr>
  </w:style>
  <w:style w:type="character" w:customStyle="1" w:styleId="61">
    <w:name w:val="Основной текст (6)_"/>
    <w:link w:val="62"/>
    <w:rsid w:val="00C95BB3"/>
    <w:rPr>
      <w:rFonts w:ascii="Bookman Old Style" w:eastAsia="Bookman Old Style" w:hAnsi="Bookman Old Style" w:cs="Bookman Old Style"/>
      <w:spacing w:val="-10"/>
      <w:sz w:val="8"/>
      <w:szCs w:val="8"/>
      <w:shd w:val="clear" w:color="auto" w:fill="FFFFFF"/>
    </w:rPr>
  </w:style>
  <w:style w:type="paragraph" w:customStyle="1" w:styleId="35">
    <w:name w:val="Основной текст3"/>
    <w:basedOn w:val="a"/>
    <w:link w:val="aff4"/>
    <w:rsid w:val="00C95BB3"/>
    <w:pPr>
      <w:shd w:val="clear" w:color="auto" w:fill="FFFFFF"/>
      <w:autoSpaceDE/>
      <w:autoSpaceDN/>
      <w:adjustRightInd/>
      <w:spacing w:before="1200" w:after="1740" w:line="0" w:lineRule="atLeast"/>
      <w:ind w:hanging="1120"/>
      <w:jc w:val="center"/>
    </w:pPr>
    <w:rPr>
      <w:spacing w:val="4"/>
      <w:sz w:val="25"/>
      <w:szCs w:val="25"/>
      <w:lang w:eastAsia="en-US"/>
    </w:rPr>
  </w:style>
  <w:style w:type="paragraph" w:customStyle="1" w:styleId="52">
    <w:name w:val="Основной текст (5)"/>
    <w:basedOn w:val="a"/>
    <w:link w:val="51"/>
    <w:rsid w:val="00C95BB3"/>
    <w:pPr>
      <w:shd w:val="clear" w:color="auto" w:fill="FFFFFF"/>
      <w:autoSpaceDE/>
      <w:autoSpaceDN/>
      <w:adjustRightInd/>
      <w:spacing w:before="540" w:line="0" w:lineRule="atLeast"/>
      <w:ind w:hanging="580"/>
    </w:pPr>
    <w:rPr>
      <w:b/>
      <w:bCs/>
      <w:spacing w:val="4"/>
      <w:sz w:val="15"/>
      <w:szCs w:val="15"/>
      <w:lang w:eastAsia="en-US"/>
    </w:rPr>
  </w:style>
  <w:style w:type="paragraph" w:customStyle="1" w:styleId="62">
    <w:name w:val="Основной текст (6)"/>
    <w:basedOn w:val="a"/>
    <w:link w:val="61"/>
    <w:rsid w:val="00C95BB3"/>
    <w:pPr>
      <w:shd w:val="clear" w:color="auto" w:fill="FFFFFF"/>
      <w:autoSpaceDE/>
      <w:autoSpaceDN/>
      <w:adjustRightInd/>
      <w:spacing w:line="0" w:lineRule="atLeast"/>
    </w:pPr>
    <w:rPr>
      <w:rFonts w:ascii="Bookman Old Style" w:eastAsia="Bookman Old Style" w:hAnsi="Bookman Old Style" w:cs="Bookman Old Style"/>
      <w:spacing w:val="-10"/>
      <w:sz w:val="8"/>
      <w:szCs w:val="8"/>
      <w:lang w:eastAsia="en-US"/>
    </w:rPr>
  </w:style>
  <w:style w:type="character" w:customStyle="1" w:styleId="53">
    <w:name w:val="Заголовок №5_"/>
    <w:link w:val="54"/>
    <w:rsid w:val="00C95BB3"/>
    <w:rPr>
      <w:rFonts w:ascii="Times New Roman" w:eastAsia="Times New Roman" w:hAnsi="Times New Roman" w:cs="Times New Roman"/>
      <w:spacing w:val="25"/>
      <w:sz w:val="33"/>
      <w:szCs w:val="33"/>
      <w:shd w:val="clear" w:color="auto" w:fill="FFFFFF"/>
    </w:rPr>
  </w:style>
  <w:style w:type="paragraph" w:customStyle="1" w:styleId="54">
    <w:name w:val="Заголовок №5"/>
    <w:basedOn w:val="a"/>
    <w:link w:val="53"/>
    <w:rsid w:val="00C95BB3"/>
    <w:pPr>
      <w:shd w:val="clear" w:color="auto" w:fill="FFFFFF"/>
      <w:autoSpaceDE/>
      <w:autoSpaceDN/>
      <w:adjustRightInd/>
      <w:spacing w:before="300" w:after="4080" w:line="0" w:lineRule="atLeast"/>
      <w:jc w:val="center"/>
      <w:outlineLvl w:val="4"/>
    </w:pPr>
    <w:rPr>
      <w:spacing w:val="25"/>
      <w:sz w:val="33"/>
      <w:szCs w:val="33"/>
      <w:lang w:eastAsia="en-US"/>
    </w:rPr>
  </w:style>
  <w:style w:type="character" w:customStyle="1" w:styleId="95pt0pt">
    <w:name w:val="Основной текст + 9;5 pt;Курсив;Интервал 0 pt"/>
    <w:rsid w:val="00C95BB3"/>
    <w:rPr>
      <w:rFonts w:ascii="Times New Roman" w:eastAsia="Times New Roman" w:hAnsi="Times New Roman" w:cs="Times New Roman"/>
      <w:i/>
      <w:iCs/>
      <w:color w:val="000000"/>
      <w:spacing w:val="-3"/>
      <w:w w:val="100"/>
      <w:position w:val="0"/>
      <w:sz w:val="19"/>
      <w:szCs w:val="19"/>
      <w:shd w:val="clear" w:color="auto" w:fill="FFFFFF"/>
      <w:lang w:val="ru-RU"/>
    </w:rPr>
  </w:style>
  <w:style w:type="character" w:customStyle="1" w:styleId="95pt0pt0">
    <w:name w:val="Основной текст + 9;5 pt;Интервал 0 pt"/>
    <w:rsid w:val="00C95BB3"/>
    <w:rPr>
      <w:rFonts w:ascii="Times New Roman" w:eastAsia="Times New Roman" w:hAnsi="Times New Roman" w:cs="Times New Roman"/>
      <w:color w:val="000000"/>
      <w:spacing w:val="0"/>
      <w:w w:val="100"/>
      <w:position w:val="0"/>
      <w:sz w:val="19"/>
      <w:szCs w:val="19"/>
      <w:shd w:val="clear" w:color="auto" w:fill="FFFFFF"/>
    </w:rPr>
  </w:style>
  <w:style w:type="character" w:customStyle="1" w:styleId="Candara105pt0pt">
    <w:name w:val="Основной текст + Candara;10;5 pt;Курсив;Интервал 0 pt"/>
    <w:rsid w:val="00C95BB3"/>
    <w:rPr>
      <w:rFonts w:ascii="Candara" w:eastAsia="Candara" w:hAnsi="Candara" w:cs="Candara"/>
      <w:i/>
      <w:iCs/>
      <w:color w:val="000000"/>
      <w:spacing w:val="2"/>
      <w:w w:val="100"/>
      <w:position w:val="0"/>
      <w:sz w:val="21"/>
      <w:szCs w:val="21"/>
      <w:shd w:val="clear" w:color="auto" w:fill="FFFFFF"/>
      <w:lang w:val="en-US"/>
    </w:rPr>
  </w:style>
  <w:style w:type="character" w:customStyle="1" w:styleId="115pt0pt0">
    <w:name w:val="Основной текст + 11;5 pt;Курсив;Малые прописные;Интервал 0 pt"/>
    <w:rsid w:val="00C95BB3"/>
    <w:rPr>
      <w:rFonts w:ascii="Times New Roman" w:eastAsia="Times New Roman" w:hAnsi="Times New Roman" w:cs="Times New Roman"/>
      <w:i/>
      <w:iCs/>
      <w:smallCaps/>
      <w:color w:val="000000"/>
      <w:spacing w:val="9"/>
      <w:w w:val="100"/>
      <w:position w:val="0"/>
      <w:sz w:val="23"/>
      <w:szCs w:val="23"/>
      <w:shd w:val="clear" w:color="auto" w:fill="FFFFFF"/>
      <w:lang w:val="en-US"/>
    </w:rPr>
  </w:style>
  <w:style w:type="character" w:customStyle="1" w:styleId="Arial11pt0pt">
    <w:name w:val="Основной текст + Arial;11 pt;Полужирный;Интервал 0 pt"/>
    <w:rsid w:val="00C95BB3"/>
    <w:rPr>
      <w:rFonts w:ascii="Arial" w:eastAsia="Arial" w:hAnsi="Arial" w:cs="Arial"/>
      <w:b/>
      <w:bCs/>
      <w:color w:val="000000"/>
      <w:spacing w:val="1"/>
      <w:w w:val="100"/>
      <w:position w:val="0"/>
      <w:sz w:val="22"/>
      <w:szCs w:val="22"/>
      <w:shd w:val="clear" w:color="auto" w:fill="FFFFFF"/>
      <w:lang w:val="ru-RU"/>
    </w:rPr>
  </w:style>
  <w:style w:type="character" w:customStyle="1" w:styleId="aff5">
    <w:name w:val="Подпись к картинке_"/>
    <w:link w:val="aff6"/>
    <w:rsid w:val="00C95BB3"/>
    <w:rPr>
      <w:rFonts w:ascii="Times New Roman" w:eastAsia="Times New Roman" w:hAnsi="Times New Roman" w:cs="Times New Roman"/>
      <w:spacing w:val="4"/>
      <w:sz w:val="25"/>
      <w:szCs w:val="25"/>
      <w:shd w:val="clear" w:color="auto" w:fill="FFFFFF"/>
    </w:rPr>
  </w:style>
  <w:style w:type="paragraph" w:customStyle="1" w:styleId="aff6">
    <w:name w:val="Подпись к картинке"/>
    <w:basedOn w:val="a"/>
    <w:link w:val="aff5"/>
    <w:rsid w:val="00C95BB3"/>
    <w:pPr>
      <w:shd w:val="clear" w:color="auto" w:fill="FFFFFF"/>
      <w:autoSpaceDE/>
      <w:autoSpaceDN/>
      <w:adjustRightInd/>
      <w:spacing w:line="0" w:lineRule="atLeast"/>
    </w:pPr>
    <w:rPr>
      <w:spacing w:val="4"/>
      <w:sz w:val="25"/>
      <w:szCs w:val="25"/>
      <w:lang w:eastAsia="en-US"/>
    </w:rPr>
  </w:style>
  <w:style w:type="character" w:customStyle="1" w:styleId="8125pt0pt">
    <w:name w:val="Основной текст (8) + 12;5 pt;Не курсив;Интервал 0 pt"/>
    <w:rsid w:val="00C95BB3"/>
    <w:rPr>
      <w:rFonts w:ascii="Times New Roman" w:eastAsia="Times New Roman" w:hAnsi="Times New Roman" w:cs="Times New Roman"/>
      <w:b w:val="0"/>
      <w:bCs w:val="0"/>
      <w:i/>
      <w:iCs/>
      <w:smallCaps w:val="0"/>
      <w:strike w:val="0"/>
      <w:color w:val="000000"/>
      <w:spacing w:val="4"/>
      <w:w w:val="100"/>
      <w:position w:val="0"/>
      <w:sz w:val="25"/>
      <w:szCs w:val="25"/>
      <w:u w:val="none"/>
      <w:lang w:val="ru-RU"/>
    </w:rPr>
  </w:style>
  <w:style w:type="character" w:customStyle="1" w:styleId="11pt0pt">
    <w:name w:val="Основной текст + 11 pt;Полужирный;Интервал 0 pt"/>
    <w:rsid w:val="00C95BB3"/>
    <w:rPr>
      <w:rFonts w:ascii="Times New Roman" w:eastAsia="Times New Roman" w:hAnsi="Times New Roman" w:cs="Times New Roman"/>
      <w:b/>
      <w:bCs/>
      <w:color w:val="000000"/>
      <w:spacing w:val="-7"/>
      <w:w w:val="100"/>
      <w:position w:val="0"/>
      <w:sz w:val="22"/>
      <w:szCs w:val="22"/>
      <w:shd w:val="clear" w:color="auto" w:fill="FFFFFF"/>
      <w:lang w:val="en-US"/>
    </w:rPr>
  </w:style>
  <w:style w:type="character" w:customStyle="1" w:styleId="73">
    <w:name w:val="Основной текст (7)_"/>
    <w:link w:val="74"/>
    <w:rsid w:val="00C95BB3"/>
    <w:rPr>
      <w:rFonts w:ascii="Times New Roman" w:eastAsia="Times New Roman" w:hAnsi="Times New Roman" w:cs="Times New Roman"/>
      <w:b/>
      <w:bCs/>
      <w:i/>
      <w:iCs/>
      <w:spacing w:val="-2"/>
      <w:sz w:val="25"/>
      <w:szCs w:val="25"/>
      <w:shd w:val="clear" w:color="auto" w:fill="FFFFFF"/>
    </w:rPr>
  </w:style>
  <w:style w:type="paragraph" w:customStyle="1" w:styleId="74">
    <w:name w:val="Основной текст (7)"/>
    <w:basedOn w:val="a"/>
    <w:link w:val="73"/>
    <w:rsid w:val="00C95BB3"/>
    <w:pPr>
      <w:shd w:val="clear" w:color="auto" w:fill="FFFFFF"/>
      <w:autoSpaceDE/>
      <w:autoSpaceDN/>
      <w:adjustRightInd/>
      <w:spacing w:before="420" w:after="240" w:line="0" w:lineRule="atLeast"/>
      <w:jc w:val="center"/>
    </w:pPr>
    <w:rPr>
      <w:b/>
      <w:bCs/>
      <w:i/>
      <w:iCs/>
      <w:spacing w:val="-2"/>
      <w:sz w:val="25"/>
      <w:szCs w:val="25"/>
      <w:lang w:eastAsia="en-US"/>
    </w:rPr>
  </w:style>
  <w:style w:type="character" w:customStyle="1" w:styleId="115pt0pt1">
    <w:name w:val="Подпись к картинке + 11;5 pt;Курсив;Малые прописные;Интервал 0 pt"/>
    <w:rsid w:val="00C95BB3"/>
    <w:rPr>
      <w:rFonts w:ascii="Times New Roman" w:eastAsia="Times New Roman" w:hAnsi="Times New Roman" w:cs="Times New Roman"/>
      <w:i/>
      <w:iCs/>
      <w:smallCaps/>
      <w:color w:val="000000"/>
      <w:spacing w:val="9"/>
      <w:w w:val="100"/>
      <w:position w:val="0"/>
      <w:sz w:val="23"/>
      <w:szCs w:val="23"/>
      <w:shd w:val="clear" w:color="auto" w:fill="FFFFFF"/>
      <w:lang w:val="ru-RU"/>
    </w:rPr>
  </w:style>
  <w:style w:type="character" w:customStyle="1" w:styleId="115pt0pt2">
    <w:name w:val="Подпись к картинке + 11;5 pt;Курсив;Интервал 0 pt"/>
    <w:rsid w:val="00C95BB3"/>
    <w:rPr>
      <w:rFonts w:ascii="Times New Roman" w:eastAsia="Times New Roman" w:hAnsi="Times New Roman" w:cs="Times New Roman"/>
      <w:i/>
      <w:iCs/>
      <w:color w:val="000000"/>
      <w:spacing w:val="9"/>
      <w:w w:val="100"/>
      <w:position w:val="0"/>
      <w:sz w:val="23"/>
      <w:szCs w:val="23"/>
      <w:shd w:val="clear" w:color="auto" w:fill="FFFFFF"/>
      <w:lang w:val="ru-RU"/>
    </w:rPr>
  </w:style>
  <w:style w:type="character" w:customStyle="1" w:styleId="82">
    <w:name w:val="Заголовок №8 (2)"/>
    <w:basedOn w:val="a0"/>
    <w:rsid w:val="005846DD"/>
    <w:rPr>
      <w:rFonts w:ascii="Arial" w:eastAsia="Arial" w:hAnsi="Arial" w:cs="Arial"/>
      <w:b w:val="0"/>
      <w:bCs w:val="0"/>
      <w:i w:val="0"/>
      <w:iCs w:val="0"/>
      <w:smallCaps w:val="0"/>
      <w:strike w:val="0"/>
      <w:spacing w:val="0"/>
      <w:sz w:val="19"/>
      <w:szCs w:val="19"/>
    </w:rPr>
  </w:style>
  <w:style w:type="paragraph" w:customStyle="1" w:styleId="83">
    <w:name w:val="Основной текст83"/>
    <w:basedOn w:val="a"/>
    <w:rsid w:val="005846DD"/>
    <w:pPr>
      <w:widowControl/>
      <w:shd w:val="clear" w:color="auto" w:fill="FFFFFF"/>
      <w:autoSpaceDE/>
      <w:autoSpaceDN/>
      <w:adjustRightInd/>
      <w:spacing w:before="180" w:after="180" w:line="101" w:lineRule="exact"/>
      <w:ind w:hanging="1740"/>
    </w:pPr>
    <w:rPr>
      <w:rFonts w:ascii="Arial" w:eastAsia="Arial" w:hAnsi="Arial" w:cs="Arial"/>
      <w:sz w:val="19"/>
      <w:szCs w:val="19"/>
      <w:lang w:eastAsia="en-US"/>
    </w:rPr>
  </w:style>
  <w:style w:type="character" w:customStyle="1" w:styleId="1b">
    <w:name w:val="Основной текст1"/>
    <w:basedOn w:val="aff4"/>
    <w:rsid w:val="005846DD"/>
    <w:rPr>
      <w:rFonts w:ascii="Arial" w:eastAsia="Arial" w:hAnsi="Arial" w:cs="Arial"/>
      <w:spacing w:val="4"/>
      <w:sz w:val="19"/>
      <w:szCs w:val="19"/>
      <w:shd w:val="clear" w:color="auto" w:fill="FFFFFF"/>
    </w:rPr>
  </w:style>
  <w:style w:type="character" w:customStyle="1" w:styleId="aff7">
    <w:name w:val="Основной текст + Полужирный"/>
    <w:basedOn w:val="aff4"/>
    <w:rsid w:val="005846DD"/>
    <w:rPr>
      <w:rFonts w:ascii="Arial" w:eastAsia="Arial" w:hAnsi="Arial" w:cs="Arial"/>
      <w:b/>
      <w:bCs/>
      <w:spacing w:val="4"/>
      <w:sz w:val="19"/>
      <w:szCs w:val="19"/>
      <w:shd w:val="clear" w:color="auto" w:fill="FFFFFF"/>
    </w:rPr>
  </w:style>
  <w:style w:type="character" w:customStyle="1" w:styleId="aff8">
    <w:name w:val="Сноска_"/>
    <w:basedOn w:val="a0"/>
    <w:link w:val="aff9"/>
    <w:rsid w:val="005846DD"/>
    <w:rPr>
      <w:rFonts w:ascii="Lucida Sans Unicode" w:eastAsia="Lucida Sans Unicode" w:hAnsi="Lucida Sans Unicode" w:cs="Lucida Sans Unicode"/>
      <w:sz w:val="17"/>
      <w:szCs w:val="17"/>
      <w:shd w:val="clear" w:color="auto" w:fill="FFFFFF"/>
    </w:rPr>
  </w:style>
  <w:style w:type="paragraph" w:customStyle="1" w:styleId="aff9">
    <w:name w:val="Сноска"/>
    <w:basedOn w:val="a"/>
    <w:link w:val="aff8"/>
    <w:rsid w:val="005846DD"/>
    <w:pPr>
      <w:widowControl/>
      <w:shd w:val="clear" w:color="auto" w:fill="FFFFFF"/>
      <w:autoSpaceDE/>
      <w:autoSpaceDN/>
      <w:adjustRightInd/>
      <w:spacing w:line="230" w:lineRule="exact"/>
      <w:jc w:val="both"/>
    </w:pPr>
    <w:rPr>
      <w:rFonts w:ascii="Lucida Sans Unicode" w:eastAsia="Lucida Sans Unicode" w:hAnsi="Lucida Sans Unicode" w:cs="Lucida Sans Unicode"/>
      <w:sz w:val="17"/>
      <w:szCs w:val="17"/>
      <w:lang w:eastAsia="en-US"/>
    </w:rPr>
  </w:style>
  <w:style w:type="character" w:customStyle="1" w:styleId="7pt0pt">
    <w:name w:val="Сноска + 7 pt;Интервал 0 pt"/>
    <w:basedOn w:val="aff8"/>
    <w:rsid w:val="005846DD"/>
    <w:rPr>
      <w:rFonts w:ascii="Lucida Sans Unicode" w:eastAsia="Lucida Sans Unicode" w:hAnsi="Lucida Sans Unicode" w:cs="Lucida Sans Unicode"/>
      <w:spacing w:val="10"/>
      <w:sz w:val="14"/>
      <w:szCs w:val="14"/>
      <w:shd w:val="clear" w:color="auto" w:fill="FFFFFF"/>
    </w:rPr>
  </w:style>
  <w:style w:type="character" w:customStyle="1" w:styleId="0pt">
    <w:name w:val="Сноска + Полужирный;Интервал 0 pt"/>
    <w:basedOn w:val="aff8"/>
    <w:rsid w:val="005846DD"/>
    <w:rPr>
      <w:rFonts w:ascii="Lucida Sans Unicode" w:eastAsia="Lucida Sans Unicode" w:hAnsi="Lucida Sans Unicode" w:cs="Lucida Sans Unicode"/>
      <w:b/>
      <w:bCs/>
      <w:spacing w:val="10"/>
      <w:sz w:val="17"/>
      <w:szCs w:val="17"/>
      <w:shd w:val="clear" w:color="auto" w:fill="FFFFFF"/>
    </w:rPr>
  </w:style>
  <w:style w:type="paragraph" w:customStyle="1" w:styleId="Style10">
    <w:name w:val="Style10"/>
    <w:basedOn w:val="a"/>
    <w:uiPriority w:val="99"/>
    <w:rsid w:val="005846DD"/>
    <w:pPr>
      <w:spacing w:line="216" w:lineRule="exact"/>
      <w:jc w:val="both"/>
    </w:pPr>
    <w:rPr>
      <w:rFonts w:ascii="Arial" w:eastAsiaTheme="minorEastAsia" w:hAnsi="Arial" w:cs="Arial"/>
      <w:sz w:val="24"/>
      <w:szCs w:val="24"/>
      <w:lang w:val="uz-Cyrl-UZ" w:eastAsia="uz-Cyrl-UZ"/>
    </w:rPr>
  </w:style>
  <w:style w:type="paragraph" w:customStyle="1" w:styleId="Style16">
    <w:name w:val="Style16"/>
    <w:basedOn w:val="a"/>
    <w:uiPriority w:val="99"/>
    <w:rsid w:val="005846DD"/>
    <w:pPr>
      <w:spacing w:line="209" w:lineRule="exact"/>
      <w:ind w:firstLine="278"/>
      <w:jc w:val="both"/>
    </w:pPr>
    <w:rPr>
      <w:rFonts w:ascii="Arial" w:eastAsiaTheme="minorEastAsia" w:hAnsi="Arial" w:cs="Arial"/>
      <w:sz w:val="24"/>
      <w:szCs w:val="24"/>
      <w:lang w:val="uz-Cyrl-UZ" w:eastAsia="uz-Cyrl-UZ"/>
    </w:rPr>
  </w:style>
  <w:style w:type="paragraph" w:customStyle="1" w:styleId="Style19">
    <w:name w:val="Style19"/>
    <w:basedOn w:val="a"/>
    <w:uiPriority w:val="99"/>
    <w:rsid w:val="005846DD"/>
    <w:rPr>
      <w:rFonts w:ascii="Arial" w:eastAsiaTheme="minorEastAsia" w:hAnsi="Arial" w:cs="Arial"/>
      <w:sz w:val="24"/>
      <w:szCs w:val="24"/>
      <w:lang w:val="uz-Cyrl-UZ" w:eastAsia="uz-Cyrl-UZ"/>
    </w:rPr>
  </w:style>
  <w:style w:type="paragraph" w:customStyle="1" w:styleId="Style20">
    <w:name w:val="Style20"/>
    <w:basedOn w:val="a"/>
    <w:uiPriority w:val="99"/>
    <w:rsid w:val="005846DD"/>
    <w:pPr>
      <w:spacing w:line="226" w:lineRule="exact"/>
      <w:ind w:firstLine="197"/>
      <w:jc w:val="both"/>
    </w:pPr>
    <w:rPr>
      <w:rFonts w:ascii="Arial" w:eastAsiaTheme="minorEastAsia" w:hAnsi="Arial" w:cs="Arial"/>
      <w:sz w:val="24"/>
      <w:szCs w:val="24"/>
      <w:lang w:val="uz-Cyrl-UZ" w:eastAsia="uz-Cyrl-UZ"/>
    </w:rPr>
  </w:style>
  <w:style w:type="paragraph" w:customStyle="1" w:styleId="Style21">
    <w:name w:val="Style21"/>
    <w:basedOn w:val="a"/>
    <w:uiPriority w:val="99"/>
    <w:rsid w:val="005846DD"/>
    <w:pPr>
      <w:spacing w:line="230" w:lineRule="exact"/>
      <w:jc w:val="center"/>
    </w:pPr>
    <w:rPr>
      <w:rFonts w:ascii="Arial" w:eastAsiaTheme="minorEastAsia" w:hAnsi="Arial" w:cs="Arial"/>
      <w:sz w:val="24"/>
      <w:szCs w:val="24"/>
      <w:lang w:val="uz-Cyrl-UZ" w:eastAsia="uz-Cyrl-UZ"/>
    </w:rPr>
  </w:style>
  <w:style w:type="paragraph" w:customStyle="1" w:styleId="Style23">
    <w:name w:val="Style23"/>
    <w:basedOn w:val="a"/>
    <w:uiPriority w:val="99"/>
    <w:rsid w:val="005846DD"/>
    <w:pPr>
      <w:jc w:val="right"/>
    </w:pPr>
    <w:rPr>
      <w:rFonts w:ascii="Arial" w:eastAsiaTheme="minorEastAsia" w:hAnsi="Arial" w:cs="Arial"/>
      <w:sz w:val="24"/>
      <w:szCs w:val="24"/>
      <w:lang w:val="uz-Cyrl-UZ" w:eastAsia="uz-Cyrl-UZ"/>
    </w:rPr>
  </w:style>
  <w:style w:type="paragraph" w:customStyle="1" w:styleId="Style27">
    <w:name w:val="Style27"/>
    <w:basedOn w:val="a"/>
    <w:uiPriority w:val="99"/>
    <w:rsid w:val="005846DD"/>
    <w:pPr>
      <w:jc w:val="both"/>
    </w:pPr>
    <w:rPr>
      <w:rFonts w:ascii="Arial" w:eastAsiaTheme="minorEastAsia" w:hAnsi="Arial" w:cs="Arial"/>
      <w:sz w:val="24"/>
      <w:szCs w:val="24"/>
      <w:lang w:val="uz-Cyrl-UZ" w:eastAsia="uz-Cyrl-UZ"/>
    </w:rPr>
  </w:style>
  <w:style w:type="paragraph" w:customStyle="1" w:styleId="Style28">
    <w:name w:val="Style28"/>
    <w:basedOn w:val="a"/>
    <w:uiPriority w:val="99"/>
    <w:rsid w:val="005846DD"/>
    <w:pPr>
      <w:spacing w:line="197" w:lineRule="exact"/>
      <w:ind w:firstLine="274"/>
      <w:jc w:val="both"/>
    </w:pPr>
    <w:rPr>
      <w:rFonts w:ascii="Arial" w:eastAsiaTheme="minorEastAsia" w:hAnsi="Arial" w:cs="Arial"/>
      <w:sz w:val="24"/>
      <w:szCs w:val="24"/>
      <w:lang w:val="uz-Cyrl-UZ" w:eastAsia="uz-Cyrl-UZ"/>
    </w:rPr>
  </w:style>
  <w:style w:type="paragraph" w:customStyle="1" w:styleId="Style30">
    <w:name w:val="Style30"/>
    <w:basedOn w:val="a"/>
    <w:uiPriority w:val="99"/>
    <w:rsid w:val="005846DD"/>
    <w:pPr>
      <w:spacing w:line="238" w:lineRule="exact"/>
      <w:ind w:hanging="379"/>
    </w:pPr>
    <w:rPr>
      <w:rFonts w:ascii="Arial" w:eastAsiaTheme="minorEastAsia" w:hAnsi="Arial" w:cs="Arial"/>
      <w:sz w:val="24"/>
      <w:szCs w:val="24"/>
      <w:lang w:val="uz-Cyrl-UZ" w:eastAsia="uz-Cyrl-UZ"/>
    </w:rPr>
  </w:style>
  <w:style w:type="paragraph" w:customStyle="1" w:styleId="Style31">
    <w:name w:val="Style31"/>
    <w:basedOn w:val="a"/>
    <w:uiPriority w:val="99"/>
    <w:rsid w:val="005846DD"/>
    <w:rPr>
      <w:rFonts w:ascii="Arial" w:eastAsiaTheme="minorEastAsia" w:hAnsi="Arial" w:cs="Arial"/>
      <w:sz w:val="24"/>
      <w:szCs w:val="24"/>
      <w:lang w:val="uz-Cyrl-UZ" w:eastAsia="uz-Cyrl-UZ"/>
    </w:rPr>
  </w:style>
  <w:style w:type="paragraph" w:customStyle="1" w:styleId="Style32">
    <w:name w:val="Style32"/>
    <w:basedOn w:val="a"/>
    <w:uiPriority w:val="99"/>
    <w:rsid w:val="005846DD"/>
    <w:rPr>
      <w:rFonts w:ascii="Arial" w:eastAsiaTheme="minorEastAsia" w:hAnsi="Arial" w:cs="Arial"/>
      <w:sz w:val="24"/>
      <w:szCs w:val="24"/>
      <w:lang w:val="uz-Cyrl-UZ" w:eastAsia="uz-Cyrl-UZ"/>
    </w:rPr>
  </w:style>
  <w:style w:type="paragraph" w:customStyle="1" w:styleId="Style36">
    <w:name w:val="Style36"/>
    <w:basedOn w:val="a"/>
    <w:uiPriority w:val="99"/>
    <w:rsid w:val="005846DD"/>
    <w:pPr>
      <w:spacing w:line="216" w:lineRule="exact"/>
      <w:ind w:firstLine="288"/>
    </w:pPr>
    <w:rPr>
      <w:rFonts w:ascii="Arial" w:eastAsiaTheme="minorEastAsia" w:hAnsi="Arial" w:cs="Arial"/>
      <w:sz w:val="24"/>
      <w:szCs w:val="24"/>
      <w:lang w:val="uz-Cyrl-UZ" w:eastAsia="uz-Cyrl-UZ"/>
    </w:rPr>
  </w:style>
  <w:style w:type="paragraph" w:customStyle="1" w:styleId="Style40">
    <w:name w:val="Style40"/>
    <w:basedOn w:val="a"/>
    <w:uiPriority w:val="99"/>
    <w:rsid w:val="005846DD"/>
    <w:rPr>
      <w:rFonts w:ascii="Arial" w:eastAsiaTheme="minorEastAsia" w:hAnsi="Arial" w:cs="Arial"/>
      <w:sz w:val="24"/>
      <w:szCs w:val="24"/>
      <w:lang w:val="uz-Cyrl-UZ" w:eastAsia="uz-Cyrl-UZ"/>
    </w:rPr>
  </w:style>
  <w:style w:type="paragraph" w:customStyle="1" w:styleId="Style43">
    <w:name w:val="Style43"/>
    <w:basedOn w:val="a"/>
    <w:uiPriority w:val="99"/>
    <w:rsid w:val="005846DD"/>
    <w:pPr>
      <w:spacing w:line="331" w:lineRule="exact"/>
      <w:ind w:firstLine="288"/>
      <w:jc w:val="both"/>
    </w:pPr>
    <w:rPr>
      <w:rFonts w:ascii="Arial" w:eastAsiaTheme="minorEastAsia" w:hAnsi="Arial" w:cs="Arial"/>
      <w:sz w:val="24"/>
      <w:szCs w:val="24"/>
      <w:lang w:val="uz-Cyrl-UZ" w:eastAsia="uz-Cyrl-UZ"/>
    </w:rPr>
  </w:style>
  <w:style w:type="character" w:customStyle="1" w:styleId="FontStyle79">
    <w:name w:val="Font Style79"/>
    <w:basedOn w:val="a0"/>
    <w:uiPriority w:val="99"/>
    <w:rsid w:val="005846DD"/>
    <w:rPr>
      <w:rFonts w:ascii="Arial" w:hAnsi="Arial" w:cs="Arial"/>
      <w:sz w:val="16"/>
      <w:szCs w:val="16"/>
    </w:rPr>
  </w:style>
  <w:style w:type="character" w:customStyle="1" w:styleId="FontStyle81">
    <w:name w:val="Font Style81"/>
    <w:basedOn w:val="a0"/>
    <w:uiPriority w:val="99"/>
    <w:rsid w:val="005846DD"/>
    <w:rPr>
      <w:rFonts w:ascii="Arial" w:hAnsi="Arial" w:cs="Arial"/>
      <w:b/>
      <w:bCs/>
      <w:sz w:val="18"/>
      <w:szCs w:val="18"/>
    </w:rPr>
  </w:style>
  <w:style w:type="character" w:customStyle="1" w:styleId="FontStyle84">
    <w:name w:val="Font Style84"/>
    <w:basedOn w:val="a0"/>
    <w:uiPriority w:val="99"/>
    <w:rsid w:val="005846DD"/>
    <w:rPr>
      <w:rFonts w:ascii="Arial" w:hAnsi="Arial" w:cs="Arial"/>
      <w:b/>
      <w:bCs/>
      <w:sz w:val="16"/>
      <w:szCs w:val="16"/>
    </w:rPr>
  </w:style>
  <w:style w:type="character" w:customStyle="1" w:styleId="FontStyle86">
    <w:name w:val="Font Style86"/>
    <w:basedOn w:val="a0"/>
    <w:uiPriority w:val="99"/>
    <w:rsid w:val="005846DD"/>
    <w:rPr>
      <w:rFonts w:ascii="Arial" w:hAnsi="Arial" w:cs="Arial"/>
      <w:spacing w:val="-10"/>
      <w:sz w:val="28"/>
      <w:szCs w:val="28"/>
    </w:rPr>
  </w:style>
  <w:style w:type="character" w:customStyle="1" w:styleId="FontStyle87">
    <w:name w:val="Font Style87"/>
    <w:basedOn w:val="a0"/>
    <w:uiPriority w:val="99"/>
    <w:rsid w:val="005846DD"/>
    <w:rPr>
      <w:rFonts w:ascii="Arial" w:hAnsi="Arial" w:cs="Arial"/>
      <w:sz w:val="18"/>
      <w:szCs w:val="18"/>
    </w:rPr>
  </w:style>
  <w:style w:type="character" w:customStyle="1" w:styleId="FontStyle97">
    <w:name w:val="Font Style97"/>
    <w:basedOn w:val="a0"/>
    <w:uiPriority w:val="99"/>
    <w:rsid w:val="005846DD"/>
    <w:rPr>
      <w:rFonts w:ascii="Arial" w:hAnsi="Arial" w:cs="Arial"/>
      <w:b/>
      <w:bCs/>
      <w:spacing w:val="-10"/>
      <w:sz w:val="18"/>
      <w:szCs w:val="18"/>
    </w:rPr>
  </w:style>
  <w:style w:type="character" w:customStyle="1" w:styleId="FontStyle111">
    <w:name w:val="Font Style111"/>
    <w:basedOn w:val="a0"/>
    <w:uiPriority w:val="99"/>
    <w:rsid w:val="005846DD"/>
    <w:rPr>
      <w:rFonts w:ascii="Century Schoolbook" w:hAnsi="Century Schoolbook" w:cs="Century Schoolbook"/>
      <w:b/>
      <w:bCs/>
      <w:spacing w:val="-40"/>
      <w:sz w:val="50"/>
      <w:szCs w:val="50"/>
    </w:rPr>
  </w:style>
  <w:style w:type="character" w:customStyle="1" w:styleId="FontStyle82">
    <w:name w:val="Font Style82"/>
    <w:basedOn w:val="a0"/>
    <w:uiPriority w:val="99"/>
    <w:rsid w:val="005846DD"/>
    <w:rPr>
      <w:rFonts w:ascii="Arial" w:hAnsi="Arial" w:cs="Arial"/>
      <w:b/>
      <w:bCs/>
      <w:i/>
      <w:iCs/>
      <w:spacing w:val="-10"/>
      <w:w w:val="66"/>
      <w:sz w:val="18"/>
      <w:szCs w:val="18"/>
    </w:rPr>
  </w:style>
  <w:style w:type="paragraph" w:customStyle="1" w:styleId="Style41">
    <w:name w:val="Style41"/>
    <w:basedOn w:val="a"/>
    <w:uiPriority w:val="99"/>
    <w:rsid w:val="005846DD"/>
    <w:rPr>
      <w:rFonts w:ascii="Arial" w:eastAsiaTheme="minorEastAsia" w:hAnsi="Arial" w:cs="Arial"/>
      <w:sz w:val="24"/>
      <w:szCs w:val="24"/>
      <w:lang w:val="uz-Cyrl-UZ" w:eastAsia="uz-Cyrl-UZ"/>
    </w:rPr>
  </w:style>
  <w:style w:type="paragraph" w:customStyle="1" w:styleId="Style53">
    <w:name w:val="Style53"/>
    <w:basedOn w:val="a"/>
    <w:uiPriority w:val="99"/>
    <w:rsid w:val="005846DD"/>
    <w:rPr>
      <w:rFonts w:ascii="Arial" w:eastAsiaTheme="minorEastAsia" w:hAnsi="Arial" w:cs="Arial"/>
      <w:sz w:val="24"/>
      <w:szCs w:val="24"/>
      <w:lang w:val="uz-Cyrl-UZ" w:eastAsia="uz-Cyrl-UZ"/>
    </w:rPr>
  </w:style>
  <w:style w:type="paragraph" w:customStyle="1" w:styleId="Style60">
    <w:name w:val="Style60"/>
    <w:basedOn w:val="a"/>
    <w:uiPriority w:val="99"/>
    <w:rsid w:val="005846DD"/>
    <w:pPr>
      <w:spacing w:line="192" w:lineRule="exact"/>
      <w:ind w:hanging="86"/>
    </w:pPr>
    <w:rPr>
      <w:rFonts w:ascii="Arial" w:eastAsiaTheme="minorEastAsia" w:hAnsi="Arial" w:cs="Arial"/>
      <w:sz w:val="24"/>
      <w:szCs w:val="24"/>
      <w:lang w:val="uz-Cyrl-UZ" w:eastAsia="uz-Cyrl-UZ"/>
    </w:rPr>
  </w:style>
  <w:style w:type="paragraph" w:customStyle="1" w:styleId="Style63">
    <w:name w:val="Style63"/>
    <w:basedOn w:val="a"/>
    <w:uiPriority w:val="99"/>
    <w:rsid w:val="005846DD"/>
    <w:pPr>
      <w:spacing w:line="218" w:lineRule="exact"/>
      <w:ind w:firstLine="3475"/>
    </w:pPr>
    <w:rPr>
      <w:rFonts w:ascii="Arial" w:eastAsiaTheme="minorEastAsia" w:hAnsi="Arial" w:cs="Arial"/>
      <w:sz w:val="24"/>
      <w:szCs w:val="24"/>
      <w:lang w:val="uz-Cyrl-UZ" w:eastAsia="uz-Cyrl-UZ"/>
    </w:rPr>
  </w:style>
  <w:style w:type="paragraph" w:customStyle="1" w:styleId="Style64">
    <w:name w:val="Style64"/>
    <w:basedOn w:val="a"/>
    <w:uiPriority w:val="99"/>
    <w:rsid w:val="005846DD"/>
    <w:pPr>
      <w:spacing w:line="187" w:lineRule="exact"/>
      <w:ind w:hanging="677"/>
    </w:pPr>
    <w:rPr>
      <w:rFonts w:ascii="Arial" w:eastAsiaTheme="minorEastAsia" w:hAnsi="Arial" w:cs="Arial"/>
      <w:sz w:val="24"/>
      <w:szCs w:val="24"/>
      <w:lang w:val="uz-Cyrl-UZ" w:eastAsia="uz-Cyrl-UZ"/>
    </w:rPr>
  </w:style>
  <w:style w:type="character" w:customStyle="1" w:styleId="FontStyle95">
    <w:name w:val="Font Style95"/>
    <w:basedOn w:val="a0"/>
    <w:uiPriority w:val="99"/>
    <w:rsid w:val="005846DD"/>
    <w:rPr>
      <w:rFonts w:ascii="Arial" w:hAnsi="Arial" w:cs="Arial"/>
      <w:sz w:val="14"/>
      <w:szCs w:val="14"/>
    </w:rPr>
  </w:style>
  <w:style w:type="paragraph" w:customStyle="1" w:styleId="Style38">
    <w:name w:val="Style38"/>
    <w:basedOn w:val="a"/>
    <w:uiPriority w:val="99"/>
    <w:rsid w:val="005846DD"/>
    <w:rPr>
      <w:rFonts w:ascii="Arial" w:eastAsiaTheme="minorEastAsia" w:hAnsi="Arial" w:cs="Arial"/>
      <w:sz w:val="24"/>
      <w:szCs w:val="24"/>
      <w:lang w:val="uz-Cyrl-UZ" w:eastAsia="uz-Cyrl-UZ"/>
    </w:rPr>
  </w:style>
  <w:style w:type="character" w:customStyle="1" w:styleId="190">
    <w:name w:val="Основной текст (19)_"/>
    <w:basedOn w:val="a0"/>
    <w:link w:val="191"/>
    <w:rsid w:val="005846DD"/>
    <w:rPr>
      <w:rFonts w:ascii="Arial" w:eastAsia="Arial" w:hAnsi="Arial" w:cs="Arial"/>
      <w:spacing w:val="10"/>
      <w:sz w:val="9"/>
      <w:szCs w:val="9"/>
      <w:shd w:val="clear" w:color="auto" w:fill="FFFFFF"/>
      <w:lang w:val="en-US"/>
    </w:rPr>
  </w:style>
  <w:style w:type="paragraph" w:customStyle="1" w:styleId="191">
    <w:name w:val="Основной текст (19)"/>
    <w:basedOn w:val="a"/>
    <w:link w:val="190"/>
    <w:rsid w:val="005846DD"/>
    <w:pPr>
      <w:widowControl/>
      <w:shd w:val="clear" w:color="auto" w:fill="FFFFFF"/>
      <w:autoSpaceDE/>
      <w:autoSpaceDN/>
      <w:adjustRightInd/>
      <w:spacing w:line="0" w:lineRule="atLeast"/>
      <w:ind w:hanging="120"/>
    </w:pPr>
    <w:rPr>
      <w:rFonts w:ascii="Arial" w:eastAsia="Arial" w:hAnsi="Arial" w:cs="Arial"/>
      <w:spacing w:val="10"/>
      <w:sz w:val="9"/>
      <w:szCs w:val="9"/>
      <w:lang w:val="en-US" w:eastAsia="en-US"/>
    </w:rPr>
  </w:style>
  <w:style w:type="paragraph" w:customStyle="1" w:styleId="41">
    <w:name w:val="Основной текст4"/>
    <w:basedOn w:val="a"/>
    <w:rsid w:val="005846DD"/>
    <w:pPr>
      <w:widowControl/>
      <w:shd w:val="clear" w:color="auto" w:fill="FFFFFF"/>
      <w:autoSpaceDE/>
      <w:autoSpaceDN/>
      <w:adjustRightInd/>
      <w:spacing w:before="660" w:after="2100" w:line="0" w:lineRule="atLeast"/>
      <w:ind w:hanging="1900"/>
      <w:jc w:val="center"/>
    </w:pPr>
    <w:rPr>
      <w:rFonts w:ascii="Arial" w:eastAsia="Arial" w:hAnsi="Arial" w:cs="Arial"/>
      <w:sz w:val="19"/>
      <w:szCs w:val="19"/>
      <w:lang w:val="uz-Cyrl-UZ" w:eastAsia="uz-Cyrl-UZ"/>
    </w:rPr>
  </w:style>
  <w:style w:type="character" w:customStyle="1" w:styleId="40">
    <w:name w:val="Заголовок 4 Знак"/>
    <w:basedOn w:val="a0"/>
    <w:link w:val="4"/>
    <w:rsid w:val="005846DD"/>
    <w:rPr>
      <w:rFonts w:ascii="Arial Unicode MS" w:eastAsia="Arial Unicode MS" w:hAnsi="Arial Unicode MS" w:cs="Arial Unicode MS"/>
      <w:b/>
      <w:bCs/>
      <w:color w:val="000000"/>
      <w:sz w:val="24"/>
      <w:szCs w:val="24"/>
      <w:lang w:val="uz-Cyrl-UZ" w:eastAsia="uz-Cyrl-UZ"/>
    </w:rPr>
  </w:style>
  <w:style w:type="character" w:customStyle="1" w:styleId="50">
    <w:name w:val="Заголовок 5 Знак"/>
    <w:basedOn w:val="a0"/>
    <w:link w:val="5"/>
    <w:rsid w:val="005846DD"/>
    <w:rPr>
      <w:rFonts w:eastAsiaTheme="minorEastAsia"/>
      <w:b/>
      <w:bCs/>
      <w:i/>
      <w:iCs/>
      <w:color w:val="000000"/>
      <w:sz w:val="26"/>
      <w:szCs w:val="26"/>
      <w:lang w:val="uz-Cyrl-UZ" w:eastAsia="uz-Cyrl-UZ"/>
    </w:rPr>
  </w:style>
  <w:style w:type="character" w:customStyle="1" w:styleId="70">
    <w:name w:val="Заголовок 7 Знак"/>
    <w:basedOn w:val="a0"/>
    <w:link w:val="7"/>
    <w:rsid w:val="005846DD"/>
    <w:rPr>
      <w:rFonts w:ascii="Times New Roman" w:eastAsia="Times New Roman" w:hAnsi="Times New Roman" w:cs="Times New Roman"/>
      <w:sz w:val="24"/>
      <w:szCs w:val="24"/>
      <w:lang w:eastAsia="ru-RU"/>
    </w:rPr>
  </w:style>
  <w:style w:type="table" w:styleId="1-5">
    <w:name w:val="Medium Shading 1 Accent 5"/>
    <w:basedOn w:val="a1"/>
    <w:uiPriority w:val="63"/>
    <w:rsid w:val="005846DD"/>
    <w:pPr>
      <w:spacing w:after="0" w:line="240" w:lineRule="auto"/>
    </w:pPr>
    <w:rPr>
      <w:rFonts w:ascii="Times New Roman" w:eastAsia="Times New Roman" w:hAnsi="Times New Roman" w:cs="Times New Roman"/>
      <w:sz w:val="20"/>
      <w:szCs w:val="20"/>
      <w:lang w:val="uz-Cyrl-UZ" w:eastAsia="uz-Cyrl-UZ"/>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85pt">
    <w:name w:val="Основной текст + 8;5 pt;Полужирный;Малые прописные"/>
    <w:basedOn w:val="aff4"/>
    <w:rsid w:val="005846DD"/>
    <w:rPr>
      <w:rFonts w:ascii="Arial" w:eastAsia="Arial" w:hAnsi="Arial" w:cs="Arial"/>
      <w:b/>
      <w:bCs/>
      <w:smallCaps/>
      <w:spacing w:val="4"/>
      <w:sz w:val="17"/>
      <w:szCs w:val="17"/>
      <w:shd w:val="clear" w:color="auto" w:fill="FFFFFF"/>
    </w:rPr>
  </w:style>
  <w:style w:type="character" w:customStyle="1" w:styleId="10pt">
    <w:name w:val="Основной текст + 10 pt"/>
    <w:basedOn w:val="aff4"/>
    <w:rsid w:val="005846DD"/>
    <w:rPr>
      <w:rFonts w:ascii="Arial" w:eastAsia="Arial" w:hAnsi="Arial" w:cs="Arial"/>
      <w:spacing w:val="4"/>
      <w:sz w:val="20"/>
      <w:szCs w:val="20"/>
      <w:shd w:val="clear" w:color="auto" w:fill="FFFFFF"/>
    </w:rPr>
  </w:style>
  <w:style w:type="character" w:customStyle="1" w:styleId="-1pt">
    <w:name w:val="Основной текст + Интервал -1 pt"/>
    <w:basedOn w:val="aff4"/>
    <w:rsid w:val="005846DD"/>
    <w:rPr>
      <w:rFonts w:ascii="Arial" w:eastAsia="Arial" w:hAnsi="Arial" w:cs="Arial"/>
      <w:spacing w:val="-20"/>
      <w:sz w:val="19"/>
      <w:szCs w:val="19"/>
      <w:shd w:val="clear" w:color="auto" w:fill="FFFFFF"/>
    </w:rPr>
  </w:style>
  <w:style w:type="character" w:customStyle="1" w:styleId="TrebuchetMS95pt1pt">
    <w:name w:val="Основной текст + Trebuchet MS;9;5 pt;Курсив;Интервал 1 pt"/>
    <w:basedOn w:val="aff4"/>
    <w:rsid w:val="005846DD"/>
    <w:rPr>
      <w:rFonts w:ascii="Trebuchet MS" w:eastAsia="Trebuchet MS" w:hAnsi="Trebuchet MS" w:cs="Trebuchet MS"/>
      <w:i/>
      <w:iCs/>
      <w:spacing w:val="30"/>
      <w:sz w:val="19"/>
      <w:szCs w:val="19"/>
      <w:shd w:val="clear" w:color="auto" w:fill="FFFFFF"/>
      <w:lang w:val="en-US"/>
    </w:rPr>
  </w:style>
  <w:style w:type="character" w:customStyle="1" w:styleId="0pt0">
    <w:name w:val="Основной текст + Полужирный;Интервал 0 pt"/>
    <w:basedOn w:val="aff4"/>
    <w:rsid w:val="005846DD"/>
    <w:rPr>
      <w:rFonts w:ascii="Lucida Sans Unicode" w:eastAsia="Lucida Sans Unicode" w:hAnsi="Lucida Sans Unicode" w:cs="Lucida Sans Unicode"/>
      <w:b/>
      <w:bCs/>
      <w:spacing w:val="10"/>
      <w:sz w:val="17"/>
      <w:szCs w:val="17"/>
      <w:shd w:val="clear" w:color="auto" w:fill="FFFFFF"/>
    </w:rPr>
  </w:style>
  <w:style w:type="character" w:customStyle="1" w:styleId="75pt1pt">
    <w:name w:val="Основной текст + 7;5 pt;Малые прописные;Интервал 1 pt"/>
    <w:basedOn w:val="aff4"/>
    <w:rsid w:val="005846DD"/>
    <w:rPr>
      <w:rFonts w:ascii="Lucida Sans Unicode" w:eastAsia="Lucida Sans Unicode" w:hAnsi="Lucida Sans Unicode" w:cs="Lucida Sans Unicode"/>
      <w:smallCaps/>
      <w:spacing w:val="20"/>
      <w:sz w:val="15"/>
      <w:szCs w:val="15"/>
      <w:shd w:val="clear" w:color="auto" w:fill="FFFFFF"/>
    </w:rPr>
  </w:style>
  <w:style w:type="paragraph" w:customStyle="1" w:styleId="Style25">
    <w:name w:val="Style25"/>
    <w:basedOn w:val="a"/>
    <w:uiPriority w:val="99"/>
    <w:rsid w:val="005846DD"/>
    <w:pPr>
      <w:spacing w:line="307" w:lineRule="exact"/>
      <w:ind w:firstLine="614"/>
    </w:pPr>
    <w:rPr>
      <w:rFonts w:ascii="Arial" w:eastAsiaTheme="minorEastAsia" w:hAnsi="Arial" w:cs="Arial"/>
      <w:sz w:val="24"/>
      <w:szCs w:val="24"/>
      <w:lang w:val="uz-Cyrl-UZ" w:eastAsia="uz-Cyrl-UZ"/>
    </w:rPr>
  </w:style>
  <w:style w:type="paragraph" w:customStyle="1" w:styleId="Style54">
    <w:name w:val="Style54"/>
    <w:basedOn w:val="a"/>
    <w:uiPriority w:val="99"/>
    <w:rsid w:val="005846DD"/>
    <w:rPr>
      <w:rFonts w:ascii="Arial" w:eastAsiaTheme="minorEastAsia" w:hAnsi="Arial" w:cs="Arial"/>
      <w:sz w:val="24"/>
      <w:szCs w:val="24"/>
      <w:lang w:val="uz-Cyrl-UZ" w:eastAsia="uz-Cyrl-UZ"/>
    </w:rPr>
  </w:style>
  <w:style w:type="paragraph" w:customStyle="1" w:styleId="Style61">
    <w:name w:val="Style61"/>
    <w:basedOn w:val="a"/>
    <w:uiPriority w:val="99"/>
    <w:rsid w:val="005846DD"/>
    <w:pPr>
      <w:spacing w:line="278" w:lineRule="exact"/>
      <w:ind w:firstLine="1637"/>
    </w:pPr>
    <w:rPr>
      <w:rFonts w:ascii="Arial" w:eastAsiaTheme="minorEastAsia" w:hAnsi="Arial" w:cs="Arial"/>
      <w:sz w:val="24"/>
      <w:szCs w:val="24"/>
      <w:lang w:val="uz-Cyrl-UZ" w:eastAsia="uz-Cyrl-UZ"/>
    </w:rPr>
  </w:style>
  <w:style w:type="paragraph" w:customStyle="1" w:styleId="Style65">
    <w:name w:val="Style65"/>
    <w:basedOn w:val="a"/>
    <w:uiPriority w:val="99"/>
    <w:rsid w:val="005846DD"/>
    <w:rPr>
      <w:rFonts w:ascii="Arial" w:eastAsiaTheme="minorEastAsia" w:hAnsi="Arial" w:cs="Arial"/>
      <w:sz w:val="24"/>
      <w:szCs w:val="24"/>
      <w:lang w:val="uz-Cyrl-UZ" w:eastAsia="uz-Cyrl-UZ"/>
    </w:rPr>
  </w:style>
  <w:style w:type="paragraph" w:customStyle="1" w:styleId="Style72">
    <w:name w:val="Style72"/>
    <w:basedOn w:val="a"/>
    <w:uiPriority w:val="99"/>
    <w:rsid w:val="005846DD"/>
    <w:pPr>
      <w:spacing w:line="233" w:lineRule="exact"/>
      <w:ind w:hanging="120"/>
    </w:pPr>
    <w:rPr>
      <w:rFonts w:ascii="Arial" w:eastAsiaTheme="minorEastAsia" w:hAnsi="Arial" w:cs="Arial"/>
      <w:sz w:val="24"/>
      <w:szCs w:val="24"/>
      <w:lang w:val="uz-Cyrl-UZ" w:eastAsia="uz-Cyrl-UZ"/>
    </w:rPr>
  </w:style>
  <w:style w:type="paragraph" w:customStyle="1" w:styleId="Style73">
    <w:name w:val="Style73"/>
    <w:basedOn w:val="a"/>
    <w:uiPriority w:val="99"/>
    <w:rsid w:val="005846DD"/>
    <w:pPr>
      <w:spacing w:line="230" w:lineRule="exact"/>
      <w:ind w:hanging="1805"/>
    </w:pPr>
    <w:rPr>
      <w:rFonts w:ascii="Arial" w:eastAsiaTheme="minorEastAsia" w:hAnsi="Arial" w:cs="Arial"/>
      <w:sz w:val="24"/>
      <w:szCs w:val="24"/>
      <w:lang w:val="uz-Cyrl-UZ" w:eastAsia="uz-Cyrl-UZ"/>
    </w:rPr>
  </w:style>
  <w:style w:type="paragraph" w:customStyle="1" w:styleId="Style75">
    <w:name w:val="Style75"/>
    <w:basedOn w:val="a"/>
    <w:uiPriority w:val="99"/>
    <w:rsid w:val="005846DD"/>
    <w:pPr>
      <w:spacing w:line="187" w:lineRule="exact"/>
      <w:ind w:firstLine="1656"/>
    </w:pPr>
    <w:rPr>
      <w:rFonts w:ascii="Arial" w:eastAsiaTheme="minorEastAsia" w:hAnsi="Arial" w:cs="Arial"/>
      <w:sz w:val="24"/>
      <w:szCs w:val="24"/>
      <w:lang w:val="uz-Cyrl-UZ" w:eastAsia="uz-Cyrl-UZ"/>
    </w:rPr>
  </w:style>
  <w:style w:type="character" w:customStyle="1" w:styleId="FontStyle78">
    <w:name w:val="Font Style78"/>
    <w:basedOn w:val="a0"/>
    <w:uiPriority w:val="99"/>
    <w:rsid w:val="005846DD"/>
    <w:rPr>
      <w:rFonts w:ascii="Arial" w:hAnsi="Arial" w:cs="Arial"/>
      <w:b/>
      <w:bCs/>
      <w:i/>
      <w:iCs/>
      <w:spacing w:val="-20"/>
      <w:sz w:val="46"/>
      <w:szCs w:val="46"/>
    </w:rPr>
  </w:style>
  <w:style w:type="character" w:customStyle="1" w:styleId="FontStyle83">
    <w:name w:val="Font Style83"/>
    <w:basedOn w:val="a0"/>
    <w:uiPriority w:val="99"/>
    <w:rsid w:val="005846DD"/>
    <w:rPr>
      <w:rFonts w:ascii="Arial" w:hAnsi="Arial" w:cs="Arial"/>
      <w:b/>
      <w:bCs/>
      <w:i/>
      <w:iCs/>
      <w:sz w:val="12"/>
      <w:szCs w:val="12"/>
    </w:rPr>
  </w:style>
  <w:style w:type="character" w:customStyle="1" w:styleId="FontStyle85">
    <w:name w:val="Font Style85"/>
    <w:basedOn w:val="a0"/>
    <w:uiPriority w:val="99"/>
    <w:rsid w:val="005846DD"/>
    <w:rPr>
      <w:rFonts w:ascii="Century Gothic" w:hAnsi="Century Gothic" w:cs="Century Gothic"/>
      <w:b/>
      <w:bCs/>
      <w:i/>
      <w:iCs/>
      <w:spacing w:val="-70"/>
      <w:sz w:val="66"/>
      <w:szCs w:val="66"/>
    </w:rPr>
  </w:style>
  <w:style w:type="character" w:customStyle="1" w:styleId="FontStyle91">
    <w:name w:val="Font Style91"/>
    <w:basedOn w:val="a0"/>
    <w:uiPriority w:val="99"/>
    <w:rsid w:val="005846DD"/>
    <w:rPr>
      <w:rFonts w:ascii="Arial" w:hAnsi="Arial" w:cs="Arial"/>
      <w:spacing w:val="-20"/>
      <w:sz w:val="20"/>
      <w:szCs w:val="20"/>
    </w:rPr>
  </w:style>
  <w:style w:type="character" w:customStyle="1" w:styleId="FontStyle109">
    <w:name w:val="Font Style109"/>
    <w:basedOn w:val="a0"/>
    <w:uiPriority w:val="99"/>
    <w:rsid w:val="005846DD"/>
    <w:rPr>
      <w:rFonts w:ascii="Arial" w:hAnsi="Arial" w:cs="Arial"/>
      <w:sz w:val="12"/>
      <w:szCs w:val="12"/>
    </w:rPr>
  </w:style>
  <w:style w:type="character" w:customStyle="1" w:styleId="FontStyle112">
    <w:name w:val="Font Style112"/>
    <w:basedOn w:val="a0"/>
    <w:uiPriority w:val="99"/>
    <w:rsid w:val="005846DD"/>
    <w:rPr>
      <w:rFonts w:ascii="Arial" w:hAnsi="Arial" w:cs="Arial"/>
      <w:smallCaps/>
      <w:sz w:val="74"/>
      <w:szCs w:val="74"/>
    </w:rPr>
  </w:style>
  <w:style w:type="paragraph" w:customStyle="1" w:styleId="Style35">
    <w:name w:val="Style35"/>
    <w:basedOn w:val="a"/>
    <w:uiPriority w:val="99"/>
    <w:rsid w:val="005846DD"/>
    <w:pPr>
      <w:spacing w:line="230" w:lineRule="exact"/>
      <w:ind w:firstLine="950"/>
    </w:pPr>
    <w:rPr>
      <w:rFonts w:ascii="Arial" w:eastAsiaTheme="minorEastAsia" w:hAnsi="Arial" w:cs="Arial"/>
      <w:sz w:val="24"/>
      <w:szCs w:val="24"/>
      <w:lang w:val="uz-Cyrl-UZ" w:eastAsia="uz-Cyrl-UZ"/>
    </w:rPr>
  </w:style>
  <w:style w:type="paragraph" w:customStyle="1" w:styleId="Style9">
    <w:name w:val="Style9"/>
    <w:basedOn w:val="a"/>
    <w:uiPriority w:val="99"/>
    <w:rsid w:val="005846DD"/>
    <w:pPr>
      <w:spacing w:line="245" w:lineRule="exact"/>
      <w:ind w:firstLine="283"/>
      <w:jc w:val="both"/>
    </w:pPr>
    <w:rPr>
      <w:rFonts w:ascii="Arial" w:eastAsiaTheme="minorEastAsia" w:hAnsi="Arial" w:cs="Arial"/>
      <w:sz w:val="24"/>
      <w:szCs w:val="24"/>
      <w:lang w:val="uz-Cyrl-UZ" w:eastAsia="uz-Cyrl-UZ"/>
    </w:rPr>
  </w:style>
  <w:style w:type="paragraph" w:customStyle="1" w:styleId="Style49">
    <w:name w:val="Style49"/>
    <w:basedOn w:val="a"/>
    <w:uiPriority w:val="99"/>
    <w:rsid w:val="005846DD"/>
    <w:pPr>
      <w:spacing w:line="158" w:lineRule="exact"/>
      <w:ind w:hanging="149"/>
    </w:pPr>
    <w:rPr>
      <w:rFonts w:ascii="Arial" w:eastAsiaTheme="minorEastAsia" w:hAnsi="Arial" w:cs="Arial"/>
      <w:sz w:val="24"/>
      <w:szCs w:val="24"/>
      <w:lang w:val="uz-Cyrl-UZ" w:eastAsia="uz-Cyrl-UZ"/>
    </w:rPr>
  </w:style>
  <w:style w:type="paragraph" w:customStyle="1" w:styleId="Style44">
    <w:name w:val="Style44"/>
    <w:basedOn w:val="a"/>
    <w:uiPriority w:val="99"/>
    <w:rsid w:val="005846DD"/>
    <w:pPr>
      <w:spacing w:line="232" w:lineRule="exact"/>
      <w:ind w:hanging="422"/>
    </w:pPr>
    <w:rPr>
      <w:rFonts w:ascii="Arial" w:eastAsiaTheme="minorEastAsia" w:hAnsi="Arial" w:cs="Arial"/>
      <w:sz w:val="24"/>
      <w:szCs w:val="24"/>
      <w:lang w:val="uz-Cyrl-UZ" w:eastAsia="uz-Cyrl-UZ"/>
    </w:rPr>
  </w:style>
  <w:style w:type="paragraph" w:customStyle="1" w:styleId="Style26">
    <w:name w:val="Style26"/>
    <w:basedOn w:val="a"/>
    <w:uiPriority w:val="99"/>
    <w:rsid w:val="005846DD"/>
    <w:pPr>
      <w:spacing w:line="182" w:lineRule="exact"/>
      <w:ind w:firstLine="758"/>
    </w:pPr>
    <w:rPr>
      <w:rFonts w:ascii="Arial" w:eastAsiaTheme="minorEastAsia" w:hAnsi="Arial" w:cs="Arial"/>
      <w:sz w:val="24"/>
      <w:szCs w:val="24"/>
      <w:lang w:val="uz-Cyrl-UZ" w:eastAsia="uz-Cyrl-UZ"/>
    </w:rPr>
  </w:style>
  <w:style w:type="table" w:styleId="1-50">
    <w:name w:val="Medium List 1 Accent 5"/>
    <w:basedOn w:val="a1"/>
    <w:uiPriority w:val="65"/>
    <w:rsid w:val="005846DD"/>
    <w:pPr>
      <w:spacing w:after="0" w:line="240" w:lineRule="auto"/>
    </w:pPr>
    <w:rPr>
      <w:rFonts w:ascii="Times New Roman" w:eastAsia="Times New Roman" w:hAnsi="Times New Roman" w:cs="Times New Roman"/>
      <w:color w:val="000000" w:themeColor="text1"/>
      <w:sz w:val="20"/>
      <w:szCs w:val="20"/>
      <w:lang w:val="uz-Cyrl-UZ" w:eastAsia="uz-Cyrl-UZ"/>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character" w:customStyle="1" w:styleId="42">
    <w:name w:val="Основной текст (4)_"/>
    <w:basedOn w:val="a0"/>
    <w:link w:val="43"/>
    <w:rsid w:val="005846DD"/>
    <w:rPr>
      <w:rFonts w:ascii="Arial" w:eastAsia="Arial" w:hAnsi="Arial" w:cs="Arial"/>
      <w:sz w:val="15"/>
      <w:szCs w:val="15"/>
      <w:shd w:val="clear" w:color="auto" w:fill="FFFFFF"/>
    </w:rPr>
  </w:style>
  <w:style w:type="paragraph" w:customStyle="1" w:styleId="43">
    <w:name w:val="Основной текст (4)"/>
    <w:basedOn w:val="a"/>
    <w:link w:val="42"/>
    <w:rsid w:val="005846DD"/>
    <w:pPr>
      <w:widowControl/>
      <w:shd w:val="clear" w:color="auto" w:fill="FFFFFF"/>
      <w:autoSpaceDE/>
      <w:autoSpaceDN/>
      <w:adjustRightInd/>
      <w:spacing w:before="300" w:line="192" w:lineRule="exact"/>
    </w:pPr>
    <w:rPr>
      <w:rFonts w:ascii="Arial" w:eastAsia="Arial" w:hAnsi="Arial" w:cs="Arial"/>
      <w:sz w:val="15"/>
      <w:szCs w:val="15"/>
      <w:lang w:eastAsia="en-US"/>
    </w:rPr>
  </w:style>
  <w:style w:type="character" w:customStyle="1" w:styleId="190pt">
    <w:name w:val="Основной текст (19) + Курсив;Интервал 0 pt"/>
    <w:basedOn w:val="190"/>
    <w:rsid w:val="005846DD"/>
    <w:rPr>
      <w:rFonts w:ascii="Arial" w:eastAsia="Arial" w:hAnsi="Arial" w:cs="Arial"/>
      <w:i/>
      <w:iCs/>
      <w:spacing w:val="0"/>
      <w:sz w:val="9"/>
      <w:szCs w:val="9"/>
      <w:shd w:val="clear" w:color="auto" w:fill="FFFFFF"/>
      <w:lang w:val="en-US"/>
    </w:rPr>
  </w:style>
  <w:style w:type="character" w:customStyle="1" w:styleId="1995pt0pt">
    <w:name w:val="Основной текст (19) + 9;5 pt;Интервал 0 pt"/>
    <w:basedOn w:val="190"/>
    <w:rsid w:val="005846DD"/>
    <w:rPr>
      <w:rFonts w:ascii="Arial" w:eastAsia="Arial" w:hAnsi="Arial" w:cs="Arial"/>
      <w:spacing w:val="0"/>
      <w:sz w:val="19"/>
      <w:szCs w:val="19"/>
      <w:shd w:val="clear" w:color="auto" w:fill="FFFFFF"/>
      <w:lang w:val="en-US"/>
    </w:rPr>
  </w:style>
  <w:style w:type="character" w:customStyle="1" w:styleId="45pt0pt">
    <w:name w:val="Основной текст + 4;5 pt;Интервал 0 pt"/>
    <w:basedOn w:val="aff4"/>
    <w:rsid w:val="005846DD"/>
    <w:rPr>
      <w:rFonts w:ascii="Arial" w:eastAsia="Arial" w:hAnsi="Arial" w:cs="Arial"/>
      <w:spacing w:val="10"/>
      <w:sz w:val="9"/>
      <w:szCs w:val="9"/>
      <w:shd w:val="clear" w:color="auto" w:fill="FFFFFF"/>
      <w:lang w:val="en-US"/>
    </w:rPr>
  </w:style>
  <w:style w:type="character" w:customStyle="1" w:styleId="520">
    <w:name w:val="Основной текст (52)_"/>
    <w:basedOn w:val="a0"/>
    <w:link w:val="521"/>
    <w:rsid w:val="005846DD"/>
    <w:rPr>
      <w:rFonts w:ascii="SimSun" w:eastAsia="SimSun" w:hAnsi="SimSun" w:cs="SimSun"/>
      <w:sz w:val="16"/>
      <w:szCs w:val="16"/>
      <w:shd w:val="clear" w:color="auto" w:fill="FFFFFF"/>
      <w:lang w:val="en-US"/>
    </w:rPr>
  </w:style>
  <w:style w:type="paragraph" w:customStyle="1" w:styleId="521">
    <w:name w:val="Основной текст (52)"/>
    <w:basedOn w:val="a"/>
    <w:link w:val="520"/>
    <w:rsid w:val="005846DD"/>
    <w:pPr>
      <w:widowControl/>
      <w:shd w:val="clear" w:color="auto" w:fill="FFFFFF"/>
      <w:autoSpaceDE/>
      <w:autoSpaceDN/>
      <w:adjustRightInd/>
      <w:spacing w:before="480" w:after="180" w:line="0" w:lineRule="atLeast"/>
    </w:pPr>
    <w:rPr>
      <w:rFonts w:ascii="SimSun" w:eastAsia="SimSun" w:hAnsi="SimSun" w:cs="SimSun"/>
      <w:sz w:val="16"/>
      <w:szCs w:val="16"/>
      <w:lang w:val="en-US" w:eastAsia="en-US"/>
    </w:rPr>
  </w:style>
  <w:style w:type="character" w:customStyle="1" w:styleId="52-1pt">
    <w:name w:val="Основной текст (52) + Интервал -1 pt"/>
    <w:basedOn w:val="520"/>
    <w:rsid w:val="005846DD"/>
    <w:rPr>
      <w:rFonts w:ascii="SimSun" w:eastAsia="SimSun" w:hAnsi="SimSun" w:cs="SimSun"/>
      <w:spacing w:val="-20"/>
      <w:sz w:val="16"/>
      <w:szCs w:val="16"/>
      <w:shd w:val="clear" w:color="auto" w:fill="FFFFFF"/>
      <w:lang w:val="en-US"/>
    </w:rPr>
  </w:style>
  <w:style w:type="character" w:customStyle="1" w:styleId="521pt">
    <w:name w:val="Основной текст (52) + Интервал 1 pt"/>
    <w:basedOn w:val="520"/>
    <w:rsid w:val="005846DD"/>
    <w:rPr>
      <w:rFonts w:ascii="SimSun" w:eastAsia="SimSun" w:hAnsi="SimSun" w:cs="SimSun"/>
      <w:spacing w:val="20"/>
      <w:sz w:val="16"/>
      <w:szCs w:val="16"/>
      <w:shd w:val="clear" w:color="auto" w:fill="FFFFFF"/>
      <w:lang w:val="en-US"/>
    </w:rPr>
  </w:style>
  <w:style w:type="character" w:customStyle="1" w:styleId="530">
    <w:name w:val="Основной текст (53)_"/>
    <w:basedOn w:val="a0"/>
    <w:link w:val="531"/>
    <w:rsid w:val="005846DD"/>
    <w:rPr>
      <w:rFonts w:ascii="Arial" w:eastAsia="Arial" w:hAnsi="Arial" w:cs="Arial"/>
      <w:sz w:val="17"/>
      <w:szCs w:val="17"/>
      <w:shd w:val="clear" w:color="auto" w:fill="FFFFFF"/>
    </w:rPr>
  </w:style>
  <w:style w:type="paragraph" w:customStyle="1" w:styleId="531">
    <w:name w:val="Основной текст (53)"/>
    <w:basedOn w:val="a"/>
    <w:link w:val="530"/>
    <w:rsid w:val="005846DD"/>
    <w:pPr>
      <w:widowControl/>
      <w:shd w:val="clear" w:color="auto" w:fill="FFFFFF"/>
      <w:autoSpaceDE/>
      <w:autoSpaceDN/>
      <w:adjustRightInd/>
      <w:spacing w:line="187" w:lineRule="exact"/>
    </w:pPr>
    <w:rPr>
      <w:rFonts w:ascii="Arial" w:eastAsia="Arial" w:hAnsi="Arial" w:cs="Arial"/>
      <w:sz w:val="17"/>
      <w:szCs w:val="17"/>
      <w:lang w:eastAsia="en-US"/>
    </w:rPr>
  </w:style>
  <w:style w:type="character" w:customStyle="1" w:styleId="540">
    <w:name w:val="Основной текст (54)_"/>
    <w:basedOn w:val="a0"/>
    <w:link w:val="541"/>
    <w:rsid w:val="005846DD"/>
    <w:rPr>
      <w:rFonts w:ascii="Arial" w:eastAsia="Arial" w:hAnsi="Arial" w:cs="Arial"/>
      <w:sz w:val="17"/>
      <w:szCs w:val="17"/>
      <w:shd w:val="clear" w:color="auto" w:fill="FFFFFF"/>
    </w:rPr>
  </w:style>
  <w:style w:type="paragraph" w:customStyle="1" w:styleId="541">
    <w:name w:val="Основной текст (54)"/>
    <w:basedOn w:val="a"/>
    <w:link w:val="540"/>
    <w:rsid w:val="005846DD"/>
    <w:pPr>
      <w:widowControl/>
      <w:shd w:val="clear" w:color="auto" w:fill="FFFFFF"/>
      <w:autoSpaceDE/>
      <w:autoSpaceDN/>
      <w:adjustRightInd/>
      <w:spacing w:after="180" w:line="0" w:lineRule="atLeast"/>
    </w:pPr>
    <w:rPr>
      <w:rFonts w:ascii="Arial" w:eastAsia="Arial" w:hAnsi="Arial" w:cs="Arial"/>
      <w:sz w:val="17"/>
      <w:szCs w:val="17"/>
      <w:lang w:eastAsia="en-US"/>
    </w:rPr>
  </w:style>
  <w:style w:type="character" w:customStyle="1" w:styleId="720">
    <w:name w:val="Заголовок №7 (2)_"/>
    <w:basedOn w:val="a0"/>
    <w:link w:val="721"/>
    <w:rsid w:val="005846DD"/>
    <w:rPr>
      <w:sz w:val="21"/>
      <w:szCs w:val="21"/>
      <w:shd w:val="clear" w:color="auto" w:fill="FFFFFF"/>
    </w:rPr>
  </w:style>
  <w:style w:type="paragraph" w:customStyle="1" w:styleId="721">
    <w:name w:val="Заголовок №7 (2)"/>
    <w:basedOn w:val="a"/>
    <w:link w:val="720"/>
    <w:rsid w:val="005846DD"/>
    <w:pPr>
      <w:widowControl/>
      <w:shd w:val="clear" w:color="auto" w:fill="FFFFFF"/>
      <w:autoSpaceDE/>
      <w:autoSpaceDN/>
      <w:adjustRightInd/>
      <w:spacing w:after="180" w:line="0" w:lineRule="atLeast"/>
      <w:outlineLvl w:val="6"/>
    </w:pPr>
    <w:rPr>
      <w:rFonts w:asciiTheme="minorHAnsi" w:eastAsiaTheme="minorHAnsi" w:hAnsiTheme="minorHAnsi" w:cstheme="minorBidi"/>
      <w:sz w:val="21"/>
      <w:szCs w:val="21"/>
      <w:lang w:eastAsia="en-US"/>
    </w:rPr>
  </w:style>
  <w:style w:type="character" w:customStyle="1" w:styleId="affa">
    <w:name w:val="Основной текст + Полужирный;Курсив"/>
    <w:basedOn w:val="aff4"/>
    <w:rsid w:val="005846DD"/>
    <w:rPr>
      <w:rFonts w:ascii="Arial" w:eastAsia="Arial" w:hAnsi="Arial" w:cs="Arial"/>
      <w:b/>
      <w:bCs/>
      <w:i/>
      <w:iCs/>
      <w:spacing w:val="4"/>
      <w:sz w:val="19"/>
      <w:szCs w:val="19"/>
      <w:shd w:val="clear" w:color="auto" w:fill="FFFFFF"/>
    </w:rPr>
  </w:style>
  <w:style w:type="paragraph" w:customStyle="1" w:styleId="86">
    <w:name w:val="Основной текст86"/>
    <w:basedOn w:val="a"/>
    <w:rsid w:val="005846DD"/>
    <w:pPr>
      <w:widowControl/>
      <w:shd w:val="clear" w:color="auto" w:fill="FFFFFF"/>
      <w:autoSpaceDE/>
      <w:autoSpaceDN/>
      <w:adjustRightInd/>
      <w:spacing w:before="420" w:after="2640" w:line="235" w:lineRule="exact"/>
      <w:ind w:hanging="1400"/>
      <w:jc w:val="center"/>
    </w:pPr>
    <w:rPr>
      <w:lang w:val="uz-Cyrl-UZ" w:eastAsia="uz-Cyrl-UZ"/>
    </w:rPr>
  </w:style>
  <w:style w:type="character" w:customStyle="1" w:styleId="63">
    <w:name w:val="Сноска (6)_"/>
    <w:basedOn w:val="a0"/>
    <w:link w:val="64"/>
    <w:rsid w:val="005846DD"/>
    <w:rPr>
      <w:sz w:val="11"/>
      <w:szCs w:val="11"/>
      <w:shd w:val="clear" w:color="auto" w:fill="FFFFFF"/>
    </w:rPr>
  </w:style>
  <w:style w:type="paragraph" w:customStyle="1" w:styleId="64">
    <w:name w:val="Сноска (6)"/>
    <w:basedOn w:val="a"/>
    <w:link w:val="63"/>
    <w:rsid w:val="005846DD"/>
    <w:pPr>
      <w:widowControl/>
      <w:shd w:val="clear" w:color="auto" w:fill="FFFFFF"/>
      <w:autoSpaceDE/>
      <w:autoSpaceDN/>
      <w:adjustRightInd/>
      <w:spacing w:before="120" w:after="240" w:line="0" w:lineRule="atLeast"/>
    </w:pPr>
    <w:rPr>
      <w:rFonts w:asciiTheme="minorHAnsi" w:eastAsiaTheme="minorHAnsi" w:hAnsiTheme="minorHAnsi" w:cstheme="minorBidi"/>
      <w:sz w:val="11"/>
      <w:szCs w:val="11"/>
      <w:lang w:eastAsia="en-US"/>
    </w:rPr>
  </w:style>
  <w:style w:type="character" w:customStyle="1" w:styleId="affb">
    <w:name w:val="Основной текст + Курсив"/>
    <w:basedOn w:val="aff4"/>
    <w:rsid w:val="005846DD"/>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81">
    <w:name w:val="Основной текст8"/>
    <w:basedOn w:val="aff4"/>
    <w:rsid w:val="005846DD"/>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330">
    <w:name w:val="Основной текст (33)_"/>
    <w:basedOn w:val="a0"/>
    <w:link w:val="331"/>
    <w:rsid w:val="005846DD"/>
    <w:rPr>
      <w:sz w:val="17"/>
      <w:szCs w:val="17"/>
      <w:shd w:val="clear" w:color="auto" w:fill="FFFFFF"/>
    </w:rPr>
  </w:style>
  <w:style w:type="paragraph" w:customStyle="1" w:styleId="331">
    <w:name w:val="Основной текст (33)"/>
    <w:basedOn w:val="a"/>
    <w:link w:val="330"/>
    <w:rsid w:val="005846DD"/>
    <w:pPr>
      <w:widowControl/>
      <w:shd w:val="clear" w:color="auto" w:fill="FFFFFF"/>
      <w:autoSpaceDE/>
      <w:autoSpaceDN/>
      <w:adjustRightInd/>
      <w:spacing w:before="60" w:line="0" w:lineRule="atLeast"/>
    </w:pPr>
    <w:rPr>
      <w:rFonts w:asciiTheme="minorHAnsi" w:eastAsiaTheme="minorHAnsi" w:hAnsiTheme="minorHAnsi" w:cstheme="minorBidi"/>
      <w:sz w:val="17"/>
      <w:szCs w:val="17"/>
      <w:lang w:eastAsia="en-US"/>
    </w:rPr>
  </w:style>
  <w:style w:type="character" w:customStyle="1" w:styleId="140">
    <w:name w:val="Основной текст (14)_"/>
    <w:basedOn w:val="a0"/>
    <w:link w:val="141"/>
    <w:rsid w:val="005846DD"/>
    <w:rPr>
      <w:sz w:val="11"/>
      <w:szCs w:val="11"/>
      <w:shd w:val="clear" w:color="auto" w:fill="FFFFFF"/>
    </w:rPr>
  </w:style>
  <w:style w:type="paragraph" w:customStyle="1" w:styleId="141">
    <w:name w:val="Основной текст (14)"/>
    <w:basedOn w:val="a"/>
    <w:link w:val="140"/>
    <w:rsid w:val="005846DD"/>
    <w:pPr>
      <w:widowControl/>
      <w:shd w:val="clear" w:color="auto" w:fill="FFFFFF"/>
      <w:autoSpaceDE/>
      <w:autoSpaceDN/>
      <w:adjustRightInd/>
      <w:spacing w:line="0" w:lineRule="atLeast"/>
    </w:pPr>
    <w:rPr>
      <w:rFonts w:asciiTheme="minorHAnsi" w:eastAsiaTheme="minorHAnsi" w:hAnsiTheme="minorHAnsi" w:cstheme="minorBidi"/>
      <w:sz w:val="11"/>
      <w:szCs w:val="11"/>
      <w:lang w:eastAsia="en-US"/>
    </w:rPr>
  </w:style>
  <w:style w:type="character" w:customStyle="1" w:styleId="1410pt">
    <w:name w:val="Основной текст (14) + 10 pt"/>
    <w:basedOn w:val="140"/>
    <w:rsid w:val="005846DD"/>
    <w:rPr>
      <w:sz w:val="20"/>
      <w:szCs w:val="20"/>
      <w:shd w:val="clear" w:color="auto" w:fill="FFFFFF"/>
    </w:rPr>
  </w:style>
  <w:style w:type="character" w:customStyle="1" w:styleId="9">
    <w:name w:val="Основной текст9"/>
    <w:basedOn w:val="aff4"/>
    <w:rsid w:val="005846DD"/>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95pt">
    <w:name w:val="Основной текст + 9;5 pt"/>
    <w:basedOn w:val="aff4"/>
    <w:rsid w:val="005846DD"/>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4">
    <w:name w:val="Основной текст (8)_"/>
    <w:basedOn w:val="a0"/>
    <w:link w:val="85"/>
    <w:rsid w:val="005846DD"/>
    <w:rPr>
      <w:shd w:val="clear" w:color="auto" w:fill="FFFFFF"/>
    </w:rPr>
  </w:style>
  <w:style w:type="paragraph" w:customStyle="1" w:styleId="85">
    <w:name w:val="Основной текст (8)"/>
    <w:basedOn w:val="a"/>
    <w:link w:val="84"/>
    <w:rsid w:val="005846DD"/>
    <w:pPr>
      <w:widowControl/>
      <w:shd w:val="clear" w:color="auto" w:fill="FFFFFF"/>
      <w:autoSpaceDE/>
      <w:autoSpaceDN/>
      <w:adjustRightInd/>
      <w:spacing w:after="180" w:line="226" w:lineRule="exact"/>
      <w:ind w:hanging="1400"/>
    </w:pPr>
    <w:rPr>
      <w:rFonts w:asciiTheme="minorHAnsi" w:eastAsiaTheme="minorHAnsi" w:hAnsiTheme="minorHAnsi" w:cstheme="minorBidi"/>
      <w:sz w:val="22"/>
      <w:szCs w:val="22"/>
      <w:lang w:eastAsia="en-US"/>
    </w:rPr>
  </w:style>
  <w:style w:type="character" w:customStyle="1" w:styleId="90">
    <w:name w:val="Основной текст (9)_"/>
    <w:basedOn w:val="a0"/>
    <w:link w:val="91"/>
    <w:rsid w:val="005846DD"/>
    <w:rPr>
      <w:sz w:val="19"/>
      <w:szCs w:val="19"/>
      <w:shd w:val="clear" w:color="auto" w:fill="FFFFFF"/>
    </w:rPr>
  </w:style>
  <w:style w:type="paragraph" w:customStyle="1" w:styleId="91">
    <w:name w:val="Основной текст (9)"/>
    <w:basedOn w:val="a"/>
    <w:link w:val="90"/>
    <w:rsid w:val="005846DD"/>
    <w:pPr>
      <w:widowControl/>
      <w:shd w:val="clear" w:color="auto" w:fill="FFFFFF"/>
      <w:autoSpaceDE/>
      <w:autoSpaceDN/>
      <w:adjustRightInd/>
      <w:spacing w:line="206" w:lineRule="exact"/>
      <w:ind w:hanging="600"/>
      <w:jc w:val="both"/>
    </w:pPr>
    <w:rPr>
      <w:rFonts w:asciiTheme="minorHAnsi" w:eastAsiaTheme="minorHAnsi" w:hAnsiTheme="minorHAnsi" w:cstheme="minorBidi"/>
      <w:sz w:val="19"/>
      <w:szCs w:val="19"/>
      <w:lang w:eastAsia="en-US"/>
    </w:rPr>
  </w:style>
  <w:style w:type="character" w:customStyle="1" w:styleId="130">
    <w:name w:val="Основной текст (13)_"/>
    <w:basedOn w:val="a0"/>
    <w:link w:val="131"/>
    <w:rsid w:val="005846DD"/>
    <w:rPr>
      <w:sz w:val="11"/>
      <w:szCs w:val="11"/>
      <w:shd w:val="clear" w:color="auto" w:fill="FFFFFF"/>
      <w:lang w:val="en-US"/>
    </w:rPr>
  </w:style>
  <w:style w:type="paragraph" w:customStyle="1" w:styleId="131">
    <w:name w:val="Основной текст (13)"/>
    <w:basedOn w:val="a"/>
    <w:link w:val="130"/>
    <w:rsid w:val="005846DD"/>
    <w:pPr>
      <w:widowControl/>
      <w:shd w:val="clear" w:color="auto" w:fill="FFFFFF"/>
      <w:autoSpaceDE/>
      <w:autoSpaceDN/>
      <w:adjustRightInd/>
      <w:spacing w:before="180" w:after="300" w:line="0" w:lineRule="atLeast"/>
    </w:pPr>
    <w:rPr>
      <w:rFonts w:asciiTheme="minorHAnsi" w:eastAsiaTheme="minorHAnsi" w:hAnsiTheme="minorHAnsi" w:cstheme="minorBidi"/>
      <w:sz w:val="11"/>
      <w:szCs w:val="11"/>
      <w:lang w:val="en-US" w:eastAsia="en-US"/>
    </w:rPr>
  </w:style>
  <w:style w:type="character" w:customStyle="1" w:styleId="170">
    <w:name w:val="Основной текст (17)_"/>
    <w:basedOn w:val="a0"/>
    <w:link w:val="171"/>
    <w:rsid w:val="005846DD"/>
    <w:rPr>
      <w:shd w:val="clear" w:color="auto" w:fill="FFFFFF"/>
    </w:rPr>
  </w:style>
  <w:style w:type="paragraph" w:customStyle="1" w:styleId="171">
    <w:name w:val="Основной текст (17)"/>
    <w:basedOn w:val="a"/>
    <w:link w:val="170"/>
    <w:rsid w:val="005846DD"/>
    <w:pPr>
      <w:widowControl/>
      <w:shd w:val="clear" w:color="auto" w:fill="FFFFFF"/>
      <w:autoSpaceDE/>
      <w:autoSpaceDN/>
      <w:adjustRightInd/>
      <w:spacing w:before="240" w:line="154" w:lineRule="exact"/>
      <w:ind w:hanging="660"/>
    </w:pPr>
    <w:rPr>
      <w:rFonts w:asciiTheme="minorHAnsi" w:eastAsiaTheme="minorHAnsi" w:hAnsiTheme="minorHAnsi" w:cstheme="minorBidi"/>
      <w:sz w:val="22"/>
      <w:szCs w:val="22"/>
      <w:lang w:eastAsia="en-US"/>
    </w:rPr>
  </w:style>
  <w:style w:type="character" w:customStyle="1" w:styleId="1755pt">
    <w:name w:val="Основной текст (17) + 5;5 pt"/>
    <w:basedOn w:val="170"/>
    <w:rsid w:val="005846DD"/>
    <w:rPr>
      <w:sz w:val="11"/>
      <w:szCs w:val="11"/>
      <w:shd w:val="clear" w:color="auto" w:fill="FFFFFF"/>
    </w:rPr>
  </w:style>
  <w:style w:type="character" w:customStyle="1" w:styleId="895pt">
    <w:name w:val="Основной текст (8) + 9;5 pt;Не курсив"/>
    <w:basedOn w:val="84"/>
    <w:rsid w:val="005846DD"/>
    <w:rPr>
      <w:i/>
      <w:iCs/>
      <w:sz w:val="19"/>
      <w:szCs w:val="19"/>
      <w:shd w:val="clear" w:color="auto" w:fill="FFFFFF"/>
    </w:rPr>
  </w:style>
  <w:style w:type="character" w:customStyle="1" w:styleId="87">
    <w:name w:val="Основной текст (8) + Не курсив"/>
    <w:basedOn w:val="84"/>
    <w:rsid w:val="005846DD"/>
    <w:rPr>
      <w:i/>
      <w:iCs/>
      <w:shd w:val="clear" w:color="auto" w:fill="FFFFFF"/>
      <w:lang w:val="en-US"/>
    </w:rPr>
  </w:style>
  <w:style w:type="character" w:customStyle="1" w:styleId="955pt">
    <w:name w:val="Основной текст (9) + 5;5 pt"/>
    <w:basedOn w:val="90"/>
    <w:rsid w:val="005846DD"/>
    <w:rPr>
      <w:sz w:val="11"/>
      <w:szCs w:val="11"/>
      <w:shd w:val="clear" w:color="auto" w:fill="FFFFFF"/>
    </w:rPr>
  </w:style>
  <w:style w:type="character" w:customStyle="1" w:styleId="910pt">
    <w:name w:val="Основной текст (9) + 10 pt"/>
    <w:basedOn w:val="90"/>
    <w:rsid w:val="005846DD"/>
    <w:rPr>
      <w:sz w:val="20"/>
      <w:szCs w:val="20"/>
      <w:shd w:val="clear" w:color="auto" w:fill="FFFFFF"/>
    </w:rPr>
  </w:style>
  <w:style w:type="character" w:customStyle="1" w:styleId="99pt">
    <w:name w:val="Основной текст (9) + 9 pt;Курсив"/>
    <w:basedOn w:val="90"/>
    <w:rsid w:val="005846DD"/>
    <w:rPr>
      <w:i/>
      <w:iCs/>
      <w:sz w:val="18"/>
      <w:szCs w:val="18"/>
      <w:shd w:val="clear" w:color="auto" w:fill="FFFFFF"/>
    </w:rPr>
  </w:style>
  <w:style w:type="character" w:customStyle="1" w:styleId="1310pt">
    <w:name w:val="Основной текст (13) + 10 pt"/>
    <w:basedOn w:val="130"/>
    <w:rsid w:val="005846DD"/>
    <w:rPr>
      <w:sz w:val="20"/>
      <w:szCs w:val="20"/>
      <w:shd w:val="clear" w:color="auto" w:fill="FFFFFF"/>
      <w:lang w:val="en-US"/>
    </w:rPr>
  </w:style>
  <w:style w:type="character" w:customStyle="1" w:styleId="1795pt">
    <w:name w:val="Основной текст (17) + 9;5 pt"/>
    <w:basedOn w:val="170"/>
    <w:rsid w:val="005846DD"/>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100">
    <w:name w:val="Основной текст10"/>
    <w:basedOn w:val="aff4"/>
    <w:rsid w:val="005846DD"/>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111">
    <w:name w:val="Основной текст11"/>
    <w:basedOn w:val="aff4"/>
    <w:rsid w:val="005846DD"/>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79">
    <w:name w:val="Основной текст (79)_"/>
    <w:basedOn w:val="a0"/>
    <w:link w:val="790"/>
    <w:rsid w:val="005846DD"/>
    <w:rPr>
      <w:sz w:val="27"/>
      <w:szCs w:val="27"/>
      <w:shd w:val="clear" w:color="auto" w:fill="FFFFFF"/>
    </w:rPr>
  </w:style>
  <w:style w:type="paragraph" w:customStyle="1" w:styleId="790">
    <w:name w:val="Основной текст (79)"/>
    <w:basedOn w:val="a"/>
    <w:link w:val="79"/>
    <w:rsid w:val="005846DD"/>
    <w:pPr>
      <w:widowControl/>
      <w:shd w:val="clear" w:color="auto" w:fill="FFFFFF"/>
      <w:autoSpaceDE/>
      <w:autoSpaceDN/>
      <w:adjustRightInd/>
      <w:spacing w:line="317" w:lineRule="exact"/>
      <w:ind w:firstLine="420"/>
      <w:jc w:val="both"/>
    </w:pPr>
    <w:rPr>
      <w:rFonts w:asciiTheme="minorHAnsi" w:eastAsiaTheme="minorHAnsi" w:hAnsiTheme="minorHAnsi" w:cstheme="minorBidi"/>
      <w:sz w:val="27"/>
      <w:szCs w:val="27"/>
      <w:lang w:eastAsia="en-US"/>
    </w:rPr>
  </w:style>
  <w:style w:type="paragraph" w:customStyle="1" w:styleId="affc">
    <w:name w:val="Текст Диплома"/>
    <w:basedOn w:val="a"/>
    <w:rsid w:val="005846DD"/>
    <w:pPr>
      <w:widowControl/>
      <w:autoSpaceDE/>
      <w:autoSpaceDN/>
      <w:adjustRightInd/>
      <w:spacing w:line="360" w:lineRule="auto"/>
      <w:ind w:firstLine="567"/>
      <w:jc w:val="both"/>
    </w:pPr>
    <w:rPr>
      <w:rFonts w:ascii="Arial" w:hAnsi="Arial"/>
      <w:sz w:val="28"/>
      <w:szCs w:val="24"/>
    </w:rPr>
  </w:style>
  <w:style w:type="paragraph" w:customStyle="1" w:styleId="affd">
    <w:name w:val="Номер формулы"/>
    <w:basedOn w:val="affc"/>
    <w:rsid w:val="005846DD"/>
    <w:pPr>
      <w:spacing w:before="120"/>
      <w:ind w:firstLine="0"/>
    </w:pPr>
    <w:rPr>
      <w:spacing w:val="20"/>
      <w:lang w:val="en-US"/>
    </w:rPr>
  </w:style>
  <w:style w:type="paragraph" w:customStyle="1" w:styleId="affe">
    <w:name w:val="Формула"/>
    <w:basedOn w:val="affc"/>
    <w:rsid w:val="005846DD"/>
    <w:pPr>
      <w:spacing w:before="200"/>
      <w:ind w:firstLine="0"/>
    </w:pPr>
    <w:rPr>
      <w:lang w:val="en-US"/>
    </w:rPr>
  </w:style>
  <w:style w:type="paragraph" w:customStyle="1" w:styleId="FR1">
    <w:name w:val="FR1"/>
    <w:rsid w:val="005846DD"/>
    <w:pPr>
      <w:widowControl w:val="0"/>
      <w:spacing w:after="0" w:line="240" w:lineRule="auto"/>
    </w:pPr>
    <w:rPr>
      <w:rFonts w:ascii="Arial" w:eastAsia="Times New Roman" w:hAnsi="Arial" w:cs="Times New Roman"/>
      <w:b/>
      <w:sz w:val="18"/>
      <w:szCs w:val="20"/>
      <w:lang w:eastAsia="ru-RU"/>
    </w:rPr>
  </w:style>
  <w:style w:type="paragraph" w:styleId="afff">
    <w:name w:val="Block Text"/>
    <w:basedOn w:val="a"/>
    <w:rsid w:val="005846DD"/>
    <w:pPr>
      <w:widowControl/>
      <w:autoSpaceDE/>
      <w:autoSpaceDN/>
      <w:adjustRightInd/>
      <w:ind w:left="75" w:right="-23" w:firstLine="492"/>
    </w:pPr>
    <w:rPr>
      <w:sz w:val="28"/>
      <w:szCs w:val="24"/>
    </w:rPr>
  </w:style>
  <w:style w:type="paragraph" w:styleId="27">
    <w:name w:val="List Bullet 2"/>
    <w:basedOn w:val="a"/>
    <w:autoRedefine/>
    <w:rsid w:val="005846DD"/>
    <w:pPr>
      <w:widowControl/>
      <w:tabs>
        <w:tab w:val="num" w:pos="643"/>
      </w:tabs>
      <w:autoSpaceDE/>
      <w:autoSpaceDN/>
      <w:adjustRightInd/>
      <w:ind w:left="643" w:hanging="360"/>
    </w:pPr>
    <w:rPr>
      <w:sz w:val="24"/>
      <w:szCs w:val="24"/>
    </w:rPr>
  </w:style>
  <w:style w:type="paragraph" w:styleId="36">
    <w:name w:val="List Bullet 3"/>
    <w:basedOn w:val="a"/>
    <w:autoRedefine/>
    <w:rsid w:val="005846DD"/>
    <w:pPr>
      <w:widowControl/>
      <w:tabs>
        <w:tab w:val="num" w:pos="926"/>
      </w:tabs>
      <w:autoSpaceDE/>
      <w:autoSpaceDN/>
      <w:adjustRightInd/>
      <w:ind w:left="926" w:hanging="360"/>
    </w:pPr>
    <w:rPr>
      <w:sz w:val="24"/>
      <w:szCs w:val="24"/>
    </w:rPr>
  </w:style>
</w:styles>
</file>

<file path=word/webSettings.xml><?xml version="1.0" encoding="utf-8"?>
<w:webSettings xmlns:r="http://schemas.openxmlformats.org/officeDocument/2006/relationships" xmlns:w="http://schemas.openxmlformats.org/wordprocessingml/2006/main">
  <w:divs>
    <w:div w:id="282925669">
      <w:bodyDiv w:val="1"/>
      <w:marLeft w:val="0"/>
      <w:marRight w:val="0"/>
      <w:marTop w:val="0"/>
      <w:marBottom w:val="0"/>
      <w:divBdr>
        <w:top w:val="none" w:sz="0" w:space="0" w:color="auto"/>
        <w:left w:val="none" w:sz="0" w:space="0" w:color="auto"/>
        <w:bottom w:val="none" w:sz="0" w:space="0" w:color="auto"/>
        <w:right w:val="none" w:sz="0" w:space="0" w:color="auto"/>
      </w:divBdr>
    </w:div>
    <w:div w:id="604189477">
      <w:bodyDiv w:val="1"/>
      <w:marLeft w:val="0"/>
      <w:marRight w:val="0"/>
      <w:marTop w:val="0"/>
      <w:marBottom w:val="0"/>
      <w:divBdr>
        <w:top w:val="none" w:sz="0" w:space="0" w:color="auto"/>
        <w:left w:val="none" w:sz="0" w:space="0" w:color="auto"/>
        <w:bottom w:val="none" w:sz="0" w:space="0" w:color="auto"/>
        <w:right w:val="none" w:sz="0" w:space="0" w:color="auto"/>
      </w:divBdr>
    </w:div>
    <w:div w:id="611254718">
      <w:bodyDiv w:val="1"/>
      <w:marLeft w:val="0"/>
      <w:marRight w:val="0"/>
      <w:marTop w:val="0"/>
      <w:marBottom w:val="0"/>
      <w:divBdr>
        <w:top w:val="none" w:sz="0" w:space="0" w:color="auto"/>
        <w:left w:val="none" w:sz="0" w:space="0" w:color="auto"/>
        <w:bottom w:val="none" w:sz="0" w:space="0" w:color="auto"/>
        <w:right w:val="none" w:sz="0" w:space="0" w:color="auto"/>
      </w:divBdr>
    </w:div>
    <w:div w:id="624045305">
      <w:bodyDiv w:val="1"/>
      <w:marLeft w:val="0"/>
      <w:marRight w:val="0"/>
      <w:marTop w:val="0"/>
      <w:marBottom w:val="0"/>
      <w:divBdr>
        <w:top w:val="none" w:sz="0" w:space="0" w:color="auto"/>
        <w:left w:val="none" w:sz="0" w:space="0" w:color="auto"/>
        <w:bottom w:val="none" w:sz="0" w:space="0" w:color="auto"/>
        <w:right w:val="none" w:sz="0" w:space="0" w:color="auto"/>
      </w:divBdr>
    </w:div>
    <w:div w:id="627785767">
      <w:bodyDiv w:val="1"/>
      <w:marLeft w:val="0"/>
      <w:marRight w:val="0"/>
      <w:marTop w:val="0"/>
      <w:marBottom w:val="0"/>
      <w:divBdr>
        <w:top w:val="none" w:sz="0" w:space="0" w:color="auto"/>
        <w:left w:val="none" w:sz="0" w:space="0" w:color="auto"/>
        <w:bottom w:val="none" w:sz="0" w:space="0" w:color="auto"/>
        <w:right w:val="none" w:sz="0" w:space="0" w:color="auto"/>
      </w:divBdr>
    </w:div>
    <w:div w:id="674302390">
      <w:bodyDiv w:val="1"/>
      <w:marLeft w:val="0"/>
      <w:marRight w:val="0"/>
      <w:marTop w:val="0"/>
      <w:marBottom w:val="0"/>
      <w:divBdr>
        <w:top w:val="none" w:sz="0" w:space="0" w:color="auto"/>
        <w:left w:val="none" w:sz="0" w:space="0" w:color="auto"/>
        <w:bottom w:val="none" w:sz="0" w:space="0" w:color="auto"/>
        <w:right w:val="none" w:sz="0" w:space="0" w:color="auto"/>
      </w:divBdr>
    </w:div>
    <w:div w:id="824706244">
      <w:bodyDiv w:val="1"/>
      <w:marLeft w:val="0"/>
      <w:marRight w:val="0"/>
      <w:marTop w:val="0"/>
      <w:marBottom w:val="0"/>
      <w:divBdr>
        <w:top w:val="none" w:sz="0" w:space="0" w:color="auto"/>
        <w:left w:val="none" w:sz="0" w:space="0" w:color="auto"/>
        <w:bottom w:val="none" w:sz="0" w:space="0" w:color="auto"/>
        <w:right w:val="none" w:sz="0" w:space="0" w:color="auto"/>
      </w:divBdr>
    </w:div>
    <w:div w:id="938372268">
      <w:bodyDiv w:val="1"/>
      <w:marLeft w:val="0"/>
      <w:marRight w:val="0"/>
      <w:marTop w:val="0"/>
      <w:marBottom w:val="0"/>
      <w:divBdr>
        <w:top w:val="none" w:sz="0" w:space="0" w:color="auto"/>
        <w:left w:val="none" w:sz="0" w:space="0" w:color="auto"/>
        <w:bottom w:val="none" w:sz="0" w:space="0" w:color="auto"/>
        <w:right w:val="none" w:sz="0" w:space="0" w:color="auto"/>
      </w:divBdr>
    </w:div>
    <w:div w:id="1018503190">
      <w:bodyDiv w:val="1"/>
      <w:marLeft w:val="0"/>
      <w:marRight w:val="0"/>
      <w:marTop w:val="0"/>
      <w:marBottom w:val="0"/>
      <w:divBdr>
        <w:top w:val="none" w:sz="0" w:space="0" w:color="auto"/>
        <w:left w:val="none" w:sz="0" w:space="0" w:color="auto"/>
        <w:bottom w:val="none" w:sz="0" w:space="0" w:color="auto"/>
        <w:right w:val="none" w:sz="0" w:space="0" w:color="auto"/>
      </w:divBdr>
    </w:div>
    <w:div w:id="1153982580">
      <w:bodyDiv w:val="1"/>
      <w:marLeft w:val="0"/>
      <w:marRight w:val="0"/>
      <w:marTop w:val="0"/>
      <w:marBottom w:val="0"/>
      <w:divBdr>
        <w:top w:val="none" w:sz="0" w:space="0" w:color="auto"/>
        <w:left w:val="none" w:sz="0" w:space="0" w:color="auto"/>
        <w:bottom w:val="none" w:sz="0" w:space="0" w:color="auto"/>
        <w:right w:val="none" w:sz="0" w:space="0" w:color="auto"/>
      </w:divBdr>
    </w:div>
    <w:div w:id="1564757024">
      <w:bodyDiv w:val="1"/>
      <w:marLeft w:val="0"/>
      <w:marRight w:val="0"/>
      <w:marTop w:val="0"/>
      <w:marBottom w:val="0"/>
      <w:divBdr>
        <w:top w:val="none" w:sz="0" w:space="0" w:color="auto"/>
        <w:left w:val="none" w:sz="0" w:space="0" w:color="auto"/>
        <w:bottom w:val="none" w:sz="0" w:space="0" w:color="auto"/>
        <w:right w:val="none" w:sz="0" w:space="0" w:color="auto"/>
      </w:divBdr>
    </w:div>
    <w:div w:id="1633360710">
      <w:bodyDiv w:val="1"/>
      <w:marLeft w:val="0"/>
      <w:marRight w:val="0"/>
      <w:marTop w:val="0"/>
      <w:marBottom w:val="0"/>
      <w:divBdr>
        <w:top w:val="none" w:sz="0" w:space="0" w:color="auto"/>
        <w:left w:val="none" w:sz="0" w:space="0" w:color="auto"/>
        <w:bottom w:val="none" w:sz="0" w:space="0" w:color="auto"/>
        <w:right w:val="none" w:sz="0" w:space="0" w:color="auto"/>
      </w:divBdr>
    </w:div>
    <w:div w:id="1639601877">
      <w:bodyDiv w:val="1"/>
      <w:marLeft w:val="0"/>
      <w:marRight w:val="0"/>
      <w:marTop w:val="0"/>
      <w:marBottom w:val="0"/>
      <w:divBdr>
        <w:top w:val="none" w:sz="0" w:space="0" w:color="auto"/>
        <w:left w:val="none" w:sz="0" w:space="0" w:color="auto"/>
        <w:bottom w:val="none" w:sz="0" w:space="0" w:color="auto"/>
        <w:right w:val="none" w:sz="0" w:space="0" w:color="auto"/>
      </w:divBdr>
    </w:div>
    <w:div w:id="1785223437">
      <w:bodyDiv w:val="1"/>
      <w:marLeft w:val="0"/>
      <w:marRight w:val="0"/>
      <w:marTop w:val="0"/>
      <w:marBottom w:val="0"/>
      <w:divBdr>
        <w:top w:val="none" w:sz="0" w:space="0" w:color="auto"/>
        <w:left w:val="none" w:sz="0" w:space="0" w:color="auto"/>
        <w:bottom w:val="none" w:sz="0" w:space="0" w:color="auto"/>
        <w:right w:val="none" w:sz="0" w:space="0" w:color="auto"/>
      </w:divBdr>
    </w:div>
    <w:div w:id="1791048275">
      <w:bodyDiv w:val="1"/>
      <w:marLeft w:val="0"/>
      <w:marRight w:val="0"/>
      <w:marTop w:val="0"/>
      <w:marBottom w:val="0"/>
      <w:divBdr>
        <w:top w:val="none" w:sz="0" w:space="0" w:color="auto"/>
        <w:left w:val="none" w:sz="0" w:space="0" w:color="auto"/>
        <w:bottom w:val="none" w:sz="0" w:space="0" w:color="auto"/>
        <w:right w:val="none" w:sz="0" w:space="0" w:color="auto"/>
      </w:divBdr>
    </w:div>
    <w:div w:id="179929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wmf"/><Relationship Id="rId299" Type="http://schemas.openxmlformats.org/officeDocument/2006/relationships/image" Target="media/image225.wmf"/><Relationship Id="rId21" Type="http://schemas.openxmlformats.org/officeDocument/2006/relationships/image" Target="media/image14.wmf"/><Relationship Id="rId63" Type="http://schemas.openxmlformats.org/officeDocument/2006/relationships/image" Target="media/image56.wmf"/><Relationship Id="rId159" Type="http://schemas.openxmlformats.org/officeDocument/2006/relationships/image" Target="media/image149.wmf"/><Relationship Id="rId324" Type="http://schemas.openxmlformats.org/officeDocument/2006/relationships/oleObject" Target="embeddings/oleObject77.bin"/><Relationship Id="rId366" Type="http://schemas.openxmlformats.org/officeDocument/2006/relationships/image" Target="media/image258.wmf"/><Relationship Id="rId531" Type="http://schemas.openxmlformats.org/officeDocument/2006/relationships/image" Target="media/image341.wmf"/><Relationship Id="rId573" Type="http://schemas.openxmlformats.org/officeDocument/2006/relationships/oleObject" Target="embeddings/oleObject190.bin"/><Relationship Id="rId629" Type="http://schemas.openxmlformats.org/officeDocument/2006/relationships/hyperlink" Target="http://www.e-lib.kemtipp.ru" TargetMode="External"/><Relationship Id="rId170" Type="http://schemas.openxmlformats.org/officeDocument/2006/relationships/oleObject" Target="embeddings/oleObject1.bin"/><Relationship Id="rId226" Type="http://schemas.openxmlformats.org/officeDocument/2006/relationships/image" Target="media/image189.wmf"/><Relationship Id="rId433" Type="http://schemas.openxmlformats.org/officeDocument/2006/relationships/oleObject" Target="embeddings/oleObject130.bin"/><Relationship Id="rId268" Type="http://schemas.openxmlformats.org/officeDocument/2006/relationships/image" Target="media/image210.wmf"/><Relationship Id="rId475" Type="http://schemas.openxmlformats.org/officeDocument/2006/relationships/image" Target="media/image310.wmf"/><Relationship Id="rId32" Type="http://schemas.openxmlformats.org/officeDocument/2006/relationships/image" Target="media/image25.wmf"/><Relationship Id="rId74" Type="http://schemas.openxmlformats.org/officeDocument/2006/relationships/image" Target="media/image67.wmf"/><Relationship Id="rId128" Type="http://schemas.openxmlformats.org/officeDocument/2006/relationships/image" Target="media/image118.png"/><Relationship Id="rId335" Type="http://schemas.openxmlformats.org/officeDocument/2006/relationships/image" Target="media/image243.wmf"/><Relationship Id="rId377" Type="http://schemas.openxmlformats.org/officeDocument/2006/relationships/oleObject" Target="embeddings/oleObject104.bin"/><Relationship Id="rId500" Type="http://schemas.openxmlformats.org/officeDocument/2006/relationships/oleObject" Target="embeddings/oleObject157.bin"/><Relationship Id="rId542" Type="http://schemas.openxmlformats.org/officeDocument/2006/relationships/oleObject" Target="embeddings/oleObject174.bin"/><Relationship Id="rId584" Type="http://schemas.openxmlformats.org/officeDocument/2006/relationships/image" Target="media/image368.wmf"/><Relationship Id="rId5" Type="http://schemas.openxmlformats.org/officeDocument/2006/relationships/webSettings" Target="webSettings.xml"/><Relationship Id="rId181" Type="http://schemas.openxmlformats.org/officeDocument/2006/relationships/oleObject" Target="embeddings/oleObject6.bin"/><Relationship Id="rId237" Type="http://schemas.openxmlformats.org/officeDocument/2006/relationships/oleObject" Target="embeddings/oleObject33.bin"/><Relationship Id="rId402" Type="http://schemas.openxmlformats.org/officeDocument/2006/relationships/oleObject" Target="embeddings/oleObject115.bin"/><Relationship Id="rId279" Type="http://schemas.openxmlformats.org/officeDocument/2006/relationships/image" Target="media/image215.wmf"/><Relationship Id="rId444" Type="http://schemas.openxmlformats.org/officeDocument/2006/relationships/hyperlink" Target="http://www.e-lib.kemtipp.ru" TargetMode="External"/><Relationship Id="rId486" Type="http://schemas.openxmlformats.org/officeDocument/2006/relationships/image" Target="media/image315.png"/><Relationship Id="rId43" Type="http://schemas.openxmlformats.org/officeDocument/2006/relationships/image" Target="media/image36.emf"/><Relationship Id="rId139" Type="http://schemas.openxmlformats.org/officeDocument/2006/relationships/image" Target="media/image129.wmf"/><Relationship Id="rId290" Type="http://schemas.openxmlformats.org/officeDocument/2006/relationships/oleObject" Target="embeddings/oleObject60.bin"/><Relationship Id="rId304" Type="http://schemas.openxmlformats.org/officeDocument/2006/relationships/oleObject" Target="embeddings/oleObject67.bin"/><Relationship Id="rId346" Type="http://schemas.openxmlformats.org/officeDocument/2006/relationships/image" Target="media/image248.wmf"/><Relationship Id="rId388" Type="http://schemas.openxmlformats.org/officeDocument/2006/relationships/oleObject" Target="embeddings/oleObject109.bin"/><Relationship Id="rId511" Type="http://schemas.openxmlformats.org/officeDocument/2006/relationships/oleObject" Target="embeddings/oleObject161.bin"/><Relationship Id="rId553" Type="http://schemas.openxmlformats.org/officeDocument/2006/relationships/oleObject" Target="embeddings/oleObject180.bin"/><Relationship Id="rId609" Type="http://schemas.openxmlformats.org/officeDocument/2006/relationships/oleObject" Target="embeddings/oleObject204.bin"/><Relationship Id="rId85" Type="http://schemas.openxmlformats.org/officeDocument/2006/relationships/image" Target="media/image78.wmf"/><Relationship Id="rId150" Type="http://schemas.openxmlformats.org/officeDocument/2006/relationships/image" Target="media/image140.wmf"/><Relationship Id="rId192" Type="http://schemas.openxmlformats.org/officeDocument/2006/relationships/image" Target="media/image171.wmf"/><Relationship Id="rId206" Type="http://schemas.openxmlformats.org/officeDocument/2006/relationships/oleObject" Target="embeddings/oleObject18.bin"/><Relationship Id="rId413" Type="http://schemas.openxmlformats.org/officeDocument/2006/relationships/oleObject" Target="embeddings/oleObject120.bin"/><Relationship Id="rId595" Type="http://schemas.openxmlformats.org/officeDocument/2006/relationships/image" Target="media/image376.png"/><Relationship Id="rId248" Type="http://schemas.openxmlformats.org/officeDocument/2006/relationships/image" Target="media/image200.wmf"/><Relationship Id="rId455" Type="http://schemas.openxmlformats.org/officeDocument/2006/relationships/image" Target="media/image300.wmf"/><Relationship Id="rId497" Type="http://schemas.openxmlformats.org/officeDocument/2006/relationships/image" Target="media/image320.png"/><Relationship Id="rId620" Type="http://schemas.openxmlformats.org/officeDocument/2006/relationships/hyperlink" Target="http://www.knigafund.ru" TargetMode="External"/><Relationship Id="rId12" Type="http://schemas.openxmlformats.org/officeDocument/2006/relationships/image" Target="media/image5.jpeg"/><Relationship Id="rId108" Type="http://schemas.openxmlformats.org/officeDocument/2006/relationships/image" Target="media/image98.wmf"/><Relationship Id="rId315" Type="http://schemas.openxmlformats.org/officeDocument/2006/relationships/image" Target="media/image233.wmf"/><Relationship Id="rId357" Type="http://schemas.openxmlformats.org/officeDocument/2006/relationships/oleObject" Target="embeddings/oleObject94.bin"/><Relationship Id="rId522" Type="http://schemas.openxmlformats.org/officeDocument/2006/relationships/image" Target="media/image337.png"/><Relationship Id="rId54" Type="http://schemas.openxmlformats.org/officeDocument/2006/relationships/image" Target="media/image47.wmf"/><Relationship Id="rId96" Type="http://schemas.openxmlformats.org/officeDocument/2006/relationships/hyperlink" Target="file:///C:\Documents%20and%20Settings\Djalol\&#1056;&#1072;&#1073;&#1086;&#1095;&#1080;&#1081;%20&#1089;&#1090;&#1086;&#1083;\&#1051;&#1077;&#1082;&#1094;&#1080;&#1080;%20&#1087;&#1086;%20&#1084;&#1086;&#1076;&#1077;&#1083;&#1080;&#1088;&#1086;&#1074;&#1072;&#1085;&#1080;%20&#1061;&#1058;&#1055;\Technosystem\technosystems1.narod.ru\study\modelling\Theme2.mht" TargetMode="External"/><Relationship Id="rId161" Type="http://schemas.openxmlformats.org/officeDocument/2006/relationships/image" Target="media/image151.wmf"/><Relationship Id="rId217" Type="http://schemas.openxmlformats.org/officeDocument/2006/relationships/image" Target="media/image184.wmf"/><Relationship Id="rId399" Type="http://schemas.openxmlformats.org/officeDocument/2006/relationships/image" Target="media/image276.wmf"/><Relationship Id="rId564" Type="http://schemas.openxmlformats.org/officeDocument/2006/relationships/image" Target="media/image358.wmf"/><Relationship Id="rId259" Type="http://schemas.openxmlformats.org/officeDocument/2006/relationships/oleObject" Target="embeddings/oleObject44.bin"/><Relationship Id="rId424" Type="http://schemas.openxmlformats.org/officeDocument/2006/relationships/image" Target="media/image289.wmf"/><Relationship Id="rId466" Type="http://schemas.openxmlformats.org/officeDocument/2006/relationships/image" Target="media/image306.wmf"/><Relationship Id="rId631" Type="http://schemas.openxmlformats.org/officeDocument/2006/relationships/hyperlink" Target="http://www.priapp.ru" TargetMode="External"/><Relationship Id="rId23" Type="http://schemas.openxmlformats.org/officeDocument/2006/relationships/image" Target="media/image16.wmf"/><Relationship Id="rId119" Type="http://schemas.openxmlformats.org/officeDocument/2006/relationships/image" Target="media/image109.wmf"/><Relationship Id="rId270" Type="http://schemas.openxmlformats.org/officeDocument/2006/relationships/image" Target="media/image211.wmf"/><Relationship Id="rId326" Type="http://schemas.openxmlformats.org/officeDocument/2006/relationships/oleObject" Target="embeddings/oleObject78.bin"/><Relationship Id="rId533" Type="http://schemas.openxmlformats.org/officeDocument/2006/relationships/image" Target="media/image342.wmf"/><Relationship Id="rId65" Type="http://schemas.openxmlformats.org/officeDocument/2006/relationships/image" Target="media/image58.wmf"/><Relationship Id="rId130" Type="http://schemas.openxmlformats.org/officeDocument/2006/relationships/image" Target="media/image120.wmf"/><Relationship Id="rId368" Type="http://schemas.openxmlformats.org/officeDocument/2006/relationships/image" Target="media/image259.wmf"/><Relationship Id="rId575" Type="http://schemas.openxmlformats.org/officeDocument/2006/relationships/oleObject" Target="embeddings/oleObject191.bin"/><Relationship Id="rId172" Type="http://schemas.openxmlformats.org/officeDocument/2006/relationships/oleObject" Target="embeddings/oleObject2.bin"/><Relationship Id="rId228" Type="http://schemas.openxmlformats.org/officeDocument/2006/relationships/image" Target="media/image190.wmf"/><Relationship Id="rId435" Type="http://schemas.openxmlformats.org/officeDocument/2006/relationships/oleObject" Target="embeddings/oleObject131.bin"/><Relationship Id="rId477" Type="http://schemas.openxmlformats.org/officeDocument/2006/relationships/image" Target="media/image311.wmf"/><Relationship Id="rId600" Type="http://schemas.openxmlformats.org/officeDocument/2006/relationships/oleObject" Target="embeddings/oleObject200.bin"/><Relationship Id="rId281" Type="http://schemas.openxmlformats.org/officeDocument/2006/relationships/image" Target="media/image216.wmf"/><Relationship Id="rId337" Type="http://schemas.openxmlformats.org/officeDocument/2006/relationships/image" Target="media/image244.wmf"/><Relationship Id="rId502" Type="http://schemas.openxmlformats.org/officeDocument/2006/relationships/oleObject" Target="embeddings/oleObject158.bin"/><Relationship Id="rId34" Type="http://schemas.openxmlformats.org/officeDocument/2006/relationships/image" Target="media/image27.emf"/><Relationship Id="rId76" Type="http://schemas.openxmlformats.org/officeDocument/2006/relationships/image" Target="media/image69.wmf"/><Relationship Id="rId141" Type="http://schemas.openxmlformats.org/officeDocument/2006/relationships/image" Target="media/image131.wmf"/><Relationship Id="rId379" Type="http://schemas.openxmlformats.org/officeDocument/2006/relationships/oleObject" Target="embeddings/oleObject105.bin"/><Relationship Id="rId544" Type="http://schemas.openxmlformats.org/officeDocument/2006/relationships/oleObject" Target="embeddings/oleObject175.bin"/><Relationship Id="rId586" Type="http://schemas.openxmlformats.org/officeDocument/2006/relationships/image" Target="media/image369.wmf"/><Relationship Id="rId7" Type="http://schemas.openxmlformats.org/officeDocument/2006/relationships/endnotes" Target="endnotes.xml"/><Relationship Id="rId183" Type="http://schemas.openxmlformats.org/officeDocument/2006/relationships/oleObject" Target="embeddings/oleObject7.bin"/><Relationship Id="rId239" Type="http://schemas.openxmlformats.org/officeDocument/2006/relationships/oleObject" Target="embeddings/oleObject34.bin"/><Relationship Id="rId390" Type="http://schemas.openxmlformats.org/officeDocument/2006/relationships/image" Target="media/image271.wmf"/><Relationship Id="rId404" Type="http://schemas.openxmlformats.org/officeDocument/2006/relationships/oleObject" Target="embeddings/oleObject116.bin"/><Relationship Id="rId446" Type="http://schemas.openxmlformats.org/officeDocument/2006/relationships/hyperlink" Target="http://www.priapp.ru" TargetMode="External"/><Relationship Id="rId611" Type="http://schemas.openxmlformats.org/officeDocument/2006/relationships/image" Target="media/image385.wmf"/><Relationship Id="rId250" Type="http://schemas.openxmlformats.org/officeDocument/2006/relationships/image" Target="media/image201.wmf"/><Relationship Id="rId292" Type="http://schemas.openxmlformats.org/officeDocument/2006/relationships/oleObject" Target="embeddings/oleObject61.bin"/><Relationship Id="rId306" Type="http://schemas.openxmlformats.org/officeDocument/2006/relationships/oleObject" Target="embeddings/oleObject68.bin"/><Relationship Id="rId488" Type="http://schemas.openxmlformats.org/officeDocument/2006/relationships/image" Target="media/image316.wmf"/><Relationship Id="rId45" Type="http://schemas.openxmlformats.org/officeDocument/2006/relationships/image" Target="media/image38.wmf"/><Relationship Id="rId87" Type="http://schemas.openxmlformats.org/officeDocument/2006/relationships/image" Target="media/image80.wmf"/><Relationship Id="rId110" Type="http://schemas.openxmlformats.org/officeDocument/2006/relationships/image" Target="media/image100.wmf"/><Relationship Id="rId348" Type="http://schemas.openxmlformats.org/officeDocument/2006/relationships/oleObject" Target="embeddings/oleObject90.bin"/><Relationship Id="rId513" Type="http://schemas.openxmlformats.org/officeDocument/2006/relationships/oleObject" Target="embeddings/oleObject162.bin"/><Relationship Id="rId555" Type="http://schemas.openxmlformats.org/officeDocument/2006/relationships/oleObject" Target="embeddings/oleObject181.bin"/><Relationship Id="rId597" Type="http://schemas.openxmlformats.org/officeDocument/2006/relationships/oleObject" Target="embeddings/oleObject199.bin"/><Relationship Id="rId152" Type="http://schemas.openxmlformats.org/officeDocument/2006/relationships/image" Target="media/image142.wmf"/><Relationship Id="rId194" Type="http://schemas.openxmlformats.org/officeDocument/2006/relationships/image" Target="media/image172.wmf"/><Relationship Id="rId208" Type="http://schemas.openxmlformats.org/officeDocument/2006/relationships/oleObject" Target="embeddings/oleObject19.bin"/><Relationship Id="rId415" Type="http://schemas.openxmlformats.org/officeDocument/2006/relationships/oleObject" Target="embeddings/oleObject121.bin"/><Relationship Id="rId457" Type="http://schemas.openxmlformats.org/officeDocument/2006/relationships/image" Target="media/image301.wmf"/><Relationship Id="rId622" Type="http://schemas.openxmlformats.org/officeDocument/2006/relationships/hyperlink" Target="http://www.elibrary-book.ru" TargetMode="External"/><Relationship Id="rId261" Type="http://schemas.openxmlformats.org/officeDocument/2006/relationships/oleObject" Target="embeddings/oleObject45.bin"/><Relationship Id="rId499" Type="http://schemas.openxmlformats.org/officeDocument/2006/relationships/image" Target="media/image322.wmf"/><Relationship Id="rId14" Type="http://schemas.openxmlformats.org/officeDocument/2006/relationships/image" Target="media/image7.png"/><Relationship Id="rId56" Type="http://schemas.openxmlformats.org/officeDocument/2006/relationships/image" Target="media/image49.wmf"/><Relationship Id="rId317" Type="http://schemas.openxmlformats.org/officeDocument/2006/relationships/image" Target="media/image234.wmf"/><Relationship Id="rId359" Type="http://schemas.openxmlformats.org/officeDocument/2006/relationships/oleObject" Target="embeddings/oleObject95.bin"/><Relationship Id="rId524" Type="http://schemas.openxmlformats.org/officeDocument/2006/relationships/oleObject" Target="embeddings/oleObject165.bin"/><Relationship Id="rId566" Type="http://schemas.openxmlformats.org/officeDocument/2006/relationships/image" Target="media/image359.wmf"/><Relationship Id="rId98" Type="http://schemas.openxmlformats.org/officeDocument/2006/relationships/image" Target="media/image90.wmf"/><Relationship Id="rId121" Type="http://schemas.openxmlformats.org/officeDocument/2006/relationships/image" Target="media/image111.wmf"/><Relationship Id="rId163" Type="http://schemas.openxmlformats.org/officeDocument/2006/relationships/image" Target="media/image153.wmf"/><Relationship Id="rId219" Type="http://schemas.openxmlformats.org/officeDocument/2006/relationships/image" Target="media/image185.wmf"/><Relationship Id="rId370" Type="http://schemas.openxmlformats.org/officeDocument/2006/relationships/image" Target="media/image260.wmf"/><Relationship Id="rId426" Type="http://schemas.openxmlformats.org/officeDocument/2006/relationships/image" Target="media/image290.wmf"/><Relationship Id="rId633" Type="http://schemas.openxmlformats.org/officeDocument/2006/relationships/hyperlink" Target="http://www.ozon.ru" TargetMode="External"/><Relationship Id="rId230" Type="http://schemas.openxmlformats.org/officeDocument/2006/relationships/image" Target="media/image191.wmf"/><Relationship Id="rId468" Type="http://schemas.openxmlformats.org/officeDocument/2006/relationships/oleObject" Target="embeddings/oleObject141.bin"/><Relationship Id="rId25" Type="http://schemas.openxmlformats.org/officeDocument/2006/relationships/image" Target="media/image18.wmf"/><Relationship Id="rId67" Type="http://schemas.openxmlformats.org/officeDocument/2006/relationships/image" Target="media/image60.wmf"/><Relationship Id="rId272" Type="http://schemas.openxmlformats.org/officeDocument/2006/relationships/image" Target="media/image212.wmf"/><Relationship Id="rId328" Type="http://schemas.openxmlformats.org/officeDocument/2006/relationships/oleObject" Target="embeddings/oleObject79.bin"/><Relationship Id="rId535" Type="http://schemas.openxmlformats.org/officeDocument/2006/relationships/image" Target="media/image343.png"/><Relationship Id="rId577" Type="http://schemas.openxmlformats.org/officeDocument/2006/relationships/oleObject" Target="embeddings/oleObject192.bin"/><Relationship Id="rId132" Type="http://schemas.openxmlformats.org/officeDocument/2006/relationships/image" Target="media/image122.wmf"/><Relationship Id="rId174" Type="http://schemas.openxmlformats.org/officeDocument/2006/relationships/image" Target="media/image162.wmf"/><Relationship Id="rId381" Type="http://schemas.openxmlformats.org/officeDocument/2006/relationships/oleObject" Target="embeddings/oleObject106.bin"/><Relationship Id="rId602" Type="http://schemas.openxmlformats.org/officeDocument/2006/relationships/oleObject" Target="embeddings/oleObject201.bin"/><Relationship Id="rId241" Type="http://schemas.openxmlformats.org/officeDocument/2006/relationships/oleObject" Target="embeddings/oleObject35.bin"/><Relationship Id="rId437" Type="http://schemas.openxmlformats.org/officeDocument/2006/relationships/oleObject" Target="embeddings/oleObject132.bin"/><Relationship Id="rId479" Type="http://schemas.openxmlformats.org/officeDocument/2006/relationships/image" Target="media/image312.wmf"/><Relationship Id="rId36" Type="http://schemas.openxmlformats.org/officeDocument/2006/relationships/image" Target="media/image29.wmf"/><Relationship Id="rId283" Type="http://schemas.openxmlformats.org/officeDocument/2006/relationships/oleObject" Target="embeddings/oleObject57.bin"/><Relationship Id="rId339" Type="http://schemas.openxmlformats.org/officeDocument/2006/relationships/image" Target="media/image245.wmf"/><Relationship Id="rId490" Type="http://schemas.openxmlformats.org/officeDocument/2006/relationships/image" Target="media/image317.wmf"/><Relationship Id="rId504" Type="http://schemas.openxmlformats.org/officeDocument/2006/relationships/image" Target="media/image324.wmf"/><Relationship Id="rId546" Type="http://schemas.openxmlformats.org/officeDocument/2006/relationships/image" Target="media/image349.wmf"/><Relationship Id="rId78" Type="http://schemas.openxmlformats.org/officeDocument/2006/relationships/image" Target="media/image71.wmf"/><Relationship Id="rId101" Type="http://schemas.openxmlformats.org/officeDocument/2006/relationships/image" Target="media/image93.wmf"/><Relationship Id="rId143" Type="http://schemas.openxmlformats.org/officeDocument/2006/relationships/image" Target="media/image133.wmf"/><Relationship Id="rId185" Type="http://schemas.openxmlformats.org/officeDocument/2006/relationships/oleObject" Target="embeddings/oleObject8.bin"/><Relationship Id="rId350" Type="http://schemas.openxmlformats.org/officeDocument/2006/relationships/oleObject" Target="embeddings/oleObject91.bin"/><Relationship Id="rId406" Type="http://schemas.openxmlformats.org/officeDocument/2006/relationships/oleObject" Target="embeddings/oleObject117.bin"/><Relationship Id="rId588" Type="http://schemas.openxmlformats.org/officeDocument/2006/relationships/image" Target="media/image370.png"/><Relationship Id="rId9" Type="http://schemas.openxmlformats.org/officeDocument/2006/relationships/image" Target="media/image2.png"/><Relationship Id="rId210" Type="http://schemas.openxmlformats.org/officeDocument/2006/relationships/oleObject" Target="embeddings/oleObject20.bin"/><Relationship Id="rId392" Type="http://schemas.openxmlformats.org/officeDocument/2006/relationships/image" Target="media/image272.wmf"/><Relationship Id="rId448" Type="http://schemas.openxmlformats.org/officeDocument/2006/relationships/hyperlink" Target="http://www.ozon.ru" TargetMode="External"/><Relationship Id="rId613" Type="http://schemas.openxmlformats.org/officeDocument/2006/relationships/hyperlink" Target="http://www.ziyonet.uz" TargetMode="External"/><Relationship Id="rId252" Type="http://schemas.openxmlformats.org/officeDocument/2006/relationships/image" Target="media/image202.wmf"/><Relationship Id="rId294" Type="http://schemas.openxmlformats.org/officeDocument/2006/relationships/oleObject" Target="embeddings/oleObject62.bin"/><Relationship Id="rId308" Type="http://schemas.openxmlformats.org/officeDocument/2006/relationships/oleObject" Target="embeddings/oleObject69.bin"/><Relationship Id="rId515" Type="http://schemas.openxmlformats.org/officeDocument/2006/relationships/image" Target="media/image332.png"/><Relationship Id="rId47" Type="http://schemas.openxmlformats.org/officeDocument/2006/relationships/image" Target="media/image40.wmf"/><Relationship Id="rId89" Type="http://schemas.openxmlformats.org/officeDocument/2006/relationships/image" Target="media/image82.wmf"/><Relationship Id="rId112" Type="http://schemas.openxmlformats.org/officeDocument/2006/relationships/image" Target="media/image102.wmf"/><Relationship Id="rId154" Type="http://schemas.openxmlformats.org/officeDocument/2006/relationships/image" Target="media/image144.wmf"/><Relationship Id="rId361" Type="http://schemas.openxmlformats.org/officeDocument/2006/relationships/oleObject" Target="embeddings/oleObject96.bin"/><Relationship Id="rId557" Type="http://schemas.openxmlformats.org/officeDocument/2006/relationships/oleObject" Target="embeddings/oleObject182.bin"/><Relationship Id="rId599" Type="http://schemas.openxmlformats.org/officeDocument/2006/relationships/image" Target="media/image379.wmf"/><Relationship Id="rId196" Type="http://schemas.openxmlformats.org/officeDocument/2006/relationships/image" Target="media/image173.wmf"/><Relationship Id="rId417" Type="http://schemas.openxmlformats.org/officeDocument/2006/relationships/oleObject" Target="embeddings/oleObject122.bin"/><Relationship Id="rId459" Type="http://schemas.openxmlformats.org/officeDocument/2006/relationships/image" Target="media/image302.wmf"/><Relationship Id="rId624" Type="http://schemas.openxmlformats.org/officeDocument/2006/relationships/hyperlink" Target="file:///C:\Users\&#1058;&#1043;&#1058;&#1059;\Technosystem\technosystems1.narod.ru\study\modelling\Theme7_2.mht" TargetMode="External"/><Relationship Id="rId16" Type="http://schemas.openxmlformats.org/officeDocument/2006/relationships/image" Target="media/image9.emf"/><Relationship Id="rId221" Type="http://schemas.openxmlformats.org/officeDocument/2006/relationships/image" Target="media/image186.wmf"/><Relationship Id="rId263" Type="http://schemas.openxmlformats.org/officeDocument/2006/relationships/oleObject" Target="embeddings/oleObject46.bin"/><Relationship Id="rId319" Type="http://schemas.openxmlformats.org/officeDocument/2006/relationships/image" Target="media/image235.wmf"/><Relationship Id="rId470" Type="http://schemas.openxmlformats.org/officeDocument/2006/relationships/oleObject" Target="embeddings/oleObject142.bin"/><Relationship Id="rId526" Type="http://schemas.openxmlformats.org/officeDocument/2006/relationships/oleObject" Target="embeddings/oleObject167.bin"/><Relationship Id="rId58" Type="http://schemas.openxmlformats.org/officeDocument/2006/relationships/image" Target="media/image51.wmf"/><Relationship Id="rId123" Type="http://schemas.openxmlformats.org/officeDocument/2006/relationships/image" Target="media/image113.wmf"/><Relationship Id="rId330" Type="http://schemas.openxmlformats.org/officeDocument/2006/relationships/oleObject" Target="embeddings/oleObject80.bin"/><Relationship Id="rId568" Type="http://schemas.openxmlformats.org/officeDocument/2006/relationships/oleObject" Target="embeddings/oleObject188.bin"/><Relationship Id="rId165" Type="http://schemas.openxmlformats.org/officeDocument/2006/relationships/image" Target="media/image155.wmf"/><Relationship Id="rId372" Type="http://schemas.openxmlformats.org/officeDocument/2006/relationships/image" Target="media/image261.wmf"/><Relationship Id="rId428" Type="http://schemas.openxmlformats.org/officeDocument/2006/relationships/image" Target="media/image291.wmf"/><Relationship Id="rId635" Type="http://schemas.openxmlformats.org/officeDocument/2006/relationships/hyperlink" Target="http://www.studfiles.ru" TargetMode="External"/><Relationship Id="rId232" Type="http://schemas.openxmlformats.org/officeDocument/2006/relationships/image" Target="media/image192.wmf"/><Relationship Id="rId274" Type="http://schemas.openxmlformats.org/officeDocument/2006/relationships/oleObject" Target="embeddings/oleObject52.bin"/><Relationship Id="rId481" Type="http://schemas.openxmlformats.org/officeDocument/2006/relationships/oleObject" Target="embeddings/oleObject148.bin"/><Relationship Id="rId27" Type="http://schemas.openxmlformats.org/officeDocument/2006/relationships/image" Target="media/image20.emf"/><Relationship Id="rId69" Type="http://schemas.openxmlformats.org/officeDocument/2006/relationships/image" Target="media/image62.wmf"/><Relationship Id="rId134" Type="http://schemas.openxmlformats.org/officeDocument/2006/relationships/image" Target="media/image124.wmf"/><Relationship Id="rId537" Type="http://schemas.openxmlformats.org/officeDocument/2006/relationships/image" Target="media/image345.wmf"/><Relationship Id="rId579" Type="http://schemas.openxmlformats.org/officeDocument/2006/relationships/oleObject" Target="embeddings/oleObject193.bin"/><Relationship Id="rId80" Type="http://schemas.openxmlformats.org/officeDocument/2006/relationships/image" Target="media/image73.wmf"/><Relationship Id="rId176" Type="http://schemas.openxmlformats.org/officeDocument/2006/relationships/image" Target="media/image163.wmf"/><Relationship Id="rId341" Type="http://schemas.openxmlformats.org/officeDocument/2006/relationships/image" Target="media/image246.wmf"/><Relationship Id="rId383" Type="http://schemas.openxmlformats.org/officeDocument/2006/relationships/image" Target="media/image267.wmf"/><Relationship Id="rId439" Type="http://schemas.openxmlformats.org/officeDocument/2006/relationships/oleObject" Target="embeddings/oleObject133.bin"/><Relationship Id="rId590" Type="http://schemas.openxmlformats.org/officeDocument/2006/relationships/image" Target="media/image372.png"/><Relationship Id="rId604" Type="http://schemas.openxmlformats.org/officeDocument/2006/relationships/image" Target="media/image381.wmf"/><Relationship Id="rId201" Type="http://schemas.openxmlformats.org/officeDocument/2006/relationships/oleObject" Target="embeddings/oleObject16.bin"/><Relationship Id="rId243" Type="http://schemas.openxmlformats.org/officeDocument/2006/relationships/oleObject" Target="embeddings/oleObject36.bin"/><Relationship Id="rId285" Type="http://schemas.openxmlformats.org/officeDocument/2006/relationships/oleObject" Target="embeddings/oleObject58.bin"/><Relationship Id="rId450" Type="http://schemas.openxmlformats.org/officeDocument/2006/relationships/hyperlink" Target="http://www.studfiles.ru" TargetMode="External"/><Relationship Id="rId506" Type="http://schemas.openxmlformats.org/officeDocument/2006/relationships/image" Target="media/image325.png"/><Relationship Id="rId38" Type="http://schemas.openxmlformats.org/officeDocument/2006/relationships/image" Target="media/image31.wmf"/><Relationship Id="rId103" Type="http://schemas.openxmlformats.org/officeDocument/2006/relationships/image" Target="media/image95.wmf"/><Relationship Id="rId310" Type="http://schemas.openxmlformats.org/officeDocument/2006/relationships/oleObject" Target="embeddings/oleObject70.bin"/><Relationship Id="rId492" Type="http://schemas.openxmlformats.org/officeDocument/2006/relationships/image" Target="media/image318.wmf"/><Relationship Id="rId548" Type="http://schemas.openxmlformats.org/officeDocument/2006/relationships/image" Target="media/image350.wmf"/><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5.wmf"/><Relationship Id="rId166" Type="http://schemas.openxmlformats.org/officeDocument/2006/relationships/image" Target="media/image156.wmf"/><Relationship Id="rId187" Type="http://schemas.openxmlformats.org/officeDocument/2006/relationships/oleObject" Target="embeddings/oleObject9.bin"/><Relationship Id="rId331" Type="http://schemas.openxmlformats.org/officeDocument/2006/relationships/image" Target="media/image241.wmf"/><Relationship Id="rId352" Type="http://schemas.openxmlformats.org/officeDocument/2006/relationships/oleObject" Target="embeddings/oleObject92.bin"/><Relationship Id="rId373" Type="http://schemas.openxmlformats.org/officeDocument/2006/relationships/oleObject" Target="embeddings/oleObject102.bin"/><Relationship Id="rId394" Type="http://schemas.openxmlformats.org/officeDocument/2006/relationships/image" Target="media/image273.wmf"/><Relationship Id="rId408" Type="http://schemas.openxmlformats.org/officeDocument/2006/relationships/oleObject" Target="embeddings/oleObject118.bin"/><Relationship Id="rId429" Type="http://schemas.openxmlformats.org/officeDocument/2006/relationships/oleObject" Target="embeddings/oleObject128.bin"/><Relationship Id="rId580" Type="http://schemas.openxmlformats.org/officeDocument/2006/relationships/image" Target="media/image366.wmf"/><Relationship Id="rId615" Type="http://schemas.openxmlformats.org/officeDocument/2006/relationships/hyperlink" Target="http://www.knowledge.allbest.ru" TargetMode="External"/><Relationship Id="rId636"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oleObject" Target="embeddings/oleObject21.bin"/><Relationship Id="rId233" Type="http://schemas.openxmlformats.org/officeDocument/2006/relationships/oleObject" Target="embeddings/oleObject31.bin"/><Relationship Id="rId254" Type="http://schemas.openxmlformats.org/officeDocument/2006/relationships/image" Target="media/image203.wmf"/><Relationship Id="rId440" Type="http://schemas.openxmlformats.org/officeDocument/2006/relationships/hyperlink" Target="http://www.ziyonet.uz" TargetMode="External"/><Relationship Id="rId28" Type="http://schemas.openxmlformats.org/officeDocument/2006/relationships/image" Target="media/image21.wmf"/><Relationship Id="rId49" Type="http://schemas.openxmlformats.org/officeDocument/2006/relationships/image" Target="media/image42.jpeg"/><Relationship Id="rId114" Type="http://schemas.openxmlformats.org/officeDocument/2006/relationships/image" Target="media/image104.wmf"/><Relationship Id="rId275" Type="http://schemas.openxmlformats.org/officeDocument/2006/relationships/image" Target="media/image213.wmf"/><Relationship Id="rId296" Type="http://schemas.openxmlformats.org/officeDocument/2006/relationships/oleObject" Target="embeddings/oleObject63.bin"/><Relationship Id="rId300" Type="http://schemas.openxmlformats.org/officeDocument/2006/relationships/oleObject" Target="embeddings/oleObject65.bin"/><Relationship Id="rId461" Type="http://schemas.openxmlformats.org/officeDocument/2006/relationships/image" Target="media/image303.wmf"/><Relationship Id="rId482" Type="http://schemas.openxmlformats.org/officeDocument/2006/relationships/image" Target="media/image313.wmf"/><Relationship Id="rId517" Type="http://schemas.openxmlformats.org/officeDocument/2006/relationships/oleObject" Target="embeddings/oleObject163.bin"/><Relationship Id="rId538" Type="http://schemas.openxmlformats.org/officeDocument/2006/relationships/oleObject" Target="embeddings/oleObject172.bin"/><Relationship Id="rId559" Type="http://schemas.openxmlformats.org/officeDocument/2006/relationships/oleObject" Target="embeddings/oleObject183.bin"/><Relationship Id="rId60" Type="http://schemas.openxmlformats.org/officeDocument/2006/relationships/image" Target="media/image53.wmf"/><Relationship Id="rId81" Type="http://schemas.openxmlformats.org/officeDocument/2006/relationships/image" Target="media/image74.wmf"/><Relationship Id="rId135" Type="http://schemas.openxmlformats.org/officeDocument/2006/relationships/image" Target="media/image125.wmf"/><Relationship Id="rId156" Type="http://schemas.openxmlformats.org/officeDocument/2006/relationships/image" Target="media/image146.wmf"/><Relationship Id="rId177" Type="http://schemas.openxmlformats.org/officeDocument/2006/relationships/oleObject" Target="embeddings/oleObject4.bin"/><Relationship Id="rId198" Type="http://schemas.openxmlformats.org/officeDocument/2006/relationships/image" Target="media/image174.wmf"/><Relationship Id="rId321" Type="http://schemas.openxmlformats.org/officeDocument/2006/relationships/image" Target="media/image236.wmf"/><Relationship Id="rId342" Type="http://schemas.openxmlformats.org/officeDocument/2006/relationships/oleObject" Target="embeddings/oleObject86.bin"/><Relationship Id="rId363" Type="http://schemas.openxmlformats.org/officeDocument/2006/relationships/oleObject" Target="embeddings/oleObject97.bin"/><Relationship Id="rId384" Type="http://schemas.openxmlformats.org/officeDocument/2006/relationships/oleObject" Target="embeddings/oleObject107.bin"/><Relationship Id="rId419" Type="http://schemas.openxmlformats.org/officeDocument/2006/relationships/oleObject" Target="embeddings/oleObject123.bin"/><Relationship Id="rId570" Type="http://schemas.openxmlformats.org/officeDocument/2006/relationships/oleObject" Target="embeddings/oleObject189.bin"/><Relationship Id="rId591" Type="http://schemas.openxmlformats.org/officeDocument/2006/relationships/image" Target="media/image373.wmf"/><Relationship Id="rId605" Type="http://schemas.openxmlformats.org/officeDocument/2006/relationships/oleObject" Target="embeddings/oleObject203.bin"/><Relationship Id="rId626" Type="http://schemas.openxmlformats.org/officeDocument/2006/relationships/hyperlink" Target="http://www.allbest.ru" TargetMode="External"/><Relationship Id="rId202" Type="http://schemas.openxmlformats.org/officeDocument/2006/relationships/image" Target="media/image176.wmf"/><Relationship Id="rId223" Type="http://schemas.openxmlformats.org/officeDocument/2006/relationships/image" Target="media/image187.wmf"/><Relationship Id="rId244" Type="http://schemas.openxmlformats.org/officeDocument/2006/relationships/image" Target="media/image198.wmf"/><Relationship Id="rId430" Type="http://schemas.openxmlformats.org/officeDocument/2006/relationships/image" Target="media/image292.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oleObject" Target="embeddings/oleObject47.bin"/><Relationship Id="rId286" Type="http://schemas.openxmlformats.org/officeDocument/2006/relationships/image" Target="media/image218.wmf"/><Relationship Id="rId451" Type="http://schemas.openxmlformats.org/officeDocument/2006/relationships/image" Target="media/image297.png"/><Relationship Id="rId472" Type="http://schemas.openxmlformats.org/officeDocument/2006/relationships/oleObject" Target="embeddings/oleObject143.bin"/><Relationship Id="rId493" Type="http://schemas.openxmlformats.org/officeDocument/2006/relationships/oleObject" Target="embeddings/oleObject154.bin"/><Relationship Id="rId507" Type="http://schemas.openxmlformats.org/officeDocument/2006/relationships/image" Target="media/image326.png"/><Relationship Id="rId528" Type="http://schemas.openxmlformats.org/officeDocument/2006/relationships/oleObject" Target="embeddings/oleObject168.bin"/><Relationship Id="rId549" Type="http://schemas.openxmlformats.org/officeDocument/2006/relationships/oleObject" Target="embeddings/oleObject178.bin"/><Relationship Id="rId50" Type="http://schemas.openxmlformats.org/officeDocument/2006/relationships/image" Target="media/image43.wmf"/><Relationship Id="rId104" Type="http://schemas.openxmlformats.org/officeDocument/2006/relationships/footer" Target="footer1.xml"/><Relationship Id="rId125" Type="http://schemas.openxmlformats.org/officeDocument/2006/relationships/image" Target="media/image115.wmf"/><Relationship Id="rId146" Type="http://schemas.openxmlformats.org/officeDocument/2006/relationships/image" Target="media/image136.wmf"/><Relationship Id="rId167" Type="http://schemas.openxmlformats.org/officeDocument/2006/relationships/image" Target="media/image157.wmf"/><Relationship Id="rId188" Type="http://schemas.openxmlformats.org/officeDocument/2006/relationships/image" Target="media/image169.wmf"/><Relationship Id="rId311" Type="http://schemas.openxmlformats.org/officeDocument/2006/relationships/image" Target="media/image231.wmf"/><Relationship Id="rId332" Type="http://schemas.openxmlformats.org/officeDocument/2006/relationships/oleObject" Target="embeddings/oleObject81.bin"/><Relationship Id="rId353" Type="http://schemas.openxmlformats.org/officeDocument/2006/relationships/image" Target="media/image251.png"/><Relationship Id="rId374" Type="http://schemas.openxmlformats.org/officeDocument/2006/relationships/image" Target="media/image262.wmf"/><Relationship Id="rId395" Type="http://schemas.openxmlformats.org/officeDocument/2006/relationships/oleObject" Target="embeddings/oleObject112.bin"/><Relationship Id="rId409" Type="http://schemas.openxmlformats.org/officeDocument/2006/relationships/image" Target="media/image281.png"/><Relationship Id="rId560" Type="http://schemas.openxmlformats.org/officeDocument/2006/relationships/image" Target="media/image356.wmf"/><Relationship Id="rId581" Type="http://schemas.openxmlformats.org/officeDocument/2006/relationships/oleObject" Target="embeddings/oleObject194.bin"/><Relationship Id="rId71" Type="http://schemas.openxmlformats.org/officeDocument/2006/relationships/image" Target="media/image64.wmf"/><Relationship Id="rId92" Type="http://schemas.openxmlformats.org/officeDocument/2006/relationships/image" Target="media/image85.wmf"/><Relationship Id="rId213" Type="http://schemas.openxmlformats.org/officeDocument/2006/relationships/image" Target="media/image182.wmf"/><Relationship Id="rId234" Type="http://schemas.openxmlformats.org/officeDocument/2006/relationships/image" Target="media/image193.wmf"/><Relationship Id="rId420" Type="http://schemas.openxmlformats.org/officeDocument/2006/relationships/image" Target="media/image287.wmf"/><Relationship Id="rId616" Type="http://schemas.openxmlformats.org/officeDocument/2006/relationships/hyperlink" Target="http://www.twirpx.com" TargetMode="External"/><Relationship Id="rId637"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22.wmf"/><Relationship Id="rId255" Type="http://schemas.openxmlformats.org/officeDocument/2006/relationships/oleObject" Target="embeddings/oleObject42.bin"/><Relationship Id="rId276" Type="http://schemas.openxmlformats.org/officeDocument/2006/relationships/oleObject" Target="embeddings/oleObject53.bin"/><Relationship Id="rId297" Type="http://schemas.openxmlformats.org/officeDocument/2006/relationships/image" Target="media/image224.wmf"/><Relationship Id="rId441" Type="http://schemas.openxmlformats.org/officeDocument/2006/relationships/hyperlink" Target="http://www.allbest.ru" TargetMode="External"/><Relationship Id="rId462" Type="http://schemas.openxmlformats.org/officeDocument/2006/relationships/oleObject" Target="embeddings/oleObject138.bin"/><Relationship Id="rId483" Type="http://schemas.openxmlformats.org/officeDocument/2006/relationships/oleObject" Target="embeddings/oleObject149.bin"/><Relationship Id="rId518" Type="http://schemas.openxmlformats.org/officeDocument/2006/relationships/image" Target="media/image334.wmf"/><Relationship Id="rId539" Type="http://schemas.openxmlformats.org/officeDocument/2006/relationships/image" Target="media/image346.wmf"/><Relationship Id="rId40" Type="http://schemas.openxmlformats.org/officeDocument/2006/relationships/image" Target="media/image33.wmf"/><Relationship Id="rId115" Type="http://schemas.openxmlformats.org/officeDocument/2006/relationships/image" Target="media/image105.wmf"/><Relationship Id="rId136" Type="http://schemas.openxmlformats.org/officeDocument/2006/relationships/image" Target="media/image126.wmf"/><Relationship Id="rId157" Type="http://schemas.openxmlformats.org/officeDocument/2006/relationships/image" Target="media/image147.wmf"/><Relationship Id="rId178" Type="http://schemas.openxmlformats.org/officeDocument/2006/relationships/image" Target="media/image164.wmf"/><Relationship Id="rId301" Type="http://schemas.openxmlformats.org/officeDocument/2006/relationships/image" Target="media/image226.wmf"/><Relationship Id="rId322" Type="http://schemas.openxmlformats.org/officeDocument/2006/relationships/oleObject" Target="embeddings/oleObject76.bin"/><Relationship Id="rId343" Type="http://schemas.openxmlformats.org/officeDocument/2006/relationships/image" Target="media/image247.wmf"/><Relationship Id="rId364" Type="http://schemas.openxmlformats.org/officeDocument/2006/relationships/image" Target="media/image257.wmf"/><Relationship Id="rId550" Type="http://schemas.openxmlformats.org/officeDocument/2006/relationships/image" Target="media/image351.png"/><Relationship Id="rId61" Type="http://schemas.openxmlformats.org/officeDocument/2006/relationships/image" Target="media/image54.wmf"/><Relationship Id="rId82" Type="http://schemas.openxmlformats.org/officeDocument/2006/relationships/image" Target="media/image75.wmf"/><Relationship Id="rId199" Type="http://schemas.openxmlformats.org/officeDocument/2006/relationships/oleObject" Target="embeddings/oleObject15.bin"/><Relationship Id="rId203" Type="http://schemas.openxmlformats.org/officeDocument/2006/relationships/oleObject" Target="embeddings/oleObject17.bin"/><Relationship Id="rId385" Type="http://schemas.openxmlformats.org/officeDocument/2006/relationships/image" Target="media/image268.wmf"/><Relationship Id="rId571" Type="http://schemas.openxmlformats.org/officeDocument/2006/relationships/image" Target="media/image361.png"/><Relationship Id="rId592" Type="http://schemas.openxmlformats.org/officeDocument/2006/relationships/oleObject" Target="embeddings/oleObject198.bin"/><Relationship Id="rId606" Type="http://schemas.openxmlformats.org/officeDocument/2006/relationships/image" Target="media/image382.jpeg"/><Relationship Id="rId627" Type="http://schemas.openxmlformats.org/officeDocument/2006/relationships/hyperlink" Target="http://www.knowledge.allbest.ru" TargetMode="External"/><Relationship Id="rId19" Type="http://schemas.openxmlformats.org/officeDocument/2006/relationships/image" Target="media/image12.wmf"/><Relationship Id="rId224" Type="http://schemas.openxmlformats.org/officeDocument/2006/relationships/oleObject" Target="embeddings/oleObject27.bin"/><Relationship Id="rId245" Type="http://schemas.openxmlformats.org/officeDocument/2006/relationships/oleObject" Target="embeddings/oleObject37.bin"/><Relationship Id="rId266" Type="http://schemas.openxmlformats.org/officeDocument/2006/relationships/image" Target="media/image209.wmf"/><Relationship Id="rId287" Type="http://schemas.openxmlformats.org/officeDocument/2006/relationships/oleObject" Target="embeddings/oleObject59.bin"/><Relationship Id="rId410" Type="http://schemas.openxmlformats.org/officeDocument/2006/relationships/image" Target="media/image282.wmf"/><Relationship Id="rId431" Type="http://schemas.openxmlformats.org/officeDocument/2006/relationships/oleObject" Target="embeddings/oleObject129.bin"/><Relationship Id="rId452" Type="http://schemas.openxmlformats.org/officeDocument/2006/relationships/image" Target="media/image298.png"/><Relationship Id="rId473" Type="http://schemas.openxmlformats.org/officeDocument/2006/relationships/image" Target="media/image309.wmf"/><Relationship Id="rId494" Type="http://schemas.openxmlformats.org/officeDocument/2006/relationships/image" Target="media/image319.wmf"/><Relationship Id="rId508" Type="http://schemas.openxmlformats.org/officeDocument/2006/relationships/image" Target="media/image327.png"/><Relationship Id="rId529" Type="http://schemas.openxmlformats.org/officeDocument/2006/relationships/image" Target="media/image340.wmf"/><Relationship Id="rId30" Type="http://schemas.openxmlformats.org/officeDocument/2006/relationships/image" Target="media/image23.emf"/><Relationship Id="rId105" Type="http://schemas.openxmlformats.org/officeDocument/2006/relationships/footer" Target="footer2.xml"/><Relationship Id="rId126" Type="http://schemas.openxmlformats.org/officeDocument/2006/relationships/image" Target="media/image116.wmf"/><Relationship Id="rId147" Type="http://schemas.openxmlformats.org/officeDocument/2006/relationships/image" Target="media/image137.wmf"/><Relationship Id="rId168" Type="http://schemas.openxmlformats.org/officeDocument/2006/relationships/image" Target="media/image158.png"/><Relationship Id="rId312" Type="http://schemas.openxmlformats.org/officeDocument/2006/relationships/oleObject" Target="embeddings/oleObject71.bin"/><Relationship Id="rId333" Type="http://schemas.openxmlformats.org/officeDocument/2006/relationships/image" Target="media/image242.wmf"/><Relationship Id="rId354" Type="http://schemas.openxmlformats.org/officeDocument/2006/relationships/image" Target="media/image252.wmf"/><Relationship Id="rId540" Type="http://schemas.openxmlformats.org/officeDocument/2006/relationships/oleObject" Target="embeddings/oleObject173.bin"/><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189" Type="http://schemas.openxmlformats.org/officeDocument/2006/relationships/oleObject" Target="embeddings/oleObject10.bin"/><Relationship Id="rId375" Type="http://schemas.openxmlformats.org/officeDocument/2006/relationships/oleObject" Target="embeddings/oleObject103.bin"/><Relationship Id="rId396" Type="http://schemas.openxmlformats.org/officeDocument/2006/relationships/image" Target="media/image274.wmf"/><Relationship Id="rId561" Type="http://schemas.openxmlformats.org/officeDocument/2006/relationships/oleObject" Target="embeddings/oleObject184.bin"/><Relationship Id="rId582" Type="http://schemas.openxmlformats.org/officeDocument/2006/relationships/image" Target="media/image367.wmf"/><Relationship Id="rId617" Type="http://schemas.openxmlformats.org/officeDocument/2006/relationships/hyperlink" Target="http://www.e-lib.kemtipp.ru" TargetMode="External"/><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22.bin"/><Relationship Id="rId235" Type="http://schemas.openxmlformats.org/officeDocument/2006/relationships/oleObject" Target="embeddings/oleObject32.bin"/><Relationship Id="rId256" Type="http://schemas.openxmlformats.org/officeDocument/2006/relationships/image" Target="media/image204.wmf"/><Relationship Id="rId277" Type="http://schemas.openxmlformats.org/officeDocument/2006/relationships/image" Target="media/image214.wmf"/><Relationship Id="rId298" Type="http://schemas.openxmlformats.org/officeDocument/2006/relationships/oleObject" Target="embeddings/oleObject64.bin"/><Relationship Id="rId400" Type="http://schemas.openxmlformats.org/officeDocument/2006/relationships/oleObject" Target="embeddings/oleObject114.bin"/><Relationship Id="rId421" Type="http://schemas.openxmlformats.org/officeDocument/2006/relationships/oleObject" Target="embeddings/oleObject124.bin"/><Relationship Id="rId442" Type="http://schemas.openxmlformats.org/officeDocument/2006/relationships/hyperlink" Target="http://www.knowledge.allbest.ru" TargetMode="External"/><Relationship Id="rId463" Type="http://schemas.openxmlformats.org/officeDocument/2006/relationships/image" Target="media/image304.wmf"/><Relationship Id="rId484" Type="http://schemas.openxmlformats.org/officeDocument/2006/relationships/image" Target="media/image314.wmf"/><Relationship Id="rId519" Type="http://schemas.openxmlformats.org/officeDocument/2006/relationships/oleObject" Target="embeddings/oleObject164.bin"/><Relationship Id="rId116" Type="http://schemas.openxmlformats.org/officeDocument/2006/relationships/image" Target="media/image106.wmf"/><Relationship Id="rId137" Type="http://schemas.openxmlformats.org/officeDocument/2006/relationships/image" Target="media/image127.wmf"/><Relationship Id="rId158" Type="http://schemas.openxmlformats.org/officeDocument/2006/relationships/image" Target="media/image148.wmf"/><Relationship Id="rId302" Type="http://schemas.openxmlformats.org/officeDocument/2006/relationships/oleObject" Target="embeddings/oleObject66.bin"/><Relationship Id="rId323" Type="http://schemas.openxmlformats.org/officeDocument/2006/relationships/image" Target="media/image237.wmf"/><Relationship Id="rId344" Type="http://schemas.openxmlformats.org/officeDocument/2006/relationships/oleObject" Target="embeddings/oleObject87.bin"/><Relationship Id="rId530" Type="http://schemas.openxmlformats.org/officeDocument/2006/relationships/oleObject" Target="embeddings/oleObject169.bin"/><Relationship Id="rId20" Type="http://schemas.openxmlformats.org/officeDocument/2006/relationships/image" Target="media/image13.e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179" Type="http://schemas.openxmlformats.org/officeDocument/2006/relationships/oleObject" Target="embeddings/oleObject5.bin"/><Relationship Id="rId365" Type="http://schemas.openxmlformats.org/officeDocument/2006/relationships/oleObject" Target="embeddings/oleObject98.bin"/><Relationship Id="rId386" Type="http://schemas.openxmlformats.org/officeDocument/2006/relationships/oleObject" Target="embeddings/oleObject108.bin"/><Relationship Id="rId551" Type="http://schemas.openxmlformats.org/officeDocument/2006/relationships/image" Target="media/image352.wmf"/><Relationship Id="rId572" Type="http://schemas.openxmlformats.org/officeDocument/2006/relationships/image" Target="media/image362.wmf"/><Relationship Id="rId593" Type="http://schemas.openxmlformats.org/officeDocument/2006/relationships/image" Target="media/image374.png"/><Relationship Id="rId607" Type="http://schemas.openxmlformats.org/officeDocument/2006/relationships/image" Target="media/image383.jpeg"/><Relationship Id="rId628" Type="http://schemas.openxmlformats.org/officeDocument/2006/relationships/hyperlink" Target="http://www.twirpx.com" TargetMode="External"/><Relationship Id="rId190" Type="http://schemas.openxmlformats.org/officeDocument/2006/relationships/image" Target="media/image170.wmf"/><Relationship Id="rId204" Type="http://schemas.openxmlformats.org/officeDocument/2006/relationships/image" Target="media/image177.png"/><Relationship Id="rId225" Type="http://schemas.openxmlformats.org/officeDocument/2006/relationships/image" Target="media/image188.png"/><Relationship Id="rId246" Type="http://schemas.openxmlformats.org/officeDocument/2006/relationships/image" Target="media/image199.wmf"/><Relationship Id="rId267" Type="http://schemas.openxmlformats.org/officeDocument/2006/relationships/oleObject" Target="embeddings/oleObject48.bin"/><Relationship Id="rId288" Type="http://schemas.openxmlformats.org/officeDocument/2006/relationships/image" Target="media/image219.png"/><Relationship Id="rId411" Type="http://schemas.openxmlformats.org/officeDocument/2006/relationships/oleObject" Target="embeddings/oleObject119.bin"/><Relationship Id="rId432" Type="http://schemas.openxmlformats.org/officeDocument/2006/relationships/image" Target="media/image293.wmf"/><Relationship Id="rId453" Type="http://schemas.openxmlformats.org/officeDocument/2006/relationships/image" Target="media/image299.wmf"/><Relationship Id="rId474" Type="http://schemas.openxmlformats.org/officeDocument/2006/relationships/oleObject" Target="embeddings/oleObject144.bin"/><Relationship Id="rId509" Type="http://schemas.openxmlformats.org/officeDocument/2006/relationships/image" Target="media/image328.png"/><Relationship Id="rId106" Type="http://schemas.openxmlformats.org/officeDocument/2006/relationships/image" Target="media/image96.wmf"/><Relationship Id="rId127" Type="http://schemas.openxmlformats.org/officeDocument/2006/relationships/image" Target="media/image117.wmf"/><Relationship Id="rId313" Type="http://schemas.openxmlformats.org/officeDocument/2006/relationships/image" Target="media/image232.wmf"/><Relationship Id="rId495" Type="http://schemas.openxmlformats.org/officeDocument/2006/relationships/oleObject" Target="embeddings/oleObject155.bin"/><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94" Type="http://schemas.openxmlformats.org/officeDocument/2006/relationships/image" Target="media/image87.wmf"/><Relationship Id="rId148" Type="http://schemas.openxmlformats.org/officeDocument/2006/relationships/image" Target="media/image138.wmf"/><Relationship Id="rId169" Type="http://schemas.openxmlformats.org/officeDocument/2006/relationships/image" Target="media/image159.wmf"/><Relationship Id="rId334" Type="http://schemas.openxmlformats.org/officeDocument/2006/relationships/oleObject" Target="embeddings/oleObject82.bin"/><Relationship Id="rId355" Type="http://schemas.openxmlformats.org/officeDocument/2006/relationships/oleObject" Target="embeddings/oleObject93.bin"/><Relationship Id="rId376" Type="http://schemas.openxmlformats.org/officeDocument/2006/relationships/image" Target="media/image263.wmf"/><Relationship Id="rId397" Type="http://schemas.openxmlformats.org/officeDocument/2006/relationships/oleObject" Target="embeddings/oleObject113.bin"/><Relationship Id="rId520" Type="http://schemas.openxmlformats.org/officeDocument/2006/relationships/image" Target="media/image335.png"/><Relationship Id="rId541" Type="http://schemas.openxmlformats.org/officeDocument/2006/relationships/image" Target="media/image347.wmf"/><Relationship Id="rId562" Type="http://schemas.openxmlformats.org/officeDocument/2006/relationships/image" Target="media/image357.wmf"/><Relationship Id="rId583" Type="http://schemas.openxmlformats.org/officeDocument/2006/relationships/oleObject" Target="embeddings/oleObject195.bin"/><Relationship Id="rId618" Type="http://schemas.openxmlformats.org/officeDocument/2006/relationships/hyperlink" Target="http://www.newlibrary.ru" TargetMode="External"/><Relationship Id="rId639"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65.wmf"/><Relationship Id="rId215" Type="http://schemas.openxmlformats.org/officeDocument/2006/relationships/image" Target="media/image183.wmf"/><Relationship Id="rId236" Type="http://schemas.openxmlformats.org/officeDocument/2006/relationships/image" Target="media/image194.wmf"/><Relationship Id="rId257" Type="http://schemas.openxmlformats.org/officeDocument/2006/relationships/oleObject" Target="embeddings/oleObject43.bin"/><Relationship Id="rId278" Type="http://schemas.openxmlformats.org/officeDocument/2006/relationships/oleObject" Target="embeddings/oleObject54.bin"/><Relationship Id="rId401" Type="http://schemas.openxmlformats.org/officeDocument/2006/relationships/image" Target="media/image277.wmf"/><Relationship Id="rId422" Type="http://schemas.openxmlformats.org/officeDocument/2006/relationships/image" Target="media/image288.wmf"/><Relationship Id="rId443" Type="http://schemas.openxmlformats.org/officeDocument/2006/relationships/hyperlink" Target="http://www.twirpx.com" TargetMode="External"/><Relationship Id="rId464" Type="http://schemas.openxmlformats.org/officeDocument/2006/relationships/oleObject" Target="embeddings/oleObject139.bin"/><Relationship Id="rId303" Type="http://schemas.openxmlformats.org/officeDocument/2006/relationships/image" Target="media/image227.wmf"/><Relationship Id="rId485" Type="http://schemas.openxmlformats.org/officeDocument/2006/relationships/oleObject" Target="embeddings/oleObject150.bin"/><Relationship Id="rId42" Type="http://schemas.openxmlformats.org/officeDocument/2006/relationships/image" Target="media/image35.wmf"/><Relationship Id="rId84" Type="http://schemas.openxmlformats.org/officeDocument/2006/relationships/image" Target="media/image77.wmf"/><Relationship Id="rId138" Type="http://schemas.openxmlformats.org/officeDocument/2006/relationships/image" Target="media/image128.wmf"/><Relationship Id="rId345" Type="http://schemas.openxmlformats.org/officeDocument/2006/relationships/oleObject" Target="embeddings/oleObject88.bin"/><Relationship Id="rId387" Type="http://schemas.openxmlformats.org/officeDocument/2006/relationships/image" Target="media/image269.wmf"/><Relationship Id="rId510" Type="http://schemas.openxmlformats.org/officeDocument/2006/relationships/image" Target="media/image329.wmf"/><Relationship Id="rId552" Type="http://schemas.openxmlformats.org/officeDocument/2006/relationships/oleObject" Target="embeddings/oleObject179.bin"/><Relationship Id="rId594" Type="http://schemas.openxmlformats.org/officeDocument/2006/relationships/image" Target="media/image375.png"/><Relationship Id="rId608" Type="http://schemas.openxmlformats.org/officeDocument/2006/relationships/image" Target="media/image384.jpeg"/><Relationship Id="rId191" Type="http://schemas.openxmlformats.org/officeDocument/2006/relationships/oleObject" Target="embeddings/oleObject11.bin"/><Relationship Id="rId205" Type="http://schemas.openxmlformats.org/officeDocument/2006/relationships/image" Target="media/image178.wmf"/><Relationship Id="rId247" Type="http://schemas.openxmlformats.org/officeDocument/2006/relationships/oleObject" Target="embeddings/oleObject38.bin"/><Relationship Id="rId412" Type="http://schemas.openxmlformats.org/officeDocument/2006/relationships/image" Target="media/image283.wmf"/><Relationship Id="rId107" Type="http://schemas.openxmlformats.org/officeDocument/2006/relationships/image" Target="media/image97.wmf"/><Relationship Id="rId289" Type="http://schemas.openxmlformats.org/officeDocument/2006/relationships/image" Target="media/image220.wmf"/><Relationship Id="rId454" Type="http://schemas.openxmlformats.org/officeDocument/2006/relationships/oleObject" Target="embeddings/oleObject134.bin"/><Relationship Id="rId496" Type="http://schemas.openxmlformats.org/officeDocument/2006/relationships/oleObject" Target="embeddings/oleObject156.bin"/><Relationship Id="rId11" Type="http://schemas.openxmlformats.org/officeDocument/2006/relationships/image" Target="media/image4.wmf"/><Relationship Id="rId53" Type="http://schemas.openxmlformats.org/officeDocument/2006/relationships/image" Target="media/image46.wmf"/><Relationship Id="rId149" Type="http://schemas.openxmlformats.org/officeDocument/2006/relationships/image" Target="media/image139.wmf"/><Relationship Id="rId314" Type="http://schemas.openxmlformats.org/officeDocument/2006/relationships/oleObject" Target="embeddings/oleObject72.bin"/><Relationship Id="rId356" Type="http://schemas.openxmlformats.org/officeDocument/2006/relationships/image" Target="media/image253.wmf"/><Relationship Id="rId398" Type="http://schemas.openxmlformats.org/officeDocument/2006/relationships/image" Target="media/image275.png"/><Relationship Id="rId521" Type="http://schemas.openxmlformats.org/officeDocument/2006/relationships/image" Target="media/image336.png"/><Relationship Id="rId563" Type="http://schemas.openxmlformats.org/officeDocument/2006/relationships/oleObject" Target="embeddings/oleObject185.bin"/><Relationship Id="rId619" Type="http://schemas.openxmlformats.org/officeDocument/2006/relationships/hyperlink" Target="http://www.priapp.ru" TargetMode="External"/><Relationship Id="rId95" Type="http://schemas.openxmlformats.org/officeDocument/2006/relationships/image" Target="media/image88.wmf"/><Relationship Id="rId160" Type="http://schemas.openxmlformats.org/officeDocument/2006/relationships/image" Target="media/image150.wmf"/><Relationship Id="rId216" Type="http://schemas.openxmlformats.org/officeDocument/2006/relationships/oleObject" Target="embeddings/oleObject23.bin"/><Relationship Id="rId423" Type="http://schemas.openxmlformats.org/officeDocument/2006/relationships/oleObject" Target="embeddings/oleObject125.bin"/><Relationship Id="rId258" Type="http://schemas.openxmlformats.org/officeDocument/2006/relationships/image" Target="media/image205.wmf"/><Relationship Id="rId465" Type="http://schemas.openxmlformats.org/officeDocument/2006/relationships/image" Target="media/image305.png"/><Relationship Id="rId630" Type="http://schemas.openxmlformats.org/officeDocument/2006/relationships/hyperlink" Target="http://www.newlibrary.ru" TargetMode="External"/><Relationship Id="rId22" Type="http://schemas.openxmlformats.org/officeDocument/2006/relationships/image" Target="media/image15.wmf"/><Relationship Id="rId64" Type="http://schemas.openxmlformats.org/officeDocument/2006/relationships/image" Target="media/image57.wmf"/><Relationship Id="rId118" Type="http://schemas.openxmlformats.org/officeDocument/2006/relationships/image" Target="media/image108.wmf"/><Relationship Id="rId325" Type="http://schemas.openxmlformats.org/officeDocument/2006/relationships/image" Target="media/image238.wmf"/><Relationship Id="rId367" Type="http://schemas.openxmlformats.org/officeDocument/2006/relationships/oleObject" Target="embeddings/oleObject99.bin"/><Relationship Id="rId532" Type="http://schemas.openxmlformats.org/officeDocument/2006/relationships/oleObject" Target="embeddings/oleObject170.bin"/><Relationship Id="rId574" Type="http://schemas.openxmlformats.org/officeDocument/2006/relationships/image" Target="media/image363.wmf"/><Relationship Id="rId171" Type="http://schemas.openxmlformats.org/officeDocument/2006/relationships/image" Target="media/image160.wmf"/><Relationship Id="rId227" Type="http://schemas.openxmlformats.org/officeDocument/2006/relationships/oleObject" Target="embeddings/oleObject28.bin"/><Relationship Id="rId269" Type="http://schemas.openxmlformats.org/officeDocument/2006/relationships/oleObject" Target="embeddings/oleObject49.bin"/><Relationship Id="rId434" Type="http://schemas.openxmlformats.org/officeDocument/2006/relationships/image" Target="media/image294.wmf"/><Relationship Id="rId476" Type="http://schemas.openxmlformats.org/officeDocument/2006/relationships/oleObject" Target="embeddings/oleObject145.bin"/><Relationship Id="rId33" Type="http://schemas.openxmlformats.org/officeDocument/2006/relationships/image" Target="media/image26.wmf"/><Relationship Id="rId129" Type="http://schemas.openxmlformats.org/officeDocument/2006/relationships/image" Target="media/image119.wmf"/><Relationship Id="rId280" Type="http://schemas.openxmlformats.org/officeDocument/2006/relationships/oleObject" Target="embeddings/oleObject55.bin"/><Relationship Id="rId336" Type="http://schemas.openxmlformats.org/officeDocument/2006/relationships/oleObject" Target="embeddings/oleObject83.bin"/><Relationship Id="rId501" Type="http://schemas.openxmlformats.org/officeDocument/2006/relationships/image" Target="media/image323.wmf"/><Relationship Id="rId543" Type="http://schemas.openxmlformats.org/officeDocument/2006/relationships/image" Target="media/image348.wmf"/><Relationship Id="rId75" Type="http://schemas.openxmlformats.org/officeDocument/2006/relationships/image" Target="media/image68.wmf"/><Relationship Id="rId140" Type="http://schemas.openxmlformats.org/officeDocument/2006/relationships/image" Target="media/image130.wmf"/><Relationship Id="rId182" Type="http://schemas.openxmlformats.org/officeDocument/2006/relationships/image" Target="media/image166.wmf"/><Relationship Id="rId378" Type="http://schemas.openxmlformats.org/officeDocument/2006/relationships/image" Target="media/image264.wmf"/><Relationship Id="rId403" Type="http://schemas.openxmlformats.org/officeDocument/2006/relationships/image" Target="media/image278.wmf"/><Relationship Id="rId585" Type="http://schemas.openxmlformats.org/officeDocument/2006/relationships/oleObject" Target="embeddings/oleObject196.bin"/><Relationship Id="rId6" Type="http://schemas.openxmlformats.org/officeDocument/2006/relationships/footnotes" Target="footnotes.xml"/><Relationship Id="rId238" Type="http://schemas.openxmlformats.org/officeDocument/2006/relationships/image" Target="media/image195.wmf"/><Relationship Id="rId445" Type="http://schemas.openxmlformats.org/officeDocument/2006/relationships/hyperlink" Target="http://www.newlibrary.ru" TargetMode="External"/><Relationship Id="rId487" Type="http://schemas.openxmlformats.org/officeDocument/2006/relationships/oleObject" Target="embeddings/oleObject151.bin"/><Relationship Id="rId610" Type="http://schemas.openxmlformats.org/officeDocument/2006/relationships/hyperlink" Target="file:///C:\Technosystem\technosystems1.narod.ru\study\modelling\Theme7_2.mht" TargetMode="External"/><Relationship Id="rId291" Type="http://schemas.openxmlformats.org/officeDocument/2006/relationships/image" Target="media/image221.wmf"/><Relationship Id="rId305" Type="http://schemas.openxmlformats.org/officeDocument/2006/relationships/image" Target="media/image228.wmf"/><Relationship Id="rId347" Type="http://schemas.openxmlformats.org/officeDocument/2006/relationships/oleObject" Target="embeddings/oleObject89.bin"/><Relationship Id="rId512" Type="http://schemas.openxmlformats.org/officeDocument/2006/relationships/image" Target="media/image330.png"/><Relationship Id="rId44" Type="http://schemas.openxmlformats.org/officeDocument/2006/relationships/image" Target="media/image37.wmf"/><Relationship Id="rId86" Type="http://schemas.openxmlformats.org/officeDocument/2006/relationships/image" Target="media/image79.wmf"/><Relationship Id="rId151" Type="http://schemas.openxmlformats.org/officeDocument/2006/relationships/image" Target="media/image141.wmf"/><Relationship Id="rId389" Type="http://schemas.openxmlformats.org/officeDocument/2006/relationships/image" Target="media/image270.png"/><Relationship Id="rId554" Type="http://schemas.openxmlformats.org/officeDocument/2006/relationships/image" Target="media/image353.wmf"/><Relationship Id="rId596" Type="http://schemas.openxmlformats.org/officeDocument/2006/relationships/image" Target="media/image377.wmf"/><Relationship Id="rId193" Type="http://schemas.openxmlformats.org/officeDocument/2006/relationships/oleObject" Target="embeddings/oleObject12.bin"/><Relationship Id="rId207" Type="http://schemas.openxmlformats.org/officeDocument/2006/relationships/image" Target="media/image179.wmf"/><Relationship Id="rId249" Type="http://schemas.openxmlformats.org/officeDocument/2006/relationships/oleObject" Target="embeddings/oleObject39.bin"/><Relationship Id="rId414" Type="http://schemas.openxmlformats.org/officeDocument/2006/relationships/image" Target="media/image284.wmf"/><Relationship Id="rId456" Type="http://schemas.openxmlformats.org/officeDocument/2006/relationships/oleObject" Target="embeddings/oleObject135.bin"/><Relationship Id="rId498" Type="http://schemas.openxmlformats.org/officeDocument/2006/relationships/image" Target="media/image321.png"/><Relationship Id="rId621" Type="http://schemas.openxmlformats.org/officeDocument/2006/relationships/hyperlink" Target="http://www.ozon.ru" TargetMode="External"/><Relationship Id="rId13" Type="http://schemas.openxmlformats.org/officeDocument/2006/relationships/image" Target="media/image6.png"/><Relationship Id="rId109" Type="http://schemas.openxmlformats.org/officeDocument/2006/relationships/image" Target="media/image99.wmf"/><Relationship Id="rId260" Type="http://schemas.openxmlformats.org/officeDocument/2006/relationships/image" Target="media/image206.wmf"/><Relationship Id="rId316" Type="http://schemas.openxmlformats.org/officeDocument/2006/relationships/oleObject" Target="embeddings/oleObject73.bin"/><Relationship Id="rId523" Type="http://schemas.openxmlformats.org/officeDocument/2006/relationships/image" Target="media/image338.wmf"/><Relationship Id="rId55" Type="http://schemas.openxmlformats.org/officeDocument/2006/relationships/image" Target="media/image48.wmf"/><Relationship Id="rId97" Type="http://schemas.openxmlformats.org/officeDocument/2006/relationships/image" Target="media/image89.wmf"/><Relationship Id="rId120" Type="http://schemas.openxmlformats.org/officeDocument/2006/relationships/image" Target="media/image110.wmf"/><Relationship Id="rId358" Type="http://schemas.openxmlformats.org/officeDocument/2006/relationships/image" Target="media/image254.wmf"/><Relationship Id="rId565" Type="http://schemas.openxmlformats.org/officeDocument/2006/relationships/oleObject" Target="embeddings/oleObject186.bin"/><Relationship Id="rId162" Type="http://schemas.openxmlformats.org/officeDocument/2006/relationships/image" Target="media/image152.wmf"/><Relationship Id="rId218" Type="http://schemas.openxmlformats.org/officeDocument/2006/relationships/oleObject" Target="embeddings/oleObject24.bin"/><Relationship Id="rId425" Type="http://schemas.openxmlformats.org/officeDocument/2006/relationships/oleObject" Target="embeddings/oleObject126.bin"/><Relationship Id="rId467" Type="http://schemas.openxmlformats.org/officeDocument/2006/relationships/oleObject" Target="embeddings/oleObject140.bin"/><Relationship Id="rId632" Type="http://schemas.openxmlformats.org/officeDocument/2006/relationships/hyperlink" Target="http://www.knigafund.ru" TargetMode="External"/><Relationship Id="rId271" Type="http://schemas.openxmlformats.org/officeDocument/2006/relationships/oleObject" Target="embeddings/oleObject50.bin"/><Relationship Id="rId24" Type="http://schemas.openxmlformats.org/officeDocument/2006/relationships/image" Target="media/image17.wmf"/><Relationship Id="rId66" Type="http://schemas.openxmlformats.org/officeDocument/2006/relationships/image" Target="media/image59.wmf"/><Relationship Id="rId131" Type="http://schemas.openxmlformats.org/officeDocument/2006/relationships/image" Target="media/image121.wmf"/><Relationship Id="rId327" Type="http://schemas.openxmlformats.org/officeDocument/2006/relationships/image" Target="media/image239.wmf"/><Relationship Id="rId369" Type="http://schemas.openxmlformats.org/officeDocument/2006/relationships/oleObject" Target="embeddings/oleObject100.bin"/><Relationship Id="rId534" Type="http://schemas.openxmlformats.org/officeDocument/2006/relationships/oleObject" Target="embeddings/oleObject171.bin"/><Relationship Id="rId576" Type="http://schemas.openxmlformats.org/officeDocument/2006/relationships/image" Target="media/image364.wmf"/><Relationship Id="rId173" Type="http://schemas.openxmlformats.org/officeDocument/2006/relationships/image" Target="media/image161.png"/><Relationship Id="rId229" Type="http://schemas.openxmlformats.org/officeDocument/2006/relationships/oleObject" Target="embeddings/oleObject29.bin"/><Relationship Id="rId380" Type="http://schemas.openxmlformats.org/officeDocument/2006/relationships/image" Target="media/image265.wmf"/><Relationship Id="rId436" Type="http://schemas.openxmlformats.org/officeDocument/2006/relationships/image" Target="media/image295.wmf"/><Relationship Id="rId601" Type="http://schemas.openxmlformats.org/officeDocument/2006/relationships/image" Target="media/image380.wmf"/><Relationship Id="rId240" Type="http://schemas.openxmlformats.org/officeDocument/2006/relationships/image" Target="media/image196.wmf"/><Relationship Id="rId478" Type="http://schemas.openxmlformats.org/officeDocument/2006/relationships/oleObject" Target="embeddings/oleObject146.bin"/><Relationship Id="rId35" Type="http://schemas.openxmlformats.org/officeDocument/2006/relationships/image" Target="media/image28.wmf"/><Relationship Id="rId77" Type="http://schemas.openxmlformats.org/officeDocument/2006/relationships/image" Target="media/image70.wmf"/><Relationship Id="rId100" Type="http://schemas.openxmlformats.org/officeDocument/2006/relationships/image" Target="media/image92.wmf"/><Relationship Id="rId282" Type="http://schemas.openxmlformats.org/officeDocument/2006/relationships/oleObject" Target="embeddings/oleObject56.bin"/><Relationship Id="rId338" Type="http://schemas.openxmlformats.org/officeDocument/2006/relationships/oleObject" Target="embeddings/oleObject84.bin"/><Relationship Id="rId503" Type="http://schemas.openxmlformats.org/officeDocument/2006/relationships/oleObject" Target="embeddings/oleObject159.bin"/><Relationship Id="rId545" Type="http://schemas.openxmlformats.org/officeDocument/2006/relationships/oleObject" Target="embeddings/oleObject176.bin"/><Relationship Id="rId587" Type="http://schemas.openxmlformats.org/officeDocument/2006/relationships/oleObject" Target="embeddings/oleObject197.bin"/><Relationship Id="rId8" Type="http://schemas.openxmlformats.org/officeDocument/2006/relationships/image" Target="media/image1.png"/><Relationship Id="rId142" Type="http://schemas.openxmlformats.org/officeDocument/2006/relationships/image" Target="media/image132.wmf"/><Relationship Id="rId184" Type="http://schemas.openxmlformats.org/officeDocument/2006/relationships/image" Target="media/image167.wmf"/><Relationship Id="rId391" Type="http://schemas.openxmlformats.org/officeDocument/2006/relationships/oleObject" Target="embeddings/oleObject110.bin"/><Relationship Id="rId405" Type="http://schemas.openxmlformats.org/officeDocument/2006/relationships/image" Target="media/image279.wmf"/><Relationship Id="rId447" Type="http://schemas.openxmlformats.org/officeDocument/2006/relationships/hyperlink" Target="http://www.knigafund.ru" TargetMode="External"/><Relationship Id="rId612" Type="http://schemas.openxmlformats.org/officeDocument/2006/relationships/hyperlink" Target="https://www.google.com/search?rlz=1C1GGRV_enUZ798UZ798&amp;q=%D0%98%D0%BC%D0%BF%D1%83%D0%BB%D1%8C%D1%81&amp;spell=1&amp;sa=X&amp;ved=0ahUKEwiz9Int4dzcAhWDYVAKHWvkBqEQkeECCCIoAA" TargetMode="External"/><Relationship Id="rId251" Type="http://schemas.openxmlformats.org/officeDocument/2006/relationships/oleObject" Target="embeddings/oleObject40.bin"/><Relationship Id="rId489" Type="http://schemas.openxmlformats.org/officeDocument/2006/relationships/oleObject" Target="embeddings/oleObject152.bin"/><Relationship Id="rId46" Type="http://schemas.openxmlformats.org/officeDocument/2006/relationships/image" Target="media/image39.wmf"/><Relationship Id="rId293" Type="http://schemas.openxmlformats.org/officeDocument/2006/relationships/image" Target="media/image222.wmf"/><Relationship Id="rId307" Type="http://schemas.openxmlformats.org/officeDocument/2006/relationships/image" Target="media/image229.wmf"/><Relationship Id="rId349" Type="http://schemas.openxmlformats.org/officeDocument/2006/relationships/image" Target="media/image249.wmf"/><Relationship Id="rId514" Type="http://schemas.openxmlformats.org/officeDocument/2006/relationships/image" Target="media/image331.png"/><Relationship Id="rId556" Type="http://schemas.openxmlformats.org/officeDocument/2006/relationships/image" Target="media/image354.wmf"/><Relationship Id="rId88" Type="http://schemas.openxmlformats.org/officeDocument/2006/relationships/image" Target="media/image81.wmf"/><Relationship Id="rId111" Type="http://schemas.openxmlformats.org/officeDocument/2006/relationships/image" Target="media/image101.wmf"/><Relationship Id="rId153" Type="http://schemas.openxmlformats.org/officeDocument/2006/relationships/image" Target="media/image143.wmf"/><Relationship Id="rId195" Type="http://schemas.openxmlformats.org/officeDocument/2006/relationships/oleObject" Target="embeddings/oleObject13.bin"/><Relationship Id="rId209" Type="http://schemas.openxmlformats.org/officeDocument/2006/relationships/image" Target="media/image180.wmf"/><Relationship Id="rId360" Type="http://schemas.openxmlformats.org/officeDocument/2006/relationships/image" Target="media/image255.wmf"/><Relationship Id="rId416" Type="http://schemas.openxmlformats.org/officeDocument/2006/relationships/image" Target="media/image285.wmf"/><Relationship Id="rId598" Type="http://schemas.openxmlformats.org/officeDocument/2006/relationships/image" Target="media/image378.png"/><Relationship Id="rId220" Type="http://schemas.openxmlformats.org/officeDocument/2006/relationships/oleObject" Target="embeddings/oleObject25.bin"/><Relationship Id="rId458" Type="http://schemas.openxmlformats.org/officeDocument/2006/relationships/oleObject" Target="embeddings/oleObject136.bin"/><Relationship Id="rId623" Type="http://schemas.openxmlformats.org/officeDocument/2006/relationships/hyperlink" Target="http://www.studfiles.ru" TargetMode="External"/><Relationship Id="rId15" Type="http://schemas.openxmlformats.org/officeDocument/2006/relationships/image" Target="media/image8.png"/><Relationship Id="rId57" Type="http://schemas.openxmlformats.org/officeDocument/2006/relationships/image" Target="media/image50.wmf"/><Relationship Id="rId262" Type="http://schemas.openxmlformats.org/officeDocument/2006/relationships/image" Target="media/image207.wmf"/><Relationship Id="rId318" Type="http://schemas.openxmlformats.org/officeDocument/2006/relationships/oleObject" Target="embeddings/oleObject74.bin"/><Relationship Id="rId525" Type="http://schemas.openxmlformats.org/officeDocument/2006/relationships/oleObject" Target="embeddings/oleObject166.bin"/><Relationship Id="rId567" Type="http://schemas.openxmlformats.org/officeDocument/2006/relationships/oleObject" Target="embeddings/oleObject187.bin"/><Relationship Id="rId99" Type="http://schemas.openxmlformats.org/officeDocument/2006/relationships/image" Target="media/image91.wmf"/><Relationship Id="rId122" Type="http://schemas.openxmlformats.org/officeDocument/2006/relationships/image" Target="media/image112.wmf"/><Relationship Id="rId164" Type="http://schemas.openxmlformats.org/officeDocument/2006/relationships/image" Target="media/image154.wmf"/><Relationship Id="rId371" Type="http://schemas.openxmlformats.org/officeDocument/2006/relationships/oleObject" Target="embeddings/oleObject101.bin"/><Relationship Id="rId427" Type="http://schemas.openxmlformats.org/officeDocument/2006/relationships/oleObject" Target="embeddings/oleObject127.bin"/><Relationship Id="rId469" Type="http://schemas.openxmlformats.org/officeDocument/2006/relationships/image" Target="media/image307.wmf"/><Relationship Id="rId634" Type="http://schemas.openxmlformats.org/officeDocument/2006/relationships/hyperlink" Target="http://www.elibrary-book.ru" TargetMode="External"/><Relationship Id="rId26" Type="http://schemas.openxmlformats.org/officeDocument/2006/relationships/image" Target="media/image19.wmf"/><Relationship Id="rId231" Type="http://schemas.openxmlformats.org/officeDocument/2006/relationships/oleObject" Target="embeddings/oleObject30.bin"/><Relationship Id="rId273" Type="http://schemas.openxmlformats.org/officeDocument/2006/relationships/oleObject" Target="embeddings/oleObject51.bin"/><Relationship Id="rId329" Type="http://schemas.openxmlformats.org/officeDocument/2006/relationships/image" Target="media/image240.wmf"/><Relationship Id="rId480" Type="http://schemas.openxmlformats.org/officeDocument/2006/relationships/oleObject" Target="embeddings/oleObject147.bin"/><Relationship Id="rId536" Type="http://schemas.openxmlformats.org/officeDocument/2006/relationships/image" Target="media/image344.png"/><Relationship Id="rId68" Type="http://schemas.openxmlformats.org/officeDocument/2006/relationships/image" Target="media/image61.wmf"/><Relationship Id="rId133" Type="http://schemas.openxmlformats.org/officeDocument/2006/relationships/image" Target="media/image123.wmf"/><Relationship Id="rId175" Type="http://schemas.openxmlformats.org/officeDocument/2006/relationships/oleObject" Target="embeddings/oleObject3.bin"/><Relationship Id="rId340" Type="http://schemas.openxmlformats.org/officeDocument/2006/relationships/oleObject" Target="embeddings/oleObject85.bin"/><Relationship Id="rId578" Type="http://schemas.openxmlformats.org/officeDocument/2006/relationships/image" Target="media/image365.wmf"/><Relationship Id="rId200" Type="http://schemas.openxmlformats.org/officeDocument/2006/relationships/image" Target="media/image175.wmf"/><Relationship Id="rId382" Type="http://schemas.openxmlformats.org/officeDocument/2006/relationships/image" Target="media/image266.png"/><Relationship Id="rId438" Type="http://schemas.openxmlformats.org/officeDocument/2006/relationships/image" Target="media/image296.wmf"/><Relationship Id="rId603" Type="http://schemas.openxmlformats.org/officeDocument/2006/relationships/oleObject" Target="embeddings/oleObject202.bin"/><Relationship Id="rId242" Type="http://schemas.openxmlformats.org/officeDocument/2006/relationships/image" Target="media/image197.wmf"/><Relationship Id="rId284" Type="http://schemas.openxmlformats.org/officeDocument/2006/relationships/image" Target="media/image217.wmf"/><Relationship Id="rId491" Type="http://schemas.openxmlformats.org/officeDocument/2006/relationships/oleObject" Target="embeddings/oleObject153.bin"/><Relationship Id="rId505" Type="http://schemas.openxmlformats.org/officeDocument/2006/relationships/oleObject" Target="embeddings/oleObject160.bin"/><Relationship Id="rId37" Type="http://schemas.openxmlformats.org/officeDocument/2006/relationships/image" Target="media/image30.wmf"/><Relationship Id="rId79" Type="http://schemas.openxmlformats.org/officeDocument/2006/relationships/image" Target="media/image72.wmf"/><Relationship Id="rId102" Type="http://schemas.openxmlformats.org/officeDocument/2006/relationships/image" Target="media/image94.wmf"/><Relationship Id="rId144" Type="http://schemas.openxmlformats.org/officeDocument/2006/relationships/image" Target="media/image134.png"/><Relationship Id="rId547" Type="http://schemas.openxmlformats.org/officeDocument/2006/relationships/oleObject" Target="embeddings/oleObject177.bin"/><Relationship Id="rId589" Type="http://schemas.openxmlformats.org/officeDocument/2006/relationships/image" Target="media/image371.png"/><Relationship Id="rId90" Type="http://schemas.openxmlformats.org/officeDocument/2006/relationships/image" Target="media/image83.wmf"/><Relationship Id="rId186" Type="http://schemas.openxmlformats.org/officeDocument/2006/relationships/image" Target="media/image168.wmf"/><Relationship Id="rId351" Type="http://schemas.openxmlformats.org/officeDocument/2006/relationships/image" Target="media/image250.wmf"/><Relationship Id="rId393" Type="http://schemas.openxmlformats.org/officeDocument/2006/relationships/oleObject" Target="embeddings/oleObject111.bin"/><Relationship Id="rId407" Type="http://schemas.openxmlformats.org/officeDocument/2006/relationships/image" Target="media/image280.wmf"/><Relationship Id="rId449" Type="http://schemas.openxmlformats.org/officeDocument/2006/relationships/hyperlink" Target="http://www.elibrary-book.ru" TargetMode="External"/><Relationship Id="rId614" Type="http://schemas.openxmlformats.org/officeDocument/2006/relationships/hyperlink" Target="http://www.allbest.ru" TargetMode="External"/><Relationship Id="rId211" Type="http://schemas.openxmlformats.org/officeDocument/2006/relationships/image" Target="media/image181.wmf"/><Relationship Id="rId253" Type="http://schemas.openxmlformats.org/officeDocument/2006/relationships/oleObject" Target="embeddings/oleObject41.bin"/><Relationship Id="rId295" Type="http://schemas.openxmlformats.org/officeDocument/2006/relationships/image" Target="media/image223.wmf"/><Relationship Id="rId309" Type="http://schemas.openxmlformats.org/officeDocument/2006/relationships/image" Target="media/image230.wmf"/><Relationship Id="rId460" Type="http://schemas.openxmlformats.org/officeDocument/2006/relationships/oleObject" Target="embeddings/oleObject137.bin"/><Relationship Id="rId516" Type="http://schemas.openxmlformats.org/officeDocument/2006/relationships/image" Target="media/image333.wmf"/><Relationship Id="rId48" Type="http://schemas.openxmlformats.org/officeDocument/2006/relationships/image" Target="media/image41.wmf"/><Relationship Id="rId113" Type="http://schemas.openxmlformats.org/officeDocument/2006/relationships/image" Target="media/image103.wmf"/><Relationship Id="rId320" Type="http://schemas.openxmlformats.org/officeDocument/2006/relationships/oleObject" Target="embeddings/oleObject75.bin"/><Relationship Id="rId558" Type="http://schemas.openxmlformats.org/officeDocument/2006/relationships/image" Target="media/image355.wmf"/><Relationship Id="rId155" Type="http://schemas.openxmlformats.org/officeDocument/2006/relationships/image" Target="media/image145.wmf"/><Relationship Id="rId197" Type="http://schemas.openxmlformats.org/officeDocument/2006/relationships/oleObject" Target="embeddings/oleObject14.bin"/><Relationship Id="rId362" Type="http://schemas.openxmlformats.org/officeDocument/2006/relationships/image" Target="media/image256.wmf"/><Relationship Id="rId418" Type="http://schemas.openxmlformats.org/officeDocument/2006/relationships/image" Target="media/image286.wmf"/><Relationship Id="rId625" Type="http://schemas.openxmlformats.org/officeDocument/2006/relationships/hyperlink" Target="http://www.ziyonet.uz" TargetMode="External"/><Relationship Id="rId222" Type="http://schemas.openxmlformats.org/officeDocument/2006/relationships/oleObject" Target="embeddings/oleObject26.bin"/><Relationship Id="rId264" Type="http://schemas.openxmlformats.org/officeDocument/2006/relationships/image" Target="media/image208.wmf"/><Relationship Id="rId471" Type="http://schemas.openxmlformats.org/officeDocument/2006/relationships/image" Target="media/image308.wmf"/><Relationship Id="rId17" Type="http://schemas.openxmlformats.org/officeDocument/2006/relationships/image" Target="media/image10.wmf"/><Relationship Id="rId59" Type="http://schemas.openxmlformats.org/officeDocument/2006/relationships/image" Target="media/image52.wmf"/><Relationship Id="rId124" Type="http://schemas.openxmlformats.org/officeDocument/2006/relationships/image" Target="media/image114.wmf"/><Relationship Id="rId527" Type="http://schemas.openxmlformats.org/officeDocument/2006/relationships/image" Target="media/image339.wmf"/><Relationship Id="rId569" Type="http://schemas.openxmlformats.org/officeDocument/2006/relationships/image" Target="media/image36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246-7E28-4AAE-B4F4-55DD6C174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179</Pages>
  <Words>40557</Words>
  <Characters>231179</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ТГТУ</dc:creator>
  <cp:keywords/>
  <dc:description/>
  <cp:lastModifiedBy>admin</cp:lastModifiedBy>
  <cp:revision>240</cp:revision>
  <cp:lastPrinted>2018-09-18T10:25:00Z</cp:lastPrinted>
  <dcterms:created xsi:type="dcterms:W3CDTF">2018-09-07T04:47:00Z</dcterms:created>
  <dcterms:modified xsi:type="dcterms:W3CDTF">2018-12-07T11:26:00Z</dcterms:modified>
</cp:coreProperties>
</file>