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E6507" w:rsidRPr="00DA67AD" w:rsidRDefault="00FE6507" w:rsidP="00EE3257">
      <w:pPr>
        <w:spacing w:after="0" w:line="240" w:lineRule="auto"/>
        <w:jc w:val="center"/>
        <w:rPr>
          <w:rFonts w:ascii="Times New Roman" w:hAnsi="Times New Roman" w:cs="Times New Roman"/>
          <w:b/>
          <w:sz w:val="24"/>
          <w:szCs w:val="24"/>
          <w:lang w:val="fi-FI"/>
        </w:rPr>
      </w:pPr>
    </w:p>
    <w:tbl>
      <w:tblPr>
        <w:tblW w:w="0" w:type="auto"/>
        <w:tblLook w:val="04A0" w:firstRow="1" w:lastRow="0" w:firstColumn="1" w:lastColumn="0" w:noHBand="0" w:noVBand="1"/>
      </w:tblPr>
      <w:tblGrid>
        <w:gridCol w:w="1827"/>
        <w:gridCol w:w="7218"/>
      </w:tblGrid>
      <w:tr w:rsidR="00DF0A8D" w:rsidRPr="00DF0A8D" w:rsidTr="00980031">
        <w:tc>
          <w:tcPr>
            <w:tcW w:w="1827" w:type="dxa"/>
            <w:tcBorders>
              <w:top w:val="nil"/>
              <w:left w:val="nil"/>
              <w:bottom w:val="single" w:sz="12" w:space="0" w:color="auto"/>
              <w:right w:val="nil"/>
            </w:tcBorders>
          </w:tcPr>
          <w:p w:rsidR="00DF0A8D" w:rsidRPr="00DF0A8D" w:rsidRDefault="00DF0A8D" w:rsidP="00DF0A8D">
            <w:pPr>
              <w:spacing w:after="0"/>
              <w:jc w:val="center"/>
              <w:rPr>
                <w:rFonts w:ascii="Times New Roman" w:eastAsia="Calibri" w:hAnsi="Times New Roman" w:cs="Times New Roman"/>
                <w:lang w:val="en-US" w:eastAsia="en-US"/>
              </w:rPr>
            </w:pPr>
            <w:r w:rsidRPr="00DF0A8D">
              <w:rPr>
                <w:rFonts w:ascii="Times New Roman" w:eastAsia="Times New Roman" w:hAnsi="Times New Roman" w:cs="Times New Roman"/>
                <w:noProof/>
                <w:sz w:val="28"/>
                <w:szCs w:val="28"/>
              </w:rPr>
              <w:drawing>
                <wp:anchor distT="0" distB="0" distL="114300" distR="114300" simplePos="0" relativeHeight="251666944" behindDoc="1" locked="0" layoutInCell="1" allowOverlap="1">
                  <wp:simplePos x="0" y="0"/>
                  <wp:positionH relativeFrom="column">
                    <wp:posOffset>-12700</wp:posOffset>
                  </wp:positionH>
                  <wp:positionV relativeFrom="paragraph">
                    <wp:posOffset>64770</wp:posOffset>
                  </wp:positionV>
                  <wp:extent cx="1121410" cy="1096010"/>
                  <wp:effectExtent l="0" t="0" r="0" b="0"/>
                  <wp:wrapNone/>
                  <wp:docPr id="2" name="Рисунок 2" descr="200016700820_263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200016700820_26365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121410" cy="1096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F0A8D">
              <w:rPr>
                <w:rFonts w:ascii="Times New Roman" w:eastAsia="Calibri" w:hAnsi="Times New Roman" w:cs="Times New Roman"/>
                <w:lang w:val="en-US" w:eastAsia="en-US"/>
              </w:rPr>
              <w:t xml:space="preserve"> </w:t>
            </w:r>
          </w:p>
          <w:p w:rsidR="00DF0A8D" w:rsidRPr="00DF0A8D" w:rsidRDefault="00DF0A8D" w:rsidP="00DF0A8D">
            <w:pPr>
              <w:spacing w:after="0"/>
              <w:jc w:val="center"/>
              <w:rPr>
                <w:rFonts w:ascii="Times New Roman" w:eastAsia="Calibri" w:hAnsi="Times New Roman" w:cs="Times New Roman"/>
                <w:sz w:val="16"/>
                <w:szCs w:val="16"/>
                <w:lang w:eastAsia="en-US"/>
              </w:rPr>
            </w:pPr>
          </w:p>
        </w:tc>
        <w:tc>
          <w:tcPr>
            <w:tcW w:w="7218" w:type="dxa"/>
            <w:tcBorders>
              <w:top w:val="nil"/>
              <w:left w:val="nil"/>
              <w:bottom w:val="single" w:sz="12" w:space="0" w:color="auto"/>
              <w:right w:val="nil"/>
            </w:tcBorders>
          </w:tcPr>
          <w:p w:rsidR="00DF0A8D" w:rsidRPr="00DF0A8D" w:rsidRDefault="00DF0A8D" w:rsidP="00DF0A8D">
            <w:pPr>
              <w:keepNext/>
              <w:keepLines/>
              <w:spacing w:after="0" w:line="360" w:lineRule="auto"/>
              <w:outlineLvl w:val="1"/>
              <w:rPr>
                <w:rFonts w:ascii="Times New Roman" w:eastAsia="Times New Roman" w:hAnsi="Times New Roman" w:cs="Times New Roman"/>
                <w:b/>
                <w:bCs/>
                <w:sz w:val="26"/>
                <w:szCs w:val="28"/>
                <w:lang w:eastAsia="en-US"/>
              </w:rPr>
            </w:pPr>
          </w:p>
          <w:p w:rsidR="00DF0A8D" w:rsidRPr="00DF0A8D" w:rsidRDefault="00DF0A8D" w:rsidP="00DF0A8D">
            <w:pPr>
              <w:keepNext/>
              <w:keepLines/>
              <w:spacing w:after="0" w:line="360" w:lineRule="auto"/>
              <w:outlineLvl w:val="1"/>
              <w:rPr>
                <w:rFonts w:ascii="Times New Roman" w:eastAsia="Times New Roman" w:hAnsi="Times New Roman" w:cs="Times New Roman"/>
                <w:b/>
                <w:bCs/>
                <w:sz w:val="26"/>
                <w:szCs w:val="28"/>
                <w:lang w:eastAsia="en-US"/>
              </w:rPr>
            </w:pPr>
            <w:r w:rsidRPr="00DF0A8D">
              <w:rPr>
                <w:rFonts w:ascii="Times New Roman" w:eastAsia="Times New Roman" w:hAnsi="Times New Roman" w:cs="Times New Roman"/>
                <w:b/>
                <w:bCs/>
                <w:sz w:val="26"/>
                <w:szCs w:val="28"/>
                <w:lang w:val="en-US" w:eastAsia="en-US"/>
              </w:rPr>
              <w:t xml:space="preserve">         NAVOIY DAVLAT PEDAGOGIKA INSTITUTI</w:t>
            </w:r>
          </w:p>
          <w:p w:rsidR="00DF0A8D" w:rsidRPr="00DF0A8D" w:rsidRDefault="00DF0A8D" w:rsidP="00DF0A8D">
            <w:pPr>
              <w:rPr>
                <w:rFonts w:ascii="Times New Roman" w:eastAsia="Calibri" w:hAnsi="Times New Roman" w:cs="Times New Roman"/>
                <w:lang w:eastAsia="en-US"/>
              </w:rPr>
            </w:pPr>
          </w:p>
          <w:p w:rsidR="00DF0A8D" w:rsidRPr="00DF0A8D" w:rsidRDefault="00DF0A8D" w:rsidP="00DF0A8D">
            <w:pPr>
              <w:rPr>
                <w:rFonts w:ascii="Times New Roman" w:eastAsia="Calibri" w:hAnsi="Times New Roman" w:cs="Times New Roman"/>
                <w:lang w:eastAsia="en-US"/>
              </w:rPr>
            </w:pPr>
          </w:p>
        </w:tc>
      </w:tr>
    </w:tbl>
    <w:p w:rsidR="00DF0A8D" w:rsidRDefault="00DF0A8D" w:rsidP="00EE3257">
      <w:pPr>
        <w:spacing w:after="0" w:line="240" w:lineRule="auto"/>
        <w:jc w:val="center"/>
        <w:rPr>
          <w:rFonts w:ascii="Times New Roman" w:hAnsi="Times New Roman" w:cs="Times New Roman"/>
          <w:b/>
          <w:sz w:val="24"/>
          <w:szCs w:val="24"/>
          <w:lang w:val="uz-Cyrl-UZ"/>
        </w:rPr>
      </w:pPr>
    </w:p>
    <w:p w:rsidR="00DF0A8D" w:rsidRDefault="00DF0A8D" w:rsidP="00EE3257">
      <w:pPr>
        <w:spacing w:after="0" w:line="240" w:lineRule="auto"/>
        <w:jc w:val="center"/>
        <w:rPr>
          <w:rFonts w:ascii="Times New Roman" w:hAnsi="Times New Roman" w:cs="Times New Roman"/>
          <w:b/>
          <w:sz w:val="24"/>
          <w:szCs w:val="24"/>
          <w:lang w:val="uz-Cyrl-UZ"/>
        </w:rPr>
      </w:pPr>
    </w:p>
    <w:tbl>
      <w:tblPr>
        <w:tblW w:w="9639" w:type="dxa"/>
        <w:jc w:val="center"/>
        <w:tblLook w:val="01E0" w:firstRow="1" w:lastRow="1" w:firstColumn="1" w:lastColumn="1" w:noHBand="0" w:noVBand="0"/>
      </w:tblPr>
      <w:tblGrid>
        <w:gridCol w:w="4363"/>
        <w:gridCol w:w="5276"/>
      </w:tblGrid>
      <w:tr w:rsidR="00DF0A8D" w:rsidRPr="00DF0A8D" w:rsidTr="00980031">
        <w:trPr>
          <w:jc w:val="center"/>
        </w:trPr>
        <w:tc>
          <w:tcPr>
            <w:tcW w:w="4363" w:type="dxa"/>
            <w:shd w:val="clear" w:color="auto" w:fill="auto"/>
          </w:tcPr>
          <w:p w:rsidR="00DF0A8D" w:rsidRPr="00DF0A8D" w:rsidRDefault="00DF0A8D" w:rsidP="00DF0A8D">
            <w:pPr>
              <w:widowControl w:val="0"/>
              <w:tabs>
                <w:tab w:val="left" w:pos="-142"/>
                <w:tab w:val="left" w:pos="0"/>
                <w:tab w:val="left" w:pos="567"/>
                <w:tab w:val="left" w:pos="993"/>
              </w:tabs>
              <w:snapToGrid w:val="0"/>
              <w:spacing w:after="0" w:line="360" w:lineRule="auto"/>
              <w:ind w:right="141" w:firstLine="567"/>
              <w:jc w:val="both"/>
              <w:rPr>
                <w:rFonts w:ascii="Times New Roman" w:eastAsia="Times New Roman" w:hAnsi="Times New Roman" w:cs="Times New Roman"/>
                <w:sz w:val="28"/>
                <w:szCs w:val="28"/>
                <w:lang w:val="en-US"/>
              </w:rPr>
            </w:pPr>
          </w:p>
        </w:tc>
        <w:tc>
          <w:tcPr>
            <w:tcW w:w="5276" w:type="dxa"/>
            <w:shd w:val="clear" w:color="auto" w:fill="auto"/>
          </w:tcPr>
          <w:p w:rsidR="00DF0A8D" w:rsidRPr="00DF0A8D" w:rsidRDefault="00DF0A8D" w:rsidP="00DF0A8D">
            <w:pPr>
              <w:widowControl w:val="0"/>
              <w:tabs>
                <w:tab w:val="left" w:pos="142"/>
              </w:tabs>
              <w:snapToGrid w:val="0"/>
              <w:spacing w:after="0"/>
              <w:ind w:firstLine="320"/>
              <w:rPr>
                <w:rFonts w:ascii="Times New Roman" w:eastAsia="Times New Roman" w:hAnsi="Times New Roman" w:cs="Times New Roman"/>
                <w:b/>
                <w:sz w:val="28"/>
                <w:szCs w:val="28"/>
                <w:lang w:val="en-US"/>
              </w:rPr>
            </w:pPr>
            <w:r w:rsidRPr="00DF0A8D">
              <w:rPr>
                <w:rFonts w:ascii="Times New Roman" w:eastAsia="Times New Roman" w:hAnsi="Times New Roman" w:cs="Times New Roman"/>
                <w:b/>
                <w:sz w:val="28"/>
                <w:szCs w:val="28"/>
                <w:lang w:val="en-US"/>
              </w:rPr>
              <w:t xml:space="preserve">         «</w:t>
            </w:r>
            <w:r w:rsidRPr="00DF0A8D">
              <w:rPr>
                <w:rFonts w:ascii="Times New Roman" w:eastAsia="Times New Roman" w:hAnsi="Times New Roman" w:cs="Times New Roman"/>
                <w:b/>
                <w:sz w:val="28"/>
                <w:szCs w:val="28"/>
                <w:lang w:val="en-GB"/>
              </w:rPr>
              <w:t>Tasdiqlayman</w:t>
            </w:r>
            <w:r w:rsidRPr="00DF0A8D">
              <w:rPr>
                <w:rFonts w:ascii="Times New Roman" w:eastAsia="Times New Roman" w:hAnsi="Times New Roman" w:cs="Times New Roman"/>
                <w:b/>
                <w:sz w:val="28"/>
                <w:szCs w:val="28"/>
                <w:lang w:val="en-US"/>
              </w:rPr>
              <w:t>»</w:t>
            </w:r>
          </w:p>
          <w:p w:rsidR="00DF0A8D" w:rsidRPr="00DF0A8D" w:rsidRDefault="00DF0A8D" w:rsidP="00DF0A8D">
            <w:pPr>
              <w:widowControl w:val="0"/>
              <w:tabs>
                <w:tab w:val="left" w:pos="142"/>
              </w:tabs>
              <w:snapToGrid w:val="0"/>
              <w:spacing w:after="0"/>
              <w:ind w:firstLine="320"/>
              <w:rPr>
                <w:rFonts w:ascii="Times New Roman" w:eastAsia="Times New Roman" w:hAnsi="Times New Roman" w:cs="Times New Roman"/>
                <w:b/>
                <w:sz w:val="28"/>
                <w:szCs w:val="28"/>
                <w:lang w:val="en-US"/>
              </w:rPr>
            </w:pPr>
            <w:r w:rsidRPr="00DF0A8D">
              <w:rPr>
                <w:rFonts w:ascii="Times New Roman" w:eastAsia="Times New Roman" w:hAnsi="Times New Roman" w:cs="Times New Roman"/>
                <w:b/>
                <w:sz w:val="28"/>
                <w:szCs w:val="28"/>
                <w:lang w:val="uz-Cyrl-UZ"/>
              </w:rPr>
              <w:t xml:space="preserve">Navoiy davlat pedagogika instituti </w:t>
            </w:r>
            <w:r w:rsidRPr="00DF0A8D">
              <w:rPr>
                <w:rFonts w:ascii="Times New Roman" w:eastAsia="Times New Roman" w:hAnsi="Times New Roman" w:cs="Times New Roman"/>
                <w:b/>
                <w:sz w:val="28"/>
                <w:szCs w:val="28"/>
                <w:lang w:val="en-US"/>
              </w:rPr>
              <w:t>o’quv ishlari bo’yicha pro</w:t>
            </w:r>
            <w:r w:rsidRPr="00DF0A8D">
              <w:rPr>
                <w:rFonts w:ascii="Times New Roman" w:eastAsia="Times New Roman" w:hAnsi="Times New Roman" w:cs="Times New Roman"/>
                <w:b/>
                <w:sz w:val="28"/>
                <w:szCs w:val="28"/>
                <w:lang w:val="en-GB"/>
              </w:rPr>
              <w:t>rektor</w:t>
            </w:r>
            <w:r w:rsidRPr="00DF0A8D">
              <w:rPr>
                <w:rFonts w:ascii="Times New Roman" w:eastAsia="Times New Roman" w:hAnsi="Times New Roman" w:cs="Times New Roman"/>
                <w:b/>
                <w:sz w:val="28"/>
                <w:szCs w:val="28"/>
                <w:lang w:val="en-US"/>
              </w:rPr>
              <w:t xml:space="preserve">_______ </w:t>
            </w:r>
          </w:p>
          <w:p w:rsidR="00DF0A8D" w:rsidRPr="00DF0A8D" w:rsidRDefault="00DF0A8D" w:rsidP="00DF0A8D">
            <w:pPr>
              <w:widowControl w:val="0"/>
              <w:tabs>
                <w:tab w:val="left" w:pos="142"/>
              </w:tabs>
              <w:snapToGrid w:val="0"/>
              <w:spacing w:after="0"/>
              <w:rPr>
                <w:rFonts w:ascii="Times New Roman" w:eastAsia="Times New Roman" w:hAnsi="Times New Roman" w:cs="Times New Roman"/>
                <w:b/>
                <w:sz w:val="28"/>
                <w:szCs w:val="28"/>
                <w:lang w:val="en-US"/>
              </w:rPr>
            </w:pPr>
            <w:r w:rsidRPr="00DF0A8D">
              <w:rPr>
                <w:rFonts w:ascii="Times New Roman" w:eastAsia="Times New Roman" w:hAnsi="Times New Roman" w:cs="Times New Roman"/>
                <w:b/>
                <w:sz w:val="28"/>
                <w:szCs w:val="28"/>
                <w:lang w:val="en-US"/>
              </w:rPr>
              <w:t xml:space="preserve">                dots. </w:t>
            </w:r>
            <w:r w:rsidRPr="00DF0A8D">
              <w:rPr>
                <w:rFonts w:ascii="Times New Roman" w:eastAsia="Calibri" w:hAnsi="Times New Roman" w:cs="Times New Roman"/>
                <w:b/>
                <w:color w:val="000000"/>
                <w:sz w:val="28"/>
                <w:szCs w:val="28"/>
                <w:lang w:val="uz-Cyrl-UZ" w:eastAsia="en-US"/>
              </w:rPr>
              <w:t xml:space="preserve">D. </w:t>
            </w:r>
            <w:r w:rsidRPr="00DF0A8D">
              <w:rPr>
                <w:rFonts w:ascii="Times New Roman" w:eastAsia="Calibri" w:hAnsi="Times New Roman" w:cs="Times New Roman"/>
                <w:b/>
                <w:color w:val="000000"/>
                <w:sz w:val="28"/>
                <w:szCs w:val="28"/>
                <w:lang w:val="sv-SE" w:eastAsia="en-US"/>
              </w:rPr>
              <w:t>U. Ro`ziyev</w:t>
            </w:r>
            <w:r w:rsidRPr="00DF0A8D">
              <w:rPr>
                <w:rFonts w:ascii="Times New Roman" w:eastAsia="Calibri" w:hAnsi="Times New Roman" w:cs="Times New Roman"/>
                <w:b/>
                <w:color w:val="0000FF"/>
                <w:sz w:val="28"/>
                <w:szCs w:val="28"/>
                <w:lang w:val="uz-Cyrl-UZ" w:eastAsia="en-US"/>
              </w:rPr>
              <w:t xml:space="preserve">       </w:t>
            </w:r>
          </w:p>
          <w:p w:rsidR="00DF0A8D" w:rsidRPr="00DF0A8D" w:rsidRDefault="00DF0A8D" w:rsidP="00DF0A8D">
            <w:pPr>
              <w:widowControl w:val="0"/>
              <w:tabs>
                <w:tab w:val="left" w:pos="-675"/>
                <w:tab w:val="left" w:pos="0"/>
                <w:tab w:val="left" w:pos="567"/>
                <w:tab w:val="left" w:pos="993"/>
              </w:tabs>
              <w:snapToGrid w:val="0"/>
              <w:spacing w:after="0" w:line="360" w:lineRule="auto"/>
              <w:ind w:right="141" w:firstLine="567"/>
              <w:jc w:val="both"/>
              <w:rPr>
                <w:rFonts w:ascii="Times New Roman" w:eastAsia="Times New Roman" w:hAnsi="Times New Roman" w:cs="Times New Roman"/>
                <w:sz w:val="28"/>
                <w:szCs w:val="28"/>
                <w:lang w:val="es-ES"/>
              </w:rPr>
            </w:pPr>
            <w:r w:rsidRPr="00DF0A8D">
              <w:rPr>
                <w:rFonts w:ascii="Times New Roman" w:eastAsia="Times New Roman" w:hAnsi="Times New Roman" w:cs="Times New Roman"/>
                <w:b/>
                <w:sz w:val="28"/>
                <w:szCs w:val="28"/>
                <w:lang w:val="en-US"/>
              </w:rPr>
              <w:t>«___»_________2021  yil</w:t>
            </w:r>
          </w:p>
        </w:tc>
      </w:tr>
    </w:tbl>
    <w:p w:rsidR="00DF0A8D" w:rsidRPr="00DF0A8D" w:rsidRDefault="00DF0A8D" w:rsidP="00EE3257">
      <w:pPr>
        <w:spacing w:after="0" w:line="240" w:lineRule="auto"/>
        <w:jc w:val="center"/>
        <w:rPr>
          <w:rFonts w:ascii="Times New Roman" w:hAnsi="Times New Roman" w:cs="Times New Roman"/>
          <w:b/>
          <w:sz w:val="24"/>
          <w:szCs w:val="24"/>
          <w:lang w:val="en-US"/>
        </w:rPr>
      </w:pPr>
    </w:p>
    <w:p w:rsidR="00DF0A8D" w:rsidRDefault="00DF0A8D" w:rsidP="00EE3257">
      <w:pPr>
        <w:spacing w:after="0" w:line="240" w:lineRule="auto"/>
        <w:jc w:val="center"/>
        <w:rPr>
          <w:rFonts w:ascii="Times New Roman" w:hAnsi="Times New Roman" w:cs="Times New Roman"/>
          <w:b/>
          <w:sz w:val="24"/>
          <w:szCs w:val="24"/>
          <w:lang w:val="uz-Cyrl-UZ"/>
        </w:rPr>
      </w:pPr>
    </w:p>
    <w:p w:rsidR="00FE6507" w:rsidRPr="00DA67AD" w:rsidRDefault="00FE6507" w:rsidP="00EE3257">
      <w:pPr>
        <w:spacing w:after="0" w:line="240" w:lineRule="auto"/>
        <w:jc w:val="center"/>
        <w:rPr>
          <w:rFonts w:ascii="Times New Roman" w:hAnsi="Times New Roman" w:cs="Times New Roman"/>
          <w:b/>
          <w:sz w:val="24"/>
          <w:szCs w:val="24"/>
          <w:lang w:val="en-GB"/>
        </w:rPr>
      </w:pPr>
    </w:p>
    <w:p w:rsidR="00FE6507" w:rsidRPr="00DA67AD" w:rsidRDefault="00FE6507" w:rsidP="00EE3257">
      <w:pPr>
        <w:spacing w:after="0" w:line="240" w:lineRule="auto"/>
        <w:rPr>
          <w:rFonts w:ascii="Times New Roman" w:hAnsi="Times New Roman" w:cs="Times New Roman"/>
          <w:b/>
          <w:sz w:val="24"/>
          <w:szCs w:val="24"/>
          <w:lang w:val="uz-Cyrl-UZ"/>
        </w:rPr>
      </w:pPr>
      <w:r w:rsidRPr="00DA67AD">
        <w:rPr>
          <w:rFonts w:ascii="Times New Roman" w:hAnsi="Times New Roman" w:cs="Times New Roman"/>
          <w:b/>
          <w:sz w:val="24"/>
          <w:szCs w:val="24"/>
          <w:lang w:val="en-US"/>
        </w:rPr>
        <w:t xml:space="preserve">                                  </w:t>
      </w:r>
      <w:r w:rsidR="00022689">
        <w:rPr>
          <w:rFonts w:ascii="Times New Roman" w:hAnsi="Times New Roman" w:cs="Times New Roman"/>
          <w:b/>
          <w:sz w:val="24"/>
          <w:szCs w:val="24"/>
          <w:lang w:val="en-US"/>
        </w:rPr>
        <w:t xml:space="preserve">            </w:t>
      </w:r>
      <w:r w:rsidRPr="00DA67AD">
        <w:rPr>
          <w:rFonts w:ascii="Times New Roman" w:hAnsi="Times New Roman" w:cs="Times New Roman"/>
          <w:b/>
          <w:sz w:val="24"/>
          <w:szCs w:val="24"/>
          <w:lang w:val="en-US"/>
        </w:rPr>
        <w:t xml:space="preserve">MA`NAVIYATSHUNOSLIK </w:t>
      </w:r>
      <w:r w:rsidRPr="00DA67AD">
        <w:rPr>
          <w:rFonts w:ascii="Times New Roman" w:hAnsi="Times New Roman" w:cs="Times New Roman"/>
          <w:b/>
          <w:sz w:val="24"/>
          <w:szCs w:val="24"/>
          <w:lang w:val="uz-Cyrl-UZ"/>
        </w:rPr>
        <w:t>FANIDAN</w:t>
      </w:r>
    </w:p>
    <w:p w:rsidR="00FE6507" w:rsidRPr="00DA67AD" w:rsidRDefault="00FE6507" w:rsidP="00EE3257">
      <w:pPr>
        <w:spacing w:after="0" w:line="240" w:lineRule="auto"/>
        <w:jc w:val="center"/>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O`QUV-</w:t>
      </w:r>
      <w:r w:rsidR="00192A96" w:rsidRPr="00DA67AD">
        <w:rPr>
          <w:rFonts w:ascii="Times New Roman" w:hAnsi="Times New Roman" w:cs="Times New Roman"/>
          <w:b/>
          <w:sz w:val="24"/>
          <w:szCs w:val="24"/>
          <w:lang w:val="en-US"/>
        </w:rPr>
        <w:t xml:space="preserve">METODIK </w:t>
      </w:r>
      <w:r w:rsidRPr="00DA67AD">
        <w:rPr>
          <w:rFonts w:ascii="Times New Roman" w:hAnsi="Times New Roman" w:cs="Times New Roman"/>
          <w:b/>
          <w:sz w:val="24"/>
          <w:szCs w:val="24"/>
          <w:lang w:val="uz-Cyrl-UZ"/>
        </w:rPr>
        <w:t>MAJMUA</w:t>
      </w:r>
    </w:p>
    <w:p w:rsidR="00FE6507" w:rsidRPr="00DA67AD" w:rsidRDefault="00FE6507" w:rsidP="00EE3257">
      <w:pPr>
        <w:spacing w:after="0" w:line="240" w:lineRule="auto"/>
        <w:jc w:val="center"/>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(I kurs talabalari uchun mo`ljallangan)</w:t>
      </w:r>
    </w:p>
    <w:p w:rsidR="009730D6" w:rsidRPr="00DA67AD" w:rsidRDefault="009730D6" w:rsidP="00EE3257">
      <w:pPr>
        <w:spacing w:after="0" w:line="240" w:lineRule="auto"/>
        <w:jc w:val="center"/>
        <w:rPr>
          <w:rFonts w:ascii="Times New Roman" w:hAnsi="Times New Roman" w:cs="Times New Roman"/>
          <w:b/>
          <w:sz w:val="24"/>
          <w:szCs w:val="24"/>
          <w:lang w:val="uz-Cyrl-UZ"/>
        </w:rPr>
      </w:pPr>
    </w:p>
    <w:p w:rsidR="00FE6507" w:rsidRPr="00DA67AD" w:rsidRDefault="00F3189F" w:rsidP="00EE3257">
      <w:pPr>
        <w:spacing w:after="0" w:line="240" w:lineRule="auto"/>
        <w:jc w:val="center"/>
        <w:rPr>
          <w:rFonts w:ascii="Times New Roman" w:hAnsi="Times New Roman" w:cs="Times New Roman"/>
          <w:b/>
          <w:sz w:val="24"/>
          <w:szCs w:val="24"/>
          <w:lang w:val="uz-Cyrl-UZ"/>
        </w:rPr>
      </w:pPr>
      <w:r w:rsidRPr="00DA67AD">
        <w:rPr>
          <w:rFonts w:ascii="Times New Roman" w:hAnsi="Times New Roman" w:cs="Times New Roman"/>
          <w:b/>
          <w:noProof/>
          <w:sz w:val="24"/>
          <w:szCs w:val="24"/>
        </w:rPr>
        <w:drawing>
          <wp:anchor distT="0" distB="0" distL="114300" distR="114300" simplePos="0" relativeHeight="251662848" behindDoc="1" locked="0" layoutInCell="1" allowOverlap="1" wp14:anchorId="3B22F851" wp14:editId="479D1B7C">
            <wp:simplePos x="0" y="0"/>
            <wp:positionH relativeFrom="column">
              <wp:posOffset>1138555</wp:posOffset>
            </wp:positionH>
            <wp:positionV relativeFrom="paragraph">
              <wp:posOffset>88265</wp:posOffset>
            </wp:positionV>
            <wp:extent cx="3959860" cy="1983740"/>
            <wp:effectExtent l="19050" t="0" r="2540" b="0"/>
            <wp:wrapNone/>
            <wp:docPr id="5" name="Рисунок 3" descr="DSC_3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C_3876"/>
                    <pic:cNvPicPr>
                      <a:picLocks noChangeAspect="1" noChangeArrowheads="1"/>
                    </pic:cNvPicPr>
                  </pic:nvPicPr>
                  <pic:blipFill>
                    <a:blip r:embed="rId9" cstate="print">
                      <a:lum bright="6000" contrast="12000"/>
                    </a:blip>
                    <a:srcRect t="1709" b="26186"/>
                    <a:stretch>
                      <a:fillRect/>
                    </a:stretch>
                  </pic:blipFill>
                  <pic:spPr bwMode="auto">
                    <a:xfrm>
                      <a:off x="0" y="0"/>
                      <a:ext cx="3959860" cy="1983740"/>
                    </a:xfrm>
                    <a:prstGeom prst="rect">
                      <a:avLst/>
                    </a:prstGeom>
                    <a:noFill/>
                    <a:ln w="9525">
                      <a:noFill/>
                      <a:miter lim="800000"/>
                      <a:headEnd/>
                      <a:tailEnd/>
                    </a:ln>
                  </pic:spPr>
                </pic:pic>
              </a:graphicData>
            </a:graphic>
          </wp:anchor>
        </w:drawing>
      </w: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en-US"/>
        </w:rPr>
      </w:pPr>
    </w:p>
    <w:p w:rsidR="00E6609D" w:rsidRPr="00DA67AD" w:rsidRDefault="00E6609D" w:rsidP="00EE3257">
      <w:pPr>
        <w:spacing w:after="0" w:line="240" w:lineRule="auto"/>
        <w:rPr>
          <w:rFonts w:ascii="Times New Roman" w:hAnsi="Times New Roman" w:cs="Times New Roman"/>
          <w:sz w:val="24"/>
          <w:szCs w:val="24"/>
          <w:lang w:val="en-US"/>
        </w:rPr>
      </w:pPr>
    </w:p>
    <w:p w:rsidR="00E6609D" w:rsidRPr="00DA67AD" w:rsidRDefault="00E6609D" w:rsidP="00EE3257">
      <w:pPr>
        <w:spacing w:after="0" w:line="240" w:lineRule="auto"/>
        <w:rPr>
          <w:rFonts w:ascii="Times New Roman" w:hAnsi="Times New Roman" w:cs="Times New Roman"/>
          <w:sz w:val="24"/>
          <w:szCs w:val="24"/>
          <w:lang w:val="en-US"/>
        </w:rPr>
      </w:pPr>
    </w:p>
    <w:p w:rsidR="00E6609D" w:rsidRPr="00DA67AD" w:rsidRDefault="00E6609D" w:rsidP="00EE3257">
      <w:pPr>
        <w:spacing w:after="0" w:line="240" w:lineRule="auto"/>
        <w:rPr>
          <w:rFonts w:ascii="Times New Roman" w:hAnsi="Times New Roman" w:cs="Times New Roman"/>
          <w:sz w:val="24"/>
          <w:szCs w:val="24"/>
          <w:lang w:val="en-US"/>
        </w:rPr>
      </w:pPr>
    </w:p>
    <w:p w:rsidR="00E6609D" w:rsidRPr="00DA67AD" w:rsidRDefault="00E6609D" w:rsidP="00EE3257">
      <w:pPr>
        <w:spacing w:after="0" w:line="240" w:lineRule="auto"/>
        <w:rPr>
          <w:rFonts w:ascii="Times New Roman" w:hAnsi="Times New Roman" w:cs="Times New Roman"/>
          <w:sz w:val="24"/>
          <w:szCs w:val="24"/>
          <w:lang w:val="en-US"/>
        </w:rPr>
      </w:pPr>
    </w:p>
    <w:p w:rsidR="00FE6507" w:rsidRPr="00DA67AD" w:rsidRDefault="00FE6507" w:rsidP="00EE3257">
      <w:pPr>
        <w:spacing w:after="0" w:line="240" w:lineRule="auto"/>
        <w:rPr>
          <w:rFonts w:ascii="Times New Roman" w:hAnsi="Times New Roman" w:cs="Times New Roman"/>
          <w:sz w:val="24"/>
          <w:szCs w:val="24"/>
          <w:lang w:val="uz-Cyrl-UZ"/>
        </w:rPr>
      </w:pPr>
    </w:p>
    <w:p w:rsidR="00FE6507" w:rsidRPr="00DA67AD" w:rsidRDefault="00FE6507" w:rsidP="00EE3257">
      <w:pPr>
        <w:spacing w:after="0" w:line="240" w:lineRule="auto"/>
        <w:rPr>
          <w:rFonts w:ascii="Times New Roman" w:hAnsi="Times New Roman" w:cs="Times New Roman"/>
          <w:sz w:val="24"/>
          <w:szCs w:val="24"/>
          <w:lang w:val="sv-SE"/>
        </w:rPr>
      </w:pPr>
    </w:p>
    <w:p w:rsidR="00E6609D" w:rsidRPr="00DA67AD" w:rsidRDefault="00E6609D" w:rsidP="00EE3257">
      <w:pPr>
        <w:spacing w:after="0" w:line="240" w:lineRule="auto"/>
        <w:rPr>
          <w:rFonts w:ascii="Times New Roman" w:hAnsi="Times New Roman" w:cs="Times New Roman"/>
          <w:sz w:val="24"/>
          <w:szCs w:val="24"/>
          <w:lang w:val="sv-SE"/>
        </w:rPr>
      </w:pPr>
    </w:p>
    <w:p w:rsidR="00E6609D" w:rsidRPr="00DA67AD" w:rsidRDefault="00E6609D" w:rsidP="00EE3257">
      <w:pPr>
        <w:spacing w:after="0" w:line="240" w:lineRule="auto"/>
        <w:rPr>
          <w:rFonts w:ascii="Times New Roman" w:hAnsi="Times New Roman" w:cs="Times New Roman"/>
          <w:sz w:val="24"/>
          <w:szCs w:val="24"/>
          <w:lang w:val="sv-SE"/>
        </w:rPr>
      </w:pPr>
    </w:p>
    <w:p w:rsidR="00E6609D" w:rsidRPr="00DA67AD" w:rsidRDefault="00E6609D" w:rsidP="00EE3257">
      <w:pPr>
        <w:spacing w:after="0" w:line="240" w:lineRule="auto"/>
        <w:jc w:val="center"/>
        <w:rPr>
          <w:rFonts w:ascii="Times New Roman" w:hAnsi="Times New Roman" w:cs="Times New Roman"/>
          <w:b/>
          <w:sz w:val="24"/>
          <w:szCs w:val="24"/>
          <w:lang w:val="en-US"/>
        </w:rPr>
      </w:pPr>
    </w:p>
    <w:p w:rsidR="00E6609D" w:rsidRPr="00DA67AD" w:rsidRDefault="00E6609D" w:rsidP="00EE3257">
      <w:pPr>
        <w:spacing w:after="0" w:line="240" w:lineRule="auto"/>
        <w:jc w:val="center"/>
        <w:rPr>
          <w:rFonts w:ascii="Times New Roman" w:hAnsi="Times New Roman" w:cs="Times New Roman"/>
          <w:b/>
          <w:sz w:val="24"/>
          <w:szCs w:val="24"/>
          <w:lang w:val="en-US"/>
        </w:rPr>
      </w:pPr>
    </w:p>
    <w:p w:rsidR="00E6609D" w:rsidRPr="00DA67AD" w:rsidRDefault="00E6609D" w:rsidP="00EE3257">
      <w:pPr>
        <w:spacing w:after="0" w:line="240" w:lineRule="auto"/>
        <w:jc w:val="center"/>
        <w:rPr>
          <w:rFonts w:ascii="Times New Roman" w:hAnsi="Times New Roman" w:cs="Times New Roman"/>
          <w:b/>
          <w:sz w:val="24"/>
          <w:szCs w:val="24"/>
          <w:lang w:val="en-US"/>
        </w:rPr>
      </w:pPr>
    </w:p>
    <w:p w:rsidR="00FE6507" w:rsidRDefault="002E4C97" w:rsidP="00EE3257">
      <w:pPr>
        <w:spacing w:after="0" w:line="240" w:lineRule="auto"/>
        <w:jc w:val="center"/>
        <w:rPr>
          <w:rFonts w:ascii="Times New Roman" w:hAnsi="Times New Roman" w:cs="Times New Roman"/>
          <w:b/>
          <w:sz w:val="24"/>
          <w:szCs w:val="24"/>
          <w:lang w:val="pt-BR"/>
        </w:rPr>
      </w:pPr>
      <w:r w:rsidRPr="00DA67AD">
        <w:rPr>
          <w:rFonts w:ascii="Times New Roman" w:hAnsi="Times New Roman" w:cs="Times New Roman"/>
          <w:b/>
          <w:sz w:val="24"/>
          <w:szCs w:val="24"/>
          <w:lang w:val="uz-Cyrl-UZ"/>
        </w:rPr>
        <w:t>NAVOIY -2021</w:t>
      </w:r>
      <w:r w:rsidR="00E6609D" w:rsidRPr="00DA67AD">
        <w:rPr>
          <w:rFonts w:ascii="Times New Roman" w:hAnsi="Times New Roman" w:cs="Times New Roman"/>
          <w:b/>
          <w:sz w:val="24"/>
          <w:szCs w:val="24"/>
          <w:lang w:val="pt-BR"/>
        </w:rPr>
        <w:t xml:space="preserve"> yil</w:t>
      </w:r>
    </w:p>
    <w:p w:rsidR="00DF0A8D" w:rsidRDefault="00DF0A8D" w:rsidP="00EE3257">
      <w:pPr>
        <w:spacing w:after="0" w:line="240" w:lineRule="auto"/>
        <w:jc w:val="center"/>
        <w:rPr>
          <w:rFonts w:ascii="Times New Roman" w:hAnsi="Times New Roman" w:cs="Times New Roman"/>
          <w:b/>
          <w:sz w:val="24"/>
          <w:szCs w:val="24"/>
          <w:lang w:val="pt-BR"/>
        </w:rPr>
      </w:pPr>
    </w:p>
    <w:p w:rsidR="00DF0A8D" w:rsidRDefault="00DF0A8D" w:rsidP="00EE3257">
      <w:pPr>
        <w:spacing w:after="0" w:line="240" w:lineRule="auto"/>
        <w:jc w:val="center"/>
        <w:rPr>
          <w:rFonts w:ascii="Times New Roman" w:hAnsi="Times New Roman" w:cs="Times New Roman"/>
          <w:b/>
          <w:sz w:val="24"/>
          <w:szCs w:val="24"/>
          <w:lang w:val="pt-BR"/>
        </w:rPr>
      </w:pPr>
    </w:p>
    <w:p w:rsidR="00DF0A8D" w:rsidRPr="00DF0A8D" w:rsidRDefault="00DF0A8D" w:rsidP="00DF0A8D">
      <w:pPr>
        <w:tabs>
          <w:tab w:val="left" w:pos="284"/>
          <w:tab w:val="left" w:pos="426"/>
        </w:tabs>
        <w:spacing w:after="0" w:line="240" w:lineRule="auto"/>
        <w:ind w:left="284" w:hanging="284"/>
        <w:jc w:val="both"/>
        <w:rPr>
          <w:rFonts w:ascii="Times New Roman" w:eastAsia="Times New Roman" w:hAnsi="Times New Roman" w:cs="Times New Roman"/>
          <w:sz w:val="28"/>
          <w:szCs w:val="28"/>
          <w:lang w:val="uz-Cyrl-UZ"/>
        </w:rPr>
      </w:pPr>
      <w:r w:rsidRPr="00DF0A8D">
        <w:rPr>
          <w:rFonts w:ascii="Times New Roman" w:eastAsia="Times New Roman" w:hAnsi="Times New Roman" w:cs="Times New Roman"/>
          <w:sz w:val="28"/>
          <w:szCs w:val="28"/>
          <w:lang w:val="uz-Cyrl-UZ"/>
        </w:rPr>
        <w:t xml:space="preserve">                 Ma`naviyatshunoslik fani </w:t>
      </w:r>
      <w:r w:rsidRPr="00DF0A8D">
        <w:rPr>
          <w:rFonts w:ascii="RobotoCondensed-Regular" w:eastAsia="Calibri" w:hAnsi="RobotoCondensed-Regular" w:cs="Times New Roman"/>
          <w:color w:val="000000"/>
          <w:sz w:val="28"/>
          <w:szCs w:val="28"/>
          <w:shd w:val="clear" w:color="auto" w:fill="FFFFFF"/>
          <w:lang w:val="uz-Cyrl-UZ" w:eastAsia="en-US"/>
        </w:rPr>
        <w:t xml:space="preserve">O‘zbekiston Respublikasi Prezidenti Shavkat Mirziyoyevning </w:t>
      </w:r>
      <w:r w:rsidRPr="00DF0A8D">
        <w:rPr>
          <w:rFonts w:ascii="Times New Roman" w:eastAsia="Times New Roman" w:hAnsi="Times New Roman" w:cs="Times New Roman"/>
          <w:sz w:val="28"/>
          <w:szCs w:val="28"/>
          <w:lang w:val="uz-Cyrl-UZ"/>
        </w:rPr>
        <w:t xml:space="preserve">2021 yil 19 yanvardagi </w:t>
      </w:r>
      <w:r w:rsidRPr="00DF0A8D">
        <w:rPr>
          <w:rFonts w:ascii="RobotoCondensed-Regular" w:eastAsia="Calibri" w:hAnsi="RobotoCondensed-Regular" w:cs="Times New Roman"/>
          <w:color w:val="000000"/>
          <w:sz w:val="28"/>
          <w:szCs w:val="28"/>
          <w:shd w:val="clear" w:color="auto" w:fill="FFFFFF"/>
          <w:lang w:val="uz-Cyrl-UZ" w:eastAsia="en-US"/>
        </w:rPr>
        <w:t>ma’naviy-ma’rifiy ishlar tizimini tubdan takomillashtirish farmoniga asosan oliy o`quv yurtlarini barcha bakalavr yo`nalish talabalari uchun o`quv rejaga asosan I-II semestrlarda o`qitilishi joriy etildi.</w:t>
      </w:r>
    </w:p>
    <w:p w:rsidR="00DF0A8D" w:rsidRPr="00DF0A8D" w:rsidRDefault="00DF0A8D" w:rsidP="00DF0A8D">
      <w:pPr>
        <w:tabs>
          <w:tab w:val="left" w:pos="284"/>
          <w:tab w:val="left" w:pos="426"/>
        </w:tabs>
        <w:spacing w:after="0" w:line="240" w:lineRule="auto"/>
        <w:ind w:left="284" w:hanging="284"/>
        <w:jc w:val="both"/>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ab/>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Latn-UZ"/>
        </w:rPr>
      </w:pPr>
      <w:r w:rsidRPr="00DF0A8D">
        <w:rPr>
          <w:rFonts w:ascii="Times New Roman" w:eastAsia="Times New Roman" w:hAnsi="Times New Roman" w:cs="Times New Roman"/>
          <w:b/>
          <w:sz w:val="28"/>
          <w:szCs w:val="28"/>
          <w:lang w:val="uz-Cyrl-UZ"/>
        </w:rPr>
        <w:t xml:space="preserve">        Tuzuvchi:</w:t>
      </w:r>
      <w:r w:rsidRPr="00DF0A8D">
        <w:rPr>
          <w:rFonts w:ascii="Times New Roman" w:eastAsia="Times New Roman" w:hAnsi="Times New Roman" w:cs="Times New Roman"/>
          <w:b/>
          <w:sz w:val="28"/>
          <w:szCs w:val="28"/>
          <w:lang w:val="uz-Latn-UZ"/>
        </w:rPr>
        <w:t xml:space="preserve">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Latn-UZ"/>
        </w:rPr>
      </w:pP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sz w:val="28"/>
          <w:szCs w:val="28"/>
          <w:lang w:val="uz-Cyrl-UZ"/>
        </w:rPr>
      </w:pPr>
      <w:r>
        <w:rPr>
          <w:rFonts w:ascii="Times New Roman" w:eastAsia="Times New Roman" w:hAnsi="Times New Roman" w:cs="Times New Roman"/>
          <w:b/>
          <w:sz w:val="28"/>
          <w:szCs w:val="28"/>
          <w:lang w:val="uz-Latn-UZ"/>
        </w:rPr>
        <w:tab/>
      </w:r>
      <w:r w:rsidR="00AA713F">
        <w:rPr>
          <w:rFonts w:ascii="Times New Roman" w:eastAsia="Times New Roman" w:hAnsi="Times New Roman" w:cs="Times New Roman"/>
          <w:b/>
          <w:sz w:val="28"/>
          <w:szCs w:val="28"/>
          <w:lang w:val="uz-Latn-UZ"/>
        </w:rPr>
        <w:t>Egamberdiyeva N.</w:t>
      </w:r>
      <w:r w:rsidRPr="00DF0A8D">
        <w:rPr>
          <w:rFonts w:ascii="Times New Roman" w:eastAsia="Times New Roman" w:hAnsi="Times New Roman" w:cs="Times New Roman"/>
          <w:b/>
          <w:sz w:val="28"/>
          <w:szCs w:val="28"/>
          <w:lang w:val="uz-Cyrl-UZ"/>
        </w:rPr>
        <w:t xml:space="preserve">– </w:t>
      </w:r>
      <w:r w:rsidRPr="00DF0A8D">
        <w:rPr>
          <w:rFonts w:ascii="Times New Roman" w:eastAsia="Times New Roman" w:hAnsi="Times New Roman" w:cs="Times New Roman"/>
          <w:sz w:val="28"/>
          <w:szCs w:val="28"/>
          <w:lang w:val="uz-Cyrl-UZ"/>
        </w:rPr>
        <w:t>N</w:t>
      </w:r>
      <w:r w:rsidRPr="00DF0A8D">
        <w:rPr>
          <w:rFonts w:ascii="Times New Roman" w:eastAsia="Times New Roman" w:hAnsi="Times New Roman" w:cs="Times New Roman"/>
          <w:sz w:val="28"/>
          <w:szCs w:val="28"/>
          <w:lang w:val="uz-Latn-UZ"/>
        </w:rPr>
        <w:t>av.</w:t>
      </w:r>
      <w:r w:rsidRPr="00DF0A8D">
        <w:rPr>
          <w:rFonts w:ascii="Times New Roman" w:eastAsia="Times New Roman" w:hAnsi="Times New Roman" w:cs="Times New Roman"/>
          <w:sz w:val="28"/>
          <w:szCs w:val="28"/>
          <w:lang w:val="uz-Cyrl-UZ"/>
        </w:rPr>
        <w:t xml:space="preserve">DPI “Milliy g’oya, ma’naviyat asoslari va huquq ta’limi” kafedrasi </w:t>
      </w:r>
      <w:r w:rsidRPr="00DF0A8D">
        <w:rPr>
          <w:rFonts w:ascii="Times New Roman" w:eastAsia="Times New Roman" w:hAnsi="Times New Roman" w:cs="Times New Roman"/>
          <w:sz w:val="28"/>
          <w:szCs w:val="28"/>
          <w:lang w:val="uz-Latn-UZ"/>
        </w:rPr>
        <w:t>katta</w:t>
      </w:r>
      <w:r w:rsidRPr="00DF0A8D">
        <w:rPr>
          <w:rFonts w:ascii="Times New Roman" w:eastAsia="Times New Roman" w:hAnsi="Times New Roman" w:cs="Times New Roman"/>
          <w:sz w:val="28"/>
          <w:szCs w:val="28"/>
          <w:lang w:val="uz-Cyrl-UZ"/>
        </w:rPr>
        <w:t xml:space="preserve"> o’qituvchisi</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sz w:val="28"/>
          <w:szCs w:val="28"/>
          <w:lang w:val="uz-Latn-UZ"/>
        </w:rPr>
      </w:pP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 xml:space="preserve">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ab/>
        <w:t xml:space="preserve">Taqrizchilar:   </w:t>
      </w:r>
      <w:r w:rsidRPr="00DF0A8D">
        <w:rPr>
          <w:rFonts w:ascii="Times New Roman" w:eastAsia="Times New Roman" w:hAnsi="Times New Roman" w:cs="Times New Roman"/>
          <w:b/>
          <w:sz w:val="28"/>
          <w:szCs w:val="28"/>
          <w:lang w:val="uz-Cyrl-UZ"/>
        </w:rPr>
        <w:tab/>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sz w:val="28"/>
          <w:szCs w:val="28"/>
          <w:lang w:val="uz-Cyrl-UZ"/>
        </w:rPr>
      </w:pPr>
      <w:r w:rsidRPr="00DF0A8D">
        <w:rPr>
          <w:rFonts w:ascii="Times New Roman" w:eastAsia="Times New Roman" w:hAnsi="Times New Roman" w:cs="Times New Roman"/>
          <w:b/>
          <w:sz w:val="28"/>
          <w:szCs w:val="28"/>
          <w:lang w:val="uz-Cyrl-UZ"/>
        </w:rPr>
        <w:tab/>
        <w:t xml:space="preserve">Imomov U. </w:t>
      </w:r>
      <w:r w:rsidRPr="00DF0A8D">
        <w:rPr>
          <w:rFonts w:ascii="Times New Roman" w:eastAsia="Times New Roman" w:hAnsi="Times New Roman" w:cs="Times New Roman"/>
          <w:sz w:val="28"/>
          <w:szCs w:val="28"/>
          <w:lang w:val="uz-Cyrl-UZ"/>
        </w:rPr>
        <w:t xml:space="preserve">- NavDPI “Ijtimoiy fanlar” kafedrasi </w:t>
      </w:r>
      <w:r w:rsidR="0099721D">
        <w:rPr>
          <w:rFonts w:ascii="Times New Roman" w:eastAsia="Times New Roman" w:hAnsi="Times New Roman" w:cs="Times New Roman"/>
          <w:sz w:val="28"/>
          <w:szCs w:val="28"/>
          <w:lang w:val="uz-Latn-UZ"/>
        </w:rPr>
        <w:t>o`qituvchisi</w:t>
      </w:r>
      <w:r w:rsidRPr="00DF0A8D">
        <w:rPr>
          <w:rFonts w:ascii="Times New Roman" w:eastAsia="Times New Roman" w:hAnsi="Times New Roman" w:cs="Times New Roman"/>
          <w:sz w:val="28"/>
          <w:szCs w:val="28"/>
          <w:lang w:val="uz-Cyrl-UZ"/>
        </w:rPr>
        <w:t xml:space="preserve">, f.f.n.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sz w:val="28"/>
          <w:szCs w:val="28"/>
          <w:lang w:val="uz-Cyrl-UZ"/>
        </w:rPr>
      </w:pP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sz w:val="28"/>
          <w:szCs w:val="28"/>
          <w:lang w:val="uz-Cyrl-UZ"/>
        </w:rPr>
      </w:pPr>
      <w:r w:rsidRPr="00DF0A8D">
        <w:rPr>
          <w:rFonts w:ascii="Times New Roman" w:eastAsia="Times New Roman" w:hAnsi="Times New Roman" w:cs="Times New Roman"/>
          <w:b/>
          <w:sz w:val="28"/>
          <w:szCs w:val="28"/>
          <w:lang w:val="uz-Cyrl-UZ"/>
        </w:rPr>
        <w:tab/>
        <w:t>Abuyev X.</w:t>
      </w:r>
      <w:r w:rsidRPr="00DF0A8D">
        <w:rPr>
          <w:rFonts w:ascii="Times New Roman" w:eastAsia="Times New Roman" w:hAnsi="Times New Roman" w:cs="Times New Roman"/>
          <w:sz w:val="28"/>
          <w:szCs w:val="28"/>
          <w:lang w:val="uz-Cyrl-UZ"/>
        </w:rPr>
        <w:t xml:space="preserve"> – NavDPI “Milliy g’oya, ma’naviyat asoslari va huquq ta’limi” kafedrasi o’qituvchisi t.f.f.d. (PhD)</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 xml:space="preserve">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sz w:val="28"/>
          <w:szCs w:val="28"/>
          <w:lang w:val="uz-Cyrl-UZ"/>
        </w:rPr>
      </w:pPr>
      <w:r w:rsidRPr="00DF0A8D">
        <w:rPr>
          <w:rFonts w:ascii="Times New Roman" w:eastAsia="Times New Roman" w:hAnsi="Times New Roman" w:cs="Times New Roman"/>
          <w:b/>
          <w:sz w:val="28"/>
          <w:szCs w:val="28"/>
          <w:lang w:val="uz-Cyrl-UZ"/>
        </w:rPr>
        <w:t xml:space="preserve">   </w:t>
      </w:r>
      <w:r w:rsidRPr="00DF0A8D">
        <w:rPr>
          <w:rFonts w:ascii="Times New Roman" w:eastAsia="Times New Roman" w:hAnsi="Times New Roman" w:cs="Times New Roman"/>
          <w:sz w:val="28"/>
          <w:szCs w:val="28"/>
          <w:lang w:val="uz-Cyrl-UZ"/>
        </w:rPr>
        <w:tab/>
      </w:r>
      <w:r w:rsidR="00AA713F" w:rsidRPr="00AA713F">
        <w:rPr>
          <w:rFonts w:ascii="Times New Roman" w:eastAsia="Times New Roman" w:hAnsi="Times New Roman" w:cs="Times New Roman"/>
          <w:sz w:val="28"/>
          <w:szCs w:val="28"/>
          <w:lang w:val="uz-Cyrl-UZ"/>
        </w:rPr>
        <w:t>O</w:t>
      </w:r>
      <w:r w:rsidR="00AA713F">
        <w:rPr>
          <w:rFonts w:ascii="Times New Roman" w:eastAsia="Times New Roman" w:hAnsi="Times New Roman" w:cs="Times New Roman"/>
          <w:sz w:val="28"/>
          <w:szCs w:val="28"/>
          <w:lang w:val="uz-Cyrl-UZ"/>
        </w:rPr>
        <w:t>’quv  metodik majmua</w:t>
      </w:r>
      <w:r w:rsidRPr="00DF0A8D">
        <w:rPr>
          <w:rFonts w:ascii="Times New Roman" w:eastAsia="Times New Roman" w:hAnsi="Times New Roman" w:cs="Times New Roman"/>
          <w:sz w:val="28"/>
          <w:szCs w:val="28"/>
          <w:lang w:val="uz-Cyrl-UZ"/>
        </w:rPr>
        <w:t xml:space="preserve">  “Milliy g’oya, ma’naviyat asoslari va huquq ta’limi” kafedrasining  2021-yil  __ avgustdagi  1-son  yig’ilishida muhokamadan  o’tgan  va  fakultet  kengashida  muhokama  qilish  uchun  tavsiya etilgan.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 xml:space="preserve">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ab/>
        <w:t xml:space="preserve">Kafedra mudiri: __________ </w:t>
      </w:r>
      <w:r w:rsidRPr="00DF0A8D">
        <w:rPr>
          <w:rFonts w:ascii="Times New Roman" w:eastAsia="Times New Roman" w:hAnsi="Times New Roman" w:cs="Times New Roman"/>
          <w:b/>
          <w:sz w:val="28"/>
          <w:szCs w:val="28"/>
          <w:lang w:val="uz-Latn-UZ"/>
        </w:rPr>
        <w:t>dots</w:t>
      </w:r>
      <w:r w:rsidRPr="00DF0A8D">
        <w:rPr>
          <w:rFonts w:ascii="Times New Roman" w:eastAsia="Times New Roman" w:hAnsi="Times New Roman" w:cs="Times New Roman"/>
          <w:b/>
          <w:sz w:val="28"/>
          <w:szCs w:val="28"/>
          <w:lang w:val="uz-Cyrl-UZ"/>
        </w:rPr>
        <w:t>. A.Qandahorov</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 xml:space="preserve">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sz w:val="28"/>
          <w:szCs w:val="28"/>
          <w:lang w:val="uz-Cyrl-UZ"/>
        </w:rPr>
      </w:pPr>
      <w:r w:rsidRPr="00DF0A8D">
        <w:rPr>
          <w:rFonts w:ascii="Times New Roman" w:eastAsia="Times New Roman" w:hAnsi="Times New Roman" w:cs="Times New Roman"/>
          <w:b/>
          <w:sz w:val="28"/>
          <w:szCs w:val="28"/>
          <w:lang w:val="uz-Cyrl-UZ"/>
        </w:rPr>
        <w:t xml:space="preserve">  </w:t>
      </w:r>
      <w:r w:rsidRPr="00DF0A8D">
        <w:rPr>
          <w:rFonts w:ascii="Times New Roman" w:eastAsia="Times New Roman" w:hAnsi="Times New Roman" w:cs="Times New Roman"/>
          <w:sz w:val="28"/>
          <w:szCs w:val="28"/>
          <w:lang w:val="uz-Latn-UZ"/>
        </w:rPr>
        <w:tab/>
      </w:r>
      <w:r w:rsidR="00AA713F" w:rsidRPr="00AA713F">
        <w:rPr>
          <w:rFonts w:ascii="Times New Roman" w:eastAsia="Times New Roman" w:hAnsi="Times New Roman" w:cs="Times New Roman"/>
          <w:sz w:val="28"/>
          <w:szCs w:val="28"/>
          <w:lang w:val="uz-Cyrl-UZ"/>
        </w:rPr>
        <w:t>O</w:t>
      </w:r>
      <w:r w:rsidR="00AA713F">
        <w:rPr>
          <w:rFonts w:ascii="Times New Roman" w:eastAsia="Times New Roman" w:hAnsi="Times New Roman" w:cs="Times New Roman"/>
          <w:sz w:val="28"/>
          <w:szCs w:val="28"/>
          <w:lang w:val="uz-Cyrl-UZ"/>
        </w:rPr>
        <w:t>’quv  metodik majmua</w:t>
      </w:r>
      <w:r w:rsidR="00AA713F" w:rsidRPr="00DF0A8D">
        <w:rPr>
          <w:rFonts w:ascii="Times New Roman" w:eastAsia="Times New Roman" w:hAnsi="Times New Roman" w:cs="Times New Roman"/>
          <w:sz w:val="28"/>
          <w:szCs w:val="28"/>
          <w:lang w:val="uz-Cyrl-UZ"/>
        </w:rPr>
        <w:t xml:space="preserve">  </w:t>
      </w:r>
      <w:r w:rsidRPr="00DF0A8D">
        <w:rPr>
          <w:rFonts w:ascii="Times New Roman" w:eastAsia="Times New Roman" w:hAnsi="Times New Roman" w:cs="Times New Roman"/>
          <w:sz w:val="28"/>
          <w:szCs w:val="28"/>
          <w:lang w:val="uz-Cyrl-UZ"/>
        </w:rPr>
        <w:t>“Tarix”  fakultet  kengashida muhokama</w:t>
      </w:r>
      <w:r w:rsidRPr="00DF0A8D">
        <w:rPr>
          <w:rFonts w:ascii="Times New Roman" w:eastAsia="Times New Roman" w:hAnsi="Times New Roman" w:cs="Times New Roman"/>
          <w:sz w:val="28"/>
          <w:szCs w:val="28"/>
          <w:lang w:val="uz-Latn-UZ"/>
        </w:rPr>
        <w:t>dan</w:t>
      </w:r>
      <w:r w:rsidRPr="00DF0A8D">
        <w:rPr>
          <w:rFonts w:ascii="Times New Roman" w:eastAsia="Times New Roman" w:hAnsi="Times New Roman" w:cs="Times New Roman"/>
          <w:sz w:val="28"/>
          <w:szCs w:val="28"/>
          <w:lang w:val="uz-Cyrl-UZ"/>
        </w:rPr>
        <w:t xml:space="preserve">  </w:t>
      </w:r>
      <w:r w:rsidRPr="00DF0A8D">
        <w:rPr>
          <w:rFonts w:ascii="Times New Roman" w:eastAsia="Times New Roman" w:hAnsi="Times New Roman" w:cs="Times New Roman"/>
          <w:sz w:val="28"/>
          <w:szCs w:val="28"/>
          <w:lang w:val="uz-Latn-UZ"/>
        </w:rPr>
        <w:t>o’tgan</w:t>
      </w:r>
      <w:r w:rsidRPr="00DF0A8D">
        <w:rPr>
          <w:rFonts w:ascii="Times New Roman" w:eastAsia="Times New Roman" w:hAnsi="Times New Roman" w:cs="Times New Roman"/>
          <w:sz w:val="28"/>
          <w:szCs w:val="28"/>
          <w:lang w:val="uz-Cyrl-UZ"/>
        </w:rPr>
        <w:t xml:space="preserve">  va </w:t>
      </w:r>
      <w:r w:rsidRPr="00DF0A8D">
        <w:rPr>
          <w:rFonts w:ascii="Times New Roman" w:eastAsia="Times New Roman" w:hAnsi="Times New Roman" w:cs="Times New Roman"/>
          <w:sz w:val="28"/>
          <w:szCs w:val="28"/>
          <w:lang w:val="uz-Latn-UZ"/>
        </w:rPr>
        <w:t xml:space="preserve">Institut Kengashida </w:t>
      </w:r>
      <w:r w:rsidRPr="00DF0A8D">
        <w:rPr>
          <w:rFonts w:ascii="Times New Roman" w:eastAsia="Times New Roman" w:hAnsi="Times New Roman" w:cs="Times New Roman"/>
          <w:sz w:val="28"/>
          <w:szCs w:val="28"/>
          <w:lang w:val="uz-Cyrl-UZ"/>
        </w:rPr>
        <w:t>muhokama  qilish  uchun  tavsiya etilgan. (202</w:t>
      </w:r>
      <w:r w:rsidRPr="00DF0A8D">
        <w:rPr>
          <w:rFonts w:ascii="Times New Roman" w:eastAsia="Times New Roman" w:hAnsi="Times New Roman" w:cs="Times New Roman"/>
          <w:sz w:val="28"/>
          <w:szCs w:val="28"/>
          <w:lang w:val="uz-Latn-UZ"/>
        </w:rPr>
        <w:t>1</w:t>
      </w:r>
      <w:r w:rsidRPr="00DF0A8D">
        <w:rPr>
          <w:rFonts w:ascii="Times New Roman" w:eastAsia="Times New Roman" w:hAnsi="Times New Roman" w:cs="Times New Roman"/>
          <w:sz w:val="28"/>
          <w:szCs w:val="28"/>
          <w:lang w:val="uz-Cyrl-UZ"/>
        </w:rPr>
        <w:t>-yil  __</w:t>
      </w:r>
      <w:r w:rsidRPr="00DF0A8D">
        <w:rPr>
          <w:rFonts w:ascii="Times New Roman" w:eastAsia="Times New Roman" w:hAnsi="Times New Roman" w:cs="Times New Roman"/>
          <w:sz w:val="28"/>
          <w:szCs w:val="28"/>
          <w:lang w:val="uz-Latn-UZ"/>
        </w:rPr>
        <w:t xml:space="preserve"> avgust</w:t>
      </w:r>
      <w:r w:rsidRPr="00DF0A8D">
        <w:rPr>
          <w:rFonts w:ascii="Times New Roman" w:eastAsia="Times New Roman" w:hAnsi="Times New Roman" w:cs="Times New Roman"/>
          <w:sz w:val="28"/>
          <w:szCs w:val="28"/>
          <w:lang w:val="uz-Cyrl-UZ"/>
        </w:rPr>
        <w:t xml:space="preserve">dagi </w:t>
      </w:r>
      <w:r w:rsidRPr="00DF0A8D">
        <w:rPr>
          <w:rFonts w:ascii="Times New Roman" w:eastAsia="Times New Roman" w:hAnsi="Times New Roman" w:cs="Times New Roman"/>
          <w:sz w:val="28"/>
          <w:szCs w:val="28"/>
          <w:lang w:val="uz-Latn-UZ"/>
        </w:rPr>
        <w:t xml:space="preserve"> 1</w:t>
      </w:r>
      <w:r w:rsidRPr="00DF0A8D">
        <w:rPr>
          <w:rFonts w:ascii="Times New Roman" w:eastAsia="Times New Roman" w:hAnsi="Times New Roman" w:cs="Times New Roman"/>
          <w:sz w:val="28"/>
          <w:szCs w:val="28"/>
          <w:lang w:val="uz-Cyrl-UZ"/>
        </w:rPr>
        <w:t xml:space="preserve">-sonli bayonnoma).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sz w:val="28"/>
          <w:szCs w:val="28"/>
          <w:lang w:val="uz-Cyrl-UZ"/>
        </w:rPr>
      </w:pPr>
      <w:r w:rsidRPr="00DF0A8D">
        <w:rPr>
          <w:rFonts w:ascii="Times New Roman" w:eastAsia="Times New Roman" w:hAnsi="Times New Roman" w:cs="Times New Roman"/>
          <w:sz w:val="28"/>
          <w:szCs w:val="28"/>
          <w:lang w:val="uz-Cyrl-UZ"/>
        </w:rPr>
        <w:t xml:space="preserve">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ab/>
        <w:t>Fakultet kengashi raisi:  __________ dots. R.Qarshiyev</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 xml:space="preserve"> </w:t>
      </w: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b/>
          <w:sz w:val="28"/>
          <w:szCs w:val="28"/>
          <w:lang w:val="uz-Cyrl-UZ"/>
        </w:rPr>
      </w:pPr>
      <w:r w:rsidRPr="00DF0A8D">
        <w:rPr>
          <w:rFonts w:ascii="Times New Roman" w:eastAsia="Times New Roman" w:hAnsi="Times New Roman" w:cs="Times New Roman"/>
          <w:b/>
          <w:sz w:val="28"/>
          <w:szCs w:val="28"/>
          <w:lang w:val="uz-Cyrl-UZ"/>
        </w:rPr>
        <w:t xml:space="preserve"> </w:t>
      </w:r>
      <w:bookmarkStart w:id="0" w:name="_GoBack"/>
      <w:bookmarkEnd w:id="0"/>
    </w:p>
    <w:p w:rsidR="00DF0A8D" w:rsidRPr="00DF0A8D" w:rsidRDefault="00DF0A8D" w:rsidP="00DF0A8D">
      <w:pPr>
        <w:tabs>
          <w:tab w:val="left" w:pos="284"/>
        </w:tabs>
        <w:spacing w:after="0" w:line="240" w:lineRule="auto"/>
        <w:ind w:left="284" w:hanging="284"/>
        <w:jc w:val="both"/>
        <w:rPr>
          <w:rFonts w:ascii="Times New Roman" w:eastAsia="Times New Roman" w:hAnsi="Times New Roman" w:cs="Times New Roman"/>
          <w:bCs/>
          <w:sz w:val="28"/>
          <w:szCs w:val="28"/>
          <w:lang w:val="uz-Cyrl-UZ"/>
        </w:rPr>
      </w:pPr>
      <w:r w:rsidRPr="00DF0A8D">
        <w:rPr>
          <w:rFonts w:ascii="Times New Roman" w:eastAsia="Times New Roman" w:hAnsi="Times New Roman" w:cs="Times New Roman"/>
          <w:b/>
          <w:sz w:val="28"/>
          <w:szCs w:val="28"/>
          <w:lang w:val="uz-Cyrl-UZ"/>
        </w:rPr>
        <w:tab/>
      </w:r>
      <w:r w:rsidR="00AA713F" w:rsidRPr="00AA713F">
        <w:rPr>
          <w:rFonts w:ascii="Times New Roman" w:eastAsia="Times New Roman" w:hAnsi="Times New Roman" w:cs="Times New Roman"/>
          <w:bCs/>
          <w:sz w:val="28"/>
          <w:szCs w:val="28"/>
          <w:lang w:val="uz-Cyrl-UZ"/>
        </w:rPr>
        <w:t xml:space="preserve"> </w:t>
      </w:r>
      <w:r w:rsidR="00AA713F" w:rsidRPr="00AA713F">
        <w:rPr>
          <w:rFonts w:ascii="Times New Roman" w:eastAsia="Times New Roman" w:hAnsi="Times New Roman" w:cs="Times New Roman"/>
          <w:sz w:val="28"/>
          <w:szCs w:val="28"/>
          <w:lang w:val="uz-Cyrl-UZ"/>
        </w:rPr>
        <w:t>O</w:t>
      </w:r>
      <w:r w:rsidR="00AA713F">
        <w:rPr>
          <w:rFonts w:ascii="Times New Roman" w:eastAsia="Times New Roman" w:hAnsi="Times New Roman" w:cs="Times New Roman"/>
          <w:sz w:val="28"/>
          <w:szCs w:val="28"/>
          <w:lang w:val="uz-Cyrl-UZ"/>
        </w:rPr>
        <w:t>’quv  metodik majmua</w:t>
      </w:r>
      <w:r w:rsidR="00AA713F">
        <w:rPr>
          <w:rFonts w:ascii="Times New Roman" w:eastAsia="Times New Roman" w:hAnsi="Times New Roman" w:cs="Times New Roman"/>
          <w:sz w:val="28"/>
          <w:szCs w:val="28"/>
          <w:lang w:val="uz-Cyrl-UZ"/>
        </w:rPr>
        <w:t xml:space="preserve"> </w:t>
      </w:r>
      <w:r w:rsidRPr="00DF0A8D">
        <w:rPr>
          <w:rFonts w:ascii="Times New Roman" w:eastAsia="Times New Roman" w:hAnsi="Times New Roman" w:cs="Times New Roman"/>
          <w:bCs/>
          <w:sz w:val="28"/>
          <w:szCs w:val="28"/>
          <w:lang w:val="uz-Cyrl-UZ"/>
        </w:rPr>
        <w:t>2021 yil 31 avgustdagi 1-sonli qarori bilan Navoiy davlat pedagogika institut kengashida muhokama etilgan va foydalanishga tavsiya qilingan.</w:t>
      </w:r>
    </w:p>
    <w:p w:rsidR="00DF0A8D" w:rsidRPr="00DF0A8D" w:rsidRDefault="00DF0A8D" w:rsidP="00DF0A8D">
      <w:pPr>
        <w:tabs>
          <w:tab w:val="left" w:pos="284"/>
        </w:tabs>
        <w:spacing w:after="0" w:line="240" w:lineRule="auto"/>
        <w:ind w:left="284" w:hanging="284"/>
        <w:jc w:val="both"/>
        <w:rPr>
          <w:rFonts w:ascii="Times New Roman" w:eastAsia="Times New Roman" w:hAnsi="Times New Roman" w:cs="Times New Roman"/>
          <w:sz w:val="28"/>
          <w:szCs w:val="28"/>
          <w:lang w:val="uz-Cyrl-UZ"/>
        </w:rPr>
      </w:pPr>
    </w:p>
    <w:p w:rsidR="00DF0A8D" w:rsidRPr="00DF0A8D" w:rsidRDefault="00DF0A8D" w:rsidP="00DF0A8D">
      <w:pPr>
        <w:tabs>
          <w:tab w:val="left" w:pos="284"/>
        </w:tabs>
        <w:spacing w:after="0" w:line="240" w:lineRule="auto"/>
        <w:ind w:left="284" w:hanging="284"/>
        <w:jc w:val="both"/>
        <w:rPr>
          <w:rFonts w:ascii="Times New Roman" w:eastAsia="Times New Roman" w:hAnsi="Times New Roman" w:cs="Times New Roman"/>
          <w:b/>
          <w:sz w:val="28"/>
          <w:szCs w:val="28"/>
          <w:lang w:val="en-US"/>
        </w:rPr>
      </w:pPr>
      <w:r w:rsidRPr="00DF0A8D">
        <w:rPr>
          <w:rFonts w:ascii="Times New Roman" w:eastAsia="Times New Roman" w:hAnsi="Times New Roman" w:cs="Times New Roman"/>
          <w:b/>
          <w:sz w:val="28"/>
          <w:szCs w:val="28"/>
          <w:lang w:val="uz-Cyrl-UZ"/>
        </w:rPr>
        <w:t xml:space="preserve">  </w:t>
      </w:r>
      <w:r w:rsidRPr="00DF0A8D">
        <w:rPr>
          <w:rFonts w:ascii="Times New Roman" w:eastAsia="Times New Roman" w:hAnsi="Times New Roman" w:cs="Times New Roman"/>
          <w:b/>
          <w:sz w:val="28"/>
          <w:szCs w:val="28"/>
          <w:lang w:val="en-US"/>
        </w:rPr>
        <w:t>Kelishildi: O`quv uslubiy boshqarma boshlig`i  _________ N. Xolmirzayev</w:t>
      </w:r>
    </w:p>
    <w:p w:rsidR="00DF0A8D" w:rsidRPr="00DF0A8D" w:rsidRDefault="00DF0A8D" w:rsidP="00DF0A8D">
      <w:pPr>
        <w:tabs>
          <w:tab w:val="left" w:pos="284"/>
        </w:tabs>
        <w:spacing w:after="0" w:line="240" w:lineRule="auto"/>
        <w:ind w:left="284" w:hanging="284"/>
        <w:jc w:val="both"/>
        <w:rPr>
          <w:rFonts w:ascii="Times New Roman" w:eastAsia="Times New Roman" w:hAnsi="Times New Roman" w:cs="Times New Roman"/>
          <w:b/>
          <w:sz w:val="28"/>
          <w:szCs w:val="28"/>
          <w:lang w:val="en-US"/>
        </w:rPr>
      </w:pPr>
    </w:p>
    <w:p w:rsidR="00DF0A8D" w:rsidRPr="00DF0A8D" w:rsidRDefault="00DF0A8D" w:rsidP="00DF0A8D">
      <w:pPr>
        <w:tabs>
          <w:tab w:val="left" w:pos="284"/>
          <w:tab w:val="left" w:pos="426"/>
        </w:tabs>
        <w:spacing w:after="0" w:line="240" w:lineRule="auto"/>
        <w:ind w:left="284" w:hanging="284"/>
        <w:rPr>
          <w:rFonts w:ascii="Times New Roman" w:eastAsia="Times New Roman" w:hAnsi="Times New Roman" w:cs="Times New Roman"/>
          <w:sz w:val="24"/>
          <w:szCs w:val="24"/>
          <w:lang w:val="en-US"/>
        </w:rPr>
      </w:pPr>
    </w:p>
    <w:p w:rsidR="00DF0A8D" w:rsidRPr="00DF0A8D" w:rsidRDefault="00DF0A8D" w:rsidP="00EE3257">
      <w:pPr>
        <w:spacing w:after="0" w:line="240" w:lineRule="auto"/>
        <w:jc w:val="center"/>
        <w:rPr>
          <w:rFonts w:ascii="Times New Roman" w:hAnsi="Times New Roman" w:cs="Times New Roman"/>
          <w:b/>
          <w:sz w:val="24"/>
          <w:szCs w:val="24"/>
          <w:lang w:val="en-US"/>
        </w:rPr>
      </w:pPr>
    </w:p>
    <w:p w:rsidR="00AE2F3D" w:rsidRPr="00DA67AD" w:rsidRDefault="00FE6507" w:rsidP="00EE3257">
      <w:pPr>
        <w:spacing w:after="0" w:line="240" w:lineRule="auto"/>
        <w:rPr>
          <w:rFonts w:ascii="Times New Roman" w:hAnsi="Times New Roman" w:cs="Times New Roman"/>
          <w:sz w:val="24"/>
          <w:szCs w:val="24"/>
          <w:lang w:val="uz-Cyrl-UZ"/>
        </w:rPr>
      </w:pPr>
      <w:r w:rsidRPr="00DA67AD">
        <w:rPr>
          <w:rFonts w:ascii="Times New Roman" w:hAnsi="Times New Roman" w:cs="Times New Roman"/>
          <w:sz w:val="24"/>
          <w:szCs w:val="24"/>
          <w:lang w:val="uz-Cyrl-UZ"/>
        </w:rPr>
        <w:br w:type="page"/>
      </w:r>
    </w:p>
    <w:p w:rsidR="001D53EC" w:rsidRPr="001D53EC" w:rsidRDefault="001D53EC" w:rsidP="001D53EC">
      <w:pPr>
        <w:tabs>
          <w:tab w:val="left" w:pos="0"/>
          <w:tab w:val="left" w:pos="360"/>
          <w:tab w:val="left" w:pos="567"/>
        </w:tabs>
        <w:spacing w:after="0" w:line="360" w:lineRule="auto"/>
        <w:ind w:right="141"/>
        <w:jc w:val="both"/>
        <w:rPr>
          <w:rFonts w:ascii="Times New Roman" w:eastAsia="Times New Roman" w:hAnsi="Times New Roman" w:cs="Times New Roman"/>
          <w:b/>
          <w:bCs/>
          <w:color w:val="333399"/>
          <w:sz w:val="36"/>
          <w:szCs w:val="36"/>
          <w:lang w:val="en-GB"/>
        </w:rPr>
      </w:pPr>
      <w:r>
        <w:rPr>
          <w:rFonts w:ascii="Times New Roman" w:eastAsia="Times New Roman" w:hAnsi="Times New Roman" w:cs="Times New Roman"/>
          <w:bCs/>
          <w:color w:val="333399"/>
          <w:sz w:val="36"/>
          <w:szCs w:val="36"/>
          <w:lang w:val="en-US"/>
        </w:rPr>
        <w:t xml:space="preserve">          </w:t>
      </w:r>
      <w:r w:rsidRPr="001D53EC">
        <w:rPr>
          <w:rFonts w:ascii="Times New Roman" w:eastAsia="Times New Roman" w:hAnsi="Times New Roman" w:cs="Times New Roman"/>
          <w:b/>
          <w:bCs/>
          <w:color w:val="333399"/>
          <w:sz w:val="36"/>
          <w:szCs w:val="36"/>
          <w:lang w:val="uz-Cyrl-UZ"/>
        </w:rPr>
        <w:t>O`QUV-</w:t>
      </w:r>
      <w:r w:rsidRPr="001D53EC">
        <w:rPr>
          <w:rFonts w:ascii="Times New Roman" w:eastAsia="Times New Roman" w:hAnsi="Times New Roman" w:cs="Times New Roman"/>
          <w:b/>
          <w:bCs/>
          <w:color w:val="333399"/>
          <w:sz w:val="36"/>
          <w:szCs w:val="36"/>
          <w:lang w:val="en-US"/>
        </w:rPr>
        <w:t>METODIK</w:t>
      </w:r>
      <w:r w:rsidRPr="001D53EC">
        <w:rPr>
          <w:rFonts w:ascii="Times New Roman" w:eastAsia="Times New Roman" w:hAnsi="Times New Roman" w:cs="Times New Roman"/>
          <w:b/>
          <w:bCs/>
          <w:color w:val="333399"/>
          <w:sz w:val="36"/>
          <w:szCs w:val="36"/>
          <w:lang w:val="uz-Cyrl-UZ"/>
        </w:rPr>
        <w:t xml:space="preserve"> MAJMUA MUNDARIJASI</w:t>
      </w:r>
    </w:p>
    <w:p w:rsidR="001D53EC" w:rsidRPr="001D53EC" w:rsidRDefault="001D53EC" w:rsidP="001D53EC">
      <w:pPr>
        <w:tabs>
          <w:tab w:val="left" w:pos="0"/>
          <w:tab w:val="left" w:pos="360"/>
          <w:tab w:val="left" w:pos="540"/>
          <w:tab w:val="left" w:pos="567"/>
          <w:tab w:val="left" w:pos="4680"/>
        </w:tabs>
        <w:spacing w:after="0" w:line="360" w:lineRule="auto"/>
        <w:ind w:right="141"/>
        <w:jc w:val="both"/>
        <w:rPr>
          <w:rFonts w:ascii="Times New Roman" w:eastAsia="Times New Roman" w:hAnsi="Times New Roman" w:cs="Times New Roman"/>
          <w:b/>
          <w:color w:val="333399"/>
          <w:sz w:val="28"/>
          <w:szCs w:val="28"/>
          <w:lang w:val="it-IT"/>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17"/>
        <w:gridCol w:w="5528"/>
        <w:gridCol w:w="2694"/>
      </w:tblGrid>
      <w:tr w:rsidR="001D53EC" w:rsidRPr="00B64CE1" w:rsidTr="00B64CE1">
        <w:tc>
          <w:tcPr>
            <w:tcW w:w="817" w:type="dxa"/>
          </w:tcPr>
          <w:p w:rsidR="001D53EC" w:rsidRPr="00B64CE1" w:rsidRDefault="001D53EC" w:rsidP="001D53EC">
            <w:p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rPr>
              <w:t>№</w:t>
            </w:r>
          </w:p>
        </w:tc>
        <w:tc>
          <w:tcPr>
            <w:tcW w:w="5528" w:type="dxa"/>
          </w:tcPr>
          <w:p w:rsidR="001D53EC" w:rsidRPr="00B64CE1" w:rsidRDefault="001D53EC" w:rsidP="001D53EC">
            <w:p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sz w:val="28"/>
                <w:szCs w:val="28"/>
                <w:lang w:val="en-US"/>
              </w:rPr>
              <w:t>Nomi</w:t>
            </w:r>
          </w:p>
        </w:tc>
        <w:tc>
          <w:tcPr>
            <w:tcW w:w="2694" w:type="dxa"/>
          </w:tcPr>
          <w:p w:rsidR="001D53EC" w:rsidRPr="00B64CE1" w:rsidRDefault="001D53EC" w:rsidP="001D53EC">
            <w:p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sz w:val="28"/>
                <w:szCs w:val="28"/>
                <w:lang w:val="en-US"/>
              </w:rPr>
              <w:t>Betlari</w:t>
            </w:r>
          </w:p>
        </w:tc>
      </w:tr>
      <w:tr w:rsidR="001D53EC" w:rsidRPr="00B64CE1" w:rsidTr="00B64CE1">
        <w:tc>
          <w:tcPr>
            <w:tcW w:w="817" w:type="dxa"/>
          </w:tcPr>
          <w:p w:rsidR="001D53EC" w:rsidRPr="00B64CE1" w:rsidRDefault="001D53EC"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1D53EC" w:rsidRPr="00B64CE1" w:rsidRDefault="001D53EC" w:rsidP="001D53EC">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en-GB"/>
              </w:rPr>
              <w:t>Titul varog`i</w:t>
            </w:r>
          </w:p>
        </w:tc>
        <w:tc>
          <w:tcPr>
            <w:tcW w:w="2694" w:type="dxa"/>
          </w:tcPr>
          <w:p w:rsidR="001D53EC" w:rsidRPr="00B64CE1" w:rsidRDefault="00881603" w:rsidP="001D53EC">
            <w:p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US"/>
              </w:rPr>
            </w:pPr>
            <w:r w:rsidRPr="00B64CE1">
              <w:rPr>
                <w:rFonts w:ascii="Times New Roman" w:eastAsia="Times New Roman" w:hAnsi="Times New Roman" w:cs="Times New Roman"/>
                <w:b/>
                <w:bCs/>
                <w:sz w:val="28"/>
                <w:szCs w:val="28"/>
                <w:lang w:val="en-US"/>
              </w:rPr>
              <w:t>1-3</w:t>
            </w:r>
            <w:r w:rsidR="001D53EC" w:rsidRPr="00B64CE1">
              <w:rPr>
                <w:rFonts w:ascii="Times New Roman" w:eastAsia="Times New Roman" w:hAnsi="Times New Roman" w:cs="Times New Roman"/>
                <w:b/>
                <w:bCs/>
                <w:sz w:val="28"/>
                <w:szCs w:val="28"/>
                <w:lang w:val="en-US"/>
              </w:rPr>
              <w:t xml:space="preserve"> betlar</w:t>
            </w:r>
          </w:p>
        </w:tc>
      </w:tr>
      <w:tr w:rsidR="00881603" w:rsidRPr="00B64CE1" w:rsidTr="00B64CE1">
        <w:tc>
          <w:tcPr>
            <w:tcW w:w="817" w:type="dxa"/>
          </w:tcPr>
          <w:p w:rsidR="00881603" w:rsidRPr="00B64CE1" w:rsidRDefault="00881603"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sz w:val="28"/>
                <w:szCs w:val="28"/>
                <w:lang w:val="it-IT"/>
              </w:rPr>
              <w:t>Ma’naviyat asoslari fanining  ma’ruzalar mavzusi</w:t>
            </w:r>
          </w:p>
        </w:tc>
        <w:tc>
          <w:tcPr>
            <w:tcW w:w="2694" w:type="dxa"/>
          </w:tcPr>
          <w:p w:rsidR="00881603" w:rsidRPr="00B64CE1" w:rsidRDefault="00881603" w:rsidP="00881603">
            <w:p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en-GB"/>
              </w:rPr>
              <w:t>4-133 betlar</w:t>
            </w:r>
          </w:p>
        </w:tc>
      </w:tr>
      <w:tr w:rsidR="00881603" w:rsidRPr="00B64CE1" w:rsidTr="00B64CE1">
        <w:tc>
          <w:tcPr>
            <w:tcW w:w="817" w:type="dxa"/>
          </w:tcPr>
          <w:p w:rsidR="00881603" w:rsidRPr="00B64CE1" w:rsidRDefault="00881603"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sz w:val="28"/>
                <w:szCs w:val="28"/>
                <w:lang w:val="it-IT"/>
              </w:rPr>
            </w:pPr>
            <w:r w:rsidRPr="00B64CE1">
              <w:rPr>
                <w:rFonts w:ascii="Times New Roman" w:eastAsia="Times New Roman" w:hAnsi="Times New Roman" w:cs="Times New Roman"/>
                <w:b/>
                <w:sz w:val="28"/>
                <w:szCs w:val="28"/>
                <w:lang w:val="it-IT"/>
              </w:rPr>
              <w:t>Ma’naviyatshunoslik fanidan glossariylar o`zbek tilida</w:t>
            </w:r>
          </w:p>
        </w:tc>
        <w:tc>
          <w:tcPr>
            <w:tcW w:w="2694" w:type="dxa"/>
          </w:tcPr>
          <w:p w:rsidR="00881603" w:rsidRPr="00B64CE1" w:rsidRDefault="00881603" w:rsidP="00881603">
            <w:pPr>
              <w:tabs>
                <w:tab w:val="left" w:pos="0"/>
                <w:tab w:val="left" w:pos="360"/>
                <w:tab w:val="left" w:pos="540"/>
                <w:tab w:val="left" w:pos="567"/>
                <w:tab w:val="left" w:pos="4680"/>
              </w:tabs>
              <w:spacing w:after="0" w:line="360" w:lineRule="auto"/>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en-GB"/>
              </w:rPr>
              <w:t>134-143</w:t>
            </w:r>
            <w:r w:rsidRPr="00B64CE1">
              <w:rPr>
                <w:rFonts w:ascii="Times New Roman" w:eastAsia="Times New Roman" w:hAnsi="Times New Roman" w:cs="Times New Roman"/>
                <w:b/>
                <w:bCs/>
                <w:sz w:val="28"/>
                <w:szCs w:val="28"/>
                <w:lang w:val="en-GB"/>
              </w:rPr>
              <w:t xml:space="preserve">  betlar</w:t>
            </w:r>
          </w:p>
        </w:tc>
      </w:tr>
      <w:tr w:rsidR="00881603" w:rsidRPr="00B64CE1" w:rsidTr="00B64CE1">
        <w:tc>
          <w:tcPr>
            <w:tcW w:w="817" w:type="dxa"/>
          </w:tcPr>
          <w:p w:rsidR="00881603" w:rsidRPr="00B64CE1" w:rsidRDefault="00881603"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sz w:val="28"/>
                <w:szCs w:val="28"/>
                <w:lang w:val="it-IT"/>
              </w:rPr>
            </w:pPr>
            <w:r w:rsidRPr="00B64CE1">
              <w:rPr>
                <w:rFonts w:ascii="Times New Roman" w:eastAsia="Times New Roman" w:hAnsi="Times New Roman" w:cs="Times New Roman"/>
                <w:b/>
                <w:sz w:val="28"/>
                <w:szCs w:val="28"/>
                <w:lang w:val="it-IT"/>
              </w:rPr>
              <w:t>Ma’naviyatshunoslik fanidan glossariylar ingliz tilida</w:t>
            </w:r>
          </w:p>
        </w:tc>
        <w:tc>
          <w:tcPr>
            <w:tcW w:w="2694"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en-GB"/>
              </w:rPr>
              <w:t>144-147</w:t>
            </w:r>
            <w:r w:rsidRPr="00B64CE1">
              <w:rPr>
                <w:rFonts w:ascii="Times New Roman" w:eastAsia="Times New Roman" w:hAnsi="Times New Roman" w:cs="Times New Roman"/>
                <w:b/>
                <w:bCs/>
                <w:sz w:val="28"/>
                <w:szCs w:val="28"/>
                <w:lang w:val="en-GB"/>
              </w:rPr>
              <w:t xml:space="preserve"> betlar</w:t>
            </w:r>
          </w:p>
        </w:tc>
      </w:tr>
      <w:tr w:rsidR="00881603" w:rsidRPr="00B64CE1" w:rsidTr="00B64CE1">
        <w:tc>
          <w:tcPr>
            <w:tcW w:w="817" w:type="dxa"/>
          </w:tcPr>
          <w:p w:rsidR="00881603" w:rsidRPr="00B64CE1" w:rsidRDefault="00881603"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sz w:val="28"/>
                <w:szCs w:val="28"/>
                <w:lang w:val="it-IT"/>
              </w:rPr>
            </w:pPr>
            <w:r w:rsidRPr="00B64CE1">
              <w:rPr>
                <w:rFonts w:ascii="Times New Roman" w:eastAsia="Times New Roman" w:hAnsi="Times New Roman" w:cs="Times New Roman"/>
                <w:b/>
                <w:sz w:val="28"/>
                <w:szCs w:val="28"/>
                <w:lang w:val="it-IT"/>
              </w:rPr>
              <w:t>Ma’naviyatshunoslik fanidan foydalanilgan adabiyotlar</w:t>
            </w:r>
          </w:p>
        </w:tc>
        <w:tc>
          <w:tcPr>
            <w:tcW w:w="2694"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en-GB"/>
              </w:rPr>
              <w:t xml:space="preserve">148-150  </w:t>
            </w:r>
            <w:r w:rsidRPr="00B64CE1">
              <w:rPr>
                <w:rFonts w:ascii="Times New Roman" w:eastAsia="Times New Roman" w:hAnsi="Times New Roman" w:cs="Times New Roman"/>
                <w:b/>
                <w:bCs/>
                <w:sz w:val="28"/>
                <w:szCs w:val="28"/>
                <w:lang w:val="en-GB"/>
              </w:rPr>
              <w:t>betlar</w:t>
            </w:r>
          </w:p>
        </w:tc>
      </w:tr>
      <w:tr w:rsidR="00881603" w:rsidRPr="00B64CE1" w:rsidTr="00B64CE1">
        <w:tc>
          <w:tcPr>
            <w:tcW w:w="817" w:type="dxa"/>
          </w:tcPr>
          <w:p w:rsidR="00881603" w:rsidRPr="00B64CE1" w:rsidRDefault="00881603"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bCs/>
                <w:sz w:val="28"/>
                <w:szCs w:val="28"/>
                <w:lang w:val="it-IT"/>
              </w:rPr>
            </w:pPr>
            <w:r w:rsidRPr="00B64CE1">
              <w:rPr>
                <w:rFonts w:ascii="Times New Roman" w:eastAsia="Times New Roman" w:hAnsi="Times New Roman" w:cs="Times New Roman"/>
                <w:b/>
                <w:sz w:val="28"/>
                <w:szCs w:val="28"/>
                <w:lang w:val="it-IT"/>
              </w:rPr>
              <w:t>Ma’naviyatshunoslik fanidan mustaqil ta`lim mashg`ulotlari bo`yicha uslubiy ko`rsatma</w:t>
            </w:r>
          </w:p>
        </w:tc>
        <w:tc>
          <w:tcPr>
            <w:tcW w:w="2694"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it-IT"/>
              </w:rPr>
              <w:t xml:space="preserve">  151-153</w:t>
            </w:r>
            <w:r w:rsidRPr="00B64CE1">
              <w:rPr>
                <w:rFonts w:ascii="Times New Roman" w:eastAsia="Times New Roman" w:hAnsi="Times New Roman" w:cs="Times New Roman"/>
                <w:b/>
                <w:bCs/>
                <w:sz w:val="28"/>
                <w:szCs w:val="28"/>
                <w:lang w:val="it-IT"/>
              </w:rPr>
              <w:t xml:space="preserve"> </w:t>
            </w:r>
            <w:r w:rsidRPr="00B64CE1">
              <w:rPr>
                <w:rFonts w:ascii="Times New Roman" w:eastAsia="Times New Roman" w:hAnsi="Times New Roman" w:cs="Times New Roman"/>
                <w:b/>
                <w:bCs/>
                <w:sz w:val="28"/>
                <w:szCs w:val="28"/>
                <w:lang w:val="en-GB"/>
              </w:rPr>
              <w:t>betlar</w:t>
            </w:r>
          </w:p>
        </w:tc>
      </w:tr>
      <w:tr w:rsidR="00881603" w:rsidRPr="00B64CE1" w:rsidTr="00B64CE1">
        <w:tc>
          <w:tcPr>
            <w:tcW w:w="817" w:type="dxa"/>
          </w:tcPr>
          <w:p w:rsidR="00881603" w:rsidRPr="00B64CE1" w:rsidRDefault="00881603"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sz w:val="28"/>
                <w:szCs w:val="28"/>
                <w:lang w:val="it-IT"/>
              </w:rPr>
            </w:pPr>
            <w:r w:rsidRPr="00B64CE1">
              <w:rPr>
                <w:rFonts w:ascii="Times New Roman" w:eastAsia="Times New Roman" w:hAnsi="Times New Roman" w:cs="Times New Roman"/>
                <w:b/>
                <w:sz w:val="28"/>
                <w:szCs w:val="28"/>
                <w:lang w:val="it-IT"/>
              </w:rPr>
              <w:t>Ma’naviyat asoslari fani bo`yicha baholash mezonlari</w:t>
            </w:r>
          </w:p>
        </w:tc>
        <w:tc>
          <w:tcPr>
            <w:tcW w:w="2694" w:type="dxa"/>
          </w:tcPr>
          <w:p w:rsidR="00881603" w:rsidRPr="00B64CE1" w:rsidRDefault="00881603" w:rsidP="00881603">
            <w:p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en-GB"/>
              </w:rPr>
              <w:t>154-155</w:t>
            </w:r>
            <w:r w:rsidRPr="00B64CE1">
              <w:rPr>
                <w:rFonts w:ascii="Times New Roman" w:eastAsia="Times New Roman" w:hAnsi="Times New Roman" w:cs="Times New Roman"/>
                <w:b/>
                <w:bCs/>
                <w:sz w:val="28"/>
                <w:szCs w:val="28"/>
                <w:lang w:val="en-GB"/>
              </w:rPr>
              <w:t xml:space="preserve"> bet</w:t>
            </w:r>
            <w:r w:rsidRPr="00B64CE1">
              <w:rPr>
                <w:rFonts w:ascii="Times New Roman" w:eastAsia="Times New Roman" w:hAnsi="Times New Roman" w:cs="Times New Roman"/>
                <w:b/>
                <w:bCs/>
                <w:sz w:val="28"/>
                <w:szCs w:val="28"/>
                <w:lang w:val="en-GB"/>
              </w:rPr>
              <w:t>lar</w:t>
            </w:r>
          </w:p>
        </w:tc>
      </w:tr>
      <w:tr w:rsidR="00881603" w:rsidRPr="00B64CE1" w:rsidTr="00B64CE1">
        <w:tc>
          <w:tcPr>
            <w:tcW w:w="817" w:type="dxa"/>
          </w:tcPr>
          <w:p w:rsidR="00881603" w:rsidRPr="00B64CE1" w:rsidRDefault="00881603"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sz w:val="28"/>
                <w:szCs w:val="28"/>
                <w:lang w:val="it-IT"/>
              </w:rPr>
            </w:pPr>
            <w:r w:rsidRPr="00B64CE1">
              <w:rPr>
                <w:rFonts w:ascii="Times New Roman" w:eastAsia="Times New Roman" w:hAnsi="Times New Roman" w:cs="Times New Roman"/>
                <w:b/>
                <w:sz w:val="28"/>
                <w:szCs w:val="28"/>
                <w:lang w:val="it-IT"/>
              </w:rPr>
              <w:t>Ma’naviyat asoslari fani yuzasidan testlar</w:t>
            </w:r>
          </w:p>
        </w:tc>
        <w:tc>
          <w:tcPr>
            <w:tcW w:w="2694" w:type="dxa"/>
          </w:tcPr>
          <w:p w:rsidR="00881603" w:rsidRPr="00B64CE1" w:rsidRDefault="00881603" w:rsidP="00881603">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en-GB"/>
              </w:rPr>
              <w:t xml:space="preserve"> 156-166</w:t>
            </w:r>
            <w:r w:rsidRPr="00B64CE1">
              <w:rPr>
                <w:rFonts w:ascii="Times New Roman" w:eastAsia="Times New Roman" w:hAnsi="Times New Roman" w:cs="Times New Roman"/>
                <w:b/>
                <w:bCs/>
                <w:sz w:val="28"/>
                <w:szCs w:val="28"/>
                <w:lang w:val="en-GB"/>
              </w:rPr>
              <w:t xml:space="preserve"> betlar</w:t>
            </w:r>
          </w:p>
        </w:tc>
      </w:tr>
      <w:tr w:rsidR="00B64CE1" w:rsidRPr="00B64CE1" w:rsidTr="00B64CE1">
        <w:tc>
          <w:tcPr>
            <w:tcW w:w="817" w:type="dxa"/>
          </w:tcPr>
          <w:p w:rsidR="00B64CE1" w:rsidRPr="00B64CE1" w:rsidRDefault="00B64CE1"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B64CE1" w:rsidRPr="00B64CE1" w:rsidRDefault="00B64CE1" w:rsidP="00B64CE1">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sz w:val="28"/>
                <w:szCs w:val="28"/>
                <w:lang w:val="it-IT"/>
              </w:rPr>
            </w:pPr>
            <w:r w:rsidRPr="00B64CE1">
              <w:rPr>
                <w:rFonts w:ascii="Times New Roman" w:eastAsia="Times New Roman" w:hAnsi="Times New Roman" w:cs="Times New Roman"/>
                <w:b/>
                <w:sz w:val="28"/>
                <w:szCs w:val="28"/>
                <w:lang w:val="it-IT"/>
              </w:rPr>
              <w:t>“Ma’naviyat asoslari” fanidan pedagogik metodlar</w:t>
            </w:r>
          </w:p>
        </w:tc>
        <w:tc>
          <w:tcPr>
            <w:tcW w:w="2694" w:type="dxa"/>
          </w:tcPr>
          <w:p w:rsidR="00B64CE1" w:rsidRPr="00B64CE1" w:rsidRDefault="00B64CE1" w:rsidP="00B64CE1">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en-GB"/>
              </w:rPr>
              <w:t>167-175</w:t>
            </w:r>
            <w:r w:rsidRPr="00B64CE1">
              <w:rPr>
                <w:rFonts w:ascii="Times New Roman" w:eastAsia="Times New Roman" w:hAnsi="Times New Roman" w:cs="Times New Roman"/>
                <w:b/>
                <w:bCs/>
                <w:sz w:val="28"/>
                <w:szCs w:val="28"/>
                <w:lang w:val="en-GB"/>
              </w:rPr>
              <w:t xml:space="preserve"> </w:t>
            </w:r>
            <w:r w:rsidRPr="00B64CE1">
              <w:rPr>
                <w:rFonts w:ascii="Times New Roman" w:eastAsia="Times New Roman" w:hAnsi="Times New Roman" w:cs="Times New Roman"/>
                <w:b/>
                <w:bCs/>
                <w:sz w:val="28"/>
                <w:szCs w:val="28"/>
                <w:lang w:val="en-GB"/>
              </w:rPr>
              <w:t xml:space="preserve"> </w:t>
            </w:r>
            <w:r w:rsidRPr="00B64CE1">
              <w:rPr>
                <w:rFonts w:ascii="Times New Roman" w:eastAsia="Times New Roman" w:hAnsi="Times New Roman" w:cs="Times New Roman"/>
                <w:b/>
                <w:bCs/>
                <w:sz w:val="28"/>
                <w:szCs w:val="28"/>
                <w:lang w:val="en-GB"/>
              </w:rPr>
              <w:t>betlar</w:t>
            </w:r>
          </w:p>
        </w:tc>
      </w:tr>
      <w:tr w:rsidR="00B64CE1" w:rsidRPr="00B64CE1" w:rsidTr="00B64CE1">
        <w:tc>
          <w:tcPr>
            <w:tcW w:w="817" w:type="dxa"/>
          </w:tcPr>
          <w:p w:rsidR="00B64CE1" w:rsidRPr="00B64CE1" w:rsidRDefault="00B64CE1" w:rsidP="005378A4">
            <w:pPr>
              <w:numPr>
                <w:ilvl w:val="0"/>
                <w:numId w:val="21"/>
              </w:num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p>
        </w:tc>
        <w:tc>
          <w:tcPr>
            <w:tcW w:w="5528" w:type="dxa"/>
          </w:tcPr>
          <w:p w:rsidR="00B64CE1" w:rsidRPr="00B64CE1" w:rsidRDefault="00B64CE1" w:rsidP="00B64CE1">
            <w:pPr>
              <w:tabs>
                <w:tab w:val="left" w:pos="0"/>
                <w:tab w:val="left" w:pos="360"/>
                <w:tab w:val="left" w:pos="540"/>
                <w:tab w:val="left" w:pos="567"/>
                <w:tab w:val="left" w:pos="4680"/>
              </w:tabs>
              <w:spacing w:after="0" w:line="360" w:lineRule="auto"/>
              <w:ind w:right="141"/>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sz w:val="28"/>
                <w:szCs w:val="28"/>
                <w:lang w:val="it-IT"/>
              </w:rPr>
              <w:t xml:space="preserve"> </w:t>
            </w:r>
            <w:r w:rsidRPr="00B64CE1">
              <w:rPr>
                <w:rFonts w:ascii="Times New Roman" w:eastAsia="Times New Roman" w:hAnsi="Times New Roman" w:cs="Times New Roman"/>
                <w:b/>
                <w:sz w:val="28"/>
                <w:szCs w:val="28"/>
                <w:lang w:val="it-IT"/>
              </w:rPr>
              <w:t>Xulosa</w:t>
            </w:r>
          </w:p>
        </w:tc>
        <w:tc>
          <w:tcPr>
            <w:tcW w:w="2694" w:type="dxa"/>
          </w:tcPr>
          <w:p w:rsidR="00B64CE1" w:rsidRPr="00B64CE1" w:rsidRDefault="00B64CE1" w:rsidP="00B64CE1">
            <w:pPr>
              <w:tabs>
                <w:tab w:val="left" w:pos="0"/>
                <w:tab w:val="left" w:pos="360"/>
                <w:tab w:val="left" w:pos="540"/>
                <w:tab w:val="left" w:pos="567"/>
                <w:tab w:val="left" w:pos="4680"/>
              </w:tabs>
              <w:spacing w:after="0" w:line="360" w:lineRule="auto"/>
              <w:ind w:right="141"/>
              <w:jc w:val="center"/>
              <w:rPr>
                <w:rFonts w:ascii="Times New Roman" w:eastAsia="Times New Roman" w:hAnsi="Times New Roman" w:cs="Times New Roman"/>
                <w:b/>
                <w:bCs/>
                <w:sz w:val="28"/>
                <w:szCs w:val="28"/>
                <w:lang w:val="en-GB"/>
              </w:rPr>
            </w:pPr>
            <w:r w:rsidRPr="00B64CE1">
              <w:rPr>
                <w:rFonts w:ascii="Times New Roman" w:eastAsia="Times New Roman" w:hAnsi="Times New Roman" w:cs="Times New Roman"/>
                <w:b/>
                <w:bCs/>
                <w:sz w:val="28"/>
                <w:szCs w:val="28"/>
                <w:lang w:val="en-GB"/>
              </w:rPr>
              <w:t>176 bet</w:t>
            </w:r>
          </w:p>
        </w:tc>
      </w:tr>
    </w:tbl>
    <w:p w:rsidR="001D53EC" w:rsidRPr="001D53EC" w:rsidRDefault="001D53EC" w:rsidP="001D53EC">
      <w:pPr>
        <w:spacing w:after="160" w:line="259" w:lineRule="auto"/>
        <w:rPr>
          <w:rFonts w:ascii="Calibri" w:eastAsia="Calibri" w:hAnsi="Calibri" w:cs="Times New Roman"/>
          <w:lang w:eastAsia="en-US"/>
        </w:rPr>
      </w:pPr>
    </w:p>
    <w:p w:rsidR="001D53EC" w:rsidRPr="001D53EC" w:rsidRDefault="001D53EC" w:rsidP="001D53EC">
      <w:pPr>
        <w:spacing w:after="0" w:line="360" w:lineRule="auto"/>
        <w:ind w:left="-142"/>
        <w:jc w:val="both"/>
        <w:rPr>
          <w:rFonts w:ascii="Times New Roman" w:eastAsia="Times New Roman" w:hAnsi="Times New Roman" w:cs="Times New Roman"/>
          <w:b/>
          <w:sz w:val="28"/>
          <w:szCs w:val="28"/>
          <w:lang w:val="it-IT"/>
        </w:rPr>
      </w:pPr>
    </w:p>
    <w:p w:rsidR="001D53EC" w:rsidRPr="001D53EC" w:rsidRDefault="001D53EC" w:rsidP="001D53EC">
      <w:pPr>
        <w:spacing w:after="0" w:line="360" w:lineRule="auto"/>
        <w:jc w:val="both"/>
        <w:rPr>
          <w:rFonts w:ascii="Times New Roman" w:eastAsia="Times New Roman" w:hAnsi="Times New Roman" w:cs="Times New Roman"/>
          <w:b/>
          <w:sz w:val="28"/>
          <w:szCs w:val="28"/>
          <w:lang w:val="it-IT"/>
        </w:rPr>
      </w:pPr>
    </w:p>
    <w:p w:rsidR="001D53EC" w:rsidRPr="001D53EC" w:rsidRDefault="001D53EC" w:rsidP="001D53EC">
      <w:pPr>
        <w:spacing w:after="0" w:line="240" w:lineRule="auto"/>
        <w:ind w:left="-140"/>
        <w:jc w:val="both"/>
        <w:rPr>
          <w:rFonts w:ascii="Times New Roman" w:eastAsia="Times New Roman" w:hAnsi="Times New Roman" w:cs="Times New Roman"/>
          <w:b/>
          <w:sz w:val="24"/>
          <w:szCs w:val="24"/>
          <w:lang w:val="it-IT"/>
        </w:rPr>
      </w:pPr>
    </w:p>
    <w:p w:rsidR="001D53EC" w:rsidRPr="001D53EC" w:rsidRDefault="001D53EC" w:rsidP="001D53EC">
      <w:pPr>
        <w:spacing w:after="0" w:line="240" w:lineRule="auto"/>
        <w:rPr>
          <w:rFonts w:ascii="Times New Roman" w:eastAsia="Times New Roman" w:hAnsi="Times New Roman" w:cs="Times New Roman"/>
          <w:b/>
          <w:sz w:val="24"/>
          <w:szCs w:val="24"/>
          <w:lang w:val="it-IT"/>
        </w:rPr>
      </w:pPr>
    </w:p>
    <w:p w:rsidR="001D53EC" w:rsidRPr="001D53EC" w:rsidRDefault="001D53EC" w:rsidP="001D53EC">
      <w:pPr>
        <w:spacing w:after="0" w:line="240" w:lineRule="auto"/>
        <w:ind w:left="-140"/>
        <w:jc w:val="center"/>
        <w:rPr>
          <w:rFonts w:ascii="Times New Roman" w:eastAsia="Times New Roman" w:hAnsi="Times New Roman" w:cs="Times New Roman"/>
          <w:b/>
          <w:sz w:val="24"/>
          <w:szCs w:val="24"/>
          <w:lang w:val="uz-Cyrl-UZ"/>
        </w:rPr>
      </w:pPr>
    </w:p>
    <w:p w:rsidR="001D53EC" w:rsidRPr="001D53EC" w:rsidRDefault="001D53EC" w:rsidP="001D53EC">
      <w:pPr>
        <w:spacing w:after="0" w:line="240" w:lineRule="auto"/>
        <w:ind w:left="-140"/>
        <w:jc w:val="center"/>
        <w:rPr>
          <w:rFonts w:ascii="Times New Roman" w:eastAsia="Times New Roman" w:hAnsi="Times New Roman" w:cs="Times New Roman"/>
          <w:b/>
          <w:sz w:val="24"/>
          <w:szCs w:val="24"/>
          <w:lang w:val="uz-Cyrl-UZ"/>
        </w:rPr>
      </w:pPr>
    </w:p>
    <w:p w:rsidR="001D53EC" w:rsidRDefault="001D53EC" w:rsidP="001D53EC">
      <w:pPr>
        <w:spacing w:after="0" w:line="240" w:lineRule="auto"/>
        <w:ind w:left="-140"/>
        <w:jc w:val="center"/>
        <w:rPr>
          <w:rFonts w:ascii="Times New Roman" w:eastAsia="Times New Roman" w:hAnsi="Times New Roman" w:cs="Times New Roman"/>
          <w:b/>
          <w:sz w:val="24"/>
          <w:szCs w:val="24"/>
          <w:lang w:val="uz-Cyrl-UZ"/>
        </w:rPr>
      </w:pPr>
    </w:p>
    <w:p w:rsidR="001D53EC" w:rsidRDefault="001D53EC" w:rsidP="001D53EC">
      <w:pPr>
        <w:spacing w:after="0" w:line="240" w:lineRule="auto"/>
        <w:ind w:left="-140"/>
        <w:jc w:val="center"/>
        <w:rPr>
          <w:rFonts w:ascii="Times New Roman" w:eastAsia="Times New Roman" w:hAnsi="Times New Roman" w:cs="Times New Roman"/>
          <w:b/>
          <w:sz w:val="24"/>
          <w:szCs w:val="24"/>
          <w:lang w:val="uz-Cyrl-UZ"/>
        </w:rPr>
      </w:pPr>
    </w:p>
    <w:p w:rsidR="001D53EC" w:rsidRDefault="001D53EC" w:rsidP="001D53EC">
      <w:pPr>
        <w:spacing w:after="0" w:line="240" w:lineRule="auto"/>
        <w:ind w:left="-140"/>
        <w:jc w:val="center"/>
        <w:rPr>
          <w:rFonts w:ascii="Times New Roman" w:eastAsia="Times New Roman" w:hAnsi="Times New Roman" w:cs="Times New Roman"/>
          <w:b/>
          <w:sz w:val="24"/>
          <w:szCs w:val="24"/>
          <w:lang w:val="uz-Cyrl-UZ"/>
        </w:rPr>
      </w:pPr>
    </w:p>
    <w:p w:rsidR="001D53EC" w:rsidRDefault="001D53EC" w:rsidP="001D53EC">
      <w:pPr>
        <w:spacing w:after="0" w:line="240" w:lineRule="auto"/>
        <w:ind w:left="-140"/>
        <w:jc w:val="center"/>
        <w:rPr>
          <w:rFonts w:ascii="Times New Roman" w:eastAsia="Times New Roman" w:hAnsi="Times New Roman" w:cs="Times New Roman"/>
          <w:b/>
          <w:sz w:val="24"/>
          <w:szCs w:val="24"/>
          <w:lang w:val="uz-Cyrl-UZ"/>
        </w:rPr>
      </w:pPr>
    </w:p>
    <w:p w:rsidR="001D53EC" w:rsidRDefault="001D53EC" w:rsidP="001D53EC">
      <w:pPr>
        <w:spacing w:after="0" w:line="240" w:lineRule="auto"/>
        <w:ind w:left="-140"/>
        <w:jc w:val="center"/>
        <w:rPr>
          <w:rFonts w:ascii="Times New Roman" w:eastAsia="Times New Roman" w:hAnsi="Times New Roman" w:cs="Times New Roman"/>
          <w:b/>
          <w:sz w:val="24"/>
          <w:szCs w:val="24"/>
          <w:lang w:val="uz-Cyrl-UZ"/>
        </w:rPr>
      </w:pPr>
    </w:p>
    <w:p w:rsidR="00153222" w:rsidRPr="00DA67AD" w:rsidRDefault="00E43104" w:rsidP="00EE3257">
      <w:pPr>
        <w:pStyle w:val="38"/>
        <w:keepNext/>
        <w:keepLines/>
        <w:shd w:val="clear" w:color="auto" w:fill="auto"/>
        <w:spacing w:line="240" w:lineRule="auto"/>
        <w:rPr>
          <w:rFonts w:ascii="Times New Roman" w:hAnsi="Times New Roman" w:cs="Times New Roman"/>
          <w:b/>
          <w:i w:val="0"/>
          <w:sz w:val="24"/>
          <w:szCs w:val="24"/>
          <w:lang w:val="uz-Cyrl-UZ"/>
        </w:rPr>
      </w:pPr>
      <w:r w:rsidRPr="00B64CE1">
        <w:rPr>
          <w:rFonts w:ascii="Times New Roman" w:hAnsi="Times New Roman" w:cs="Times New Roman"/>
          <w:b/>
          <w:i w:val="0"/>
          <w:sz w:val="24"/>
          <w:szCs w:val="24"/>
          <w:lang w:val="uz-Cyrl-UZ"/>
        </w:rPr>
        <w:t>1-</w:t>
      </w:r>
      <w:r w:rsidR="00FC3EEF" w:rsidRPr="00B64CE1">
        <w:rPr>
          <w:rFonts w:ascii="Times New Roman" w:hAnsi="Times New Roman" w:cs="Times New Roman"/>
          <w:b/>
          <w:i w:val="0"/>
          <w:sz w:val="24"/>
          <w:szCs w:val="24"/>
          <w:lang w:val="uz-Cyrl-UZ"/>
        </w:rPr>
        <w:t xml:space="preserve"> </w:t>
      </w:r>
      <w:r w:rsidR="00153222" w:rsidRPr="00DA67AD">
        <w:rPr>
          <w:rFonts w:ascii="Times New Roman" w:hAnsi="Times New Roman" w:cs="Times New Roman"/>
          <w:b/>
          <w:i w:val="0"/>
          <w:sz w:val="24"/>
          <w:szCs w:val="24"/>
          <w:lang w:val="uz-Cyrl-UZ"/>
        </w:rPr>
        <w:t>Mavzu: “</w:t>
      </w:r>
      <w:r w:rsidR="00153222" w:rsidRPr="00DA67AD">
        <w:rPr>
          <w:rFonts w:ascii="Times New Roman" w:hAnsi="Times New Roman" w:cs="Times New Roman"/>
          <w:b/>
          <w:bCs/>
          <w:i w:val="0"/>
          <w:sz w:val="24"/>
          <w:szCs w:val="24"/>
          <w:lang w:val="uz-Cyrl-UZ"/>
        </w:rPr>
        <w:t>Ma’naviyatshunoslik” fanining ob`ekti predmeti va</w:t>
      </w:r>
      <w:r w:rsidR="00153222" w:rsidRPr="00DA67AD">
        <w:rPr>
          <w:rFonts w:ascii="Times New Roman" w:hAnsi="Times New Roman" w:cs="Times New Roman"/>
          <w:b/>
          <w:i w:val="0"/>
          <w:sz w:val="24"/>
          <w:szCs w:val="24"/>
          <w:lang w:val="uz-Cyrl-UZ"/>
        </w:rPr>
        <w:t xml:space="preserve"> ma’naviyatning jamiyat hayotidagi o’rni.</w:t>
      </w:r>
    </w:p>
    <w:p w:rsidR="00153222" w:rsidRPr="00DA67AD" w:rsidRDefault="00153222" w:rsidP="00EE3257">
      <w:pPr>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 xml:space="preserve">     </w:t>
      </w:r>
      <w:r w:rsidR="00D84C56" w:rsidRPr="00B64CE1">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Reja:</w:t>
      </w:r>
    </w:p>
    <w:p w:rsidR="00192A96" w:rsidRPr="00DA67AD" w:rsidRDefault="00192A96"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1.“Ma’naviyatshunoslik” fanining predmeti, mavzu doirasi, tarkibi, maqsad va vazifalari. </w:t>
      </w:r>
    </w:p>
    <w:p w:rsidR="00192A96" w:rsidRPr="00DA67AD" w:rsidRDefault="00192A96"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2.Ma’naviyat tushunchasi,uning mazmun va mohiyati.Ma’naviyat tarixiy hodisa sifatida.  </w:t>
      </w:r>
    </w:p>
    <w:p w:rsidR="00192A96" w:rsidRPr="00DA67AD" w:rsidRDefault="00192A96"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3.“Ma’naviyatshunoslik” tarixiy-nazariy fan sifatida. Uning ijtimoiy-gumanitar fanlar tizimidagi o’rni.</w:t>
      </w:r>
    </w:p>
    <w:p w:rsidR="00546867" w:rsidRPr="00DA67AD" w:rsidRDefault="00546867" w:rsidP="00EE3257">
      <w:pPr>
        <w:spacing w:after="0" w:line="240" w:lineRule="auto"/>
        <w:jc w:val="both"/>
        <w:rPr>
          <w:rFonts w:ascii="Times New Roman" w:hAnsi="Times New Roman" w:cs="Times New Roman"/>
          <w:sz w:val="24"/>
          <w:szCs w:val="24"/>
          <w:lang w:val="en-US"/>
        </w:rPr>
      </w:pPr>
    </w:p>
    <w:p w:rsidR="006F038E" w:rsidRPr="00DA67AD" w:rsidRDefault="00546867" w:rsidP="00EE3257">
      <w:pPr>
        <w:snapToGrid w:val="0"/>
        <w:spacing w:after="0" w:line="240" w:lineRule="auto"/>
        <w:ind w:left="142" w:right="57" w:firstLine="142"/>
        <w:jc w:val="both"/>
        <w:outlineLvl w:val="0"/>
        <w:rPr>
          <w:rFonts w:ascii="Times New Roman" w:hAnsi="Times New Roman" w:cs="Times New Roman"/>
          <w:sz w:val="24"/>
          <w:szCs w:val="24"/>
          <w:lang w:val="uz-Cyrl-UZ"/>
        </w:rPr>
      </w:pPr>
      <w:r w:rsidRPr="00DA67AD">
        <w:rPr>
          <w:rFonts w:ascii="Times New Roman" w:hAnsi="Times New Roman" w:cs="Times New Roman"/>
          <w:b/>
          <w:sz w:val="24"/>
          <w:szCs w:val="24"/>
          <w:lang w:val="uz-Cyrl-UZ"/>
        </w:rPr>
        <w:t>Tayanch konspekt:</w:t>
      </w:r>
      <w:r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Ma’naviyatshunoslik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fanining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predmeti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mavzu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doirasi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tarkibi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maqsad</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vazifalari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hodisa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jamiyat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tidagi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o’rni</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Ma’naviyatshunoslik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fanining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metodologik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masalasi</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Ma’naviyatshunoslik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tarixiy</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p>
    <w:p w:rsidR="006F038E" w:rsidRPr="00DA67AD" w:rsidRDefault="006F038E" w:rsidP="00EE3257">
      <w:pPr>
        <w:snapToGrid w:val="0"/>
        <w:spacing w:after="0" w:line="240" w:lineRule="auto"/>
        <w:ind w:left="-57" w:right="57" w:firstLine="709"/>
        <w:jc w:val="both"/>
        <w:outlineLvl w:val="0"/>
        <w:rPr>
          <w:rFonts w:ascii="Times New Roman" w:hAnsi="Times New Roman" w:cs="Times New Roman"/>
          <w:sz w:val="24"/>
          <w:szCs w:val="24"/>
          <w:lang w:val="uz-Cyrl-UZ"/>
        </w:rPr>
      </w:pPr>
    </w:p>
    <w:p w:rsidR="006F038E" w:rsidRPr="00DA67AD" w:rsidRDefault="00B74CA7"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mustaqil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tarzini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kelajagini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ajdodlarning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tajribasi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jahondagi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ilg’or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tamoyillar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uyg’unligi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asosiga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qursa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yanglishmaydi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Bunday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mustaqil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rivojlanish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istiqlolning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dastlabki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yillaridan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e’tiboran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O’zbekiston</w:t>
      </w:r>
      <w:r w:rsidR="00333A28" w:rsidRPr="00DA67AD">
        <w:rPr>
          <w:rFonts w:ascii="Times New Roman" w:hAnsi="Times New Roman" w:cs="Times New Roman"/>
          <w:sz w:val="24"/>
          <w:szCs w:val="24"/>
          <w:lang w:val="uz-Cyrl-UZ"/>
        </w:rPr>
        <w:t>ning birinchi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Prezidenti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Karimov</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tomonidan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ishlab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chiqildi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o’tgan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yillar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mobaynida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izchil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amalga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oshirib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kelinmoqda</w:t>
      </w:r>
      <w:r w:rsidR="006F038E" w:rsidRPr="00DA67AD">
        <w:rPr>
          <w:rFonts w:ascii="Times New Roman" w:hAnsi="Times New Roman" w:cs="Times New Roman"/>
          <w:sz w:val="24"/>
          <w:szCs w:val="24"/>
          <w:lang w:val="uz-Cyrl-UZ"/>
        </w:rPr>
        <w:t xml:space="preserve">. </w:t>
      </w:r>
    </w:p>
    <w:p w:rsidR="006F038E" w:rsidRPr="00DA67AD" w:rsidRDefault="00661369" w:rsidP="00EE3257">
      <w:pPr>
        <w:tabs>
          <w:tab w:val="num" w:pos="0"/>
        </w:tabs>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O’zbek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modeli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deb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shuhrat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qozongan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mustaqil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taraqqi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yo’lida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ma’naviyatimizni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tiklash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yanada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yuksaltirishga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e’tibor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qaratilgan</w:t>
      </w:r>
      <w:r w:rsidR="006F038E" w:rsidRPr="00DA67AD">
        <w:rPr>
          <w:rFonts w:ascii="Times New Roman" w:hAnsi="Times New Roman" w:cs="Times New Roman"/>
          <w:sz w:val="24"/>
          <w:szCs w:val="24"/>
          <w:lang w:val="uz-Cyrl-UZ"/>
        </w:rPr>
        <w:t xml:space="preserve">. 1999 </w:t>
      </w:r>
      <w:r w:rsidR="00332C79" w:rsidRPr="00DA67AD">
        <w:rPr>
          <w:rFonts w:ascii="Times New Roman" w:hAnsi="Times New Roman" w:cs="Times New Roman"/>
          <w:sz w:val="24"/>
          <w:szCs w:val="24"/>
          <w:lang w:val="uz-Cyrl-UZ"/>
        </w:rPr>
        <w:t>yil</w:t>
      </w:r>
      <w:r w:rsidR="006F038E" w:rsidRPr="00DA67AD">
        <w:rPr>
          <w:rFonts w:ascii="Times New Roman" w:hAnsi="Times New Roman" w:cs="Times New Roman"/>
          <w:sz w:val="24"/>
          <w:szCs w:val="24"/>
          <w:lang w:val="uz-Cyrl-UZ"/>
        </w:rPr>
        <w:t xml:space="preserve"> 14 </w:t>
      </w:r>
      <w:r w:rsidR="00332C79" w:rsidRPr="00DA67AD">
        <w:rPr>
          <w:rFonts w:ascii="Times New Roman" w:hAnsi="Times New Roman" w:cs="Times New Roman"/>
          <w:sz w:val="24"/>
          <w:szCs w:val="24"/>
          <w:lang w:val="uz-Cyrl-UZ"/>
        </w:rPr>
        <w:t>aprel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ochilgan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Birinchi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chaqiriq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O’zbekiston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Respublikasi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Oliy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Majlisining</w:t>
      </w:r>
      <w:r w:rsidR="006F038E" w:rsidRPr="00DA67AD">
        <w:rPr>
          <w:rFonts w:ascii="Times New Roman" w:hAnsi="Times New Roman" w:cs="Times New Roman"/>
          <w:sz w:val="24"/>
          <w:szCs w:val="24"/>
          <w:lang w:val="uz-Cyrl-UZ"/>
        </w:rPr>
        <w:t xml:space="preserve"> XIV </w:t>
      </w:r>
      <w:r w:rsidR="00332C79" w:rsidRPr="00DA67AD">
        <w:rPr>
          <w:rFonts w:ascii="Times New Roman" w:hAnsi="Times New Roman" w:cs="Times New Roman"/>
          <w:sz w:val="24"/>
          <w:szCs w:val="24"/>
          <w:lang w:val="uz-Cyrl-UZ"/>
        </w:rPr>
        <w:t>sessiyasidagi</w:t>
      </w:r>
      <w:r w:rsidR="006F038E"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b/>
          <w:sz w:val="24"/>
          <w:szCs w:val="24"/>
          <w:lang w:val="uz-Cyrl-UZ"/>
        </w:rPr>
        <w:t>"</w:t>
      </w:r>
      <w:r w:rsidR="00332C79" w:rsidRPr="00DA67AD">
        <w:rPr>
          <w:rFonts w:ascii="Times New Roman" w:hAnsi="Times New Roman" w:cs="Times New Roman"/>
          <w:b/>
          <w:sz w:val="24"/>
          <w:szCs w:val="24"/>
          <w:lang w:val="uz-Cyrl-UZ"/>
        </w:rPr>
        <w:t>O’zbekiston</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XX</w:t>
      </w:r>
      <w:r w:rsidR="006F038E" w:rsidRPr="00DA67AD">
        <w:rPr>
          <w:rFonts w:ascii="Times New Roman" w:hAnsi="Times New Roman" w:cs="Times New Roman"/>
          <w:b/>
          <w:sz w:val="24"/>
          <w:szCs w:val="24"/>
          <w:lang w:val="uz-Cyrl-UZ"/>
        </w:rPr>
        <w:t xml:space="preserve">I </w:t>
      </w:r>
      <w:r w:rsidR="00332C79" w:rsidRPr="00DA67AD">
        <w:rPr>
          <w:rFonts w:ascii="Times New Roman" w:hAnsi="Times New Roman" w:cs="Times New Roman"/>
          <w:b/>
          <w:sz w:val="24"/>
          <w:szCs w:val="24"/>
          <w:lang w:val="uz-Cyrl-UZ"/>
        </w:rPr>
        <w:t>asrga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intilmoqda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sz w:val="24"/>
          <w:szCs w:val="24"/>
          <w:lang w:val="uz-Cyrl-UZ"/>
        </w:rPr>
        <w:t>deb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nomlangan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ma’ruzasida</w:t>
      </w:r>
      <w:r w:rsidR="006F038E" w:rsidRPr="00DA67AD">
        <w:rPr>
          <w:rFonts w:ascii="Times New Roman" w:hAnsi="Times New Roman" w:cs="Times New Roman"/>
          <w:sz w:val="24"/>
          <w:szCs w:val="24"/>
          <w:lang w:val="uz-Cyrl-UZ"/>
        </w:rPr>
        <w:t xml:space="preserve"> </w:t>
      </w:r>
      <w:r w:rsidR="00460C9D" w:rsidRPr="00DA67AD">
        <w:rPr>
          <w:rFonts w:ascii="Times New Roman" w:hAnsi="Times New Roman" w:cs="Times New Roman"/>
          <w:sz w:val="24"/>
          <w:szCs w:val="24"/>
          <w:lang w:val="uz-Cyrl-UZ"/>
        </w:rPr>
        <w:t xml:space="preserve">Birinchi Prezident I.A.Karimov </w:t>
      </w:r>
      <w:r w:rsidR="00332C79" w:rsidRPr="00DA67AD">
        <w:rPr>
          <w:rFonts w:ascii="Times New Roman" w:hAnsi="Times New Roman" w:cs="Times New Roman"/>
          <w:sz w:val="24"/>
          <w:szCs w:val="24"/>
          <w:lang w:val="uz-Cyrl-UZ"/>
        </w:rPr>
        <w:t>mamlakatimizni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arafasi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dastlabki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yillaridagi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rivojlanish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strategiyasini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belgilab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berar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ekan</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jamiyat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yanada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yuksaltirish</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ustuvor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yo’nalishlardan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ekanligini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ta’kidlab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mukammal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ta’rif</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berish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sohada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bugungi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kunda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oldimizda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turgan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muhim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aniq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ko’rsatib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o’tgan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edi</w:t>
      </w:r>
      <w:r w:rsidR="006F038E" w:rsidRPr="00DA67AD">
        <w:rPr>
          <w:rFonts w:ascii="Times New Roman" w:hAnsi="Times New Roman" w:cs="Times New Roman"/>
          <w:sz w:val="24"/>
          <w:szCs w:val="24"/>
          <w:lang w:val="uz-Cyrl-UZ"/>
        </w:rPr>
        <w:t xml:space="preserve">: </w:t>
      </w:r>
    </w:p>
    <w:p w:rsidR="006F038E" w:rsidRPr="00DA67AD" w:rsidRDefault="00661369"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Erkin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fuqaro</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ozod</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shaxsni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shakllantirish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oldimizda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turgan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dolzarb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vazifadir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Boshqacha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aytganda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haq</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huquqlarini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taniydigan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kuchi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imkoniyatlariga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tayanadigan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atrofida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sodir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voqea</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hodisalarga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mustaqil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munosabat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ndashadigan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ayni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zamonda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shaxsiy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manfaatlarini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mamlakat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xalq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manfaatlari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uyg’un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holda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ko’radigan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erkin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jihatdan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barkamol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insonlarni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tarbiyalashimiz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kerak</w:t>
      </w:r>
      <w:r w:rsidR="006F038E" w:rsidRPr="00DA67AD">
        <w:rPr>
          <w:rFonts w:ascii="Times New Roman" w:hAnsi="Times New Roman" w:cs="Times New Roman"/>
          <w:sz w:val="24"/>
          <w:szCs w:val="24"/>
          <w:lang w:val="uz-Cyrl-UZ"/>
        </w:rPr>
        <w:t>".</w:t>
      </w:r>
      <w:r w:rsidR="006F038E" w:rsidRPr="00DA67AD">
        <w:rPr>
          <w:rStyle w:val="FootnoteCharacters"/>
          <w:rFonts w:ascii="Times New Roman" w:hAnsi="Times New Roman" w:cs="Times New Roman"/>
          <w:sz w:val="24"/>
          <w:szCs w:val="24"/>
        </w:rPr>
        <w:footnoteReference w:id="1"/>
      </w:r>
    </w:p>
    <w:p w:rsidR="006F038E" w:rsidRPr="00DA67AD" w:rsidRDefault="00661369"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O’zbekiston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Respublikasi</w:t>
      </w:r>
      <w:r w:rsidR="001A4D4F" w:rsidRPr="00DA67AD">
        <w:rPr>
          <w:rFonts w:ascii="Times New Roman" w:hAnsi="Times New Roman" w:cs="Times New Roman"/>
          <w:sz w:val="24"/>
          <w:szCs w:val="24"/>
          <w:lang w:val="uz-Cyrl-UZ"/>
        </w:rPr>
        <w:t>ning Birinchi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Prezidenti</w:t>
      </w:r>
      <w:r w:rsidR="001A4D4F" w:rsidRPr="00DA67AD">
        <w:rPr>
          <w:rFonts w:ascii="Times New Roman" w:hAnsi="Times New Roman" w:cs="Times New Roman"/>
          <w:sz w:val="24"/>
          <w:szCs w:val="24"/>
          <w:lang w:val="uz-Cyrl-UZ"/>
        </w:rPr>
        <w:t xml:space="preserve"> I. Karimovni</w:t>
      </w:r>
      <w:r w:rsidR="006F038E" w:rsidRPr="00DA67AD">
        <w:rPr>
          <w:rFonts w:ascii="Times New Roman" w:hAnsi="Times New Roman" w:cs="Times New Roman"/>
          <w:sz w:val="24"/>
          <w:szCs w:val="24"/>
          <w:lang w:val="uz-Cyrl-UZ"/>
        </w:rPr>
        <w:t xml:space="preserve"> 2008 </w:t>
      </w:r>
      <w:r w:rsidR="00332C79" w:rsidRPr="00DA67AD">
        <w:rPr>
          <w:rFonts w:ascii="Times New Roman" w:hAnsi="Times New Roman" w:cs="Times New Roman"/>
          <w:sz w:val="24"/>
          <w:szCs w:val="24"/>
          <w:lang w:val="uz-Cyrl-UZ"/>
        </w:rPr>
        <w:t>yilda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bosilib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chiqqan</w:t>
      </w:r>
      <w:r w:rsidR="006F038E" w:rsidRPr="00DA67AD">
        <w:rPr>
          <w:rFonts w:ascii="Times New Roman" w:hAnsi="Times New Roman" w:cs="Times New Roman"/>
          <w:sz w:val="24"/>
          <w:szCs w:val="24"/>
          <w:lang w:val="uz-Cyrl-UZ"/>
        </w:rPr>
        <w:t xml:space="preserve"> “</w:t>
      </w:r>
      <w:r w:rsidR="00F8712F" w:rsidRPr="00DA67AD">
        <w:rPr>
          <w:rFonts w:ascii="Times New Roman" w:hAnsi="Times New Roman" w:cs="Times New Roman"/>
          <w:sz w:val="24"/>
          <w:szCs w:val="24"/>
          <w:lang w:val="uz-Cyrl-UZ"/>
        </w:rPr>
        <w:t>Yu</w:t>
      </w:r>
      <w:r w:rsidR="00332C79" w:rsidRPr="00DA67AD">
        <w:rPr>
          <w:rFonts w:ascii="Times New Roman" w:hAnsi="Times New Roman" w:cs="Times New Roman"/>
          <w:sz w:val="24"/>
          <w:szCs w:val="24"/>
          <w:lang w:val="uz-Cyrl-UZ"/>
        </w:rPr>
        <w:t>ksak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 xml:space="preserve"> yengilmas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kuch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kitobida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urg’u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berib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shunday</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zadi</w:t>
      </w:r>
      <w:r w:rsidR="006F038E" w:rsidRPr="00DA67AD">
        <w:rPr>
          <w:rFonts w:ascii="Times New Roman" w:hAnsi="Times New Roman" w:cs="Times New Roman"/>
          <w:sz w:val="24"/>
          <w:szCs w:val="24"/>
          <w:lang w:val="uz-Cyrl-UZ"/>
        </w:rPr>
        <w:t>:</w:t>
      </w:r>
    </w:p>
    <w:p w:rsidR="006F038E" w:rsidRPr="00DA67AD" w:rsidRDefault="00661369"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Biz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xalqimizning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dun</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hech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kimdan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bo’lmasligi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farzandlarimizning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bizdan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ko’ra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kuchli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bilimli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dono</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albatta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baxtli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yashashi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kuch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imkoniyatlarimizni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safarbar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ekanmiz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borada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b/>
          <w:sz w:val="24"/>
          <w:szCs w:val="24"/>
          <w:lang w:val="uz-Cyrl-UZ"/>
        </w:rPr>
        <w:t>ma’naviy</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tarbiya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masalasi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hech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shubhasiz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beqi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ahamiyat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kasb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etadi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Agar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hush</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rlik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sezgirligimizni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qat’iyat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mas’uliyatimizni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yo’qotsak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o’ta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muhim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ishni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holiga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o’zibo’larchilikka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tashlab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qo’yadigan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bo’lsak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muqaddas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qadriyatlarimizga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yo’g’rilgan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ulardan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oziqlangan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ma’naviyatimizdan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xotiramizdan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ayrilib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oxir</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oqibatda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o’zimiz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intilgan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umumbashariy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taraqqi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yo’lidan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chetga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chiqib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qolishimiz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mumkin</w:t>
      </w:r>
      <w:r w:rsidR="006F038E" w:rsidRPr="00DA67AD">
        <w:rPr>
          <w:rFonts w:ascii="Times New Roman" w:hAnsi="Times New Roman" w:cs="Times New Roman"/>
          <w:sz w:val="24"/>
          <w:szCs w:val="24"/>
          <w:lang w:val="uz-Cyrl-UZ"/>
        </w:rPr>
        <w:t>.”</w:t>
      </w:r>
    </w:p>
    <w:p w:rsidR="006F038E" w:rsidRPr="00DA67AD" w:rsidRDefault="00661369"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Ma’lumki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G’arb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olamida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falsafa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qanchalik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mashhur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bo’lsa</w:t>
      </w:r>
      <w:r w:rsidR="006F038E" w:rsidRPr="00DA67AD">
        <w:rPr>
          <w:rFonts w:ascii="Times New Roman" w:hAnsi="Times New Roman" w:cs="Times New Roman"/>
          <w:sz w:val="24"/>
          <w:szCs w:val="24"/>
          <w:lang w:val="uz-Cyrl-UZ"/>
        </w:rPr>
        <w:t xml:space="preserve">, </w:t>
      </w:r>
      <w:r w:rsidR="00F8712F" w:rsidRPr="00DA67AD">
        <w:rPr>
          <w:rFonts w:ascii="Times New Roman" w:hAnsi="Times New Roman" w:cs="Times New Roman"/>
          <w:sz w:val="24"/>
          <w:szCs w:val="24"/>
          <w:lang w:val="uz-Cyrl-UZ"/>
        </w:rPr>
        <w:t>Sh</w:t>
      </w:r>
      <w:r w:rsidR="00332C79" w:rsidRPr="00DA67AD">
        <w:rPr>
          <w:rFonts w:ascii="Times New Roman" w:hAnsi="Times New Roman" w:cs="Times New Roman"/>
          <w:sz w:val="24"/>
          <w:szCs w:val="24"/>
          <w:lang w:val="uz-Cyrl-UZ"/>
        </w:rPr>
        <w:t>arqda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shunday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katta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e’tibor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berib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kelingan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Jumladan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jahon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buyuk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orif</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shoir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mutafakkir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Jaloliddin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Rumiyning</w:t>
      </w:r>
      <w:r w:rsidR="006F038E" w:rsidRPr="00DA67AD">
        <w:rPr>
          <w:rFonts w:ascii="Times New Roman" w:hAnsi="Times New Roman" w:cs="Times New Roman"/>
          <w:sz w:val="24"/>
          <w:szCs w:val="24"/>
          <w:lang w:val="uz-Cyrl-UZ"/>
        </w:rPr>
        <w:t xml:space="preserve"> 25700 </w:t>
      </w:r>
      <w:r w:rsidR="00332C79" w:rsidRPr="00DA67AD">
        <w:rPr>
          <w:rFonts w:ascii="Times New Roman" w:hAnsi="Times New Roman" w:cs="Times New Roman"/>
          <w:sz w:val="24"/>
          <w:szCs w:val="24"/>
          <w:lang w:val="uz-Cyrl-UZ"/>
        </w:rPr>
        <w:t>baytdan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iborat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Masnaviyi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cho’ng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qomusi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shuhrat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topgan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w:t>
      </w:r>
      <w:r w:rsidR="00333A28" w:rsidRPr="00DA67AD">
        <w:rPr>
          <w:rFonts w:ascii="Times New Roman" w:hAnsi="Times New Roman" w:cs="Times New Roman"/>
          <w:sz w:val="24"/>
          <w:szCs w:val="24"/>
          <w:lang w:val="en-US"/>
        </w:rPr>
        <w:t>h</w:t>
      </w:r>
      <w:r w:rsidR="00332C79" w:rsidRPr="00DA67AD">
        <w:rPr>
          <w:rFonts w:ascii="Times New Roman" w:hAnsi="Times New Roman" w:cs="Times New Roman"/>
          <w:sz w:val="24"/>
          <w:szCs w:val="24"/>
          <w:lang w:val="uz-Cyrl-UZ"/>
        </w:rPr>
        <w:t>unki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kitobda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insonning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Borliq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haqiqatiga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munosabati</w:t>
      </w:r>
      <w:r w:rsidR="006F038E" w:rsidRPr="00DA67AD">
        <w:rPr>
          <w:rStyle w:val="af7"/>
          <w:rFonts w:ascii="Times New Roman" w:hAnsi="Times New Roman"/>
          <w:sz w:val="24"/>
          <w:szCs w:val="24"/>
          <w:lang w:val="uz-Cyrl-UZ"/>
        </w:rPr>
        <w:footnoteReference w:id="2"/>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o’zining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butun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qirralari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aks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ettirilgan</w:t>
      </w:r>
      <w:r w:rsidR="006F038E" w:rsidRPr="00DA67AD">
        <w:rPr>
          <w:rFonts w:ascii="Times New Roman" w:hAnsi="Times New Roman" w:cs="Times New Roman"/>
          <w:sz w:val="24"/>
          <w:szCs w:val="24"/>
          <w:lang w:val="uz-Cyrl-UZ"/>
        </w:rPr>
        <w:t xml:space="preserve">. </w:t>
      </w:r>
    </w:p>
    <w:p w:rsidR="005176B9" w:rsidRPr="00DA67AD" w:rsidRDefault="00E6609D" w:rsidP="00EE3257">
      <w:pPr>
        <w:spacing w:after="0" w:line="240" w:lineRule="auto"/>
        <w:ind w:firstLine="709"/>
        <w:jc w:val="both"/>
        <w:rPr>
          <w:rFonts w:ascii="Times New Roman" w:hAnsi="Times New Roman" w:cs="Times New Roman"/>
          <w:b/>
          <w:iCs/>
          <w:sz w:val="24"/>
          <w:szCs w:val="24"/>
          <w:lang w:val="uz-Cyrl-UZ"/>
        </w:rPr>
      </w:pPr>
      <w:r w:rsidRPr="00DA67AD">
        <w:rPr>
          <w:rFonts w:ascii="Times New Roman" w:hAnsi="Times New Roman" w:cs="Times New Roman"/>
          <w:sz w:val="24"/>
          <w:szCs w:val="24"/>
          <w:lang w:val="uz-Cyrl-UZ"/>
        </w:rPr>
        <w:t xml:space="preserve">     </w:t>
      </w:r>
      <w:r w:rsidR="005176B9" w:rsidRPr="00DA67AD">
        <w:rPr>
          <w:rFonts w:ascii="Times New Roman" w:hAnsi="Times New Roman" w:cs="Times New Roman"/>
          <w:b/>
          <w:iCs/>
          <w:sz w:val="24"/>
          <w:szCs w:val="24"/>
          <w:lang w:val="uz-Cyrl-UZ"/>
        </w:rPr>
        <w:t xml:space="preserve">Talabalarga tayyorgarlik uchun yordamchi materiallar:   </w:t>
      </w:r>
      <w:r w:rsidR="005176B9" w:rsidRPr="00DA67AD">
        <w:rPr>
          <w:rStyle w:val="timsol"/>
          <w:rFonts w:ascii="Times New Roman" w:hAnsi="Times New Roman" w:cs="Times New Roman"/>
          <w:sz w:val="24"/>
          <w:szCs w:val="24"/>
          <w:lang w:val="uz-Cyrl-UZ"/>
        </w:rPr>
        <w:t>I. Eng qadimgi ma’naviyat unsurlari</w:t>
      </w:r>
      <w:r w:rsidR="005176B9" w:rsidRPr="00DA67AD">
        <w:rPr>
          <w:rFonts w:ascii="Times New Roman" w:hAnsi="Times New Roman" w:cs="Times New Roman"/>
          <w:sz w:val="24"/>
          <w:szCs w:val="24"/>
          <w:lang w:val="uz-Cyrl-UZ"/>
        </w:rPr>
        <w:t xml:space="preserve"> – Islomgacha milliy ma’naviyatimiz taraqqiyotining birinchi bosqichi. Tosh asriga muvofiq keluvchi ibtidoiy jamoa davrida shakllangan ma’naviy qadriyatlar. Bu davrda hanuz yozuv ixtiro qilinmagani uchun yaxlit shakllangan alohida ma’naviyat tizimi haqida xulosa qilish qiyin.</w:t>
      </w:r>
    </w:p>
    <w:p w:rsidR="005176B9" w:rsidRPr="00DA67AD" w:rsidRDefault="005176B9" w:rsidP="00EE3257">
      <w:pPr>
        <w:pStyle w:val="aff2"/>
        <w:tabs>
          <w:tab w:val="left" w:pos="1260"/>
        </w:tabs>
        <w:ind w:firstLine="709"/>
      </w:pPr>
      <w:r w:rsidRPr="00DA67AD">
        <w:rPr>
          <w:rStyle w:val="timsol"/>
          <w:rFonts w:eastAsia="Calibri"/>
          <w:bCs w:val="0"/>
          <w:sz w:val="24"/>
        </w:rPr>
        <w:t xml:space="preserve">II. Ilk shahar jamoasi ma’naviyati </w:t>
      </w:r>
      <w:r w:rsidRPr="00DA67AD">
        <w:t xml:space="preserve">– Islomgacha milliy ma’naviyatimiz taraqqiyotining ikkinchi bosqichi. Asosan bronza asriga muvofiq keluvchi ilk shahar-davlatlar davrida shakllangan yaxlit ma’naviyat tizimi (masalan, shumerlar ma’naviyati yoki “Avesto” ma’naviyati). Bu davr odamlari </w:t>
      </w:r>
      <w:r w:rsidRPr="00DA67AD">
        <w:rPr>
          <w:lang w:eastAsia="ru-RU"/>
        </w:rPr>
        <w:t xml:space="preserve">Borliq haqiqatini asosan </w:t>
      </w:r>
      <w:r w:rsidRPr="00DA67AD">
        <w:rPr>
          <w:b/>
          <w:bCs w:val="0"/>
          <w:lang w:eastAsia="ru-RU"/>
        </w:rPr>
        <w:t>asotir</w:t>
      </w:r>
      <w:r w:rsidRPr="00DA67AD">
        <w:rPr>
          <w:lang w:eastAsia="ru-RU"/>
        </w:rPr>
        <w:t xml:space="preserve"> tarzida tasavvur etganlar.</w:t>
      </w:r>
      <w:r w:rsidRPr="00DA67AD">
        <w:t xml:space="preserve"> </w:t>
      </w:r>
    </w:p>
    <w:p w:rsidR="005176B9" w:rsidRPr="00DA67AD" w:rsidRDefault="005176B9" w:rsidP="00EE3257">
      <w:pPr>
        <w:spacing w:after="0" w:line="240" w:lineRule="auto"/>
        <w:rPr>
          <w:rFonts w:ascii="Times New Roman" w:hAnsi="Times New Roman" w:cs="Times New Roman"/>
          <w:b/>
          <w:iCs/>
          <w:sz w:val="24"/>
          <w:szCs w:val="24"/>
          <w:lang w:val="uz-Cyrl-UZ"/>
        </w:rPr>
      </w:pPr>
      <w:r w:rsidRPr="00DA67AD">
        <w:rPr>
          <w:rStyle w:val="timsol"/>
          <w:rFonts w:ascii="Times New Roman" w:hAnsi="Times New Roman" w:cs="Times New Roman"/>
          <w:bCs/>
          <w:sz w:val="24"/>
          <w:szCs w:val="24"/>
          <w:lang w:val="uz-Cyrl-UZ"/>
        </w:rPr>
        <w:t>III. Millat va milliy davlatning shakllanishi</w:t>
      </w:r>
      <w:r w:rsidRPr="00DA67AD">
        <w:rPr>
          <w:rFonts w:ascii="Times New Roman" w:hAnsi="Times New Roman" w:cs="Times New Roman"/>
          <w:sz w:val="24"/>
          <w:szCs w:val="24"/>
          <w:lang w:val="uz-Cyrl-UZ"/>
        </w:rPr>
        <w:t xml:space="preserve"> – Islomgacha milliy ma’naviyatimiz taraqqiyotining uchinchi bosqichi. Temir asri yoki buyuk saltanatlar davrida shakllangan ma’naviy qadriyat – </w:t>
      </w:r>
      <w:r w:rsidRPr="00DA67AD">
        <w:rPr>
          <w:rFonts w:ascii="Times New Roman" w:hAnsi="Times New Roman" w:cs="Times New Roman"/>
          <w:b/>
          <w:sz w:val="24"/>
          <w:szCs w:val="24"/>
          <w:lang w:val="uz-Cyrl-UZ"/>
        </w:rPr>
        <w:t>“millat”</w:t>
      </w:r>
      <w:r w:rsidRPr="00DA67AD">
        <w:rPr>
          <w:rFonts w:ascii="Times New Roman" w:hAnsi="Times New Roman" w:cs="Times New Roman"/>
          <w:sz w:val="24"/>
          <w:szCs w:val="24"/>
          <w:lang w:val="uz-Cyrl-UZ"/>
        </w:rPr>
        <w:t xml:space="preserve"> timsol-tushunchasining vujudga kelishi (masalan, turkiy bitiklarda o’z ifodasini topgan “</w:t>
      </w:r>
      <w:r w:rsidRPr="00DA67AD">
        <w:rPr>
          <w:rFonts w:ascii="Times New Roman" w:hAnsi="Times New Roman" w:cs="Times New Roman"/>
          <w:b/>
          <w:sz w:val="24"/>
          <w:szCs w:val="24"/>
          <w:lang w:val="uz-Cyrl-UZ"/>
        </w:rPr>
        <w:t>turk buduni</w:t>
      </w:r>
      <w:r w:rsidRPr="00DA67AD">
        <w:rPr>
          <w:rFonts w:ascii="Times New Roman" w:hAnsi="Times New Roman" w:cs="Times New Roman"/>
          <w:sz w:val="24"/>
          <w:szCs w:val="24"/>
          <w:lang w:val="uz-Cyrl-UZ"/>
        </w:rPr>
        <w:t>” timsol-tushunchasi.)</w:t>
      </w:r>
      <w:r w:rsidRPr="00DA67AD">
        <w:rPr>
          <w:rFonts w:ascii="Times New Roman" w:hAnsi="Times New Roman" w:cs="Times New Roman"/>
          <w:b/>
          <w:iCs/>
          <w:sz w:val="24"/>
          <w:szCs w:val="24"/>
          <w:lang w:val="uz-Cyrl-UZ"/>
        </w:rPr>
        <w:t xml:space="preserve">     </w:t>
      </w:r>
    </w:p>
    <w:p w:rsidR="005176B9" w:rsidRPr="00DA67AD" w:rsidRDefault="005176B9" w:rsidP="00EE3257">
      <w:pPr>
        <w:spacing w:after="0" w:line="240" w:lineRule="auto"/>
        <w:rPr>
          <w:rFonts w:ascii="Times New Roman" w:hAnsi="Times New Roman" w:cs="Times New Roman"/>
          <w:b/>
          <w:iCs/>
          <w:sz w:val="24"/>
          <w:szCs w:val="24"/>
          <w:lang w:val="uz-Cyrl-UZ"/>
        </w:rPr>
      </w:pPr>
    </w:p>
    <w:p w:rsidR="005176B9" w:rsidRPr="00DA67AD" w:rsidRDefault="005176B9" w:rsidP="00EE3257">
      <w:pPr>
        <w:spacing w:after="0" w:line="240" w:lineRule="auto"/>
        <w:rPr>
          <w:rFonts w:ascii="Times New Roman" w:hAnsi="Times New Roman" w:cs="Times New Roman"/>
          <w:b/>
          <w:sz w:val="24"/>
          <w:szCs w:val="24"/>
          <w:lang w:val="en-US"/>
        </w:rPr>
      </w:pPr>
      <w:r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en-US"/>
        </w:rPr>
        <w:t>ISLOMGACHA MILLIY MA’NAVIYATIMIZNING SHAKLLANISH BOSQICHLARI</w:t>
      </w:r>
    </w:p>
    <w:tbl>
      <w:tblPr>
        <w:tblpPr w:leftFromText="180" w:rightFromText="180" w:vertAnchor="text" w:horzAnchor="page" w:tblpX="1855" w:tblpY="211"/>
        <w:tblW w:w="0" w:type="auto"/>
        <w:tblLayout w:type="fixed"/>
        <w:tblLook w:val="0000" w:firstRow="0" w:lastRow="0" w:firstColumn="0" w:lastColumn="0" w:noHBand="0" w:noVBand="0"/>
      </w:tblPr>
      <w:tblGrid>
        <w:gridCol w:w="1980"/>
        <w:gridCol w:w="1989"/>
        <w:gridCol w:w="5211"/>
      </w:tblGrid>
      <w:tr w:rsidR="005176B9" w:rsidRPr="00DA67AD" w:rsidTr="006D3DD1">
        <w:tc>
          <w:tcPr>
            <w:tcW w:w="1980" w:type="dxa"/>
            <w:tcBorders>
              <w:top w:val="single" w:sz="4" w:space="0" w:color="000000"/>
              <w:left w:val="single" w:sz="4" w:space="0" w:color="000000"/>
              <w:bottom w:val="single" w:sz="4" w:space="0" w:color="000000"/>
              <w:right w:val="nil"/>
            </w:tcBorders>
            <w:vAlign w:val="center"/>
          </w:tcPr>
          <w:p w:rsidR="005176B9" w:rsidRPr="00DA67AD" w:rsidRDefault="005176B9" w:rsidP="00EE3257">
            <w:pPr>
              <w:pStyle w:val="afff1"/>
              <w:tabs>
                <w:tab w:val="clear" w:pos="540"/>
              </w:tabs>
              <w:snapToGrid w:val="0"/>
              <w:spacing w:line="240" w:lineRule="auto"/>
              <w:ind w:left="0" w:right="0" w:firstLine="284"/>
              <w:rPr>
                <w:rStyle w:val="aff7"/>
                <w:sz w:val="24"/>
                <w:szCs w:val="24"/>
                <w:lang w:val="uz-Cyrl-UZ"/>
              </w:rPr>
            </w:pPr>
            <w:r w:rsidRPr="00DA67AD">
              <w:rPr>
                <w:rStyle w:val="aff7"/>
                <w:sz w:val="24"/>
                <w:szCs w:val="24"/>
                <w:lang w:val="uz-Cyrl-UZ"/>
              </w:rPr>
              <w:t>Bosqichlar</w:t>
            </w:r>
          </w:p>
        </w:tc>
        <w:tc>
          <w:tcPr>
            <w:tcW w:w="1989" w:type="dxa"/>
            <w:tcBorders>
              <w:top w:val="single" w:sz="4" w:space="0" w:color="000000"/>
              <w:left w:val="single" w:sz="4" w:space="0" w:color="000000"/>
              <w:bottom w:val="single" w:sz="4" w:space="0" w:color="000000"/>
              <w:right w:val="nil"/>
            </w:tcBorders>
            <w:vAlign w:val="center"/>
          </w:tcPr>
          <w:p w:rsidR="005176B9" w:rsidRPr="00DA67AD" w:rsidRDefault="005176B9" w:rsidP="00EE3257">
            <w:pPr>
              <w:pStyle w:val="afff1"/>
              <w:tabs>
                <w:tab w:val="clear" w:pos="540"/>
              </w:tabs>
              <w:snapToGrid w:val="0"/>
              <w:spacing w:line="240" w:lineRule="auto"/>
              <w:ind w:left="0" w:right="0" w:firstLine="147"/>
              <w:rPr>
                <w:rStyle w:val="aff7"/>
                <w:sz w:val="24"/>
                <w:szCs w:val="24"/>
                <w:lang w:val="uz-Cyrl-UZ"/>
              </w:rPr>
            </w:pPr>
            <w:r w:rsidRPr="00DA67AD">
              <w:rPr>
                <w:rStyle w:val="aff7"/>
                <w:sz w:val="24"/>
                <w:szCs w:val="24"/>
                <w:lang w:val="uz-Cyrl-UZ"/>
              </w:rPr>
              <w:t>Tarixiy davr</w:t>
            </w:r>
          </w:p>
        </w:tc>
        <w:tc>
          <w:tcPr>
            <w:tcW w:w="5211" w:type="dxa"/>
            <w:tcBorders>
              <w:top w:val="single" w:sz="4" w:space="0" w:color="000000"/>
              <w:left w:val="single" w:sz="4" w:space="0" w:color="000000"/>
              <w:bottom w:val="single" w:sz="4" w:space="0" w:color="000000"/>
              <w:right w:val="single" w:sz="4" w:space="0" w:color="000000"/>
            </w:tcBorders>
            <w:vAlign w:val="center"/>
          </w:tcPr>
          <w:p w:rsidR="005176B9" w:rsidRPr="00DA67AD" w:rsidRDefault="005176B9" w:rsidP="00EE3257">
            <w:pPr>
              <w:pStyle w:val="afff1"/>
              <w:tabs>
                <w:tab w:val="clear" w:pos="540"/>
              </w:tabs>
              <w:snapToGrid w:val="0"/>
              <w:spacing w:line="240" w:lineRule="auto"/>
              <w:ind w:left="0" w:right="0" w:firstLine="709"/>
              <w:rPr>
                <w:rStyle w:val="aff7"/>
                <w:sz w:val="24"/>
                <w:szCs w:val="24"/>
                <w:lang w:val="uz-Cyrl-UZ"/>
              </w:rPr>
            </w:pPr>
            <w:r w:rsidRPr="00DA67AD">
              <w:rPr>
                <w:rStyle w:val="aff7"/>
                <w:sz w:val="24"/>
                <w:szCs w:val="24"/>
                <w:lang w:val="uz-Cyrl-UZ"/>
              </w:rPr>
              <w:t>Asosiy ma’naviy qadriyatlar</w:t>
            </w:r>
          </w:p>
        </w:tc>
      </w:tr>
      <w:tr w:rsidR="005176B9" w:rsidRPr="00503051" w:rsidTr="006D3DD1">
        <w:tc>
          <w:tcPr>
            <w:tcW w:w="1980" w:type="dxa"/>
            <w:tcBorders>
              <w:top w:val="nil"/>
              <w:left w:val="single" w:sz="4" w:space="0" w:color="000000"/>
              <w:bottom w:val="single" w:sz="4" w:space="0" w:color="000000"/>
              <w:right w:val="nil"/>
            </w:tcBorders>
            <w:vAlign w:val="center"/>
          </w:tcPr>
          <w:p w:rsidR="005176B9" w:rsidRPr="00DA67AD" w:rsidRDefault="005176B9" w:rsidP="006D3DD1">
            <w:pPr>
              <w:pStyle w:val="afff1"/>
              <w:tabs>
                <w:tab w:val="clear" w:pos="540"/>
              </w:tabs>
              <w:snapToGrid w:val="0"/>
              <w:spacing w:line="240" w:lineRule="auto"/>
              <w:ind w:left="0" w:right="0" w:firstLine="0"/>
              <w:rPr>
                <w:rStyle w:val="aff7"/>
                <w:sz w:val="24"/>
                <w:szCs w:val="24"/>
                <w:lang w:val="uz-Cyrl-UZ"/>
              </w:rPr>
            </w:pPr>
            <w:r w:rsidRPr="00DA67AD">
              <w:rPr>
                <w:rStyle w:val="aff7"/>
                <w:sz w:val="24"/>
                <w:szCs w:val="24"/>
                <w:lang w:val="uz-Cyrl-UZ"/>
              </w:rPr>
              <w:t>I.</w:t>
            </w:r>
            <w:r w:rsidRPr="00DA67AD">
              <w:rPr>
                <w:rStyle w:val="timsol"/>
                <w:rFonts w:eastAsia="Calibri"/>
                <w:bCs/>
                <w:sz w:val="24"/>
                <w:szCs w:val="24"/>
                <w:lang w:val="en-GB"/>
              </w:rPr>
              <w:t>Eng qadimgi ma’naviyat unsurlari</w:t>
            </w:r>
          </w:p>
        </w:tc>
        <w:tc>
          <w:tcPr>
            <w:tcW w:w="1989" w:type="dxa"/>
            <w:tcBorders>
              <w:top w:val="nil"/>
              <w:left w:val="single" w:sz="4" w:space="0" w:color="000000"/>
              <w:bottom w:val="single" w:sz="4" w:space="0" w:color="000000"/>
              <w:right w:val="nil"/>
            </w:tcBorders>
            <w:vAlign w:val="center"/>
          </w:tcPr>
          <w:p w:rsidR="005176B9" w:rsidRPr="00DA67AD" w:rsidRDefault="005176B9" w:rsidP="00EE3257">
            <w:pPr>
              <w:pStyle w:val="afff1"/>
              <w:tabs>
                <w:tab w:val="clear" w:pos="540"/>
              </w:tabs>
              <w:snapToGrid w:val="0"/>
              <w:spacing w:line="240" w:lineRule="auto"/>
              <w:ind w:left="0" w:right="0" w:firstLine="0"/>
              <w:rPr>
                <w:rStyle w:val="aff7"/>
                <w:sz w:val="24"/>
                <w:szCs w:val="24"/>
                <w:lang w:val="uz-Cyrl-UZ"/>
              </w:rPr>
            </w:pPr>
            <w:r w:rsidRPr="00DA67AD">
              <w:rPr>
                <w:rStyle w:val="aff7"/>
                <w:sz w:val="24"/>
                <w:szCs w:val="24"/>
                <w:lang w:val="uz-Cyrl-UZ"/>
              </w:rPr>
              <w:t>Ibtidoiy jamoa</w:t>
            </w:r>
          </w:p>
        </w:tc>
        <w:tc>
          <w:tcPr>
            <w:tcW w:w="5211" w:type="dxa"/>
            <w:tcBorders>
              <w:top w:val="nil"/>
              <w:left w:val="single" w:sz="4" w:space="0" w:color="000000"/>
              <w:bottom w:val="single" w:sz="4" w:space="0" w:color="000000"/>
              <w:right w:val="single" w:sz="4" w:space="0" w:color="000000"/>
            </w:tcBorders>
            <w:vAlign w:val="center"/>
          </w:tcPr>
          <w:p w:rsidR="005176B9" w:rsidRPr="00DA67AD" w:rsidRDefault="005176B9" w:rsidP="00EE3257">
            <w:pPr>
              <w:pStyle w:val="afff1"/>
              <w:tabs>
                <w:tab w:val="clear" w:pos="540"/>
              </w:tabs>
              <w:snapToGrid w:val="0"/>
              <w:spacing w:line="240" w:lineRule="auto"/>
              <w:ind w:left="0" w:right="0" w:firstLine="0"/>
              <w:rPr>
                <w:rStyle w:val="aff7"/>
                <w:b/>
                <w:sz w:val="24"/>
                <w:szCs w:val="24"/>
                <w:lang w:val="uz-Cyrl-UZ"/>
              </w:rPr>
            </w:pPr>
            <w:r w:rsidRPr="00DA67AD">
              <w:rPr>
                <w:rStyle w:val="aff7"/>
                <w:b/>
                <w:sz w:val="24"/>
                <w:szCs w:val="24"/>
                <w:lang w:val="uz-Cyrl-UZ"/>
              </w:rPr>
              <w:t>a)Oilaviy</w:t>
            </w:r>
            <w:r w:rsidRPr="00DA67AD">
              <w:rPr>
                <w:rStyle w:val="aff7"/>
                <w:b/>
                <w:sz w:val="24"/>
                <w:szCs w:val="24"/>
                <w:lang w:val="en-GB"/>
              </w:rPr>
              <w:t xml:space="preserve"> </w:t>
            </w:r>
            <w:r w:rsidRPr="00DA67AD">
              <w:rPr>
                <w:rStyle w:val="aff7"/>
                <w:b/>
                <w:sz w:val="24"/>
                <w:szCs w:val="24"/>
                <w:lang w:val="uz-Cyrl-UZ"/>
              </w:rPr>
              <w:t>munosabatlar</w:t>
            </w:r>
            <w:r w:rsidRPr="00DA67AD">
              <w:rPr>
                <w:rStyle w:val="aff7"/>
                <w:b/>
                <w:sz w:val="24"/>
                <w:szCs w:val="24"/>
                <w:lang w:val="en-GB"/>
              </w:rPr>
              <w:t>-</w:t>
            </w:r>
            <w:r w:rsidRPr="00DA67AD">
              <w:rPr>
                <w:rStyle w:val="aff7"/>
                <w:b/>
                <w:sz w:val="24"/>
                <w:szCs w:val="24"/>
                <w:lang w:val="uz-Cyrl-UZ"/>
              </w:rPr>
              <w:t>ning tartibga solinishi va urug` jamoaning tashkil topishi;</w:t>
            </w:r>
          </w:p>
          <w:p w:rsidR="005176B9" w:rsidRPr="00DA67AD" w:rsidRDefault="005176B9" w:rsidP="00EE3257">
            <w:pPr>
              <w:pStyle w:val="afff1"/>
              <w:tabs>
                <w:tab w:val="clear" w:pos="540"/>
              </w:tabs>
              <w:spacing w:line="240" w:lineRule="auto"/>
              <w:ind w:left="0" w:right="0" w:firstLine="0"/>
              <w:rPr>
                <w:rStyle w:val="aff7"/>
                <w:b/>
                <w:sz w:val="24"/>
                <w:szCs w:val="24"/>
                <w:lang w:val="uz-Cyrl-UZ"/>
              </w:rPr>
            </w:pPr>
            <w:r w:rsidRPr="00DA67AD">
              <w:rPr>
                <w:rStyle w:val="aff7"/>
                <w:b/>
                <w:sz w:val="24"/>
                <w:szCs w:val="24"/>
                <w:lang w:val="uz-Cyrl-UZ"/>
              </w:rPr>
              <w:t>b)Y</w:t>
            </w:r>
            <w:r w:rsidRPr="00DA67AD">
              <w:rPr>
                <w:rStyle w:val="aff7"/>
                <w:b/>
                <w:sz w:val="24"/>
                <w:szCs w:val="24"/>
                <w:lang w:val="en-GB"/>
              </w:rPr>
              <w:t>a</w:t>
            </w:r>
            <w:r w:rsidRPr="00DA67AD">
              <w:rPr>
                <w:rStyle w:val="aff7"/>
                <w:b/>
                <w:sz w:val="24"/>
                <w:szCs w:val="24"/>
                <w:lang w:val="uz-Cyrl-UZ"/>
              </w:rPr>
              <w:t>ratuvchilik mehnatining e’zozlanishi;</w:t>
            </w:r>
          </w:p>
          <w:p w:rsidR="005176B9" w:rsidRPr="00DA67AD" w:rsidRDefault="005176B9" w:rsidP="00EE3257">
            <w:pPr>
              <w:pStyle w:val="afff1"/>
              <w:tabs>
                <w:tab w:val="clear" w:pos="540"/>
              </w:tabs>
              <w:spacing w:line="240" w:lineRule="auto"/>
              <w:ind w:left="0" w:right="0" w:firstLine="0"/>
              <w:rPr>
                <w:rStyle w:val="aff7"/>
                <w:b/>
                <w:sz w:val="24"/>
                <w:szCs w:val="24"/>
                <w:lang w:val="uz-Cyrl-UZ"/>
              </w:rPr>
            </w:pPr>
            <w:r w:rsidRPr="00DA67AD">
              <w:rPr>
                <w:rStyle w:val="aff7"/>
                <w:b/>
                <w:sz w:val="24"/>
                <w:szCs w:val="24"/>
                <w:lang w:val="uz-Cyrl-UZ"/>
              </w:rPr>
              <w:t>v)Tuproq, suv, olovning e’zozlanishi;</w:t>
            </w:r>
          </w:p>
        </w:tc>
      </w:tr>
      <w:tr w:rsidR="005176B9" w:rsidRPr="00503051" w:rsidTr="006D3DD1">
        <w:tc>
          <w:tcPr>
            <w:tcW w:w="1980" w:type="dxa"/>
            <w:tcBorders>
              <w:top w:val="nil"/>
              <w:left w:val="single" w:sz="4" w:space="0" w:color="000000"/>
              <w:bottom w:val="single" w:sz="4" w:space="0" w:color="000000"/>
              <w:right w:val="nil"/>
            </w:tcBorders>
            <w:vAlign w:val="center"/>
          </w:tcPr>
          <w:p w:rsidR="005176B9" w:rsidRPr="00DA67AD" w:rsidRDefault="005176B9" w:rsidP="006D3DD1">
            <w:pPr>
              <w:pStyle w:val="afff1"/>
              <w:tabs>
                <w:tab w:val="clear" w:pos="540"/>
              </w:tabs>
              <w:snapToGrid w:val="0"/>
              <w:spacing w:line="240" w:lineRule="auto"/>
              <w:ind w:left="0" w:right="0" w:firstLine="0"/>
              <w:rPr>
                <w:rStyle w:val="aff7"/>
                <w:sz w:val="24"/>
                <w:szCs w:val="24"/>
                <w:lang w:val="uz-Cyrl-UZ"/>
              </w:rPr>
            </w:pPr>
            <w:r w:rsidRPr="00DA67AD">
              <w:rPr>
                <w:rStyle w:val="aff7"/>
                <w:sz w:val="24"/>
                <w:szCs w:val="24"/>
                <w:lang w:val="en-GB"/>
              </w:rPr>
              <w:t xml:space="preserve">II </w:t>
            </w:r>
            <w:r w:rsidRPr="00DA67AD">
              <w:rPr>
                <w:rStyle w:val="timsol"/>
                <w:rFonts w:eastAsia="Calibri"/>
                <w:bCs/>
                <w:sz w:val="24"/>
                <w:szCs w:val="24"/>
                <w:lang w:val="en-GB"/>
              </w:rPr>
              <w:t>Ilk shahar jamoasi ma’naviyati</w:t>
            </w:r>
          </w:p>
        </w:tc>
        <w:tc>
          <w:tcPr>
            <w:tcW w:w="1989" w:type="dxa"/>
            <w:tcBorders>
              <w:top w:val="nil"/>
              <w:left w:val="single" w:sz="4" w:space="0" w:color="000000"/>
              <w:bottom w:val="single" w:sz="4" w:space="0" w:color="000000"/>
              <w:right w:val="nil"/>
            </w:tcBorders>
            <w:vAlign w:val="center"/>
          </w:tcPr>
          <w:p w:rsidR="005176B9" w:rsidRPr="00DA67AD" w:rsidRDefault="005176B9" w:rsidP="00EE3257">
            <w:pPr>
              <w:pStyle w:val="afff1"/>
              <w:tabs>
                <w:tab w:val="clear" w:pos="540"/>
              </w:tabs>
              <w:snapToGrid w:val="0"/>
              <w:spacing w:line="240" w:lineRule="auto"/>
              <w:ind w:left="0" w:right="0" w:firstLine="142"/>
              <w:rPr>
                <w:rStyle w:val="aff7"/>
                <w:sz w:val="24"/>
                <w:szCs w:val="24"/>
              </w:rPr>
            </w:pPr>
            <w:r w:rsidRPr="00DA67AD">
              <w:rPr>
                <w:rStyle w:val="aff7"/>
                <w:sz w:val="24"/>
                <w:szCs w:val="24"/>
              </w:rPr>
              <w:t>Ilk shahar</w:t>
            </w:r>
            <w:r w:rsidRPr="00DA67AD">
              <w:rPr>
                <w:rStyle w:val="aff7"/>
                <w:sz w:val="24"/>
                <w:szCs w:val="24"/>
                <w:lang w:val="uz-Cyrl-UZ"/>
              </w:rPr>
              <w:t>-</w:t>
            </w:r>
            <w:r w:rsidRPr="00DA67AD">
              <w:rPr>
                <w:rStyle w:val="aff7"/>
                <w:sz w:val="24"/>
                <w:szCs w:val="24"/>
              </w:rPr>
              <w:t xml:space="preserve"> </w:t>
            </w:r>
            <w:r w:rsidRPr="00DA67AD">
              <w:rPr>
                <w:rStyle w:val="aff7"/>
                <w:sz w:val="24"/>
                <w:szCs w:val="24"/>
                <w:lang w:val="uz-Cyrl-UZ"/>
              </w:rPr>
              <w:t>davlatlar</w:t>
            </w:r>
          </w:p>
        </w:tc>
        <w:tc>
          <w:tcPr>
            <w:tcW w:w="5211" w:type="dxa"/>
            <w:tcBorders>
              <w:top w:val="nil"/>
              <w:left w:val="single" w:sz="4" w:space="0" w:color="000000"/>
              <w:bottom w:val="single" w:sz="4" w:space="0" w:color="000000"/>
              <w:right w:val="single" w:sz="4" w:space="0" w:color="000000"/>
            </w:tcBorders>
            <w:vAlign w:val="center"/>
          </w:tcPr>
          <w:p w:rsidR="005176B9" w:rsidRPr="00DA67AD" w:rsidRDefault="005176B9" w:rsidP="00EE3257">
            <w:pPr>
              <w:pStyle w:val="afff1"/>
              <w:tabs>
                <w:tab w:val="clear" w:pos="540"/>
              </w:tabs>
              <w:snapToGrid w:val="0"/>
              <w:spacing w:line="240" w:lineRule="auto"/>
              <w:ind w:left="0" w:right="0" w:firstLine="0"/>
              <w:rPr>
                <w:rStyle w:val="aff7"/>
                <w:b/>
                <w:sz w:val="24"/>
                <w:szCs w:val="24"/>
                <w:lang w:val="en-GB"/>
              </w:rPr>
            </w:pPr>
            <w:r w:rsidRPr="00DA67AD">
              <w:rPr>
                <w:rStyle w:val="aff7"/>
                <w:b/>
                <w:sz w:val="24"/>
                <w:szCs w:val="24"/>
                <w:lang w:val="en-GB"/>
              </w:rPr>
              <w:t>Ilm va imon uyg`unligining shakllanishi</w:t>
            </w:r>
          </w:p>
        </w:tc>
      </w:tr>
      <w:tr w:rsidR="005176B9" w:rsidRPr="00503051" w:rsidTr="006D3DD1">
        <w:tc>
          <w:tcPr>
            <w:tcW w:w="1980" w:type="dxa"/>
            <w:tcBorders>
              <w:top w:val="nil"/>
              <w:left w:val="single" w:sz="4" w:space="0" w:color="000000"/>
              <w:bottom w:val="single" w:sz="4" w:space="0" w:color="000000"/>
              <w:right w:val="nil"/>
            </w:tcBorders>
            <w:vAlign w:val="center"/>
          </w:tcPr>
          <w:p w:rsidR="005176B9" w:rsidRPr="00DA67AD" w:rsidRDefault="005176B9" w:rsidP="006D3DD1">
            <w:pPr>
              <w:pStyle w:val="afff1"/>
              <w:tabs>
                <w:tab w:val="clear" w:pos="540"/>
              </w:tabs>
              <w:snapToGrid w:val="0"/>
              <w:spacing w:line="240" w:lineRule="auto"/>
              <w:ind w:left="0" w:right="0" w:firstLine="0"/>
              <w:rPr>
                <w:rStyle w:val="aff7"/>
                <w:sz w:val="24"/>
                <w:szCs w:val="24"/>
                <w:lang w:val="uz-Cyrl-UZ"/>
              </w:rPr>
            </w:pPr>
            <w:r w:rsidRPr="00DA67AD">
              <w:rPr>
                <w:rStyle w:val="aff7"/>
                <w:sz w:val="24"/>
                <w:szCs w:val="24"/>
                <w:lang w:val="en-GB"/>
              </w:rPr>
              <w:t xml:space="preserve">III </w:t>
            </w:r>
            <w:r w:rsidRPr="00DA67AD">
              <w:rPr>
                <w:rStyle w:val="timsol"/>
                <w:rFonts w:eastAsia="Calibri"/>
                <w:bCs/>
                <w:sz w:val="24"/>
                <w:szCs w:val="24"/>
                <w:lang w:val="en-GB"/>
              </w:rPr>
              <w:t>Millat va milliy davlatning shakllanishi</w:t>
            </w:r>
          </w:p>
        </w:tc>
        <w:tc>
          <w:tcPr>
            <w:tcW w:w="1989" w:type="dxa"/>
            <w:tcBorders>
              <w:top w:val="nil"/>
              <w:left w:val="single" w:sz="4" w:space="0" w:color="000000"/>
              <w:bottom w:val="single" w:sz="4" w:space="0" w:color="000000"/>
              <w:right w:val="nil"/>
            </w:tcBorders>
            <w:vAlign w:val="center"/>
          </w:tcPr>
          <w:p w:rsidR="005176B9" w:rsidRPr="00DA67AD" w:rsidRDefault="005176B9" w:rsidP="00EE3257">
            <w:pPr>
              <w:pStyle w:val="afff1"/>
              <w:tabs>
                <w:tab w:val="clear" w:pos="540"/>
              </w:tabs>
              <w:snapToGrid w:val="0"/>
              <w:spacing w:line="240" w:lineRule="auto"/>
              <w:ind w:left="0" w:right="0" w:firstLine="142"/>
              <w:rPr>
                <w:rStyle w:val="aff7"/>
                <w:sz w:val="24"/>
                <w:szCs w:val="24"/>
                <w:lang w:val="uz-Cyrl-UZ"/>
              </w:rPr>
            </w:pPr>
          </w:p>
          <w:p w:rsidR="005176B9" w:rsidRPr="00DA67AD" w:rsidRDefault="005176B9" w:rsidP="00EE3257">
            <w:pPr>
              <w:pStyle w:val="afff1"/>
              <w:tabs>
                <w:tab w:val="clear" w:pos="540"/>
              </w:tabs>
              <w:snapToGrid w:val="0"/>
              <w:spacing w:line="240" w:lineRule="auto"/>
              <w:ind w:left="0" w:right="0" w:firstLine="142"/>
              <w:rPr>
                <w:rStyle w:val="aff7"/>
                <w:sz w:val="24"/>
                <w:szCs w:val="24"/>
              </w:rPr>
            </w:pPr>
            <w:r w:rsidRPr="00DA67AD">
              <w:rPr>
                <w:rStyle w:val="aff7"/>
                <w:sz w:val="24"/>
                <w:szCs w:val="24"/>
              </w:rPr>
              <w:t>Buyuk davlatlar</w:t>
            </w:r>
          </w:p>
          <w:p w:rsidR="005176B9" w:rsidRPr="00DA67AD" w:rsidRDefault="005176B9" w:rsidP="00EE3257">
            <w:pPr>
              <w:pStyle w:val="afff1"/>
              <w:tabs>
                <w:tab w:val="clear" w:pos="540"/>
              </w:tabs>
              <w:spacing w:line="240" w:lineRule="auto"/>
              <w:ind w:left="0" w:right="0" w:firstLine="142"/>
              <w:rPr>
                <w:rStyle w:val="aff7"/>
                <w:sz w:val="24"/>
                <w:szCs w:val="24"/>
              </w:rPr>
            </w:pPr>
            <w:r w:rsidRPr="00DA67AD">
              <w:rPr>
                <w:rStyle w:val="aff7"/>
                <w:sz w:val="24"/>
                <w:szCs w:val="24"/>
              </w:rPr>
              <w:t>(imperiya</w:t>
            </w:r>
            <w:r w:rsidRPr="00DA67AD">
              <w:rPr>
                <w:rStyle w:val="aff7"/>
                <w:sz w:val="24"/>
                <w:szCs w:val="24"/>
                <w:lang w:val="uz-Cyrl-UZ"/>
              </w:rPr>
              <w:t>lar</w:t>
            </w:r>
            <w:r w:rsidRPr="00DA67AD">
              <w:rPr>
                <w:rStyle w:val="aff7"/>
                <w:sz w:val="24"/>
                <w:szCs w:val="24"/>
              </w:rPr>
              <w:t>)</w:t>
            </w:r>
          </w:p>
        </w:tc>
        <w:tc>
          <w:tcPr>
            <w:tcW w:w="5211" w:type="dxa"/>
            <w:tcBorders>
              <w:top w:val="nil"/>
              <w:left w:val="single" w:sz="4" w:space="0" w:color="000000"/>
              <w:bottom w:val="single" w:sz="4" w:space="0" w:color="000000"/>
              <w:right w:val="single" w:sz="4" w:space="0" w:color="000000"/>
            </w:tcBorders>
            <w:vAlign w:val="center"/>
          </w:tcPr>
          <w:p w:rsidR="005176B9" w:rsidRPr="00DA67AD" w:rsidRDefault="005176B9" w:rsidP="006D3DD1">
            <w:pPr>
              <w:pStyle w:val="afff1"/>
              <w:tabs>
                <w:tab w:val="clear" w:pos="540"/>
              </w:tabs>
              <w:snapToGrid w:val="0"/>
              <w:spacing w:line="240" w:lineRule="auto"/>
              <w:ind w:left="0" w:right="0" w:firstLine="0"/>
              <w:rPr>
                <w:rStyle w:val="aff7"/>
                <w:b/>
                <w:sz w:val="24"/>
                <w:szCs w:val="24"/>
                <w:lang w:val="en-GB"/>
              </w:rPr>
            </w:pPr>
            <w:r w:rsidRPr="00DA67AD">
              <w:rPr>
                <w:rStyle w:val="aff7"/>
                <w:b/>
                <w:sz w:val="24"/>
                <w:szCs w:val="24"/>
                <w:lang w:val="en-GB"/>
              </w:rPr>
              <w:t>Millat, milliy adabiy til va milliy davlatning shakllanishi</w:t>
            </w:r>
          </w:p>
        </w:tc>
      </w:tr>
    </w:tbl>
    <w:p w:rsidR="005176B9" w:rsidRPr="00DA67AD" w:rsidRDefault="005176B9" w:rsidP="00EE3257">
      <w:pPr>
        <w:autoSpaceDE w:val="0"/>
        <w:autoSpaceDN w:val="0"/>
        <w:adjustRightInd w:val="0"/>
        <w:spacing w:after="0" w:line="240" w:lineRule="auto"/>
        <w:rPr>
          <w:rFonts w:ascii="Times New Roman" w:hAnsi="Times New Roman" w:cs="Times New Roman"/>
          <w:b/>
          <w:sz w:val="24"/>
          <w:szCs w:val="24"/>
          <w:lang w:val="uz-Cyrl-UZ"/>
        </w:rPr>
      </w:pPr>
      <w:r w:rsidRPr="00DA67AD">
        <w:rPr>
          <w:rFonts w:ascii="Times New Roman" w:hAnsi="Times New Roman" w:cs="Times New Roman"/>
          <w:b/>
          <w:sz w:val="24"/>
          <w:szCs w:val="24"/>
          <w:lang w:val="en-US"/>
        </w:rPr>
        <w:t xml:space="preserve">                                               </w:t>
      </w:r>
    </w:p>
    <w:p w:rsidR="005176B9" w:rsidRPr="00DA67AD" w:rsidRDefault="005176B9" w:rsidP="00EE3257">
      <w:pPr>
        <w:spacing w:after="0" w:line="240" w:lineRule="auto"/>
        <w:rPr>
          <w:rFonts w:ascii="Times New Roman" w:hAnsi="Times New Roman" w:cs="Times New Roman"/>
          <w:bCs/>
          <w:sz w:val="24"/>
          <w:szCs w:val="24"/>
          <w:lang w:val="uz-Cyrl-UZ"/>
        </w:rPr>
      </w:pPr>
      <w:r w:rsidRPr="00DA67AD">
        <w:rPr>
          <w:rFonts w:ascii="Times New Roman" w:hAnsi="Times New Roman" w:cs="Times New Roman"/>
          <w:bCs/>
          <w:caps/>
          <w:sz w:val="24"/>
          <w:szCs w:val="24"/>
          <w:lang w:val="uz-Cyrl-UZ"/>
        </w:rPr>
        <w:t xml:space="preserve">                        </w:t>
      </w:r>
    </w:p>
    <w:p w:rsidR="006F038E" w:rsidRPr="00DA67AD" w:rsidRDefault="00E6609D"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Ajdodlarimiz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merosida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qilinishicha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ko’ngil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ko’zgusidan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taralgan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nur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inson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qalbida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yashiringan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Demak</w:t>
      </w:r>
      <w:r w:rsidR="006F038E"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b/>
          <w:sz w:val="24"/>
          <w:szCs w:val="24"/>
          <w:lang w:val="uz-Cyrl-UZ"/>
        </w:rPr>
        <w:t>“</w:t>
      </w:r>
      <w:r w:rsidR="00332C79" w:rsidRPr="00DA67AD">
        <w:rPr>
          <w:rFonts w:ascii="Times New Roman" w:hAnsi="Times New Roman" w:cs="Times New Roman"/>
          <w:b/>
          <w:sz w:val="24"/>
          <w:szCs w:val="24"/>
          <w:lang w:val="uz-Cyrl-UZ"/>
        </w:rPr>
        <w:t>Ma’naviyatshunoslik</w:t>
      </w:r>
      <w:r w:rsidR="006F038E" w:rsidRPr="00DA67AD">
        <w:rPr>
          <w:rFonts w:ascii="Times New Roman" w:hAnsi="Times New Roman" w:cs="Times New Roman"/>
          <w:b/>
          <w:sz w:val="24"/>
          <w:szCs w:val="24"/>
          <w:lang w:val="uz-Cyrl-UZ"/>
        </w:rPr>
        <w: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fanining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vazifasi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ruh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tarbiyasi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ko’ngil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ko’zgusiga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sayqal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berishda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shaxsga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ko’maklashuvdir</w:t>
      </w:r>
      <w:r w:rsidR="006F038E"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b/>
          <w:sz w:val="24"/>
          <w:szCs w:val="24"/>
          <w:lang w:val="uz-Cyrl-UZ"/>
        </w:rPr>
        <w:t>“</w:t>
      </w:r>
      <w:r w:rsidR="00332C79" w:rsidRPr="00DA67AD">
        <w:rPr>
          <w:rFonts w:ascii="Times New Roman" w:hAnsi="Times New Roman" w:cs="Times New Roman"/>
          <w:b/>
          <w:sz w:val="24"/>
          <w:szCs w:val="24"/>
          <w:lang w:val="uz-Cyrl-UZ"/>
        </w:rPr>
        <w:t>Ma’naviyatshunoslik</w:t>
      </w:r>
      <w:r w:rsidR="006F038E" w:rsidRPr="00DA67AD">
        <w:rPr>
          <w:rFonts w:ascii="Times New Roman" w:hAnsi="Times New Roman" w:cs="Times New Roman"/>
          <w:b/>
          <w:sz w:val="24"/>
          <w:szCs w:val="24"/>
          <w:lang w:val="uz-Cyrl-UZ"/>
        </w:rPr>
        <w: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insonning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Borliq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haqiqati</w:t>
      </w:r>
      <w:r w:rsidR="006F038E" w:rsidRPr="00DA67AD">
        <w:rPr>
          <w:rStyle w:val="af7"/>
          <w:rFonts w:ascii="Times New Roman" w:hAnsi="Times New Roman"/>
          <w:sz w:val="24"/>
          <w:szCs w:val="24"/>
          <w:lang w:val="uz-Cyrl-UZ"/>
        </w:rPr>
        <w:footnoteReference w:id="3"/>
      </w:r>
      <w:r w:rsidR="00332C79" w:rsidRPr="00DA67AD">
        <w:rPr>
          <w:rFonts w:ascii="Times New Roman" w:hAnsi="Times New Roman" w:cs="Times New Roman"/>
          <w:sz w:val="24"/>
          <w:szCs w:val="24"/>
          <w:lang w:val="uz-Cyrl-UZ"/>
        </w:rPr>
        <w:t>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nisbatini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o’rganadi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muallimi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faylasufdan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farqli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o’laroq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mulohazalarini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sof</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mantiqiy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mulohazalar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tarzida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balki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merosga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sohada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ajdodlarimiz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erishgan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beqi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yutuqlarga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asoslangan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holda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boradi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ma’lum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ma’noda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b/>
          <w:sz w:val="24"/>
          <w:szCs w:val="24"/>
          <w:lang w:val="uz-Cyrl-UZ"/>
        </w:rPr>
        <w:t>tarixiy</w:t>
      </w:r>
      <w:r w:rsidR="006F038E" w:rsidRPr="00DA67AD">
        <w:rPr>
          <w:rFonts w:ascii="Times New Roman" w:hAnsi="Times New Roman" w:cs="Times New Roman"/>
          <w:b/>
          <w:sz w:val="24"/>
          <w:szCs w:val="24"/>
          <w:lang w:val="uz-Cyrl-UZ"/>
        </w:rPr>
        <w:t>-</w:t>
      </w:r>
      <w:r w:rsidR="00332C79" w:rsidRPr="00DA67AD">
        <w:rPr>
          <w:rFonts w:ascii="Times New Roman" w:hAnsi="Times New Roman" w:cs="Times New Roman"/>
          <w:b/>
          <w:sz w:val="24"/>
          <w:szCs w:val="24"/>
          <w:lang w:val="uz-Cyrl-UZ"/>
        </w:rPr>
        <w:t>nazariy</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fan</w:t>
      </w:r>
      <w:r w:rsidR="00332C79" w:rsidRPr="00DA67AD">
        <w:rPr>
          <w:rFonts w:ascii="Times New Roman" w:hAnsi="Times New Roman" w:cs="Times New Roman"/>
          <w:sz w:val="24"/>
          <w:szCs w:val="24"/>
          <w:lang w:val="uz-Cyrl-UZ"/>
        </w:rPr>
        <w:t>dir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teranligi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ko’lami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ajdodlarimizning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yillar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davomida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to’plagan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yaxlit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tarixiy</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tajribasi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belgilanadi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xalq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donishmandligining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turli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suratlarda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zuhur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etishi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undagi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xulosalarning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manbai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xizmat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qiladi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w:t>
      </w:r>
      <w:r w:rsidR="00333A28" w:rsidRPr="00DA67AD">
        <w:rPr>
          <w:rFonts w:ascii="Times New Roman" w:hAnsi="Times New Roman" w:cs="Times New Roman"/>
          <w:sz w:val="24"/>
          <w:szCs w:val="24"/>
          <w:lang w:val="uz-Cyrl-UZ"/>
        </w:rPr>
        <w:t>h</w:t>
      </w:r>
      <w:r w:rsidR="00332C79" w:rsidRPr="00DA67AD">
        <w:rPr>
          <w:rFonts w:ascii="Times New Roman" w:hAnsi="Times New Roman" w:cs="Times New Roman"/>
          <w:sz w:val="24"/>
          <w:szCs w:val="24"/>
          <w:lang w:val="uz-Cyrl-UZ"/>
        </w:rPr>
        <w:t>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nuqtai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nazardan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qaraganda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jihatni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ta’kidlab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o’tish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lozimki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jahon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ilmida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oid</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maxsus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izchil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o’rganilmaganligi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tufayli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bugungi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kunda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umumbashariy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muammolarini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miq</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sda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o’rganish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tadqiqiy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 yetarli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w:t>
      </w:r>
      <w:r w:rsidR="00333A28" w:rsidRPr="00DA67AD">
        <w:rPr>
          <w:rFonts w:ascii="Times New Roman" w:hAnsi="Times New Roman" w:cs="Times New Roman"/>
          <w:sz w:val="24"/>
          <w:szCs w:val="24"/>
          <w:lang w:val="uz-Cyrl-UZ"/>
        </w:rPr>
        <w:t>h</w:t>
      </w:r>
      <w:r w:rsidR="00332C79" w:rsidRPr="00DA67AD">
        <w:rPr>
          <w:rFonts w:ascii="Times New Roman" w:hAnsi="Times New Roman" w:cs="Times New Roman"/>
          <w:sz w:val="24"/>
          <w:szCs w:val="24"/>
          <w:lang w:val="uz-Cyrl-UZ"/>
        </w:rPr>
        <w:t>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sababli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sohaning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asoslarini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ishlab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chiqishda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ajdodlarimiz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yaratgan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merosga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tayanishga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majburmiz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Qolaversa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hech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xalq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xalqlar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madaniyati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urf</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odatlari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falsafiy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tizimlari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mafkura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dun</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qarashi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yashamaydi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ulardan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ko’r</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ko’rona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ko’chirma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baraka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topmaydi</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Albatta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qaysi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xalq</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millatning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o’ziga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xos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urf</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odat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an’analari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qadriyatlaridan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ayri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holda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tasavvur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bo’lmaydi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borada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tabiiyki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meros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madaniy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boyliklar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ko’hna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tarixiy</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dgorliklar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muhim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omillardan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xizmat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qiladi</w:t>
      </w:r>
      <w:r w:rsidR="006F038E" w:rsidRPr="00DA67AD">
        <w:rPr>
          <w:rFonts w:ascii="Times New Roman" w:hAnsi="Times New Roman" w:cs="Times New Roman"/>
          <w:sz w:val="24"/>
          <w:szCs w:val="24"/>
          <w:lang w:val="uz-Cyrl-UZ"/>
        </w:rPr>
        <w:t>”.</w:t>
      </w:r>
      <w:r w:rsidR="006F038E" w:rsidRPr="00DA67AD">
        <w:rPr>
          <w:rStyle w:val="af7"/>
          <w:rFonts w:ascii="Times New Roman" w:hAnsi="Times New Roman"/>
          <w:sz w:val="24"/>
          <w:szCs w:val="24"/>
          <w:lang w:val="uz-Cyrl-UZ"/>
        </w:rPr>
        <w:footnoteReference w:id="4"/>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w:t>
      </w:r>
      <w:r w:rsidR="001A4D4F" w:rsidRPr="00DA67AD">
        <w:rPr>
          <w:rFonts w:ascii="Times New Roman" w:hAnsi="Times New Roman" w:cs="Times New Roman"/>
          <w:sz w:val="24"/>
          <w:szCs w:val="24"/>
          <w:lang w:val="uz-Cyrl-UZ"/>
        </w:rPr>
        <w:t>h</w:t>
      </w:r>
      <w:r w:rsidR="00332C79" w:rsidRPr="00DA67AD">
        <w:rPr>
          <w:rFonts w:ascii="Times New Roman" w:hAnsi="Times New Roman" w:cs="Times New Roman"/>
          <w:sz w:val="24"/>
          <w:szCs w:val="24"/>
          <w:lang w:val="uz-Cyrl-UZ"/>
        </w:rPr>
        <w:t>unday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ekan</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Ma’naviyatshunoslik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hozirgi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kunda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ma’naviyatimiz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tarjibasiga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tayangan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holda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ishlab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chiqila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tgani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bejiz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w:t>
      </w:r>
      <w:r w:rsidR="001A4D4F" w:rsidRPr="00DA67AD">
        <w:rPr>
          <w:rFonts w:ascii="Times New Roman" w:hAnsi="Times New Roman" w:cs="Times New Roman"/>
          <w:sz w:val="24"/>
          <w:szCs w:val="24"/>
          <w:lang w:val="uz-Cyrl-UZ"/>
        </w:rPr>
        <w:t>h</w:t>
      </w:r>
      <w:r w:rsidR="00332C79" w:rsidRPr="00DA67AD">
        <w:rPr>
          <w:rFonts w:ascii="Times New Roman" w:hAnsi="Times New Roman" w:cs="Times New Roman"/>
          <w:sz w:val="24"/>
          <w:szCs w:val="24"/>
          <w:lang w:val="uz-Cyrl-UZ"/>
        </w:rPr>
        <w:t>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ma’naviyatimiz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hechqachon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umuminsoniy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qadriyatlarga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zid</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bo’lmaganini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umumbashariyat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manfaatlarini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unutmagan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holda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shakllantirilishi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lozimligini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unutmasligimiz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lozim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kitob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sahifalarida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batafsil</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ritiladi</w:t>
      </w:r>
      <w:r w:rsidR="006F038E" w:rsidRPr="00DA67AD">
        <w:rPr>
          <w:rFonts w:ascii="Times New Roman" w:hAnsi="Times New Roman" w:cs="Times New Roman"/>
          <w:sz w:val="24"/>
          <w:szCs w:val="24"/>
          <w:lang w:val="uz-Cyrl-UZ"/>
        </w:rPr>
        <w:t xml:space="preserve">. </w:t>
      </w:r>
    </w:p>
    <w:p w:rsidR="006F038E" w:rsidRPr="00DA67AD" w:rsidRDefault="00332C79"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Milliy</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o’tmish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o’tmish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bugun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kelajakni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mujassam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manbai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faqat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ajdodlarimizning</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zma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merosiga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tayanib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qolmay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balki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merosdan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anglaganimizni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paytning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xalqning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tirik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xotirasi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qadriyatlari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slab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ularning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uyg’un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jihatlariga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e’tibor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qaratishimiz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lozim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tarix</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tajribasi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sinovlaridan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o’tgan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qiymatlarni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umumbashariy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qadriyatlar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uyg’unlashtirib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hozir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kelajak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ahamiyati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nuqtai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nazaridan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baholash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ko’zda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tutiladi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Xullas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milliy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nazariyasi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voqelikni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faqat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aql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tushunib yetish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tajribasiga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Haqiqatni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anglab yetishning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barcha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vositalari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e’tiqod</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ibrat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taqvo</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ri</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zat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irfon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mehr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did</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farosat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amaliy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yaratuvchilik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faoliyatining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barcha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turlariga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e’tibor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qaratib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millatning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barcha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amaliy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tajribasini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o’rganishga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intiladi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tajribani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ongli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o’zlashtirishda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insonga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ko’maklashadi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maqsad</w:t>
      </w:r>
      <w:r w:rsidR="006F038E" w:rsidRPr="00DA67AD">
        <w:rPr>
          <w:rFonts w:ascii="Times New Roman" w:hAnsi="Times New Roman" w:cs="Times New Roman"/>
          <w:sz w:val="24"/>
          <w:szCs w:val="24"/>
          <w:lang w:val="uz-Cyrl-UZ"/>
        </w:rPr>
        <w:t xml:space="preserve"> - </w:t>
      </w:r>
      <w:r w:rsidRPr="00DA67AD">
        <w:rPr>
          <w:rFonts w:ascii="Times New Roman" w:hAnsi="Times New Roman" w:cs="Times New Roman"/>
          <w:sz w:val="24"/>
          <w:szCs w:val="24"/>
          <w:lang w:val="uz-Cyrl-UZ"/>
        </w:rPr>
        <w:t>bitta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ko’ngil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ko’zgusiga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sayqal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berishda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shaxsga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iloji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boricha</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rdam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berish</w:t>
      </w:r>
      <w:r w:rsidR="006F038E" w:rsidRPr="00DA67AD">
        <w:rPr>
          <w:rFonts w:ascii="Times New Roman" w:hAnsi="Times New Roman" w:cs="Times New Roman"/>
          <w:sz w:val="24"/>
          <w:szCs w:val="24"/>
          <w:lang w:val="uz-Cyrl-UZ"/>
        </w:rPr>
        <w:t>.</w:t>
      </w:r>
    </w:p>
    <w:p w:rsidR="006F038E" w:rsidRPr="00DA67AD" w:rsidRDefault="00332C79"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Inson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ruhida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tabiatga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nisbatan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o’zgalarga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nisbatan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mehr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adolat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tuyg’ulari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shakllanishiga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moddiyligi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bevosita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bog’liq</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nafsi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ammorasi</w:t>
      </w:r>
      <w:r w:rsidR="006F038E" w:rsidRPr="00DA67AD">
        <w:rPr>
          <w:rStyle w:val="af7"/>
          <w:rFonts w:ascii="Times New Roman" w:hAnsi="Times New Roman"/>
          <w:sz w:val="24"/>
          <w:szCs w:val="24"/>
          <w:lang w:val="uz-Cyrl-UZ"/>
        </w:rPr>
        <w:footnoteReference w:id="5"/>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ya’ni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g’aflat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shahvat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kibr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kabi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qusurlar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doimo</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halaqit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berib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kishi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faoliyatiga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sergak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boqishi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lozim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illatlar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fitrati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bog’liq</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bo’lgani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tufayli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moddiy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mavjudot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tirik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ekan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ruhiyatidagi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ta’sirlarni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muvozanatlovchi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kuch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kerak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Ayni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kuch</w:t>
      </w:r>
      <w:r w:rsidR="006F038E" w:rsidRPr="00DA67AD">
        <w:rPr>
          <w:rFonts w:ascii="Times New Roman" w:hAnsi="Times New Roman" w:cs="Times New Roman"/>
          <w:sz w:val="24"/>
          <w:szCs w:val="24"/>
          <w:lang w:val="uz-Cyrl-UZ"/>
        </w:rPr>
        <w:t xml:space="preserve"> - </w:t>
      </w:r>
      <w:r w:rsidRPr="00DA67AD">
        <w:rPr>
          <w:rFonts w:ascii="Times New Roman" w:hAnsi="Times New Roman" w:cs="Times New Roman"/>
          <w:sz w:val="24"/>
          <w:szCs w:val="24"/>
          <w:lang w:val="uz-Cyrl-UZ"/>
        </w:rPr>
        <w:t>ma’naviyatdir</w:t>
      </w:r>
      <w:r w:rsidR="006F038E" w:rsidRPr="00DA67AD">
        <w:rPr>
          <w:rFonts w:ascii="Times New Roman" w:hAnsi="Times New Roman" w:cs="Times New Roman"/>
          <w:sz w:val="24"/>
          <w:szCs w:val="24"/>
          <w:lang w:val="uz-Cyrl-UZ"/>
        </w:rPr>
        <w:t xml:space="preserve">. </w:t>
      </w:r>
    </w:p>
    <w:p w:rsidR="006F038E" w:rsidRPr="00DA67AD" w:rsidRDefault="00661369"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Ma’naviyat</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insondagi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yaratuvchilik</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qudratidir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insonda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qudratni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uyg’otish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harakatga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keltirishga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muvaffaq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bo’linsa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barcha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ulug’vor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rejalarni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amalga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oshirish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voqe’</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imkon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vujudga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keladi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bugungi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jahon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taraqqi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tining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ilg’or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tamoyillari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darajasida</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ndoshilsa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ta’limning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muhim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vazifasi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ana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imkonni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shakllantirish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ya’ni</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avlod</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ruhida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b/>
          <w:sz w:val="24"/>
          <w:szCs w:val="24"/>
          <w:lang w:val="uz-Cyrl-UZ"/>
        </w:rPr>
        <w:t>yaratuvchilik</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qudrati</w:t>
      </w:r>
      <w:r w:rsidR="00332C79" w:rsidRPr="00DA67AD">
        <w:rPr>
          <w:rFonts w:ascii="Times New Roman" w:hAnsi="Times New Roman" w:cs="Times New Roman"/>
          <w:sz w:val="24"/>
          <w:szCs w:val="24"/>
          <w:lang w:val="uz-Cyrl-UZ"/>
        </w:rPr>
        <w:t>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uyg’otib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bashariyat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taraqqi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tiga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xizmat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qiluvchi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muayyan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o’zanlar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yo’naltira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belgilanadi</w:t>
      </w:r>
      <w:r w:rsidR="006F038E" w:rsidRPr="00DA67AD">
        <w:rPr>
          <w:rFonts w:ascii="Times New Roman" w:hAnsi="Times New Roman" w:cs="Times New Roman"/>
          <w:sz w:val="24"/>
          <w:szCs w:val="24"/>
          <w:lang w:val="uz-Cyrl-UZ"/>
        </w:rPr>
        <w:t>.</w:t>
      </w:r>
      <w:r w:rsidR="006F038E" w:rsidRPr="00DA67AD">
        <w:rPr>
          <w:rFonts w:ascii="Times New Roman" w:hAnsi="Times New Roman" w:cs="Times New Roman"/>
          <w:sz w:val="24"/>
          <w:szCs w:val="24"/>
          <w:lang w:val="uz-Cyrl-UZ"/>
        </w:rPr>
        <w:tab/>
      </w:r>
    </w:p>
    <w:p w:rsidR="006F038E" w:rsidRPr="00DA67AD" w:rsidRDefault="00332C79"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poydevori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baquvvat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bo’lmasa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unday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insonning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butun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g’ayrati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jo’shqin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faoliyati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oxir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natijada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xalq</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vatan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bashariyat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kelajagi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qolaversa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shaxsi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qanday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xulosaga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aytish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qiyin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Imom</w:t>
      </w:r>
      <w:r w:rsidR="006F038E" w:rsidRPr="00DA67AD">
        <w:rPr>
          <w:rFonts w:ascii="Times New Roman" w:hAnsi="Times New Roman" w:cs="Times New Roman"/>
          <w:sz w:val="24"/>
          <w:szCs w:val="24"/>
          <w:lang w:val="uz-Cyrl-UZ"/>
        </w:rPr>
        <w:t xml:space="preserve"> F</w:t>
      </w:r>
      <w:r w:rsidRPr="00DA67AD">
        <w:rPr>
          <w:rFonts w:ascii="Times New Roman" w:hAnsi="Times New Roman" w:cs="Times New Roman"/>
          <w:sz w:val="24"/>
          <w:szCs w:val="24"/>
          <w:lang w:val="uz-Cyrl-UZ"/>
        </w:rPr>
        <w:t>azzoliy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davrida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bekorga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aytmaganlar</w:t>
      </w:r>
      <w:r w:rsidR="006F038E" w:rsidRPr="00DA67AD">
        <w:rPr>
          <w:rFonts w:ascii="Times New Roman" w:hAnsi="Times New Roman" w:cs="Times New Roman"/>
          <w:sz w:val="24"/>
          <w:szCs w:val="24"/>
          <w:lang w:val="uz-Cyrl-UZ"/>
        </w:rPr>
        <w:t>: “</w:t>
      </w:r>
      <w:r w:rsidRPr="00DA67AD">
        <w:rPr>
          <w:rFonts w:ascii="Times New Roman" w:hAnsi="Times New Roman" w:cs="Times New Roman"/>
          <w:sz w:val="24"/>
          <w:szCs w:val="24"/>
          <w:lang w:val="uz-Cyrl-UZ"/>
        </w:rPr>
        <w:t>SHuni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bilsinlarki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odamzodni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azbaroyi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o’yin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yaratmamishlar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amali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ulug’dir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buyuk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xatar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bordir</w:t>
      </w:r>
      <w:r w:rsidR="006F038E" w:rsidRPr="00DA67AD">
        <w:rPr>
          <w:rFonts w:ascii="Times New Roman" w:hAnsi="Times New Roman" w:cs="Times New Roman"/>
          <w:sz w:val="24"/>
          <w:szCs w:val="24"/>
          <w:lang w:val="uz-Cyrl-UZ"/>
        </w:rPr>
        <w:t>”</w:t>
      </w:r>
      <w:r w:rsidR="006F038E" w:rsidRPr="00DA67AD">
        <w:rPr>
          <w:rStyle w:val="af7"/>
          <w:rFonts w:ascii="Times New Roman" w:hAnsi="Times New Roman"/>
          <w:sz w:val="24"/>
          <w:szCs w:val="24"/>
          <w:lang w:val="uz-Cyrl-UZ"/>
        </w:rPr>
        <w:footnoteReference w:id="6"/>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Ana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ulug’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amal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buyuk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xatar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oralig’ida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yo’nalishni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to’g’ri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belgilab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olmoq</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ko’p</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jihatdan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ogohlik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kamolotga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bog’liq</w:t>
      </w:r>
      <w:r w:rsidR="006F038E" w:rsidRPr="00DA67AD">
        <w:rPr>
          <w:rFonts w:ascii="Times New Roman" w:hAnsi="Times New Roman" w:cs="Times New Roman"/>
          <w:sz w:val="24"/>
          <w:szCs w:val="24"/>
          <w:lang w:val="uz-Cyrl-UZ"/>
        </w:rPr>
        <w:t>. “</w:t>
      </w:r>
      <w:r w:rsidRPr="00DA67AD">
        <w:rPr>
          <w:rFonts w:ascii="Times New Roman" w:hAnsi="Times New Roman" w:cs="Times New Roman"/>
          <w:b/>
          <w:sz w:val="24"/>
          <w:szCs w:val="24"/>
          <w:lang w:val="uz-Cyrl-UZ"/>
        </w:rPr>
        <w:t>Ma’naviyatshunoslik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o’qitish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jara</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nida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asosiy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e’tibor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ma’naviy</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ogohlik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masalasiga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qaratiladi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maqsaddan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chiqqan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holda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imkon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darajasida</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avlodni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milliy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ma’naviyatimizning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asosiy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tamoyillari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yillik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ildizlari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qadriyatlari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tayanch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nuqtalari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qisqacha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ogoh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unga</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ndosh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keluvchi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ruhiyat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madaniyat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axloq</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adabi</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san’at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jamiyat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tidagi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qolgan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muhim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yo’nalishlar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jumladan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sat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iqtisod</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yo’nalishlarga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nisbati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masalalari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ko’rib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chiqiladi</w:t>
      </w:r>
      <w:r w:rsidR="006F038E" w:rsidRPr="00DA67AD">
        <w:rPr>
          <w:rFonts w:ascii="Times New Roman" w:hAnsi="Times New Roman" w:cs="Times New Roman"/>
          <w:sz w:val="24"/>
          <w:szCs w:val="24"/>
          <w:lang w:val="uz-Cyrl-UZ"/>
        </w:rPr>
        <w:t xml:space="preserve">. </w:t>
      </w:r>
    </w:p>
    <w:p w:rsidR="006F038E" w:rsidRPr="00DA67AD" w:rsidRDefault="00332C79"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yaxlit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hodisa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paytgacha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jahon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ilmida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jihatdan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deyarli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o’rganilmagan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faqat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oid</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ba’zi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muammolar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Axloqshunoslik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Etika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Madaniyatshunoslik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Kulturologiya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Falsafa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Ilohi</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Teologiya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Ruhshunoslik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Psixologiya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Tasavvuf</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ilmi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Tarbiyashunoslik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Pedagogika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Nafosatshunoslik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Estetika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Adabi</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Insonshunoslik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Antropologiya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kabi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tarkibida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darajada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o’rganib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kelingan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xolos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Mustaqillikdan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ilgari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tushunchasi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rasmiy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doiralarda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deyarli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ishlatilmas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hatto</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lug’atlarga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kiritilmagan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ba’zan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Madaniyatshunoslik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doirasida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rus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tilidagi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duxovnaya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kultura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tushunchasi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o’zbekchaga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madaniyat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birikmasi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tarjima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ishlatilardi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Aslida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jamiyat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tining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iqtisod</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sat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singari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mustaqil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muhim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insoniyat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ahamiyati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boshqa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sohalardan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xml:space="preserve">. </w:t>
      </w:r>
    </w:p>
    <w:p w:rsidR="006F038E" w:rsidRPr="00DA67AD" w:rsidRDefault="00332C79" w:rsidP="00EE3257">
      <w:pPr>
        <w:spacing w:after="0" w:line="240" w:lineRule="auto"/>
        <w:ind w:right="-5"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Mustaqillik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davrida</w:t>
      </w:r>
      <w:r w:rsidR="006F038E" w:rsidRPr="00DA67AD">
        <w:rPr>
          <w:rFonts w:ascii="Times New Roman" w:hAnsi="Times New Roman" w:cs="Times New Roman"/>
          <w:sz w:val="24"/>
          <w:szCs w:val="24"/>
          <w:lang w:val="uz-Cyrl-UZ"/>
        </w:rPr>
        <w:t xml:space="preserve"> </w:t>
      </w:r>
      <w:r w:rsidR="001A4D4F" w:rsidRPr="00DA67AD">
        <w:rPr>
          <w:rFonts w:ascii="Times New Roman" w:hAnsi="Times New Roman" w:cs="Times New Roman"/>
          <w:sz w:val="24"/>
          <w:szCs w:val="24"/>
          <w:lang w:val="uz-Cyrl-UZ"/>
        </w:rPr>
        <w:t xml:space="preserve">O’zbekistonning birinchi  Prezidenti I.A. Karimovning </w:t>
      </w:r>
      <w:r w:rsidRPr="00DA67AD">
        <w:rPr>
          <w:rFonts w:ascii="Times New Roman" w:hAnsi="Times New Roman" w:cs="Times New Roman"/>
          <w:sz w:val="24"/>
          <w:szCs w:val="24"/>
          <w:lang w:val="uz-Cyrl-UZ"/>
        </w:rPr>
        <w:t>bevosita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tashabbusi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barcha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darajadagi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ta’lim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tizimida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asoslari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maxsus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o’qitila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boshlandi</w:t>
      </w:r>
      <w:r w:rsidR="006F038E" w:rsidRPr="00DA67AD">
        <w:rPr>
          <w:rFonts w:ascii="Times New Roman" w:hAnsi="Times New Roman" w:cs="Times New Roman"/>
          <w:sz w:val="24"/>
          <w:szCs w:val="24"/>
          <w:lang w:val="uz-Cyrl-UZ"/>
        </w:rPr>
        <w:t xml:space="preserve">. 1997 </w:t>
      </w:r>
      <w:r w:rsidRPr="00DA67AD">
        <w:rPr>
          <w:rFonts w:ascii="Times New Roman" w:hAnsi="Times New Roman" w:cs="Times New Roman"/>
          <w:sz w:val="24"/>
          <w:szCs w:val="24"/>
          <w:lang w:val="uz-Cyrl-UZ"/>
        </w:rPr>
        <w:t>yildan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butun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o’quv</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yurtlarida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asoslari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o’qitish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joriy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qilinishi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yurtimiz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muhim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hodisa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To’g’risini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olish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kerak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o’sha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paytda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nafaqat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O’zbekistonda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balki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butun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dun</w:t>
      </w:r>
      <w:r w:rsidR="004F46BE" w:rsidRPr="00DA67AD">
        <w:rPr>
          <w:rFonts w:ascii="Times New Roman" w:hAnsi="Times New Roman" w:cs="Times New Roman"/>
          <w:sz w:val="24"/>
          <w:szCs w:val="24"/>
          <w:lang w:val="uz-Cyrl-UZ"/>
        </w:rPr>
        <w:t>yo</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miq</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sida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shunday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borligini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birov</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bilmas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Faqat</w:t>
      </w:r>
      <w:r w:rsidR="006F038E" w:rsidRPr="00DA67AD">
        <w:rPr>
          <w:rFonts w:ascii="Times New Roman" w:hAnsi="Times New Roman" w:cs="Times New Roman"/>
          <w:sz w:val="24"/>
          <w:szCs w:val="24"/>
          <w:lang w:val="uz-Cyrl-UZ"/>
        </w:rPr>
        <w:t xml:space="preserve"> 1996 </w:t>
      </w:r>
      <w:r w:rsidRPr="00DA67AD">
        <w:rPr>
          <w:rFonts w:ascii="Times New Roman" w:hAnsi="Times New Roman" w:cs="Times New Roman"/>
          <w:sz w:val="24"/>
          <w:szCs w:val="24"/>
          <w:lang w:val="uz-Cyrl-UZ"/>
        </w:rPr>
        <w:t>yil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oxirlarida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yo’nalishda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risolalar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nashr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guruh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mualliflar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hamkorligida</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zilgan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Vatan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tuyg’usi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kitobi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Erkaevning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 </w:t>
      </w:r>
      <w:r w:rsidRPr="00DA67AD">
        <w:rPr>
          <w:rFonts w:ascii="Times New Roman" w:hAnsi="Times New Roman" w:cs="Times New Roman"/>
          <w:sz w:val="24"/>
          <w:szCs w:val="24"/>
          <w:lang w:val="uz-Cyrl-UZ"/>
        </w:rPr>
        <w:t>millat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nishoni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Imomnazarovning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Milliy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ma’naviyatimiz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takomil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bosqichlari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risolalari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Oradan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o’tgan</w:t>
      </w:r>
      <w:r w:rsidR="006F038E" w:rsidRPr="00DA67AD">
        <w:rPr>
          <w:rFonts w:ascii="Times New Roman" w:hAnsi="Times New Roman" w:cs="Times New Roman"/>
          <w:sz w:val="24"/>
          <w:szCs w:val="24"/>
          <w:lang w:val="uz-Cyrl-UZ"/>
        </w:rPr>
        <w:t xml:space="preserve"> 11 </w:t>
      </w:r>
      <w:r w:rsidRPr="00DA67AD">
        <w:rPr>
          <w:rFonts w:ascii="Times New Roman" w:hAnsi="Times New Roman" w:cs="Times New Roman"/>
          <w:sz w:val="24"/>
          <w:szCs w:val="24"/>
          <w:lang w:val="uz-Cyrl-UZ"/>
        </w:rPr>
        <w:t>yil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mobaynida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ancha</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muncha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ishlar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qilindi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Birqancha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kitob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risolalar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o’rta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maxsus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o’quv</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yurtlari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maktablar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qator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darslik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qo’llanmalar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chop</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etildi</w:t>
      </w:r>
      <w:r w:rsidR="006F038E"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Ayniqsa</w:t>
      </w:r>
      <w:r w:rsidR="006F038E" w:rsidRPr="00DA67AD">
        <w:rPr>
          <w:rFonts w:ascii="Times New Roman" w:hAnsi="Times New Roman" w:cs="Times New Roman"/>
          <w:sz w:val="24"/>
          <w:szCs w:val="24"/>
          <w:lang w:val="uz-Cyrl-UZ"/>
        </w:rPr>
        <w:t xml:space="preserve">, </w:t>
      </w:r>
      <w:r w:rsidR="001A4D4F" w:rsidRPr="00DA67AD">
        <w:rPr>
          <w:rFonts w:ascii="Times New Roman" w:hAnsi="Times New Roman" w:cs="Times New Roman"/>
          <w:sz w:val="24"/>
          <w:szCs w:val="24"/>
          <w:lang w:val="uz-Cyrl-UZ"/>
        </w:rPr>
        <w:t xml:space="preserve">O’zbekistonning birinchi  Prezidenti I.A. Karimovning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masalalariga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e’tibori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bag’ishlangan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qator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asarlarining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nashr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etilishi</w:t>
      </w:r>
      <w:r w:rsidR="006F038E" w:rsidRPr="00DA67AD">
        <w:rPr>
          <w:rFonts w:ascii="Times New Roman" w:hAnsi="Times New Roman" w:cs="Times New Roman"/>
          <w:sz w:val="24"/>
          <w:szCs w:val="24"/>
          <w:lang w:val="uz-Cyrl-UZ"/>
        </w:rPr>
        <w:t xml:space="preserve"> (1994 </w:t>
      </w:r>
      <w:r w:rsidRPr="00DA67AD">
        <w:rPr>
          <w:rFonts w:ascii="Times New Roman" w:hAnsi="Times New Roman" w:cs="Times New Roman"/>
          <w:sz w:val="24"/>
          <w:szCs w:val="24"/>
          <w:lang w:val="uz-Cyrl-UZ"/>
        </w:rPr>
        <w:t>yildagi</w:t>
      </w:r>
      <w:r w:rsidR="006F038E" w:rsidRPr="00DA67AD">
        <w:rPr>
          <w:rFonts w:ascii="Times New Roman" w:hAnsi="Times New Roman" w:cs="Times New Roman"/>
          <w:sz w:val="24"/>
          <w:szCs w:val="24"/>
          <w:lang w:val="uz-Cyrl-UZ"/>
        </w:rPr>
        <w:t xml:space="preserve"> - “</w:t>
      </w:r>
      <w:r w:rsidRPr="00DA67AD">
        <w:rPr>
          <w:rFonts w:ascii="Times New Roman" w:hAnsi="Times New Roman" w:cs="Times New Roman"/>
          <w:sz w:val="24"/>
          <w:szCs w:val="24"/>
          <w:lang w:val="uz-Cyrl-UZ"/>
        </w:rPr>
        <w:t>Istiqlol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kitobi</w:t>
      </w:r>
      <w:r w:rsidR="006F038E" w:rsidRPr="00DA67AD">
        <w:rPr>
          <w:rFonts w:ascii="Times New Roman" w:hAnsi="Times New Roman" w:cs="Times New Roman"/>
          <w:sz w:val="24"/>
          <w:szCs w:val="24"/>
          <w:lang w:val="uz-Cyrl-UZ"/>
        </w:rPr>
        <w:t xml:space="preserve">, 1997-98 </w:t>
      </w:r>
      <w:r w:rsidRPr="00DA67AD">
        <w:rPr>
          <w:rFonts w:ascii="Times New Roman" w:hAnsi="Times New Roman" w:cs="Times New Roman"/>
          <w:sz w:val="24"/>
          <w:szCs w:val="24"/>
          <w:lang w:val="uz-Cyrl-UZ"/>
        </w:rPr>
        <w:t>yillarda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o’zbek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rus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tillarida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nashr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yuksalish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yo’lida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puti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duxovnogo</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Vozrojdeniya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asarlari</w:t>
      </w:r>
      <w:r w:rsidR="006F038E" w:rsidRPr="00DA67AD">
        <w:rPr>
          <w:rFonts w:ascii="Times New Roman" w:hAnsi="Times New Roman" w:cs="Times New Roman"/>
          <w:sz w:val="24"/>
          <w:szCs w:val="24"/>
          <w:lang w:val="uz-Cyrl-UZ"/>
        </w:rPr>
        <w:t xml:space="preserve">, 2008 </w:t>
      </w:r>
      <w:r w:rsidRPr="00DA67AD">
        <w:rPr>
          <w:rFonts w:ascii="Times New Roman" w:hAnsi="Times New Roman" w:cs="Times New Roman"/>
          <w:sz w:val="24"/>
          <w:szCs w:val="24"/>
          <w:lang w:val="uz-Cyrl-UZ"/>
        </w:rPr>
        <w:t>yili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nashri</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bosilib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chiqqan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w:t>
      </w:r>
      <w:r w:rsidR="001A4D4F" w:rsidRPr="00DA67AD">
        <w:rPr>
          <w:rFonts w:ascii="Times New Roman" w:hAnsi="Times New Roman" w:cs="Times New Roman"/>
          <w:sz w:val="24"/>
          <w:szCs w:val="24"/>
          <w:lang w:val="uz-Cyrl-UZ"/>
        </w:rPr>
        <w:t>u</w:t>
      </w:r>
      <w:r w:rsidRPr="00DA67AD">
        <w:rPr>
          <w:rFonts w:ascii="Times New Roman" w:hAnsi="Times New Roman" w:cs="Times New Roman"/>
          <w:sz w:val="24"/>
          <w:szCs w:val="24"/>
          <w:lang w:val="uz-Cyrl-UZ"/>
        </w:rPr>
        <w:t>ksak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 xml:space="preserve"> yengilmas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kuch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nomli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mustahkam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qqa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turishida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katta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ahamiyatga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SHunday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bugungi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kunda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ishonch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aytish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mumkinki</w:t>
      </w:r>
      <w:r w:rsidR="006F038E" w:rsidRPr="00DA67AD">
        <w:rPr>
          <w:rFonts w:ascii="Times New Roman" w:hAnsi="Times New Roman" w:cs="Times New Roman"/>
          <w:sz w:val="24"/>
          <w:szCs w:val="24"/>
          <w:lang w:val="uz-Cyrl-UZ"/>
        </w:rPr>
        <w:t>, “</w:t>
      </w:r>
      <w:r w:rsidRPr="00DA67AD">
        <w:rPr>
          <w:rFonts w:ascii="Times New Roman" w:hAnsi="Times New Roman" w:cs="Times New Roman"/>
          <w:b/>
          <w:sz w:val="24"/>
          <w:szCs w:val="24"/>
          <w:lang w:val="uz-Cyrl-UZ"/>
        </w:rPr>
        <w:t>Ma’naviyatshunoslik</w:t>
      </w:r>
      <w:r w:rsidR="006F038E" w:rsidRPr="00DA67AD">
        <w:rPr>
          <w:rFonts w:ascii="Times New Roman" w:hAnsi="Times New Roman" w:cs="Times New Roman"/>
          <w:b/>
          <w:sz w:val="24"/>
          <w:szCs w:val="24"/>
          <w:lang w:val="uz-Cyrl-UZ"/>
        </w:rPr>
        <w: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shakllanib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kelmoqda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talay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yutuqlarga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erishilganini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qayd</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etilsa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mubolag’a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bo’lmaydi</w:t>
      </w:r>
      <w:r w:rsidR="006F038E" w:rsidRPr="00DA67AD">
        <w:rPr>
          <w:rFonts w:ascii="Times New Roman" w:hAnsi="Times New Roman" w:cs="Times New Roman"/>
          <w:sz w:val="24"/>
          <w:szCs w:val="24"/>
          <w:lang w:val="uz-Cyrl-UZ"/>
        </w:rPr>
        <w:t xml:space="preserve">. </w:t>
      </w:r>
      <w:r w:rsidR="00AE4912"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Ammo</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hali</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avlod</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tarbiyasi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yo’lida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qilinishi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zarur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ishlar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ko’p</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Qolaversa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sohadagi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ishlarimizning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jahon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insoniyat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takomili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yo’lidagi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ahamiyatini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unutmasligimiz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kerak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Xullas</w:t>
      </w:r>
      <w:r w:rsidR="006F038E"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b/>
          <w:sz w:val="24"/>
          <w:szCs w:val="24"/>
          <w:lang w:val="uz-Cyrl-UZ"/>
        </w:rPr>
        <w:t>“</w:t>
      </w:r>
      <w:r w:rsidRPr="00DA67AD">
        <w:rPr>
          <w:rFonts w:ascii="Times New Roman" w:hAnsi="Times New Roman" w:cs="Times New Roman"/>
          <w:b/>
          <w:sz w:val="24"/>
          <w:szCs w:val="24"/>
          <w:lang w:val="uz-Cyrl-UZ"/>
        </w:rPr>
        <w:t>Ma’naviyatshunoslik</w:t>
      </w:r>
      <w:r w:rsidR="006F038E" w:rsidRPr="00DA67AD">
        <w:rPr>
          <w:rFonts w:ascii="Times New Roman" w:hAnsi="Times New Roman" w:cs="Times New Roman"/>
          <w:b/>
          <w:sz w:val="24"/>
          <w:szCs w:val="24"/>
          <w:lang w:val="uz-Cyrl-UZ"/>
        </w:rPr>
        <w: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jahon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ilmida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o’rnini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egallashga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dadil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intila</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yangi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bo’lishiga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qaramay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rejalari</w:t>
      </w:r>
      <w:r w:rsidR="006F038E" w:rsidRPr="00DA67AD">
        <w:rPr>
          <w:rFonts w:ascii="Times New Roman" w:hAnsi="Times New Roman" w:cs="Times New Roman"/>
          <w:sz w:val="24"/>
          <w:szCs w:val="24"/>
          <w:lang w:val="uz-Cyrl-UZ"/>
        </w:rPr>
        <w:t xml:space="preserve"> - </w:t>
      </w:r>
      <w:r w:rsidRPr="00DA67AD">
        <w:rPr>
          <w:rFonts w:ascii="Times New Roman" w:hAnsi="Times New Roman" w:cs="Times New Roman"/>
          <w:sz w:val="24"/>
          <w:szCs w:val="24"/>
          <w:lang w:val="uz-Cyrl-UZ"/>
        </w:rPr>
        <w:t>ulkan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niyatlari</w:t>
      </w:r>
      <w:r w:rsidR="006F038E" w:rsidRPr="00DA67AD">
        <w:rPr>
          <w:rFonts w:ascii="Times New Roman" w:hAnsi="Times New Roman" w:cs="Times New Roman"/>
          <w:sz w:val="24"/>
          <w:szCs w:val="24"/>
          <w:lang w:val="uz-Cyrl-UZ"/>
        </w:rPr>
        <w:t xml:space="preserve"> – </w:t>
      </w:r>
      <w:r w:rsidRPr="00DA67AD">
        <w:rPr>
          <w:rFonts w:ascii="Times New Roman" w:hAnsi="Times New Roman" w:cs="Times New Roman"/>
          <w:sz w:val="24"/>
          <w:szCs w:val="24"/>
          <w:lang w:val="uz-Cyrl-UZ"/>
        </w:rPr>
        <w:t>ulug’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mustahkam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qqa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olishi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ko’p</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jihatdan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ilgaridan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mavjud</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unga</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ndosh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tutash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egalarining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xolisligi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xayrixohligiga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bog’liq</w:t>
      </w:r>
      <w:r w:rsidR="006F038E" w:rsidRPr="00DA67AD">
        <w:rPr>
          <w:rFonts w:ascii="Times New Roman" w:hAnsi="Times New Roman" w:cs="Times New Roman"/>
          <w:sz w:val="24"/>
          <w:szCs w:val="24"/>
          <w:lang w:val="uz-Cyrl-UZ"/>
        </w:rPr>
        <w:t>.</w:t>
      </w:r>
    </w:p>
    <w:p w:rsidR="006F038E" w:rsidRPr="00DA67AD" w:rsidRDefault="00825790"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Hozirgi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kunda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nashr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etila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ba’zi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o’quv</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qo’llanmalarda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predmeti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tushunchalari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degan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jumlalar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sarlavhaga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chiqib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qolmoqda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Ilmiy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jihatdan</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ndoshganda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bunday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deyish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unchalik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to’g’ri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Albatta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ba’zan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shunday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holatlar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uchraydiki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mavzusi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nomi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qoladi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falsafani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o’rganadigan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Falsafa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deymiz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o’rganadigan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Tarixshunoslik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deb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o’tirmay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oddiy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Tarix</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deymiz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Axloqshunoslik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Iqtisod</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nazariyasi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Adabi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tshunoslik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ba’zan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xalq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tilida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qisqa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Axloq</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Iqtisod</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Adabi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deb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ishlatiladi</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Fizika</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Etika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fanlarining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nomi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aslida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mavzulari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nomi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atalgan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Ammo</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baribir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muayyan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sohasi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sohani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o’rganishga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qaratilgan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ilm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yo’nalishini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farq</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durust</w:t>
      </w:r>
      <w:r w:rsidR="006F038E" w:rsidRPr="00DA67AD">
        <w:rPr>
          <w:rFonts w:ascii="Times New Roman" w:hAnsi="Times New Roman" w:cs="Times New Roman"/>
          <w:sz w:val="24"/>
          <w:szCs w:val="24"/>
          <w:lang w:val="uz-Cyrl-UZ"/>
        </w:rPr>
        <w:t>.</w:t>
      </w:r>
    </w:p>
    <w:p w:rsidR="004F46BE" w:rsidRPr="00DA67AD" w:rsidRDefault="00825790"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Yu</w:t>
      </w:r>
      <w:r w:rsidR="00332C79" w:rsidRPr="00DA67AD">
        <w:rPr>
          <w:rFonts w:ascii="Times New Roman" w:hAnsi="Times New Roman" w:cs="Times New Roman"/>
          <w:sz w:val="24"/>
          <w:szCs w:val="24"/>
          <w:lang w:val="uz-Cyrl-UZ"/>
        </w:rPr>
        <w:t>qorida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aytib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o’tilganidek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kungacha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jahon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ilmida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madaniyatning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tarkibiy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jihati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qaralgan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bo’lsa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bugunga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hodisaga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yangicha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qarash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shakllanib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kelmoqda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qarashga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binoan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moddiy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ehti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jlar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hosilasi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balki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inson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jamiyat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tining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tashkil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etuvchi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mustaqil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uch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yo’nalish</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iqtisod</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sat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qaralmoqda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w:t>
      </w:r>
      <w:r w:rsidR="00332C79" w:rsidRPr="00DA67AD">
        <w:rPr>
          <w:rFonts w:ascii="Times New Roman" w:hAnsi="Times New Roman" w:cs="Times New Roman"/>
          <w:sz w:val="24"/>
          <w:szCs w:val="24"/>
          <w:lang w:val="uz-Cyrl-UZ"/>
        </w:rPr>
        <w:t>unday</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ndoshuvdan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chiqqanimizda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aksincha</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b/>
          <w:sz w:val="24"/>
          <w:szCs w:val="24"/>
          <w:lang w:val="uz-Cyrl-UZ"/>
        </w:rPr>
        <w:t>madaniyat</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sz w:val="24"/>
          <w:szCs w:val="24"/>
          <w:lang w:val="uz-Cyrl-UZ"/>
        </w:rPr>
        <w:t>inson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faoliyatining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hosilasi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boshqa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so’z</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aytganda</w:t>
      </w:r>
      <w:r w:rsidR="006F038E" w:rsidRPr="00DA67AD">
        <w:rPr>
          <w:rFonts w:ascii="Times New Roman" w:hAnsi="Times New Roman" w:cs="Times New Roman"/>
          <w:sz w:val="24"/>
          <w:szCs w:val="24"/>
          <w:lang w:val="uz-Cyrl-UZ"/>
        </w:rPr>
        <w:t>,</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inson</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ma’naviyatining</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moddiy</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voqelikdagi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izlari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namo</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bo’ladi</w:t>
      </w:r>
      <w:r w:rsidR="006F038E" w:rsidRPr="00DA67AD">
        <w:rPr>
          <w:rFonts w:ascii="Times New Roman" w:hAnsi="Times New Roman" w:cs="Times New Roman"/>
          <w:sz w:val="24"/>
          <w:szCs w:val="24"/>
          <w:lang w:val="uz-Cyrl-UZ"/>
        </w:rPr>
        <w:t>. “</w:t>
      </w:r>
      <w:r w:rsidR="00332C79"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dasturiy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tizimini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belgilashda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yangicha</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ndoshuvga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tayanildi</w:t>
      </w:r>
      <w:r w:rsidR="006F038E" w:rsidRPr="00DA67AD">
        <w:rPr>
          <w:rFonts w:ascii="Times New Roman" w:hAnsi="Times New Roman" w:cs="Times New Roman"/>
          <w:sz w:val="24"/>
          <w:szCs w:val="24"/>
          <w:lang w:val="uz-Cyrl-UZ"/>
        </w:rPr>
        <w:t>.</w:t>
      </w:r>
    </w:p>
    <w:p w:rsidR="006F038E" w:rsidRPr="00DA67AD" w:rsidRDefault="00332C79"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Umumiy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ma’noda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fanining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asosiy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ob’ekti</w:t>
      </w:r>
      <w:r w:rsidR="006F038E" w:rsidRPr="00DA67AD">
        <w:rPr>
          <w:rFonts w:ascii="Times New Roman" w:hAnsi="Times New Roman" w:cs="Times New Roman"/>
          <w:b/>
          <w:sz w:val="24"/>
          <w:szCs w:val="24"/>
          <w:lang w:val="uz-Cyrl-UZ"/>
        </w:rPr>
        <w:t xml:space="preserve"> </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mustaqil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O’zbekiston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dolzarb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muammolardan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shaxs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millat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ma’naviyatining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takomili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asosiy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qadriyatlari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shakllanish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yo’llari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xususidagi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milliy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merosimiz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an’analariga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tayanuvchi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xulosalar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qarashlar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tizimidan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iboratdir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Ma’lumki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jahon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madaniyatiga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bizning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ajdodlarimiz</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qo’shgan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hissa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ozmuncha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w:t>
      </w:r>
      <w:r w:rsidRPr="00DA67AD">
        <w:rPr>
          <w:rFonts w:ascii="Times New Roman" w:hAnsi="Times New Roman" w:cs="Times New Roman"/>
          <w:b/>
          <w:sz w:val="24"/>
          <w:szCs w:val="24"/>
          <w:lang w:val="uz-Cyrl-UZ"/>
        </w:rPr>
        <w:t>Ma’naviyatshunoslik</w:t>
      </w:r>
      <w:r w:rsidR="006F038E" w:rsidRPr="00DA67AD">
        <w:rPr>
          <w:rFonts w:ascii="Times New Roman" w:hAnsi="Times New Roman" w:cs="Times New Roman"/>
          <w:b/>
          <w:sz w:val="24"/>
          <w:szCs w:val="24"/>
          <w:lang w:val="uz-Cyrl-UZ"/>
        </w:rPr>
        <w: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maxsus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sifatida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o’rganilishi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ma’noda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bugungi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kunda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jahon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madaniyati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rivojiga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muayyan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ijobiy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natijalar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keltirish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ehtimolini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nazardan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qochirib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bo’lmaydi</w:t>
      </w:r>
      <w:r w:rsidR="006F038E" w:rsidRPr="00DA67AD">
        <w:rPr>
          <w:rFonts w:ascii="Times New Roman" w:hAnsi="Times New Roman" w:cs="Times New Roman"/>
          <w:sz w:val="24"/>
          <w:szCs w:val="24"/>
          <w:lang w:val="uz-Cyrl-UZ"/>
        </w:rPr>
        <w:t xml:space="preserve">. </w:t>
      </w:r>
    </w:p>
    <w:p w:rsidR="006F038E" w:rsidRPr="00DA67AD" w:rsidRDefault="006F038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w:t>
      </w:r>
      <w:r w:rsidR="00332C79" w:rsidRPr="00DA67AD">
        <w:rPr>
          <w:rFonts w:ascii="Times New Roman" w:hAnsi="Times New Roman" w:cs="Times New Roman"/>
          <w:b/>
          <w:sz w:val="24"/>
          <w:szCs w:val="24"/>
          <w:lang w:val="uz-Cyrl-UZ"/>
        </w:rPr>
        <w:t>Ma’naviyatshunoslik</w:t>
      </w:r>
      <w:r w:rsidRPr="00DA67AD">
        <w:rPr>
          <w:rFonts w:ascii="Times New Roman" w:hAnsi="Times New Roman" w:cs="Times New Roman"/>
          <w:b/>
          <w:sz w:val="24"/>
          <w:szCs w:val="24"/>
          <w:lang w:val="uz-Cyrl-UZ"/>
        </w:rPr>
        <w:t>”</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fanining</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b/>
          <w:sz w:val="24"/>
          <w:szCs w:val="24"/>
          <w:lang w:val="uz-Cyrl-UZ"/>
        </w:rPr>
        <w:t>predmeti</w:t>
      </w:r>
      <w:r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sz w:val="24"/>
          <w:szCs w:val="24"/>
          <w:lang w:val="uz-Cyrl-UZ"/>
        </w:rPr>
        <w:t>sifatida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jamiyat</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inson</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tida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ma’naviyatning</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o’rni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shaxs</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millat</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ma’naviyatining</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asosiy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jihatlari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taraqqi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timizning</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w:t>
      </w:r>
      <w:r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axloqiy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negizlari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umuminsoniy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qadriyatlar</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ma’naviyatimiz</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bCs/>
          <w:sz w:val="24"/>
          <w:szCs w:val="24"/>
          <w:lang w:val="uz-Cyrl-UZ"/>
        </w:rPr>
        <w:t>ma’naviyat</w:t>
      </w:r>
      <w:r w:rsidRPr="00DA67AD">
        <w:rPr>
          <w:rFonts w:ascii="Times New Roman" w:hAnsi="Times New Roman" w:cs="Times New Roman"/>
          <w:bCs/>
          <w:sz w:val="24"/>
          <w:szCs w:val="24"/>
          <w:lang w:val="uz-Cyrl-UZ"/>
        </w:rPr>
        <w:t xml:space="preserve"> </w:t>
      </w:r>
      <w:r w:rsidR="00332C79" w:rsidRPr="00DA67AD">
        <w:rPr>
          <w:rFonts w:ascii="Times New Roman" w:hAnsi="Times New Roman" w:cs="Times New Roman"/>
          <w:bCs/>
          <w:sz w:val="24"/>
          <w:szCs w:val="24"/>
          <w:lang w:val="uz-Cyrl-UZ"/>
        </w:rPr>
        <w:t>va</w:t>
      </w:r>
      <w:r w:rsidRPr="00DA67AD">
        <w:rPr>
          <w:rFonts w:ascii="Times New Roman" w:hAnsi="Times New Roman" w:cs="Times New Roman"/>
          <w:bCs/>
          <w:sz w:val="24"/>
          <w:szCs w:val="24"/>
          <w:lang w:val="uz-Cyrl-UZ"/>
        </w:rPr>
        <w:t xml:space="preserve"> </w:t>
      </w:r>
      <w:r w:rsidR="00332C79" w:rsidRPr="00DA67AD">
        <w:rPr>
          <w:rFonts w:ascii="Times New Roman" w:hAnsi="Times New Roman" w:cs="Times New Roman"/>
          <w:bCs/>
          <w:sz w:val="24"/>
          <w:szCs w:val="24"/>
          <w:lang w:val="uz-Cyrl-UZ"/>
        </w:rPr>
        <w:t>ma’rifat</w:t>
      </w:r>
      <w:r w:rsidRPr="00DA67AD">
        <w:rPr>
          <w:rFonts w:ascii="Times New Roman" w:hAnsi="Times New Roman" w:cs="Times New Roman"/>
          <w:bCs/>
          <w:sz w:val="24"/>
          <w:szCs w:val="24"/>
          <w:lang w:val="uz-Cyrl-UZ"/>
        </w:rPr>
        <w:t xml:space="preserve"> </w:t>
      </w:r>
      <w:r w:rsidR="00332C79" w:rsidRPr="00DA67AD">
        <w:rPr>
          <w:rFonts w:ascii="Times New Roman" w:hAnsi="Times New Roman" w:cs="Times New Roman"/>
          <w:sz w:val="24"/>
          <w:szCs w:val="24"/>
          <w:lang w:val="uz-Cyrl-UZ"/>
        </w:rPr>
        <w:t>nisbatlari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ma’naviyatning</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ruhiyat</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madaniyat</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iqtisod</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sat</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axloq</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san’at</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adabi</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t</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kabi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sohalar</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bilan</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o’zaro</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munosabatlari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mustaqil</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O’zbekistonda</w:t>
      </w:r>
      <w:r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sh</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avlod</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tarbiyasining</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dolzarb</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muammolari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sh</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avlod</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tarbiyasida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bosh</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qadriyatlarimizning</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o’rni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ahamiyati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globallashuv</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sharoitida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ma’naviyatga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tahdid</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uni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bartaraf</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qilish</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yo’llari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kabi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masalalar</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ajdodlarimiz</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yaratgan</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milliy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ma’naviy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merosimiz</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an’analari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Pr="00DA67AD">
        <w:rPr>
          <w:rFonts w:ascii="Times New Roman" w:hAnsi="Times New Roman" w:cs="Times New Roman"/>
          <w:sz w:val="24"/>
          <w:szCs w:val="24"/>
          <w:lang w:val="uz-Cyrl-UZ"/>
        </w:rPr>
        <w:t xml:space="preserve"> </w:t>
      </w:r>
      <w:r w:rsidR="001A4D4F" w:rsidRPr="00DA67AD">
        <w:rPr>
          <w:rFonts w:ascii="Times New Roman" w:hAnsi="Times New Roman" w:cs="Times New Roman"/>
          <w:sz w:val="24"/>
          <w:szCs w:val="24"/>
          <w:lang w:val="uz-Cyrl-UZ"/>
        </w:rPr>
        <w:t xml:space="preserve">O’zbekistonning birinchi  Prezidenti I.A. Karimovning </w:t>
      </w:r>
      <w:r w:rsidR="00332C79" w:rsidRPr="00DA67AD">
        <w:rPr>
          <w:rFonts w:ascii="Times New Roman" w:hAnsi="Times New Roman" w:cs="Times New Roman"/>
          <w:sz w:val="24"/>
          <w:szCs w:val="24"/>
          <w:lang w:val="uz-Cyrl-UZ"/>
        </w:rPr>
        <w:t>ma’naviyat</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masalalariga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oid</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asarlari</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nazariy</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fikr</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mulohazalariga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tayangan</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holda</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ko’rib</w:t>
      </w:r>
      <w:r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chiqiladi</w:t>
      </w:r>
      <w:r w:rsidRPr="00DA67AD">
        <w:rPr>
          <w:rFonts w:ascii="Times New Roman" w:hAnsi="Times New Roman" w:cs="Times New Roman"/>
          <w:sz w:val="24"/>
          <w:szCs w:val="24"/>
          <w:lang w:val="uz-Cyrl-UZ"/>
        </w:rPr>
        <w:t>.</w:t>
      </w:r>
    </w:p>
    <w:p w:rsidR="004F46BE" w:rsidRPr="00DA67AD" w:rsidRDefault="00332C79"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Bugungi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kunda</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avlodni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barkamol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shaxs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shakllanishini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ta’minlash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ta’lim</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tarbiya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tizimining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maqsadi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turipti</w:t>
      </w:r>
      <w:r w:rsidR="00333A28" w:rsidRPr="00DA67AD">
        <w:rPr>
          <w:rFonts w:ascii="Times New Roman" w:hAnsi="Times New Roman" w:cs="Times New Roman"/>
          <w:sz w:val="24"/>
          <w:szCs w:val="24"/>
          <w:lang w:val="uz-Cyrl-UZ"/>
        </w:rPr>
        <w: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ilgari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mutaxassis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tay</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rlanmaganligini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hisobga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olsak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hozirga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pedagogik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ta’limning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bakalavriat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magistratura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bosqichlarida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sohalardan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kadr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tay</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rlash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masalasi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nihoyatda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dolzarb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vazifaga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aylangan</w:t>
      </w:r>
      <w:r w:rsidR="006F038E" w:rsidRPr="00DA67AD">
        <w:rPr>
          <w:rFonts w:ascii="Times New Roman" w:hAnsi="Times New Roman" w:cs="Times New Roman"/>
          <w:sz w:val="24"/>
          <w:szCs w:val="24"/>
          <w:lang w:val="uz-Cyrl-UZ"/>
        </w:rPr>
        <w:t xml:space="preserve">.  </w:t>
      </w:r>
      <w:r w:rsidR="00C222BB" w:rsidRPr="00DA67AD">
        <w:rPr>
          <w:rFonts w:ascii="Times New Roman" w:hAnsi="Times New Roman" w:cs="Times New Roman"/>
          <w:sz w:val="24"/>
          <w:szCs w:val="24"/>
          <w:lang w:val="uz-Cyrl-UZ"/>
        </w:rPr>
        <w:t>Sh</w:t>
      </w:r>
      <w:r w:rsidRPr="00DA67AD">
        <w:rPr>
          <w:rFonts w:ascii="Times New Roman" w:hAnsi="Times New Roman" w:cs="Times New Roman"/>
          <w:sz w:val="24"/>
          <w:szCs w:val="24"/>
          <w:lang w:val="uz-Cyrl-UZ"/>
        </w:rPr>
        <w:t>unga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ko’ra</w:t>
      </w:r>
      <w:r w:rsidR="006F038E" w:rsidRPr="00DA67AD">
        <w:rPr>
          <w:rFonts w:ascii="Times New Roman" w:hAnsi="Times New Roman" w:cs="Times New Roman"/>
          <w:sz w:val="24"/>
          <w:szCs w:val="24"/>
          <w:lang w:val="uz-Cyrl-UZ"/>
        </w:rPr>
        <w:t xml:space="preserve"> </w:t>
      </w:r>
      <w:r w:rsidR="006F038E" w:rsidRPr="00DA67AD">
        <w:rPr>
          <w:rFonts w:ascii="Times New Roman" w:hAnsi="Times New Roman" w:cs="Times New Roman"/>
          <w:b/>
          <w:sz w:val="24"/>
          <w:szCs w:val="24"/>
          <w:lang w:val="uz-Cyrl-UZ"/>
        </w:rPr>
        <w:t>“</w:t>
      </w:r>
      <w:r w:rsidRPr="00DA67AD">
        <w:rPr>
          <w:rFonts w:ascii="Times New Roman" w:hAnsi="Times New Roman" w:cs="Times New Roman"/>
          <w:b/>
          <w:sz w:val="24"/>
          <w:szCs w:val="24"/>
          <w:lang w:val="uz-Cyrl-UZ"/>
        </w:rPr>
        <w:t>Milliy</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g’oya</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ma’naviyat</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asoslari</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va</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huquq</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ta’limi</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maxsus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bo’limi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talabalariga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Ma’naviyatshunoslik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kursini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o’qitishning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bosh</w:t>
      </w:r>
      <w:r w:rsidR="006F038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maqsadi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bakalavriat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talabalarini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sohasini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o’rganishning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asosiy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nazariy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masalalari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bilan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chuqurroq</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tanishtirishdan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iborat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qoladi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C</w:t>
      </w:r>
      <w:r w:rsidR="00333A28"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unki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yangilangan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o’quv</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rejasiga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binoan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ixtisoslik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muhim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rivojlanish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tarixi</w:t>
      </w:r>
      <w:r w:rsidR="006F038E" w:rsidRPr="00DA67AD">
        <w:rPr>
          <w:rFonts w:ascii="Times New Roman" w:hAnsi="Times New Roman" w:cs="Times New Roman"/>
          <w:sz w:val="24"/>
          <w:szCs w:val="24"/>
          <w:lang w:val="uz-Cyrl-UZ"/>
        </w:rPr>
        <w:t>”, “</w:t>
      </w:r>
      <w:r w:rsidRPr="00DA67AD">
        <w:rPr>
          <w:rFonts w:ascii="Times New Roman" w:hAnsi="Times New Roman" w:cs="Times New Roman"/>
          <w:sz w:val="24"/>
          <w:szCs w:val="24"/>
          <w:lang w:val="uz-Cyrl-UZ"/>
        </w:rPr>
        <w:t>Oila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ma’naviyati</w:t>
      </w:r>
      <w:r w:rsidR="006F038E" w:rsidRPr="00DA67AD">
        <w:rPr>
          <w:rFonts w:ascii="Times New Roman" w:hAnsi="Times New Roman" w:cs="Times New Roman"/>
          <w:sz w:val="24"/>
          <w:szCs w:val="24"/>
          <w:lang w:val="uz-Cyrl-UZ"/>
        </w:rPr>
        <w:t>”, “</w:t>
      </w:r>
      <w:r w:rsidRPr="00DA67AD">
        <w:rPr>
          <w:rFonts w:ascii="Times New Roman" w:hAnsi="Times New Roman" w:cs="Times New Roman"/>
          <w:sz w:val="24"/>
          <w:szCs w:val="24"/>
          <w:lang w:val="uz-Cyrl-UZ"/>
        </w:rPr>
        <w:t>San’atning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bCs/>
          <w:sz w:val="24"/>
          <w:szCs w:val="24"/>
          <w:lang w:val="uz-Cyrl-UZ"/>
        </w:rPr>
        <w:t>ma’naviy</w:t>
      </w:r>
      <w:r w:rsidR="006F038E" w:rsidRPr="00DA67AD">
        <w:rPr>
          <w:rFonts w:ascii="Times New Roman" w:hAnsi="Times New Roman" w:cs="Times New Roman"/>
          <w:bCs/>
          <w:sz w:val="24"/>
          <w:szCs w:val="24"/>
          <w:lang w:val="uz-Cyrl-UZ"/>
        </w:rPr>
        <w:t xml:space="preserve">  </w:t>
      </w:r>
      <w:r w:rsidRPr="00DA67AD">
        <w:rPr>
          <w:rFonts w:ascii="Times New Roman" w:hAnsi="Times New Roman" w:cs="Times New Roman"/>
          <w:bCs/>
          <w:sz w:val="24"/>
          <w:szCs w:val="24"/>
          <w:lang w:val="uz-Cyrl-UZ"/>
        </w:rPr>
        <w:t>asoslari</w:t>
      </w:r>
      <w:r w:rsidR="006F038E" w:rsidRPr="00DA67AD">
        <w:rPr>
          <w:rFonts w:ascii="Times New Roman" w:hAnsi="Times New Roman" w:cs="Times New Roman"/>
          <w:sz w:val="24"/>
          <w:szCs w:val="24"/>
          <w:lang w:val="uz-Cyrl-UZ"/>
        </w:rPr>
        <w:t>”,  “</w:t>
      </w:r>
      <w:r w:rsidRPr="00DA67AD">
        <w:rPr>
          <w:rFonts w:ascii="Times New Roman" w:hAnsi="Times New Roman" w:cs="Times New Roman"/>
          <w:sz w:val="24"/>
          <w:szCs w:val="24"/>
          <w:lang w:val="uz-Cyrl-UZ"/>
        </w:rPr>
        <w:t>Milliy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tiklanish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kabi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kurslar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batafsil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o’qitiladi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w:t>
      </w:r>
      <w:r w:rsidR="00333A28"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sababli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o’quv</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qo’llanmaning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mavzu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doirasi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ta’limning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boshqa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ixtisos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yo’nalishlarida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o’qiladigan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Ma’naviyatshunoslik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umumiy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kursidan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sezilarli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farq</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qiladi</w:t>
      </w:r>
      <w:r w:rsidR="006F038E" w:rsidRPr="00DA67AD">
        <w:rPr>
          <w:rFonts w:ascii="Times New Roman" w:hAnsi="Times New Roman" w:cs="Times New Roman"/>
          <w:sz w:val="24"/>
          <w:szCs w:val="24"/>
          <w:lang w:val="uz-Cyrl-UZ"/>
        </w:rPr>
        <w:t>.</w:t>
      </w:r>
    </w:p>
    <w:p w:rsidR="004F46BE" w:rsidRPr="00DA67AD" w:rsidRDefault="004F46BE" w:rsidP="00EE3257">
      <w:pPr>
        <w:pStyle w:val="3"/>
        <w:spacing w:line="240" w:lineRule="auto"/>
        <w:ind w:firstLine="709"/>
        <w:rPr>
          <w:rFonts w:ascii="Times New Roman" w:hAnsi="Times New Roman" w:cs="Times New Roman"/>
          <w:color w:val="auto"/>
          <w:sz w:val="24"/>
          <w:szCs w:val="24"/>
          <w:lang w:val="uz-Cyrl-UZ"/>
        </w:rPr>
      </w:pPr>
      <w:r w:rsidRPr="00DA67AD">
        <w:rPr>
          <w:rFonts w:ascii="Times New Roman" w:hAnsi="Times New Roman" w:cs="Times New Roman"/>
          <w:color w:val="auto"/>
          <w:sz w:val="24"/>
          <w:szCs w:val="24"/>
          <w:lang w:val="uz-Cyrl-UZ"/>
        </w:rPr>
        <w:t>J</w:t>
      </w:r>
      <w:r w:rsidR="007F42FE" w:rsidRPr="00DA67AD">
        <w:rPr>
          <w:rFonts w:ascii="Times New Roman" w:hAnsi="Times New Roman" w:cs="Times New Roman"/>
          <w:color w:val="auto"/>
          <w:sz w:val="24"/>
          <w:szCs w:val="24"/>
          <w:lang w:val="uz-Cyrl-UZ"/>
        </w:rPr>
        <w:t>amiyat</w:t>
      </w:r>
      <w:r w:rsidRPr="00DA67AD">
        <w:rPr>
          <w:rFonts w:ascii="Times New Roman" w:hAnsi="Times New Roman" w:cs="Times New Roman"/>
          <w:color w:val="auto"/>
          <w:sz w:val="24"/>
          <w:szCs w:val="24"/>
          <w:lang w:val="uz-Cyrl-UZ"/>
        </w:rPr>
        <w:t xml:space="preserve"> </w:t>
      </w:r>
      <w:r w:rsidR="007F42FE" w:rsidRPr="00DA67AD">
        <w:rPr>
          <w:rFonts w:ascii="Times New Roman" w:hAnsi="Times New Roman" w:cs="Times New Roman"/>
          <w:color w:val="auto"/>
          <w:sz w:val="24"/>
          <w:szCs w:val="24"/>
          <w:lang w:val="uz-Cyrl-UZ"/>
        </w:rPr>
        <w:t>hayotining</w:t>
      </w:r>
      <w:r w:rsidRPr="00DA67AD">
        <w:rPr>
          <w:rFonts w:ascii="Times New Roman" w:hAnsi="Times New Roman" w:cs="Times New Roman"/>
          <w:color w:val="auto"/>
          <w:sz w:val="24"/>
          <w:szCs w:val="24"/>
          <w:lang w:val="uz-Cyrl-UZ"/>
        </w:rPr>
        <w:t xml:space="preserve"> </w:t>
      </w:r>
      <w:r w:rsidR="007F42FE" w:rsidRPr="00DA67AD">
        <w:rPr>
          <w:rFonts w:ascii="Times New Roman" w:hAnsi="Times New Roman" w:cs="Times New Roman"/>
          <w:color w:val="auto"/>
          <w:sz w:val="24"/>
          <w:szCs w:val="24"/>
          <w:lang w:val="uz-Cyrl-UZ"/>
        </w:rPr>
        <w:t>turli</w:t>
      </w:r>
      <w:r w:rsidRPr="00DA67AD">
        <w:rPr>
          <w:rFonts w:ascii="Times New Roman" w:hAnsi="Times New Roman" w:cs="Times New Roman"/>
          <w:color w:val="auto"/>
          <w:sz w:val="24"/>
          <w:szCs w:val="24"/>
          <w:lang w:val="uz-Cyrl-UZ"/>
        </w:rPr>
        <w:t xml:space="preserve"> </w:t>
      </w:r>
      <w:r w:rsidR="007F42FE" w:rsidRPr="00DA67AD">
        <w:rPr>
          <w:rFonts w:ascii="Times New Roman" w:hAnsi="Times New Roman" w:cs="Times New Roman"/>
          <w:color w:val="auto"/>
          <w:sz w:val="24"/>
          <w:szCs w:val="24"/>
          <w:lang w:val="uz-Cyrl-UZ"/>
        </w:rPr>
        <w:t>sohalarida</w:t>
      </w:r>
      <w:r w:rsidRPr="00DA67AD">
        <w:rPr>
          <w:rFonts w:ascii="Times New Roman" w:hAnsi="Times New Roman" w:cs="Times New Roman"/>
          <w:color w:val="auto"/>
          <w:sz w:val="24"/>
          <w:szCs w:val="24"/>
          <w:lang w:val="uz-Cyrl-UZ"/>
        </w:rPr>
        <w:t xml:space="preserve"> </w:t>
      </w:r>
      <w:r w:rsidR="007F42FE" w:rsidRPr="00DA67AD">
        <w:rPr>
          <w:rFonts w:ascii="Times New Roman" w:hAnsi="Times New Roman" w:cs="Times New Roman"/>
          <w:color w:val="auto"/>
          <w:sz w:val="24"/>
          <w:szCs w:val="24"/>
          <w:lang w:val="uz-Cyrl-UZ"/>
        </w:rPr>
        <w:t>qadr</w:t>
      </w:r>
      <w:r w:rsidRPr="00DA67AD">
        <w:rPr>
          <w:rFonts w:ascii="Times New Roman" w:hAnsi="Times New Roman" w:cs="Times New Roman"/>
          <w:color w:val="auto"/>
          <w:sz w:val="24"/>
          <w:szCs w:val="24"/>
          <w:lang w:val="uz-Cyrl-UZ"/>
        </w:rPr>
        <w:t xml:space="preserve"> </w:t>
      </w:r>
      <w:r w:rsidR="007F42FE" w:rsidRPr="00DA67AD">
        <w:rPr>
          <w:rFonts w:ascii="Times New Roman" w:hAnsi="Times New Roman" w:cs="Times New Roman"/>
          <w:color w:val="auto"/>
          <w:sz w:val="24"/>
          <w:szCs w:val="24"/>
          <w:lang w:val="uz-Cyrl-UZ"/>
        </w:rPr>
        <w:t>tushunchasining</w:t>
      </w:r>
      <w:r w:rsidRPr="00DA67AD">
        <w:rPr>
          <w:rFonts w:ascii="Times New Roman" w:hAnsi="Times New Roman" w:cs="Times New Roman"/>
          <w:color w:val="auto"/>
          <w:sz w:val="24"/>
          <w:szCs w:val="24"/>
          <w:lang w:val="uz-Cyrl-UZ"/>
        </w:rPr>
        <w:t xml:space="preserve"> </w:t>
      </w:r>
      <w:r w:rsidR="007F42FE" w:rsidRPr="00DA67AD">
        <w:rPr>
          <w:rFonts w:ascii="Times New Roman" w:hAnsi="Times New Roman" w:cs="Times New Roman"/>
          <w:color w:val="auto"/>
          <w:sz w:val="24"/>
          <w:szCs w:val="24"/>
          <w:lang w:val="uz-Cyrl-UZ"/>
        </w:rPr>
        <w:t>o’ziga</w:t>
      </w:r>
      <w:r w:rsidRPr="00DA67AD">
        <w:rPr>
          <w:rFonts w:ascii="Times New Roman" w:hAnsi="Times New Roman" w:cs="Times New Roman"/>
          <w:color w:val="auto"/>
          <w:sz w:val="24"/>
          <w:szCs w:val="24"/>
          <w:lang w:val="uz-Cyrl-UZ"/>
        </w:rPr>
        <w:t xml:space="preserve"> </w:t>
      </w:r>
      <w:r w:rsidR="007F42FE" w:rsidRPr="00DA67AD">
        <w:rPr>
          <w:rFonts w:ascii="Times New Roman" w:hAnsi="Times New Roman" w:cs="Times New Roman"/>
          <w:color w:val="auto"/>
          <w:sz w:val="24"/>
          <w:szCs w:val="24"/>
          <w:lang w:val="uz-Cyrl-UZ"/>
        </w:rPr>
        <w:t>xos</w:t>
      </w:r>
      <w:r w:rsidRPr="00DA67AD">
        <w:rPr>
          <w:rFonts w:ascii="Times New Roman" w:hAnsi="Times New Roman" w:cs="Times New Roman"/>
          <w:color w:val="auto"/>
          <w:sz w:val="24"/>
          <w:szCs w:val="24"/>
          <w:lang w:val="uz-Cyrl-UZ"/>
        </w:rPr>
        <w:t xml:space="preserve"> </w:t>
      </w:r>
      <w:r w:rsidR="007F42FE" w:rsidRPr="00DA67AD">
        <w:rPr>
          <w:rFonts w:ascii="Times New Roman" w:hAnsi="Times New Roman" w:cs="Times New Roman"/>
          <w:color w:val="auto"/>
          <w:sz w:val="24"/>
          <w:szCs w:val="24"/>
          <w:lang w:val="uz-Cyrl-UZ"/>
        </w:rPr>
        <w:t>namoyon</w:t>
      </w:r>
      <w:r w:rsidRPr="00DA67AD">
        <w:rPr>
          <w:rFonts w:ascii="Times New Roman" w:hAnsi="Times New Roman" w:cs="Times New Roman"/>
          <w:color w:val="auto"/>
          <w:sz w:val="24"/>
          <w:szCs w:val="24"/>
          <w:lang w:val="uz-Cyrl-UZ"/>
        </w:rPr>
        <w:t xml:space="preserve"> </w:t>
      </w:r>
      <w:r w:rsidR="007F42FE" w:rsidRPr="00DA67AD">
        <w:rPr>
          <w:rFonts w:ascii="Times New Roman" w:hAnsi="Times New Roman" w:cs="Times New Roman"/>
          <w:color w:val="auto"/>
          <w:sz w:val="24"/>
          <w:szCs w:val="24"/>
          <w:lang w:val="uz-Cyrl-UZ"/>
        </w:rPr>
        <w:t>bo’lishi</w:t>
      </w:r>
    </w:p>
    <w:tbl>
      <w:tblPr>
        <w:tblW w:w="0" w:type="auto"/>
        <w:tblLayout w:type="fixed"/>
        <w:tblLook w:val="0000" w:firstRow="0" w:lastRow="0" w:firstColumn="0" w:lastColumn="0" w:noHBand="0" w:noVBand="0"/>
      </w:tblPr>
      <w:tblGrid>
        <w:gridCol w:w="3095"/>
        <w:gridCol w:w="3095"/>
        <w:gridCol w:w="3096"/>
      </w:tblGrid>
      <w:tr w:rsidR="004F46BE" w:rsidRPr="00DA67AD" w:rsidTr="004F46BE">
        <w:tc>
          <w:tcPr>
            <w:tcW w:w="3095" w:type="dxa"/>
          </w:tcPr>
          <w:p w:rsidR="004F46BE" w:rsidRPr="00DA67AD" w:rsidRDefault="006F038E" w:rsidP="00EE3257">
            <w:pPr>
              <w:suppressAutoHyphens/>
              <w:snapToGrid w:val="0"/>
              <w:spacing w:after="0" w:line="240" w:lineRule="auto"/>
              <w:ind w:firstLine="709"/>
              <w:jc w:val="center"/>
              <w:rPr>
                <w:rFonts w:ascii="Times New Roman" w:hAnsi="Times New Roman" w:cs="Times New Roman"/>
                <w:b/>
                <w:sz w:val="24"/>
                <w:szCs w:val="24"/>
                <w:lang w:val="uz-Cyrl-UZ" w:eastAsia="ar-SA"/>
              </w:rPr>
            </w:pPr>
            <w:r w:rsidRPr="00DA67AD">
              <w:rPr>
                <w:rFonts w:ascii="Times New Roman" w:hAnsi="Times New Roman" w:cs="Times New Roman"/>
                <w:sz w:val="24"/>
                <w:szCs w:val="24"/>
                <w:lang w:val="uz-Cyrl-UZ"/>
              </w:rPr>
              <w:t xml:space="preserve"> </w:t>
            </w:r>
            <w:r w:rsidR="007F42FE" w:rsidRPr="00DA67AD">
              <w:rPr>
                <w:rFonts w:ascii="Times New Roman" w:hAnsi="Times New Roman" w:cs="Times New Roman"/>
                <w:b/>
                <w:sz w:val="24"/>
                <w:szCs w:val="24"/>
                <w:lang w:val="uz-Cyrl-UZ"/>
              </w:rPr>
              <w:t>Ma’naviyat</w:t>
            </w:r>
          </w:p>
        </w:tc>
        <w:tc>
          <w:tcPr>
            <w:tcW w:w="3095" w:type="dxa"/>
          </w:tcPr>
          <w:p w:rsidR="004F46BE" w:rsidRPr="00DA67AD" w:rsidRDefault="007F42FE" w:rsidP="00EE3257">
            <w:pPr>
              <w:suppressAutoHyphens/>
              <w:snapToGrid w:val="0"/>
              <w:spacing w:after="0" w:line="240" w:lineRule="auto"/>
              <w:ind w:firstLine="709"/>
              <w:jc w:val="center"/>
              <w:rPr>
                <w:rFonts w:ascii="Times New Roman" w:hAnsi="Times New Roman" w:cs="Times New Roman"/>
                <w:b/>
                <w:sz w:val="24"/>
                <w:szCs w:val="24"/>
                <w:lang w:val="uz-Cyrl-UZ" w:eastAsia="ar-SA"/>
              </w:rPr>
            </w:pPr>
            <w:r w:rsidRPr="00DA67AD">
              <w:rPr>
                <w:rFonts w:ascii="Times New Roman" w:hAnsi="Times New Roman" w:cs="Times New Roman"/>
                <w:b/>
                <w:sz w:val="24"/>
                <w:szCs w:val="24"/>
                <w:lang w:val="uz-Cyrl-UZ"/>
              </w:rPr>
              <w:t>Siyosat</w:t>
            </w:r>
          </w:p>
        </w:tc>
        <w:tc>
          <w:tcPr>
            <w:tcW w:w="3096" w:type="dxa"/>
          </w:tcPr>
          <w:p w:rsidR="004F46BE" w:rsidRPr="00DA67AD" w:rsidRDefault="007F42FE" w:rsidP="00EE3257">
            <w:pPr>
              <w:suppressAutoHyphens/>
              <w:snapToGrid w:val="0"/>
              <w:spacing w:after="0" w:line="240" w:lineRule="auto"/>
              <w:ind w:firstLine="709"/>
              <w:jc w:val="center"/>
              <w:rPr>
                <w:rFonts w:ascii="Times New Roman" w:hAnsi="Times New Roman" w:cs="Times New Roman"/>
                <w:b/>
                <w:sz w:val="24"/>
                <w:szCs w:val="24"/>
                <w:lang w:val="uz-Cyrl-UZ" w:eastAsia="ar-SA"/>
              </w:rPr>
            </w:pPr>
            <w:r w:rsidRPr="00DA67AD">
              <w:rPr>
                <w:rFonts w:ascii="Times New Roman" w:hAnsi="Times New Roman" w:cs="Times New Roman"/>
                <w:b/>
                <w:sz w:val="24"/>
                <w:szCs w:val="24"/>
                <w:lang w:val="uz-Cyrl-UZ"/>
              </w:rPr>
              <w:t>Iqtisod</w:t>
            </w:r>
          </w:p>
        </w:tc>
      </w:tr>
      <w:tr w:rsidR="004F46BE" w:rsidRPr="00DA67AD" w:rsidTr="004F46BE">
        <w:tc>
          <w:tcPr>
            <w:tcW w:w="3095" w:type="dxa"/>
          </w:tcPr>
          <w:p w:rsidR="004F46BE" w:rsidRPr="00DA67AD" w:rsidRDefault="007F42FE" w:rsidP="00EE3257">
            <w:pPr>
              <w:snapToGrid w:val="0"/>
              <w:spacing w:after="0" w:line="240" w:lineRule="auto"/>
              <w:ind w:firstLine="709"/>
              <w:jc w:val="center"/>
              <w:rPr>
                <w:rFonts w:ascii="Times New Roman" w:hAnsi="Times New Roman" w:cs="Times New Roman"/>
                <w:b/>
                <w:sz w:val="24"/>
                <w:szCs w:val="24"/>
                <w:lang w:val="uz-Cyrl-UZ" w:eastAsia="ar-SA"/>
              </w:rPr>
            </w:pPr>
            <w:r w:rsidRPr="00DA67AD">
              <w:rPr>
                <w:rFonts w:ascii="Times New Roman" w:hAnsi="Times New Roman" w:cs="Times New Roman"/>
                <w:b/>
                <w:sz w:val="24"/>
                <w:szCs w:val="24"/>
                <w:lang w:val="uz-Cyrl-UZ"/>
              </w:rPr>
              <w:t>Qadr</w:t>
            </w:r>
          </w:p>
          <w:p w:rsidR="004F46BE" w:rsidRPr="00DA67AD" w:rsidRDefault="004F46BE" w:rsidP="00EE3257">
            <w:pPr>
              <w:suppressAutoHyphens/>
              <w:spacing w:after="0" w:line="240" w:lineRule="auto"/>
              <w:rPr>
                <w:rFonts w:ascii="Times New Roman" w:hAnsi="Times New Roman" w:cs="Times New Roman"/>
                <w:b/>
                <w:sz w:val="24"/>
                <w:szCs w:val="24"/>
                <w:lang w:val="uz-Cyrl-UZ" w:eastAsia="ar-SA"/>
              </w:rPr>
            </w:pPr>
            <w:r w:rsidRPr="00DA67AD">
              <w:rPr>
                <w:rFonts w:ascii="Times New Roman" w:hAnsi="Times New Roman" w:cs="Times New Roman"/>
                <w:b/>
                <w:sz w:val="24"/>
                <w:szCs w:val="24"/>
                <w:lang w:val="uz-Cyrl-UZ"/>
              </w:rPr>
              <w:t>(</w:t>
            </w:r>
            <w:r w:rsidR="007F42FE" w:rsidRPr="00DA67AD">
              <w:rPr>
                <w:rFonts w:ascii="Times New Roman" w:hAnsi="Times New Roman" w:cs="Times New Roman"/>
                <w:b/>
                <w:sz w:val="24"/>
                <w:szCs w:val="24"/>
                <w:lang w:val="uz-Cyrl-UZ"/>
              </w:rPr>
              <w:t>Alloh</w:t>
            </w:r>
            <w:r w:rsidRPr="00DA67AD">
              <w:rPr>
                <w:rFonts w:ascii="Times New Roman" w:hAnsi="Times New Roman" w:cs="Times New Roman"/>
                <w:b/>
                <w:sz w:val="24"/>
                <w:szCs w:val="24"/>
                <w:lang w:val="uz-Cyrl-UZ"/>
              </w:rPr>
              <w:t xml:space="preserve"> </w:t>
            </w:r>
            <w:r w:rsidR="007F42FE" w:rsidRPr="00DA67AD">
              <w:rPr>
                <w:rFonts w:ascii="Times New Roman" w:hAnsi="Times New Roman" w:cs="Times New Roman"/>
                <w:b/>
                <w:sz w:val="24"/>
                <w:szCs w:val="24"/>
                <w:lang w:val="uz-Cyrl-UZ"/>
              </w:rPr>
              <w:t>hech</w:t>
            </w:r>
            <w:r w:rsidRPr="00DA67AD">
              <w:rPr>
                <w:rFonts w:ascii="Times New Roman" w:hAnsi="Times New Roman" w:cs="Times New Roman"/>
                <w:b/>
                <w:sz w:val="24"/>
                <w:szCs w:val="24"/>
                <w:lang w:val="uz-Cyrl-UZ"/>
              </w:rPr>
              <w:t xml:space="preserve"> </w:t>
            </w:r>
            <w:r w:rsidR="007F42FE" w:rsidRPr="00DA67AD">
              <w:rPr>
                <w:rFonts w:ascii="Times New Roman" w:hAnsi="Times New Roman" w:cs="Times New Roman"/>
                <w:b/>
                <w:sz w:val="24"/>
                <w:szCs w:val="24"/>
                <w:lang w:val="uz-Cyrl-UZ"/>
              </w:rPr>
              <w:t>bir</w:t>
            </w:r>
            <w:r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en-US"/>
              </w:rPr>
              <w:t xml:space="preserve">    </w:t>
            </w:r>
            <w:r w:rsidR="007F42FE" w:rsidRPr="00DA67AD">
              <w:rPr>
                <w:rFonts w:ascii="Times New Roman" w:hAnsi="Times New Roman" w:cs="Times New Roman"/>
                <w:b/>
                <w:sz w:val="24"/>
                <w:szCs w:val="24"/>
                <w:lang w:val="uz-Cyrl-UZ"/>
              </w:rPr>
              <w:t>mavjudotni</w:t>
            </w:r>
            <w:r w:rsidRPr="00DA67AD">
              <w:rPr>
                <w:rFonts w:ascii="Times New Roman" w:hAnsi="Times New Roman" w:cs="Times New Roman"/>
                <w:b/>
                <w:sz w:val="24"/>
                <w:szCs w:val="24"/>
                <w:lang w:val="uz-Cyrl-UZ"/>
              </w:rPr>
              <w:t xml:space="preserve"> </w:t>
            </w:r>
            <w:r w:rsidR="007F42FE" w:rsidRPr="00DA67AD">
              <w:rPr>
                <w:rFonts w:ascii="Times New Roman" w:hAnsi="Times New Roman" w:cs="Times New Roman"/>
                <w:b/>
                <w:sz w:val="24"/>
                <w:szCs w:val="24"/>
                <w:lang w:val="uz-Cyrl-UZ"/>
              </w:rPr>
              <w:t>behuda</w:t>
            </w:r>
            <w:r w:rsidRPr="00DA67AD">
              <w:rPr>
                <w:rFonts w:ascii="Times New Roman" w:hAnsi="Times New Roman" w:cs="Times New Roman"/>
                <w:b/>
                <w:sz w:val="24"/>
                <w:szCs w:val="24"/>
                <w:lang w:val="uz-Cyrl-UZ"/>
              </w:rPr>
              <w:t xml:space="preserve"> </w:t>
            </w:r>
            <w:r w:rsidR="007F42FE" w:rsidRPr="00DA67AD">
              <w:rPr>
                <w:rFonts w:ascii="Times New Roman" w:hAnsi="Times New Roman" w:cs="Times New Roman"/>
                <w:b/>
                <w:sz w:val="24"/>
                <w:szCs w:val="24"/>
                <w:lang w:val="uz-Cyrl-UZ"/>
              </w:rPr>
              <w:t>yaratmagan</w:t>
            </w:r>
            <w:r w:rsidRPr="00DA67AD">
              <w:rPr>
                <w:rFonts w:ascii="Times New Roman" w:hAnsi="Times New Roman" w:cs="Times New Roman"/>
                <w:b/>
                <w:sz w:val="24"/>
                <w:szCs w:val="24"/>
                <w:lang w:val="uz-Cyrl-UZ"/>
              </w:rPr>
              <w:t>)</w:t>
            </w:r>
          </w:p>
        </w:tc>
        <w:tc>
          <w:tcPr>
            <w:tcW w:w="3095" w:type="dxa"/>
          </w:tcPr>
          <w:p w:rsidR="004F46BE" w:rsidRPr="00DA67AD" w:rsidRDefault="007F42FE" w:rsidP="00EE3257">
            <w:pPr>
              <w:suppressAutoHyphens/>
              <w:snapToGrid w:val="0"/>
              <w:spacing w:after="0" w:line="240" w:lineRule="auto"/>
              <w:ind w:firstLine="709"/>
              <w:jc w:val="center"/>
              <w:rPr>
                <w:rFonts w:ascii="Times New Roman" w:hAnsi="Times New Roman" w:cs="Times New Roman"/>
                <w:b/>
                <w:sz w:val="24"/>
                <w:szCs w:val="24"/>
                <w:lang w:val="uz-Cyrl-UZ" w:eastAsia="ar-SA"/>
              </w:rPr>
            </w:pPr>
            <w:r w:rsidRPr="00DA67AD">
              <w:rPr>
                <w:rFonts w:ascii="Times New Roman" w:hAnsi="Times New Roman" w:cs="Times New Roman"/>
                <w:b/>
                <w:sz w:val="24"/>
                <w:szCs w:val="24"/>
                <w:lang w:val="uz-Cyrl-UZ"/>
              </w:rPr>
              <w:t>mavqe</w:t>
            </w:r>
            <w:r w:rsidR="004F46BE" w:rsidRPr="00DA67AD">
              <w:rPr>
                <w:rFonts w:ascii="Times New Roman" w:hAnsi="Times New Roman" w:cs="Times New Roman"/>
                <w:b/>
                <w:sz w:val="24"/>
                <w:szCs w:val="24"/>
                <w:lang w:val="uz-Cyrl-UZ"/>
              </w:rPr>
              <w:br/>
              <w:t xml:space="preserve">               (</w:t>
            </w:r>
            <w:r w:rsidRPr="00DA67AD">
              <w:rPr>
                <w:rFonts w:ascii="Times New Roman" w:hAnsi="Times New Roman" w:cs="Times New Roman"/>
                <w:b/>
                <w:sz w:val="24"/>
                <w:szCs w:val="24"/>
                <w:lang w:val="uz-Cyrl-UZ"/>
              </w:rPr>
              <w:t>maqom</w:t>
            </w:r>
            <w:r w:rsidR="004F46BE" w:rsidRPr="00DA67AD">
              <w:rPr>
                <w:rFonts w:ascii="Times New Roman" w:hAnsi="Times New Roman" w:cs="Times New Roman"/>
                <w:b/>
                <w:sz w:val="24"/>
                <w:szCs w:val="24"/>
                <w:lang w:val="uz-Cyrl-UZ"/>
              </w:rPr>
              <w:t>)</w:t>
            </w:r>
          </w:p>
        </w:tc>
        <w:tc>
          <w:tcPr>
            <w:tcW w:w="3096" w:type="dxa"/>
          </w:tcPr>
          <w:p w:rsidR="004F46BE" w:rsidRPr="00DA67AD" w:rsidRDefault="007F42FE" w:rsidP="00EE3257">
            <w:pPr>
              <w:suppressAutoHyphens/>
              <w:snapToGrid w:val="0"/>
              <w:spacing w:after="0" w:line="240" w:lineRule="auto"/>
              <w:ind w:firstLine="709"/>
              <w:jc w:val="center"/>
              <w:rPr>
                <w:rFonts w:ascii="Times New Roman" w:hAnsi="Times New Roman" w:cs="Times New Roman"/>
                <w:b/>
                <w:sz w:val="24"/>
                <w:szCs w:val="24"/>
                <w:lang w:val="uz-Cyrl-UZ" w:eastAsia="ar-SA"/>
              </w:rPr>
            </w:pPr>
            <w:r w:rsidRPr="00DA67AD">
              <w:rPr>
                <w:rFonts w:ascii="Times New Roman" w:hAnsi="Times New Roman" w:cs="Times New Roman"/>
                <w:b/>
                <w:sz w:val="24"/>
                <w:szCs w:val="24"/>
                <w:lang w:val="uz-Cyrl-UZ"/>
              </w:rPr>
              <w:t>Qiymat</w:t>
            </w:r>
            <w:r w:rsidR="004F46BE" w:rsidRPr="00DA67AD">
              <w:rPr>
                <w:rFonts w:ascii="Times New Roman" w:hAnsi="Times New Roman" w:cs="Times New Roman"/>
                <w:b/>
                <w:sz w:val="24"/>
                <w:szCs w:val="24"/>
                <w:lang w:val="uz-Cyrl-UZ"/>
              </w:rPr>
              <w:br/>
            </w:r>
            <w:r w:rsidR="00C26DCE" w:rsidRPr="00DA67AD">
              <w:rPr>
                <w:rFonts w:ascii="Times New Roman" w:hAnsi="Times New Roman" w:cs="Times New Roman"/>
                <w:b/>
                <w:sz w:val="24"/>
                <w:szCs w:val="24"/>
                <w:lang w:val="en-US"/>
              </w:rPr>
              <w:t xml:space="preserve">            </w:t>
            </w:r>
            <w:r w:rsidR="004F46BE" w:rsidRPr="00DA67AD">
              <w:rPr>
                <w:rFonts w:ascii="Times New Roman" w:hAnsi="Times New Roman" w:cs="Times New Roman"/>
                <w:b/>
                <w:sz w:val="24"/>
                <w:szCs w:val="24"/>
                <w:lang w:val="uz-Cyrl-UZ"/>
              </w:rPr>
              <w:t>(</w:t>
            </w:r>
            <w:r w:rsidRPr="00DA67AD">
              <w:rPr>
                <w:rFonts w:ascii="Times New Roman" w:hAnsi="Times New Roman" w:cs="Times New Roman"/>
                <w:b/>
                <w:sz w:val="24"/>
                <w:szCs w:val="24"/>
                <w:lang w:val="uz-Cyrl-UZ"/>
              </w:rPr>
              <w:t>baho</w:t>
            </w:r>
            <w:r w:rsidR="004F46BE" w:rsidRPr="00DA67AD">
              <w:rPr>
                <w:rFonts w:ascii="Times New Roman" w:hAnsi="Times New Roman" w:cs="Times New Roman"/>
                <w:b/>
                <w:sz w:val="24"/>
                <w:szCs w:val="24"/>
                <w:lang w:val="uz-Cyrl-UZ"/>
              </w:rPr>
              <w:t>)</w:t>
            </w:r>
          </w:p>
        </w:tc>
      </w:tr>
    </w:tbl>
    <w:p w:rsidR="00E46CC2" w:rsidRPr="00DA67AD" w:rsidRDefault="00332C79"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Fanning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o’qitish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uslublari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maqsad</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vazifalaridan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ta’lim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qaysi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tinglovchilar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talabalar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o’quvchilar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uchun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mo’ljallana</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tganligidan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chiqib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belgilanadi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Ma’ruzalar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suhbatlar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amaliy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mashg’ulotlar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tizimi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o’quv</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yurti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ixtisos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yo’nalishiga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muvofiq</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ravishda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ishlab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chiqilib</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nafaqat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ushbu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o’quv</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yurti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professor</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o’qituvchilari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balki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mavzu</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taqozosiga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ko’ra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respublikaning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muayyan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sohadagi yetakchi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olimlari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mutaxassislarini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taklif</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qilingan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holda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tashkil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Darslar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ayniqsa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suhbatlar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faqat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dars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xonalarida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emas</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mavzuga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muvofiq</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ravishda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madaniyat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muassasalari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jumladan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muzeylar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teatrlar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ilmiy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tadqiqot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institutlarida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tashkil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etilishi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yaxshi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samara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beradi</w:t>
      </w:r>
      <w:r w:rsidR="006F038E" w:rsidRPr="00DA67AD">
        <w:rPr>
          <w:rFonts w:ascii="Times New Roman" w:hAnsi="Times New Roman" w:cs="Times New Roman"/>
          <w:sz w:val="24"/>
          <w:szCs w:val="24"/>
          <w:lang w:val="uz-Cyrl-UZ"/>
        </w:rPr>
        <w:t>.</w:t>
      </w:r>
    </w:p>
    <w:p w:rsidR="006F038E" w:rsidRPr="00DA67AD" w:rsidRDefault="007F42FE" w:rsidP="00EE3257">
      <w:pPr>
        <w:spacing w:after="0" w:line="240" w:lineRule="auto"/>
        <w:ind w:firstLine="709"/>
        <w:rPr>
          <w:rFonts w:ascii="Times New Roman" w:hAnsi="Times New Roman" w:cs="Times New Roman"/>
          <w:sz w:val="24"/>
          <w:szCs w:val="24"/>
          <w:lang w:val="uz-Cyrl-UZ"/>
        </w:rPr>
      </w:pPr>
      <w:r w:rsidRPr="00DA67AD">
        <w:rPr>
          <w:rFonts w:ascii="Times New Roman" w:hAnsi="Times New Roman" w:cs="Times New Roman"/>
          <w:sz w:val="24"/>
          <w:szCs w:val="24"/>
          <w:lang w:val="uz-Cyrl-UZ"/>
        </w:rPr>
        <w:t>MA’NAVIYAT</w:t>
      </w:r>
      <w:r w:rsidR="00E46CC2"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MADANIYAT</w:t>
      </w:r>
      <w:r w:rsidR="00E46CC2"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E46CC2"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SIYOSATNING</w:t>
      </w:r>
      <w:r w:rsidR="00E46CC2"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O’ZARO</w:t>
      </w:r>
      <w:r w:rsidR="00E46CC2"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NISBATI</w:t>
      </w:r>
      <w:r w:rsidR="00E46CC2" w:rsidRPr="00DA67AD">
        <w:rPr>
          <w:rFonts w:ascii="Times New Roman" w:hAnsi="Times New Roman" w:cs="Times New Roman"/>
          <w:noProof/>
          <w:sz w:val="24"/>
          <w:szCs w:val="24"/>
        </w:rPr>
        <w:drawing>
          <wp:inline distT="0" distB="0" distL="0" distR="0" wp14:anchorId="713438A3" wp14:editId="7B6DC830">
            <wp:extent cx="5542060" cy="1693628"/>
            <wp:effectExtent l="19050" t="0" r="1490" b="0"/>
            <wp:docPr id="32" name="Рисунок 32" descr="Маънавият-соха-сифатид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Маънавият-соха-сифатида"/>
                    <pic:cNvPicPr>
                      <a:picLocks noChangeAspect="1" noChangeArrowheads="1"/>
                    </pic:cNvPicPr>
                  </pic:nvPicPr>
                  <pic:blipFill>
                    <a:blip r:embed="rId10"/>
                    <a:srcRect t="5339" r="7875" b="7001"/>
                    <a:stretch>
                      <a:fillRect/>
                    </a:stretch>
                  </pic:blipFill>
                  <pic:spPr bwMode="auto">
                    <a:xfrm>
                      <a:off x="0" y="0"/>
                      <a:ext cx="5545636" cy="1694721"/>
                    </a:xfrm>
                    <a:prstGeom prst="rect">
                      <a:avLst/>
                    </a:prstGeom>
                    <a:noFill/>
                    <a:ln w="9525">
                      <a:noFill/>
                      <a:miter lim="800000"/>
                      <a:headEnd/>
                      <a:tailEnd/>
                    </a:ln>
                  </pic:spPr>
                </pic:pic>
              </a:graphicData>
            </a:graphic>
          </wp:inline>
        </w:drawing>
      </w:r>
      <w:r w:rsidR="00332C79" w:rsidRPr="00DA67AD">
        <w:rPr>
          <w:rFonts w:ascii="Times New Roman" w:hAnsi="Times New Roman" w:cs="Times New Roman"/>
          <w:sz w:val="24"/>
          <w:szCs w:val="24"/>
          <w:lang w:val="uz-Cyrl-UZ"/>
        </w:rPr>
        <w:t>Talabalarning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fan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mavzularini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o’zlashtirish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ustida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mustaqil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tay</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rgarlik</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olib</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borishlariga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alohida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ahamiyat</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beriladi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hosil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qilgan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bilim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ko’nikmalarni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tekshirish</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referat</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taqriz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erkin</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insho</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og’zaki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suhbat</w:t>
      </w:r>
      <w:r w:rsidR="006F038E" w:rsidRPr="00DA67AD">
        <w:rPr>
          <w:rFonts w:ascii="Times New Roman" w:hAnsi="Times New Roman" w:cs="Times New Roman"/>
          <w:sz w:val="24"/>
          <w:szCs w:val="24"/>
          <w:lang w:val="uz-Cyrl-UZ"/>
        </w:rPr>
        <w:t>-</w:t>
      </w:r>
      <w:r w:rsidR="00332C79" w:rsidRPr="00DA67AD">
        <w:rPr>
          <w:rFonts w:ascii="Times New Roman" w:hAnsi="Times New Roman" w:cs="Times New Roman"/>
          <w:sz w:val="24"/>
          <w:szCs w:val="24"/>
          <w:lang w:val="uz-Cyrl-UZ"/>
        </w:rPr>
        <w:t>seminar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kompyuter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testlari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mo’’jaz</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ma’ruza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ijodiy</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ishlar</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tarzida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amalga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oshiriladi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mustaqil</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tay</w:t>
      </w:r>
      <w:r w:rsidR="004F46BE" w:rsidRPr="00DA67AD">
        <w:rPr>
          <w:rFonts w:ascii="Times New Roman" w:hAnsi="Times New Roman" w:cs="Times New Roman"/>
          <w:sz w:val="24"/>
          <w:szCs w:val="24"/>
          <w:lang w:val="uz-Cyrl-UZ"/>
        </w:rPr>
        <w:t>yo</w:t>
      </w:r>
      <w:r w:rsidR="00332C79" w:rsidRPr="00DA67AD">
        <w:rPr>
          <w:rFonts w:ascii="Times New Roman" w:hAnsi="Times New Roman" w:cs="Times New Roman"/>
          <w:sz w:val="24"/>
          <w:szCs w:val="24"/>
          <w:lang w:val="uz-Cyrl-UZ"/>
        </w:rPr>
        <w:t>rgarlikni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tekshirishning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boshqa</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turli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usullari</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ham</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keng</w:t>
      </w:r>
      <w:r w:rsidR="006F038E" w:rsidRPr="00DA67AD">
        <w:rPr>
          <w:rFonts w:ascii="Times New Roman" w:hAnsi="Times New Roman" w:cs="Times New Roman"/>
          <w:sz w:val="24"/>
          <w:szCs w:val="24"/>
          <w:lang w:val="uz-Cyrl-UZ"/>
        </w:rPr>
        <w:t xml:space="preserve"> </w:t>
      </w:r>
      <w:r w:rsidR="00332C79" w:rsidRPr="00DA67AD">
        <w:rPr>
          <w:rFonts w:ascii="Times New Roman" w:hAnsi="Times New Roman" w:cs="Times New Roman"/>
          <w:sz w:val="24"/>
          <w:szCs w:val="24"/>
          <w:lang w:val="uz-Cyrl-UZ"/>
        </w:rPr>
        <w:t>qo’llaniladi</w:t>
      </w:r>
      <w:r w:rsidR="006F038E" w:rsidRPr="00DA67AD">
        <w:rPr>
          <w:rFonts w:ascii="Times New Roman" w:hAnsi="Times New Roman" w:cs="Times New Roman"/>
          <w:sz w:val="24"/>
          <w:szCs w:val="24"/>
          <w:lang w:val="uz-Cyrl-UZ"/>
        </w:rPr>
        <w:t>.</w:t>
      </w:r>
    </w:p>
    <w:p w:rsidR="006F038E" w:rsidRPr="00DA67AD" w:rsidRDefault="00332C79"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Amaliy</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mashg’ulotlar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asosan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seminar</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suhbat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referat</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taqrizlar</w:t>
      </w:r>
      <w:r w:rsidR="006F038E" w:rsidRPr="00DA67AD">
        <w:rPr>
          <w:rFonts w:ascii="Times New Roman" w:hAnsi="Times New Roman" w:cs="Times New Roman"/>
          <w:sz w:val="24"/>
          <w:szCs w:val="24"/>
          <w:lang w:val="uz-Cyrl-UZ"/>
        </w:rPr>
        <w:t xml:space="preserve"> </w:t>
      </w:r>
      <w:r w:rsidR="004F46BE" w:rsidRPr="00DA67AD">
        <w:rPr>
          <w:rFonts w:ascii="Times New Roman" w:hAnsi="Times New Roman" w:cs="Times New Roman"/>
          <w:sz w:val="24"/>
          <w:szCs w:val="24"/>
          <w:lang w:val="uz-Cyrl-UZ"/>
        </w:rPr>
        <w:t>yo</w:t>
      </w:r>
      <w:r w:rsidRPr="00DA67AD">
        <w:rPr>
          <w:rFonts w:ascii="Times New Roman" w:hAnsi="Times New Roman" w:cs="Times New Roman"/>
          <w:sz w:val="24"/>
          <w:szCs w:val="24"/>
          <w:lang w:val="uz-Cyrl-UZ"/>
        </w:rPr>
        <w:t>zish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yangi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pedagogik</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usullardan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samarali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foydalanish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ba’zi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mavzularni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anglab yetishdagi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muammolarni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hal</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qilishga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qaratilgan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savol</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javoblar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tarzida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o’tkaziladi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Axborot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texnologiyalari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tasviriy</w:t>
      </w:r>
      <w:r w:rsidR="006F038E"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uz-Cyrl-UZ"/>
        </w:rPr>
        <w:t>ko’rgazmali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vositalarning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imkoniyatlaridan</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keng</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foydalanish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bir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qator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mashg’ulotlarni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turli</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ma’naviyat</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va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madaniyatga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aloqador</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muassasalarda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o’tkazish</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maqsadga</w:t>
      </w:r>
      <w:r w:rsidR="006F038E"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muvofiqdir</w:t>
      </w:r>
      <w:r w:rsidR="006F038E" w:rsidRPr="00DA67AD">
        <w:rPr>
          <w:rFonts w:ascii="Times New Roman" w:hAnsi="Times New Roman" w:cs="Times New Roman"/>
          <w:sz w:val="24"/>
          <w:szCs w:val="24"/>
          <w:lang w:val="uz-Cyrl-UZ"/>
        </w:rPr>
        <w:t>.</w:t>
      </w:r>
    </w:p>
    <w:p w:rsidR="00FC3EEF" w:rsidRPr="00DA67AD" w:rsidRDefault="00FC3EEF" w:rsidP="00EE3257">
      <w:pPr>
        <w:autoSpaceDE w:val="0"/>
        <w:autoSpaceDN w:val="0"/>
        <w:adjustRightInd w:val="0"/>
        <w:spacing w:after="0" w:line="240" w:lineRule="auto"/>
        <w:jc w:val="center"/>
        <w:rPr>
          <w:rFonts w:ascii="Times New Roman" w:hAnsi="Times New Roman" w:cs="Times New Roman"/>
          <w:b/>
          <w:sz w:val="24"/>
          <w:szCs w:val="24"/>
          <w:lang w:val="uz-Cyrl-UZ"/>
        </w:rPr>
      </w:pPr>
    </w:p>
    <w:p w:rsidR="00FC3EEF" w:rsidRPr="00DA67AD" w:rsidRDefault="00FC3EEF" w:rsidP="00EE3257">
      <w:pPr>
        <w:spacing w:after="0" w:line="240" w:lineRule="auto"/>
        <w:ind w:firstLine="709"/>
        <w:jc w:val="both"/>
        <w:rPr>
          <w:rFonts w:ascii="Times New Roman" w:hAnsi="Times New Roman" w:cs="Times New Roman"/>
          <w:b/>
          <w:sz w:val="24"/>
          <w:szCs w:val="24"/>
        </w:rPr>
      </w:pPr>
      <w:r w:rsidRPr="00DA67AD">
        <w:rPr>
          <w:rFonts w:ascii="Times New Roman" w:hAnsi="Times New Roman" w:cs="Times New Roman"/>
          <w:b/>
          <w:sz w:val="24"/>
          <w:szCs w:val="24"/>
          <w:lang w:val="uz-Cyrl-UZ"/>
        </w:rPr>
        <w:t xml:space="preserve">                             </w:t>
      </w:r>
      <w:r w:rsidR="00F02299" w:rsidRPr="00DA67AD">
        <w:rPr>
          <w:rFonts w:ascii="Times New Roman" w:hAnsi="Times New Roman" w:cs="Times New Roman"/>
          <w:b/>
          <w:sz w:val="24"/>
          <w:szCs w:val="24"/>
        </w:rPr>
        <w:t>Takrorlash</w:t>
      </w:r>
      <w:r w:rsidRPr="00DA67AD">
        <w:rPr>
          <w:rFonts w:ascii="Times New Roman" w:hAnsi="Times New Roman" w:cs="Times New Roman"/>
          <w:b/>
          <w:sz w:val="24"/>
          <w:szCs w:val="24"/>
        </w:rPr>
        <w:t xml:space="preserve"> </w:t>
      </w:r>
      <w:r w:rsidR="00F02299" w:rsidRPr="00DA67AD">
        <w:rPr>
          <w:rFonts w:ascii="Times New Roman" w:hAnsi="Times New Roman" w:cs="Times New Roman"/>
          <w:b/>
          <w:sz w:val="24"/>
          <w:szCs w:val="24"/>
        </w:rPr>
        <w:t>uchun</w:t>
      </w:r>
      <w:r w:rsidRPr="00DA67AD">
        <w:rPr>
          <w:rFonts w:ascii="Times New Roman" w:hAnsi="Times New Roman" w:cs="Times New Roman"/>
          <w:b/>
          <w:sz w:val="24"/>
          <w:szCs w:val="24"/>
        </w:rPr>
        <w:t xml:space="preserve"> </w:t>
      </w:r>
      <w:r w:rsidR="00F02299" w:rsidRPr="00DA67AD">
        <w:rPr>
          <w:rFonts w:ascii="Times New Roman" w:hAnsi="Times New Roman" w:cs="Times New Roman"/>
          <w:b/>
          <w:sz w:val="24"/>
          <w:szCs w:val="24"/>
        </w:rPr>
        <w:t>savollar</w:t>
      </w:r>
      <w:r w:rsidRPr="00DA67AD">
        <w:rPr>
          <w:rFonts w:ascii="Times New Roman" w:hAnsi="Times New Roman" w:cs="Times New Roman"/>
          <w:b/>
          <w:sz w:val="24"/>
          <w:szCs w:val="24"/>
        </w:rPr>
        <w:t>:</w:t>
      </w:r>
    </w:p>
    <w:p w:rsidR="00FC3EEF" w:rsidRPr="00DA67AD" w:rsidRDefault="00F02299" w:rsidP="005378A4">
      <w:pPr>
        <w:numPr>
          <w:ilvl w:val="0"/>
          <w:numId w:val="8"/>
        </w:numPr>
        <w:spacing w:after="0" w:line="240" w:lineRule="auto"/>
        <w:ind w:left="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Ma’naviyat</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tushunchasining</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mohiyatini</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izohlab</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bering</w:t>
      </w:r>
      <w:r w:rsidR="00FC3EEF" w:rsidRPr="00DA67AD">
        <w:rPr>
          <w:rFonts w:ascii="Times New Roman" w:hAnsi="Times New Roman" w:cs="Times New Roman"/>
          <w:sz w:val="24"/>
          <w:szCs w:val="24"/>
          <w:lang w:val="en-GB"/>
        </w:rPr>
        <w:t>?</w:t>
      </w:r>
    </w:p>
    <w:p w:rsidR="00FC3EEF" w:rsidRPr="00DA67AD" w:rsidRDefault="00F02299" w:rsidP="005378A4">
      <w:pPr>
        <w:numPr>
          <w:ilvl w:val="0"/>
          <w:numId w:val="8"/>
        </w:numPr>
        <w:spacing w:after="0" w:line="240" w:lineRule="auto"/>
        <w:ind w:left="0" w:firstLine="709"/>
        <w:jc w:val="both"/>
        <w:rPr>
          <w:rFonts w:ascii="Times New Roman" w:hAnsi="Times New Roman" w:cs="Times New Roman"/>
          <w:sz w:val="24"/>
          <w:szCs w:val="24"/>
          <w:u w:val="single"/>
          <w:lang w:val="en-GB"/>
        </w:rPr>
      </w:pPr>
      <w:r w:rsidRPr="00DA67AD">
        <w:rPr>
          <w:rFonts w:ascii="Times New Roman" w:hAnsi="Times New Roman" w:cs="Times New Roman"/>
          <w:sz w:val="24"/>
          <w:szCs w:val="24"/>
          <w:lang w:val="en-GB"/>
        </w:rPr>
        <w:t>Ma’naviyatning</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asosiy</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tushunchalariga</w:t>
      </w:r>
      <w:r w:rsidR="00FC3EEF"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en-GB"/>
        </w:rPr>
        <w:t>nimalar</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kiradi</w:t>
      </w:r>
      <w:r w:rsidR="00FC3EEF" w:rsidRPr="00DA67AD">
        <w:rPr>
          <w:rFonts w:ascii="Times New Roman" w:hAnsi="Times New Roman" w:cs="Times New Roman"/>
          <w:sz w:val="24"/>
          <w:szCs w:val="24"/>
          <w:lang w:val="en-GB"/>
        </w:rPr>
        <w:t>?</w:t>
      </w:r>
    </w:p>
    <w:p w:rsidR="00FC3EEF" w:rsidRPr="00DA67AD" w:rsidRDefault="00F02299" w:rsidP="005378A4">
      <w:pPr>
        <w:numPr>
          <w:ilvl w:val="0"/>
          <w:numId w:val="8"/>
        </w:numPr>
        <w:spacing w:after="0" w:line="240" w:lineRule="auto"/>
        <w:ind w:left="0" w:firstLine="709"/>
        <w:jc w:val="both"/>
        <w:rPr>
          <w:rFonts w:ascii="Times New Roman" w:hAnsi="Times New Roman" w:cs="Times New Roman"/>
          <w:sz w:val="24"/>
          <w:szCs w:val="24"/>
          <w:u w:val="single"/>
          <w:lang w:val="en-GB"/>
        </w:rPr>
      </w:pPr>
      <w:r w:rsidRPr="00DA67AD">
        <w:rPr>
          <w:rFonts w:ascii="Times New Roman" w:hAnsi="Times New Roman" w:cs="Times New Roman"/>
          <w:sz w:val="24"/>
          <w:szCs w:val="24"/>
          <w:lang w:val="en-GB"/>
        </w:rPr>
        <w:t>Ma’naviyat</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taraqqiyotining</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qanday</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asosiy</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qonunlarini</w:t>
      </w:r>
      <w:r w:rsidR="00FC3EEF"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en-GB"/>
        </w:rPr>
        <w:t>bilasiz</w:t>
      </w:r>
      <w:r w:rsidR="00FC3EEF" w:rsidRPr="00DA67AD">
        <w:rPr>
          <w:rFonts w:ascii="Times New Roman" w:hAnsi="Times New Roman" w:cs="Times New Roman"/>
          <w:sz w:val="24"/>
          <w:szCs w:val="24"/>
          <w:lang w:val="en-GB"/>
        </w:rPr>
        <w:t>?</w:t>
      </w:r>
    </w:p>
    <w:p w:rsidR="00FC3EEF" w:rsidRPr="00DA67AD" w:rsidRDefault="00FC3EEF" w:rsidP="00EE3257">
      <w:pPr>
        <w:spacing w:after="0" w:line="240" w:lineRule="auto"/>
        <w:ind w:firstLine="709"/>
        <w:jc w:val="both"/>
        <w:rPr>
          <w:rFonts w:ascii="Times New Roman" w:hAnsi="Times New Roman" w:cs="Times New Roman"/>
          <w:sz w:val="24"/>
          <w:szCs w:val="24"/>
          <w:u w:val="single"/>
          <w:lang w:val="uz-Cyrl-UZ"/>
        </w:rPr>
      </w:pPr>
      <w:r w:rsidRPr="00DA67AD">
        <w:rPr>
          <w:rFonts w:ascii="Times New Roman" w:hAnsi="Times New Roman" w:cs="Times New Roman"/>
          <w:sz w:val="24"/>
          <w:szCs w:val="24"/>
          <w:lang w:val="uz-Cyrl-UZ"/>
        </w:rPr>
        <w:t xml:space="preserve">4. </w:t>
      </w:r>
      <w:r w:rsidR="00F02299" w:rsidRPr="00DA67AD">
        <w:rPr>
          <w:rFonts w:ascii="Times New Roman" w:hAnsi="Times New Roman" w:cs="Times New Roman"/>
          <w:sz w:val="24"/>
          <w:szCs w:val="24"/>
          <w:lang w:val="uz-Cyrl-UZ"/>
        </w:rPr>
        <w:t>Ma’naviyatni</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rivojlantirish</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hozirgi</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davrda</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davlat</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siyosatining</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ustivor</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yo’nalishi</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darajasiga</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ko’tarilish</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sabablari</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nimada</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deb</w:t>
      </w:r>
      <w:r w:rsidRPr="00DA67AD">
        <w:rPr>
          <w:rFonts w:ascii="Times New Roman" w:hAnsi="Times New Roman" w:cs="Times New Roman"/>
          <w:sz w:val="24"/>
          <w:szCs w:val="24"/>
          <w:lang w:val="uz-Cyrl-UZ"/>
        </w:rPr>
        <w:t xml:space="preserve"> </w:t>
      </w:r>
      <w:r w:rsidR="00F02299" w:rsidRPr="00DA67AD">
        <w:rPr>
          <w:rFonts w:ascii="Times New Roman" w:hAnsi="Times New Roman" w:cs="Times New Roman"/>
          <w:sz w:val="24"/>
          <w:szCs w:val="24"/>
          <w:lang w:val="uz-Cyrl-UZ"/>
        </w:rPr>
        <w:t>bilasiz</w:t>
      </w:r>
      <w:r w:rsidRPr="00DA67AD">
        <w:rPr>
          <w:rFonts w:ascii="Times New Roman" w:hAnsi="Times New Roman" w:cs="Times New Roman"/>
          <w:sz w:val="24"/>
          <w:szCs w:val="24"/>
          <w:lang w:val="uz-Cyrl-UZ"/>
        </w:rPr>
        <w:t>?</w:t>
      </w:r>
    </w:p>
    <w:p w:rsidR="00EB1275" w:rsidRPr="00DA67AD" w:rsidRDefault="00EB1275" w:rsidP="00EE3257">
      <w:pPr>
        <w:spacing w:after="0" w:line="240" w:lineRule="auto"/>
        <w:rPr>
          <w:rFonts w:ascii="Times New Roman" w:hAnsi="Times New Roman" w:cs="Times New Roman"/>
          <w:b/>
          <w:sz w:val="24"/>
          <w:szCs w:val="24"/>
          <w:lang w:val="en-GB"/>
        </w:rPr>
      </w:pPr>
    </w:p>
    <w:p w:rsidR="006D3DD1" w:rsidRPr="00DA67AD" w:rsidRDefault="006D3DD1" w:rsidP="00EE3257">
      <w:pPr>
        <w:spacing w:after="0" w:line="240" w:lineRule="auto"/>
        <w:rPr>
          <w:rFonts w:ascii="Times New Roman" w:hAnsi="Times New Roman" w:cs="Times New Roman"/>
          <w:b/>
          <w:sz w:val="24"/>
          <w:szCs w:val="24"/>
          <w:lang w:val="en-GB"/>
        </w:rPr>
      </w:pPr>
    </w:p>
    <w:p w:rsidR="006D3DD1" w:rsidRPr="00DA67AD" w:rsidRDefault="006D3DD1" w:rsidP="00EE3257">
      <w:pPr>
        <w:spacing w:after="0" w:line="240" w:lineRule="auto"/>
        <w:rPr>
          <w:rFonts w:ascii="Times New Roman" w:hAnsi="Times New Roman" w:cs="Times New Roman"/>
          <w:b/>
          <w:sz w:val="24"/>
          <w:szCs w:val="24"/>
          <w:lang w:val="en-GB"/>
        </w:rPr>
      </w:pPr>
    </w:p>
    <w:p w:rsidR="00192A96" w:rsidRPr="00DA67AD" w:rsidRDefault="00192A96" w:rsidP="00EE3257">
      <w:pPr>
        <w:spacing w:after="0" w:line="240" w:lineRule="auto"/>
        <w:rPr>
          <w:rFonts w:ascii="Times New Roman" w:eastAsia="Calibri" w:hAnsi="Times New Roman" w:cs="Times New Roman"/>
          <w:b/>
          <w:sz w:val="24"/>
          <w:szCs w:val="24"/>
          <w:lang w:val="en-US" w:eastAsia="en-US"/>
        </w:rPr>
      </w:pPr>
      <w:r w:rsidRPr="00DA67AD">
        <w:rPr>
          <w:rStyle w:val="37"/>
          <w:rFonts w:ascii="Times New Roman" w:hAnsi="Times New Roman" w:cs="Times New Roman"/>
          <w:b/>
          <w:i w:val="0"/>
          <w:sz w:val="24"/>
          <w:szCs w:val="24"/>
          <w:lang w:val="en-GB"/>
        </w:rPr>
        <w:t>2</w:t>
      </w:r>
      <w:r w:rsidRPr="00DA67AD">
        <w:rPr>
          <w:rStyle w:val="37"/>
          <w:rFonts w:ascii="Times New Roman" w:hAnsi="Times New Roman" w:cs="Times New Roman"/>
          <w:b/>
          <w:i w:val="0"/>
          <w:sz w:val="24"/>
          <w:szCs w:val="24"/>
          <w:lang w:val="uz-Cyrl-UZ"/>
        </w:rPr>
        <w:t>-Mavzu</w:t>
      </w:r>
      <w:r w:rsidRPr="00DA67AD">
        <w:rPr>
          <w:rStyle w:val="37"/>
          <w:rFonts w:ascii="Times New Roman" w:hAnsi="Times New Roman" w:cs="Times New Roman"/>
          <w:b/>
          <w:i w:val="0"/>
          <w:sz w:val="24"/>
          <w:szCs w:val="24"/>
          <w:lang w:val="en-GB"/>
        </w:rPr>
        <w:t xml:space="preserve"> </w:t>
      </w:r>
      <w:r w:rsidRPr="00DA67AD">
        <w:rPr>
          <w:rStyle w:val="37"/>
          <w:rFonts w:ascii="Times New Roman" w:hAnsi="Times New Roman" w:cs="Times New Roman"/>
          <w:b/>
          <w:i w:val="0"/>
          <w:sz w:val="24"/>
          <w:szCs w:val="24"/>
          <w:lang w:val="uz-Cyrl-UZ"/>
        </w:rPr>
        <w:t>:</w:t>
      </w:r>
      <w:r w:rsidRPr="00DA67AD">
        <w:rPr>
          <w:rFonts w:ascii="Times New Roman" w:eastAsia="Calibri" w:hAnsi="Times New Roman" w:cs="Times New Roman"/>
          <w:b/>
          <w:sz w:val="24"/>
          <w:szCs w:val="24"/>
          <w:lang w:val="en-US" w:eastAsia="en-US"/>
        </w:rPr>
        <w:t xml:space="preserve"> Ommaviy  madaniyat va zamonaviy axborot kommunikatsiya  texnologiyalari.  Ommaviy madaniyatning xususiyatlari.</w:t>
      </w:r>
    </w:p>
    <w:p w:rsidR="00192A96" w:rsidRPr="00DA67AD" w:rsidRDefault="00192A96"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             Reja:</w:t>
      </w:r>
    </w:p>
    <w:p w:rsidR="00192A96" w:rsidRPr="00DA67AD" w:rsidRDefault="00192A96"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1.Zamonaviy mazmundagi ommaviy madaniyatga mansub bo‘lgan (andozaviy) g‘oyalar, qarashlar.</w:t>
      </w:r>
    </w:p>
    <w:p w:rsidR="00192A96" w:rsidRPr="00DA67AD" w:rsidRDefault="00192A96"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2. Ommaviy madaniyatning o‘z kamchilikiari va tug‘dirayotgan xavf-xatari. Vizual ommaviy madaniyat. </w:t>
      </w:r>
    </w:p>
    <w:p w:rsidR="00192A96" w:rsidRPr="00DA67AD" w:rsidRDefault="00192A96"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3.“Ommaviy madaniyat” tushunchasini “madaniyatning ommalashuvi” tushunchasidan farqlay bilish lozimligi. </w:t>
      </w:r>
    </w:p>
    <w:p w:rsidR="00192A96" w:rsidRPr="00DA67AD" w:rsidRDefault="00192A96" w:rsidP="00EE3257">
      <w:pPr>
        <w:spacing w:after="0" w:line="240" w:lineRule="auto"/>
        <w:rPr>
          <w:rFonts w:ascii="Times New Roman" w:hAnsi="Times New Roman" w:cs="Times New Roman"/>
          <w:b/>
          <w:sz w:val="24"/>
          <w:szCs w:val="24"/>
          <w:lang w:val="en-US"/>
        </w:rPr>
      </w:pPr>
    </w:p>
    <w:p w:rsidR="00E43104" w:rsidRPr="00DA67AD" w:rsidRDefault="00E43104" w:rsidP="006D3DD1">
      <w:pPr>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 xml:space="preserve">           XXI asr hayot sur’atlarining shiddatli va murakkab kechayotgani, axborotning aql bovar qilmas darajada tez almashinayotgani, keskin fikr almashuvlar yuz berayotgani bilan ham e’tiborlidir. Birinchi Prezidentimiz «Yuksak ma’naviyat – yengilmas kuch» asarida insoniyatning bugungi kuni yuksak texnologiyalar asri yoki yalpi axborotlashuv zamonidan ko‘ra, globallashuv davri degan ta’rifga ko‘proq mos tushishini ta’kidlaydi: «Globallashuv – bu avvalo hayot sur’atlarining beqiyos darajada tezlashuvi demakdir». Bu murakkab jarayonning ijobiy jihatlari sifatida integratsiya va hamkorlik aloqalarining kuchayishi, xorijiy investitsiyalar, kapital va tovarlar, ishchi kuchining erkin harakati uchun qulayliklar vujudga kelishi, zamonaviy ilm-fan yutuqlarining tezlik bilan tarqalishi, turli qadriyatlarning umuminsoniy negizda uyg‘unlashuvi singari bir qator omillar qayd etilib, masalaning salbiy ko‘rinishi sifatida mafkuraviy tahdidning sabab va oqibatlari keng tahlil qilinadi: «Shuni unutmaslik kerakki, bugungi kunda inson ma’naviyatiga qarshi yo‘naltirilgan, bir qarashda arzimas bo‘lib tuyuladigan kichkina xabar ham axborot olamidagi globallashuv shiddatidan kuch olib, ko‘zga ko‘rinmaydigan, lekin zararini hech narsa bilan qoplab bo‘lmaydigan ulkan ziyon yetkazishi mumkin». Darhaqiqat, bugun globallashuv hosilasi bo‘lgan «ommaviy madaniyat» tushunchasi butun dunyoda ma’naviy xavf-xatarga aylandi. Bu hodisaning paydo bo‘lishi xususida turli qarashlar mavjud. </w:t>
      </w:r>
      <w:r w:rsidRPr="00DA67AD">
        <w:rPr>
          <w:rFonts w:ascii="Times New Roman" w:eastAsia="Times New Roman" w:hAnsi="Times New Roman" w:cs="Times New Roman"/>
          <w:b/>
          <w:sz w:val="24"/>
          <w:szCs w:val="24"/>
          <w:lang w:val="en-US"/>
        </w:rPr>
        <w:t>Masalan, rossiyalik olima Yelena Smolskaya «ommaviy madaniyat»ni ommaviy aloqalar tufayli yuzaga kelgan desa, amerikalik sotsiolog D.Uayt fikricha, rimlik gladiatorlarning vahshiyona olishuvini odamlar tomosha qilgan paytdayoq bu salbiy holatning ilk unsurlari namoyon bo‘lgan.</w:t>
      </w:r>
      <w:r w:rsidRPr="00DA67AD">
        <w:rPr>
          <w:rFonts w:ascii="Times New Roman" w:eastAsia="Times New Roman" w:hAnsi="Times New Roman" w:cs="Times New Roman"/>
          <w:sz w:val="24"/>
          <w:szCs w:val="24"/>
          <w:lang w:val="en-US"/>
        </w:rPr>
        <w:t xml:space="preserve"> Ayrim sotsiolog-analitiklarning nuqtai nazaricha, XVII-XVIII asrlarda kapitalizmning yuzaga kelishi elita va omma madaniyatini ajratib tashlagan. Umuman olganda, XX asr boshlariga kelib radio, kino, televideniye, ko‘p nusxada nashr etiladigan bezakli jurnallar, arzon va «hamyonbop» kitoblar, grammofon plastinkalari, so‘ng VCD va DVD disklar hamda internet saytlari ommabop materiallarni betinim va betizgin ravishda uzatib, keng auditoriyani egallab olgani tufayli bu hodisa kelib chiqdi. Nima bo‘lgan taqdirda ham bugun bashariyat ma’naviyatiga axloqsizlik, fikrsizlik, didning o‘tmaslashuvi xavf solmoqda. Oqibatda aksariyat odamlar tafakkurdan ko‘ra, axborot ortidan ergashishga moyil bo‘lib borayotir. «Ommaviy madaniyat» mahsulotlari asosan san’at namunasidan ko‘ra, tovar xususiyatiga egaligi, keng miqyosdagi auditoriyani egallaganligi, axloqiy va ma’naviy tanazzulga yetaklashi bilan xarakterlanadi. O‘quvchi (tomoshabin, tinglovchi) vaqtini o‘g‘irlaydigan bunday asarlar insoniy munosabatlarga jo‘n baho berishi, axloqiy me’yorlarni yemirishi, ko‘ngilochar komikslarda tarallabedod sarguzashtlar, shahvoniy hirsni qo‘zg‘aydigan kadrlarga keng o‘rin ajratilishi, ong ostidagi yashirin boshqa shahvoniy istaklarni qo‘zg‘ashi, milliy va irqiy ayirmachilikka undashi singari bir qator xususiyatlar bilan tavsiflanadi. Odatda axloqsizlikni axloq deb targ‘ib etadigan «ommaviy madaniyat» unsurlari bugun yurtdoshlarimiz tasavvuriga ham sezilarli ma’naviy xavf solmoqda. «Yuksak ma’naviyat – yengilmas kuch» asarida kommunistik mafkura va uning axloq normalaridan voz kechilgach, odamlarimiz ongida paydo bo‘lgan g‘oyaviy bo‘shliq o‘rnini ma’naviy va axloqiy tubanlik illatlarini o‘z ichiga olgan «ommaviy madaniyat» egallashi mumkinligidan xavotirlanib, ta’kidlaydi: «Tabiiyki, «ommaviy madaniyat» degan niqob ostida axloqiy buzuqlik va zo‘ravonlik, individualizm, egotsentrizm g‘oyalarini tarqatish, kerak bo‘lsa, shuning hisobidan boylik orttirish, boshqa xalqlarning necha ming yillik an’ana va qadriyatlari, turmush tarzining ma’naviy negizlariga bepisandlik, ularni qo‘porishga qaratilgan xatarli tahdidlar odamni tashvishga solmay qo‘ymaydi». Axloqiy buzuqlik – bu ma’naviyatdagi muvozanatning buzilishi, ongdagi axloqiy quvvat o‘rnini shahvoniy hirs, tafakkurni esa manqurtlik egallashi demakdir. Axloqiy buzuqlikning avj olishini muqaddas dinimiz qoidalari ham, milliy urf-odatlarimiz ham inkor etadi. Taassufki, bugun, «sariq matbuot» nashrlarida hikoya, qissa, hattoki roman janri ostida peshma-pesh chop qilinayotgan saviyasiz «asar»lar, internet saytlari, disklar hamda mobil telefon</w:t>
      </w:r>
      <w:r w:rsidR="001A4D4F" w:rsidRPr="00DA67AD">
        <w:rPr>
          <w:rFonts w:ascii="Times New Roman" w:eastAsia="Times New Roman" w:hAnsi="Times New Roman" w:cs="Times New Roman"/>
          <w:sz w:val="24"/>
          <w:szCs w:val="24"/>
          <w:lang w:val="en-US"/>
        </w:rPr>
        <w:t xml:space="preserve">larning hojatbaror  programmalri </w:t>
      </w:r>
      <w:r w:rsidRPr="00DA67AD">
        <w:rPr>
          <w:rFonts w:ascii="Times New Roman" w:eastAsia="Times New Roman" w:hAnsi="Times New Roman" w:cs="Times New Roman"/>
          <w:sz w:val="24"/>
          <w:szCs w:val="24"/>
          <w:lang w:val="en-US"/>
        </w:rPr>
        <w:t>orqali qo‘lma-qo‘l tarqalayotgan «tomoshabop» kadrlar xalqimiz, ayniqsa yoshlarimiz tarbiyasi uchun juda xatarlidir. Bunday ma’naviy xavf-xatar esa bugun paydo bo‘lgani yo‘q. O‘tgan asrning 90-yillarida xalqimiz hayotiga ommaviy tarzda kirib kelgan video bu jarayonning boshlanishi edi. O‘sha paytlar hatto chekka qishloqlarda ham kimlardir uyini «videoxona»ga aylantirib, tomoshabinlarga asosan axloqiy buzuqlik va zo‘ravonlik kadrlari aks etgan xorijiy filmlarni namoyish qilishni tirikchilik vositasiga aylantirgandi. Asosan zino, o‘g‘rilik, jinoyatchining huquq-tartibot xodimlariga qanday chap berishi singari odamlarni muqaddas qadriyatlarimiz va to‘g‘ri hayot kechirishga qarshi qo‘yadigan sujetlardan iborat bunday xorijiy filmlarni inkor qilishga o‘shanda aksariyat tomoshabinning ma’naviy quvvati yetmadi.</w:t>
      </w:r>
    </w:p>
    <w:p w:rsidR="00D6036C" w:rsidRPr="00DA67AD" w:rsidRDefault="006D3DD1" w:rsidP="006D3DD1">
      <w:pPr>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 xml:space="preserve">          </w:t>
      </w:r>
      <w:r w:rsidR="00E43104" w:rsidRPr="00DA67AD">
        <w:rPr>
          <w:rFonts w:ascii="Times New Roman" w:eastAsia="Times New Roman" w:hAnsi="Times New Roman" w:cs="Times New Roman"/>
          <w:sz w:val="24"/>
          <w:szCs w:val="24"/>
          <w:lang w:val="en-US"/>
        </w:rPr>
        <w:t xml:space="preserve">Tarixdan ma’lumki, yog‘ochning bo‘shini qurt yeganidek, ma’naviy tanazzul ham hamisha kichkina masaladek ko‘ringan mayda ishlardan boshlanadi. Bugun globallashuv, xususan «ommaviy madaniyat» hosilasi bo‘lgan bir jinsli kimsalarning (odam deyishga til bormaydi) nikohdan o‘tayotgani, birga yashayotgani hammasidan ham katta fojiadir. Ayanchilisi, Amerika va Yevropadagi ayrim mamlakatlarda bu fojiali holatga qonunan ruxsat berilayotganini bugun insoniyat ham dahshat, ham loqaydlik, ham kulgi bilan kuzatmoqda. Birgina o‘tgan yili o‘z jinsdoshi bilan nikohdan o‘tishni istayotganlar va bunga qonunan ruxsat berilgan hududlar soni ko‘paygani haqidagi ma’lumotlarni o‘qib, odam tavba deb yoqasini ushlaydi. Eng achinarlisi, shunday qabohatning avj olishini demokratiya belgisi, deb targ‘ib qilayotganlar xorijda kam emas. Bunday ma’naviy majruhlik esa milliy qadriyatlarimizga xavf solmaydi, deb beparvo bo‘lish, agar ta’bir joiz bo‘lsa, hademay bosib tushadigan uyda bemalol o‘tirish bilan teng. Xorij ommaviy axborot vositalarining xabar berishicha, yaqinda ana shunday «demokratiya» tarafdorlaridan bir guruhi qo‘shni mamlakatlardan birida yig‘ilish o‘tkazib, bir jinsli shaxslarning nikohdan o‘tishiga qonuniy ruxsat berish kerakligi to‘g‘risida ko‘p vaysagan. Ularning nuqtai nazaricha, Markaziy Osiyo mamlakatlarida sog‘lom aql qabul qila olmaydigan bunday fojiaga qonunan ruxsat berilmagani mintaqamizda demokratiya yo‘qligi, odamlarning esa taraqqiyotdan orqada qolganini anglatar emish. G‘arbdagi ayrim «donolar»ning bunday xurmacha qiliqlari atoqli adib Ernest Xemengueyning gapini esga soladi: G‘arbning </w:t>
      </w:r>
      <w:r w:rsidR="00E43104" w:rsidRPr="00DA67AD">
        <w:rPr>
          <w:rFonts w:ascii="Times New Roman" w:eastAsia="Times New Roman" w:hAnsi="Times New Roman" w:cs="Times New Roman"/>
          <w:b/>
          <w:sz w:val="24"/>
          <w:szCs w:val="24"/>
          <w:lang w:val="en-US"/>
        </w:rPr>
        <w:t>«boy berilgan avlodi»</w:t>
      </w:r>
      <w:r w:rsidR="00E43104" w:rsidRPr="00DA67AD">
        <w:rPr>
          <w:rFonts w:ascii="Times New Roman" w:eastAsia="Times New Roman" w:hAnsi="Times New Roman" w:cs="Times New Roman"/>
          <w:sz w:val="24"/>
          <w:szCs w:val="24"/>
          <w:lang w:val="en-US"/>
        </w:rPr>
        <w:t xml:space="preserve"> otasiga salom berishni o‘rgatayotgan bolaga o‘xshaydi. XX asr boshlarida Yevropa san’atida «dadaizm» nomi ostida paydo bo‘lgan oqim inson tasavvuri va tafakkuridagi loyqalanishni boshlab berdi. Ushbu oqim tarafdorlari «Hech qanday dasturga suyanmaslik – dasturimiz», degan shior ostida jazavaga tushib, insoniyat necha asrlardan buyon ulug‘lab, sayqal toptirib kelgan muqaddas tushunchalarni oyoqosti qilishga kirishdi. Oqibatda, bugun manqurt avlod paydo bo‘ldi. E’tiborlisi, bu tubanlikni bayroq qilib ko‘targanlardan biri – Tristan Tzara vaqt o‘tib, barcha qilmishlariga pushaymon bo‘ladi: «O‘ylashimcha, o‘z kalavasini yo‘qotgan odamlarning tushkunligi va gumrohligi hatto tajovuzkor tuzumdan ham ko‘ra xavfliroqdir». «Ommaviy madaniyat» zangga o‘xshaydi. Muhofaza qilinmasa, hatto metin irodani, mustahkam e’tiqodni ham yemiradi. Axloqiy buzuqlik bilan millatni ichdan buzish, muqaddas qadriyatlarimizni yo‘qotish, ularning o‘rniga manqurtlikni, didsizlikni, iymonsizlikni joriy qilish zamirida, aslida shunchaki ermak, o‘yin-kulgu va ko‘ngil ochish bilan bog‘liq «madaniyat» emas, kattaroq, yovuzroq maqsadlar, millatni milliy o‘zagidan ayirib, olomonga aylantirish orqali ekspansiya qilish yashiringanini hamma ham, ayniqsa, yoshlar anglab yetavermaydi. Bugun yoshlarimiz tasavvurida Alpomishu Go‘ro‘g‘lidan ko‘ra allaqanday Anpanman, Shrek, Popay singari g‘ayritabiiy maxluqlar, o‘q o‘tmas robotlar, oxiri yo‘q dushmanni qirishga kirishgan avtomatlar, na maqsadi, na tuturug‘i bo‘lgan Garri Potterlar ko‘proq ildiz otayotgani ayanchlidir. </w:t>
      </w:r>
    </w:p>
    <w:p w:rsidR="00D6036C" w:rsidRPr="00DA67AD" w:rsidRDefault="00D6036C" w:rsidP="00D6036C">
      <w:pPr>
        <w:spacing w:after="0" w:line="259"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sz w:val="24"/>
          <w:szCs w:val="24"/>
          <w:lang w:val="en-US" w:eastAsia="en-US"/>
        </w:rPr>
        <w:t>Ekspertlarning hisob-kitoblariga ko’ra, bugun butunjaxon Internet tarmog’ida o’z joniga qasd qilishning oson yo’llarini targ’ib qiluvchi 9 ming, erotik mazmunga ega 4 mingdan ziyod saytning mavjudligi har birimizni mushohada qilishga undashi tabiiy. Mutaxassislar e’tiroficha, dunyodagi bolalar va o’smirlarning 42 foizi «onlayn-pornografiya» ta’siriga tushayotgan ekan. Yoki kompyuterlarga kiritilgan o’yinlarniig 49 foizi zo’ravonlik va yovuzlikni, beshafqat urushlar, otishmalar, portlashlarni targ’ib qilishi nimadan dalolat beradi?</w:t>
      </w:r>
    </w:p>
    <w:p w:rsidR="00D6036C" w:rsidRPr="00DA67AD" w:rsidRDefault="00D6036C" w:rsidP="00D6036C">
      <w:pPr>
        <w:spacing w:after="0" w:line="259"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sz w:val="24"/>
          <w:szCs w:val="24"/>
          <w:lang w:val="en-US" w:eastAsia="en-US"/>
        </w:rPr>
        <w:t>Bu kabi tahdidlar, avvalo, yoshlarniig ongini egallashga yo’naltirilgan bo’lib, xalkimizning ma’naviy xazinasi bo’lgan odob, axloq, sharm-hayo, iffat-andisha kabi yuksak fazilatlarimizga tajovuz qilib, ko’p ming yillik milliy qadriyatlarimizning ildiziga putur yetkazayotgani ham, taassufki, bor gap.</w:t>
      </w:r>
    </w:p>
    <w:p w:rsidR="00D6036C" w:rsidRPr="00DA67AD" w:rsidRDefault="00D6036C" w:rsidP="00333A28">
      <w:pPr>
        <w:spacing w:after="0" w:line="259" w:lineRule="auto"/>
        <w:ind w:firstLine="708"/>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sz w:val="24"/>
          <w:szCs w:val="24"/>
          <w:lang w:val="en-US" w:eastAsia="en-US"/>
        </w:rPr>
        <w:t>Yevropa mamlakatlarida internet ham umumyevropa qonunchiligi, ham har bir davlatning o’z huquqiy-me’yoriy hujjatlari bilan tartabga solinadi. Masalan: “Kiber jinoyatlar to’g’risida”gi Konvensiya, “Voyaga yetmaganlar uchun xavfsiz Internet to’g’risida”ti yevropa Itgafoqi parlamenti Assambleyasining tavsiyalari, Germaniya, AQSH, Buyuk Britaniya, Niderlandiya, Fransiya kabi ilg’or davlatlarda voyaga yetmagan va yoshlarning axborot xavfsizligini ta’minlashga qaratilgan qonunlar shular jumlasidandir.</w:t>
      </w:r>
    </w:p>
    <w:p w:rsidR="00E43104" w:rsidRPr="00DA67AD" w:rsidRDefault="00D6036C" w:rsidP="006D3DD1">
      <w:pPr>
        <w:spacing w:after="0" w:line="240" w:lineRule="auto"/>
        <w:jc w:val="both"/>
        <w:rPr>
          <w:rFonts w:ascii="Times New Roman" w:eastAsia="Times New Roman" w:hAnsi="Times New Roman" w:cs="Times New Roman"/>
          <w:sz w:val="24"/>
          <w:szCs w:val="24"/>
          <w:lang w:val="en-US"/>
        </w:rPr>
      </w:pPr>
      <w:r w:rsidRPr="00DA67AD">
        <w:rPr>
          <w:rFonts w:ascii="Times New Roman" w:eastAsia="Calibri" w:hAnsi="Times New Roman" w:cs="Times New Roman"/>
          <w:sz w:val="24"/>
          <w:szCs w:val="24"/>
          <w:lang w:val="en-US" w:eastAsia="en-US"/>
        </w:rPr>
        <w:t xml:space="preserve">Kelgusida yoshlarning axborot muxitidagi ijtimoiy ongini monitoring qilish tizimini shakllantirish, “virtual” axborot hududida ularning ustuvor nuktai-nazarlarini o’rganiig, kelajak avlodning axloqiy rivojlanishiga zarar yetkazuvchi axborotdan aholini himoya qilish, o’sib kelayotgan avlodning media-savodxonligini muntazam oshirib borish, yoshlarning ma’naviyatiga ta’sir ko’rsatuvchi “ommaviy madaniyat” tahdidi va yot oqimlarning haqiqiy moxiyatini ochib beruvchi ma’lumotlarni yetkazish tizimini yo’lga qo’yish bo’yicha faoliyatni yanada rivojlantirish kabi masalalar jamiyatimiz oldida turgan vazifalardan bo’lib qoladi. </w:t>
      </w:r>
      <w:r w:rsidRPr="00DA67AD">
        <w:rPr>
          <w:rFonts w:ascii="Times New Roman" w:eastAsia="Calibri" w:hAnsi="Times New Roman" w:cs="Times New Roman"/>
          <w:b/>
          <w:sz w:val="24"/>
          <w:szCs w:val="24"/>
          <w:lang w:val="en-US" w:eastAsia="en-US"/>
        </w:rPr>
        <w:t>Prezident Shavkat Mirziyoyev parlamentga Murojaatnoma</w:t>
      </w:r>
      <w:r w:rsidR="00333A28" w:rsidRPr="00DA67AD">
        <w:rPr>
          <w:rFonts w:ascii="Times New Roman" w:eastAsia="Calibri" w:hAnsi="Times New Roman" w:cs="Times New Roman"/>
          <w:b/>
          <w:sz w:val="24"/>
          <w:szCs w:val="24"/>
          <w:lang w:val="en-US" w:eastAsia="en-US"/>
        </w:rPr>
        <w:t>lari</w:t>
      </w:r>
      <w:r w:rsidRPr="00DA67AD">
        <w:rPr>
          <w:rFonts w:ascii="Times New Roman" w:eastAsia="Calibri" w:hAnsi="Times New Roman" w:cs="Times New Roman"/>
          <w:b/>
          <w:sz w:val="24"/>
          <w:szCs w:val="24"/>
          <w:lang w:val="en-US" w:eastAsia="en-US"/>
        </w:rPr>
        <w:t xml:space="preserve">da </w:t>
      </w:r>
      <w:r w:rsidRPr="00DA67AD">
        <w:rPr>
          <w:rFonts w:ascii="Times New Roman" w:eastAsia="Calibri" w:hAnsi="Times New Roman" w:cs="Times New Roman"/>
          <w:sz w:val="24"/>
          <w:szCs w:val="24"/>
          <w:lang w:val="en-US" w:eastAsia="en-US"/>
        </w:rPr>
        <w:t>O‘zbekiston ijtimoiy-iqtisodiy rivojlanishida axborot-kommunikatsiya texnologiyalarining muhim o‘rni haqida alohida ta’kidlab o‘tdi. Va bu borada Axborot texnologiyalari va kommunikatsiyalarini rivojlantirish vazirligi tomonidan so‘nggi ikki yil ichida bir qator yo‘nalishlarida keng ko‘lamli va kompleks ishlar olib borildi.</w:t>
      </w:r>
      <w:r w:rsidRPr="00DA67AD">
        <w:rPr>
          <w:rFonts w:ascii="Times New Roman" w:eastAsia="Calibri" w:hAnsi="Times New Roman" w:cs="Times New Roman"/>
          <w:sz w:val="24"/>
          <w:szCs w:val="24"/>
          <w:lang w:val="en-US" w:eastAsia="en-US"/>
        </w:rPr>
        <w:br/>
      </w:r>
      <w:r w:rsidR="00E43104" w:rsidRPr="00DA67AD">
        <w:rPr>
          <w:rFonts w:ascii="Times New Roman" w:eastAsia="Times New Roman" w:hAnsi="Times New Roman" w:cs="Times New Roman"/>
          <w:sz w:val="24"/>
          <w:szCs w:val="24"/>
          <w:lang w:val="en-US"/>
        </w:rPr>
        <w:t>Qo‘lma-qo‘l o‘qilayotgan «ko‘ngilochar» gazetalardagi shahvoniy maylni qo‘zg‘ashga mo‘ljallab yozilayotgan «asar»lar siyqa, bir xil shablondan iborat: ya’ni, o‘qishga kirmoqchi bo‘lib shaharga kelgan qiz qiynaladi, ishga kirmoqchi bo‘ladi, bir kimsani uchratadi, u yordam beraman deb qizni aldaydi, zo‘rlaydi, notavon qiz yig‘laydi, o‘zini o‘ldirmoqchi bo‘ladi, keyin esa yomon yo‘llarga kirib ketadi… Individuallikning bir qirrasi bo‘lgan shaxsiy fikr iqtidorning namoyon bo‘lishida muhim ahamiyatga ega. Odamning o‘z nuqtai nazariga ega bo‘lishini qadriyatlarimiz ham qo‘llab-quvvatlaydi. Biroq shaxsiy fikrning borligi boshqalarning fikriga hurmatsizlik qilish kerak, degani emas. Qolaversa, millatimiz azal-azaldan yoshi ulug‘ kishini to‘rga o‘tqazib, gapiga quloq solib, ta’bir joiz bo‘lsa, o‘zidan bir-ikkita ko‘ylak ko‘proq yirtgan keksalarning nasihatiga amal qilib kelgan. G‘arb mamlakatlaridagi odamlar psixologiyasida esa alohida fikrlash, xudbinlik, o‘zgalar fikrini inkor qilish evaziga shaxsiy qarashlarni isbotlashga urinish kuchli. Demak, «ommaviy madaniyat»ga daxldor individualizm deyilganda, faqat va faqat o‘zgalar, ayniqsa yoshi ulug‘lar fikriga hurmatsizlik qilish ma’nosi nazarda tutilmoqda. Yaqinda bir o‘qituvchi nolib qoldi: «Ey, uka, butun bir qishloqning bolasiga ta’lim berdim-u, o‘zimning bittagina o‘g‘limga to‘g‘ri tarbiya berolmadim. Erkin o‘ssin deb, doim uning ko‘ngliga qaradim. Biz otamizdan hayiqar edik, o‘g‘lim bo‘lsa meni oldimda ham qarta o‘ynaydi, pivo ichadi. Indamadim. Nimagaki qiziqsam, ota-buvam «katta bo‘lsang, bilasan», derdi. Men esa demokratik tarbiya deb, unga hamma gapni aytaverdim-aytaverdim. Topganim – otasining fikrini bir tiyinga olmaydigan bola, yo‘q, bola emas, balo bo‘ldi…»</w:t>
      </w:r>
      <w:r w:rsidR="006D3DD1" w:rsidRPr="00DA67AD">
        <w:rPr>
          <w:rFonts w:ascii="Times New Roman" w:eastAsia="Times New Roman" w:hAnsi="Times New Roman" w:cs="Times New Roman"/>
          <w:sz w:val="24"/>
          <w:szCs w:val="24"/>
          <w:lang w:val="en-US"/>
        </w:rPr>
        <w:t xml:space="preserve"> </w:t>
      </w:r>
      <w:r w:rsidR="00E43104" w:rsidRPr="00DA67AD">
        <w:rPr>
          <w:rFonts w:ascii="Times New Roman" w:eastAsia="Times New Roman" w:hAnsi="Times New Roman" w:cs="Times New Roman"/>
          <w:sz w:val="24"/>
          <w:szCs w:val="24"/>
          <w:lang w:val="en-US"/>
        </w:rPr>
        <w:t>Bunday ayanchli misollarni, afsuski, ko‘plab keltirish mumkin. Umumbashariy ma’naviyat hamisha milliy ma’naviyat negizida shakllanib kelgan. O‘zbek ma’naviyatining esa o‘z tarozisi bor. O‘zbek xalqi hamisha uyatni o‘limdan qattiq, or-nomusni tiriklik asosi deb bilgan va o‘z qadrini o‘zgalarga bo‘lgan hurmati bilan bir qatorga qo‘ygan. Darhaqiqat, har bir daraxtning o‘qildizi bo‘lganidek, har bir millatning ham umumbashariy ma’naviyatdan oziqlanadigan va o‘z navbatida umuminsoniy ma’naviyatni boyitadigan milliy qadriyatlari bor. Milliy qadriyatlarimiz negizida inkordan ko‘ra sayqallanish, shubhadan ko‘ra ishonch ko‘proq ulug‘lanadi. Milliylik – bu qiyofa, qiyofasizlik esa muqarrar halokatdir. O‘z shajarasini bilmagan, o‘zini hurmat qilmagan, o‘zining oldida javobgarlik tuymagan odam na ota-onasiga, na oilasiga va na xalqiga biror naf keltiradi.</w:t>
      </w:r>
      <w:r w:rsidR="006D3DD1" w:rsidRPr="00DA67AD">
        <w:rPr>
          <w:rFonts w:ascii="Times New Roman" w:eastAsia="Times New Roman" w:hAnsi="Times New Roman" w:cs="Times New Roman"/>
          <w:sz w:val="24"/>
          <w:szCs w:val="24"/>
          <w:lang w:val="en-US"/>
        </w:rPr>
        <w:t xml:space="preserve"> </w:t>
      </w:r>
      <w:r w:rsidR="00E43104" w:rsidRPr="00DA67AD">
        <w:rPr>
          <w:rFonts w:ascii="Times New Roman" w:eastAsia="Times New Roman" w:hAnsi="Times New Roman" w:cs="Times New Roman"/>
          <w:sz w:val="24"/>
          <w:szCs w:val="24"/>
          <w:lang w:val="en-US"/>
        </w:rPr>
        <w:t xml:space="preserve">Globallashuv – olomonlashuv degani emas. Bu </w:t>
      </w:r>
      <w:r w:rsidR="00C26DCE" w:rsidRPr="00DA67AD">
        <w:rPr>
          <w:rFonts w:ascii="Times New Roman" w:eastAsia="Times New Roman" w:hAnsi="Times New Roman" w:cs="Times New Roman"/>
          <w:sz w:val="24"/>
          <w:szCs w:val="24"/>
          <w:lang w:val="en-US"/>
        </w:rPr>
        <w:t xml:space="preserve">Birinchi </w:t>
      </w:r>
      <w:r w:rsidR="00E43104" w:rsidRPr="00DA67AD">
        <w:rPr>
          <w:rFonts w:ascii="Times New Roman" w:eastAsia="Times New Roman" w:hAnsi="Times New Roman" w:cs="Times New Roman"/>
          <w:sz w:val="24"/>
          <w:szCs w:val="24"/>
          <w:lang w:val="en-US"/>
        </w:rPr>
        <w:t>Prezidentimizning «Yuksak ma’naviyat – yengilmas kuch» asarida ham alohida ta’kidlangan. Tobora kuchayib borayotgan g‘oyaviy xavf-xatarlarni muntazam va uzluksiz ravishda olib boriladigan ma’naviy tarbiya, bir so‘z bilan aytganda, ma’rifat bilan yengish mumkinligi ko‘rsatib berilgan: «Barchamizga ayon bo‘lishi kerakki, qayerdaki beparvolik va loqaydlik hukm sursa, eng dolzarb masalalar o‘zibo‘larchilikka tashlab qo‘yilsa, o‘sha yerda ma’naviyat eng ojiz va zaif nuqtaga aylanadi. Va aksincha – qayerda hushyorlik va jonkuyarlik, yuksak aql-idrok va tafakkur hukmron bo‘lsa, o‘sha yerda ma’naviyat qudratli kuchga aylanadi». Doimo or-nomusli, iymonli, mag‘rur yashashni hayot tamoyiliga aylantirgan o‘zbekona qadriyatlarning mustahkamlanishi va rivojlanishi – milliy qiyofamizni asrab qolishning yagona najot yo‘li. Boshqacha aytganda, saodatga eltuvchi yo‘l – o‘zbek fenomenida asrlar osha yashab kelayotgan to‘g‘ri tarbiyadir.</w:t>
      </w: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en-US" w:eastAsia="en-US"/>
        </w:rPr>
      </w:pPr>
      <w:r w:rsidRPr="00DA67AD">
        <w:rPr>
          <w:rFonts w:ascii="Times New Roman" w:eastAsia="Calibri" w:hAnsi="Times New Roman" w:cs="Times New Roman"/>
          <w:b/>
          <w:bCs/>
          <w:sz w:val="24"/>
          <w:szCs w:val="24"/>
          <w:lang w:val="en-US" w:eastAsia="en-US"/>
        </w:rPr>
        <w:t xml:space="preserve">           </w:t>
      </w:r>
      <w:r w:rsidR="00503051">
        <w:rPr>
          <w:rFonts w:ascii="Times New Roman" w:eastAsia="Calibri" w:hAnsi="Times New Roman" w:cs="Times New Roman"/>
          <w:bCs/>
          <w:sz w:val="24"/>
          <w:szCs w:val="24"/>
          <w:lang w:val="uz-Cyrl-UZ" w:eastAsia="en-US"/>
        </w:rPr>
        <w:t>O</w:t>
      </w:r>
      <w:r w:rsidR="00503051">
        <w:rPr>
          <w:rFonts w:ascii="Times New Roman" w:eastAsia="Calibri" w:hAnsi="Times New Roman" w:cs="Times New Roman"/>
          <w:bCs/>
          <w:sz w:val="24"/>
          <w:szCs w:val="24"/>
          <w:u w:val="single"/>
          <w:lang w:eastAsia="en-US"/>
        </w:rPr>
        <w:t>mmaviy</w:t>
      </w:r>
      <w:r w:rsidRPr="00DA67AD">
        <w:rPr>
          <w:rFonts w:ascii="Times New Roman" w:eastAsia="Calibri" w:hAnsi="Times New Roman" w:cs="Times New Roman"/>
          <w:bCs/>
          <w:sz w:val="24"/>
          <w:szCs w:val="24"/>
          <w:u w:val="single"/>
          <w:lang w:val="en-US" w:eastAsia="en-US"/>
        </w:rPr>
        <w:t xml:space="preserve"> </w:t>
      </w:r>
      <w:r w:rsidR="00503051">
        <w:rPr>
          <w:rFonts w:ascii="Times New Roman" w:eastAsia="Calibri" w:hAnsi="Times New Roman" w:cs="Times New Roman"/>
          <w:bCs/>
          <w:sz w:val="24"/>
          <w:szCs w:val="24"/>
          <w:u w:val="single"/>
          <w:lang w:eastAsia="en-US"/>
        </w:rPr>
        <w:t>madaniyatning</w:t>
      </w:r>
      <w:r w:rsidRPr="00DA67AD">
        <w:rPr>
          <w:rFonts w:ascii="Times New Roman" w:eastAsia="Calibri" w:hAnsi="Times New Roman" w:cs="Times New Roman"/>
          <w:bCs/>
          <w:sz w:val="24"/>
          <w:szCs w:val="24"/>
          <w:u w:val="single"/>
          <w:lang w:val="en-US" w:eastAsia="en-US"/>
        </w:rPr>
        <w:t xml:space="preserve"> </w:t>
      </w:r>
      <w:r w:rsidR="00503051">
        <w:rPr>
          <w:rFonts w:ascii="Times New Roman" w:eastAsia="Calibri" w:hAnsi="Times New Roman" w:cs="Times New Roman"/>
          <w:bCs/>
          <w:sz w:val="24"/>
          <w:szCs w:val="24"/>
          <w:u w:val="single"/>
          <w:lang w:eastAsia="en-US"/>
        </w:rPr>
        <w:t>salbiy</w:t>
      </w:r>
      <w:r w:rsidRPr="00DA67AD">
        <w:rPr>
          <w:rFonts w:ascii="Times New Roman" w:eastAsia="Calibri" w:hAnsi="Times New Roman" w:cs="Times New Roman"/>
          <w:bCs/>
          <w:sz w:val="24"/>
          <w:szCs w:val="24"/>
          <w:u w:val="single"/>
          <w:lang w:val="en-US" w:eastAsia="en-US"/>
        </w:rPr>
        <w:t xml:space="preserve"> </w:t>
      </w:r>
      <w:r w:rsidR="00503051">
        <w:rPr>
          <w:rFonts w:ascii="Times New Roman" w:eastAsia="Calibri" w:hAnsi="Times New Roman" w:cs="Times New Roman"/>
          <w:bCs/>
          <w:sz w:val="24"/>
          <w:szCs w:val="24"/>
          <w:u w:val="single"/>
          <w:lang w:eastAsia="en-US"/>
        </w:rPr>
        <w:t>ta’siri</w:t>
      </w:r>
    </w:p>
    <w:p w:rsidR="001A4D4F" w:rsidRPr="00DA67AD" w:rsidRDefault="001A4D4F" w:rsidP="001A4D4F">
      <w:pPr>
        <w:spacing w:after="0" w:line="240"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Tabiiyki</w:t>
      </w:r>
      <w:r w:rsidRPr="00DA67AD">
        <w:rPr>
          <w:rFonts w:ascii="Times New Roman" w:eastAsia="Calibri" w:hAnsi="Times New Roman" w:cs="Times New Roman"/>
          <w:bCs/>
          <w:sz w:val="24"/>
          <w:szCs w:val="24"/>
          <w:lang w:val="en-US" w:eastAsia="en-US"/>
        </w:rPr>
        <w:t xml:space="preserve">, </w:t>
      </w:r>
      <w:r w:rsidRPr="00DA67AD">
        <w:rPr>
          <w:rFonts w:ascii="Times New Roman" w:eastAsia="Calibri" w:hAnsi="Times New Roman" w:cs="Times New Roman"/>
          <w:bCs/>
          <w:sz w:val="24"/>
          <w:szCs w:val="24"/>
          <w:u w:val="single"/>
          <w:lang w:val="en-US" w:eastAsia="en-US"/>
        </w:rPr>
        <w:t>«</w:t>
      </w:r>
      <w:r w:rsidR="00503051" w:rsidRPr="00503051">
        <w:rPr>
          <w:rFonts w:ascii="Times New Roman" w:eastAsia="Calibri" w:hAnsi="Times New Roman" w:cs="Times New Roman"/>
          <w:bCs/>
          <w:sz w:val="24"/>
          <w:szCs w:val="24"/>
          <w:u w:val="single"/>
          <w:lang w:val="en-US" w:eastAsia="en-US"/>
        </w:rPr>
        <w:t>ommaviy</w:t>
      </w:r>
      <w:r w:rsidRPr="00DA67AD">
        <w:rPr>
          <w:rFonts w:ascii="Times New Roman" w:eastAsia="Calibri" w:hAnsi="Times New Roman" w:cs="Times New Roman"/>
          <w:bCs/>
          <w:sz w:val="24"/>
          <w:szCs w:val="24"/>
          <w:u w:val="single"/>
          <w:lang w:val="en-US" w:eastAsia="en-US"/>
        </w:rPr>
        <w:t xml:space="preserve"> </w:t>
      </w:r>
      <w:r w:rsidR="00503051" w:rsidRPr="00503051">
        <w:rPr>
          <w:rFonts w:ascii="Times New Roman" w:eastAsia="Calibri" w:hAnsi="Times New Roman" w:cs="Times New Roman"/>
          <w:bCs/>
          <w:sz w:val="24"/>
          <w:szCs w:val="24"/>
          <w:u w:val="single"/>
          <w:lang w:val="en-US" w:eastAsia="en-US"/>
        </w:rPr>
        <w:t>madaniyat</w:t>
      </w:r>
      <w:r w:rsidRPr="00DA67AD">
        <w:rPr>
          <w:rFonts w:ascii="Times New Roman" w:eastAsia="Calibri" w:hAnsi="Times New Roman" w:cs="Times New Roman"/>
          <w:bCs/>
          <w:sz w:val="24"/>
          <w:szCs w:val="24"/>
          <w:u w:val="single"/>
          <w:lang w:val="en-US" w:eastAsia="en-US"/>
        </w:rPr>
        <w:t xml:space="preserve">» </w:t>
      </w:r>
      <w:r w:rsidR="00503051" w:rsidRPr="00503051">
        <w:rPr>
          <w:rFonts w:ascii="Times New Roman" w:eastAsia="Calibri" w:hAnsi="Times New Roman" w:cs="Times New Roman"/>
          <w:bCs/>
          <w:sz w:val="24"/>
          <w:szCs w:val="24"/>
          <w:lang w:val="en-US" w:eastAsia="en-US"/>
        </w:rPr>
        <w:t>degan</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niqob</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ostida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i/>
          <w:iCs/>
          <w:sz w:val="24"/>
          <w:szCs w:val="24"/>
          <w:lang w:val="en-US" w:eastAsia="en-US"/>
        </w:rPr>
        <w:t>axloqiy</w:t>
      </w:r>
      <w:r w:rsidRPr="00DA67AD">
        <w:rPr>
          <w:rFonts w:ascii="Times New Roman" w:eastAsia="Calibri" w:hAnsi="Times New Roman" w:cs="Times New Roman"/>
          <w:bCs/>
          <w:i/>
          <w:iCs/>
          <w:sz w:val="24"/>
          <w:szCs w:val="24"/>
          <w:lang w:val="en-US" w:eastAsia="en-US"/>
        </w:rPr>
        <w:t xml:space="preserve"> </w:t>
      </w:r>
      <w:r w:rsidR="00503051" w:rsidRPr="00503051">
        <w:rPr>
          <w:rFonts w:ascii="Times New Roman" w:eastAsia="Calibri" w:hAnsi="Times New Roman" w:cs="Times New Roman"/>
          <w:bCs/>
          <w:i/>
          <w:iCs/>
          <w:sz w:val="24"/>
          <w:szCs w:val="24"/>
          <w:lang w:val="en-US" w:eastAsia="en-US"/>
        </w:rPr>
        <w:t>buzuqlik</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va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i/>
          <w:iCs/>
          <w:sz w:val="24"/>
          <w:szCs w:val="24"/>
          <w:lang w:val="en-US" w:eastAsia="en-US"/>
        </w:rPr>
        <w:t>zo’ravonlik</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i/>
          <w:iCs/>
          <w:sz w:val="24"/>
          <w:szCs w:val="24"/>
          <w:lang w:val="en-US" w:eastAsia="en-US"/>
        </w:rPr>
        <w:t>individualizm</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i/>
          <w:iCs/>
          <w:sz w:val="24"/>
          <w:szCs w:val="24"/>
          <w:lang w:val="en-US" w:eastAsia="en-US"/>
        </w:rPr>
        <w:t>egotsentrizm</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g’oyalarini</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tarqatish</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kerak</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bo’lsa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shuning</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hisobidan</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boylik</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orttirish</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boshqa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xalqlarning</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necha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ming</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yillik</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an’ana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va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qadriyatlari</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turmush</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tarzining</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ma’naviy</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negizlariga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bepisandlik</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ularni</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qo’porishga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qaratilgan</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xatarli</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tahdidlar</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odamni</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tashvishga</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solmay</w:t>
      </w:r>
      <w:r w:rsidRPr="00DA67AD">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qo’ymaydi</w:t>
      </w:r>
      <w:r w:rsidRPr="00DA67AD">
        <w:rPr>
          <w:rFonts w:ascii="Times New Roman" w:eastAsia="Calibri" w:hAnsi="Times New Roman" w:cs="Times New Roman"/>
          <w:bCs/>
          <w:sz w:val="24"/>
          <w:szCs w:val="24"/>
          <w:lang w:val="en-US" w:eastAsia="en-US"/>
        </w:rPr>
        <w:t>.</w:t>
      </w:r>
    </w:p>
    <w:p w:rsidR="001A4D4F" w:rsidRPr="00503051" w:rsidRDefault="00503051" w:rsidP="001A4D4F">
      <w:pPr>
        <w:spacing w:after="0" w:line="240" w:lineRule="auto"/>
        <w:ind w:left="6372"/>
        <w:jc w:val="both"/>
        <w:rPr>
          <w:rFonts w:ascii="Times New Roman" w:eastAsia="Calibri" w:hAnsi="Times New Roman" w:cs="Times New Roman"/>
          <w:bCs/>
          <w:sz w:val="24"/>
          <w:szCs w:val="24"/>
          <w:lang w:val="en-US" w:eastAsia="en-US"/>
        </w:rPr>
      </w:pPr>
      <w:r w:rsidRPr="00503051">
        <w:rPr>
          <w:rFonts w:ascii="Times New Roman" w:eastAsia="Calibri" w:hAnsi="Times New Roman" w:cs="Times New Roman"/>
          <w:bCs/>
          <w:sz w:val="24"/>
          <w:szCs w:val="24"/>
          <w:lang w:val="en-US" w:eastAsia="en-US"/>
        </w:rPr>
        <w:t>Islom</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KARIMOV</w:t>
      </w:r>
    </w:p>
    <w:p w:rsidR="001A4D4F" w:rsidRDefault="00503051" w:rsidP="001A4D4F">
      <w:pPr>
        <w:spacing w:after="0" w:line="240" w:lineRule="auto"/>
        <w:jc w:val="both"/>
        <w:rPr>
          <w:rFonts w:ascii="Times New Roman" w:eastAsia="Calibri" w:hAnsi="Times New Roman" w:cs="Times New Roman"/>
          <w:bCs/>
          <w:sz w:val="24"/>
          <w:szCs w:val="24"/>
          <w:u w:val="single"/>
          <w:lang w:val="en-US" w:eastAsia="en-US"/>
        </w:rPr>
      </w:pPr>
      <w:r>
        <w:rPr>
          <w:rFonts w:ascii="Times New Roman" w:eastAsia="Calibri" w:hAnsi="Times New Roman" w:cs="Times New Roman"/>
          <w:bCs/>
          <w:sz w:val="24"/>
          <w:szCs w:val="24"/>
          <w:u w:val="single"/>
          <w:lang w:val="en-US" w:eastAsia="en-US"/>
        </w:rPr>
        <w:t xml:space="preserve">                     I</w:t>
      </w:r>
      <w:r>
        <w:rPr>
          <w:rFonts w:ascii="Times New Roman" w:eastAsia="Calibri" w:hAnsi="Times New Roman" w:cs="Times New Roman"/>
          <w:bCs/>
          <w:sz w:val="24"/>
          <w:szCs w:val="24"/>
          <w:u w:val="single"/>
          <w:lang w:val="uz-Cyrl-UZ" w:eastAsia="en-US"/>
        </w:rPr>
        <w:t>ndividualizm</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va</w:t>
      </w:r>
      <w:r w:rsidR="001A4D4F" w:rsidRPr="00DA67AD">
        <w:rPr>
          <w:rFonts w:ascii="Times New Roman" w:eastAsia="Calibri" w:hAnsi="Times New Roman" w:cs="Times New Roman"/>
          <w:bCs/>
          <w:sz w:val="24"/>
          <w:szCs w:val="24"/>
          <w:u w:val="single"/>
          <w:lang w:val="uz-Cyrl-UZ" w:eastAsia="en-US"/>
        </w:rPr>
        <w:t xml:space="preserve"> </w:t>
      </w:r>
      <w:r w:rsidRPr="00503051">
        <w:rPr>
          <w:rFonts w:ascii="Times New Roman" w:eastAsia="Calibri" w:hAnsi="Times New Roman" w:cs="Times New Roman"/>
          <w:bCs/>
          <w:sz w:val="24"/>
          <w:szCs w:val="24"/>
          <w:u w:val="single"/>
          <w:lang w:val="en-US" w:eastAsia="en-US"/>
        </w:rPr>
        <w:t>egotsentrizm</w:t>
      </w:r>
      <w:r w:rsidR="001A4D4F" w:rsidRPr="00503051">
        <w:rPr>
          <w:rFonts w:ascii="Times New Roman" w:eastAsia="Calibri" w:hAnsi="Times New Roman" w:cs="Times New Roman"/>
          <w:bCs/>
          <w:sz w:val="24"/>
          <w:szCs w:val="24"/>
          <w:u w:val="single"/>
          <w:lang w:val="en-US" w:eastAsia="en-US"/>
        </w:rPr>
        <w:t xml:space="preserve"> </w:t>
      </w:r>
    </w:p>
    <w:p w:rsidR="00503051" w:rsidRPr="00503051" w:rsidRDefault="00503051" w:rsidP="001A4D4F">
      <w:pPr>
        <w:spacing w:after="0" w:line="240" w:lineRule="auto"/>
        <w:jc w:val="both"/>
        <w:rPr>
          <w:rFonts w:ascii="Times New Roman" w:eastAsia="Calibri" w:hAnsi="Times New Roman" w:cs="Times New Roman"/>
          <w:bCs/>
          <w:sz w:val="24"/>
          <w:szCs w:val="24"/>
          <w:u w:val="single"/>
          <w:lang w:val="en-US" w:eastAsia="en-US"/>
        </w:rPr>
      </w:pPr>
    </w:p>
    <w:p w:rsidR="001A4D4F" w:rsidRPr="00503051" w:rsidRDefault="001A4D4F" w:rsidP="001A4D4F">
      <w:pPr>
        <w:spacing w:after="0" w:line="240" w:lineRule="auto"/>
        <w:jc w:val="both"/>
        <w:rPr>
          <w:rFonts w:ascii="Times New Roman" w:eastAsia="Calibri" w:hAnsi="Times New Roman" w:cs="Times New Roman"/>
          <w:bCs/>
          <w:sz w:val="24"/>
          <w:szCs w:val="24"/>
          <w:lang w:val="en-US" w:eastAsia="en-US"/>
        </w:rPr>
      </w:pPr>
      <w:r w:rsidRPr="00503051">
        <w:rPr>
          <w:rFonts w:ascii="Times New Roman" w:eastAsia="Calibri" w:hAnsi="Times New Roman" w:cs="Times New Roman"/>
          <w:bCs/>
          <w:sz w:val="24"/>
          <w:szCs w:val="24"/>
          <w:lang w:val="en-US" w:eastAsia="en-US"/>
        </w:rPr>
        <w:t xml:space="preserve">1. </w:t>
      </w:r>
      <w:r w:rsidR="00503051" w:rsidRPr="00503051">
        <w:rPr>
          <w:rFonts w:ascii="Times New Roman" w:eastAsia="Calibri" w:hAnsi="Times New Roman" w:cs="Times New Roman"/>
          <w:bCs/>
          <w:sz w:val="24"/>
          <w:szCs w:val="24"/>
          <w:lang w:val="en-US" w:eastAsia="en-US"/>
        </w:rPr>
        <w:t>jamiyat</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manfaatlarini</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mensimaslik</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spacing w:after="0" w:line="240" w:lineRule="auto"/>
        <w:jc w:val="both"/>
        <w:rPr>
          <w:rFonts w:ascii="Times New Roman" w:eastAsia="Calibri" w:hAnsi="Times New Roman" w:cs="Times New Roman"/>
          <w:bCs/>
          <w:sz w:val="24"/>
          <w:szCs w:val="24"/>
          <w:lang w:val="en-US" w:eastAsia="en-US"/>
        </w:rPr>
      </w:pPr>
      <w:r w:rsidRPr="00DA67AD">
        <w:rPr>
          <w:rFonts w:ascii="Times New Roman" w:eastAsia="Calibri" w:hAnsi="Times New Roman" w:cs="Times New Roman"/>
          <w:bCs/>
          <w:i/>
          <w:iCs/>
          <w:sz w:val="24"/>
          <w:szCs w:val="24"/>
          <w:lang w:val="uz-Cyrl-UZ" w:eastAsia="en-US"/>
        </w:rPr>
        <w:t xml:space="preserve">2. </w:t>
      </w:r>
      <w:r w:rsidR="00503051">
        <w:rPr>
          <w:rFonts w:ascii="Times New Roman" w:eastAsia="Calibri" w:hAnsi="Times New Roman" w:cs="Times New Roman"/>
          <w:bCs/>
          <w:i/>
          <w:iCs/>
          <w:sz w:val="24"/>
          <w:szCs w:val="24"/>
          <w:lang w:val="uz-Cyrl-UZ" w:eastAsia="en-US"/>
        </w:rPr>
        <w:t>o’z</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manfaatlari</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yo’lida</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hech</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narsadan</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qaytmaslik</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va</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boshqalar</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manfaatidan</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uni</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ustun</w:t>
      </w:r>
      <w:r w:rsidRPr="00DA67AD">
        <w:rPr>
          <w:rFonts w:ascii="Times New Roman" w:eastAsia="Calibri" w:hAnsi="Times New Roman" w:cs="Times New Roman"/>
          <w:bCs/>
          <w:i/>
          <w:iCs/>
          <w:sz w:val="24"/>
          <w:szCs w:val="24"/>
          <w:lang w:val="uz-Cyrl-UZ" w:eastAsia="en-US"/>
        </w:rPr>
        <w:t xml:space="preserve"> </w:t>
      </w:r>
      <w:r w:rsidR="00503051">
        <w:rPr>
          <w:rFonts w:ascii="Times New Roman" w:eastAsia="Calibri" w:hAnsi="Times New Roman" w:cs="Times New Roman"/>
          <w:bCs/>
          <w:i/>
          <w:iCs/>
          <w:sz w:val="24"/>
          <w:szCs w:val="24"/>
          <w:lang w:val="uz-Cyrl-UZ" w:eastAsia="en-US"/>
        </w:rPr>
        <w:t>qo’yish</w:t>
      </w:r>
      <w:r w:rsidRPr="00DA67AD">
        <w:rPr>
          <w:rFonts w:ascii="Times New Roman" w:eastAsia="Calibri" w:hAnsi="Times New Roman" w:cs="Times New Roman"/>
          <w:bCs/>
          <w:i/>
          <w:iCs/>
          <w:sz w:val="24"/>
          <w:szCs w:val="24"/>
          <w:lang w:val="uz-Cyrl-UZ" w:eastAsia="en-US"/>
        </w:rPr>
        <w:t>.</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spacing w:after="0" w:line="240" w:lineRule="auto"/>
        <w:jc w:val="both"/>
        <w:rPr>
          <w:rFonts w:ascii="Times New Roman" w:eastAsia="Calibri" w:hAnsi="Times New Roman" w:cs="Times New Roman"/>
          <w:bCs/>
          <w:sz w:val="24"/>
          <w:szCs w:val="24"/>
          <w:lang w:val="en-US" w:eastAsia="en-US"/>
        </w:rPr>
      </w:pPr>
      <w:r w:rsidRPr="00503051">
        <w:rPr>
          <w:rFonts w:ascii="Times New Roman" w:eastAsia="Calibri" w:hAnsi="Times New Roman" w:cs="Times New Roman"/>
          <w:bCs/>
          <w:sz w:val="24"/>
          <w:szCs w:val="24"/>
          <w:lang w:val="en-US" w:eastAsia="en-US"/>
        </w:rPr>
        <w:t xml:space="preserve">3. </w:t>
      </w:r>
      <w:r w:rsidR="00503051" w:rsidRPr="00503051">
        <w:rPr>
          <w:rFonts w:ascii="Times New Roman" w:eastAsia="Calibri" w:hAnsi="Times New Roman" w:cs="Times New Roman"/>
          <w:bCs/>
          <w:sz w:val="24"/>
          <w:szCs w:val="24"/>
          <w:lang w:val="en-US" w:eastAsia="en-US"/>
        </w:rPr>
        <w:t>boshqalarga</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biror</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xil</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ma’lumot</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berish</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jarayonida</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ularning</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fikri</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bilan</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hisoblashmaslik</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ularni</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mensimaslik</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spacing w:after="0" w:line="240" w:lineRule="auto"/>
        <w:jc w:val="both"/>
        <w:rPr>
          <w:rFonts w:ascii="Times New Roman" w:eastAsia="Calibri" w:hAnsi="Times New Roman" w:cs="Times New Roman"/>
          <w:bCs/>
          <w:sz w:val="24"/>
          <w:szCs w:val="24"/>
          <w:lang w:val="en-US" w:eastAsia="en-US"/>
        </w:rPr>
      </w:pPr>
      <w:r w:rsidRPr="00503051">
        <w:rPr>
          <w:rFonts w:ascii="Times New Roman" w:eastAsia="Calibri" w:hAnsi="Times New Roman" w:cs="Times New Roman"/>
          <w:bCs/>
          <w:sz w:val="24"/>
          <w:szCs w:val="24"/>
          <w:lang w:val="en-US" w:eastAsia="en-US"/>
        </w:rPr>
        <w:t xml:space="preserve">4. </w:t>
      </w:r>
      <w:r w:rsidR="00503051" w:rsidRPr="00503051">
        <w:rPr>
          <w:rFonts w:ascii="Times New Roman" w:eastAsia="Calibri" w:hAnsi="Times New Roman" w:cs="Times New Roman"/>
          <w:bCs/>
          <w:sz w:val="24"/>
          <w:szCs w:val="24"/>
          <w:lang w:val="en-US" w:eastAsia="en-US"/>
        </w:rPr>
        <w:t>har</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qanday</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vaziyatda</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o’zini</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hammadan</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ustun</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qo’yish</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haddan</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ortiq</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manmanlikka</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berilish</w:t>
      </w:r>
    </w:p>
    <w:p w:rsidR="001A4D4F" w:rsidRPr="00503051" w:rsidRDefault="001A4D4F" w:rsidP="001A4D4F">
      <w:pPr>
        <w:spacing w:after="0" w:line="240" w:lineRule="auto"/>
        <w:jc w:val="both"/>
        <w:rPr>
          <w:rFonts w:ascii="Times New Roman" w:eastAsia="Calibri" w:hAnsi="Times New Roman" w:cs="Times New Roman"/>
          <w:bCs/>
          <w:sz w:val="24"/>
          <w:szCs w:val="24"/>
          <w:lang w:val="en-US" w:eastAsia="en-US"/>
        </w:rPr>
      </w:pPr>
      <w:r w:rsidRPr="00503051">
        <w:rPr>
          <w:rFonts w:ascii="Times New Roman" w:eastAsia="Calibri" w:hAnsi="Times New Roman" w:cs="Times New Roman"/>
          <w:bCs/>
          <w:sz w:val="24"/>
          <w:szCs w:val="24"/>
          <w:lang w:val="en-US" w:eastAsia="en-US"/>
        </w:rPr>
        <w:t xml:space="preserve">5. </w:t>
      </w:r>
      <w:r w:rsidR="00503051" w:rsidRPr="00503051">
        <w:rPr>
          <w:rFonts w:ascii="Times New Roman" w:eastAsia="Calibri" w:hAnsi="Times New Roman" w:cs="Times New Roman"/>
          <w:bCs/>
          <w:sz w:val="24"/>
          <w:szCs w:val="24"/>
          <w:lang w:val="en-US" w:eastAsia="en-US"/>
        </w:rPr>
        <w:t>shuningdek</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egotsentrizmning</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boshqa</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turlarini</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keltirish</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mumkin</w:t>
      </w:r>
      <w:r w:rsidRPr="00503051">
        <w:rPr>
          <w:rFonts w:ascii="Times New Roman" w:eastAsia="Calibri" w:hAnsi="Times New Roman" w:cs="Times New Roman"/>
          <w:bCs/>
          <w:sz w:val="24"/>
          <w:szCs w:val="24"/>
          <w:lang w:val="en-US" w:eastAsia="en-US"/>
        </w:rPr>
        <w:t>.</w:t>
      </w:r>
    </w:p>
    <w:p w:rsidR="001A4D4F" w:rsidRPr="00503051" w:rsidRDefault="001A4D4F" w:rsidP="001A4D4F">
      <w:pPr>
        <w:spacing w:after="0" w:line="240" w:lineRule="auto"/>
        <w:jc w:val="both"/>
        <w:rPr>
          <w:rFonts w:ascii="Times New Roman" w:eastAsia="Calibri" w:hAnsi="Times New Roman" w:cs="Times New Roman"/>
          <w:bCs/>
          <w:sz w:val="24"/>
          <w:szCs w:val="24"/>
          <w:lang w:val="en-US" w:eastAsia="en-US"/>
        </w:rPr>
      </w:pPr>
      <w:r w:rsidRPr="00503051">
        <w:rPr>
          <w:rFonts w:ascii="Times New Roman" w:eastAsia="Calibri" w:hAnsi="Times New Roman" w:cs="Times New Roman"/>
          <w:bCs/>
          <w:sz w:val="24"/>
          <w:szCs w:val="24"/>
          <w:lang w:val="en-US" w:eastAsia="en-US"/>
        </w:rPr>
        <w:t xml:space="preserve">6. </w:t>
      </w:r>
      <w:r w:rsidR="00503051" w:rsidRPr="00503051">
        <w:rPr>
          <w:rFonts w:ascii="Times New Roman" w:eastAsia="Calibri" w:hAnsi="Times New Roman" w:cs="Times New Roman"/>
          <w:bCs/>
          <w:sz w:val="24"/>
          <w:szCs w:val="24"/>
          <w:lang w:val="en-US" w:eastAsia="en-US"/>
        </w:rPr>
        <w:t>dabdabali</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to’ylar</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qilish</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mahobatli</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uylar</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qurish</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ayollarning</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to’ydan</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avvalgi</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va</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keyingi</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turli</w:t>
      </w:r>
      <w:r w:rsidRPr="00503051">
        <w:rPr>
          <w:rFonts w:ascii="Times New Roman" w:eastAsia="Calibri" w:hAnsi="Times New Roman" w:cs="Times New Roman"/>
          <w:bCs/>
          <w:sz w:val="24"/>
          <w:szCs w:val="24"/>
          <w:lang w:val="en-US" w:eastAsia="en-US"/>
        </w:rPr>
        <w:t>-</w:t>
      </w:r>
      <w:r w:rsidR="00503051" w:rsidRPr="00503051">
        <w:rPr>
          <w:rFonts w:ascii="Times New Roman" w:eastAsia="Calibri" w:hAnsi="Times New Roman" w:cs="Times New Roman"/>
          <w:bCs/>
          <w:sz w:val="24"/>
          <w:szCs w:val="24"/>
          <w:lang w:val="en-US" w:eastAsia="en-US"/>
        </w:rPr>
        <w:t>tuman</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yangicha</w:t>
      </w:r>
      <w:r w:rsidRPr="00503051">
        <w:rPr>
          <w:rFonts w:ascii="Times New Roman" w:eastAsia="Calibri" w:hAnsi="Times New Roman" w:cs="Times New Roman"/>
          <w:bCs/>
          <w:sz w:val="24"/>
          <w:szCs w:val="24"/>
          <w:lang w:val="en-US" w:eastAsia="en-US"/>
        </w:rPr>
        <w:t xml:space="preserve"> </w:t>
      </w:r>
      <w:r w:rsidR="00503051" w:rsidRPr="00503051">
        <w:rPr>
          <w:rFonts w:ascii="Times New Roman" w:eastAsia="Calibri" w:hAnsi="Times New Roman" w:cs="Times New Roman"/>
          <w:bCs/>
          <w:sz w:val="24"/>
          <w:szCs w:val="24"/>
          <w:lang w:val="en-US" w:eastAsia="en-US"/>
        </w:rPr>
        <w:t>tadbirlari</w:t>
      </w:r>
      <w:r w:rsidRPr="00503051">
        <w:rPr>
          <w:rFonts w:ascii="Times New Roman" w:eastAsia="Calibri" w:hAnsi="Times New Roman" w:cs="Times New Roman"/>
          <w:bCs/>
          <w:sz w:val="24"/>
          <w:szCs w:val="24"/>
          <w:lang w:val="en-US" w:eastAsia="en-US"/>
        </w:rPr>
        <w:t xml:space="preserve">, </w:t>
      </w:r>
    </w:p>
    <w:p w:rsidR="001A4D4F" w:rsidRPr="00503051" w:rsidRDefault="00503051" w:rsidP="001A4D4F">
      <w:pPr>
        <w:spacing w:after="0" w:line="240" w:lineRule="auto"/>
        <w:jc w:val="both"/>
        <w:rPr>
          <w:rFonts w:ascii="Times New Roman" w:eastAsia="Calibri" w:hAnsi="Times New Roman" w:cs="Times New Roman"/>
          <w:bCs/>
          <w:sz w:val="24"/>
          <w:szCs w:val="24"/>
          <w:lang w:val="en-US" w:eastAsia="en-US"/>
        </w:rPr>
      </w:pPr>
      <w:r w:rsidRPr="00503051">
        <w:rPr>
          <w:rFonts w:ascii="Times New Roman" w:eastAsia="Calibri" w:hAnsi="Times New Roman" w:cs="Times New Roman"/>
          <w:bCs/>
          <w:sz w:val="24"/>
          <w:szCs w:val="24"/>
          <w:lang w:val="en-US" w:eastAsia="en-US"/>
        </w:rPr>
        <w:t>yangi</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tug’ilgan</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go’dakni</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tug’ruqxonadan</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olib</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chiqish</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to’y</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kuni</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sanoqsiz</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va</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qimmatbaho</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mashinalar</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bilan</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kelin</w:t>
      </w:r>
      <w:r w:rsidR="001A4D4F" w:rsidRPr="00503051">
        <w:rPr>
          <w:rFonts w:ascii="Times New Roman" w:eastAsia="Calibri" w:hAnsi="Times New Roman" w:cs="Times New Roman"/>
          <w:bCs/>
          <w:sz w:val="24"/>
          <w:szCs w:val="24"/>
          <w:lang w:val="en-US" w:eastAsia="en-US"/>
        </w:rPr>
        <w:t>-</w:t>
      </w:r>
      <w:r w:rsidRPr="00503051">
        <w:rPr>
          <w:rFonts w:ascii="Times New Roman" w:eastAsia="Calibri" w:hAnsi="Times New Roman" w:cs="Times New Roman"/>
          <w:bCs/>
          <w:sz w:val="24"/>
          <w:szCs w:val="24"/>
          <w:lang w:val="en-US" w:eastAsia="en-US"/>
        </w:rPr>
        <w:t>kuyovning</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sayrga</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chiqishi</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va</w:t>
      </w:r>
      <w:r w:rsidR="001A4D4F" w:rsidRPr="00503051">
        <w:rPr>
          <w:rFonts w:ascii="Times New Roman" w:eastAsia="Calibri" w:hAnsi="Times New Roman" w:cs="Times New Roman"/>
          <w:bCs/>
          <w:sz w:val="24"/>
          <w:szCs w:val="24"/>
          <w:lang w:val="en-US" w:eastAsia="en-US"/>
        </w:rPr>
        <w:t xml:space="preserve"> </w:t>
      </w:r>
      <w:r w:rsidRPr="00503051">
        <w:rPr>
          <w:rFonts w:ascii="Times New Roman" w:eastAsia="Calibri" w:hAnsi="Times New Roman" w:cs="Times New Roman"/>
          <w:bCs/>
          <w:sz w:val="24"/>
          <w:szCs w:val="24"/>
          <w:lang w:val="en-US" w:eastAsia="en-US"/>
        </w:rPr>
        <w:t>hokazo</w:t>
      </w:r>
      <w:r w:rsidR="001A4D4F" w:rsidRPr="00503051">
        <w:rPr>
          <w:rFonts w:ascii="Times New Roman" w:eastAsia="Calibri" w:hAnsi="Times New Roman" w:cs="Times New Roman"/>
          <w:bCs/>
          <w:sz w:val="24"/>
          <w:szCs w:val="24"/>
          <w:lang w:val="en-US" w:eastAsia="en-US"/>
        </w:rPr>
        <w:t>.</w:t>
      </w: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r w:rsidRPr="00DA67AD">
        <w:rPr>
          <w:rFonts w:ascii="Times New Roman" w:eastAsia="Calibri" w:hAnsi="Times New Roman" w:cs="Times New Roman"/>
          <w:bCs/>
          <w:sz w:val="24"/>
          <w:szCs w:val="24"/>
          <w:u w:val="single"/>
          <w:lang w:val="uz-Cyrl-UZ" w:eastAsia="en-US"/>
        </w:rPr>
        <w:t xml:space="preserve"> </w:t>
      </w:r>
      <w:r w:rsidR="00503051">
        <w:rPr>
          <w:rFonts w:ascii="Times New Roman" w:eastAsia="Calibri" w:hAnsi="Times New Roman" w:cs="Times New Roman"/>
          <w:bCs/>
          <w:sz w:val="24"/>
          <w:szCs w:val="24"/>
          <w:u w:val="single"/>
          <w:lang w:val="uz-Cyrl-UZ" w:eastAsia="en-US"/>
        </w:rPr>
        <w:t>jamiyat</w:t>
      </w:r>
      <w:r w:rsidRPr="00DA67AD">
        <w:rPr>
          <w:rFonts w:ascii="Times New Roman" w:eastAsia="Calibri" w:hAnsi="Times New Roman" w:cs="Times New Roman"/>
          <w:bCs/>
          <w:sz w:val="24"/>
          <w:szCs w:val="24"/>
          <w:u w:val="single"/>
          <w:lang w:val="uz-Cyrl-UZ" w:eastAsia="en-US"/>
        </w:rPr>
        <w:t xml:space="preserve"> </w:t>
      </w:r>
      <w:r w:rsidR="00503051">
        <w:rPr>
          <w:rFonts w:ascii="Times New Roman" w:eastAsia="Calibri" w:hAnsi="Times New Roman" w:cs="Times New Roman"/>
          <w:bCs/>
          <w:sz w:val="24"/>
          <w:szCs w:val="24"/>
          <w:u w:val="single"/>
          <w:lang w:val="uz-Cyrl-UZ" w:eastAsia="en-US"/>
        </w:rPr>
        <w:t>manfaatlarini</w:t>
      </w:r>
      <w:r w:rsidRPr="00DA67AD">
        <w:rPr>
          <w:rFonts w:ascii="Times New Roman" w:eastAsia="Calibri" w:hAnsi="Times New Roman" w:cs="Times New Roman"/>
          <w:bCs/>
          <w:sz w:val="24"/>
          <w:szCs w:val="24"/>
          <w:u w:val="single"/>
          <w:lang w:val="uz-Cyrl-UZ" w:eastAsia="en-US"/>
        </w:rPr>
        <w:t xml:space="preserve"> </w:t>
      </w:r>
      <w:r w:rsidR="00503051">
        <w:rPr>
          <w:rFonts w:ascii="Times New Roman" w:eastAsia="Calibri" w:hAnsi="Times New Roman" w:cs="Times New Roman"/>
          <w:bCs/>
          <w:sz w:val="24"/>
          <w:szCs w:val="24"/>
          <w:u w:val="single"/>
          <w:lang w:val="uz-Cyrl-UZ" w:eastAsia="en-US"/>
        </w:rPr>
        <w:t>mensimaslik</w:t>
      </w:r>
    </w:p>
    <w:p w:rsidR="001A4D4F" w:rsidRPr="00DA67AD" w:rsidRDefault="00503051" w:rsidP="001A4D4F">
      <w:pPr>
        <w:spacing w:after="0" w:line="240" w:lineRule="auto"/>
        <w:jc w:val="both"/>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lang w:val="uz-Cyrl-UZ" w:eastAsia="en-US"/>
        </w:rPr>
        <w:t>Masalan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nikoh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kuni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mashinalar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karvonini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uyushtirish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odatini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ana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shunday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illatlardan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sifatida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keltirish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mumkin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CHunki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birgina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kuyov</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kelin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manfaati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deb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butun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shahar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yo’llarida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harakatlanayotgan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yo’lovchi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avtoulovlarga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xalaqit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beradi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To’ylardagi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mashinlar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karvoni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kundan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kunga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kengayib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bormoqda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Bu</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esa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o’ziga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yarasha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noqulaylik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ayrim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holatlarda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fojealarni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keltirib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chiqarmoqda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Jamiyat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manfaatlarini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mensimaslik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illatiga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yana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ko’plab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misolar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keltirish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mumkin</w:t>
      </w:r>
      <w:r w:rsidR="001A4D4F" w:rsidRPr="00DA67AD">
        <w:rPr>
          <w:rFonts w:ascii="Times New Roman" w:eastAsia="Calibri" w:hAnsi="Times New Roman" w:cs="Times New Roman"/>
          <w:bCs/>
          <w:sz w:val="24"/>
          <w:szCs w:val="24"/>
          <w:lang w:val="uz-Cyrl-UZ" w:eastAsia="en-US"/>
        </w:rPr>
        <w:t xml:space="preserve">. </w:t>
      </w: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en-US" w:eastAsia="en-US"/>
        </w:rPr>
        <w:t xml:space="preserve">                  </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u w:val="single"/>
          <w:lang w:val="uz-Cyrl-UZ" w:eastAsia="en-US"/>
        </w:rPr>
        <w:t>NIGILIZM</w:t>
      </w:r>
      <w:r w:rsidRPr="00DA67AD">
        <w:rPr>
          <w:rFonts w:ascii="Times New Roman" w:eastAsia="Calibri" w:hAnsi="Times New Roman" w:cs="Times New Roman"/>
          <w:bCs/>
          <w:sz w:val="24"/>
          <w:szCs w:val="24"/>
          <w:u w:val="single"/>
          <w:lang w:val="uz-Cyrl-UZ" w:eastAsia="en-US"/>
        </w:rPr>
        <w:t xml:space="preserve"> </w:t>
      </w:r>
    </w:p>
    <w:p w:rsidR="001A4D4F" w:rsidRPr="00DA67AD" w:rsidRDefault="001A4D4F" w:rsidP="001A4D4F">
      <w:pPr>
        <w:spacing w:after="0" w:line="240" w:lineRule="auto"/>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w:t>
      </w:r>
      <w:r w:rsidR="00503051">
        <w:rPr>
          <w:rFonts w:ascii="Times New Roman" w:eastAsia="Calibri" w:hAnsi="Times New Roman" w:cs="Times New Roman"/>
          <w:bCs/>
          <w:sz w:val="24"/>
          <w:szCs w:val="24"/>
          <w:lang w:val="uz-Cyrl-UZ" w:eastAsia="en-US"/>
        </w:rPr>
        <w:t>Nigilizm</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lotincha</w:t>
      </w:r>
      <w:r w:rsidRPr="00DA67AD">
        <w:rPr>
          <w:rFonts w:ascii="Times New Roman" w:eastAsia="Calibri" w:hAnsi="Times New Roman" w:cs="Times New Roman"/>
          <w:bCs/>
          <w:sz w:val="24"/>
          <w:szCs w:val="24"/>
          <w:lang w:val="uz-Cyrl-UZ" w:eastAsia="en-US"/>
        </w:rPr>
        <w:t xml:space="preserve"> “Nihil”, </w:t>
      </w:r>
      <w:r w:rsidR="00503051">
        <w:rPr>
          <w:rFonts w:ascii="Times New Roman" w:eastAsia="Calibri" w:hAnsi="Times New Roman" w:cs="Times New Roman"/>
          <w:bCs/>
          <w:sz w:val="24"/>
          <w:szCs w:val="24"/>
          <w:lang w:val="uz-Cyrl-UZ" w:eastAsia="en-US"/>
        </w:rPr>
        <w:t>ya’ni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hech</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nima</w:t>
      </w:r>
      <w:r w:rsidRPr="00DA67AD">
        <w:rPr>
          <w:rFonts w:ascii="Times New Roman" w:eastAsia="Calibri" w:hAnsi="Times New Roman" w:cs="Times New Roman"/>
          <w:bCs/>
          <w:sz w:val="24"/>
          <w:szCs w:val="24"/>
          <w:lang w:val="uz-Cyrl-UZ" w:eastAsia="en-US"/>
        </w:rPr>
        <w:t>”, “</w:t>
      </w:r>
      <w:r w:rsidR="00503051">
        <w:rPr>
          <w:rFonts w:ascii="Times New Roman" w:eastAsia="Calibri" w:hAnsi="Times New Roman" w:cs="Times New Roman"/>
          <w:bCs/>
          <w:sz w:val="24"/>
          <w:szCs w:val="24"/>
          <w:lang w:val="uz-Cyrl-UZ" w:eastAsia="en-US"/>
        </w:rPr>
        <w:t>hech</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narsa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so’zidan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olingan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Nigilizm</w:t>
      </w:r>
      <w:r w:rsidRPr="00DA67AD">
        <w:rPr>
          <w:rFonts w:ascii="Times New Roman" w:eastAsia="Calibri" w:hAnsi="Times New Roman" w:cs="Times New Roman"/>
          <w:bCs/>
          <w:sz w:val="24"/>
          <w:szCs w:val="24"/>
          <w:lang w:val="uz-Cyrl-UZ" w:eastAsia="en-US"/>
        </w:rPr>
        <w:t xml:space="preserve"> – </w:t>
      </w:r>
      <w:r w:rsidR="00503051">
        <w:rPr>
          <w:rFonts w:ascii="Times New Roman" w:eastAsia="Calibri" w:hAnsi="Times New Roman" w:cs="Times New Roman"/>
          <w:bCs/>
          <w:sz w:val="24"/>
          <w:szCs w:val="24"/>
          <w:lang w:val="uz-Cyrl-UZ" w:eastAsia="en-US"/>
        </w:rPr>
        <w:t>jamiyatning</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axloqiy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ma’naviy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norma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ustunlari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tarixiy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hamda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madaniy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qadriyatlarining</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inkor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etilishi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umume’tirof</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etilgan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ob’ektiv</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qadriyatlarga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nisbatan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mutlaqo</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salbiy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hamda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o’ta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tanqidiy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munosabatda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bo’lish</w:t>
      </w:r>
      <w:r w:rsidRPr="00DA67AD">
        <w:rPr>
          <w:rFonts w:ascii="Times New Roman" w:eastAsia="Calibri" w:hAnsi="Times New Roman" w:cs="Times New Roman"/>
          <w:bCs/>
          <w:sz w:val="24"/>
          <w:szCs w:val="24"/>
          <w:lang w:val="uz-Cyrl-UZ" w:eastAsia="en-US"/>
        </w:rPr>
        <w:t>;</w:t>
      </w: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r w:rsidRPr="00DA67AD">
        <w:rPr>
          <w:rFonts w:ascii="Times New Roman" w:eastAsia="Calibri" w:hAnsi="Times New Roman" w:cs="Times New Roman"/>
          <w:bCs/>
          <w:sz w:val="24"/>
          <w:szCs w:val="24"/>
          <w:lang w:val="uz-Cyrl-UZ" w:eastAsia="en-US"/>
        </w:rPr>
        <w:t xml:space="preserve">                                         </w:t>
      </w:r>
      <w:r w:rsidRPr="00DA67AD">
        <w:rPr>
          <w:rFonts w:ascii="Times New Roman" w:eastAsia="Calibri" w:hAnsi="Times New Roman" w:cs="Times New Roman"/>
          <w:bCs/>
          <w:sz w:val="24"/>
          <w:szCs w:val="24"/>
          <w:u w:val="single"/>
          <w:lang w:val="uz-Cyrl-UZ" w:eastAsia="en-US"/>
        </w:rPr>
        <w:t xml:space="preserve"> </w:t>
      </w:r>
      <w:r w:rsidR="00503051">
        <w:rPr>
          <w:rFonts w:ascii="Times New Roman" w:eastAsia="Calibri" w:hAnsi="Times New Roman" w:cs="Times New Roman"/>
          <w:bCs/>
          <w:sz w:val="24"/>
          <w:szCs w:val="24"/>
          <w:u w:val="single"/>
          <w:lang w:val="uz-Cyrl-UZ" w:eastAsia="en-US"/>
        </w:rPr>
        <w:t>SKEPTITSIZM</w:t>
      </w:r>
    </w:p>
    <w:p w:rsidR="001A4D4F" w:rsidRPr="00DA67AD" w:rsidRDefault="00503051" w:rsidP="001A4D4F">
      <w:pPr>
        <w:spacing w:after="0" w:line="240" w:lineRule="auto"/>
        <w:jc w:val="both"/>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lang w:val="uz-Cyrl-UZ" w:eastAsia="en-US"/>
        </w:rPr>
        <w:t>Dunyo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haqida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ishonchli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bilimlarga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erishish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mumkinligini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shubha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ostiga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oluvchi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ta’limotlardan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biri</w:t>
      </w:r>
      <w:r w:rsidR="001A4D4F" w:rsidRPr="00DA67AD">
        <w:rPr>
          <w:rFonts w:ascii="Times New Roman" w:eastAsia="Calibri" w:hAnsi="Times New Roman" w:cs="Times New Roman"/>
          <w:bCs/>
          <w:sz w:val="24"/>
          <w:szCs w:val="24"/>
          <w:lang w:val="uz-Cyrl-UZ" w:eastAsia="en-US"/>
        </w:rPr>
        <w:t>.</w:t>
      </w:r>
      <w:r w:rsidR="001A4D4F" w:rsidRPr="00DA67AD">
        <w:rPr>
          <w:rFonts w:ascii="Times New Roman" w:eastAsia="Calibri" w:hAnsi="Times New Roman" w:cs="Times New Roman"/>
          <w:bCs/>
          <w:i/>
          <w:iCs/>
          <w:sz w:val="24"/>
          <w:szCs w:val="24"/>
          <w:lang w:val="uz-Cyrl-UZ" w:eastAsia="en-US"/>
        </w:rPr>
        <w:t xml:space="preserve"> </w:t>
      </w:r>
      <w:r>
        <w:rPr>
          <w:rFonts w:ascii="Times New Roman" w:eastAsia="Calibri" w:hAnsi="Times New Roman" w:cs="Times New Roman"/>
          <w:bCs/>
          <w:sz w:val="24"/>
          <w:szCs w:val="24"/>
          <w:lang w:val="uz-Cyrl-UZ" w:eastAsia="en-US"/>
        </w:rPr>
        <w:t>Skeptitsizm</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bilimdan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ko’ra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hissiy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idrokni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ustun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qo’yish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shu</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asosda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tutish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YA’ni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bilim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tajribalar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asosida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emas</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balki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o’zlarining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his</w:t>
      </w:r>
      <w:r w:rsidR="001A4D4F" w:rsidRPr="00DA67AD">
        <w:rPr>
          <w:rFonts w:ascii="Times New Roman" w:eastAsia="Calibri" w:hAnsi="Times New Roman" w:cs="Times New Roman"/>
          <w:bCs/>
          <w:sz w:val="24"/>
          <w:szCs w:val="24"/>
          <w:lang w:val="uz-Cyrl-UZ" w:eastAsia="en-US"/>
        </w:rPr>
        <w:t>-</w:t>
      </w:r>
      <w:r>
        <w:rPr>
          <w:rFonts w:ascii="Times New Roman" w:eastAsia="Calibri" w:hAnsi="Times New Roman" w:cs="Times New Roman"/>
          <w:bCs/>
          <w:sz w:val="24"/>
          <w:szCs w:val="24"/>
          <w:lang w:val="uz-Cyrl-UZ" w:eastAsia="en-US"/>
        </w:rPr>
        <w:t>tuyg’ulari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asosidagina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ko’rishni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xohlovchilardir</w:t>
      </w:r>
      <w:r w:rsidR="001A4D4F" w:rsidRPr="00DA67AD">
        <w:rPr>
          <w:rFonts w:ascii="Times New Roman" w:eastAsia="Calibri" w:hAnsi="Times New Roman" w:cs="Times New Roman"/>
          <w:bCs/>
          <w:sz w:val="24"/>
          <w:szCs w:val="24"/>
          <w:lang w:val="uz-Cyrl-UZ" w:eastAsia="en-US"/>
        </w:rPr>
        <w:t>.</w:t>
      </w: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en-US" w:eastAsia="en-US"/>
        </w:rPr>
        <w:t>S</w:t>
      </w:r>
      <w:r w:rsidR="00503051">
        <w:rPr>
          <w:rFonts w:ascii="Times New Roman" w:eastAsia="Calibri" w:hAnsi="Times New Roman" w:cs="Times New Roman"/>
          <w:bCs/>
          <w:sz w:val="24"/>
          <w:szCs w:val="24"/>
          <w:u w:val="single"/>
          <w:lang w:val="uz-Cyrl-UZ" w:eastAsia="en-US"/>
        </w:rPr>
        <w:t>INIZM</w:t>
      </w:r>
    </w:p>
    <w:p w:rsidR="001A4D4F" w:rsidRPr="00DA67AD" w:rsidRDefault="001A4D4F" w:rsidP="001A4D4F">
      <w:pPr>
        <w:spacing w:after="0" w:line="240" w:lineRule="auto"/>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 xml:space="preserve">1. </w:t>
      </w:r>
      <w:r w:rsidR="00503051">
        <w:rPr>
          <w:rFonts w:ascii="Times New Roman" w:eastAsia="Calibri" w:hAnsi="Times New Roman" w:cs="Times New Roman"/>
          <w:bCs/>
          <w:sz w:val="24"/>
          <w:szCs w:val="24"/>
          <w:lang w:val="uz-Cyrl-UZ" w:eastAsia="en-US"/>
        </w:rPr>
        <w:t>beadablik</w:t>
      </w:r>
    </w:p>
    <w:p w:rsidR="001A4D4F" w:rsidRPr="00DA67AD" w:rsidRDefault="001A4D4F" w:rsidP="001A4D4F">
      <w:pPr>
        <w:spacing w:after="0" w:line="240" w:lineRule="auto"/>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 xml:space="preserve">2. </w:t>
      </w:r>
      <w:r w:rsidR="00503051">
        <w:rPr>
          <w:rFonts w:ascii="Times New Roman" w:eastAsia="Calibri" w:hAnsi="Times New Roman" w:cs="Times New Roman"/>
          <w:bCs/>
          <w:sz w:val="24"/>
          <w:szCs w:val="24"/>
          <w:lang w:val="uz-Cyrl-UZ" w:eastAsia="en-US"/>
        </w:rPr>
        <w:t>uyatsizlik</w:t>
      </w:r>
    </w:p>
    <w:p w:rsidR="001A4D4F" w:rsidRPr="00DA67AD" w:rsidRDefault="001A4D4F" w:rsidP="001A4D4F">
      <w:pPr>
        <w:spacing w:after="0" w:line="240" w:lineRule="auto"/>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3.</w:t>
      </w:r>
      <w:r w:rsidR="00503051">
        <w:rPr>
          <w:rFonts w:ascii="Times New Roman" w:eastAsia="Calibri" w:hAnsi="Times New Roman" w:cs="Times New Roman"/>
          <w:bCs/>
          <w:sz w:val="24"/>
          <w:szCs w:val="24"/>
          <w:lang w:val="uz-Cyrl-UZ" w:eastAsia="en-US"/>
        </w:rPr>
        <w:t>Xayosizlik</w:t>
      </w:r>
    </w:p>
    <w:p w:rsidR="001A4D4F" w:rsidRPr="00DA67AD" w:rsidRDefault="001A4D4F" w:rsidP="001A4D4F">
      <w:pPr>
        <w:spacing w:after="0" w:line="240" w:lineRule="auto"/>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4.</w:t>
      </w:r>
      <w:r w:rsidR="00503051">
        <w:rPr>
          <w:rFonts w:ascii="Times New Roman" w:eastAsia="Calibri" w:hAnsi="Times New Roman" w:cs="Times New Roman"/>
          <w:bCs/>
          <w:sz w:val="24"/>
          <w:szCs w:val="24"/>
          <w:lang w:val="uz-Cyrl-UZ" w:eastAsia="en-US"/>
        </w:rPr>
        <w:t>loqaydlik</w:t>
      </w:r>
    </w:p>
    <w:p w:rsidR="001A4D4F" w:rsidRPr="00DA67AD" w:rsidRDefault="001A4D4F" w:rsidP="001A4D4F">
      <w:pPr>
        <w:spacing w:after="0" w:line="240" w:lineRule="auto"/>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5.</w:t>
      </w:r>
      <w:r w:rsidR="00503051">
        <w:rPr>
          <w:rFonts w:ascii="Times New Roman" w:eastAsia="Calibri" w:hAnsi="Times New Roman" w:cs="Times New Roman"/>
          <w:bCs/>
          <w:sz w:val="24"/>
          <w:szCs w:val="24"/>
          <w:lang w:val="uz-Cyrl-UZ" w:eastAsia="en-US"/>
        </w:rPr>
        <w:t>manmanlik</w:t>
      </w:r>
    </w:p>
    <w:p w:rsidR="001A4D4F" w:rsidRPr="00DA67AD" w:rsidRDefault="001A4D4F" w:rsidP="001A4D4F">
      <w:pPr>
        <w:spacing w:after="0" w:line="240" w:lineRule="auto"/>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 xml:space="preserve">6. </w:t>
      </w:r>
      <w:r w:rsidR="00503051">
        <w:rPr>
          <w:rFonts w:ascii="Times New Roman" w:eastAsia="Calibri" w:hAnsi="Times New Roman" w:cs="Times New Roman"/>
          <w:bCs/>
          <w:sz w:val="24"/>
          <w:szCs w:val="24"/>
          <w:lang w:val="uz-Cyrl-UZ" w:eastAsia="en-US"/>
        </w:rPr>
        <w:t>zolimlikni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targ’ib</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qilish</w:t>
      </w:r>
    </w:p>
    <w:p w:rsidR="001A4D4F" w:rsidRPr="00DA67AD" w:rsidRDefault="001A4D4F" w:rsidP="001A4D4F">
      <w:pPr>
        <w:spacing w:after="0" w:line="240" w:lineRule="auto"/>
        <w:ind w:left="6372"/>
        <w:jc w:val="both"/>
        <w:rPr>
          <w:rFonts w:ascii="Times New Roman" w:eastAsia="Calibri" w:hAnsi="Times New Roman" w:cs="Times New Roman"/>
          <w:bCs/>
          <w:sz w:val="24"/>
          <w:szCs w:val="24"/>
          <w:lang w:val="uz-Cyrl-UZ" w:eastAsia="en-US"/>
        </w:rPr>
      </w:pPr>
    </w:p>
    <w:p w:rsidR="001A4D4F" w:rsidRPr="00DA67AD" w:rsidRDefault="001A4D4F" w:rsidP="001A4D4F">
      <w:pPr>
        <w:spacing w:after="0" w:line="240" w:lineRule="auto"/>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STARIZM</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NIMA</w:t>
      </w:r>
      <w:r w:rsidRPr="00DA67AD">
        <w:rPr>
          <w:rFonts w:ascii="Times New Roman" w:eastAsia="Calibri" w:hAnsi="Times New Roman" w:cs="Times New Roman"/>
          <w:bCs/>
          <w:sz w:val="24"/>
          <w:szCs w:val="24"/>
          <w:lang w:val="uz-Cyrl-UZ" w:eastAsia="en-US"/>
        </w:rPr>
        <w:t>?</w:t>
      </w:r>
    </w:p>
    <w:p w:rsidR="001A4D4F" w:rsidRPr="00503051" w:rsidRDefault="00503051" w:rsidP="001A4D4F">
      <w:pPr>
        <w:spacing w:after="0" w:line="240" w:lineRule="auto"/>
        <w:jc w:val="both"/>
        <w:rPr>
          <w:rFonts w:ascii="Times New Roman" w:eastAsia="Calibri" w:hAnsi="Times New Roman" w:cs="Times New Roman"/>
          <w:sz w:val="24"/>
          <w:szCs w:val="24"/>
          <w:lang w:val="en-US" w:eastAsia="en-US"/>
        </w:rPr>
      </w:pPr>
      <w:r>
        <w:rPr>
          <w:rFonts w:ascii="Times New Roman" w:eastAsia="Calibri" w:hAnsi="Times New Roman" w:cs="Times New Roman"/>
          <w:bCs/>
          <w:sz w:val="24"/>
          <w:szCs w:val="24"/>
          <w:lang w:val="uz-Cyrl-UZ" w:eastAsia="en-US"/>
        </w:rPr>
        <w:t>Starizm</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sub’ektiv</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ehtiroslarga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berilgan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holda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estrada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artistlari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aktyorlar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sportchilar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telediktorlarni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ilohiylashtirish</w:t>
      </w:r>
      <w:r w:rsidR="001A4D4F" w:rsidRPr="00DA67AD">
        <w:rPr>
          <w:rFonts w:ascii="Times New Roman" w:eastAsia="Calibri" w:hAnsi="Times New Roman" w:cs="Times New Roman"/>
          <w:bCs/>
          <w:sz w:val="24"/>
          <w:szCs w:val="24"/>
          <w:lang w:val="uz-Cyrl-UZ" w:eastAsia="en-US"/>
        </w:rPr>
        <w:t xml:space="preserve">. </w:t>
      </w:r>
    </w:p>
    <w:p w:rsidR="001A4D4F" w:rsidRPr="00DA67AD" w:rsidRDefault="00503051" w:rsidP="001A4D4F">
      <w:pPr>
        <w:spacing w:after="0" w:line="240" w:lineRule="auto"/>
        <w:jc w:val="both"/>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lang w:val="uz-Cyrl-UZ" w:eastAsia="en-US"/>
        </w:rPr>
        <w:t>YOsh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yigit</w:t>
      </w:r>
      <w:r w:rsidR="001A4D4F" w:rsidRPr="00DA67AD">
        <w:rPr>
          <w:rFonts w:ascii="Times New Roman" w:eastAsia="Calibri" w:hAnsi="Times New Roman" w:cs="Times New Roman"/>
          <w:bCs/>
          <w:sz w:val="24"/>
          <w:szCs w:val="24"/>
          <w:lang w:val="uz-Cyrl-UZ" w:eastAsia="en-US"/>
        </w:rPr>
        <w:t>-</w:t>
      </w:r>
      <w:r>
        <w:rPr>
          <w:rFonts w:ascii="Times New Roman" w:eastAsia="Calibri" w:hAnsi="Times New Roman" w:cs="Times New Roman"/>
          <w:bCs/>
          <w:sz w:val="24"/>
          <w:szCs w:val="24"/>
          <w:lang w:val="uz-Cyrl-UZ" w:eastAsia="en-US"/>
        </w:rPr>
        <w:t>qizlarning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shaxsiy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xonalariga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kirsangiz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chet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el</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aktyori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chet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el</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qo’shiqchisi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chet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el</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telediktori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yoki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chet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sportchisining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necha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yuzlab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rasmlarini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devorlarga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yopishtirib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tashlaganiga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ko’zingiz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tushadi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qizig’i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ana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shu</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qahramonlarining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rasmini</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yaqin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kishilaridan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ustun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qo’yishadi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Birorta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rasmni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yirtsangiz</w:t>
      </w:r>
      <w:r w:rsidR="001A4D4F" w:rsidRPr="00DA67AD">
        <w:rPr>
          <w:rFonts w:ascii="Times New Roman" w:eastAsia="Calibri" w:hAnsi="Times New Roman" w:cs="Times New Roman"/>
          <w:bCs/>
          <w:sz w:val="24"/>
          <w:szCs w:val="24"/>
          <w:lang w:val="uz-Cyrl-UZ" w:eastAsia="en-US"/>
        </w:rPr>
        <w:t>, “</w:t>
      </w:r>
      <w:r>
        <w:rPr>
          <w:rFonts w:ascii="Times New Roman" w:eastAsia="Calibri" w:hAnsi="Times New Roman" w:cs="Times New Roman"/>
          <w:bCs/>
          <w:sz w:val="24"/>
          <w:szCs w:val="24"/>
          <w:lang w:val="uz-Cyrl-UZ" w:eastAsia="en-US"/>
        </w:rPr>
        <w:t>Bu</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sendan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qimmat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turadi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nega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yirtding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deb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o’dag’aylashidan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buni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bilish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mumkin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qorinlari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och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qolsa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non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olmasdan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o’zlari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sevgan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qahramonlarining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rasmi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yoki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ijod</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namunasini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olishadi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Ana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shu</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qahramonlari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uchun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hech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narsadan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toymaydilar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hatto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o’zgalarga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shikast yetkazishdan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ham</w:t>
      </w:r>
      <w:r w:rsidR="001A4D4F" w:rsidRPr="00DA67AD">
        <w:rPr>
          <w:rFonts w:ascii="Times New Roman" w:eastAsia="Calibri" w:hAnsi="Times New Roman" w:cs="Times New Roman"/>
          <w:bCs/>
          <w:sz w:val="24"/>
          <w:szCs w:val="24"/>
          <w:lang w:val="uz-Cyrl-UZ" w:eastAsia="en-US"/>
        </w:rPr>
        <w:t xml:space="preserve">. </w:t>
      </w: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u w:val="single"/>
          <w:lang w:val="uz-Cyrl-UZ" w:eastAsia="en-US"/>
        </w:rPr>
        <w:t>VANDALIZM</w:t>
      </w:r>
      <w:r w:rsidRPr="00DA67AD">
        <w:rPr>
          <w:rFonts w:ascii="Times New Roman" w:eastAsia="Calibri" w:hAnsi="Times New Roman" w:cs="Times New Roman"/>
          <w:bCs/>
          <w:sz w:val="24"/>
          <w:szCs w:val="24"/>
          <w:u w:val="single"/>
          <w:lang w:val="uz-Cyrl-UZ" w:eastAsia="en-US"/>
        </w:rPr>
        <w:t xml:space="preserve"> </w:t>
      </w:r>
    </w:p>
    <w:p w:rsidR="001A4D4F" w:rsidRPr="00DA67AD" w:rsidRDefault="00503051" w:rsidP="001A4D4F">
      <w:pPr>
        <w:spacing w:after="0" w:line="240" w:lineRule="auto"/>
        <w:jc w:val="both"/>
        <w:rPr>
          <w:rFonts w:ascii="Times New Roman" w:eastAsia="Calibri" w:hAnsi="Times New Roman" w:cs="Times New Roman"/>
          <w:bCs/>
          <w:sz w:val="24"/>
          <w:szCs w:val="24"/>
          <w:u w:val="single"/>
          <w:lang w:val="uz-Cyrl-UZ" w:eastAsia="en-US"/>
        </w:rPr>
      </w:pPr>
      <w:r>
        <w:rPr>
          <w:rFonts w:ascii="Times New Roman" w:eastAsia="Calibri" w:hAnsi="Times New Roman" w:cs="Times New Roman"/>
          <w:bCs/>
          <w:sz w:val="24"/>
          <w:szCs w:val="24"/>
          <w:u w:val="single"/>
          <w:lang w:val="uz-Cyrl-UZ" w:eastAsia="en-US"/>
        </w:rPr>
        <w:t>Madaniy</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yodgorliklarni</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qadriyatlarni</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vahshiylarcha</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vayron</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oyoq</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osti</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qilish</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yo’qotish</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madaniyatsizlik</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jaholat</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nodonlik</w:t>
      </w:r>
    </w:p>
    <w:p w:rsidR="001A4D4F" w:rsidRPr="00DA67AD" w:rsidRDefault="001A4D4F" w:rsidP="001A4D4F">
      <w:pPr>
        <w:spacing w:after="0" w:line="240" w:lineRule="auto"/>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TATUIROVKA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NIMA</w:t>
      </w:r>
      <w:r w:rsidRPr="00DA67AD">
        <w:rPr>
          <w:rFonts w:ascii="Times New Roman" w:eastAsia="Calibri" w:hAnsi="Times New Roman" w:cs="Times New Roman"/>
          <w:bCs/>
          <w:sz w:val="24"/>
          <w:szCs w:val="24"/>
          <w:lang w:val="uz-Cyrl-UZ" w:eastAsia="en-US"/>
        </w:rPr>
        <w:t>?</w:t>
      </w:r>
    </w:p>
    <w:p w:rsidR="001A4D4F" w:rsidRPr="00DA67AD" w:rsidRDefault="00503051" w:rsidP="001A4D4F">
      <w:pPr>
        <w:spacing w:after="0" w:line="240" w:lineRule="auto"/>
        <w:jc w:val="both"/>
        <w:rPr>
          <w:rFonts w:ascii="Times New Roman" w:eastAsia="Calibri" w:hAnsi="Times New Roman" w:cs="Times New Roman"/>
          <w:sz w:val="24"/>
          <w:szCs w:val="24"/>
          <w:lang w:val="uz-Cyrl-UZ" w:eastAsia="en-US"/>
        </w:rPr>
      </w:pPr>
      <w:r>
        <w:rPr>
          <w:rFonts w:ascii="Times New Roman" w:eastAsia="Calibri" w:hAnsi="Times New Roman" w:cs="Times New Roman"/>
          <w:bCs/>
          <w:sz w:val="24"/>
          <w:szCs w:val="24"/>
          <w:lang w:val="uz-Cyrl-UZ" w:eastAsia="en-US"/>
        </w:rPr>
        <w:t>Badanga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turli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xil</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shakllarni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chizish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chizdirish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Islom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dinida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katta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gunoh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hisoblanadi</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deydi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Imom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Buxoriy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xalqaro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markazi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hadisshunoslik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bo’limi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mutaxassisi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Nodirjon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Qobilov</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Bu</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amallar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milliy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o’zligimiz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urf</w:t>
      </w:r>
      <w:r w:rsidR="001A4D4F" w:rsidRPr="00DA67AD">
        <w:rPr>
          <w:rFonts w:ascii="Times New Roman" w:eastAsia="Calibri" w:hAnsi="Times New Roman" w:cs="Times New Roman"/>
          <w:bCs/>
          <w:sz w:val="24"/>
          <w:szCs w:val="24"/>
          <w:lang w:val="uz-Cyrl-UZ" w:eastAsia="en-US"/>
        </w:rPr>
        <w:t>-</w:t>
      </w:r>
      <w:r>
        <w:rPr>
          <w:rFonts w:ascii="Times New Roman" w:eastAsia="Calibri" w:hAnsi="Times New Roman" w:cs="Times New Roman"/>
          <w:bCs/>
          <w:sz w:val="24"/>
          <w:szCs w:val="24"/>
          <w:lang w:val="uz-Cyrl-UZ" w:eastAsia="en-US"/>
        </w:rPr>
        <w:t>odatlarimizga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to’g’ri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kelmaydi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o’zligimizga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dinimizga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to’g’ri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keladigan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iymonimiz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jismimizga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zarar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keltirishdan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boshqa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narsaga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yaramaydigan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bunday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manfur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amaldan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o’zimizni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boshqalarni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asramog’imiz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lozim</w:t>
      </w:r>
      <w:r w:rsidR="001A4D4F" w:rsidRPr="00DA67AD">
        <w:rPr>
          <w:rFonts w:ascii="Times New Roman" w:eastAsia="Calibri" w:hAnsi="Times New Roman" w:cs="Times New Roman"/>
          <w:bCs/>
          <w:sz w:val="24"/>
          <w:szCs w:val="24"/>
          <w:lang w:val="uz-Cyrl-UZ" w:eastAsia="en-US"/>
        </w:rPr>
        <w:t xml:space="preserve">. </w:t>
      </w:r>
    </w:p>
    <w:p w:rsidR="001A4D4F" w:rsidRPr="00DA67AD" w:rsidRDefault="001A4D4F" w:rsidP="001A4D4F">
      <w:pPr>
        <w:spacing w:after="0" w:line="240"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Tarixiy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kitoblarda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yozilishicha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tatuirovka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ashaddiy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jinoyatchilar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uchun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jazo</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vositasiga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aylangan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Ammo</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qaysi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manbani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qidirmang</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xalqimiz</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o’tmishida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tatuirovka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to’g’risida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biror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ma’lumot</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topilmaydi</w:t>
      </w:r>
      <w:r w:rsidRPr="00DA67AD">
        <w:rPr>
          <w:rFonts w:ascii="Times New Roman" w:eastAsia="Calibri" w:hAnsi="Times New Roman" w:cs="Times New Roman"/>
          <w:bCs/>
          <w:sz w:val="24"/>
          <w:szCs w:val="24"/>
          <w:lang w:val="uz-Cyrl-UZ" w:eastAsia="en-US"/>
        </w:rPr>
        <w:t xml:space="preserve">.  </w:t>
      </w: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r w:rsidRPr="00DA67AD">
        <w:rPr>
          <w:rFonts w:ascii="Times New Roman" w:eastAsia="Calibri" w:hAnsi="Times New Roman" w:cs="Times New Roman"/>
          <w:bCs/>
          <w:sz w:val="24"/>
          <w:szCs w:val="24"/>
          <w:lang w:val="uz-Cyrl-UZ" w:eastAsia="en-US"/>
        </w:rPr>
        <w:t xml:space="preserve">                           </w:t>
      </w:r>
      <w:r w:rsidRPr="00DA67AD">
        <w:rPr>
          <w:rFonts w:ascii="Times New Roman" w:eastAsia="Calibri" w:hAnsi="Times New Roman" w:cs="Times New Roman"/>
          <w:bCs/>
          <w:sz w:val="24"/>
          <w:szCs w:val="24"/>
          <w:u w:val="single"/>
          <w:lang w:val="uz-Cyrl-UZ" w:eastAsia="en-US"/>
        </w:rPr>
        <w:t xml:space="preserve"> </w:t>
      </w:r>
      <w:r w:rsidR="00503051">
        <w:rPr>
          <w:rFonts w:ascii="Times New Roman" w:eastAsia="Calibri" w:hAnsi="Times New Roman" w:cs="Times New Roman"/>
          <w:bCs/>
          <w:sz w:val="24"/>
          <w:szCs w:val="24"/>
          <w:u w:val="single"/>
          <w:lang w:val="uz-Cyrl-UZ" w:eastAsia="en-US"/>
        </w:rPr>
        <w:t>XEPPINING</w:t>
      </w:r>
    </w:p>
    <w:p w:rsidR="001A4D4F" w:rsidRPr="00DA67AD" w:rsidRDefault="00503051" w:rsidP="001A4D4F">
      <w:pPr>
        <w:spacing w:after="0" w:line="240" w:lineRule="auto"/>
        <w:jc w:val="both"/>
        <w:rPr>
          <w:rFonts w:ascii="Times New Roman" w:eastAsia="Calibri" w:hAnsi="Times New Roman" w:cs="Times New Roman"/>
          <w:bCs/>
          <w:i/>
          <w:iCs/>
          <w:sz w:val="24"/>
          <w:szCs w:val="24"/>
          <w:u w:val="single"/>
          <w:lang w:val="uz-Cyrl-UZ" w:eastAsia="en-US"/>
        </w:rPr>
      </w:pPr>
      <w:r>
        <w:rPr>
          <w:rFonts w:ascii="Times New Roman" w:eastAsia="Calibri" w:hAnsi="Times New Roman" w:cs="Times New Roman"/>
          <w:bCs/>
          <w:i/>
          <w:iCs/>
          <w:sz w:val="24"/>
          <w:szCs w:val="24"/>
          <w:u w:val="single"/>
          <w:lang w:val="uz-Cyrl-UZ" w:eastAsia="en-US"/>
        </w:rPr>
        <w:t>Xeppining</w:t>
      </w:r>
      <w:r w:rsidR="001A4D4F" w:rsidRPr="00DA67AD">
        <w:rPr>
          <w:rFonts w:ascii="Times New Roman" w:eastAsia="Calibri" w:hAnsi="Times New Roman" w:cs="Times New Roman"/>
          <w:bCs/>
          <w:i/>
          <w:iCs/>
          <w:sz w:val="24"/>
          <w:szCs w:val="24"/>
          <w:u w:val="single"/>
          <w:lang w:val="uz-Cyrl-UZ" w:eastAsia="en-US"/>
        </w:rPr>
        <w:t xml:space="preserve"> (</w:t>
      </w:r>
      <w:r>
        <w:rPr>
          <w:rFonts w:ascii="Times New Roman" w:eastAsia="Calibri" w:hAnsi="Times New Roman" w:cs="Times New Roman"/>
          <w:bCs/>
          <w:i/>
          <w:iCs/>
          <w:sz w:val="24"/>
          <w:szCs w:val="24"/>
          <w:u w:val="single"/>
          <w:lang w:val="uz-Cyrl-UZ" w:eastAsia="en-US"/>
        </w:rPr>
        <w:t>vahshiyona</w:t>
      </w:r>
      <w:r w:rsidR="001A4D4F" w:rsidRPr="00DA67AD">
        <w:rPr>
          <w:rFonts w:ascii="Times New Roman" w:eastAsia="Calibri" w:hAnsi="Times New Roman" w:cs="Times New Roman"/>
          <w:bCs/>
          <w:i/>
          <w:iCs/>
          <w:sz w:val="24"/>
          <w:szCs w:val="24"/>
          <w:u w:val="single"/>
          <w:lang w:val="uz-Cyrl-UZ" w:eastAsia="en-US"/>
        </w:rPr>
        <w:t xml:space="preserve"> «</w:t>
      </w:r>
      <w:r>
        <w:rPr>
          <w:rFonts w:ascii="Times New Roman" w:eastAsia="Calibri" w:hAnsi="Times New Roman" w:cs="Times New Roman"/>
          <w:bCs/>
          <w:i/>
          <w:iCs/>
          <w:sz w:val="24"/>
          <w:szCs w:val="24"/>
          <w:u w:val="single"/>
          <w:lang w:val="uz-Cyrl-UZ" w:eastAsia="en-US"/>
        </w:rPr>
        <w:t>ko’ngil</w:t>
      </w:r>
      <w:r w:rsidR="001A4D4F" w:rsidRPr="00DA67AD">
        <w:rPr>
          <w:rFonts w:ascii="Times New Roman" w:eastAsia="Calibri" w:hAnsi="Times New Roman" w:cs="Times New Roman"/>
          <w:bCs/>
          <w:i/>
          <w:iCs/>
          <w:sz w:val="24"/>
          <w:szCs w:val="24"/>
          <w:u w:val="single"/>
          <w:lang w:val="uz-Cyrl-UZ" w:eastAsia="en-US"/>
        </w:rPr>
        <w:t xml:space="preserve"> </w:t>
      </w:r>
      <w:r>
        <w:rPr>
          <w:rFonts w:ascii="Times New Roman" w:eastAsia="Calibri" w:hAnsi="Times New Roman" w:cs="Times New Roman"/>
          <w:bCs/>
          <w:i/>
          <w:iCs/>
          <w:sz w:val="24"/>
          <w:szCs w:val="24"/>
          <w:u w:val="single"/>
          <w:lang w:val="uz-Cyrl-UZ" w:eastAsia="en-US"/>
        </w:rPr>
        <w:t>ochish</w:t>
      </w:r>
      <w:r w:rsidR="001A4D4F" w:rsidRPr="00DA67AD">
        <w:rPr>
          <w:rFonts w:ascii="Times New Roman" w:eastAsia="Calibri" w:hAnsi="Times New Roman" w:cs="Times New Roman"/>
          <w:bCs/>
          <w:i/>
          <w:iCs/>
          <w:sz w:val="24"/>
          <w:szCs w:val="24"/>
          <w:u w:val="single"/>
          <w:lang w:val="uz-Cyrl-UZ" w:eastAsia="en-US"/>
        </w:rPr>
        <w:t>»</w:t>
      </w:r>
      <w:r>
        <w:rPr>
          <w:rFonts w:ascii="Times New Roman" w:eastAsia="Calibri" w:hAnsi="Times New Roman" w:cs="Times New Roman"/>
          <w:bCs/>
          <w:i/>
          <w:iCs/>
          <w:sz w:val="24"/>
          <w:szCs w:val="24"/>
          <w:u w:val="single"/>
          <w:lang w:val="uz-Cyrl-UZ" w:eastAsia="en-US"/>
        </w:rPr>
        <w:t>lar</w:t>
      </w:r>
      <w:r w:rsidR="001A4D4F" w:rsidRPr="00DA67AD">
        <w:rPr>
          <w:rFonts w:ascii="Times New Roman" w:eastAsia="Calibri" w:hAnsi="Times New Roman" w:cs="Times New Roman"/>
          <w:bCs/>
          <w:i/>
          <w:iCs/>
          <w:sz w:val="24"/>
          <w:szCs w:val="24"/>
          <w:u w:val="single"/>
          <w:lang w:val="uz-Cyrl-UZ" w:eastAsia="en-US"/>
        </w:rPr>
        <w:t>).</w:t>
      </w: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p>
    <w:p w:rsidR="001A4D4F" w:rsidRPr="00DA67AD" w:rsidRDefault="00503051" w:rsidP="001A4D4F">
      <w:pPr>
        <w:spacing w:after="0" w:line="240" w:lineRule="auto"/>
        <w:jc w:val="both"/>
        <w:rPr>
          <w:rFonts w:ascii="Times New Roman" w:eastAsia="Calibri" w:hAnsi="Times New Roman" w:cs="Times New Roman"/>
          <w:sz w:val="24"/>
          <w:szCs w:val="24"/>
          <w:u w:val="single"/>
          <w:lang w:val="uz-Cyrl-UZ" w:eastAsia="en-US"/>
        </w:rPr>
      </w:pPr>
      <w:r>
        <w:rPr>
          <w:rFonts w:ascii="Times New Roman" w:eastAsia="Calibri" w:hAnsi="Times New Roman" w:cs="Times New Roman"/>
          <w:bCs/>
          <w:sz w:val="24"/>
          <w:szCs w:val="24"/>
          <w:u w:val="single"/>
          <w:lang w:val="uz-Cyrl-UZ" w:eastAsia="en-US"/>
        </w:rPr>
        <w:t>MANA</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OMMAVIY</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MADANIYAT</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YOSHLARGA</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TAKLIF</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QILAYOTGAN</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LUG’AT</w:t>
      </w:r>
      <w:r w:rsidR="001A4D4F" w:rsidRPr="00DA67AD">
        <w:rPr>
          <w:rFonts w:ascii="Times New Roman" w:eastAsia="Calibri" w:hAnsi="Times New Roman" w:cs="Times New Roman"/>
          <w:bCs/>
          <w:sz w:val="24"/>
          <w:szCs w:val="24"/>
          <w:u w:val="single"/>
          <w:lang w:val="uz-Cyrl-UZ" w:eastAsia="en-US"/>
        </w:rPr>
        <w:t>:</w:t>
      </w:r>
    </w:p>
    <w:p w:rsidR="001A4D4F" w:rsidRPr="00DA67AD" w:rsidRDefault="00503051" w:rsidP="001A4D4F">
      <w:pPr>
        <w:spacing w:after="0" w:line="240" w:lineRule="auto"/>
        <w:jc w:val="both"/>
        <w:rPr>
          <w:rFonts w:ascii="Times New Roman" w:eastAsia="Calibri" w:hAnsi="Times New Roman" w:cs="Times New Roman"/>
          <w:sz w:val="24"/>
          <w:szCs w:val="24"/>
          <w:lang w:val="uz-Cyrl-UZ" w:eastAsia="en-US"/>
        </w:rPr>
      </w:pPr>
      <w:r>
        <w:rPr>
          <w:rFonts w:ascii="Times New Roman" w:eastAsia="Calibri" w:hAnsi="Times New Roman" w:cs="Times New Roman"/>
          <w:bCs/>
          <w:sz w:val="24"/>
          <w:szCs w:val="24"/>
          <w:lang w:val="uz-Cyrl-UZ" w:eastAsia="en-US"/>
        </w:rPr>
        <w:t>Isrofgarchilik</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BOYLIK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BELGISI</w:t>
      </w:r>
      <w:r w:rsidR="001A4D4F" w:rsidRPr="00DA67AD">
        <w:rPr>
          <w:rFonts w:ascii="Times New Roman" w:eastAsia="Calibri" w:hAnsi="Times New Roman" w:cs="Times New Roman"/>
          <w:bCs/>
          <w:sz w:val="24"/>
          <w:szCs w:val="24"/>
          <w:lang w:val="uz-Cyrl-UZ" w:eastAsia="en-US"/>
        </w:rPr>
        <w:t xml:space="preserve">; </w:t>
      </w:r>
    </w:p>
    <w:p w:rsidR="001A4D4F" w:rsidRPr="00DA67AD" w:rsidRDefault="00503051" w:rsidP="001A4D4F">
      <w:pPr>
        <w:spacing w:after="0" w:line="240" w:lineRule="auto"/>
        <w:jc w:val="both"/>
        <w:rPr>
          <w:rFonts w:ascii="Times New Roman" w:eastAsia="Calibri" w:hAnsi="Times New Roman" w:cs="Times New Roman"/>
          <w:sz w:val="24"/>
          <w:szCs w:val="24"/>
          <w:lang w:val="uz-Cyrl-UZ" w:eastAsia="en-US"/>
        </w:rPr>
      </w:pPr>
      <w:r>
        <w:rPr>
          <w:rFonts w:ascii="Times New Roman" w:eastAsia="Calibri" w:hAnsi="Times New Roman" w:cs="Times New Roman"/>
          <w:bCs/>
          <w:sz w:val="24"/>
          <w:szCs w:val="24"/>
          <w:lang w:val="uz-Cyrl-UZ" w:eastAsia="en-US"/>
        </w:rPr>
        <w:t>YOshlik</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TEZ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O’TIB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KETADIGAN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LAZZATLANIB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OLADIGAN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VAQT</w:t>
      </w:r>
      <w:r w:rsidR="001A4D4F" w:rsidRPr="00DA67AD">
        <w:rPr>
          <w:rFonts w:ascii="Times New Roman" w:eastAsia="Calibri" w:hAnsi="Times New Roman" w:cs="Times New Roman"/>
          <w:bCs/>
          <w:sz w:val="24"/>
          <w:szCs w:val="24"/>
          <w:lang w:val="uz-Cyrl-UZ" w:eastAsia="en-US"/>
        </w:rPr>
        <w:t xml:space="preserve">; </w:t>
      </w:r>
    </w:p>
    <w:p w:rsidR="001A4D4F" w:rsidRPr="00503051" w:rsidRDefault="00503051" w:rsidP="001A4D4F">
      <w:pPr>
        <w:spacing w:after="0" w:line="240" w:lineRule="auto"/>
        <w:jc w:val="both"/>
        <w:rPr>
          <w:rFonts w:ascii="Times New Roman" w:eastAsia="Calibri" w:hAnsi="Times New Roman" w:cs="Times New Roman"/>
          <w:sz w:val="24"/>
          <w:szCs w:val="24"/>
          <w:lang w:val="uz-Cyrl-UZ" w:eastAsia="en-US"/>
        </w:rPr>
      </w:pPr>
      <w:r>
        <w:rPr>
          <w:rFonts w:ascii="Times New Roman" w:eastAsia="Calibri" w:hAnsi="Times New Roman" w:cs="Times New Roman"/>
          <w:bCs/>
          <w:sz w:val="24"/>
          <w:szCs w:val="24"/>
          <w:lang w:val="uz-Cyrl-UZ" w:eastAsia="en-US"/>
        </w:rPr>
        <w:t>Vafo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sadoqat</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ESKILIK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SARQITLARI</w:t>
      </w:r>
      <w:r w:rsidR="001A4D4F" w:rsidRPr="00DA67AD">
        <w:rPr>
          <w:rFonts w:ascii="Times New Roman" w:eastAsia="Calibri" w:hAnsi="Times New Roman" w:cs="Times New Roman"/>
          <w:bCs/>
          <w:sz w:val="24"/>
          <w:szCs w:val="24"/>
          <w:lang w:val="uz-Cyrl-UZ" w:eastAsia="en-US"/>
        </w:rPr>
        <w:t>;</w:t>
      </w:r>
      <w:r w:rsidR="001A4D4F" w:rsidRPr="00503051">
        <w:rPr>
          <w:rFonts w:ascii="Times New Roman" w:eastAsia="Calibri" w:hAnsi="Times New Roman" w:cs="Times New Roman"/>
          <w:bCs/>
          <w:sz w:val="24"/>
          <w:szCs w:val="24"/>
          <w:lang w:val="uz-Cyrl-UZ" w:eastAsia="en-US"/>
        </w:rPr>
        <w:t xml:space="preserve"> </w:t>
      </w:r>
    </w:p>
    <w:p w:rsidR="001A4D4F" w:rsidRPr="00503051" w:rsidRDefault="00503051" w:rsidP="001A4D4F">
      <w:pPr>
        <w:spacing w:after="0" w:line="240" w:lineRule="auto"/>
        <w:jc w:val="both"/>
        <w:rPr>
          <w:rFonts w:ascii="Times New Roman" w:eastAsia="Calibri" w:hAnsi="Times New Roman" w:cs="Times New Roman"/>
          <w:sz w:val="24"/>
          <w:szCs w:val="24"/>
          <w:lang w:val="uz-Cyrl-UZ" w:eastAsia="en-US"/>
        </w:rPr>
      </w:pPr>
      <w:r>
        <w:rPr>
          <w:rFonts w:ascii="Times New Roman" w:eastAsia="Calibri" w:hAnsi="Times New Roman" w:cs="Times New Roman"/>
          <w:bCs/>
          <w:sz w:val="24"/>
          <w:szCs w:val="24"/>
          <w:lang w:val="uz-Cyrl-UZ" w:eastAsia="en-US"/>
        </w:rPr>
        <w:t>Fohisha</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XIRSLI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XODIMA</w:t>
      </w:r>
      <w:r w:rsidR="001A4D4F" w:rsidRPr="00DA67AD">
        <w:rPr>
          <w:rFonts w:ascii="Times New Roman" w:eastAsia="Calibri" w:hAnsi="Times New Roman" w:cs="Times New Roman"/>
          <w:bCs/>
          <w:sz w:val="24"/>
          <w:szCs w:val="24"/>
          <w:lang w:val="uz-Cyrl-UZ" w:eastAsia="en-US"/>
        </w:rPr>
        <w:t>;</w:t>
      </w:r>
      <w:r w:rsidR="001A4D4F" w:rsidRPr="00503051">
        <w:rPr>
          <w:rFonts w:ascii="Times New Roman" w:eastAsia="Calibri" w:hAnsi="Times New Roman" w:cs="Times New Roman"/>
          <w:bCs/>
          <w:sz w:val="24"/>
          <w:szCs w:val="24"/>
          <w:lang w:val="uz-Cyrl-UZ" w:eastAsia="en-US"/>
        </w:rPr>
        <w:t xml:space="preserve"> </w:t>
      </w:r>
    </w:p>
    <w:p w:rsidR="001A4D4F" w:rsidRPr="00503051" w:rsidRDefault="00503051" w:rsidP="001A4D4F">
      <w:pPr>
        <w:spacing w:after="0" w:line="240" w:lineRule="auto"/>
        <w:jc w:val="both"/>
        <w:rPr>
          <w:rFonts w:ascii="Times New Roman" w:eastAsia="Calibri" w:hAnsi="Times New Roman" w:cs="Times New Roman"/>
          <w:sz w:val="24"/>
          <w:szCs w:val="24"/>
          <w:lang w:val="en-US" w:eastAsia="en-US"/>
        </w:rPr>
      </w:pPr>
      <w:r>
        <w:rPr>
          <w:rFonts w:ascii="Times New Roman" w:eastAsia="Calibri" w:hAnsi="Times New Roman" w:cs="Times New Roman"/>
          <w:bCs/>
          <w:sz w:val="24"/>
          <w:szCs w:val="24"/>
          <w:lang w:val="uz-Cyrl-UZ" w:eastAsia="en-US"/>
        </w:rPr>
        <w:t>Hayo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ibo</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MADANIYATSIZLIK</w:t>
      </w:r>
      <w:r w:rsidR="001A4D4F" w:rsidRPr="00DA67AD">
        <w:rPr>
          <w:rFonts w:ascii="Times New Roman" w:eastAsia="Calibri" w:hAnsi="Times New Roman" w:cs="Times New Roman"/>
          <w:bCs/>
          <w:sz w:val="24"/>
          <w:szCs w:val="24"/>
          <w:lang w:val="uz-Cyrl-UZ" w:eastAsia="en-US"/>
        </w:rPr>
        <w:t>;</w:t>
      </w:r>
      <w:r w:rsidR="001A4D4F" w:rsidRPr="00503051">
        <w:rPr>
          <w:rFonts w:ascii="Times New Roman" w:eastAsia="Calibri" w:hAnsi="Times New Roman" w:cs="Times New Roman"/>
          <w:bCs/>
          <w:sz w:val="24"/>
          <w:szCs w:val="24"/>
          <w:lang w:val="en-US" w:eastAsia="en-US"/>
        </w:rPr>
        <w:t xml:space="preserve"> </w:t>
      </w:r>
    </w:p>
    <w:p w:rsidR="001A4D4F" w:rsidRPr="00503051" w:rsidRDefault="00503051" w:rsidP="001A4D4F">
      <w:pPr>
        <w:spacing w:after="0" w:line="240" w:lineRule="auto"/>
        <w:jc w:val="both"/>
        <w:rPr>
          <w:rFonts w:ascii="Times New Roman" w:eastAsia="Calibri" w:hAnsi="Times New Roman" w:cs="Times New Roman"/>
          <w:sz w:val="24"/>
          <w:szCs w:val="24"/>
          <w:lang w:val="en-US" w:eastAsia="en-US"/>
        </w:rPr>
      </w:pPr>
      <w:r>
        <w:rPr>
          <w:rFonts w:ascii="Times New Roman" w:eastAsia="Calibri" w:hAnsi="Times New Roman" w:cs="Times New Roman"/>
          <w:bCs/>
          <w:sz w:val="24"/>
          <w:szCs w:val="24"/>
          <w:lang w:val="uz-Cyrl-UZ" w:eastAsia="en-US"/>
        </w:rPr>
        <w:t>Insof</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qilish</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IMKONIYATNI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BOY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BERISH</w:t>
      </w:r>
      <w:r w:rsidR="001A4D4F" w:rsidRPr="00DA67AD">
        <w:rPr>
          <w:rFonts w:ascii="Times New Roman" w:eastAsia="Calibri" w:hAnsi="Times New Roman" w:cs="Times New Roman"/>
          <w:bCs/>
          <w:sz w:val="24"/>
          <w:szCs w:val="24"/>
          <w:lang w:val="uz-Cyrl-UZ" w:eastAsia="en-US"/>
        </w:rPr>
        <w:t>;</w:t>
      </w:r>
      <w:r w:rsidR="001A4D4F" w:rsidRPr="00503051">
        <w:rPr>
          <w:rFonts w:ascii="Times New Roman" w:eastAsia="Calibri" w:hAnsi="Times New Roman" w:cs="Times New Roman"/>
          <w:bCs/>
          <w:sz w:val="24"/>
          <w:szCs w:val="24"/>
          <w:lang w:val="en-US" w:eastAsia="en-US"/>
        </w:rPr>
        <w:t xml:space="preserve"> </w:t>
      </w:r>
    </w:p>
    <w:p w:rsidR="001A4D4F" w:rsidRPr="00503051" w:rsidRDefault="00503051" w:rsidP="001A4D4F">
      <w:pPr>
        <w:spacing w:after="0" w:line="240" w:lineRule="auto"/>
        <w:jc w:val="both"/>
        <w:rPr>
          <w:rFonts w:ascii="Times New Roman" w:eastAsia="Calibri" w:hAnsi="Times New Roman" w:cs="Times New Roman"/>
          <w:sz w:val="24"/>
          <w:szCs w:val="24"/>
          <w:lang w:val="en-US" w:eastAsia="en-US"/>
        </w:rPr>
      </w:pPr>
      <w:r>
        <w:rPr>
          <w:rFonts w:ascii="Times New Roman" w:eastAsia="Calibri" w:hAnsi="Times New Roman" w:cs="Times New Roman"/>
          <w:bCs/>
          <w:sz w:val="24"/>
          <w:szCs w:val="24"/>
          <w:lang w:val="uz-Cyrl-UZ" w:eastAsia="en-US"/>
        </w:rPr>
        <w:t>Saxovat</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RESURSNI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MAQSADSIZ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SOVURISH</w:t>
      </w:r>
      <w:r w:rsidR="001A4D4F" w:rsidRPr="00DA67AD">
        <w:rPr>
          <w:rFonts w:ascii="Times New Roman" w:eastAsia="Calibri" w:hAnsi="Times New Roman" w:cs="Times New Roman"/>
          <w:bCs/>
          <w:sz w:val="24"/>
          <w:szCs w:val="24"/>
          <w:lang w:val="uz-Cyrl-UZ" w:eastAsia="en-US"/>
        </w:rPr>
        <w:t>;</w:t>
      </w:r>
      <w:r w:rsidR="001A4D4F" w:rsidRPr="00503051">
        <w:rPr>
          <w:rFonts w:ascii="Times New Roman" w:eastAsia="Calibri" w:hAnsi="Times New Roman" w:cs="Times New Roman"/>
          <w:bCs/>
          <w:sz w:val="24"/>
          <w:szCs w:val="24"/>
          <w:lang w:val="en-US" w:eastAsia="en-US"/>
        </w:rPr>
        <w:t xml:space="preserve"> </w:t>
      </w:r>
    </w:p>
    <w:p w:rsidR="001A4D4F" w:rsidRPr="00503051" w:rsidRDefault="00503051" w:rsidP="001A4D4F">
      <w:pPr>
        <w:spacing w:after="0" w:line="240" w:lineRule="auto"/>
        <w:jc w:val="both"/>
        <w:rPr>
          <w:rFonts w:ascii="Times New Roman" w:eastAsia="Calibri" w:hAnsi="Times New Roman" w:cs="Times New Roman"/>
          <w:sz w:val="24"/>
          <w:szCs w:val="24"/>
          <w:lang w:val="en-US" w:eastAsia="en-US"/>
        </w:rPr>
      </w:pPr>
      <w:r>
        <w:rPr>
          <w:rFonts w:ascii="Times New Roman" w:eastAsia="Calibri" w:hAnsi="Times New Roman" w:cs="Times New Roman"/>
          <w:bCs/>
          <w:sz w:val="24"/>
          <w:szCs w:val="24"/>
          <w:lang w:val="uz-Cyrl-UZ" w:eastAsia="en-US"/>
        </w:rPr>
        <w:t>YAxshi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ota</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BOLA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QO’LIGA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KATTA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PUL</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BERUVCHI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POZITIV</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PARTNER</w:t>
      </w:r>
      <w:r w:rsidR="001A4D4F" w:rsidRPr="00DA67AD">
        <w:rPr>
          <w:rFonts w:ascii="Times New Roman" w:eastAsia="Calibri" w:hAnsi="Times New Roman" w:cs="Times New Roman"/>
          <w:bCs/>
          <w:sz w:val="24"/>
          <w:szCs w:val="24"/>
          <w:lang w:val="uz-Cyrl-UZ" w:eastAsia="en-US"/>
        </w:rPr>
        <w:t>;</w:t>
      </w:r>
      <w:r w:rsidR="001A4D4F" w:rsidRPr="00503051">
        <w:rPr>
          <w:rFonts w:ascii="Times New Roman" w:eastAsia="Calibri" w:hAnsi="Times New Roman" w:cs="Times New Roman"/>
          <w:bCs/>
          <w:sz w:val="24"/>
          <w:szCs w:val="24"/>
          <w:lang w:val="en-US" w:eastAsia="en-US"/>
        </w:rPr>
        <w:t xml:space="preserve"> </w:t>
      </w:r>
    </w:p>
    <w:p w:rsidR="001A4D4F" w:rsidRPr="00503051" w:rsidRDefault="00503051" w:rsidP="001A4D4F">
      <w:pPr>
        <w:spacing w:after="0" w:line="240" w:lineRule="auto"/>
        <w:jc w:val="both"/>
        <w:rPr>
          <w:rFonts w:ascii="Times New Roman" w:eastAsia="Calibri" w:hAnsi="Times New Roman" w:cs="Times New Roman"/>
          <w:sz w:val="24"/>
          <w:szCs w:val="24"/>
          <w:lang w:val="en-US" w:eastAsia="en-US"/>
        </w:rPr>
      </w:pPr>
      <w:r>
        <w:rPr>
          <w:rFonts w:ascii="Times New Roman" w:eastAsia="Calibri" w:hAnsi="Times New Roman" w:cs="Times New Roman"/>
          <w:bCs/>
          <w:sz w:val="24"/>
          <w:szCs w:val="24"/>
          <w:lang w:val="uz-Cyrl-UZ" w:eastAsia="en-US"/>
        </w:rPr>
        <w:t>YOmon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ota</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BOLASIGA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PUL</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EMAS</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BILIM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MALAKA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BERUVCHI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NEGATIV</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PARTNER</w:t>
      </w:r>
      <w:r w:rsidR="001A4D4F" w:rsidRPr="00DA67AD">
        <w:rPr>
          <w:rFonts w:ascii="Times New Roman" w:eastAsia="Calibri" w:hAnsi="Times New Roman" w:cs="Times New Roman"/>
          <w:bCs/>
          <w:sz w:val="24"/>
          <w:szCs w:val="24"/>
          <w:lang w:val="uz-Cyrl-UZ" w:eastAsia="en-US"/>
        </w:rPr>
        <w:t xml:space="preserve">; </w:t>
      </w:r>
    </w:p>
    <w:p w:rsidR="001A4D4F" w:rsidRPr="00503051" w:rsidRDefault="00503051" w:rsidP="001A4D4F">
      <w:pPr>
        <w:spacing w:after="0" w:line="240" w:lineRule="auto"/>
        <w:jc w:val="both"/>
        <w:rPr>
          <w:rFonts w:ascii="Times New Roman" w:eastAsia="Calibri" w:hAnsi="Times New Roman" w:cs="Times New Roman"/>
          <w:sz w:val="24"/>
          <w:szCs w:val="24"/>
          <w:lang w:val="en-US" w:eastAsia="en-US"/>
        </w:rPr>
      </w:pPr>
      <w:r>
        <w:rPr>
          <w:rFonts w:ascii="Times New Roman" w:eastAsia="Calibri" w:hAnsi="Times New Roman" w:cs="Times New Roman"/>
          <w:bCs/>
          <w:sz w:val="24"/>
          <w:szCs w:val="24"/>
          <w:lang w:val="uz-Cyrl-UZ" w:eastAsia="en-US"/>
        </w:rPr>
        <w:t>Oila</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SHAXS</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ERKINLIGINI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BO’G’UVCHI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ZANJIR</w:t>
      </w:r>
      <w:r w:rsidR="001A4D4F" w:rsidRPr="00DA67AD">
        <w:rPr>
          <w:rFonts w:ascii="Times New Roman" w:eastAsia="Calibri" w:hAnsi="Times New Roman" w:cs="Times New Roman"/>
          <w:bCs/>
          <w:sz w:val="24"/>
          <w:szCs w:val="24"/>
          <w:lang w:val="uz-Cyrl-UZ" w:eastAsia="en-US"/>
        </w:rPr>
        <w:t>;</w:t>
      </w:r>
      <w:r w:rsidR="001A4D4F" w:rsidRPr="00503051">
        <w:rPr>
          <w:rFonts w:ascii="Times New Roman" w:eastAsia="Calibri" w:hAnsi="Times New Roman" w:cs="Times New Roman"/>
          <w:bCs/>
          <w:sz w:val="24"/>
          <w:szCs w:val="24"/>
          <w:lang w:val="en-US" w:eastAsia="en-US"/>
        </w:rPr>
        <w:t xml:space="preserve"> </w:t>
      </w:r>
    </w:p>
    <w:p w:rsidR="001A4D4F" w:rsidRPr="00503051" w:rsidRDefault="00503051" w:rsidP="001A4D4F">
      <w:pPr>
        <w:spacing w:after="0" w:line="240" w:lineRule="auto"/>
        <w:jc w:val="both"/>
        <w:rPr>
          <w:rFonts w:ascii="Times New Roman" w:eastAsia="Calibri" w:hAnsi="Times New Roman" w:cs="Times New Roman"/>
          <w:sz w:val="24"/>
          <w:szCs w:val="24"/>
          <w:lang w:val="en-US" w:eastAsia="en-US"/>
        </w:rPr>
      </w:pPr>
      <w:r>
        <w:rPr>
          <w:rFonts w:ascii="Times New Roman" w:eastAsia="Calibri" w:hAnsi="Times New Roman" w:cs="Times New Roman"/>
          <w:bCs/>
          <w:sz w:val="24"/>
          <w:szCs w:val="24"/>
          <w:lang w:val="uz-Cyrl-UZ" w:eastAsia="en-US"/>
        </w:rPr>
        <w:t>Xiyonat</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OZOD</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SEVGI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G’ALABASI</w:t>
      </w:r>
      <w:r w:rsidR="001A4D4F" w:rsidRPr="00DA67AD">
        <w:rPr>
          <w:rFonts w:ascii="Times New Roman" w:eastAsia="Calibri" w:hAnsi="Times New Roman" w:cs="Times New Roman"/>
          <w:bCs/>
          <w:sz w:val="24"/>
          <w:szCs w:val="24"/>
          <w:lang w:val="uz-Cyrl-UZ" w:eastAsia="en-US"/>
        </w:rPr>
        <w:t>;</w:t>
      </w:r>
      <w:r w:rsidR="001A4D4F" w:rsidRPr="00503051">
        <w:rPr>
          <w:rFonts w:ascii="Times New Roman" w:eastAsia="Calibri" w:hAnsi="Times New Roman" w:cs="Times New Roman"/>
          <w:bCs/>
          <w:sz w:val="24"/>
          <w:szCs w:val="24"/>
          <w:lang w:val="en-US" w:eastAsia="en-US"/>
        </w:rPr>
        <w:t xml:space="preserve"> </w:t>
      </w:r>
    </w:p>
    <w:p w:rsidR="001A4D4F" w:rsidRPr="00DA67AD" w:rsidRDefault="00503051" w:rsidP="001A4D4F">
      <w:pPr>
        <w:spacing w:after="0" w:line="240" w:lineRule="auto"/>
        <w:jc w:val="both"/>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lang w:val="uz-Cyrl-UZ" w:eastAsia="en-US"/>
        </w:rPr>
        <w:t>Xudbinlik</w:t>
      </w:r>
      <w:r w:rsidR="001A4D4F" w:rsidRPr="00DA67AD">
        <w:rPr>
          <w:rFonts w:ascii="Times New Roman" w:eastAsia="Calibri" w:hAnsi="Times New Roman" w:cs="Times New Roman"/>
          <w:bCs/>
          <w:sz w:val="24"/>
          <w:szCs w:val="24"/>
          <w:lang w:val="uz-Cyrl-UZ" w:eastAsia="en-US"/>
        </w:rPr>
        <w:t xml:space="preserve"> – </w:t>
      </w:r>
      <w:r>
        <w:rPr>
          <w:rFonts w:ascii="Times New Roman" w:eastAsia="Calibri" w:hAnsi="Times New Roman" w:cs="Times New Roman"/>
          <w:bCs/>
          <w:sz w:val="24"/>
          <w:szCs w:val="24"/>
          <w:lang w:val="uz-Cyrl-UZ" w:eastAsia="en-US"/>
        </w:rPr>
        <w:t>O’ZI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UCHUN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YASHASH</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OILA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FARZAND</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OTA</w:t>
      </w:r>
      <w:r w:rsidR="001A4D4F" w:rsidRPr="00DA67AD">
        <w:rPr>
          <w:rFonts w:ascii="Times New Roman" w:eastAsia="Calibri" w:hAnsi="Times New Roman" w:cs="Times New Roman"/>
          <w:bCs/>
          <w:sz w:val="24"/>
          <w:szCs w:val="24"/>
          <w:lang w:val="uz-Cyrl-UZ" w:eastAsia="en-US"/>
        </w:rPr>
        <w:t>-</w:t>
      </w:r>
      <w:r>
        <w:rPr>
          <w:rFonts w:ascii="Times New Roman" w:eastAsia="Calibri" w:hAnsi="Times New Roman" w:cs="Times New Roman"/>
          <w:bCs/>
          <w:sz w:val="24"/>
          <w:szCs w:val="24"/>
          <w:lang w:val="uz-Cyrl-UZ" w:eastAsia="en-US"/>
        </w:rPr>
        <w:t>ONA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UCHUN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QAYG’URMASLIK</w:t>
      </w:r>
      <w:r w:rsidR="001A4D4F" w:rsidRPr="00DA67AD">
        <w:rPr>
          <w:rFonts w:ascii="Times New Roman" w:eastAsia="Calibri" w:hAnsi="Times New Roman" w:cs="Times New Roman"/>
          <w:bCs/>
          <w:sz w:val="24"/>
          <w:szCs w:val="24"/>
          <w:lang w:val="uz-Cyrl-UZ" w:eastAsia="en-US"/>
        </w:rPr>
        <w:t>.</w:t>
      </w: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p>
    <w:p w:rsidR="001A4D4F" w:rsidRPr="00DA67AD" w:rsidRDefault="001A4D4F" w:rsidP="001A4D4F">
      <w:pPr>
        <w:spacing w:after="0" w:line="240" w:lineRule="auto"/>
        <w:jc w:val="both"/>
        <w:rPr>
          <w:rFonts w:ascii="Times New Roman" w:eastAsia="Calibri" w:hAnsi="Times New Roman" w:cs="Times New Roman"/>
          <w:bCs/>
          <w:sz w:val="24"/>
          <w:szCs w:val="24"/>
          <w:u w:val="single"/>
          <w:lang w:val="uz-Cyrl-UZ" w:eastAsia="en-US"/>
        </w:rPr>
      </w:pPr>
      <w:r w:rsidRPr="00DA67AD">
        <w:rPr>
          <w:rFonts w:ascii="Times New Roman" w:eastAsia="Calibri" w:hAnsi="Times New Roman" w:cs="Times New Roman"/>
          <w:bCs/>
          <w:sz w:val="24"/>
          <w:szCs w:val="24"/>
          <w:u w:val="single"/>
          <w:lang w:val="uz-Cyrl-UZ" w:eastAsia="en-US"/>
        </w:rPr>
        <w:t>“</w:t>
      </w:r>
      <w:r w:rsidR="00503051">
        <w:rPr>
          <w:rFonts w:ascii="Times New Roman" w:eastAsia="Calibri" w:hAnsi="Times New Roman" w:cs="Times New Roman"/>
          <w:bCs/>
          <w:sz w:val="24"/>
          <w:szCs w:val="24"/>
          <w:u w:val="single"/>
          <w:lang w:val="uz-Cyrl-UZ" w:eastAsia="en-US"/>
        </w:rPr>
        <w:t>OMMAVIY</w:t>
      </w:r>
      <w:r w:rsidRPr="00DA67AD">
        <w:rPr>
          <w:rFonts w:ascii="Times New Roman" w:eastAsia="Calibri" w:hAnsi="Times New Roman" w:cs="Times New Roman"/>
          <w:bCs/>
          <w:sz w:val="24"/>
          <w:szCs w:val="24"/>
          <w:u w:val="single"/>
          <w:lang w:val="uz-Cyrl-UZ" w:eastAsia="en-US"/>
        </w:rPr>
        <w:t xml:space="preserve"> </w:t>
      </w:r>
      <w:r w:rsidR="00503051">
        <w:rPr>
          <w:rFonts w:ascii="Times New Roman" w:eastAsia="Calibri" w:hAnsi="Times New Roman" w:cs="Times New Roman"/>
          <w:bCs/>
          <w:sz w:val="24"/>
          <w:szCs w:val="24"/>
          <w:u w:val="single"/>
          <w:lang w:val="uz-Cyrl-UZ" w:eastAsia="en-US"/>
        </w:rPr>
        <w:t>MADANIYAT</w:t>
      </w:r>
      <w:r w:rsidRPr="00DA67AD">
        <w:rPr>
          <w:rFonts w:ascii="Times New Roman" w:eastAsia="Calibri" w:hAnsi="Times New Roman" w:cs="Times New Roman"/>
          <w:bCs/>
          <w:sz w:val="24"/>
          <w:szCs w:val="24"/>
          <w:u w:val="single"/>
          <w:lang w:val="uz-Cyrl-UZ" w:eastAsia="en-US"/>
        </w:rPr>
        <w:t>”</w:t>
      </w:r>
      <w:r w:rsidR="00503051">
        <w:rPr>
          <w:rFonts w:ascii="Times New Roman" w:eastAsia="Calibri" w:hAnsi="Times New Roman" w:cs="Times New Roman"/>
          <w:bCs/>
          <w:sz w:val="24"/>
          <w:szCs w:val="24"/>
          <w:u w:val="single"/>
          <w:lang w:val="uz-Cyrl-UZ" w:eastAsia="en-US"/>
        </w:rPr>
        <w:t>NING</w:t>
      </w:r>
      <w:r w:rsidRPr="00DA67AD">
        <w:rPr>
          <w:rFonts w:ascii="Times New Roman" w:eastAsia="Calibri" w:hAnsi="Times New Roman" w:cs="Times New Roman"/>
          <w:bCs/>
          <w:sz w:val="24"/>
          <w:szCs w:val="24"/>
          <w:u w:val="single"/>
          <w:lang w:val="uz-Cyrl-UZ" w:eastAsia="en-US"/>
        </w:rPr>
        <w:t xml:space="preserve"> </w:t>
      </w:r>
      <w:r w:rsidR="00503051">
        <w:rPr>
          <w:rFonts w:ascii="Times New Roman" w:eastAsia="Calibri" w:hAnsi="Times New Roman" w:cs="Times New Roman"/>
          <w:bCs/>
          <w:sz w:val="24"/>
          <w:szCs w:val="24"/>
          <w:u w:val="single"/>
          <w:lang w:val="uz-Cyrl-UZ" w:eastAsia="en-US"/>
        </w:rPr>
        <w:t>MANBALARI</w:t>
      </w:r>
    </w:p>
    <w:p w:rsidR="001A4D4F" w:rsidRPr="00503051" w:rsidRDefault="001A4D4F" w:rsidP="001A4D4F">
      <w:pPr>
        <w:tabs>
          <w:tab w:val="left" w:pos="0"/>
        </w:tabs>
        <w:spacing w:after="0" w:line="240" w:lineRule="auto"/>
        <w:ind w:left="142"/>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uz-Cyrl-UZ" w:eastAsia="en-US"/>
        </w:rPr>
        <w:t>1.</w:t>
      </w:r>
      <w:r w:rsidR="00503051">
        <w:rPr>
          <w:rFonts w:ascii="Times New Roman" w:eastAsia="Calibri" w:hAnsi="Times New Roman" w:cs="Times New Roman"/>
          <w:bCs/>
          <w:sz w:val="24"/>
          <w:szCs w:val="24"/>
          <w:lang w:val="uz-Cyrl-UZ" w:eastAsia="en-US"/>
        </w:rPr>
        <w:t>Turli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virtual</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kompyuter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o’yinlar</w:t>
      </w:r>
      <w:r w:rsidRPr="00DA67AD">
        <w:rPr>
          <w:rFonts w:ascii="Times New Roman" w:eastAsia="Calibri" w:hAnsi="Times New Roman" w:cs="Times New Roman"/>
          <w:bCs/>
          <w:sz w:val="24"/>
          <w:szCs w:val="24"/>
          <w:lang w:val="uz-Cyrl-UZ" w:eastAsia="en-US"/>
        </w:rPr>
        <w:t>.</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tabs>
          <w:tab w:val="left" w:pos="0"/>
        </w:tabs>
        <w:spacing w:after="0" w:line="240"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uz-Cyrl-UZ" w:eastAsia="en-US"/>
        </w:rPr>
        <w:t>2.</w:t>
      </w:r>
      <w:r w:rsidR="00503051">
        <w:rPr>
          <w:rFonts w:ascii="Times New Roman" w:eastAsia="Calibri" w:hAnsi="Times New Roman" w:cs="Times New Roman"/>
          <w:bCs/>
          <w:sz w:val="24"/>
          <w:szCs w:val="24"/>
          <w:lang w:val="uz-Cyrl-UZ" w:eastAsia="en-US"/>
        </w:rPr>
        <w:t>Ayrim</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chet</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el</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xususiy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studiyalarda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olingan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o’zbek</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filmlari</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tabs>
          <w:tab w:val="left" w:pos="0"/>
        </w:tabs>
        <w:spacing w:after="0" w:line="240"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uz-Cyrl-UZ" w:eastAsia="en-US"/>
        </w:rPr>
        <w:t>3.</w:t>
      </w:r>
      <w:r w:rsidR="00503051">
        <w:rPr>
          <w:rFonts w:ascii="Times New Roman" w:eastAsia="Calibri" w:hAnsi="Times New Roman" w:cs="Times New Roman"/>
          <w:bCs/>
          <w:sz w:val="24"/>
          <w:szCs w:val="24"/>
          <w:lang w:val="uz-Cyrl-UZ" w:eastAsia="en-US"/>
        </w:rPr>
        <w:t>Tum</w:t>
      </w:r>
      <w:r w:rsidRPr="00DA67AD">
        <w:rPr>
          <w:rFonts w:ascii="Times New Roman" w:eastAsia="Calibri" w:hAnsi="Times New Roman" w:cs="Times New Roman"/>
          <w:bCs/>
          <w:sz w:val="24"/>
          <w:szCs w:val="24"/>
          <w:lang w:val="uz-Cyrl-UZ" w:eastAsia="en-US"/>
        </w:rPr>
        <w:t>-</w:t>
      </w:r>
      <w:r w:rsidR="00503051">
        <w:rPr>
          <w:rFonts w:ascii="Times New Roman" w:eastAsia="Calibri" w:hAnsi="Times New Roman" w:cs="Times New Roman"/>
          <w:bCs/>
          <w:sz w:val="24"/>
          <w:szCs w:val="24"/>
          <w:lang w:val="uz-Cyrl-UZ" w:eastAsia="en-US"/>
        </w:rPr>
        <w:t>taraqay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qo’shiqlar</w:t>
      </w:r>
      <w:r w:rsidRPr="00DA67AD">
        <w:rPr>
          <w:rFonts w:ascii="Times New Roman" w:eastAsia="Calibri" w:hAnsi="Times New Roman" w:cs="Times New Roman"/>
          <w:bCs/>
          <w:sz w:val="24"/>
          <w:szCs w:val="24"/>
          <w:lang w:val="uz-Cyrl-UZ" w:eastAsia="en-US"/>
        </w:rPr>
        <w:t xml:space="preserve">. </w:t>
      </w:r>
    </w:p>
    <w:p w:rsidR="001A4D4F" w:rsidRPr="00503051" w:rsidRDefault="001A4D4F" w:rsidP="001A4D4F">
      <w:pPr>
        <w:tabs>
          <w:tab w:val="left" w:pos="0"/>
        </w:tabs>
        <w:spacing w:after="0" w:line="240"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uz-Cyrl-UZ" w:eastAsia="en-US"/>
        </w:rPr>
        <w:t>4.</w:t>
      </w:r>
      <w:r w:rsidR="00503051">
        <w:rPr>
          <w:rFonts w:ascii="Times New Roman" w:eastAsia="Calibri" w:hAnsi="Times New Roman" w:cs="Times New Roman"/>
          <w:bCs/>
          <w:sz w:val="24"/>
          <w:szCs w:val="24"/>
          <w:lang w:val="uz-Cyrl-UZ" w:eastAsia="en-US"/>
        </w:rPr>
        <w:t>CHet</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el</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telekanallari</w:t>
      </w:r>
      <w:r w:rsidRPr="00DA67AD">
        <w:rPr>
          <w:rFonts w:ascii="Times New Roman" w:eastAsia="Calibri" w:hAnsi="Times New Roman" w:cs="Times New Roman"/>
          <w:bCs/>
          <w:sz w:val="24"/>
          <w:szCs w:val="24"/>
          <w:lang w:val="uz-Cyrl-UZ" w:eastAsia="en-US"/>
        </w:rPr>
        <w:t>.</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tabs>
          <w:tab w:val="left" w:pos="0"/>
        </w:tabs>
        <w:spacing w:after="0" w:line="240"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uz-Cyrl-UZ" w:eastAsia="en-US"/>
        </w:rPr>
        <w:t>5.</w:t>
      </w:r>
      <w:r w:rsidR="00503051">
        <w:rPr>
          <w:rFonts w:ascii="Times New Roman" w:eastAsia="Calibri" w:hAnsi="Times New Roman" w:cs="Times New Roman"/>
          <w:bCs/>
          <w:sz w:val="24"/>
          <w:szCs w:val="24"/>
          <w:lang w:val="uz-Cyrl-UZ" w:eastAsia="en-US"/>
        </w:rPr>
        <w:t>Internet</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undagi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turli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ijtimoiy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tarmoqlar</w:t>
      </w:r>
      <w:r w:rsidRPr="00DA67AD">
        <w:rPr>
          <w:rFonts w:ascii="Times New Roman" w:eastAsia="Calibri" w:hAnsi="Times New Roman" w:cs="Times New Roman"/>
          <w:bCs/>
          <w:sz w:val="24"/>
          <w:szCs w:val="24"/>
          <w:lang w:val="uz-Cyrl-UZ" w:eastAsia="en-US"/>
        </w:rPr>
        <w:t>.</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tabs>
          <w:tab w:val="left" w:pos="0"/>
        </w:tabs>
        <w:spacing w:after="0" w:line="240"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uz-Cyrl-UZ" w:eastAsia="en-US"/>
        </w:rPr>
        <w:t>6.</w:t>
      </w:r>
      <w:r w:rsidR="00503051">
        <w:rPr>
          <w:rFonts w:ascii="Times New Roman" w:eastAsia="Calibri" w:hAnsi="Times New Roman" w:cs="Times New Roman"/>
          <w:bCs/>
          <w:sz w:val="24"/>
          <w:szCs w:val="24"/>
          <w:lang w:val="uz-Cyrl-UZ" w:eastAsia="en-US"/>
        </w:rPr>
        <w:t>Uyali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aloqa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telefonlari</w:t>
      </w:r>
      <w:r w:rsidRPr="00DA67AD">
        <w:rPr>
          <w:rFonts w:ascii="Times New Roman" w:eastAsia="Calibri" w:hAnsi="Times New Roman" w:cs="Times New Roman"/>
          <w:bCs/>
          <w:sz w:val="24"/>
          <w:szCs w:val="24"/>
          <w:lang w:val="uz-Cyrl-UZ" w:eastAsia="en-US"/>
        </w:rPr>
        <w:t>.</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tabs>
          <w:tab w:val="left" w:pos="0"/>
        </w:tabs>
        <w:spacing w:after="0" w:line="240"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uz-Cyrl-UZ" w:eastAsia="en-US"/>
        </w:rPr>
        <w:t>7.</w:t>
      </w:r>
      <w:r w:rsidR="00503051">
        <w:rPr>
          <w:rFonts w:ascii="Times New Roman" w:eastAsia="Calibri" w:hAnsi="Times New Roman" w:cs="Times New Roman"/>
          <w:bCs/>
          <w:sz w:val="24"/>
          <w:szCs w:val="24"/>
          <w:lang w:val="uz-Cyrl-UZ" w:eastAsia="en-US"/>
        </w:rPr>
        <w:t>Sariq</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matbuot</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tabs>
          <w:tab w:val="left" w:pos="0"/>
        </w:tabs>
        <w:spacing w:after="0" w:line="240"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uz-Cyrl-UZ" w:eastAsia="en-US"/>
        </w:rPr>
        <w:t>8.</w:t>
      </w:r>
      <w:r w:rsidR="00503051">
        <w:rPr>
          <w:rFonts w:ascii="Times New Roman" w:eastAsia="Calibri" w:hAnsi="Times New Roman" w:cs="Times New Roman"/>
          <w:bCs/>
          <w:sz w:val="24"/>
          <w:szCs w:val="24"/>
          <w:lang w:val="uz-Cyrl-UZ" w:eastAsia="en-US"/>
        </w:rPr>
        <w:t>Urbanizatsiya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jarayoni</w:t>
      </w:r>
      <w:r w:rsidRPr="00DA67AD">
        <w:rPr>
          <w:rFonts w:ascii="Times New Roman" w:eastAsia="Calibri" w:hAnsi="Times New Roman" w:cs="Times New Roman"/>
          <w:bCs/>
          <w:sz w:val="24"/>
          <w:szCs w:val="24"/>
          <w:lang w:val="uz-Cyrl-UZ" w:eastAsia="en-US"/>
        </w:rPr>
        <w:t>.</w:t>
      </w: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tabs>
          <w:tab w:val="left" w:pos="0"/>
        </w:tabs>
        <w:spacing w:after="0" w:line="240" w:lineRule="auto"/>
        <w:jc w:val="both"/>
        <w:rPr>
          <w:rFonts w:ascii="Times New Roman" w:eastAsia="Calibri" w:hAnsi="Times New Roman" w:cs="Times New Roman"/>
          <w:sz w:val="24"/>
          <w:szCs w:val="24"/>
          <w:lang w:val="en-US" w:eastAsia="en-US"/>
        </w:rPr>
      </w:pPr>
      <w:r w:rsidRPr="00DA67AD">
        <w:rPr>
          <w:rFonts w:ascii="Times New Roman" w:eastAsia="Calibri" w:hAnsi="Times New Roman" w:cs="Times New Roman"/>
          <w:bCs/>
          <w:sz w:val="24"/>
          <w:szCs w:val="24"/>
          <w:lang w:val="uz-Cyrl-UZ" w:eastAsia="en-US"/>
        </w:rPr>
        <w:t>9.</w:t>
      </w:r>
      <w:r w:rsidR="00503051">
        <w:rPr>
          <w:rFonts w:ascii="Times New Roman" w:eastAsia="Calibri" w:hAnsi="Times New Roman" w:cs="Times New Roman"/>
          <w:bCs/>
          <w:sz w:val="24"/>
          <w:szCs w:val="24"/>
          <w:lang w:val="uz-Cyrl-UZ" w:eastAsia="en-US"/>
        </w:rPr>
        <w:t>Tantanalar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to’ylar</w:t>
      </w:r>
      <w:r w:rsidRPr="00DA67AD">
        <w:rPr>
          <w:rFonts w:ascii="Times New Roman" w:eastAsia="Calibri" w:hAnsi="Times New Roman" w:cs="Times New Roman"/>
          <w:bCs/>
          <w:sz w:val="24"/>
          <w:szCs w:val="24"/>
          <w:lang w:val="uz-Cyrl-UZ" w:eastAsia="en-US"/>
        </w:rPr>
        <w:t>.</w:t>
      </w:r>
      <w:r w:rsidRPr="00503051">
        <w:rPr>
          <w:rFonts w:ascii="Times New Roman" w:eastAsia="Calibri" w:hAnsi="Times New Roman" w:cs="Times New Roman"/>
          <w:bCs/>
          <w:sz w:val="24"/>
          <w:szCs w:val="24"/>
          <w:lang w:val="en-US" w:eastAsia="en-US"/>
        </w:rPr>
        <w:t xml:space="preserve"> </w:t>
      </w:r>
    </w:p>
    <w:p w:rsidR="001A4D4F" w:rsidRPr="00DA67AD" w:rsidRDefault="001A4D4F" w:rsidP="001A4D4F">
      <w:pPr>
        <w:tabs>
          <w:tab w:val="left" w:pos="0"/>
        </w:tabs>
        <w:spacing w:after="0" w:line="240" w:lineRule="auto"/>
        <w:ind w:left="142" w:hanging="284"/>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10.</w:t>
      </w:r>
      <w:r w:rsidR="00503051">
        <w:rPr>
          <w:rFonts w:ascii="Times New Roman" w:eastAsia="Calibri" w:hAnsi="Times New Roman" w:cs="Times New Roman"/>
          <w:bCs/>
          <w:sz w:val="24"/>
          <w:szCs w:val="24"/>
          <w:lang w:val="uz-Cyrl-UZ" w:eastAsia="en-US"/>
        </w:rPr>
        <w:t>Y</w:t>
      </w:r>
      <w:r w:rsidR="00E0238C">
        <w:rPr>
          <w:rFonts w:ascii="Times New Roman" w:eastAsia="Calibri" w:hAnsi="Times New Roman" w:cs="Times New Roman"/>
          <w:bCs/>
          <w:sz w:val="24"/>
          <w:szCs w:val="24"/>
          <w:lang w:val="en-US" w:eastAsia="en-US"/>
        </w:rPr>
        <w:t>o</w:t>
      </w:r>
      <w:r w:rsidR="00503051">
        <w:rPr>
          <w:rFonts w:ascii="Times New Roman" w:eastAsia="Calibri" w:hAnsi="Times New Roman" w:cs="Times New Roman"/>
          <w:bCs/>
          <w:sz w:val="24"/>
          <w:szCs w:val="24"/>
          <w:lang w:val="uz-Cyrl-UZ" w:eastAsia="en-US"/>
        </w:rPr>
        <w:t>lg’on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axborot</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ma’lumotlar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tarqatuvchi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radio</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telekanallar</w:t>
      </w:r>
      <w:r w:rsidRPr="00DA67AD">
        <w:rPr>
          <w:rFonts w:ascii="Times New Roman" w:eastAsia="Calibri" w:hAnsi="Times New Roman" w:cs="Times New Roman"/>
          <w:bCs/>
          <w:sz w:val="24"/>
          <w:szCs w:val="24"/>
          <w:lang w:val="uz-Cyrl-UZ" w:eastAsia="en-US"/>
        </w:rPr>
        <w:t>.</w:t>
      </w:r>
    </w:p>
    <w:p w:rsidR="001A4D4F" w:rsidRPr="00DA67AD" w:rsidRDefault="001A4D4F" w:rsidP="001A4D4F">
      <w:pPr>
        <w:tabs>
          <w:tab w:val="left" w:pos="0"/>
        </w:tabs>
        <w:spacing w:after="0" w:line="240" w:lineRule="auto"/>
        <w:ind w:left="142" w:hanging="284"/>
        <w:jc w:val="both"/>
        <w:rPr>
          <w:rFonts w:ascii="Times New Roman" w:eastAsia="Calibri" w:hAnsi="Times New Roman" w:cs="Times New Roman"/>
          <w:b/>
          <w:bCs/>
          <w:sz w:val="24"/>
          <w:szCs w:val="24"/>
          <w:lang w:val="uz-Cyrl-UZ" w:eastAsia="en-US"/>
        </w:rPr>
      </w:pPr>
    </w:p>
    <w:p w:rsidR="001A4D4F" w:rsidRPr="00DA67AD" w:rsidRDefault="00503051" w:rsidP="001A4D4F">
      <w:pPr>
        <w:tabs>
          <w:tab w:val="left" w:pos="0"/>
        </w:tabs>
        <w:spacing w:after="0" w:line="240" w:lineRule="auto"/>
        <w:ind w:left="142" w:hanging="284"/>
        <w:jc w:val="both"/>
        <w:rPr>
          <w:rFonts w:ascii="Times New Roman" w:eastAsia="Calibri" w:hAnsi="Times New Roman" w:cs="Times New Roman"/>
          <w:bCs/>
          <w:sz w:val="24"/>
          <w:szCs w:val="24"/>
          <w:lang w:val="uz-Cyrl-UZ" w:eastAsia="en-US"/>
        </w:rPr>
      </w:pPr>
      <w:r>
        <w:rPr>
          <w:rFonts w:ascii="Times New Roman" w:eastAsia="Calibri" w:hAnsi="Times New Roman" w:cs="Times New Roman"/>
          <w:b/>
          <w:bCs/>
          <w:sz w:val="24"/>
          <w:szCs w:val="24"/>
          <w:u w:val="single"/>
          <w:lang w:val="uz-Cyrl-UZ" w:eastAsia="en-US"/>
        </w:rPr>
        <w:t>Patrik</w:t>
      </w:r>
      <w:r w:rsidR="001A4D4F" w:rsidRPr="00DA67AD">
        <w:rPr>
          <w:rFonts w:ascii="Times New Roman" w:eastAsia="Calibri" w:hAnsi="Times New Roman" w:cs="Times New Roman"/>
          <w:b/>
          <w:bCs/>
          <w:sz w:val="24"/>
          <w:szCs w:val="24"/>
          <w:u w:val="single"/>
          <w:lang w:val="uz-Cyrl-UZ" w:eastAsia="en-US"/>
        </w:rPr>
        <w:t xml:space="preserve"> </w:t>
      </w:r>
      <w:r>
        <w:rPr>
          <w:rFonts w:ascii="Times New Roman" w:eastAsia="Calibri" w:hAnsi="Times New Roman" w:cs="Times New Roman"/>
          <w:b/>
          <w:bCs/>
          <w:sz w:val="24"/>
          <w:szCs w:val="24"/>
          <w:u w:val="single"/>
          <w:lang w:val="uz-Cyrl-UZ" w:eastAsia="en-US"/>
        </w:rPr>
        <w:t>jozif</w:t>
      </w:r>
      <w:r w:rsidR="001A4D4F" w:rsidRPr="00DA67AD">
        <w:rPr>
          <w:rFonts w:ascii="Times New Roman" w:eastAsia="Calibri" w:hAnsi="Times New Roman" w:cs="Times New Roman"/>
          <w:b/>
          <w:bCs/>
          <w:sz w:val="24"/>
          <w:szCs w:val="24"/>
          <w:u w:val="single"/>
          <w:lang w:val="uz-Cyrl-UZ" w:eastAsia="en-US"/>
        </w:rPr>
        <w:t xml:space="preserve"> “</w:t>
      </w:r>
      <w:r>
        <w:rPr>
          <w:rFonts w:ascii="Times New Roman" w:eastAsia="Calibri" w:hAnsi="Times New Roman" w:cs="Times New Roman"/>
          <w:b/>
          <w:bCs/>
          <w:sz w:val="24"/>
          <w:szCs w:val="24"/>
          <w:u w:val="single"/>
          <w:lang w:val="uz-Cyrl-UZ" w:eastAsia="en-US"/>
        </w:rPr>
        <w:t>G’arbning</w:t>
      </w:r>
      <w:r w:rsidR="001A4D4F" w:rsidRPr="00DA67AD">
        <w:rPr>
          <w:rFonts w:ascii="Times New Roman" w:eastAsia="Calibri" w:hAnsi="Times New Roman" w:cs="Times New Roman"/>
          <w:b/>
          <w:bCs/>
          <w:sz w:val="24"/>
          <w:szCs w:val="24"/>
          <w:u w:val="single"/>
          <w:lang w:val="uz-Cyrl-UZ" w:eastAsia="en-US"/>
        </w:rPr>
        <w:t xml:space="preserve"> </w:t>
      </w:r>
      <w:r>
        <w:rPr>
          <w:rFonts w:ascii="Times New Roman" w:eastAsia="Calibri" w:hAnsi="Times New Roman" w:cs="Times New Roman"/>
          <w:b/>
          <w:bCs/>
          <w:sz w:val="24"/>
          <w:szCs w:val="24"/>
          <w:u w:val="single"/>
          <w:lang w:val="uz-Cyrl-UZ" w:eastAsia="en-US"/>
        </w:rPr>
        <w:t>halokati</w:t>
      </w:r>
      <w:r w:rsidR="001A4D4F" w:rsidRPr="00DA67AD">
        <w:rPr>
          <w:rFonts w:ascii="Times New Roman" w:eastAsia="Calibri" w:hAnsi="Times New Roman" w:cs="Times New Roman"/>
          <w:b/>
          <w:bCs/>
          <w:sz w:val="24"/>
          <w:szCs w:val="24"/>
          <w:u w:val="single"/>
          <w:lang w:val="uz-Cyrl-UZ" w:eastAsia="en-US"/>
        </w:rPr>
        <w:t>”</w:t>
      </w:r>
      <w:r w:rsidR="001A4D4F" w:rsidRPr="00DA67AD">
        <w:rPr>
          <w:rFonts w:ascii="Times New Roman" w:eastAsia="Calibri" w:hAnsi="Times New Roman" w:cs="Times New Roman"/>
          <w:b/>
          <w:bCs/>
          <w:sz w:val="24"/>
          <w:szCs w:val="24"/>
          <w:lang w:val="uz-Cyrl-UZ" w:eastAsia="en-US"/>
        </w:rPr>
        <w:t xml:space="preserve"> </w:t>
      </w:r>
      <w:r>
        <w:rPr>
          <w:rFonts w:ascii="Times New Roman" w:eastAsia="Calibri" w:hAnsi="Times New Roman" w:cs="Times New Roman"/>
          <w:bCs/>
          <w:sz w:val="24"/>
          <w:szCs w:val="24"/>
          <w:lang w:val="uz-Cyrl-UZ" w:eastAsia="en-US"/>
        </w:rPr>
        <w:t>nomli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asarida</w:t>
      </w:r>
      <w:r w:rsidR="001A4D4F" w:rsidRPr="00DA67AD">
        <w:rPr>
          <w:rFonts w:ascii="Times New Roman" w:eastAsia="Calibri" w:hAnsi="Times New Roman" w:cs="Times New Roman"/>
          <w:b/>
          <w:bCs/>
          <w:sz w:val="24"/>
          <w:szCs w:val="24"/>
          <w:lang w:val="uz-Cyrl-UZ" w:eastAsia="en-US"/>
        </w:rPr>
        <w:t xml:space="preserve">  </w:t>
      </w:r>
      <w:r w:rsidR="001A4D4F" w:rsidRPr="00DA67AD">
        <w:rPr>
          <w:rFonts w:ascii="Times New Roman" w:eastAsia="Calibri" w:hAnsi="Times New Roman" w:cs="Times New Roman"/>
          <w:bCs/>
          <w:sz w:val="24"/>
          <w:szCs w:val="24"/>
          <w:lang w:val="uz-Cyrl-UZ" w:eastAsia="en-US"/>
        </w:rPr>
        <w:t xml:space="preserve">50 </w:t>
      </w:r>
      <w:r>
        <w:rPr>
          <w:rFonts w:ascii="Times New Roman" w:eastAsia="Calibri" w:hAnsi="Times New Roman" w:cs="Times New Roman"/>
          <w:bCs/>
          <w:sz w:val="24"/>
          <w:szCs w:val="24"/>
          <w:lang w:val="uz-Cyrl-UZ" w:eastAsia="en-US"/>
        </w:rPr>
        <w:t>yillarda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avj</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olgan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Ommaviy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madaniyat</w:t>
      </w:r>
      <w:r w:rsidR="001A4D4F" w:rsidRPr="00DA67AD">
        <w:rPr>
          <w:rFonts w:ascii="Times New Roman" w:eastAsia="Calibri" w:hAnsi="Times New Roman" w:cs="Times New Roman"/>
          <w:bCs/>
          <w:sz w:val="24"/>
          <w:szCs w:val="24"/>
          <w:lang w:val="uz-Cyrl-UZ" w:eastAsia="en-US"/>
        </w:rPr>
        <w:t xml:space="preserve">” 90 </w:t>
      </w:r>
      <w:r>
        <w:rPr>
          <w:rFonts w:ascii="Times New Roman" w:eastAsia="Calibri" w:hAnsi="Times New Roman" w:cs="Times New Roman"/>
          <w:bCs/>
          <w:sz w:val="24"/>
          <w:szCs w:val="24"/>
          <w:lang w:val="uz-Cyrl-UZ" w:eastAsia="en-US"/>
        </w:rPr>
        <w:t>yillarga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kelib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millatimizni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naslsizlik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balosiga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duchor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qildi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deb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yozadi</w:t>
      </w:r>
      <w:r w:rsidR="001A4D4F" w:rsidRPr="00DA67AD">
        <w:rPr>
          <w:rFonts w:ascii="Times New Roman" w:eastAsia="Calibri" w:hAnsi="Times New Roman" w:cs="Times New Roman"/>
          <w:bCs/>
          <w:sz w:val="24"/>
          <w:szCs w:val="24"/>
          <w:lang w:val="uz-Cyrl-UZ" w:eastAsia="en-US"/>
        </w:rPr>
        <w:t>. (</w:t>
      </w:r>
      <w:r>
        <w:rPr>
          <w:rFonts w:ascii="Times New Roman" w:eastAsia="Calibri" w:hAnsi="Times New Roman" w:cs="Times New Roman"/>
          <w:bCs/>
          <w:sz w:val="24"/>
          <w:szCs w:val="24"/>
          <w:u w:val="single"/>
          <w:lang w:val="uz-Cyrl-UZ" w:eastAsia="en-US"/>
        </w:rPr>
        <w:t>bir</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jinsli</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nikoh</w:t>
      </w:r>
      <w:r w:rsidR="001A4D4F" w:rsidRPr="00DA67AD">
        <w:rPr>
          <w:rFonts w:ascii="Times New Roman" w:eastAsia="Calibri" w:hAnsi="Times New Roman" w:cs="Times New Roman"/>
          <w:bCs/>
          <w:sz w:val="24"/>
          <w:szCs w:val="24"/>
          <w:lang w:val="uz-Cyrl-UZ" w:eastAsia="en-US"/>
        </w:rPr>
        <w:t>)</w:t>
      </w:r>
    </w:p>
    <w:p w:rsidR="001A4D4F" w:rsidRPr="00DA67AD" w:rsidRDefault="001A4D4F" w:rsidP="001A4D4F">
      <w:pPr>
        <w:tabs>
          <w:tab w:val="left" w:pos="0"/>
        </w:tabs>
        <w:spacing w:after="0" w:line="240" w:lineRule="auto"/>
        <w:ind w:left="142" w:hanging="284"/>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Amerika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televizion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dasturlari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filmlari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jahon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bozorining</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qariyb</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to’rtdan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uch</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qismini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egallagan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Amerikaning</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ommabop</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musiqasi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ham</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ustuvor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mavqega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ega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shuningdek</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amerikaliklarning</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qiziqishlari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ovqatlanishdagi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odatlari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hattoki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kiyinishlariga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butun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dunyoda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taqlid</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qiladilar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Internet</w:t>
      </w:r>
      <w:r w:rsidRPr="00DA67AD">
        <w:rPr>
          <w:rFonts w:ascii="Times New Roman" w:eastAsia="Calibri" w:hAnsi="Times New Roman" w:cs="Times New Roman"/>
          <w:bCs/>
          <w:sz w:val="24"/>
          <w:szCs w:val="24"/>
          <w:lang w:val="uz-Cyrl-UZ" w:eastAsia="en-US"/>
        </w:rPr>
        <w:t xml:space="preserve"> – </w:t>
      </w:r>
      <w:r w:rsidR="00503051">
        <w:rPr>
          <w:rFonts w:ascii="Times New Roman" w:eastAsia="Calibri" w:hAnsi="Times New Roman" w:cs="Times New Roman"/>
          <w:bCs/>
          <w:sz w:val="24"/>
          <w:szCs w:val="24"/>
          <w:lang w:val="uz-Cyrl-UZ" w:eastAsia="en-US"/>
        </w:rPr>
        <w:t>ingliz</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tilida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kompyuterdagi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so’zlarning</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aksariyat</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qismi</w:t>
      </w:r>
      <w:r w:rsidRPr="00DA67AD">
        <w:rPr>
          <w:rFonts w:ascii="Times New Roman" w:eastAsia="Calibri" w:hAnsi="Times New Roman" w:cs="Times New Roman"/>
          <w:bCs/>
          <w:sz w:val="24"/>
          <w:szCs w:val="24"/>
          <w:lang w:val="uz-Cyrl-UZ" w:eastAsia="en-US"/>
        </w:rPr>
        <w:t xml:space="preserve"> </w:t>
      </w:r>
      <w:r w:rsidR="00503051" w:rsidRPr="00503051">
        <w:rPr>
          <w:rFonts w:ascii="Times New Roman" w:eastAsia="Calibri" w:hAnsi="Times New Roman" w:cs="Times New Roman"/>
          <w:bCs/>
          <w:sz w:val="24"/>
          <w:szCs w:val="24"/>
          <w:lang w:val="uz-Cyrl-UZ" w:eastAsia="en-US"/>
        </w:rPr>
        <w:t>A</w:t>
      </w:r>
      <w:r w:rsidR="00503051">
        <w:rPr>
          <w:rFonts w:ascii="Times New Roman" w:eastAsia="Calibri" w:hAnsi="Times New Roman" w:cs="Times New Roman"/>
          <w:bCs/>
          <w:sz w:val="24"/>
          <w:szCs w:val="24"/>
          <w:lang w:val="uz-Cyrl-UZ" w:eastAsia="en-US"/>
        </w:rPr>
        <w:t>merikadan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bo’lib</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global</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muloqotning</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mazmuniga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ta’sir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o’tkazadi</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Va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nihoyat</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Amerika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zamonaviy</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ta’lim</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olishga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intilayotganlar</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uchun</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Makkaga</w:t>
      </w:r>
      <w:r w:rsidRPr="00DA67AD">
        <w:rPr>
          <w:rFonts w:ascii="Times New Roman" w:eastAsia="Calibri" w:hAnsi="Times New Roman" w:cs="Times New Roman"/>
          <w:bCs/>
          <w:sz w:val="24"/>
          <w:szCs w:val="24"/>
          <w:lang w:val="uz-Cyrl-UZ" w:eastAsia="en-US"/>
        </w:rPr>
        <w:t xml:space="preserve"> </w:t>
      </w:r>
      <w:r w:rsidR="00503051">
        <w:rPr>
          <w:rFonts w:ascii="Times New Roman" w:eastAsia="Calibri" w:hAnsi="Times New Roman" w:cs="Times New Roman"/>
          <w:bCs/>
          <w:sz w:val="24"/>
          <w:szCs w:val="24"/>
          <w:lang w:val="uz-Cyrl-UZ" w:eastAsia="en-US"/>
        </w:rPr>
        <w:t>aylangan</w:t>
      </w:r>
      <w:r w:rsidRPr="00DA67AD">
        <w:rPr>
          <w:rFonts w:ascii="Times New Roman" w:eastAsia="Calibri" w:hAnsi="Times New Roman" w:cs="Times New Roman"/>
          <w:bCs/>
          <w:sz w:val="24"/>
          <w:szCs w:val="24"/>
          <w:lang w:val="uz-Cyrl-UZ" w:eastAsia="en-US"/>
        </w:rPr>
        <w:t>...”</w:t>
      </w:r>
    </w:p>
    <w:p w:rsidR="001A4D4F" w:rsidRPr="00503051" w:rsidRDefault="001A4D4F" w:rsidP="001A4D4F">
      <w:pPr>
        <w:tabs>
          <w:tab w:val="left" w:pos="0"/>
        </w:tabs>
        <w:spacing w:after="0" w:line="240" w:lineRule="auto"/>
        <w:ind w:left="142" w:hanging="284"/>
        <w:jc w:val="both"/>
        <w:rPr>
          <w:rFonts w:ascii="Times New Roman" w:eastAsia="Calibri" w:hAnsi="Times New Roman" w:cs="Times New Roman"/>
          <w:bCs/>
          <w:sz w:val="24"/>
          <w:szCs w:val="24"/>
          <w:lang w:val="en-US" w:eastAsia="en-US"/>
        </w:rPr>
      </w:pPr>
      <w:r w:rsidRPr="00503051">
        <w:rPr>
          <w:rFonts w:ascii="Times New Roman" w:eastAsia="Calibri" w:hAnsi="Times New Roman" w:cs="Times New Roman"/>
          <w:bCs/>
          <w:sz w:val="24"/>
          <w:szCs w:val="24"/>
          <w:lang w:val="en-US" w:eastAsia="en-US"/>
        </w:rPr>
        <w:t xml:space="preserve"> </w:t>
      </w:r>
    </w:p>
    <w:p w:rsidR="001A4D4F" w:rsidRPr="00503051" w:rsidRDefault="001A4D4F" w:rsidP="001A4D4F">
      <w:pPr>
        <w:tabs>
          <w:tab w:val="left" w:pos="0"/>
        </w:tabs>
        <w:spacing w:after="0" w:line="240" w:lineRule="auto"/>
        <w:ind w:left="142" w:hanging="284"/>
        <w:jc w:val="both"/>
        <w:rPr>
          <w:rFonts w:ascii="Times New Roman" w:eastAsia="Calibri" w:hAnsi="Times New Roman" w:cs="Times New Roman"/>
          <w:bCs/>
          <w:sz w:val="24"/>
          <w:szCs w:val="24"/>
          <w:lang w:val="uz-Cyrl-UZ" w:eastAsia="en-US"/>
        </w:rPr>
      </w:pPr>
      <w:r w:rsidRPr="00DA67AD">
        <w:rPr>
          <w:rFonts w:ascii="Times New Roman" w:eastAsia="Calibri" w:hAnsi="Times New Roman" w:cs="Times New Roman"/>
          <w:b/>
          <w:bCs/>
          <w:sz w:val="24"/>
          <w:szCs w:val="24"/>
          <w:lang w:val="uz-Cyrl-UZ" w:eastAsia="en-US"/>
        </w:rPr>
        <w:t xml:space="preserve">                                                                 </w:t>
      </w:r>
      <w:r w:rsidR="00503051">
        <w:rPr>
          <w:rFonts w:ascii="Times New Roman" w:eastAsia="Calibri" w:hAnsi="Times New Roman" w:cs="Times New Roman"/>
          <w:b/>
          <w:bCs/>
          <w:sz w:val="24"/>
          <w:szCs w:val="24"/>
          <w:lang w:val="uz-Cyrl-UZ" w:eastAsia="en-US"/>
        </w:rPr>
        <w:t>Z</w:t>
      </w:r>
      <w:r w:rsidRPr="00DA67AD">
        <w:rPr>
          <w:rFonts w:ascii="Times New Roman" w:eastAsia="Calibri" w:hAnsi="Times New Roman" w:cs="Times New Roman"/>
          <w:b/>
          <w:bCs/>
          <w:sz w:val="24"/>
          <w:szCs w:val="24"/>
          <w:lang w:val="uz-Cyrl-UZ" w:eastAsia="en-US"/>
        </w:rPr>
        <w:t>.</w:t>
      </w:r>
      <w:r w:rsidR="00503051">
        <w:rPr>
          <w:rFonts w:ascii="Times New Roman" w:eastAsia="Calibri" w:hAnsi="Times New Roman" w:cs="Times New Roman"/>
          <w:b/>
          <w:bCs/>
          <w:sz w:val="24"/>
          <w:szCs w:val="24"/>
          <w:lang w:val="uz-Cyrl-UZ" w:eastAsia="en-US"/>
        </w:rPr>
        <w:t>Bzejinskiy</w:t>
      </w:r>
      <w:r w:rsidRPr="00503051">
        <w:rPr>
          <w:rFonts w:ascii="Times New Roman" w:eastAsia="Calibri" w:hAnsi="Times New Roman" w:cs="Times New Roman"/>
          <w:b/>
          <w:bCs/>
          <w:sz w:val="24"/>
          <w:szCs w:val="24"/>
          <w:lang w:val="uz-Cyrl-UZ" w:eastAsia="en-US"/>
        </w:rPr>
        <w:t xml:space="preserve"> </w:t>
      </w:r>
    </w:p>
    <w:p w:rsidR="001A4D4F" w:rsidRPr="00DA67AD" w:rsidRDefault="001A4D4F" w:rsidP="001A4D4F">
      <w:pPr>
        <w:tabs>
          <w:tab w:val="left" w:pos="0"/>
        </w:tabs>
        <w:spacing w:after="0" w:line="240" w:lineRule="auto"/>
        <w:ind w:left="142" w:hanging="284"/>
        <w:jc w:val="both"/>
        <w:rPr>
          <w:rFonts w:ascii="Times New Roman" w:eastAsia="Calibri" w:hAnsi="Times New Roman" w:cs="Times New Roman"/>
          <w:bCs/>
          <w:sz w:val="24"/>
          <w:szCs w:val="24"/>
          <w:u w:val="single"/>
          <w:lang w:val="uz-Cyrl-UZ" w:eastAsia="en-US"/>
        </w:rPr>
      </w:pPr>
    </w:p>
    <w:p w:rsidR="001A4D4F" w:rsidRPr="00DA67AD" w:rsidRDefault="00503051" w:rsidP="001A4D4F">
      <w:pPr>
        <w:tabs>
          <w:tab w:val="left" w:pos="0"/>
        </w:tabs>
        <w:spacing w:after="0" w:line="240" w:lineRule="auto"/>
        <w:ind w:left="284" w:hanging="284"/>
        <w:jc w:val="both"/>
        <w:rPr>
          <w:rFonts w:ascii="Times New Roman" w:eastAsia="Calibri" w:hAnsi="Times New Roman" w:cs="Times New Roman"/>
          <w:bCs/>
          <w:sz w:val="24"/>
          <w:szCs w:val="24"/>
          <w:u w:val="single"/>
          <w:lang w:val="uz-Cyrl-UZ" w:eastAsia="en-US"/>
        </w:rPr>
      </w:pPr>
      <w:r>
        <w:rPr>
          <w:rFonts w:ascii="Times New Roman" w:eastAsia="Calibri" w:hAnsi="Times New Roman" w:cs="Times New Roman"/>
          <w:bCs/>
          <w:sz w:val="24"/>
          <w:szCs w:val="24"/>
          <w:u w:val="single"/>
          <w:lang w:val="uz-Cyrl-UZ" w:eastAsia="en-US"/>
        </w:rPr>
        <w:t>Ommaviy</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madaniyat</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taqlidga</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andoza</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beradi</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Masalan</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reklamalar</w:t>
      </w:r>
      <w:r w:rsidR="001A4D4F" w:rsidRPr="00DA67AD">
        <w:rPr>
          <w:rFonts w:ascii="Times New Roman" w:eastAsia="Calibri" w:hAnsi="Times New Roman" w:cs="Times New Roman"/>
          <w:bCs/>
          <w:sz w:val="24"/>
          <w:szCs w:val="24"/>
          <w:u w:val="single"/>
          <w:lang w:val="uz-Cyrl-UZ" w:eastAsia="en-US"/>
        </w:rPr>
        <w:t>...</w:t>
      </w:r>
    </w:p>
    <w:p w:rsidR="001A4D4F" w:rsidRPr="00DA67AD" w:rsidRDefault="00503051" w:rsidP="001A4D4F">
      <w:pPr>
        <w:tabs>
          <w:tab w:val="left" w:pos="0"/>
          <w:tab w:val="left" w:pos="2693"/>
        </w:tabs>
        <w:spacing w:after="0" w:line="240" w:lineRule="auto"/>
        <w:ind w:left="142" w:hanging="284"/>
        <w:jc w:val="both"/>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u w:val="single"/>
          <w:lang w:val="uz-Cyrl-UZ" w:eastAsia="en-US"/>
        </w:rPr>
        <w:t>Ommaviy</w:t>
      </w:r>
      <w:r w:rsidR="001A4D4F" w:rsidRPr="00DA67AD">
        <w:rPr>
          <w:rFonts w:ascii="Times New Roman" w:eastAsia="Calibri" w:hAnsi="Times New Roman" w:cs="Times New Roman"/>
          <w:bCs/>
          <w:sz w:val="24"/>
          <w:szCs w:val="24"/>
          <w:u w:val="single"/>
          <w:lang w:val="uz-Cyrl-UZ" w:eastAsia="en-US"/>
        </w:rPr>
        <w:t xml:space="preserve"> </w:t>
      </w:r>
      <w:r>
        <w:rPr>
          <w:rFonts w:ascii="Times New Roman" w:eastAsia="Calibri" w:hAnsi="Times New Roman" w:cs="Times New Roman"/>
          <w:bCs/>
          <w:sz w:val="24"/>
          <w:szCs w:val="24"/>
          <w:u w:val="single"/>
          <w:lang w:val="uz-Cyrl-UZ" w:eastAsia="en-US"/>
        </w:rPr>
        <w:t>madaniyat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omma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fikrini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yaratadi</w:t>
      </w:r>
      <w:r w:rsidR="001A4D4F" w:rsidRPr="00DA67AD">
        <w:rPr>
          <w:rFonts w:ascii="Times New Roman" w:eastAsia="Calibri" w:hAnsi="Times New Roman" w:cs="Times New Roman"/>
          <w:bCs/>
          <w:sz w:val="24"/>
          <w:szCs w:val="24"/>
          <w:lang w:val="uz-Cyrl-UZ" w:eastAsia="en-US"/>
        </w:rPr>
        <w:t xml:space="preserve">.  </w:t>
      </w:r>
    </w:p>
    <w:p w:rsidR="001A4D4F" w:rsidRPr="00DA67AD" w:rsidRDefault="00503051" w:rsidP="001A4D4F">
      <w:pPr>
        <w:tabs>
          <w:tab w:val="left" w:pos="0"/>
          <w:tab w:val="left" w:pos="2693"/>
        </w:tabs>
        <w:spacing w:after="0" w:line="240" w:lineRule="auto"/>
        <w:ind w:left="142" w:hanging="284"/>
        <w:jc w:val="both"/>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lang w:val="uz-Cyrl-UZ" w:eastAsia="en-US"/>
        </w:rPr>
        <w:t>Maslan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to’y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libosi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ijarasi</w:t>
      </w:r>
      <w:r w:rsidR="001A4D4F" w:rsidRPr="00DA67AD">
        <w:rPr>
          <w:rFonts w:ascii="Times New Roman" w:eastAsia="Calibri" w:hAnsi="Times New Roman" w:cs="Times New Roman"/>
          <w:bCs/>
          <w:sz w:val="24"/>
          <w:szCs w:val="24"/>
          <w:lang w:val="uz-Cyrl-UZ" w:eastAsia="en-US"/>
        </w:rPr>
        <w:t xml:space="preserve">-2007 </w:t>
      </w:r>
      <w:r>
        <w:rPr>
          <w:rFonts w:ascii="Times New Roman" w:eastAsia="Calibri" w:hAnsi="Times New Roman" w:cs="Times New Roman"/>
          <w:bCs/>
          <w:sz w:val="24"/>
          <w:szCs w:val="24"/>
          <w:lang w:val="uz-Cyrl-UZ" w:eastAsia="en-US"/>
        </w:rPr>
        <w:t>yil</w:t>
      </w:r>
      <w:r w:rsidR="001A4D4F" w:rsidRPr="00DA67AD">
        <w:rPr>
          <w:rFonts w:ascii="Times New Roman" w:eastAsia="Calibri" w:hAnsi="Times New Roman" w:cs="Times New Roman"/>
          <w:bCs/>
          <w:sz w:val="24"/>
          <w:szCs w:val="24"/>
          <w:lang w:val="uz-Cyrl-UZ" w:eastAsia="en-US"/>
        </w:rPr>
        <w:t xml:space="preserve"> 2</w:t>
      </w:r>
      <w:r>
        <w:rPr>
          <w:rFonts w:ascii="Times New Roman" w:eastAsia="Calibri" w:hAnsi="Times New Roman" w:cs="Times New Roman"/>
          <w:bCs/>
          <w:sz w:val="24"/>
          <w:szCs w:val="24"/>
          <w:lang w:val="uz-Cyrl-UZ" w:eastAsia="en-US"/>
        </w:rPr>
        <w:t>noyabr</w:t>
      </w:r>
    </w:p>
    <w:p w:rsidR="001A4D4F" w:rsidRDefault="00503051" w:rsidP="001A4D4F">
      <w:pPr>
        <w:tabs>
          <w:tab w:val="left" w:pos="0"/>
          <w:tab w:val="left" w:pos="2693"/>
        </w:tabs>
        <w:spacing w:after="0" w:line="240" w:lineRule="auto"/>
        <w:ind w:left="142" w:hanging="284"/>
        <w:jc w:val="both"/>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lang w:val="uz-Cyrl-UZ" w:eastAsia="en-US"/>
        </w:rPr>
        <w:t>O’yinbozlik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Ommaviy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madaniyatning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kurinishi</w:t>
      </w:r>
    </w:p>
    <w:p w:rsidR="00503051" w:rsidRPr="00DA67AD" w:rsidRDefault="00503051" w:rsidP="001A4D4F">
      <w:pPr>
        <w:tabs>
          <w:tab w:val="left" w:pos="0"/>
          <w:tab w:val="left" w:pos="2693"/>
        </w:tabs>
        <w:spacing w:after="0" w:line="240" w:lineRule="auto"/>
        <w:ind w:left="142" w:hanging="284"/>
        <w:jc w:val="both"/>
        <w:rPr>
          <w:rFonts w:ascii="Times New Roman" w:eastAsia="Calibri" w:hAnsi="Times New Roman" w:cs="Times New Roman"/>
          <w:bCs/>
          <w:sz w:val="24"/>
          <w:szCs w:val="24"/>
          <w:lang w:val="uz-Cyrl-UZ" w:eastAsia="en-US"/>
        </w:rPr>
      </w:pPr>
    </w:p>
    <w:p w:rsidR="001A4D4F" w:rsidRPr="00DA67AD" w:rsidRDefault="00503051" w:rsidP="001A4D4F">
      <w:pPr>
        <w:tabs>
          <w:tab w:val="left" w:pos="0"/>
          <w:tab w:val="left" w:pos="2693"/>
        </w:tabs>
        <w:spacing w:after="0" w:line="240" w:lineRule="auto"/>
        <w:ind w:left="142" w:hanging="284"/>
        <w:jc w:val="both"/>
        <w:rPr>
          <w:rFonts w:ascii="Times New Roman" w:eastAsia="Calibri" w:hAnsi="Times New Roman" w:cs="Times New Roman"/>
          <w:bCs/>
          <w:sz w:val="24"/>
          <w:szCs w:val="24"/>
          <w:lang w:val="uz-Cyrl-UZ" w:eastAsia="en-US"/>
        </w:rPr>
      </w:pPr>
      <w:r>
        <w:rPr>
          <w:rFonts w:ascii="Times New Roman" w:eastAsia="Calibri" w:hAnsi="Times New Roman" w:cs="Times New Roman"/>
          <w:b/>
          <w:bCs/>
          <w:sz w:val="24"/>
          <w:szCs w:val="24"/>
          <w:u w:val="single"/>
          <w:lang w:val="uz-Cyrl-UZ" w:eastAsia="en-US"/>
        </w:rPr>
        <w:t>Ludomaniya</w:t>
      </w:r>
      <w:r w:rsidR="001A4D4F" w:rsidRPr="00DA67AD">
        <w:rPr>
          <w:rFonts w:ascii="Times New Roman" w:eastAsia="Calibri" w:hAnsi="Times New Roman" w:cs="Times New Roman"/>
          <w:bCs/>
          <w:sz w:val="24"/>
          <w:szCs w:val="24"/>
          <w:u w:val="single"/>
          <w:lang w:val="uz-Cyrl-UZ" w:eastAsia="en-US"/>
        </w:rPr>
        <w: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kasallik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nomi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Rossiyadagi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Bexterev</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nomli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psixiatriya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kasalxonasida</w:t>
      </w:r>
      <w:r w:rsidR="001A4D4F" w:rsidRPr="00DA67AD">
        <w:rPr>
          <w:rFonts w:ascii="Times New Roman" w:eastAsia="Calibri" w:hAnsi="Times New Roman" w:cs="Times New Roman"/>
          <w:bCs/>
          <w:sz w:val="24"/>
          <w:szCs w:val="24"/>
          <w:lang w:val="uz-Cyrl-UZ" w:eastAsia="en-US"/>
        </w:rPr>
        <w:t xml:space="preserve"> 7 </w:t>
      </w:r>
      <w:r>
        <w:rPr>
          <w:rFonts w:ascii="Times New Roman" w:eastAsia="Calibri" w:hAnsi="Times New Roman" w:cs="Times New Roman"/>
          <w:bCs/>
          <w:sz w:val="24"/>
          <w:szCs w:val="24"/>
          <w:lang w:val="uz-Cyrl-UZ" w:eastAsia="en-US"/>
        </w:rPr>
        <w:t>yilda</w:t>
      </w:r>
      <w:r w:rsidR="001A4D4F" w:rsidRPr="00DA67AD">
        <w:rPr>
          <w:rFonts w:ascii="Times New Roman" w:eastAsia="Calibri" w:hAnsi="Times New Roman" w:cs="Times New Roman"/>
          <w:bCs/>
          <w:sz w:val="24"/>
          <w:szCs w:val="24"/>
          <w:lang w:val="uz-Cyrl-UZ" w:eastAsia="en-US"/>
        </w:rPr>
        <w:t xml:space="preserve"> 200 </w:t>
      </w:r>
      <w:r>
        <w:rPr>
          <w:rFonts w:ascii="Times New Roman" w:eastAsia="Calibri" w:hAnsi="Times New Roman" w:cs="Times New Roman"/>
          <w:bCs/>
          <w:sz w:val="24"/>
          <w:szCs w:val="24"/>
          <w:lang w:val="uz-Cyrl-UZ" w:eastAsia="en-US"/>
        </w:rPr>
        <w:t>kishi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ludomaniyadan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davolanib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chiqqan</w:t>
      </w:r>
      <w:r w:rsidR="001A4D4F" w:rsidRPr="00DA67AD">
        <w:rPr>
          <w:rFonts w:ascii="Times New Roman" w:eastAsia="Calibri" w:hAnsi="Times New Roman" w:cs="Times New Roman"/>
          <w:bCs/>
          <w:sz w:val="24"/>
          <w:szCs w:val="24"/>
          <w:lang w:val="uz-Cyrl-UZ" w:eastAsia="en-US"/>
        </w:rPr>
        <w:t xml:space="preserve">. </w:t>
      </w:r>
    </w:p>
    <w:p w:rsidR="001A4D4F" w:rsidRPr="00DA67AD" w:rsidRDefault="00503051" w:rsidP="001A4D4F">
      <w:pPr>
        <w:tabs>
          <w:tab w:val="left" w:pos="0"/>
          <w:tab w:val="left" w:pos="2693"/>
        </w:tabs>
        <w:spacing w:after="0" w:line="240" w:lineRule="auto"/>
        <w:ind w:left="142" w:hanging="284"/>
        <w:jc w:val="both"/>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lang w:val="uz-Cyrl-UZ" w:eastAsia="en-US"/>
        </w:rPr>
        <w:t>Koreada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yili</w:t>
      </w:r>
      <w:r w:rsidR="001A4D4F" w:rsidRPr="00DA67AD">
        <w:rPr>
          <w:rFonts w:ascii="Times New Roman" w:eastAsia="Calibri" w:hAnsi="Times New Roman" w:cs="Times New Roman"/>
          <w:bCs/>
          <w:sz w:val="24"/>
          <w:szCs w:val="24"/>
          <w:lang w:val="uz-Cyrl-UZ" w:eastAsia="en-US"/>
        </w:rPr>
        <w:t xml:space="preserve">   7 </w:t>
      </w:r>
      <w:r>
        <w:rPr>
          <w:rFonts w:ascii="Times New Roman" w:eastAsia="Calibri" w:hAnsi="Times New Roman" w:cs="Times New Roman"/>
          <w:bCs/>
          <w:sz w:val="24"/>
          <w:szCs w:val="24"/>
          <w:lang w:val="uz-Cyrl-UZ" w:eastAsia="en-US"/>
        </w:rPr>
        <w:t>kishi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mazkur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kasallikdan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uladi</w:t>
      </w:r>
      <w:r w:rsidR="001A4D4F" w:rsidRPr="00DA67AD">
        <w:rPr>
          <w:rFonts w:ascii="Times New Roman" w:eastAsia="Calibri" w:hAnsi="Times New Roman" w:cs="Times New Roman"/>
          <w:bCs/>
          <w:sz w:val="24"/>
          <w:szCs w:val="24"/>
          <w:lang w:val="uz-Cyrl-UZ" w:eastAsia="en-US"/>
        </w:rPr>
        <w:t xml:space="preserve">. </w:t>
      </w:r>
    </w:p>
    <w:p w:rsidR="001A4D4F" w:rsidRPr="00DA67AD" w:rsidRDefault="00503051" w:rsidP="001A4D4F">
      <w:pPr>
        <w:tabs>
          <w:tab w:val="left" w:pos="0"/>
          <w:tab w:val="left" w:pos="2693"/>
        </w:tabs>
        <w:spacing w:after="0" w:line="240" w:lineRule="auto"/>
        <w:ind w:left="142" w:hanging="284"/>
        <w:jc w:val="both"/>
        <w:rPr>
          <w:rFonts w:ascii="Times New Roman" w:eastAsia="Calibri" w:hAnsi="Times New Roman" w:cs="Times New Roman"/>
          <w:bCs/>
          <w:sz w:val="24"/>
          <w:szCs w:val="24"/>
          <w:lang w:val="uz-Cyrl-UZ" w:eastAsia="en-US"/>
        </w:rPr>
      </w:pPr>
      <w:r>
        <w:rPr>
          <w:rFonts w:ascii="Times New Roman" w:eastAsia="Calibri" w:hAnsi="Times New Roman" w:cs="Times New Roman"/>
          <w:bCs/>
          <w:sz w:val="24"/>
          <w:szCs w:val="24"/>
          <w:lang w:val="uz-Cyrl-UZ" w:eastAsia="en-US"/>
        </w:rPr>
        <w:t>Ekaterinburglik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bir</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usmir</w:t>
      </w:r>
      <w:r w:rsidR="001A4D4F" w:rsidRPr="00DA67AD">
        <w:rPr>
          <w:rFonts w:ascii="Times New Roman" w:eastAsia="Calibri" w:hAnsi="Times New Roman" w:cs="Times New Roman"/>
          <w:bCs/>
          <w:sz w:val="24"/>
          <w:szCs w:val="24"/>
          <w:lang w:val="uz-Cyrl-UZ" w:eastAsia="en-US"/>
        </w:rPr>
        <w:t xml:space="preserve"> 12 </w:t>
      </w:r>
      <w:r>
        <w:rPr>
          <w:rFonts w:ascii="Times New Roman" w:eastAsia="Calibri" w:hAnsi="Times New Roman" w:cs="Times New Roman"/>
          <w:bCs/>
          <w:sz w:val="24"/>
          <w:szCs w:val="24"/>
          <w:lang w:val="uz-Cyrl-UZ" w:eastAsia="en-US"/>
        </w:rPr>
        <w:t>soatlik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uzluksiz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o’yindan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sung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miya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insultidan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vafot</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etgan</w:t>
      </w:r>
      <w:r w:rsidR="001A4D4F" w:rsidRPr="00DA67AD">
        <w:rPr>
          <w:rFonts w:ascii="Times New Roman" w:eastAsia="Calibri" w:hAnsi="Times New Roman" w:cs="Times New Roman"/>
          <w:bCs/>
          <w:sz w:val="24"/>
          <w:szCs w:val="24"/>
          <w:lang w:val="uz-Cyrl-UZ" w:eastAsia="en-US"/>
        </w:rPr>
        <w:t>.</w:t>
      </w:r>
    </w:p>
    <w:p w:rsidR="00333A28" w:rsidRPr="00DA67AD" w:rsidRDefault="00333A28" w:rsidP="001A4D4F">
      <w:pPr>
        <w:tabs>
          <w:tab w:val="left" w:pos="0"/>
          <w:tab w:val="left" w:pos="2693"/>
        </w:tabs>
        <w:spacing w:after="0" w:line="240" w:lineRule="auto"/>
        <w:ind w:left="142" w:hanging="284"/>
        <w:jc w:val="both"/>
        <w:rPr>
          <w:rFonts w:ascii="Times New Roman" w:eastAsia="Calibri" w:hAnsi="Times New Roman" w:cs="Times New Roman"/>
          <w:b/>
          <w:bCs/>
          <w:sz w:val="24"/>
          <w:szCs w:val="24"/>
          <w:u w:val="single"/>
          <w:lang w:val="uz-Cyrl-UZ" w:eastAsia="en-US"/>
        </w:rPr>
      </w:pPr>
    </w:p>
    <w:p w:rsidR="001A4D4F" w:rsidRPr="00DA67AD" w:rsidRDefault="00503051" w:rsidP="001A4D4F">
      <w:pPr>
        <w:tabs>
          <w:tab w:val="left" w:pos="0"/>
          <w:tab w:val="left" w:pos="2693"/>
        </w:tabs>
        <w:spacing w:after="0" w:line="240" w:lineRule="auto"/>
        <w:ind w:left="142" w:hanging="284"/>
        <w:jc w:val="both"/>
        <w:rPr>
          <w:rFonts w:ascii="Times New Roman" w:eastAsia="Calibri" w:hAnsi="Times New Roman" w:cs="Times New Roman"/>
          <w:bCs/>
          <w:sz w:val="24"/>
          <w:szCs w:val="24"/>
          <w:lang w:val="uz-Cyrl-UZ" w:eastAsia="en-US"/>
        </w:rPr>
      </w:pPr>
      <w:r w:rsidRPr="00503051">
        <w:rPr>
          <w:rFonts w:ascii="Times New Roman" w:eastAsia="Calibri" w:hAnsi="Times New Roman" w:cs="Times New Roman"/>
          <w:b/>
          <w:bCs/>
          <w:sz w:val="24"/>
          <w:szCs w:val="24"/>
          <w:u w:val="single"/>
          <w:lang w:val="uz-Cyrl-UZ" w:eastAsia="en-US"/>
        </w:rPr>
        <w:t xml:space="preserve">   </w:t>
      </w:r>
      <w:r>
        <w:rPr>
          <w:rFonts w:ascii="Times New Roman" w:eastAsia="Calibri" w:hAnsi="Times New Roman" w:cs="Times New Roman"/>
          <w:b/>
          <w:bCs/>
          <w:sz w:val="24"/>
          <w:szCs w:val="24"/>
          <w:u w:val="single"/>
          <w:lang w:val="uz-Cyrl-UZ" w:eastAsia="en-US"/>
        </w:rPr>
        <w:t>Maxatma</w:t>
      </w:r>
      <w:r w:rsidR="001A4D4F" w:rsidRPr="00DA67AD">
        <w:rPr>
          <w:rFonts w:ascii="Times New Roman" w:eastAsia="Calibri" w:hAnsi="Times New Roman" w:cs="Times New Roman"/>
          <w:b/>
          <w:bCs/>
          <w:sz w:val="24"/>
          <w:szCs w:val="24"/>
          <w:u w:val="single"/>
          <w:lang w:val="uz-Cyrl-UZ" w:eastAsia="en-US"/>
        </w:rPr>
        <w:t xml:space="preserve"> </w:t>
      </w:r>
      <w:r>
        <w:rPr>
          <w:rFonts w:ascii="Times New Roman" w:eastAsia="Calibri" w:hAnsi="Times New Roman" w:cs="Times New Roman"/>
          <w:b/>
          <w:bCs/>
          <w:sz w:val="24"/>
          <w:szCs w:val="24"/>
          <w:u w:val="single"/>
          <w:lang w:val="uz-Cyrl-UZ" w:eastAsia="en-US"/>
        </w:rPr>
        <w:t>Gandiga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Globallashuv</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jarayoniga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qanday</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qaraysiz</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degan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savolni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berishganda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Men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tashqaridagi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burondan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qurqib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derazamni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yopib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quya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olmayman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chunki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menga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toza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havo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kerak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S</w:t>
      </w:r>
      <w:r w:rsidRPr="00503051">
        <w:rPr>
          <w:rFonts w:ascii="Times New Roman" w:eastAsia="Calibri" w:hAnsi="Times New Roman" w:cs="Times New Roman"/>
          <w:bCs/>
          <w:sz w:val="24"/>
          <w:szCs w:val="24"/>
          <w:lang w:val="uz-Cyrl-UZ" w:eastAsia="en-US"/>
        </w:rPr>
        <w:t>h</w:t>
      </w:r>
      <w:r>
        <w:rPr>
          <w:rFonts w:ascii="Times New Roman" w:eastAsia="Calibri" w:hAnsi="Times New Roman" w:cs="Times New Roman"/>
          <w:bCs/>
          <w:sz w:val="24"/>
          <w:szCs w:val="24"/>
          <w:lang w:val="uz-Cyrl-UZ" w:eastAsia="en-US"/>
        </w:rPr>
        <w:t>u</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bilan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birga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toza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havo</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kerak</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ekan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deb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derazamni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katta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ochib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ham</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qo’ya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olmayman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chunki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uyimni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chang</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tuzon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bosib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ketishini</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hohlamayman</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deya</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javob</w:t>
      </w:r>
      <w:r w:rsidR="001A4D4F" w:rsidRPr="00DA67AD">
        <w:rPr>
          <w:rFonts w:ascii="Times New Roman" w:eastAsia="Calibri" w:hAnsi="Times New Roman" w:cs="Times New Roman"/>
          <w:bCs/>
          <w:sz w:val="24"/>
          <w:szCs w:val="24"/>
          <w:lang w:val="uz-Cyrl-UZ" w:eastAsia="en-US"/>
        </w:rPr>
        <w:t xml:space="preserve"> </w:t>
      </w:r>
      <w:r>
        <w:rPr>
          <w:rFonts w:ascii="Times New Roman" w:eastAsia="Calibri" w:hAnsi="Times New Roman" w:cs="Times New Roman"/>
          <w:bCs/>
          <w:sz w:val="24"/>
          <w:szCs w:val="24"/>
          <w:lang w:val="uz-Cyrl-UZ" w:eastAsia="en-US"/>
        </w:rPr>
        <w:t>berishgan</w:t>
      </w:r>
      <w:r w:rsidR="001A4D4F" w:rsidRPr="00DA67AD">
        <w:rPr>
          <w:rFonts w:ascii="Times New Roman" w:eastAsia="Calibri" w:hAnsi="Times New Roman" w:cs="Times New Roman"/>
          <w:bCs/>
          <w:sz w:val="24"/>
          <w:szCs w:val="24"/>
          <w:lang w:val="uz-Cyrl-UZ" w:eastAsia="en-US"/>
        </w:rPr>
        <w:t>.</w:t>
      </w:r>
    </w:p>
    <w:p w:rsidR="001A4D4F" w:rsidRPr="00DA67AD" w:rsidRDefault="001A4D4F" w:rsidP="001A4D4F">
      <w:pPr>
        <w:tabs>
          <w:tab w:val="left" w:pos="0"/>
          <w:tab w:val="left" w:pos="2693"/>
        </w:tabs>
        <w:spacing w:after="0" w:line="240" w:lineRule="auto"/>
        <w:ind w:left="142" w:hanging="284"/>
        <w:jc w:val="both"/>
        <w:rPr>
          <w:rFonts w:ascii="Times New Roman" w:eastAsia="Calibri" w:hAnsi="Times New Roman" w:cs="Times New Roman"/>
          <w:sz w:val="40"/>
          <w:lang w:val="uz-Cyrl-UZ" w:eastAsia="en-US"/>
        </w:rPr>
      </w:pPr>
      <w:r w:rsidRPr="00DA67AD">
        <w:rPr>
          <w:rFonts w:ascii="Times New Roman" w:eastAsia="Calibri" w:hAnsi="Times New Roman" w:cs="Times New Roman"/>
          <w:sz w:val="40"/>
          <w:lang w:val="uz-Cyrl-UZ" w:eastAsia="en-US"/>
        </w:rPr>
        <w:t xml:space="preserve"> </w:t>
      </w:r>
    </w:p>
    <w:p w:rsidR="00E43104" w:rsidRDefault="00E43104" w:rsidP="00EE3257">
      <w:pPr>
        <w:spacing w:after="0" w:line="240" w:lineRule="auto"/>
        <w:rPr>
          <w:rFonts w:ascii="Times New Roman" w:hAnsi="Times New Roman" w:cs="Times New Roman"/>
          <w:b/>
          <w:sz w:val="24"/>
          <w:szCs w:val="24"/>
          <w:lang w:val="uz-Cyrl-UZ"/>
        </w:rPr>
      </w:pPr>
    </w:p>
    <w:p w:rsidR="00503051" w:rsidRDefault="00503051" w:rsidP="00EE3257">
      <w:pPr>
        <w:spacing w:after="0" w:line="240" w:lineRule="auto"/>
        <w:rPr>
          <w:rFonts w:ascii="Times New Roman" w:hAnsi="Times New Roman" w:cs="Times New Roman"/>
          <w:b/>
          <w:sz w:val="24"/>
          <w:szCs w:val="24"/>
          <w:lang w:val="uz-Cyrl-UZ"/>
        </w:rPr>
      </w:pPr>
    </w:p>
    <w:p w:rsidR="00503051" w:rsidRPr="00DA67AD" w:rsidRDefault="00503051" w:rsidP="00EE3257">
      <w:pPr>
        <w:spacing w:after="0" w:line="240" w:lineRule="auto"/>
        <w:rPr>
          <w:rFonts w:ascii="Times New Roman" w:hAnsi="Times New Roman" w:cs="Times New Roman"/>
          <w:b/>
          <w:sz w:val="24"/>
          <w:szCs w:val="24"/>
          <w:lang w:val="uz-Cyrl-UZ"/>
        </w:rPr>
      </w:pPr>
    </w:p>
    <w:p w:rsidR="00333A28" w:rsidRPr="00DA67AD" w:rsidRDefault="00333A28" w:rsidP="00EE3257">
      <w:pPr>
        <w:spacing w:after="0" w:line="240" w:lineRule="auto"/>
        <w:rPr>
          <w:rFonts w:ascii="Times New Roman" w:hAnsi="Times New Roman" w:cs="Times New Roman"/>
          <w:b/>
          <w:sz w:val="24"/>
          <w:szCs w:val="24"/>
          <w:lang w:val="uz-Cyrl-UZ"/>
        </w:rPr>
      </w:pPr>
    </w:p>
    <w:p w:rsidR="00E43104" w:rsidRPr="00DA67AD" w:rsidRDefault="00E43104" w:rsidP="00EE3257">
      <w:pPr>
        <w:spacing w:after="0" w:line="240" w:lineRule="auto"/>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3-MAVZU: Jahon xalqlari ma’naviy taraqqiyoti rang-barangligi va mushtarakligi</w:t>
      </w:r>
    </w:p>
    <w:p w:rsidR="00E43104" w:rsidRPr="00503051" w:rsidRDefault="00E43104" w:rsidP="00EE3257">
      <w:pPr>
        <w:spacing w:after="0" w:line="240" w:lineRule="auto"/>
        <w:rPr>
          <w:rFonts w:ascii="Times New Roman" w:eastAsia="Calibri" w:hAnsi="Times New Roman" w:cs="Times New Roman"/>
          <w:b/>
          <w:sz w:val="24"/>
          <w:szCs w:val="24"/>
          <w:lang w:val="en-US" w:eastAsia="en-US"/>
        </w:rPr>
      </w:pPr>
      <w:r w:rsidRPr="00503051">
        <w:rPr>
          <w:rFonts w:ascii="Times New Roman" w:eastAsia="Calibri" w:hAnsi="Times New Roman" w:cs="Times New Roman"/>
          <w:b/>
          <w:sz w:val="24"/>
          <w:szCs w:val="24"/>
          <w:lang w:val="uz-Cyrl-UZ" w:eastAsia="en-US"/>
        </w:rPr>
        <w:t xml:space="preserve">                 </w:t>
      </w:r>
      <w:r w:rsidRPr="00503051">
        <w:rPr>
          <w:rFonts w:ascii="Times New Roman" w:eastAsia="Calibri" w:hAnsi="Times New Roman" w:cs="Times New Roman"/>
          <w:b/>
          <w:sz w:val="24"/>
          <w:szCs w:val="24"/>
          <w:lang w:val="en-US" w:eastAsia="en-US"/>
        </w:rPr>
        <w:t>Reja:</w:t>
      </w:r>
    </w:p>
    <w:p w:rsidR="00E43104" w:rsidRPr="00503051" w:rsidRDefault="00E43104" w:rsidP="00EE3257">
      <w:pPr>
        <w:spacing w:after="0" w:line="240" w:lineRule="auto"/>
        <w:rPr>
          <w:rFonts w:ascii="Times New Roman" w:eastAsia="Calibri" w:hAnsi="Times New Roman" w:cs="Times New Roman"/>
          <w:b/>
          <w:sz w:val="24"/>
          <w:szCs w:val="24"/>
          <w:lang w:val="en-US" w:eastAsia="en-US"/>
        </w:rPr>
      </w:pPr>
      <w:r w:rsidRPr="00503051">
        <w:rPr>
          <w:rFonts w:ascii="Times New Roman" w:eastAsia="Calibri" w:hAnsi="Times New Roman" w:cs="Times New Roman"/>
          <w:b/>
          <w:sz w:val="24"/>
          <w:szCs w:val="24"/>
          <w:lang w:val="en-US" w:eastAsia="en-US"/>
        </w:rPr>
        <w:t xml:space="preserve">1.Jahon xalqlari turmush sharoiti va mentalitetining rang-barangligi.  </w:t>
      </w:r>
    </w:p>
    <w:p w:rsidR="00E43104" w:rsidRPr="00503051" w:rsidRDefault="00E43104" w:rsidP="00EE3257">
      <w:pPr>
        <w:spacing w:after="0" w:line="240" w:lineRule="auto"/>
        <w:rPr>
          <w:rFonts w:ascii="Times New Roman" w:eastAsia="Calibri" w:hAnsi="Times New Roman" w:cs="Times New Roman"/>
          <w:b/>
          <w:sz w:val="24"/>
          <w:szCs w:val="24"/>
          <w:lang w:val="en-US" w:eastAsia="en-US"/>
        </w:rPr>
      </w:pPr>
      <w:r w:rsidRPr="00503051">
        <w:rPr>
          <w:rFonts w:ascii="Times New Roman" w:eastAsia="Calibri" w:hAnsi="Times New Roman" w:cs="Times New Roman"/>
          <w:b/>
          <w:sz w:val="24"/>
          <w:szCs w:val="24"/>
          <w:lang w:val="en-US" w:eastAsia="en-US"/>
        </w:rPr>
        <w:t xml:space="preserve">2.Xalqlaming yashash sharoiti ulaming urf-odatlari, psixologiyasi, o‘zligini anglashi, mentaliteti, dunyoqarashi va qadriyatlar tizimiga ta’sir ko'rsatishi. </w:t>
      </w:r>
    </w:p>
    <w:p w:rsidR="00E43104" w:rsidRPr="00503051" w:rsidRDefault="00E43104" w:rsidP="00EE3257">
      <w:pPr>
        <w:spacing w:after="0" w:line="240" w:lineRule="auto"/>
        <w:rPr>
          <w:rFonts w:ascii="Times New Roman" w:eastAsia="Calibri" w:hAnsi="Times New Roman" w:cs="Times New Roman"/>
          <w:b/>
          <w:sz w:val="24"/>
          <w:szCs w:val="24"/>
          <w:lang w:val="en-US" w:eastAsia="en-US"/>
        </w:rPr>
      </w:pPr>
      <w:r w:rsidRPr="00503051">
        <w:rPr>
          <w:rFonts w:ascii="Times New Roman" w:eastAsia="Calibri" w:hAnsi="Times New Roman" w:cs="Times New Roman"/>
          <w:b/>
          <w:sz w:val="24"/>
          <w:szCs w:val="24"/>
          <w:lang w:val="en-US" w:eastAsia="en-US"/>
        </w:rPr>
        <w:t xml:space="preserve">3.Ma’naviy-madaniy taraqqiyotning ziddiyatli kechishi. </w:t>
      </w:r>
    </w:p>
    <w:p w:rsidR="00E43104" w:rsidRPr="00DA67AD" w:rsidRDefault="00E43104" w:rsidP="00EE3257">
      <w:pPr>
        <w:spacing w:after="0" w:line="240" w:lineRule="auto"/>
        <w:rPr>
          <w:rFonts w:ascii="Times New Roman" w:hAnsi="Times New Roman" w:cs="Times New Roman"/>
          <w:b/>
          <w:sz w:val="24"/>
          <w:szCs w:val="24"/>
          <w:lang w:val="en-US"/>
        </w:rPr>
      </w:pPr>
    </w:p>
    <w:p w:rsidR="000030EE" w:rsidRPr="00DA67AD" w:rsidRDefault="000030EE" w:rsidP="00EE3257">
      <w:pPr>
        <w:spacing w:after="0" w:line="240" w:lineRule="auto"/>
        <w:jc w:val="both"/>
        <w:rPr>
          <w:rFonts w:ascii="Times New Roman" w:hAnsi="Times New Roman" w:cs="Times New Roman"/>
          <w:noProof/>
          <w:sz w:val="24"/>
          <w:szCs w:val="24"/>
          <w:lang w:val="uz-Cyrl-UZ"/>
        </w:rPr>
      </w:pPr>
      <w:r w:rsidRPr="00DA67AD">
        <w:rPr>
          <w:rFonts w:ascii="Times New Roman" w:hAnsi="Times New Roman" w:cs="Times New Roman"/>
          <w:b/>
          <w:sz w:val="24"/>
          <w:szCs w:val="24"/>
          <w:lang w:val="uz-Cyrl-UZ"/>
        </w:rPr>
        <w:t xml:space="preserve">Tayanch </w:t>
      </w:r>
      <w:r w:rsidRPr="00DA67AD">
        <w:rPr>
          <w:rFonts w:ascii="Times New Roman" w:hAnsi="Times New Roman" w:cs="Times New Roman"/>
          <w:b/>
          <w:sz w:val="24"/>
          <w:szCs w:val="24"/>
          <w:lang w:val="en-US"/>
        </w:rPr>
        <w:t>konspekt</w:t>
      </w:r>
      <w:r w:rsidRPr="00DA67AD">
        <w:rPr>
          <w:rFonts w:ascii="Times New Roman" w:hAnsi="Times New Roman" w:cs="Times New Roman"/>
          <w:b/>
          <w:sz w:val="24"/>
          <w:szCs w:val="24"/>
          <w:lang w:val="uz-Cyrl-UZ"/>
        </w:rPr>
        <w:t>:</w:t>
      </w:r>
      <w:r w:rsidRPr="00DA67AD">
        <w:rPr>
          <w:rFonts w:ascii="Times New Roman" w:hAnsi="Times New Roman" w:cs="Times New Roman"/>
          <w:b/>
          <w:sz w:val="24"/>
          <w:szCs w:val="24"/>
          <w:lang w:val="en-US"/>
        </w:rPr>
        <w:t xml:space="preserve"> </w:t>
      </w:r>
      <w:r w:rsidRPr="00DA67AD">
        <w:rPr>
          <w:rFonts w:ascii="Times New Roman" w:hAnsi="Times New Roman" w:cs="Times New Roman"/>
          <w:sz w:val="24"/>
          <w:szCs w:val="24"/>
          <w:lang w:val="uz-Cyrl-UZ"/>
        </w:rPr>
        <w:t>Ma’naviyatni anglash,</w:t>
      </w:r>
      <w:r w:rsidRPr="00DA67AD">
        <w:rPr>
          <w:rFonts w:ascii="Times New Roman" w:hAnsi="Times New Roman" w:cs="Times New Roman"/>
          <w:noProof/>
          <w:sz w:val="24"/>
          <w:szCs w:val="24"/>
          <w:lang w:val="uz-Cyrl-UZ"/>
        </w:rPr>
        <w:t xml:space="preserve"> inson hayotining ma’nosi, </w:t>
      </w:r>
      <w:r w:rsidR="001A4D4F" w:rsidRPr="00DA67AD">
        <w:rPr>
          <w:rFonts w:ascii="Times New Roman" w:hAnsi="Times New Roman" w:cs="Times New Roman"/>
          <w:sz w:val="24"/>
          <w:szCs w:val="24"/>
          <w:lang w:val="uz-Cyrl-UZ"/>
        </w:rPr>
        <w:t xml:space="preserve">Najmiddin Kubro, </w:t>
      </w:r>
      <w:r w:rsidRPr="00DA67AD">
        <w:rPr>
          <w:rFonts w:ascii="Times New Roman" w:hAnsi="Times New Roman" w:cs="Times New Roman"/>
          <w:sz w:val="24"/>
          <w:szCs w:val="24"/>
          <w:lang w:val="uz-Cyrl-UZ"/>
        </w:rPr>
        <w:t xml:space="preserve"> “surat” va “majoz”, “ma’no” va “haqiqat”, boqiylik, Borliqning boqiy mohiyati,</w:t>
      </w:r>
      <w:r w:rsidRPr="00DA67AD">
        <w:rPr>
          <w:rFonts w:ascii="Times New Roman" w:hAnsi="Times New Roman" w:cs="Times New Roman"/>
          <w:noProof/>
          <w:sz w:val="24"/>
          <w:szCs w:val="24"/>
          <w:lang w:val="uz-Cyrl-UZ"/>
        </w:rPr>
        <w:t xml:space="preserve"> fano va baqo, ma’naviy madaniyat, san’atdagi ma’naviyat, Ma’naviyatning ilmiy nazariyasi, san’atning ma’naviy asoslari</w:t>
      </w:r>
      <w:r w:rsidR="00DE5F8A" w:rsidRPr="00DA67AD">
        <w:rPr>
          <w:rFonts w:ascii="Times New Roman" w:hAnsi="Times New Roman" w:cs="Times New Roman"/>
          <w:noProof/>
          <w:sz w:val="24"/>
          <w:szCs w:val="24"/>
          <w:lang w:val="uz-Cyrl-UZ"/>
        </w:rPr>
        <w:t>, moddiy hayot, teran tomirlar</w:t>
      </w:r>
      <w:r w:rsidRPr="00DA67AD">
        <w:rPr>
          <w:rFonts w:ascii="Times New Roman" w:hAnsi="Times New Roman" w:cs="Times New Roman"/>
          <w:noProof/>
          <w:sz w:val="24"/>
          <w:szCs w:val="24"/>
          <w:lang w:val="uz-Cyrl-UZ"/>
        </w:rPr>
        <w:t xml:space="preserve">, “Avesto”, zardusht, mohak toshi, bikr, milliy o’zlik. </w:t>
      </w:r>
    </w:p>
    <w:p w:rsidR="00DE5F8A" w:rsidRPr="00DA67AD" w:rsidRDefault="00DE5F8A" w:rsidP="00EE3257">
      <w:pPr>
        <w:spacing w:after="0" w:line="240" w:lineRule="auto"/>
        <w:jc w:val="both"/>
        <w:rPr>
          <w:rFonts w:ascii="Times New Roman" w:hAnsi="Times New Roman" w:cs="Times New Roman"/>
          <w:b/>
          <w:sz w:val="24"/>
          <w:szCs w:val="24"/>
          <w:lang w:val="uz-Cyrl-UZ"/>
        </w:rPr>
      </w:pPr>
    </w:p>
    <w:p w:rsidR="00DE5F8A" w:rsidRPr="00DA67AD" w:rsidRDefault="000030EE" w:rsidP="00DE5F8A">
      <w:pPr>
        <w:shd w:val="clear" w:color="auto" w:fill="FFFFFF"/>
        <w:spacing w:after="0" w:line="240" w:lineRule="auto"/>
        <w:jc w:val="both"/>
        <w:rPr>
          <w:rFonts w:ascii="Times New Roman" w:eastAsia="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DE5F8A" w:rsidRPr="00DA67AD">
        <w:rPr>
          <w:rFonts w:ascii="Times New Roman" w:eastAsia="Times New Roman" w:hAnsi="Times New Roman" w:cs="Times New Roman"/>
          <w:sz w:val="24"/>
          <w:szCs w:val="24"/>
          <w:lang w:val="uz-Cyrl-UZ"/>
        </w:rPr>
        <w:t>XXI asr o’zbek xalqi tarixi va milliy qadriyatlarini o’rganish sohasida yangi zarvaraqlarni muhrlamoqda. Bugungi kunda tariximizning noma’lum bosqich va qirralari qaytadan kashf etilmoqda. O’zbekistan mustaqilligidan so’ng o’zbek xalqining qadimiy davlatchilik an’analari, etnik tarixi va etnogeneziga bag’ishlagan qator salmoqli tadqiqotlar yaratilmokda. Lekin, afsuski hozirgi qadar o’zbek xalqning mentaliteti, uning o’ziga xos tomonlari, milliy yutuklarimiz va nuqsonlarimiz borasida tadqiqotlar aytarli ko’zga tashlanmayapti.</w:t>
      </w:r>
    </w:p>
    <w:p w:rsidR="00DE5F8A" w:rsidRPr="00DA67AD" w:rsidRDefault="00DE5F8A" w:rsidP="00DE5F8A">
      <w:pPr>
        <w:shd w:val="clear" w:color="auto" w:fill="FFFFFF"/>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Tarixda ma’lumki, dunyodagi har bir millatning shu jumladan o’zbeklarning ham aqliy ruhiy qiyofasi ya’ni milliy mentaliteti o’ziga xos tarixiy, etniq tabiiy-iqlimiy shart-sharoitlar doirasida shakllangani bois, uning jamiyatda sodir bo’layotgan ijtimoiy-siyosiy hodisalar, tarixiy jarayonlarga bo’lgan munosabati ham turli bo’lishi shubhasiz. Zero, milliy o’ziga xosliklar uzoq; tarixiy davrdagi ijtimoiy – iqtisodiy, siyosiy jarayonlar, tabiiy geografik o’rnashuv, o’zaro etnomadaniy aloqalar, diniy mansubliklar asosida qaror topadi va aynan mana shular hamda xalqning ruhiypsixologik karashlari negizida qadimiy an’analar, urf-odatlar va marosimlar shakllanadi. Mentalitet yuqorida qayd etilgan xususiyatlardan tashqari millatlarning aqliyintellektual imkoniyatlari va ruhiy-psixologik o’ziga xosliklarini qamrab oladi. Xarakterdagi o’ziga xosliklarning negizini esa shu xalqning tarixiy tajribalari, urfodatlari, marosim va ma’rakalarining yahlit tizimi tashkil etadi. Boshqacha qilib aytganda, ular mentalitetning xarakatlantiruvchi kuchlari vazifasini o’taydi.</w:t>
      </w:r>
    </w:p>
    <w:p w:rsidR="00DE5F8A" w:rsidRPr="00DA67AD" w:rsidRDefault="00DE5F8A" w:rsidP="00DE5F8A">
      <w:pPr>
        <w:shd w:val="clear" w:color="auto" w:fill="FFFFFF"/>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O’zbek xalqining milliy mentaliteti haqida so’z yuritishdan oldin shuni alohida ta’kidlab o’tish joizki, o’zbek xalqi 4 ta katta diniy-mafkuraviy bosqichni (zardo’shtiyliq, buddaviylik, islom, kommunistik) o’z boshidan kechirganligi va har bir mafkuraviy-diniy ta’sirlar davri tugaguncha necha avlodlar almashganini va bu jarayonlarning millat fe’l-atvorida o’chmas iz qoldirganini unutmaslik kerak.</w:t>
      </w:r>
    </w:p>
    <w:p w:rsidR="00DE5F8A" w:rsidRPr="00DA67AD" w:rsidRDefault="00DE5F8A" w:rsidP="00DE5F8A">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O’zbeklar o’ziga xos shakllanish jarayoniga ega xalqdir. Tarix guvohlik beradiki, o’zbek xalqi mazkur hududda yashagan tub yerli etnoslardan tomir olgan; ikkinchi ildizini esa qadimiy turkiy xalqlardan boshlagan. Har ikkala asosiy ildizlarning birikishi – o’zaro sintezi o’zbek elatini va keyinchalik o’zbek millatini tashkil etgan</w:t>
      </w:r>
      <w:r w:rsidRPr="00DA67AD">
        <w:rPr>
          <w:rFonts w:ascii="Times New Roman" w:eastAsia="Times New Roman" w:hAnsi="Times New Roman" w:cs="Times New Roman"/>
          <w:sz w:val="24"/>
          <w:szCs w:val="24"/>
          <w:u w:val="single"/>
          <w:bdr w:val="none" w:sz="0" w:space="0" w:color="auto" w:frame="1"/>
          <w:lang w:val="en-US"/>
        </w:rPr>
        <w:t>.</w:t>
      </w:r>
    </w:p>
    <w:p w:rsidR="00DE5F8A" w:rsidRPr="00DA67AD" w:rsidRDefault="00DE5F8A" w:rsidP="00DE5F8A">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O’zbek xalqining etnik jihatidan ko’p tarmoqli va sertomir ekanligi uning mentalitetida barcha urug’ va ijtimoiy qatlamlar uchun umumiy jihatlar, jamoa manfaatlarini himoya qiluvchi fazilatning ayniqsa rivoj topishni taqozo etib kelgan. Xalqimiz fe’lidagi bag’rikenglik, hotamtoylik, mehmondo’stlik, o’zaro hamkorlikda moyillik, g’am-anduhi paytlarda nochor kimsalarga hamdardlik, yelkadoshlik fazilatlari ana shu jamoaviy yakdillikni ta’minlash, til va dil, fikr birligini saqlash ehtiyojlaridan tug’ilgan va sayqal topgandir.</w:t>
      </w:r>
    </w:p>
    <w:p w:rsidR="00DE5F8A" w:rsidRPr="00DA67AD" w:rsidRDefault="00DE5F8A" w:rsidP="00DE5F8A">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Ikkinchi guruh, sabablar doirasiga muayyan millat istiqomat kilib kelayotgan ijtimoiy-iqtisodiyg jug’rofiy-hududiy va iqlimiy omillar ta’sirini ko’rsatib o’tish joizdir. Ma’lumki, mamlakatimizning asosan tekislik va cho’llardan iborat keskin kontinental iqlimli, jug’rofiy hududda joylashganligi, jazirama issiq, yoz bilan qahraton qishni, almashinishi, bahor va kuzning shiddat bilan kelishi va ketishi xalqimizning fe’l-atvorida aniqlik va lo’ndalikni, to’poriliq qaynoq mehrini, qattiqqo’llik va intizomni tarkib toptirgandir.</w:t>
      </w:r>
    </w:p>
    <w:p w:rsidR="00DE5F8A" w:rsidRPr="00DA67AD" w:rsidRDefault="00DE5F8A" w:rsidP="00DE5F8A">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Xullas, xalqimizning intellektual ma’naviy qiyofasi-mentalitetiga baho berishda yuqoridagi muhim jihatlarni e’tiborga olish zarurdir.</w:t>
      </w:r>
    </w:p>
    <w:p w:rsidR="00DE5F8A" w:rsidRPr="00DA67AD" w:rsidRDefault="00DE5F8A" w:rsidP="00DE5F8A">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O’zbeklarning Movarounnahr va Xorazm hududida, hamda ularga tutash mintaqalardagi o’troq dehqonchilik va hunarmandchilik madaniyatiga ega avtoxton xalq ekanligiga xalqimizning ona tabiatga, yerga, suvga, havoga, olovga bo’lgan cheksiz hurmati va ularni e’zozlash bilan bog’liq turfa xil urf-odat va marosimlari, an’anaviy dehqonchilik va hunarmandchilik udumlari, ko’p asrlik islom sharoitidan qat’iy nazar, o’zbek xalqining turmush-tarzida, urf-odatlarida saqlanib kelayotgan son-sanoqsiz zardo’shtiylik elementlarida ayniqsa yaqqol ifodalangan. SHuningdek, bugungi kunda o’ziga xos tarzda tarix rivojlanayotgan shaharsozlik va me’morchilik an’analarimiz, boy folklor na’munalarimiz, yozma meros, adabiyot, san’atga bo’lgan qiziqishlarimiz, ezgulik va yovuzlik o’rtasidagi kurash, koinot va zamin, inson va havo, o’lim va abadiyat haqidagi asotir va rivoyatlarimizda, asosan o’troq, madaniyat sohiblariga tegishli bo’lgan Navro’z, Mehrjon, Sada, Gul sayllari, Hosil bayrami kabi bayram va sayllarning davomiyligi, yoinki insonning qayg’uli onlari-motam marosimlarida maxsus o’lik xizmatchilari-gassollar, go’rkovlar ipggiroki bilan bog’liq udumlarimiz, rasm-rusmlarimiz davom etib kelayotganligi fikrimiz dalilidir. O’zbeklarning boshqa asosiy ildizi turkiylardan boshlaganligiga (turkiylikka xos jangovarlik, mardlik, lafz halolligi) bag’rikengliq sahovatpeshalik, hojatbarorlik kabi hislatlarimizda o’zining yorqin ifodasini topgan. Biz buni ayniqsa xalqimizning to’ytantanalarga o’ta o’chligida, yillar mobaynida yig’ib – terib elga tarqatishdan zavq-shavq olishida, a’za va yo’qlov marosimlarini uyushgan holda o’tkazishda, bola tug’ilishidan tortib to motam marosimlarimizgacha bo’lgan barcha marosim va urf-odatlarimizda, keng jamoatchilik va mahalla ahlining doimo bosh-qosh bo’lishi kabi udumlarimizda kuzatamiz.</w:t>
      </w:r>
    </w:p>
    <w:p w:rsidR="00DE5F8A" w:rsidRPr="00DA67AD" w:rsidRDefault="00DE5F8A" w:rsidP="00DE5F8A">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Milliy mentalitetimizda turkiylarga xos jihatlar ma’naviy madaniyatimizda, chillaq chavgon, ko’pkari, kurash kabi milliy o’yinlarmizda, «quloqtishlar», «beshikkerti», «qalin», «to’qqiz» kabi rasm-rusm va udumlarimizda, qolaversa, otga bo’lgan o’ziga xos mehr-muhabbat va motam marosimlarda ishtiroki bilan bog’liq udumlarimizda yorqin ifodasini topgan. SHu o’rinda shuni ta’kidlash joizki, ming-ming yillar davomida shakllangan milliy mentalitetimiz bizga qo’shni bo’lgan boshqa xalqlarga muallaq holdag o’zga xalqlardan ayri rivojlanmagan. Aksincha, milliy mentalitetimizga biz bilan qo’shni bo’lib yashab kelgan boshqa xalqlarning ma’lum ma’noda ta’siri bo’lgan. Ayniqsa o’zbek milliy mentalitetida forsiy zabon xalqlar va arablarning ta’siri katta bo’lgan. O’zbek milliy mentalitetiga xos jihatlardan yana biri jamiyat hayoti, insonlar turmushtarzini ko’proq an’ana urf-odatlar orqali boshqarilishidir. O’zbek xalqi oila qurish an’analariga rioya qilishda, qiz uzatish yoki kuyov tanlashda ham quda bo’lmish tomon xususida ma’lumotga ega bo’lib, ularning ijtimoiy kelib chiqishini, jamoada tutgan o’rnini va obro’-e’tiborini hisobga oladi. Agar kuyov yoki kelin bo’lmish tomonning aqli, odobi, husni-malohati bir hissa bo’lsa, ularning qarindosh-urug’lari, avlodning jamoadagi mavkei va bu xususdagi jamoatchilik fikri ikkinchi, aksariyat hollarda, hal qiluvchi omil vazifasini o’taydi. Farzandlarni yaxshiga qo’shish, bu borada xato qilib qo’ymaslikda jamoa, jamiyat ra’yi, ko’pchilikning kengashli fikri muhim rol o’ynaydi. SHu boisdan ham, jamoatchilik fikrining shaxs turmush tarzi, taqdirini belgilashdagi ustuvorlik mavqei beqiyosdir. SHu o’rinda «G’arb qonunlari, sharq urfodatlari bilan boshqariladi» degan iborani eslamoq joiz. Darhaqiqat, Sharqda, shu jumladan o’zbeklarning turmush tarzida ham ko’plab urf-odatlar qonunlar darajasida yuqori turadi. Jumladan, oila davrasida, yoinki, keng jamoatchilik o’rtasida o’tkaziladigan barcha marosimlarimizda mahallaning bosh-qosh bo’lishi, qo’ni-qo’shnichilik an’analarimiz, oila-turmush marosimlarimizdagi ko’plab urf-odatlar qonun darajasida bajariladi. G’arbda shaxs jamoaga o’zligini yuzaga chiqarish, iste’dodi va imkoniyatlarini namoyish etish, muayyan maqsadlarga erishish vositasi sifatida qaraydi. Jamoa insonning ichki, botiniy dunyosi, ruhiyati va shaxsiy hayotiga mutloq aralashmaydi. SHarqda esa butkul boshqacha manzarani kuzatamiz. SHarqda jamoaga asosiy e’tibor beriladi. Har bir urf-odat, marosim jamoa, mahalla ahli ishtirokida o’tkaziladi. Jamoa insonni ijtimoiy nazorat ostida tutib turish, shaxsning jamoadagi muntazam ishtiroki uning umumiy ahloqiy me’yorlari doirasida ish tutayotganining isboti sifatida talqin etiladi. Jamoadan ajralgan holda ish tutish insonning ijtimoiy begonalashuvi sifatida baholanadi. Xalqimiz mentalitetiga mos va xos bo’lgan ana shu jihatni birinchi  Prezident I.A.Karimov alohida ta’kidlab ko’rsatgan edi: «O’rta Osiyoda biz butun tarix davomida jamoa bo’lib yashab kelganmiz. Ba’zi G’arb mamlakatlarida esa yakka yashashga intilish kuchli. Bu bizning respublikamiz uchun mos emas. Aytaylik bizda mahallachilik an’anasi juda kuchli… Men xususiyatlar to’g’risida gapirar ekanman, Amerikada shaxs demokratiyasi ustuvor bo’lsa, bizda boshqacha me’yorlar asosida, ya’ni jamoa manfaatlariga mos yashash ustunligini aytmoqchiman».</w:t>
      </w:r>
    </w:p>
    <w:p w:rsidR="00DE5F8A" w:rsidRPr="00503051" w:rsidRDefault="00DE5F8A" w:rsidP="00DE5F8A">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 xml:space="preserve">Darhaqiqat, o’zbek xalqi jamoa manfaatlari, jamoatchilik fikri doirasida, an’ana va urf-odatlarga sodiqdik negizlarida birlashishga moyil va shunga intiluvchi xalqdir. </w:t>
      </w:r>
      <w:r w:rsidRPr="00503051">
        <w:rPr>
          <w:rFonts w:ascii="Times New Roman" w:eastAsia="Times New Roman" w:hAnsi="Times New Roman" w:cs="Times New Roman"/>
          <w:sz w:val="24"/>
          <w:szCs w:val="24"/>
          <w:lang w:val="en-US"/>
        </w:rPr>
        <w:t>Zero, an’analarning o’zi ham jamoatchilik fikrining barqarorlashgan ifodasidir.</w:t>
      </w:r>
    </w:p>
    <w:p w:rsidR="00DE5F8A" w:rsidRPr="00DA67AD" w:rsidRDefault="00DE5F8A" w:rsidP="00DE5F8A">
      <w:pPr>
        <w:shd w:val="clear" w:color="auto" w:fill="FFFFFF"/>
        <w:spacing w:after="0" w:line="240" w:lineRule="auto"/>
        <w:ind w:firstLine="225"/>
        <w:jc w:val="both"/>
        <w:rPr>
          <w:rFonts w:ascii="Times New Roman" w:eastAsia="Times New Roman" w:hAnsi="Times New Roman" w:cs="Times New Roman"/>
          <w:sz w:val="24"/>
          <w:szCs w:val="24"/>
          <w:lang w:val="en-US"/>
        </w:rPr>
      </w:pPr>
      <w:r w:rsidRPr="00503051">
        <w:rPr>
          <w:rFonts w:ascii="Times New Roman" w:eastAsia="Times New Roman" w:hAnsi="Times New Roman" w:cs="Times New Roman"/>
          <w:sz w:val="24"/>
          <w:szCs w:val="24"/>
          <w:lang w:val="en-US"/>
        </w:rPr>
        <w:t>S</w:t>
      </w:r>
      <w:r w:rsidRPr="00DA67AD">
        <w:rPr>
          <w:rFonts w:ascii="Times New Roman" w:eastAsia="Times New Roman" w:hAnsi="Times New Roman" w:cs="Times New Roman"/>
          <w:sz w:val="24"/>
          <w:szCs w:val="24"/>
          <w:lang w:val="en-US"/>
        </w:rPr>
        <w:t>h</w:t>
      </w:r>
      <w:r w:rsidRPr="00503051">
        <w:rPr>
          <w:rFonts w:ascii="Times New Roman" w:eastAsia="Times New Roman" w:hAnsi="Times New Roman" w:cs="Times New Roman"/>
          <w:sz w:val="24"/>
          <w:szCs w:val="24"/>
          <w:lang w:val="en-US"/>
        </w:rPr>
        <w:t xml:space="preserve">u o’rinda shuni ham ta’kidlash joizki, bugungi kunda o’zbek qadrini urf-odat va marosimlarimizning an’anaviy o’ziga xos tomonlari jonlanayotgan bir tarixiy jarayonda mentalitetimizdagi jamoaviylikka xos me’yoriy bog’liqlik fazilatini saqlagan holda, uning bir qadar individuallashuvi, unda javobgarlik hissasini rivojlantirish, o’zi uchun o’zi hisob bera olish, mustaqil ish tutish, shaxsiy mas’ullik singari xususiyatlarni yanada takomillashtirish zarur. SHu o’rinda afsus bilan aytish kerakki, o’zbeklar bir yuz ellik yillik mustamlaka davrida xalqimiz yo’qotgan qadriyatlarni saqlab qolishga erishilgan qadriyatlardan bir necha hissa ko’p bo’lgan. CHor Rossiyasi hamda SHo’rolar davrida xalqimizga xos bo’lgan hamjihatlik, jangovarlik, har ishda so’z va amal birligi singari fazilatlarga jiddiy zarar yetkazildi. Xalq orasida milliy birlikka intilishdan ko’ra; guruhiy, etnik mahalliy va hududiy ayirmachilikka berilish kuchaydi. </w:t>
      </w:r>
      <w:r w:rsidRPr="00DA67AD">
        <w:rPr>
          <w:rFonts w:ascii="Times New Roman" w:eastAsia="Times New Roman" w:hAnsi="Times New Roman" w:cs="Times New Roman"/>
          <w:sz w:val="24"/>
          <w:szCs w:val="24"/>
          <w:lang w:val="en-US"/>
        </w:rPr>
        <w:t>Xalq milliy mentaliteti taqdirga tan berish, hamma narsaga rozi bo’lib ketaverish, loqaydlik kabi hislatlar avj oldi. Uzoq davom etgan sobiq sovet davlatining mafkuraviy tazyiqlari oqibatida ko’plab diniy va milliy qadriyatlarimiz e’tiborsiz qoldi, uzoq tarixga ega bo’lgan muqaddas an’ana va marosimlarimiz bid’at, “eskilik sarqiti” deb kamsitildi, milliy udumlarimizning tarixiy asoslariga holisona baho berilmadi. O’zbekiston mustaqillikka erishgach, o’tmishdan meros bo’lib o’tgan ana shunday salbiy holatlarga yangicha nigoh bilan qarash, ajdodlarimiz tomonidan ko’p asrlar mobaynida yaratilgan g’oyat ulkan, bebaho ma’naviy, madaniy merosimizni, o’tmish tariximizni, qolaversa umummilliy ma’naviy islohotlarni amalga oshirish asosiy vazifalardan biri sifatida e’tirof etildi va ular davlat siyosati darajasidagi g’oyat muhim vazifa qilib belgilandi. Bugungi kunda hayotiy zaruratning o’zi xalqimiz fe’l atvori, mentalitetini yangilashga jiddiy e’tibor qaratishga undamoqda. Lekin, afsuski, bugungi kunda yer sharida kechayotgan boshqa bir muhim jarayon, dunyo bo’yicha ketayottan globallashuv jarayoni natijasida jahon xalqlari uchun umumiy etiket, umumiy fe’l-atvor, umumiy mintelitet shakllanmoqda va bunga bevosita jahon miqyosida ketayotgan siyosiy, iqtisodiy va axborot borasidagi globallashuv ancha kuchli ta’sir qilmoqda. Bunday globallashuvni bir xillashuv muayyan ijobiy natijalar berishiga qaramasdan, ko’plab salbiy oqibatlarga ham olib kelmokda. Bu sharqning gavhari bo’lgan o’zbek xalqining milliy mintalitetiga ham bevosita, hamda bilvosita ta’sir ko’rsatmokda. Natijada globallashuv oqibatida o’zbeklarning ko’plab milliy mentalitetiga xos talay qadriyatlar, marosim va udumlarni unitilishiga sabab bo’lmokda. Shu bois, bugungi kunda, xalqimizning milliy mentalitetini o’zida aks etgiruvchi qadimiy urf-odatlarini, marosimlarini saqlab qolish uchun:</w:t>
      </w:r>
    </w:p>
    <w:p w:rsidR="00DE5F8A" w:rsidRPr="00503051" w:rsidRDefault="00DE5F8A" w:rsidP="005378A4">
      <w:pPr>
        <w:numPr>
          <w:ilvl w:val="0"/>
          <w:numId w:val="19"/>
        </w:numPr>
        <w:shd w:val="clear" w:color="auto" w:fill="FFFFFF"/>
        <w:spacing w:after="0" w:line="240" w:lineRule="auto"/>
        <w:ind w:left="225"/>
        <w:rPr>
          <w:rFonts w:ascii="Times New Roman" w:eastAsia="Times New Roman" w:hAnsi="Times New Roman" w:cs="Times New Roman"/>
          <w:sz w:val="24"/>
          <w:szCs w:val="24"/>
          <w:lang w:val="en-US"/>
        </w:rPr>
      </w:pPr>
      <w:r w:rsidRPr="00503051">
        <w:rPr>
          <w:rFonts w:ascii="Times New Roman" w:eastAsia="Times New Roman" w:hAnsi="Times New Roman" w:cs="Times New Roman"/>
          <w:sz w:val="24"/>
          <w:szCs w:val="24"/>
          <w:lang w:val="en-US"/>
        </w:rPr>
        <w:t>Qadimiy urf-odatlarimiz, folklor na’munalimiz saklanib kelayotgan mintakalar (Boysun, Urgut, S</w:t>
      </w:r>
      <w:r w:rsidRPr="00DA67AD">
        <w:rPr>
          <w:rFonts w:ascii="Times New Roman" w:eastAsia="Times New Roman" w:hAnsi="Times New Roman" w:cs="Times New Roman"/>
          <w:sz w:val="24"/>
          <w:szCs w:val="24"/>
          <w:lang w:val="en-US"/>
        </w:rPr>
        <w:t>h</w:t>
      </w:r>
      <w:r w:rsidRPr="00503051">
        <w:rPr>
          <w:rFonts w:ascii="Times New Roman" w:eastAsia="Times New Roman" w:hAnsi="Times New Roman" w:cs="Times New Roman"/>
          <w:sz w:val="24"/>
          <w:szCs w:val="24"/>
          <w:lang w:val="en-US"/>
        </w:rPr>
        <w:t>axrisabz kabilar)ni davlat muxofaziga olish va maxsus maqom berish;</w:t>
      </w:r>
    </w:p>
    <w:p w:rsidR="00DE5F8A" w:rsidRPr="00DA67AD" w:rsidRDefault="00DE5F8A" w:rsidP="005378A4">
      <w:pPr>
        <w:numPr>
          <w:ilvl w:val="0"/>
          <w:numId w:val="19"/>
        </w:numPr>
        <w:shd w:val="clear" w:color="auto" w:fill="FFFFFF"/>
        <w:spacing w:after="0" w:line="240" w:lineRule="auto"/>
        <w:ind w:left="225"/>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Xalq mentalitetini saqlash maqsadida etnoekologik jamg’armalar, tashkilotlar tuzish;</w:t>
      </w:r>
    </w:p>
    <w:p w:rsidR="00DE5F8A" w:rsidRPr="00503051" w:rsidRDefault="00DE5F8A" w:rsidP="005378A4">
      <w:pPr>
        <w:numPr>
          <w:ilvl w:val="0"/>
          <w:numId w:val="19"/>
        </w:numPr>
        <w:shd w:val="clear" w:color="auto" w:fill="FFFFFF"/>
        <w:spacing w:after="0" w:line="240" w:lineRule="auto"/>
        <w:ind w:left="225"/>
        <w:rPr>
          <w:rFonts w:ascii="Times New Roman" w:eastAsia="Times New Roman" w:hAnsi="Times New Roman" w:cs="Times New Roman"/>
          <w:sz w:val="24"/>
          <w:szCs w:val="24"/>
          <w:lang w:val="en-US"/>
        </w:rPr>
      </w:pPr>
      <w:r w:rsidRPr="00503051">
        <w:rPr>
          <w:rFonts w:ascii="Times New Roman" w:eastAsia="Times New Roman" w:hAnsi="Times New Roman" w:cs="Times New Roman"/>
          <w:sz w:val="24"/>
          <w:szCs w:val="24"/>
          <w:lang w:val="en-US"/>
        </w:rPr>
        <w:t>Xalqimiz milliy mentalitiga oid eng qadimiy urf-odat va marosimlarni ommaviyaxborot vositalari orqali keng targ’ib qilish hayotiy zaruriyat bo’lib qolmoqda.</w:t>
      </w:r>
    </w:p>
    <w:p w:rsidR="000030EE" w:rsidRPr="00DA67AD" w:rsidRDefault="00DE5F8A"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 </w:t>
      </w:r>
      <w:r w:rsidR="000030EE"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2.</w:t>
      </w:r>
      <w:r w:rsidRPr="00DA67AD">
        <w:rPr>
          <w:rFonts w:ascii="Times New Roman" w:eastAsia="Calibri" w:hAnsi="Times New Roman" w:cs="Times New Roman"/>
          <w:b/>
          <w:sz w:val="24"/>
          <w:szCs w:val="24"/>
          <w:lang w:val="uz-Cyrl-UZ" w:eastAsia="en-US"/>
        </w:rPr>
        <w:t>Xalqlaming yashash sharoiti ulaming urf-odatlari, psixologiyasi, o‘zligini anglashi, mentaliteti, dunyoqarashi va qadriyatlar tizimiga ta’sir ko'rsatishi.</w:t>
      </w:r>
      <w:r w:rsidRPr="00DA67AD">
        <w:rPr>
          <w:rFonts w:ascii="Times New Roman" w:eastAsia="Calibri" w:hAnsi="Times New Roman" w:cs="Times New Roman"/>
          <w:sz w:val="24"/>
          <w:szCs w:val="24"/>
          <w:lang w:val="uz-Cyrl-UZ" w:eastAsia="en-US"/>
        </w:rPr>
        <w:t xml:space="preserve"> </w:t>
      </w:r>
      <w:r w:rsidR="000030EE" w:rsidRPr="00DA67AD">
        <w:rPr>
          <w:rFonts w:ascii="Times New Roman" w:hAnsi="Times New Roman" w:cs="Times New Roman"/>
          <w:sz w:val="24"/>
          <w:szCs w:val="24"/>
          <w:lang w:val="uz-Cyrl-UZ"/>
        </w:rPr>
        <w:t>Fikr yurituvchi har bir inson albatta o’z hayotining ma’no-mazmuni, mohiyati haqida bir kun emas, bir kun o’ylab qoladi. Bu yorug’ dunyoda yashashdan maqsad nima? degan savolni o’ziga o’zi beradi. Darhaqiqat, inson hayotining ma’nosi bormi, u nega yaratilgan o’zi? Buyuk mutafakkir alloma, shayx Najmiddin Kubroning iste’dodli shogirdlaridan Najmiddin Doya (Abu Bakr Abdulloh Asadiy Roziy) o’zining 1223 yilda yozilgan «Mirsod ul-ibod min-al-mabda’ ilal-maod» («Alloh bandalarining boshlang’ichdan tugallanishgacha bo’lgan hayot yo’li») asarida ushbu savolga javob sifatida bir ruboiy keltiradi:</w:t>
      </w:r>
    </w:p>
    <w:p w:rsidR="000030EE" w:rsidRPr="00DA67AD" w:rsidRDefault="000030EE"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en-US"/>
        </w:rPr>
        <w:t>Maqsudi vujudi insu jon oyina ast,</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Manzuri nazar dar du jahon oyina ast,</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Dil oyinai jamoli shohanshoh ast,</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V</w:t>
      </w:r>
      <w:r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en-US"/>
        </w:rPr>
        <w:t>in har du jahon g’ilofi on oyina ast.</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(Inson vujudidan maqsad ko’zgudir,</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Har ikki jahonda e’tiborga arzigulik narsa ko’zgudir,</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Ko’ngil ko’zgusi (Borliq) hukmdorining jamolini aks ettiruvchidir</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Va har ikki jahon ushbu ko’zguning g’ilofidir.)</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Alloh insonni ikki jahonda azizu mukarram qilib yaratdi. Butun moddiy olamni unga bo’ysundirdi. Inson vujudidan maqsad esa uning ko’ngil ko’zgusidir. CHunki bu ko’zgu Borliq haqiqatini – Haq jamolini o’zida aks ettirish qobiliyatiga ega. Bu tabarruk g’oya turli tarzda, turli ko’rinish-ifodalarda ko’pchilik ulug’ allomalarimiz ijodida o’z aksini topgan. Ular yo’q joydan paydo bo’lmagan. Oxirgi va bizgacha mukammal yetib kelgan ilohiy vahiy bo’lmish Qur’oni karimning «Nur» surasi 35-oyati “Allohu nur us-</w:t>
      </w:r>
      <w:r w:rsidRPr="00DA67AD">
        <w:rPr>
          <w:rFonts w:ascii="Times New Roman" w:hAnsi="Times New Roman" w:cs="Times New Roman"/>
          <w:sz w:val="24"/>
          <w:szCs w:val="24"/>
          <w:lang w:val="en-US"/>
        </w:rPr>
        <w:softHyphen/>
      </w:r>
      <w:r w:rsidRPr="00DA67AD">
        <w:rPr>
          <w:rFonts w:ascii="Times New Roman" w:hAnsi="Times New Roman" w:cs="Times New Roman"/>
          <w:sz w:val="24"/>
          <w:szCs w:val="24"/>
          <w:lang w:val="en-US"/>
        </w:rPr>
        <w:softHyphen/>
        <w:t>samovoti va-l-arz"</w:t>
      </w:r>
      <w:r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en-US"/>
        </w:rPr>
        <w:t>(Alloh osmonlar va yerning “nuridir”) deb boshlanadi va davomida «Alloh o’zining (bu) nuriga o’zi xohlagan kishilarni hidoyat qilur» (Yahdi-l-lohu li-nurihi man yashau) deb ta’kid etiladi.</w:t>
      </w:r>
      <w:r w:rsidRPr="00DA67AD">
        <w:rPr>
          <w:rStyle w:val="FootnoteCharacters"/>
          <w:rFonts w:ascii="Times New Roman" w:hAnsi="Times New Roman" w:cs="Times New Roman"/>
          <w:sz w:val="24"/>
          <w:szCs w:val="24"/>
        </w:rPr>
        <w:footnoteReference w:id="7"/>
      </w:r>
      <w:r w:rsidRPr="00DA67AD">
        <w:rPr>
          <w:rFonts w:ascii="Times New Roman" w:hAnsi="Times New Roman" w:cs="Times New Roman"/>
          <w:sz w:val="24"/>
          <w:szCs w:val="24"/>
          <w:lang w:val="en-US"/>
        </w:rPr>
        <w:t xml:space="preserve"> </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Ma’lumki, inson mukammal mavjudot emas. Vaqti kelsa, u eng quturgan hayvondan badtar vahshiylashishi yoki eng razil maxluqdan ham battar tubanlashuvi mumkin. Ammo Alloh hikmati shundaki, begunoh farishtalar emas, ayni Odam nasli yer yuzida xalifa qilib yaratilgan. Alloh taolo Odam Atoni yaratishni iroda etar ekan, farishtalarga “Men yerda xalifa yaratmoqchiman,”-deydi (Baqara surasi, 30-oyat). Qur’oni karimda insonning yer yuzida xalifa qilib yaratilganligi haqidagi xabar yana qator suralarda zikr etiladi. “U sizlarni yerda xalifa qilib qo’ygan zotdir”, - deyiladi Fotir surasi 39-oyatida. “An’om” surasi 165-oyatida, Y</w:t>
      </w:r>
      <w:r w:rsidR="00DE5F8A" w:rsidRPr="00DA67AD">
        <w:rPr>
          <w:rFonts w:ascii="Times New Roman" w:hAnsi="Times New Roman" w:cs="Times New Roman"/>
          <w:sz w:val="24"/>
          <w:szCs w:val="24"/>
          <w:lang w:val="en-US"/>
        </w:rPr>
        <w:t>u</w:t>
      </w:r>
      <w:r w:rsidRPr="00DA67AD">
        <w:rPr>
          <w:rFonts w:ascii="Times New Roman" w:hAnsi="Times New Roman" w:cs="Times New Roman"/>
          <w:sz w:val="24"/>
          <w:szCs w:val="24"/>
          <w:lang w:val="en-US"/>
        </w:rPr>
        <w:t xml:space="preserve">nus surasi 14-oyatida, Sod surasi 26-oyatida, Naml surasi 62-oyatida, Nur surasi 55-oyatida, A’rof surasi 129-oyatida ham shu mazmun ifodalanadi. SHunday ekan, Najmiddin Doya keltirgan fikrlar milliy ma’naviy merosimiz uchun tasodifiy emas, balki yetakchi fikrdir. Ma’naviyat haqida so’z yuritganda biz, avvalo, ana shu tabarruk haqiqatni faromush etmasligimiz kerak. </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Ajdodlarimiz merosida surat va ma’no, majoz va haqiqat haqida so’z boradi. “Surat”</w:t>
      </w:r>
      <w:r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en-US"/>
        </w:rPr>
        <w:t>va “majoz” tushunchalari bu o’rinda foniy dunyoni, jumladan, inson vujudini, “ma’no” va “haqiqat” esa boqiylikni, Borliqning boqiy mohiyatini ifodalash uchun ishlatiladi. Demak, inson ma’naviyati uning baqoga daxldorligini, ushbu foniy xilqatda aks etishi mumkin bo’lgan boqiy haqiqatni, xullas, fanoda baqoning namoyon bo’lishini anglatadi.</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en-US"/>
        </w:rPr>
        <w:t xml:space="preserve">Har qanday hodisani nazariy o’rganish deganda uning mohiyatini turli nisbatlarda ko’rib chiqish nazarda tutiladi. Ma’naviyat baqoning fanoda zuhuri bo’lganligidan yaxlit va behududdir. Demak, uning o’zga hodisalarga nisbatlari ham cheksiz bo’lib, inson ilmi cheksizlikni yaxlit qamrab olishi mushkul. Na iloj, shu cheksiz nisbatlar aro biz uchun eng dolzarb va muhimlarini tanlab olishga to’g’ri keladi. </w:t>
      </w:r>
      <w:r w:rsidRPr="00DA67AD">
        <w:rPr>
          <w:rFonts w:ascii="Times New Roman" w:hAnsi="Times New Roman" w:cs="Times New Roman"/>
          <w:sz w:val="24"/>
          <w:szCs w:val="24"/>
          <w:lang w:val="uz-Cyrl-UZ"/>
        </w:rPr>
        <w:t>“Ma’naviyat” tushunchasining mazmuni, - deb yozadi I.Karimov, - faqat “ma’ni”, “ma’no” degan so’zlar doirasida chegaralanib qolmaydi”. Uning fikricha, “insonni inson qiladigan, uning ongi va ruhiyati bilan chambarchas bog’langan bu tushuncha har qaysi odam, jamiyat, millat va xalq hayotida hech narsa bilan o’lchab bo’lmaydigan alohida o’rin tutadi”</w:t>
      </w:r>
      <w:r w:rsidRPr="00DA67AD">
        <w:rPr>
          <w:rStyle w:val="af7"/>
          <w:rFonts w:ascii="Times New Roman" w:hAnsi="Times New Roman"/>
          <w:sz w:val="24"/>
          <w:szCs w:val="24"/>
          <w:lang w:val="uz-Cyrl-UZ"/>
        </w:rPr>
        <w:footnoteReference w:id="8"/>
      </w:r>
      <w:r w:rsidRPr="00DA67AD">
        <w:rPr>
          <w:rFonts w:ascii="Times New Roman" w:hAnsi="Times New Roman" w:cs="Times New Roman"/>
          <w:sz w:val="24"/>
          <w:szCs w:val="24"/>
          <w:lang w:val="uz-Cyrl-UZ"/>
        </w:rPr>
        <w:t>.</w:t>
      </w:r>
    </w:p>
    <w:p w:rsidR="000030EE" w:rsidRPr="00DA67AD" w:rsidRDefault="000030EE" w:rsidP="00EE3257">
      <w:pPr>
        <w:spacing w:after="0" w:line="240" w:lineRule="auto"/>
        <w:ind w:firstLine="709"/>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 xml:space="preserve"> Jahon ilmida ma’naviyat masalalari. </w:t>
      </w:r>
      <w:r w:rsidRPr="00DA67AD">
        <w:rPr>
          <w:rFonts w:ascii="Times New Roman" w:hAnsi="Times New Roman" w:cs="Times New Roman"/>
          <w:sz w:val="24"/>
          <w:szCs w:val="24"/>
          <w:lang w:val="uz-Cyrl-UZ"/>
        </w:rPr>
        <w:t>Jahon ilmida ma’naviyat masalalari ilgari aslo ko’tarilmagan desak, to’g’ri bo’lmaydi. Masalan, 1989 yilda Moskvada “Nauka” nashriyotida “Proisxojdeniye duxovnosti” degan qalingina kitob bosilib chiqqan. Uning so’z boshisida shunday jumla keltiriladi: “Sredi mnogoobraznыx vidov chelovecheskoy deyatelnosti V.G.Afanasev, sleduya K.Marksu, vыdelyaet tri osnovnыe gruppы: materialnuyu (proizvodstvennuyu), sotsialno-politicheskuyu i duxovnuyu.”</w:t>
      </w:r>
      <w:r w:rsidRPr="00DA67AD">
        <w:rPr>
          <w:rStyle w:val="af7"/>
          <w:rFonts w:ascii="Times New Roman" w:hAnsi="Times New Roman"/>
          <w:sz w:val="24"/>
          <w:szCs w:val="24"/>
        </w:rPr>
        <w:footnoteReference w:id="9"/>
      </w:r>
      <w:r w:rsidRPr="00DA67AD">
        <w:rPr>
          <w:rFonts w:ascii="Times New Roman" w:hAnsi="Times New Roman" w:cs="Times New Roman"/>
          <w:sz w:val="24"/>
          <w:szCs w:val="24"/>
          <w:lang w:val="uz-Cyrl-UZ"/>
        </w:rPr>
        <w:t xml:space="preserve"> Taniqli marksist-faylasuflardan hisoblangan V.G.Afanasevning 1977 yilda Moskvadagi “Politizdat” nashriyoti chiqargan “CHelovek v upravlenii obshestvom” kitobida shunday jumla bor ekan. Aslida “ma’naviyat” so’zi SHo’rolar davri lug’atlarida ko’p uchramaydi. Ko’proq madaniyatshunoslik fanida   “moddiy madaniyat” va “ma’naviy madaniyat” (“materialnaya” i “duxovnaya” kultura) degan tushunchalar qabul qilingan edi. YUqorida nomi tilga olingan kitobda “duxovnost” tushunchasi “dusha” so’zi bilan bog’liqlikda olinib, uning materialistik talqiniga urg’u berilgan.</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Kitobda insonning asosiy (tayanch) ehtiyojlari (“bazisnыe potrebnosti”) uch qismga (sohaga) ajratiladi: 1.Insonning moddiy hayotini ta’minlash (saqlab qolish va davom ettirish) uchun zarur bo’lgan (“vitalnыe” – hayotiy, biologik) ehtiyojlar, ya’ni uning taomga, suvga, uyquga, issiq-sovuqdan, turli xavf-xatarlardan saqlanishga bo’lgan ehtiyojlari.  2. Insonning tor ma’nodagi ijtimoiy ehtiyojlari, ya’ni muayyan bir ijtimoiy guruhga taalluqli bo’lish, ushbu guruhda muayyan o’rin egallash, o’zgalar nazdida qadrlanish, hurmat-e’tiborga sazovor bo’lish kabilar. 3. Ideal (ma’rifiy) ehtiyojlar (idealnыe  (poznavatelnыe) potrebnosti) – hayotning ma’nosi va maqsadini, borliqda o’z o’rnini anglab yetish ehtiyoji</w:t>
      </w:r>
      <w:r w:rsidRPr="00DA67AD">
        <w:rPr>
          <w:rStyle w:val="af7"/>
          <w:rFonts w:ascii="Times New Roman" w:hAnsi="Times New Roman"/>
          <w:sz w:val="24"/>
          <w:szCs w:val="24"/>
          <w:lang w:val="uz-Cyrl-UZ"/>
        </w:rPr>
        <w:footnoteReference w:id="10"/>
      </w:r>
      <w:r w:rsidRPr="00DA67AD">
        <w:rPr>
          <w:rFonts w:ascii="Times New Roman" w:hAnsi="Times New Roman" w:cs="Times New Roman"/>
          <w:sz w:val="24"/>
          <w:szCs w:val="24"/>
          <w:lang w:val="uz-Cyrl-UZ"/>
        </w:rPr>
        <w:t xml:space="preserve">. </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Kitobning asosiy mualliflaridan biri akademik P.V.Simonov asl mutaxassisligi tibbiyot olimi bo’lib, ma’naviyatning kelib chiqishini aniqlash maqsadida kalamushlar, itlar va maymunlar ustida turli tajribalar o’tkazib, ular faoliyatida atrof-muhitni tushunishga intilish va altruizm unsurlari mavjudligini isbotlashga urinadi</w:t>
      </w:r>
      <w:r w:rsidRPr="00DA67AD">
        <w:rPr>
          <w:rStyle w:val="af7"/>
          <w:rFonts w:ascii="Times New Roman" w:hAnsi="Times New Roman"/>
          <w:sz w:val="24"/>
          <w:szCs w:val="24"/>
          <w:lang w:val="uz-Cyrl-UZ"/>
        </w:rPr>
        <w:footnoteReference w:id="11"/>
      </w:r>
      <w:r w:rsidRPr="00DA67AD">
        <w:rPr>
          <w:rFonts w:ascii="Times New Roman" w:hAnsi="Times New Roman" w:cs="Times New Roman"/>
          <w:sz w:val="24"/>
          <w:szCs w:val="24"/>
          <w:lang w:val="uz-Cyrl-UZ"/>
        </w:rPr>
        <w:t>. YAna bir muallif – tarix fanlari nomzodi YU.P.Vyazemskiy esa  o’z  yozuvchilik mahoratini ishga solib, ma’naviyatning tarixiy rivojini kuzatmoqchi bo’ladi, ammo  qadim Misr va YUnonda ma’naviyatning shakllanishi haqidagi yengil-elpi mulohazalar, ayniqsa, ularni badiiylashtirib tasvirlashga urinish ishonarli xulosalarga olib kelgan, deyish qiyin.</w:t>
      </w:r>
      <w:r w:rsidRPr="00DA67AD">
        <w:rPr>
          <w:rStyle w:val="af7"/>
          <w:rFonts w:ascii="Times New Roman" w:hAnsi="Times New Roman"/>
          <w:sz w:val="24"/>
          <w:szCs w:val="24"/>
          <w:lang w:val="uz-Cyrl-UZ"/>
        </w:rPr>
        <w:footnoteReference w:id="12"/>
      </w:r>
      <w:r w:rsidRPr="00DA67AD">
        <w:rPr>
          <w:rFonts w:ascii="Times New Roman" w:hAnsi="Times New Roman" w:cs="Times New Roman"/>
          <w:sz w:val="24"/>
          <w:szCs w:val="24"/>
          <w:lang w:val="uz-Cyrl-UZ"/>
        </w:rPr>
        <w:t xml:space="preserve"> Nazarimizda, uchinchi muallif – P.M.Ershovning “San’atdagi ma’naviyat”ga bag’ishlangan tadqiqoti</w:t>
      </w:r>
      <w:r w:rsidRPr="00DA67AD">
        <w:rPr>
          <w:rStyle w:val="af7"/>
          <w:rFonts w:ascii="Times New Roman" w:hAnsi="Times New Roman"/>
          <w:sz w:val="24"/>
          <w:szCs w:val="24"/>
          <w:lang w:val="uz-Cyrl-UZ"/>
        </w:rPr>
        <w:footnoteReference w:id="13"/>
      </w:r>
      <w:r w:rsidRPr="00DA67AD">
        <w:rPr>
          <w:rFonts w:ascii="Times New Roman" w:hAnsi="Times New Roman" w:cs="Times New Roman"/>
          <w:sz w:val="24"/>
          <w:szCs w:val="24"/>
          <w:lang w:val="uz-Cyrl-UZ"/>
        </w:rPr>
        <w:t xml:space="preserve"> jiddiyroq va e’tiborga sazovorroq chiqqan, chunki san’at  hayotni yaxlit aks ettirishi bilan inson ma’naviyatini ham mukammalroq ifodalash imkoniga ega.  </w:t>
      </w:r>
    </w:p>
    <w:p w:rsidR="000030EE" w:rsidRPr="00DA67AD" w:rsidRDefault="000030EE" w:rsidP="00EE3257">
      <w:pPr>
        <w:spacing w:after="0" w:line="240" w:lineRule="auto"/>
        <w:ind w:firstLine="709"/>
        <w:jc w:val="both"/>
        <w:rPr>
          <w:rFonts w:ascii="Times New Roman" w:hAnsi="Times New Roman" w:cs="Times New Roman"/>
          <w:spacing w:val="-3"/>
          <w:sz w:val="24"/>
          <w:szCs w:val="24"/>
          <w:lang w:val="uz-Cyrl-UZ"/>
        </w:rPr>
      </w:pPr>
      <w:r w:rsidRPr="00DA67AD">
        <w:rPr>
          <w:rFonts w:ascii="Times New Roman" w:hAnsi="Times New Roman" w:cs="Times New Roman"/>
          <w:sz w:val="24"/>
          <w:szCs w:val="24"/>
          <w:lang w:val="uz-Cyrl-UZ"/>
        </w:rPr>
        <w:t>Agar ilgari  ma’naviyatga oid masalalar ko’proq axloqshunoslik (etika), ilohiyot (teologiya), madaniyatshunoslik (kulturologiya), falsafa (filosofiya), ruhshunoslik (psixologiya) fanlari doirasida olib qaralgan bo’lsa, endilikda (XX asr oxiri – XXI asr boshlariga kelib)  bevosita ma’naviyatning nazariy masalalari jahon afkor ommasi diqqatini borgan sari ko’proq o’ziga jalb qilmoqda. Masalan, internetda "spirituality" mavzusiga oid kitoblar ro’yxati 552 sahifada 5517 nomda berilganligi qayd etilgan</w:t>
      </w:r>
      <w:r w:rsidRPr="00DA67AD">
        <w:rPr>
          <w:rStyle w:val="af7"/>
          <w:rFonts w:ascii="Times New Roman" w:hAnsi="Times New Roman"/>
          <w:sz w:val="24"/>
          <w:szCs w:val="24"/>
          <w:lang w:val="uz-Cyrl-UZ"/>
        </w:rPr>
        <w:footnoteReference w:id="14"/>
      </w:r>
      <w:r w:rsidRPr="00DA67AD">
        <w:rPr>
          <w:rFonts w:ascii="Times New Roman" w:hAnsi="Times New Roman" w:cs="Times New Roman"/>
          <w:sz w:val="24"/>
          <w:szCs w:val="24"/>
          <w:lang w:val="uz-Cyrl-UZ"/>
        </w:rPr>
        <w:t xml:space="preserve">. Agar faqat rus tilidagi materiallarga e’tibor beradigan bo’lsak, misol sifatida I.I. Leshukning “Labirintы duxovnosti” asari, A.Gudzenkoning 2006 yilda Moskvada nashr etilgan 504 sahifalik “Russkaya duxovnost” kitobini,  </w:t>
      </w:r>
      <w:r w:rsidRPr="00DA67AD">
        <w:rPr>
          <w:rFonts w:ascii="Times New Roman" w:hAnsi="Times New Roman" w:cs="Times New Roman"/>
          <w:bCs/>
          <w:spacing w:val="-3"/>
          <w:sz w:val="24"/>
          <w:szCs w:val="24"/>
          <w:lang w:val="uz-Cyrl-UZ"/>
        </w:rPr>
        <w:t xml:space="preserve">2007 yilda «Dilya» nashriyoti tomonidan Moskva  - Sankt-Peterburgda chop etilgan “Osnovы duxovnosti” kitoblarini tilga olib o’tish mumkin. </w:t>
      </w:r>
      <w:r w:rsidRPr="00DA67AD">
        <w:rPr>
          <w:rFonts w:ascii="Times New Roman" w:hAnsi="Times New Roman" w:cs="Times New Roman"/>
          <w:sz w:val="24"/>
          <w:szCs w:val="24"/>
          <w:lang w:val="uz-Cyrl-UZ"/>
        </w:rPr>
        <w:t>I.I. Leshukning “Labirintы duxovnosti” kitobi</w:t>
      </w:r>
      <w:r w:rsidRPr="00DA67AD">
        <w:rPr>
          <w:rStyle w:val="af7"/>
          <w:rFonts w:ascii="Times New Roman" w:hAnsi="Times New Roman"/>
          <w:sz w:val="24"/>
          <w:szCs w:val="24"/>
          <w:lang w:val="uz-Cyrl-UZ"/>
        </w:rPr>
        <w:footnoteReference w:id="15"/>
      </w:r>
      <w:r w:rsidRPr="00DA67AD">
        <w:rPr>
          <w:rFonts w:ascii="Times New Roman" w:hAnsi="Times New Roman" w:cs="Times New Roman"/>
          <w:sz w:val="24"/>
          <w:szCs w:val="24"/>
          <w:lang w:val="uz-Cyrl-UZ"/>
        </w:rPr>
        <w:t xml:space="preserve"> xristian dini nuqtai nazaridan ma’naviyatga oid turli diniy-mistik qarashlarning tanqidiy tahliliga bag’ishlangan bo’lib, unda, jumladan, xristian dini doirasidagi turli xurofiy oqim va firqalar ham keskin tanqid ostiga olingan. A.Gudzenkoning asari</w:t>
      </w:r>
      <w:r w:rsidRPr="00DA67AD">
        <w:rPr>
          <w:rStyle w:val="af7"/>
          <w:rFonts w:ascii="Times New Roman" w:hAnsi="Times New Roman"/>
          <w:sz w:val="24"/>
          <w:szCs w:val="24"/>
          <w:lang w:val="uz-Cyrl-UZ"/>
        </w:rPr>
        <w:footnoteReference w:id="16"/>
      </w:r>
      <w:r w:rsidRPr="00DA67AD">
        <w:rPr>
          <w:rFonts w:ascii="Times New Roman" w:hAnsi="Times New Roman" w:cs="Times New Roman"/>
          <w:sz w:val="24"/>
          <w:szCs w:val="24"/>
          <w:lang w:val="uz-Cyrl-UZ"/>
        </w:rPr>
        <w:t xml:space="preserve"> rus millati uchun o’ta dolzab mavzuga bag’ishlangan bo’lib, bu kitob rus ma’naviyati, uning o’ziga xos jihatlari, rus milliy g’oyasi  haqida badiiy-publitsistik ruhda yaratilgan. Kitob annotatsiyasida aytilishicha, unda “muallif rus millatidan bo’lgan va rus millatidan bo’lmagan, taniqli va  yo unchalik taniqli bo’lmagan insonlarning o’zlari yashagan davrlarida yuz bergan voqea-hodisalar yoki ular o’zlarini mutaxassis deb hisoblaydigan sohalariga oid muayyan hodisa va tushunchalar haqidagi mulohazalarini qisqacha matniy tahlil qilish orqali yer kurrasida shakllanayotgan yangicha umumplanetar insoniyat jamoasi sharoitida  Rossiya davlati va  rus xalqi erishgan madaniy, ilmiy, ijtimoiy yutuqlarning dunyo tamadduniga ta’sirini saqlab qolish va mustahkamlashda rus ma’naviyatining voqeiy imkoniyatlari qanday ekanligini  aniqlash maqsadini o’z oldiga qo’ygan”. Tilga olingan uchinchi kitob asosan Rossiya musulmonlari uchun mo’ljallangan bo’lib,   muqovada kitob mavzusi “</w:t>
      </w:r>
      <w:r w:rsidRPr="00DA67AD">
        <w:rPr>
          <w:rFonts w:ascii="Times New Roman" w:hAnsi="Times New Roman" w:cs="Times New Roman"/>
          <w:bCs/>
          <w:spacing w:val="-3"/>
          <w:sz w:val="24"/>
          <w:szCs w:val="24"/>
          <w:lang w:val="uz-Cyrl-UZ"/>
        </w:rPr>
        <w:t xml:space="preserve">Imom al-G’azzoliy darslari. </w:t>
      </w:r>
      <w:r w:rsidRPr="00DA67AD">
        <w:rPr>
          <w:rFonts w:ascii="Times New Roman" w:hAnsi="Times New Roman" w:cs="Times New Roman"/>
          <w:sz w:val="24"/>
          <w:szCs w:val="24"/>
          <w:lang w:val="uz-Cyrl-UZ"/>
        </w:rPr>
        <w:t>Ma’naviyat</w:t>
      </w:r>
      <w:r w:rsidRPr="00DA67AD">
        <w:rPr>
          <w:rFonts w:ascii="Times New Roman" w:hAnsi="Times New Roman" w:cs="Times New Roman"/>
          <w:bCs/>
          <w:spacing w:val="-3"/>
          <w:sz w:val="24"/>
          <w:szCs w:val="24"/>
          <w:lang w:val="uz-Cyrl-UZ"/>
        </w:rPr>
        <w:t xml:space="preserve"> asoslari: O’zlikni anglash. Allohni anglash. Bu dunyoni anglash. Oxiratni anglash”</w:t>
      </w:r>
      <w:r w:rsidRPr="00DA67AD">
        <w:rPr>
          <w:rStyle w:val="af7"/>
          <w:rFonts w:ascii="Times New Roman" w:hAnsi="Times New Roman"/>
          <w:bCs/>
          <w:spacing w:val="-3"/>
          <w:sz w:val="24"/>
          <w:szCs w:val="24"/>
          <w:lang w:val="uz-Cyrl-UZ"/>
        </w:rPr>
        <w:footnoteReference w:id="17"/>
      </w:r>
      <w:r w:rsidRPr="00DA67AD">
        <w:rPr>
          <w:rFonts w:ascii="Times New Roman" w:hAnsi="Times New Roman" w:cs="Times New Roman"/>
          <w:bCs/>
          <w:spacing w:val="-3"/>
          <w:sz w:val="24"/>
          <w:szCs w:val="24"/>
          <w:lang w:val="uz-Cyrl-UZ"/>
        </w:rPr>
        <w:t xml:space="preserve"> deb keltirilgan. Kitob mazmunidan ma’lum bo’ladiki, bu qo’llanma Imom al-G’azzoliyning “Kimiyoi saodat” asarining muqaddima qismidan olingan  iqtiboslar asosida tuzilgan. Bulardan tashqari jahon miqyosidagi </w:t>
      </w:r>
      <w:r w:rsidRPr="00DA67AD">
        <w:rPr>
          <w:rFonts w:ascii="Times New Roman" w:hAnsi="Times New Roman" w:cs="Times New Roman"/>
          <w:sz w:val="24"/>
          <w:szCs w:val="24"/>
          <w:lang w:val="uz-Cyrl-UZ"/>
        </w:rPr>
        <w:t xml:space="preserve">ma’naviyatga oid </w:t>
      </w:r>
      <w:r w:rsidRPr="00DA67AD">
        <w:rPr>
          <w:rFonts w:ascii="Times New Roman" w:hAnsi="Times New Roman" w:cs="Times New Roman"/>
          <w:bCs/>
          <w:spacing w:val="-3"/>
          <w:sz w:val="24"/>
          <w:szCs w:val="24"/>
          <w:lang w:val="uz-Cyrl-UZ"/>
        </w:rPr>
        <w:t xml:space="preserve"> yana bir yirik yo’nalish ulug’ rus rassomi va faylasufi Nikolay Konstantinovich Rerix va uning oila a’zolari (xotini yelena Rerix, o’g’illari YUriy va Svyatoslav Rerixlar) tomonidan </w:t>
      </w:r>
      <w:r w:rsidRPr="00DA67AD">
        <w:rPr>
          <w:rFonts w:ascii="Times New Roman" w:hAnsi="Times New Roman" w:cs="Times New Roman"/>
          <w:sz w:val="24"/>
          <w:szCs w:val="24"/>
          <w:lang w:val="uz-Cyrl-UZ"/>
        </w:rPr>
        <w:t xml:space="preserve">XX asr birinchi yarmida </w:t>
      </w:r>
      <w:r w:rsidRPr="00DA67AD">
        <w:rPr>
          <w:rFonts w:ascii="Times New Roman" w:hAnsi="Times New Roman" w:cs="Times New Roman"/>
          <w:bCs/>
          <w:spacing w:val="-3"/>
          <w:sz w:val="24"/>
          <w:szCs w:val="24"/>
          <w:lang w:val="uz-Cyrl-UZ"/>
        </w:rPr>
        <w:t xml:space="preserve">shakllantirilgan va targ’ib etilgan “Jivaya etika” (Agni yoga) deb nomlanuvchi ta’limot  bo’lib, bugungi kunda bu ta’limot muxlislari jahonning ko’plab mamlakatlari, jumladan, Rossiya, AQSH, Hindiston, Germaniya va boshqa joylarda faol harakat olib bormoqdalar. “Rerixlarning dunyoviy ma’naviyati” (Svetskaya duxovnost Rerixov) deb nom olgan ushbu harakat Rossiyada xristian pravoslav  cherkovining ba’zi namoyandalari tomonidan qattiq qoralangani tufayli hozirda ma’naviyatning diniy va dunyoviy talqini namoyandalari orasida keskin bahslar va o’zaro ayblovlar avj olib ketgan. Rerixchilar tashabbusi bilan bu sohada Rossiyada amalga oshirilgan ko’zga ko’rinarli ishlardan biri 2003 yilda </w:t>
      </w:r>
      <w:r w:rsidRPr="00DA67AD">
        <w:rPr>
          <w:rFonts w:ascii="Times New Roman" w:hAnsi="Times New Roman" w:cs="Times New Roman"/>
          <w:sz w:val="24"/>
          <w:szCs w:val="24"/>
          <w:lang w:val="uz-Cyrl-UZ"/>
        </w:rPr>
        <w:t>“Kayhoniy</w:t>
      </w:r>
      <w:r w:rsidRPr="00DA67AD">
        <w:rPr>
          <w:rStyle w:val="af7"/>
          <w:rFonts w:ascii="Times New Roman" w:hAnsi="Times New Roman"/>
          <w:sz w:val="24"/>
          <w:szCs w:val="24"/>
          <w:lang w:val="uz-Cyrl-UZ"/>
        </w:rPr>
        <w:footnoteReference w:id="18"/>
      </w:r>
      <w:r w:rsidRPr="00DA67AD">
        <w:rPr>
          <w:rFonts w:ascii="Times New Roman" w:hAnsi="Times New Roman" w:cs="Times New Roman"/>
          <w:sz w:val="24"/>
          <w:szCs w:val="24"/>
          <w:lang w:val="uz-Cyrl-UZ"/>
        </w:rPr>
        <w:t xml:space="preserve"> dunyoqarash – XXI asrning yangicha tafakkuri” (Kosmicheskoye mirovozzreniye – novoye mыshleniye XXI veka) mavzuida o’tkazilgan xalqaro ilmiy-ijtimoiy anjuman  bo’lib, unda Rossiya va jahonning ko’zga ko’ringan qator olimlari ishtirok etdilar va bu anjuman materiallari 2004 yilda Moskvada “Rerixlar xalqaro markazi” (Mejdunarodnыy sentr Rerixov) tomonidan 3 jildda nashr etildi. Ushbu anjuman doirasida XIX asr oxiri – XX asr birinchi yarmida Rossiyada yashab ijod etgan buyuk allomalar - </w:t>
      </w:r>
      <w:r w:rsidRPr="00DA67AD">
        <w:rPr>
          <w:rFonts w:ascii="Times New Roman" w:hAnsi="Times New Roman" w:cs="Times New Roman"/>
          <w:spacing w:val="-3"/>
          <w:sz w:val="24"/>
          <w:szCs w:val="24"/>
          <w:lang w:val="uz-Cyrl-UZ"/>
        </w:rPr>
        <w:t>K.E.Si</w:t>
      </w:r>
      <w:r w:rsidRPr="00DA67AD">
        <w:rPr>
          <w:rFonts w:ascii="Times New Roman" w:hAnsi="Times New Roman" w:cs="Times New Roman"/>
          <w:spacing w:val="-3"/>
          <w:sz w:val="24"/>
          <w:szCs w:val="24"/>
          <w:lang w:val="uz-Cyrl-UZ"/>
        </w:rPr>
        <w:softHyphen/>
        <w:t>ol</w:t>
      </w:r>
      <w:r w:rsidRPr="00DA67AD">
        <w:rPr>
          <w:rFonts w:ascii="Times New Roman" w:hAnsi="Times New Roman" w:cs="Times New Roman"/>
          <w:spacing w:val="-3"/>
          <w:sz w:val="24"/>
          <w:szCs w:val="24"/>
          <w:lang w:val="uz-Cyrl-UZ"/>
        </w:rPr>
        <w:softHyphen/>
        <w:t>kov</w:t>
      </w:r>
      <w:r w:rsidRPr="00DA67AD">
        <w:rPr>
          <w:rFonts w:ascii="Times New Roman" w:hAnsi="Times New Roman" w:cs="Times New Roman"/>
          <w:spacing w:val="-3"/>
          <w:sz w:val="24"/>
          <w:szCs w:val="24"/>
          <w:lang w:val="uz-Cyrl-UZ"/>
        </w:rPr>
        <w:softHyphen/>
        <w:t>skiy, V.I.Ver</w:t>
      </w:r>
      <w:r w:rsidRPr="00DA67AD">
        <w:rPr>
          <w:rFonts w:ascii="Times New Roman" w:hAnsi="Times New Roman" w:cs="Times New Roman"/>
          <w:spacing w:val="-3"/>
          <w:sz w:val="24"/>
          <w:szCs w:val="24"/>
          <w:lang w:val="uz-Cyrl-UZ"/>
        </w:rPr>
        <w:softHyphen/>
        <w:t>nad</w:t>
      </w:r>
      <w:r w:rsidRPr="00DA67AD">
        <w:rPr>
          <w:rFonts w:ascii="Times New Roman" w:hAnsi="Times New Roman" w:cs="Times New Roman"/>
          <w:spacing w:val="-3"/>
          <w:sz w:val="24"/>
          <w:szCs w:val="24"/>
          <w:lang w:val="uz-Cyrl-UZ"/>
        </w:rPr>
        <w:softHyphen/>
        <w:t>skiy, A.L.CHi</w:t>
      </w:r>
      <w:r w:rsidRPr="00DA67AD">
        <w:rPr>
          <w:rFonts w:ascii="Times New Roman" w:hAnsi="Times New Roman" w:cs="Times New Roman"/>
          <w:spacing w:val="-3"/>
          <w:sz w:val="24"/>
          <w:szCs w:val="24"/>
          <w:lang w:val="uz-Cyrl-UZ"/>
        </w:rPr>
        <w:softHyphen/>
        <w:t>jev</w:t>
      </w:r>
      <w:r w:rsidRPr="00DA67AD">
        <w:rPr>
          <w:rFonts w:ascii="Times New Roman" w:hAnsi="Times New Roman" w:cs="Times New Roman"/>
          <w:spacing w:val="-3"/>
          <w:sz w:val="24"/>
          <w:szCs w:val="24"/>
          <w:lang w:val="uz-Cyrl-UZ"/>
        </w:rPr>
        <w:softHyphen/>
        <w:t>skiy, P.A.Flo</w:t>
      </w:r>
      <w:r w:rsidRPr="00DA67AD">
        <w:rPr>
          <w:rFonts w:ascii="Times New Roman" w:hAnsi="Times New Roman" w:cs="Times New Roman"/>
          <w:spacing w:val="-3"/>
          <w:sz w:val="24"/>
          <w:szCs w:val="24"/>
          <w:lang w:val="uz-Cyrl-UZ"/>
        </w:rPr>
        <w:softHyphen/>
        <w:t>ren</w:t>
      </w:r>
      <w:r w:rsidRPr="00DA67AD">
        <w:rPr>
          <w:rFonts w:ascii="Times New Roman" w:hAnsi="Times New Roman" w:cs="Times New Roman"/>
          <w:spacing w:val="-3"/>
          <w:sz w:val="24"/>
          <w:szCs w:val="24"/>
          <w:lang w:val="uz-Cyrl-UZ"/>
        </w:rPr>
        <w:softHyphen/>
        <w:t>skiy,  V.S.So</w:t>
      </w:r>
      <w:r w:rsidRPr="00DA67AD">
        <w:rPr>
          <w:rFonts w:ascii="Times New Roman" w:hAnsi="Times New Roman" w:cs="Times New Roman"/>
          <w:spacing w:val="-3"/>
          <w:sz w:val="24"/>
          <w:szCs w:val="24"/>
          <w:lang w:val="uz-Cyrl-UZ"/>
        </w:rPr>
        <w:softHyphen/>
        <w:t>lo</w:t>
      </w:r>
      <w:r w:rsidRPr="00DA67AD">
        <w:rPr>
          <w:rFonts w:ascii="Times New Roman" w:hAnsi="Times New Roman" w:cs="Times New Roman"/>
          <w:spacing w:val="-3"/>
          <w:sz w:val="24"/>
          <w:szCs w:val="24"/>
          <w:lang w:val="uz-Cyrl-UZ"/>
        </w:rPr>
        <w:softHyphen/>
        <w:t>v</w:t>
      </w:r>
      <w:r w:rsidRPr="00DA67AD">
        <w:rPr>
          <w:rFonts w:ascii="Times New Roman" w:hAnsi="Times New Roman" w:cs="Times New Roman"/>
          <w:spacing w:val="-3"/>
          <w:sz w:val="24"/>
          <w:szCs w:val="24"/>
          <w:lang w:val="uz-Cyrl-UZ"/>
        </w:rPr>
        <w:softHyphen/>
        <w:t>ev, N.A.Ber</w:t>
      </w:r>
      <w:r w:rsidRPr="00DA67AD">
        <w:rPr>
          <w:rFonts w:ascii="Times New Roman" w:hAnsi="Times New Roman" w:cs="Times New Roman"/>
          <w:spacing w:val="-3"/>
          <w:sz w:val="24"/>
          <w:szCs w:val="24"/>
          <w:lang w:val="uz-Cyrl-UZ"/>
        </w:rPr>
        <w:softHyphen/>
        <w:t>dya</w:t>
      </w:r>
      <w:r w:rsidRPr="00DA67AD">
        <w:rPr>
          <w:rFonts w:ascii="Times New Roman" w:hAnsi="Times New Roman" w:cs="Times New Roman"/>
          <w:spacing w:val="-3"/>
          <w:sz w:val="24"/>
          <w:szCs w:val="24"/>
          <w:lang w:val="uz-Cyrl-UZ"/>
        </w:rPr>
        <w:softHyphen/>
        <w:t>ev, S.N.Bul</w:t>
      </w:r>
      <w:r w:rsidRPr="00DA67AD">
        <w:rPr>
          <w:rFonts w:ascii="Times New Roman" w:hAnsi="Times New Roman" w:cs="Times New Roman"/>
          <w:spacing w:val="-3"/>
          <w:sz w:val="24"/>
          <w:szCs w:val="24"/>
          <w:lang w:val="uz-Cyrl-UZ"/>
        </w:rPr>
        <w:softHyphen/>
        <w:t>ga</w:t>
      </w:r>
      <w:r w:rsidRPr="00DA67AD">
        <w:rPr>
          <w:rFonts w:ascii="Times New Roman" w:hAnsi="Times New Roman" w:cs="Times New Roman"/>
          <w:spacing w:val="-3"/>
          <w:sz w:val="24"/>
          <w:szCs w:val="24"/>
          <w:lang w:val="uz-Cyrl-UZ"/>
        </w:rPr>
        <w:softHyphen/>
        <w:t>kov, N. F. Fedorov kabilarning ma’naviyat masalalarini nazariy o’rganishga doir faoliyatlari xususida ma’ruzalar qilingani diqqatga sazovordir.</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Style w:val="Heading4Char"/>
          <w:rFonts w:ascii="Times New Roman" w:hAnsi="Times New Roman" w:cs="Times New Roman"/>
          <w:sz w:val="24"/>
          <w:szCs w:val="24"/>
          <w:lang w:val="uz-Cyrl-UZ"/>
        </w:rPr>
        <w:t>S</w:t>
      </w:r>
      <w:r w:rsidR="00503051" w:rsidRPr="00503051">
        <w:rPr>
          <w:rStyle w:val="Heading4Char"/>
          <w:rFonts w:ascii="Times New Roman" w:hAnsi="Times New Roman" w:cs="Times New Roman"/>
          <w:sz w:val="24"/>
          <w:szCs w:val="24"/>
          <w:lang w:val="uz-Cyrl-UZ"/>
        </w:rPr>
        <w:t>h</w:t>
      </w:r>
      <w:r w:rsidRPr="00DA67AD">
        <w:rPr>
          <w:rStyle w:val="Heading4Char"/>
          <w:rFonts w:ascii="Times New Roman" w:hAnsi="Times New Roman" w:cs="Times New Roman"/>
          <w:sz w:val="24"/>
          <w:szCs w:val="24"/>
          <w:lang w:val="uz-Cyrl-UZ"/>
        </w:rPr>
        <w:t>unday qilib, bugungi kunda “ma’naviyat nima?” degan savolga</w:t>
      </w:r>
      <w:r w:rsidRPr="00DA67AD">
        <w:rPr>
          <w:rFonts w:ascii="Times New Roman" w:hAnsi="Times New Roman" w:cs="Times New Roman"/>
          <w:sz w:val="24"/>
          <w:szCs w:val="24"/>
          <w:lang w:val="uz-Cyrl-UZ"/>
        </w:rPr>
        <w:t xml:space="preserve"> xilma-xil javoblar paydo bo’lmoqda. Y</w:t>
      </w:r>
      <w:r w:rsidR="00503051" w:rsidRPr="00503051">
        <w:rPr>
          <w:rFonts w:ascii="Times New Roman" w:hAnsi="Times New Roman" w:cs="Times New Roman"/>
          <w:sz w:val="24"/>
          <w:szCs w:val="24"/>
          <w:lang w:val="uz-Cyrl-UZ"/>
        </w:rPr>
        <w:t>u</w:t>
      </w:r>
      <w:r w:rsidRPr="00DA67AD">
        <w:rPr>
          <w:rFonts w:ascii="Times New Roman" w:hAnsi="Times New Roman" w:cs="Times New Roman"/>
          <w:sz w:val="24"/>
          <w:szCs w:val="24"/>
          <w:lang w:val="uz-Cyrl-UZ"/>
        </w:rPr>
        <w:t>qorida keltirilgan faktlardan ham ko’rinib turiptiki, agar masalani jahon miqyosiga olib chiqadigan bo’lsak, ish o’ta murakkablashib ketadi</w:t>
      </w:r>
      <w:r w:rsidRPr="00DA67AD">
        <w:rPr>
          <w:rStyle w:val="af7"/>
          <w:rFonts w:ascii="Times New Roman" w:hAnsi="Times New Roman"/>
          <w:sz w:val="24"/>
          <w:szCs w:val="24"/>
          <w:lang w:val="uz-Cyrl-UZ"/>
        </w:rPr>
        <w:footnoteReference w:id="19"/>
      </w:r>
      <w:r w:rsidRPr="00DA67AD">
        <w:rPr>
          <w:rFonts w:ascii="Times New Roman" w:hAnsi="Times New Roman" w:cs="Times New Roman"/>
          <w:sz w:val="24"/>
          <w:szCs w:val="24"/>
          <w:lang w:val="uz-Cyrl-UZ"/>
        </w:rPr>
        <w:t xml:space="preserve">. SHuni hisobga olib biz ushbu qo’llanmada ko’proq o’z milliy ma’naviy merosimizga tayanib ish ko’rishga qaror qildik. </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b/>
          <w:sz w:val="24"/>
          <w:szCs w:val="24"/>
          <w:lang w:val="en-US"/>
        </w:rPr>
        <w:t xml:space="preserve">Ma`naviyat sohasiga nazariy yondashuv va uning ahamiyati. </w:t>
      </w:r>
      <w:r w:rsidRPr="00DA67AD">
        <w:rPr>
          <w:rFonts w:ascii="Times New Roman" w:hAnsi="Times New Roman" w:cs="Times New Roman"/>
          <w:sz w:val="24"/>
          <w:szCs w:val="24"/>
          <w:lang w:val="uz-Cyrl-UZ"/>
        </w:rPr>
        <w:t>Ba’zan savol bo’lib qoladi: “Ma’naviyat ilmmi?” Yo’q, ma’naviyat ilm emas, balki inson va jamiyat hayotining bir sohasi. Ilm o’zi nima? Bugungi o’zbek tilida “ilm” so’zi kamida ikki ma’noni bildiradi: 1) amaliy bilimlar majmui, ya’ni insonning hayot haqida hosil qilgan har qanday bilimlari (ruscha - “znaniye”), 2) nazariy bilimlar majmui, ya’ni biror soha bo’yicha yoki turli sohalar  bo’yicha insoniyat yaratgan nazariy bilimlar tizimi (ruscha – “nauka”).  Birinchi ma’nodan farq qilish uchun ikkinchisini “ilm-fan” deb atasak ish oydinlashadi. Har ikki ma’noda ham ilmning ma’naviyatga aloqasi yo’q emas, birinchi ma’noda ilm (bilim) shaxs ma’naviyatining tarkibiy jihati hisoblanadi, ikkinchi ma’noda madaniyatning tarkibiy qismi sifatida ma’naviyatning moddiy voqelikdagi izlari shaklida o’zligini namoyon qiladi.</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w:t>
      </w:r>
      <w:r w:rsidRPr="00DA67AD">
        <w:rPr>
          <w:rFonts w:ascii="Times New Roman" w:hAnsi="Times New Roman" w:cs="Times New Roman"/>
          <w:b/>
          <w:sz w:val="24"/>
          <w:szCs w:val="24"/>
          <w:lang w:val="uz-Cyrl-UZ"/>
        </w:rPr>
        <w:t>Ma’naviyat</w:t>
      </w:r>
      <w:r w:rsidRPr="00DA67AD">
        <w:rPr>
          <w:rFonts w:ascii="Times New Roman" w:hAnsi="Times New Roman" w:cs="Times New Roman"/>
          <w:sz w:val="24"/>
          <w:szCs w:val="24"/>
          <w:lang w:val="uz-Cyrl-UZ"/>
        </w:rPr>
        <w:t>” hodisasi asl mazmuniga ko’ra haqiqiy ma’nodagi “</w:t>
      </w:r>
      <w:r w:rsidRPr="00DA67AD">
        <w:rPr>
          <w:rFonts w:ascii="Times New Roman" w:hAnsi="Times New Roman" w:cs="Times New Roman"/>
          <w:b/>
          <w:sz w:val="24"/>
          <w:szCs w:val="24"/>
          <w:lang w:val="uz-Cyrl-UZ"/>
        </w:rPr>
        <w:t>ilm</w:t>
      </w:r>
      <w:r w:rsidRPr="00DA67AD">
        <w:rPr>
          <w:rFonts w:ascii="Times New Roman" w:hAnsi="Times New Roman" w:cs="Times New Roman"/>
          <w:sz w:val="24"/>
          <w:szCs w:val="24"/>
          <w:lang w:val="uz-Cyrl-UZ"/>
        </w:rPr>
        <w:t xml:space="preserve">” hodisasini ham o’z ichiga qamrab oladi, ammo faqat undan iborat emas, ammo “Ma’naviyat asoslari” yoki mohiyatan olganda “ma’naviyat nazariyasi” bu endi ilmning (“nauka” ma’nosida) yangi bir tarmog’i bo’lib, bugungi kunda mustaqil O’zbekistonda alohida fan sifatida shakllanib bormoqda. 2001-2002 o’quv yilida </w:t>
      </w:r>
      <w:r w:rsidRPr="00DA67AD">
        <w:rPr>
          <w:rFonts w:ascii="Times New Roman" w:hAnsi="Times New Roman" w:cs="Times New Roman"/>
          <w:b/>
          <w:sz w:val="24"/>
          <w:szCs w:val="24"/>
          <w:lang w:val="uz-Cyrl-UZ"/>
        </w:rPr>
        <w:t>“Milliy istiqlol g’oyasi: huquq va ma’naviyat asoslari”(</w:t>
      </w:r>
      <w:r w:rsidRPr="00DA67AD">
        <w:rPr>
          <w:rFonts w:ascii="Times New Roman" w:hAnsi="Times New Roman" w:cs="Times New Roman"/>
          <w:sz w:val="24"/>
          <w:szCs w:val="24"/>
          <w:lang w:val="uz-Cyrl-UZ"/>
        </w:rPr>
        <w:t xml:space="preserve"> 2010-2011 o’quv yilidan </w:t>
      </w:r>
      <w:r w:rsidRPr="00DA67AD">
        <w:rPr>
          <w:rFonts w:ascii="Times New Roman" w:hAnsi="Times New Roman" w:cs="Times New Roman"/>
          <w:b/>
          <w:sz w:val="24"/>
          <w:szCs w:val="24"/>
          <w:lang w:val="uz-Cyrl-UZ"/>
        </w:rPr>
        <w:t xml:space="preserve">“Milliy g’oya, ma’naviyat asoslari va huquq ta’limi” </w:t>
      </w:r>
      <w:r w:rsidRPr="00DA67AD">
        <w:rPr>
          <w:rFonts w:ascii="Times New Roman" w:hAnsi="Times New Roman" w:cs="Times New Roman"/>
          <w:sz w:val="24"/>
          <w:szCs w:val="24"/>
          <w:lang w:val="uz-Cyrl-UZ"/>
        </w:rPr>
        <w:t>deb</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ataldi</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yo’nalishida (bakalavriat darajasida), magistraturada esa alohida “Ma’naviyat asoslari” yo’nalishi sifatida kadrlar tayyorlashning yo’lga qo’yilishi bilan endi fanning bu sohasi tarmoqlanib, “Ma’naviyatning rivojlanish tarixi”, “Ma’naviyatning ilmiy asoslari”, “Ma’naviyatning diniy asoslari”, “Axloqning ma’naviy asoslari”, “Ma’naviyat tizimida san’at” (yoki “San’atning ma’naviy asoslari”), “Islom ma’naviyati”, “Markaziy Osiyo (xalqlari) ma’naviyati” kabi  turli yo’nalishlari, qismlari har biri alohida o’z qiyofasiga ega bo’lib bormoqda. Hozircha bular ichida birmuncha mukammal shakllanganlari 1) “Ma’naviyat asoslari” (yoki “Ma’naviyat nazariyasi”), 2) “Ma’naviyatning rivojlanish tarixi” va 3) “Milliy mustaqillik va ma’naviyat” (yoki “Mustaqil O’zbekistonda xalq ma’naviyatini  rivojlantirishning dolzarb muammolari”) fanlari bo’lib, ushbu kursda ularning birinchisi haqida gap boradi.</w:t>
      </w:r>
    </w:p>
    <w:p w:rsidR="000030EE" w:rsidRPr="00DA67AD" w:rsidRDefault="001A4D4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O’zbekistonning birinchi  Prezidenti I.A. Karimovning </w:t>
      </w:r>
      <w:r w:rsidR="000030EE" w:rsidRPr="00DA67AD">
        <w:rPr>
          <w:rFonts w:ascii="Times New Roman" w:hAnsi="Times New Roman" w:cs="Times New Roman"/>
          <w:sz w:val="24"/>
          <w:szCs w:val="24"/>
          <w:lang w:val="uz-Cyrl-UZ"/>
        </w:rPr>
        <w:t>har bir nutqi, ma’ruzasi, alohida asarlarida ma’naviyat masalalariga maxsus e’tibor qaratishi bejiz emas. Uning bu sohaga bag’ishlangan  asarlarida bildirilgan nazariy fikr va xulosalar yurtimizda ma’naviyat nazariyasiga oid alohida fan yo’nalishining shakllanishiga katta ta’sir ko’rsatmoqda. Ayniqsa, “Y</w:t>
      </w:r>
      <w:r w:rsidR="00503051" w:rsidRPr="00503051">
        <w:rPr>
          <w:rFonts w:ascii="Times New Roman" w:hAnsi="Times New Roman" w:cs="Times New Roman"/>
          <w:sz w:val="24"/>
          <w:szCs w:val="24"/>
          <w:lang w:val="uz-Cyrl-UZ"/>
        </w:rPr>
        <w:t>u</w:t>
      </w:r>
      <w:r w:rsidR="000030EE" w:rsidRPr="00DA67AD">
        <w:rPr>
          <w:rFonts w:ascii="Times New Roman" w:hAnsi="Times New Roman" w:cs="Times New Roman"/>
          <w:sz w:val="24"/>
          <w:szCs w:val="24"/>
          <w:lang w:val="uz-Cyrl-UZ"/>
        </w:rPr>
        <w:t>ksak ma’naviyat – yengilmas kuch”  asari bu sohaning mustahkam oyoqqa turishida katta ahamiyatga ega bo’ldi.</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Mustaqillik yillarida, birinchi navbatda, Prezidenti I.A. Karimovning tashabbusi tufayli, bu mavzuga O’zbekiston ijtimoiy fan vakillarining e’tibori ham  kuchaydi. Qator risolalar, o’quv qo’llanma va dasturlar chop etildi</w:t>
      </w:r>
      <w:r w:rsidRPr="00DA67AD">
        <w:rPr>
          <w:rStyle w:val="af7"/>
          <w:rFonts w:ascii="Times New Roman" w:hAnsi="Times New Roman"/>
          <w:sz w:val="24"/>
          <w:szCs w:val="24"/>
        </w:rPr>
        <w:footnoteReference w:id="20"/>
      </w:r>
      <w:r w:rsidRPr="00DA67AD">
        <w:rPr>
          <w:rFonts w:ascii="Times New Roman" w:hAnsi="Times New Roman" w:cs="Times New Roman"/>
          <w:sz w:val="24"/>
          <w:szCs w:val="24"/>
          <w:lang w:val="uz-Cyrl-UZ"/>
        </w:rPr>
        <w:t xml:space="preserve">. Matbuotda kun sayin bu mavzuda katta-kichik maqolalar e’lon etilmoqda. Ushbu kitob va maqolalarda har kim aqli yetganicha ma’naviyat tushunchasiga ta’rif berishga, hech bo’lmaganda, munosabat bildirishga urinib kelmoqda. Ba’zan bir kishining o’zi bir maqolaning ichida turli ta’riflarni keltirgan holatlar ham uchraydi. Ma’naviyat nihoyatda keng qamrovli tushuncha bo’lganligidan bunga hayron bo’lmasa ham bo’ladi. Undan tashqari keltirilgan ta’riflarni barchasini dabdurustdan bekorga chiqarish, butkul noto’g’ri deb baholash ham insofdan emas, chunki ularning ko’pchiligida masalaning qaysidir qirrasi o’z aksini topgan bo’lishi mumkin. </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Ammo, bir achchiq haqiqatni tan olish kerak, hanuzgacha ko’pchilik ilm ahli masalaga jiddiy yondoshishga, ilgari nazariy tizim darajasida ko’rib chiqilmagan inson va jamiyat hayotidagi muhim yo’nalish, hassos bir sohaga kamoli e’tibor bilan razm solishga muvaffaq bo’la olmayotirlar. Sababi, ko’pchilik ijtimoiy fan vakillari hanuz 70 yil davomida onglariga singdirilgan begona nazariyalar, asossiz metodologik qoliplardan xalos bo’lishlari qiyin kechayotir. YAna bir sabab - ularning ko’pchiligi o’z vaqtida ajdodlar ma’naviy merosidan benasib qoldirilganliklari tufayli bugungi kunda ham milliy ma’naviyatimiz mohiyatini to’g’ri anglab yetish imkonini topa olmayotirlar. Faqat bu emas. Inson ruhida shunday ojizlik ham bor-ki,  nazarida oson yo’l turganda, qiyinroq, mashaqqatliroq yo’lni tanlashga erinadi. Uning ustiga tirikchilik tashvishlari, kundalik mayda-chuyda yumushlar. Xullas, jiddiy nazariy tadqiqotga na fursat bor, na bilim, na havsala. Natijada,  topshiriqni qanday qilib bo’lsa ham tezlik bilan bajarish zaruriyati ustun kelib nazariy jihatdan nihoyatda no’noq va chuqur mulohaza qilib ko’rilmagan ta’riflar qog’oz yuziga tusha beradi, muallif o’zi yaxshi anglab yetmagan mavzuda dadil kitoblar yozib nashrga topshira  beradi.  Ba’zi  misollar keltiramiz: “Ma’naviyat – bu kishining egallagan foydali bilimlari amaliy hayotda sinalaverib, ko’nikma va malaka darajalaridan o’tgan va ruhiga singib, hayot tarzida aks etadigan ijobiy ijtimoiy sifatlar majmuidir.”</w:t>
      </w:r>
      <w:r w:rsidRPr="00DA67AD">
        <w:rPr>
          <w:rStyle w:val="af7"/>
          <w:rFonts w:ascii="Times New Roman" w:hAnsi="Times New Roman"/>
          <w:sz w:val="24"/>
          <w:szCs w:val="24"/>
          <w:lang w:val="uz-Cyrl-UZ"/>
        </w:rPr>
        <w:footnoteReference w:id="21"/>
      </w:r>
      <w:r w:rsidRPr="00DA67AD">
        <w:rPr>
          <w:rFonts w:ascii="Times New Roman" w:hAnsi="Times New Roman" w:cs="Times New Roman"/>
          <w:sz w:val="24"/>
          <w:szCs w:val="24"/>
          <w:lang w:val="uz-Cyrl-UZ"/>
        </w:rPr>
        <w:t xml:space="preserve">  Ikkinchi bir kitobda shunday ta’rif keltiriladi: “Ma’naviyat ko’proq insonning ichki, botiniy, yashirin dunyosini aks ettirishdir....ma’naviyat – insonning ruhiyatini, uning o’z-o’zini anglashi, didi, farosati, adolat bilan razillikni, yaxshilik bilan yomonlikni, go’zallik bilan xunuklikni, vazminlik bilan johillikni ajrata bilish qobiliyatini, aql-zakovatini, yuksak maqsad va g’oyalarni qo’ya bilish, ularni amalga oshirish uchun harakat qilish va intilish salohiyatidir...”</w:t>
      </w:r>
      <w:r w:rsidRPr="00DA67AD">
        <w:rPr>
          <w:rStyle w:val="af7"/>
          <w:rFonts w:ascii="Times New Roman" w:hAnsi="Times New Roman"/>
          <w:sz w:val="24"/>
          <w:szCs w:val="24"/>
          <w:lang w:val="uz-Cyrl-UZ"/>
        </w:rPr>
        <w:footnoteReference w:id="22"/>
      </w:r>
      <w:r w:rsidRPr="00DA67AD">
        <w:rPr>
          <w:rFonts w:ascii="Times New Roman" w:hAnsi="Times New Roman" w:cs="Times New Roman"/>
          <w:sz w:val="24"/>
          <w:szCs w:val="24"/>
          <w:lang w:val="uz-Cyrl-UZ"/>
        </w:rPr>
        <w:t xml:space="preserve"> Y</w:t>
      </w:r>
      <w:r w:rsidR="00333A28" w:rsidRPr="00DA67AD">
        <w:rPr>
          <w:rFonts w:ascii="Times New Roman" w:hAnsi="Times New Roman" w:cs="Times New Roman"/>
          <w:sz w:val="24"/>
          <w:szCs w:val="24"/>
          <w:lang w:val="uz-Cyrl-UZ"/>
        </w:rPr>
        <w:t>a</w:t>
      </w:r>
      <w:r w:rsidRPr="00DA67AD">
        <w:rPr>
          <w:rFonts w:ascii="Times New Roman" w:hAnsi="Times New Roman" w:cs="Times New Roman"/>
          <w:sz w:val="24"/>
          <w:szCs w:val="24"/>
          <w:lang w:val="uz-Cyrl-UZ"/>
        </w:rPr>
        <w:t>na bir allomamiz shunday deb yozgan edilar: «Ma’naviyat moddiy hayotni aks ettiradi va jamiyatda mavjud bo’lgan ma’naviy hodisalar yig’indisi sifatida ko’zga tashlanadi.»</w:t>
      </w:r>
      <w:r w:rsidRPr="00DA67AD">
        <w:rPr>
          <w:rStyle w:val="FootnoteCharacters"/>
          <w:rFonts w:ascii="Times New Roman" w:hAnsi="Times New Roman" w:cs="Times New Roman"/>
          <w:sz w:val="24"/>
          <w:szCs w:val="24"/>
        </w:rPr>
        <w:footnoteReference w:id="23"/>
      </w:r>
      <w:r w:rsidRPr="00DA67AD">
        <w:rPr>
          <w:rFonts w:ascii="Times New Roman" w:hAnsi="Times New Roman" w:cs="Times New Roman"/>
          <w:sz w:val="24"/>
          <w:szCs w:val="24"/>
          <w:lang w:val="uz-Cyrl-UZ"/>
        </w:rPr>
        <w:t xml:space="preserve"> Bu ta’riflarda, birinchidan, ma’naviyat yaxlit va mustaqil hodisa emas, balki “ijtimoiy sifatlar majmui”, “ma’naviy hodisalar yig’indisi”sifatida talqin qilinmoqda. Ikkinchidan, Birinchi Prezident I.A.Karimov ta’riflarida ifodalangan “botiniy kuch”, “insonning, xalqning kuch-qudrati” o’rniga bizga goh “insonning ichki, botiniy, yashirin dunyosini”, goh “moddiy hayotni” aks ettiruvchi qandaydir passiv “ko’zgu” ro’para qilinmoqda. O’ta cho’zilib ketgan ikkinchi ta’rifda esa mantiq uyoqda tursin, jumla tuzishning oddiy maktab o’quvchilaridan talab qilinadigan grammatik qoidalariga ham rioya qilinmagan</w:t>
      </w:r>
      <w:r w:rsidRPr="00DA67AD">
        <w:rPr>
          <w:rStyle w:val="af7"/>
          <w:rFonts w:ascii="Times New Roman" w:hAnsi="Times New Roman"/>
          <w:sz w:val="24"/>
          <w:szCs w:val="24"/>
          <w:lang w:val="uz-Cyrl-UZ"/>
        </w:rPr>
        <w:footnoteReference w:id="24"/>
      </w:r>
      <w:r w:rsidRPr="00DA67AD">
        <w:rPr>
          <w:rFonts w:ascii="Times New Roman" w:hAnsi="Times New Roman" w:cs="Times New Roman"/>
          <w:sz w:val="24"/>
          <w:szCs w:val="24"/>
          <w:lang w:val="uz-Cyrl-UZ"/>
        </w:rPr>
        <w:t xml:space="preserve">.  Albatta, ushbu o’quv qo’llanma doirasida  ma’naviyat xususida bildirilayotgan yuqoridagi singari barcha ayqash-uyqash fikr-mulohazalarni batafsil tahlil etish imkoni yo’q. Ammo bunday “ta’riflar” keltirilgan kitoblar talabalarga “o’quv qo’llanma” sifatida tavsiya qilinayotgani va oliy o’quv yurtlarida shular asosida darslar o’tilayotilgani nazarda tutilsa, vaziyatning qanchalik jiddiy ekanligi ma’lum bo’ladi. Bir jumla bilan bunday “asar”larning ko’pchiligida uchraydigan umumiy kamchilikni ifodalaydigan bo’lsak, uni </w:t>
      </w:r>
      <w:r w:rsidRPr="00DA67AD">
        <w:rPr>
          <w:rFonts w:ascii="Times New Roman" w:hAnsi="Times New Roman" w:cs="Times New Roman"/>
          <w:b/>
          <w:sz w:val="24"/>
          <w:szCs w:val="24"/>
          <w:lang w:val="uz-Cyrl-UZ"/>
        </w:rPr>
        <w:t>yangi voqelikka oid tushunchalarni eski andazalar qolipida talqin etishga urinish</w:t>
      </w:r>
      <w:r w:rsidRPr="00DA67AD">
        <w:rPr>
          <w:rFonts w:ascii="Times New Roman" w:hAnsi="Times New Roman" w:cs="Times New Roman"/>
          <w:sz w:val="24"/>
          <w:szCs w:val="24"/>
          <w:lang w:val="uz-Cyrl-UZ"/>
        </w:rPr>
        <w:t xml:space="preserve"> deyish mumkin. Masalan, oxirgi misoldagi qarashning eskichaligi shundaki, muallif «Ma’naviyat moddiy hayotni aks ettiradi» deb, yana moddiyatni birlamchi, ma’naviyatni esa passiv (ko’zgu singari), ikkilamchi hodisa sifatida talqin etmoqda</w:t>
      </w:r>
      <w:r w:rsidRPr="00DA67AD">
        <w:rPr>
          <w:rStyle w:val="af7"/>
          <w:rFonts w:ascii="Times New Roman" w:hAnsi="Times New Roman"/>
          <w:sz w:val="24"/>
          <w:szCs w:val="24"/>
        </w:rPr>
        <w:footnoteReference w:id="25"/>
      </w:r>
      <w:r w:rsidRPr="00DA67AD">
        <w:rPr>
          <w:rFonts w:ascii="Times New Roman" w:hAnsi="Times New Roman" w:cs="Times New Roman"/>
          <w:sz w:val="24"/>
          <w:szCs w:val="24"/>
          <w:lang w:val="uz-Cyrl-UZ"/>
        </w:rPr>
        <w:t>. S</w:t>
      </w:r>
      <w:r w:rsidR="00333A28"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 xml:space="preserve">u bilan ma’naviyat hodisasining mustaqil mohiyati inkor etilib, u moddiyatga to’liq tobe qilib qo’yiladi. Buning oqibatida ma’naviyatga yaratuvchilik quvvatiga ega bo’lgan alohida kuch deb qarash imkoni kesiladi. </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Xulosa qilib aytganda, ushbu sohada jiddiy nazariy tadqiqotlar o’tkazmasdan turib, ola-tasir o’quv qo’llanmalar yozib tashlash amaliyoti talabalar ongida  “ma’naviyat nima?” degan savolga tayinli javob shakllanishiga to’sqinlik qilmoqda. Jiddiy nazariy tadqiqotlar o’tkazish uchun esa,  avvalo, ajdodlarimiz yaratgan milliy ma’naviy merosimizni yaxshi biladigan olimlar jamoasini tuzish kerak bo’ladi.</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Bugun biz insonni birinchi o’ringa qo’yib, uning yaratuvchilik fazilati, ijtimoiy faolligi, ma’naviy qudratiga urg’u bermoqdamiz. C</w:t>
      </w:r>
      <w:r w:rsidR="00333A28" w:rsidRPr="00503051">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unki O’zbekistonning buyuk kelajagini shakllantiruvchi bosh omillar – shular. Ammo yuqoridagi kabi ta’riflarda inson moddiy borliqning bir unsuri sifatidagina e’tirof etilib, boshqa maxluqotlardan farqli mustaqil mohiyati soyada qolib ketmoqda. Insonning mohiyati aslida murakkab bo’lib, ayni moddiyat va ma’naviyatning tutashuvi bilan izohlanadi. Ularning qaybiri ikkinchisi orqali ta’riflana boshlasa, inson mohiyati haqida biryoqlama tasavvur hosil bo’la beradi.</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Yurtimizdagi bizga ma’lum ilk shakllangan yaxlit ma’naviyat tizimi “Avesto” kitobida o’z aksini topgan. Ammo davr asotir tafakkur davri edi. S</w:t>
      </w:r>
      <w:r w:rsidR="00333A28"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 xml:space="preserve">u sababli bu kitobda bayon etilgan ma’naviy qadriyatlar tizimi keyinchalik mushriklik aqidalari bilan chalkashib ketdi.  Masalan, Zardusht gohlarida tilga olingan 7 </w:t>
      </w:r>
      <w:r w:rsidRPr="00DA67AD">
        <w:rPr>
          <w:rFonts w:ascii="Times New Roman" w:hAnsi="Times New Roman" w:cs="Times New Roman"/>
          <w:b/>
          <w:sz w:val="24"/>
          <w:szCs w:val="24"/>
          <w:lang w:val="uz-Cyrl-UZ"/>
        </w:rPr>
        <w:t>amshosipand</w:t>
      </w:r>
      <w:r w:rsidRPr="00DA67AD">
        <w:rPr>
          <w:rFonts w:ascii="Times New Roman" w:hAnsi="Times New Roman" w:cs="Times New Roman"/>
          <w:sz w:val="24"/>
          <w:szCs w:val="24"/>
          <w:lang w:val="uz-Cyrl-UZ"/>
        </w:rPr>
        <w:t xml:space="preserve">lar mohiyatiga e’tibor qaratadigan bo’lsak, qadim avesto tilida </w:t>
      </w:r>
      <w:r w:rsidRPr="00DA67AD">
        <w:rPr>
          <w:rFonts w:ascii="Times New Roman" w:hAnsi="Times New Roman" w:cs="Times New Roman"/>
          <w:b/>
          <w:sz w:val="24"/>
          <w:szCs w:val="24"/>
          <w:lang w:val="uz-Cyrl-UZ"/>
        </w:rPr>
        <w:t>Spinta Maynyu (</w:t>
      </w:r>
      <w:r w:rsidRPr="00DA67AD">
        <w:rPr>
          <w:rFonts w:ascii="Times New Roman" w:hAnsi="Times New Roman" w:cs="Times New Roman"/>
          <w:sz w:val="24"/>
          <w:szCs w:val="24"/>
          <w:lang w:val="uz-Cyrl-UZ"/>
        </w:rPr>
        <w:t>Sipand Miynu</w:t>
      </w:r>
      <w:r w:rsidRPr="00DA67AD">
        <w:rPr>
          <w:rFonts w:ascii="Times New Roman" w:hAnsi="Times New Roman" w:cs="Times New Roman"/>
          <w:b/>
          <w:sz w:val="24"/>
          <w:szCs w:val="24"/>
          <w:lang w:val="uz-Cyrl-UZ"/>
        </w:rPr>
        <w:t>)</w:t>
      </w:r>
      <w:r w:rsidRPr="00DA67AD">
        <w:rPr>
          <w:rFonts w:ascii="Times New Roman" w:hAnsi="Times New Roman" w:cs="Times New Roman"/>
          <w:sz w:val="24"/>
          <w:szCs w:val="24"/>
          <w:lang w:val="uz-Cyrl-UZ"/>
        </w:rPr>
        <w:t xml:space="preserve"> - “tafakkur olami”, </w:t>
      </w:r>
      <w:r w:rsidRPr="00DA67AD">
        <w:rPr>
          <w:rFonts w:ascii="Times New Roman" w:hAnsi="Times New Roman" w:cs="Times New Roman"/>
          <w:b/>
          <w:sz w:val="24"/>
          <w:szCs w:val="24"/>
          <w:lang w:val="uz-Cyrl-UZ"/>
        </w:rPr>
        <w:t>Ashah Vahishta (</w:t>
      </w:r>
      <w:r w:rsidRPr="00DA67AD">
        <w:rPr>
          <w:rFonts w:ascii="Times New Roman" w:hAnsi="Times New Roman" w:cs="Times New Roman"/>
          <w:sz w:val="24"/>
          <w:szCs w:val="24"/>
          <w:lang w:val="uz-Cyrl-UZ"/>
        </w:rPr>
        <w:t xml:space="preserve">Ardabehesht) – “go’zal haqiqat”, “mukammal nizom”, </w:t>
      </w:r>
      <w:r w:rsidRPr="00DA67AD">
        <w:rPr>
          <w:rFonts w:ascii="Times New Roman" w:hAnsi="Times New Roman" w:cs="Times New Roman"/>
          <w:b/>
          <w:sz w:val="24"/>
          <w:szCs w:val="24"/>
          <w:lang w:val="uz-Cyrl-UZ"/>
        </w:rPr>
        <w:t>Vuhuvmana</w:t>
      </w:r>
      <w:r w:rsidRPr="00DA67AD">
        <w:rPr>
          <w:rFonts w:ascii="Times New Roman" w:hAnsi="Times New Roman" w:cs="Times New Roman"/>
          <w:sz w:val="24"/>
          <w:szCs w:val="24"/>
          <w:lang w:val="uz-Cyrl-UZ"/>
        </w:rPr>
        <w:t xml:space="preserve"> (Bahman)– “ezgu niyat”, </w:t>
      </w:r>
      <w:r w:rsidRPr="00DA67AD">
        <w:rPr>
          <w:rFonts w:ascii="Times New Roman" w:hAnsi="Times New Roman" w:cs="Times New Roman"/>
          <w:b/>
          <w:sz w:val="24"/>
          <w:szCs w:val="24"/>
          <w:lang w:val="uz-Cyrl-UZ"/>
        </w:rPr>
        <w:t>Spinta Ormaitiy</w:t>
      </w:r>
      <w:r w:rsidRPr="00DA67AD">
        <w:rPr>
          <w:rFonts w:ascii="Times New Roman" w:hAnsi="Times New Roman" w:cs="Times New Roman"/>
          <w:sz w:val="24"/>
          <w:szCs w:val="24"/>
          <w:lang w:val="uz-Cyrl-UZ"/>
        </w:rPr>
        <w:t xml:space="preserve"> (Ispandormaz) -  “komil aql”, </w:t>
      </w:r>
      <w:r w:rsidRPr="00DA67AD">
        <w:rPr>
          <w:rFonts w:ascii="Times New Roman" w:hAnsi="Times New Roman" w:cs="Times New Roman"/>
          <w:b/>
          <w:sz w:val="24"/>
          <w:szCs w:val="24"/>
          <w:lang w:val="uz-Cyrl-UZ"/>
        </w:rPr>
        <w:t>Zashra Vayrayah</w:t>
      </w:r>
      <w:r w:rsidRPr="00DA67AD">
        <w:rPr>
          <w:rFonts w:ascii="Times New Roman" w:hAnsi="Times New Roman" w:cs="Times New Roman"/>
          <w:sz w:val="24"/>
          <w:szCs w:val="24"/>
          <w:lang w:val="uz-Cyrl-UZ"/>
        </w:rPr>
        <w:t xml:space="preserve"> (SHahriyor)– “umid dunyosi”, </w:t>
      </w:r>
      <w:r w:rsidRPr="00DA67AD">
        <w:rPr>
          <w:rFonts w:ascii="Times New Roman" w:hAnsi="Times New Roman" w:cs="Times New Roman"/>
          <w:b/>
          <w:sz w:val="24"/>
          <w:szCs w:val="24"/>
          <w:lang w:val="uz-Cyrl-UZ"/>
        </w:rPr>
        <w:t xml:space="preserve">Amirmitota </w:t>
      </w:r>
      <w:r w:rsidRPr="00DA67AD">
        <w:rPr>
          <w:rFonts w:ascii="Times New Roman" w:hAnsi="Times New Roman" w:cs="Times New Roman"/>
          <w:sz w:val="24"/>
          <w:szCs w:val="24"/>
          <w:lang w:val="uz-Cyrl-UZ"/>
        </w:rPr>
        <w:t xml:space="preserve">(Amurdod) –  “umrboqiylik”, “abadiyat”, </w:t>
      </w:r>
      <w:r w:rsidRPr="00DA67AD">
        <w:rPr>
          <w:rFonts w:ascii="Times New Roman" w:hAnsi="Times New Roman" w:cs="Times New Roman"/>
          <w:b/>
          <w:sz w:val="24"/>
          <w:szCs w:val="24"/>
          <w:lang w:val="uz-Cyrl-UZ"/>
        </w:rPr>
        <w:t xml:space="preserve">Xavravatot </w:t>
      </w:r>
      <w:r w:rsidRPr="00DA67AD">
        <w:rPr>
          <w:rFonts w:ascii="Times New Roman" w:hAnsi="Times New Roman" w:cs="Times New Roman"/>
          <w:sz w:val="24"/>
          <w:szCs w:val="24"/>
          <w:lang w:val="uz-Cyrl-UZ"/>
        </w:rPr>
        <w:t>(Xo’rdod) – “komillik”, “to’g’rilik” ma’nolarini anglatib kelgan. Keyinchalik kohinlar talqinida bularning harbiri ilohiy xilqat sifatida tasavvur qilinib, ularga sig’inish qoidaga aylangan, ya’ni Zardusht da’vatidagi yagona Parvardigor - Axura Mazda(ilohiy bilim egasi, ma’nosida)ga e’tiqod qilish o’rniga yuqoridagi kabi ma’naviy qadriyatlarni ilohlar, ya’ni sig’inish ob’ektlariga aylantirish holati yuz bergan.</w:t>
      </w:r>
      <w:r w:rsidRPr="00DA67AD">
        <w:rPr>
          <w:rStyle w:val="af7"/>
          <w:rFonts w:ascii="Times New Roman" w:hAnsi="Times New Roman"/>
          <w:sz w:val="24"/>
          <w:szCs w:val="24"/>
          <w:lang w:val="uz-Cyrl-UZ"/>
        </w:rPr>
        <w:t xml:space="preserve"> </w:t>
      </w:r>
      <w:r w:rsidRPr="00DA67AD">
        <w:rPr>
          <w:rStyle w:val="af7"/>
          <w:rFonts w:ascii="Times New Roman" w:hAnsi="Times New Roman"/>
          <w:sz w:val="24"/>
          <w:szCs w:val="24"/>
          <w:lang w:val="uz-Cyrl-UZ"/>
        </w:rPr>
        <w:footnoteReference w:id="26"/>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uz-Cyrl-UZ"/>
        </w:rPr>
        <w:t xml:space="preserve">Islom dini bu sohada masalani oydinlashtirdi. Qur’oni karimning nozil bo’lishi bilan umumbashariy miqyosda  uzil-kesil asotir tafakkurdan ilmiy tafakkurga o’tishning e’tiqodiy asoslari mukammal tus oldi. Sunna shakllangach, ma’naviyatga oid fanlarning umummetodologik asosi -  </w:t>
      </w:r>
      <w:r w:rsidRPr="00DA67AD">
        <w:rPr>
          <w:rFonts w:ascii="Times New Roman" w:hAnsi="Times New Roman" w:cs="Times New Roman"/>
          <w:b/>
          <w:sz w:val="24"/>
          <w:szCs w:val="24"/>
          <w:lang w:val="uz-Cyrl-UZ"/>
        </w:rPr>
        <w:t>naqliy  va aqliy bilimlar uyg’unligi</w:t>
      </w:r>
      <w:r w:rsidRPr="00DA67AD">
        <w:rPr>
          <w:rFonts w:ascii="Times New Roman" w:hAnsi="Times New Roman" w:cs="Times New Roman"/>
          <w:sz w:val="24"/>
          <w:szCs w:val="24"/>
          <w:lang w:val="uz-Cyrl-UZ"/>
        </w:rPr>
        <w:t xml:space="preserve"> mustahkam poydevorga ega bo’ldi. Asta-sekin  </w:t>
      </w:r>
      <w:r w:rsidRPr="00DA67AD">
        <w:rPr>
          <w:rFonts w:ascii="Times New Roman" w:hAnsi="Times New Roman" w:cs="Times New Roman"/>
          <w:sz w:val="24"/>
          <w:szCs w:val="24"/>
          <w:lang w:val="en-US"/>
        </w:rPr>
        <w:t xml:space="preserve"> </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Imom G’azzoliy har sohada baquvvat olim bo’lib yetishdi. U o’z davrining yetakchi mutakallimi, faylasufi, faqihi edi, bu fanlardan madrasada dars berdi, ulug’ asarlar yaratdi. Ammo o’zining bu ishlaridan qoniqmadi. Oxiri madrasani tashlab, uzlatga chekindi, xonaqohda sufiylar irfonini o’zlashtirishga kirishdi. Va nihoyat 10 yil o’tib, o’z tajribalari asosida 40 kitobdan iborat “Ihyoyi ulum ad-din” (Diniy ilmlarning qayta tirilishi) asarini yozdi. Bu kitobda bayon qilingan ilmni alloma </w:t>
      </w:r>
      <w:r w:rsidRPr="00DA67AD">
        <w:rPr>
          <w:rFonts w:ascii="Times New Roman" w:hAnsi="Times New Roman" w:cs="Times New Roman"/>
          <w:b/>
          <w:sz w:val="24"/>
          <w:szCs w:val="24"/>
          <w:lang w:val="uz-Cyrl-UZ"/>
        </w:rPr>
        <w:t>“muomala ilmi”</w:t>
      </w:r>
      <w:r w:rsidRPr="00DA67AD">
        <w:rPr>
          <w:rFonts w:ascii="Times New Roman" w:hAnsi="Times New Roman" w:cs="Times New Roman"/>
          <w:sz w:val="24"/>
          <w:szCs w:val="24"/>
          <w:lang w:val="uz-Cyrl-UZ"/>
        </w:rPr>
        <w:t xml:space="preserve"> deb ataydi. Mohiyatan G’azzoliy tilga olgan “muomala” - </w:t>
      </w:r>
      <w:r w:rsidRPr="00DA67AD">
        <w:rPr>
          <w:rFonts w:ascii="Times New Roman" w:hAnsi="Times New Roman" w:cs="Times New Roman"/>
          <w:b/>
          <w:sz w:val="24"/>
          <w:szCs w:val="24"/>
          <w:lang w:val="uz-Cyrl-UZ"/>
        </w:rPr>
        <w:t>insonning Borliq haqiqati bilan muomalasi</w:t>
      </w:r>
      <w:r w:rsidRPr="00DA67AD">
        <w:rPr>
          <w:rFonts w:ascii="Times New Roman" w:hAnsi="Times New Roman" w:cs="Times New Roman"/>
          <w:sz w:val="24"/>
          <w:szCs w:val="24"/>
          <w:lang w:val="uz-Cyrl-UZ"/>
        </w:rPr>
        <w:t xml:space="preserve">, ya’ni o’z davri uchun bugungi tilimizdagi </w:t>
      </w:r>
      <w:r w:rsidRPr="00DA67AD">
        <w:rPr>
          <w:rFonts w:ascii="Times New Roman" w:hAnsi="Times New Roman" w:cs="Times New Roman"/>
          <w:b/>
          <w:sz w:val="24"/>
          <w:szCs w:val="24"/>
          <w:lang w:val="uz-Cyrl-UZ"/>
        </w:rPr>
        <w:t xml:space="preserve">ma’naviyat ilmi </w:t>
      </w:r>
      <w:r w:rsidRPr="00DA67AD">
        <w:rPr>
          <w:rFonts w:ascii="Times New Roman" w:hAnsi="Times New Roman" w:cs="Times New Roman"/>
          <w:sz w:val="24"/>
          <w:szCs w:val="24"/>
          <w:lang w:val="uz-Cyrl-UZ"/>
        </w:rPr>
        <w:t xml:space="preserve">edi. Kitob arab tilida yozilgan. Keyinchalik alloma o’z kitobini fors tilida soddaroq va qisqaroq bayonini yaratib, uni  “Kimiyoi saodat” (Baxt-saodatga erishish kimyosi) deb atadi. Ana shu kitobning muqaddimasida ma’naviyatni talqin etishda mutlaqo yangicha yondoshuv taklif etiladi. </w:t>
      </w:r>
      <w:r w:rsidRPr="00DA67AD">
        <w:rPr>
          <w:rFonts w:ascii="Times New Roman" w:hAnsi="Times New Roman" w:cs="Times New Roman"/>
          <w:b/>
          <w:sz w:val="24"/>
          <w:szCs w:val="24"/>
          <w:lang w:val="uz-Cyrl-UZ"/>
        </w:rPr>
        <w:t>“Ko’ngil – podshoh, aql - vazir</w:t>
      </w:r>
      <w:r w:rsidRPr="00DA67AD">
        <w:rPr>
          <w:rFonts w:ascii="Times New Roman" w:hAnsi="Times New Roman" w:cs="Times New Roman"/>
          <w:sz w:val="24"/>
          <w:szCs w:val="24"/>
          <w:lang w:val="uz-Cyrl-UZ"/>
        </w:rPr>
        <w:t xml:space="preserve">” deb e’lon qiladi G’azzoliy va ayni </w:t>
      </w:r>
      <w:r w:rsidRPr="00DA67AD">
        <w:rPr>
          <w:rFonts w:ascii="Times New Roman" w:hAnsi="Times New Roman" w:cs="Times New Roman"/>
          <w:b/>
          <w:sz w:val="24"/>
          <w:szCs w:val="24"/>
          <w:lang w:val="uz-Cyrl-UZ"/>
        </w:rPr>
        <w:t>ko’ngilni poklash</w:t>
      </w:r>
      <w:r w:rsidRPr="00DA67AD">
        <w:rPr>
          <w:rFonts w:ascii="Times New Roman" w:hAnsi="Times New Roman" w:cs="Times New Roman"/>
          <w:sz w:val="24"/>
          <w:szCs w:val="24"/>
          <w:lang w:val="uz-Cyrl-UZ"/>
        </w:rPr>
        <w:t xml:space="preserve"> masalasini birinchi o’ringa olib chiqadi. Ko’ngil poklansa, undan bevosita “olami malakutga”(ya’ni farishtalar olamiga) ravzana (darcha) ochiladi, deydi alloma. YA’ni, uning fikricha, ilmi laduniy(g’ayb ilmi)ga ko’ngilni poklash orqaligina  erishish mumkin. Aslida sufiylar olg’a surgan “ishqi ilohiy”ning ham  mohiyati ayni shu ko’ngil ko’zgusiga sayqal berish jarayoni bilan bog’liqdir.          </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Imom G’azzoliy va barcha tasavvuf piri murshidlari “ilohiy ishq”qa juda katta e’tibor beradilar, uni “ishqi haqiqiy” deb hisoblaydilar. Sovet davrida bu tushuncha mutlaqo johilona talqin qilindi, bunday dahriyona talqin oqibatlari hanuz ko’pchilik ziyolilarimiz ongini to’liq tark etgani yo’q. “Ishqi haqiqiy” va  “ishqi majoziy” nisbatining badiiy tahlili Sanoiy, Anvariy, Xusrav Dehlaviy, Sa’diy, Hofiz, Lutfiy kabi mintaqa mumtoz adabiyotining ulkan namoyandalari ijodida boshlanib, Alisher Navoiy asarlarida mukammal nazariy ifodasini topdi. Navoiy “avom ishqi” va “xos ishq”ning o’zaro farqini aniq ko’rsatib bergach, masala yechildi. Hadisda aytilgan “Majoz haqiqatning ko’prigidir” degan hikmatning chuqur ma’nosi oydinlashdi. SHunday qilib. Alisher Navoiy ijodi milliy ma’naviyatimizning ham nazariy, ham amaliy mukammal shakllanishida hal qiluvchi ahamiyatga ega bo’ldi.</w:t>
      </w:r>
      <w:r w:rsidRPr="00DA67AD">
        <w:rPr>
          <w:rStyle w:val="af7"/>
          <w:rFonts w:ascii="Times New Roman" w:hAnsi="Times New Roman"/>
          <w:sz w:val="24"/>
          <w:szCs w:val="24"/>
          <w:lang w:val="uz-Cyrl-UZ"/>
        </w:rPr>
        <w:footnoteReference w:id="27"/>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Xalq ma’naviyatini, millat ma’naviyatini sun’iy ravishda, qandaydir o’ylab topilgan aqidalarga, dogmalarga tayanib, yuzaga keltirib ham, keskin o’zgartirib ham bo’lmaydi. CHunki ma’naviyat tushunchasining mazmuni bir kunda, bir yilda, hatto bir asrda shakllanadigan narsa emas, u har bir xalqning juda uzoq tarixi qa’ridan oziq olib, teranlik kasb etib keladi.</w:t>
      </w:r>
    </w:p>
    <w:p w:rsidR="000030EE" w:rsidRPr="00DA67AD" w:rsidRDefault="000030E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Islom Karimov xalq ma’naviyatini yuksaltirish deganda nimani ko’zda tutganligini hali mustaqillikka erishmasimizdan - 1990 yili O’zbekiston Prezidenti sifatidagi birinchi nutqidayoq ochiq-oydin bayon etgan edi. Prezident ushbu ma’ruzasida inson ruhiyatining nozik va murakkab tomonlari bilan, “xazinalarga to’la milliy-tarixiy an’analar bilan, umuminsoniy ma’naviy boyliklar bilan hisoblashmaslik” yaqin o’tmishimizda jamiyatga qanchalar zarar keltirganligini qayd etib, yangicha vazifalarni olg’a surgan edi:</w:t>
      </w:r>
    </w:p>
    <w:p w:rsidR="000030EE" w:rsidRPr="00DA67AD" w:rsidRDefault="000030E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uz-Cyrl-UZ"/>
        </w:rPr>
        <w:t xml:space="preserve">“Birinchi navbatda milliy madaniyatimiz, xalq ma’naviy boyligining ildizlariga e’tibor berish lozim. </w:t>
      </w:r>
      <w:r w:rsidRPr="00DA67AD">
        <w:rPr>
          <w:rFonts w:ascii="Times New Roman" w:hAnsi="Times New Roman" w:cs="Times New Roman"/>
          <w:sz w:val="24"/>
          <w:szCs w:val="24"/>
          <w:lang w:val="en-US"/>
        </w:rPr>
        <w:t>Bu xazina asrlar davomida misqollab to’plangan. Tarixning ne-ne sinovlaridan o’tgan. Insonlarga og’ir damda madad bo’lgan. Bizning vazifamiz - shu xazinani ko’z qorachig’imizdek asrash va yanada boyitish, so’zda emas, amalda har bir kishining vijdon erkinligini, e’tiqodining erkinligini ta’minlashimiz kerak”</w:t>
      </w:r>
      <w:r w:rsidRPr="00DA67AD">
        <w:rPr>
          <w:rStyle w:val="FootnoteCharacters"/>
          <w:rFonts w:ascii="Times New Roman" w:hAnsi="Times New Roman" w:cs="Times New Roman"/>
          <w:sz w:val="24"/>
          <w:szCs w:val="24"/>
        </w:rPr>
        <w:footnoteReference w:id="28"/>
      </w:r>
      <w:r w:rsidRPr="00DA67AD">
        <w:rPr>
          <w:rFonts w:ascii="Times New Roman" w:hAnsi="Times New Roman" w:cs="Times New Roman"/>
          <w:sz w:val="24"/>
          <w:szCs w:val="24"/>
          <w:lang w:val="en-US"/>
        </w:rPr>
        <w:t>.</w:t>
      </w:r>
    </w:p>
    <w:p w:rsidR="000030EE" w:rsidRPr="00DA67AD" w:rsidRDefault="000030EE"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Hech bir xalq dunyoda yakka yashamaydi, yolg’izlikda rivojlanmaydi ham. Elat va millatlar doimo o’zaro turlicha munosabatda bo’ladilar va tarix davomida bir-birlariga ta’sir o’tkazib, o’zlarini ham, o’zgalarni ham ma’naviy boyitib boradilar. Ammo hech qachon, hech bir xalq o’zligidan butkul kechib, boshqa xalq ma’naviyati hisobidan o’zini boyita olgan emas. YAkka bir shaxs butkul o’zga bir ma’naviy muhitda tarbiya topib, unga to’liq moslashishi mumkin. Bu inson tabiatiga xos narsa. Ammo bir xalq to’lig’icha o’zligidan kechib, o’zga xalq ma’naviy dunyosini qabul qilsa, demak, unday xalq yo’q bo’ladi, o’z ma’naviy qiyofasini yo’qotgan millat yo’qolgan millatdir. SHu sababli ham milliy mustaqillik poydevorini ma’naviy muctaqillik tashkil etadi, deymiz. Milliy ma’naviyatning takomili esa o’sha millatga mansub har bir shaxsning ma’naviy kamoloti bilan bevosita bog’liq va ushbu zaminga tayanib yuksaladi.</w:t>
      </w:r>
      <w:r w:rsidRPr="00DA67AD">
        <w:rPr>
          <w:rFonts w:ascii="Times New Roman" w:hAnsi="Times New Roman" w:cs="Times New Roman"/>
          <w:b/>
          <w:sz w:val="24"/>
          <w:szCs w:val="24"/>
          <w:lang w:val="en-US"/>
        </w:rPr>
        <w:t xml:space="preserve"> Alisher Navoiy ijodi miliy ma`naviyatimiz qomusi sifatida.</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pt-BR"/>
        </w:rPr>
        <w:t>O‘zbek xalqining buyuk farzandi, mutafakkir, davlat arbobi, o‘zbek adabiyoti va tilining asoschisi Alisher Navoiy O‘rta Osiyoning ma’naviy va ma’rifiy fikr taraqqiyotida alohida o‘rin tutadi. U adabiyot, san’atning turli sohalariga oid qirqdan ortiq asar yaratdi. «CHor devon», «Hamsa», «Mahbubul-qulub», «Muhokamatul-lug‘atayn», «Majolisun-nafis», «Lisonut-tayr» va boshqalar shular jumlasidandir.</w:t>
      </w:r>
    </w:p>
    <w:p w:rsidR="000030EE" w:rsidRPr="00DA67AD" w:rsidRDefault="000030EE" w:rsidP="00EE3257">
      <w:pPr>
        <w:spacing w:after="0" w:line="240" w:lineRule="auto"/>
        <w:jc w:val="both"/>
        <w:rPr>
          <w:rFonts w:ascii="Times New Roman" w:hAnsi="Times New Roman" w:cs="Times New Roman"/>
          <w:sz w:val="24"/>
          <w:szCs w:val="24"/>
          <w:lang w:val="pt-BR"/>
        </w:rPr>
      </w:pPr>
      <w:r w:rsidRPr="00DA67AD">
        <w:rPr>
          <w:rFonts w:ascii="Times New Roman" w:hAnsi="Times New Roman" w:cs="Times New Roman"/>
          <w:sz w:val="24"/>
          <w:szCs w:val="24"/>
          <w:lang w:val="pt-BR"/>
        </w:rPr>
        <w:t xml:space="preserve">          Navoiy o‘z asarlarida zolim, mustabid, nodon, maishatparast shoh va hukmdorlarni qoralab, ularga qarshi insonparvar, xalqparvar, odil, adolatli hukmdor obrazini qo‘yadi:</w:t>
      </w:r>
    </w:p>
    <w:p w:rsidR="000030EE" w:rsidRPr="00DA67AD" w:rsidRDefault="000030EE" w:rsidP="00EE3257">
      <w:pPr>
        <w:spacing w:after="0" w:line="240" w:lineRule="auto"/>
        <w:jc w:val="center"/>
        <w:rPr>
          <w:rFonts w:ascii="Times New Roman" w:hAnsi="Times New Roman" w:cs="Times New Roman"/>
          <w:b/>
          <w:sz w:val="24"/>
          <w:szCs w:val="24"/>
          <w:lang w:val="pt-BR"/>
        </w:rPr>
      </w:pPr>
      <w:r w:rsidRPr="00DA67AD">
        <w:rPr>
          <w:rFonts w:ascii="Times New Roman" w:hAnsi="Times New Roman" w:cs="Times New Roman"/>
          <w:b/>
          <w:sz w:val="24"/>
          <w:szCs w:val="24"/>
          <w:lang w:val="pt-BR"/>
        </w:rPr>
        <w:t>Odami ersang demagil odami,</w:t>
      </w:r>
    </w:p>
    <w:p w:rsidR="000030EE" w:rsidRPr="00DA67AD" w:rsidRDefault="00333A28" w:rsidP="00EE3257">
      <w:pPr>
        <w:spacing w:after="0" w:line="240" w:lineRule="auto"/>
        <w:jc w:val="center"/>
        <w:rPr>
          <w:rFonts w:ascii="Times New Roman" w:hAnsi="Times New Roman" w:cs="Times New Roman"/>
          <w:b/>
          <w:sz w:val="24"/>
          <w:szCs w:val="24"/>
          <w:lang w:val="pt-BR"/>
        </w:rPr>
      </w:pPr>
      <w:r w:rsidRPr="00DA67AD">
        <w:rPr>
          <w:rFonts w:ascii="Times New Roman" w:hAnsi="Times New Roman" w:cs="Times New Roman"/>
          <w:b/>
          <w:sz w:val="24"/>
          <w:szCs w:val="24"/>
          <w:lang w:val="pt-BR"/>
        </w:rPr>
        <w:t xml:space="preserve">   </w:t>
      </w:r>
      <w:r w:rsidR="000030EE" w:rsidRPr="00DA67AD">
        <w:rPr>
          <w:rFonts w:ascii="Times New Roman" w:hAnsi="Times New Roman" w:cs="Times New Roman"/>
          <w:b/>
          <w:sz w:val="24"/>
          <w:szCs w:val="24"/>
          <w:lang w:val="pt-BR"/>
        </w:rPr>
        <w:t>Oniki yo‘q xalq g‘amidin g‘ami.</w:t>
      </w:r>
    </w:p>
    <w:p w:rsidR="000030EE" w:rsidRPr="00DA67AD" w:rsidRDefault="000030EE" w:rsidP="00EE3257">
      <w:pPr>
        <w:spacing w:after="0" w:line="240" w:lineRule="auto"/>
        <w:jc w:val="both"/>
        <w:rPr>
          <w:rFonts w:ascii="Times New Roman" w:hAnsi="Times New Roman" w:cs="Times New Roman"/>
          <w:sz w:val="24"/>
          <w:szCs w:val="24"/>
          <w:lang w:val="pt-BR"/>
        </w:rPr>
      </w:pPr>
      <w:r w:rsidRPr="00DA67AD">
        <w:rPr>
          <w:rFonts w:ascii="Times New Roman" w:hAnsi="Times New Roman" w:cs="Times New Roman"/>
          <w:sz w:val="24"/>
          <w:szCs w:val="24"/>
          <w:lang w:val="pt-BR"/>
        </w:rPr>
        <w:t>Navoiy ma’naviyati va insonparvarligining markaziy nuqtasi desak, hech yanglishmaymiz. Navoiy butun umri bo‘yicha insonparvarlikni, odamiylikni kuylab, uni ulug‘lab o‘tgan. Kishilar g‘amida bo‘lish, yaxshilik qilish, muruvvat ko‘rsatish bu buyuk zot hayotining mazmuni bo‘lgan. Uning qabrida mana bu so‘zlar bitib qo‘yilgan: «SHohi g‘aribon», ya’ni g‘ariblar, yolg‘izlar, faqirlar shohi.</w:t>
      </w:r>
    </w:p>
    <w:p w:rsidR="000030EE" w:rsidRPr="00DA67AD" w:rsidRDefault="000030EE" w:rsidP="00EE3257">
      <w:pPr>
        <w:spacing w:after="0" w:line="240" w:lineRule="auto"/>
        <w:jc w:val="both"/>
        <w:rPr>
          <w:rFonts w:ascii="Times New Roman" w:hAnsi="Times New Roman" w:cs="Times New Roman"/>
          <w:sz w:val="24"/>
          <w:szCs w:val="24"/>
          <w:lang w:val="pt-BR"/>
        </w:rPr>
      </w:pPr>
    </w:p>
    <w:p w:rsidR="000030EE" w:rsidRPr="00DA67AD" w:rsidRDefault="000030EE" w:rsidP="00EE3257">
      <w:pPr>
        <w:spacing w:after="0" w:line="240" w:lineRule="auto"/>
        <w:jc w:val="both"/>
        <w:rPr>
          <w:rFonts w:ascii="Times New Roman" w:hAnsi="Times New Roman" w:cs="Times New Roman"/>
          <w:sz w:val="24"/>
          <w:szCs w:val="24"/>
          <w:lang w:val="pt-BR"/>
        </w:rPr>
      </w:pPr>
      <w:r w:rsidRPr="00DA67AD">
        <w:rPr>
          <w:rFonts w:ascii="Times New Roman" w:hAnsi="Times New Roman" w:cs="Times New Roman"/>
          <w:sz w:val="24"/>
          <w:szCs w:val="24"/>
        </w:rPr>
        <w:object w:dxaOrig="7205" w:dyaOrig="540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53.05pt;height:175.7pt" o:ole="">
            <v:imagedata r:id="rId11" o:title=""/>
          </v:shape>
          <o:OLEObject Type="Embed" ProgID="PowerPoint.Slide.12" ShapeID="_x0000_i1025" DrawAspect="Content" ObjectID="_1693292864" r:id="rId12"/>
        </w:object>
      </w:r>
      <w:r w:rsidRPr="00DA67AD">
        <w:rPr>
          <w:rFonts w:ascii="Times New Roman" w:hAnsi="Times New Roman" w:cs="Times New Roman"/>
          <w:sz w:val="24"/>
          <w:szCs w:val="24"/>
        </w:rPr>
        <w:object w:dxaOrig="7205" w:dyaOrig="5401">
          <v:shape id="_x0000_i1026" type="#_x0000_t75" style="width:213.85pt;height:171.95pt" o:ole="">
            <v:imagedata r:id="rId13" o:title=""/>
          </v:shape>
          <o:OLEObject Type="Embed" ProgID="PowerPoint.Slide.12" ShapeID="_x0000_i1026" DrawAspect="Content" ObjectID="_1693292865" r:id="rId14"/>
        </w:object>
      </w:r>
    </w:p>
    <w:p w:rsidR="000030EE" w:rsidRPr="00DA67AD" w:rsidRDefault="000030EE" w:rsidP="00EE3257">
      <w:pPr>
        <w:spacing w:after="0" w:line="240" w:lineRule="auto"/>
        <w:jc w:val="both"/>
        <w:rPr>
          <w:rFonts w:ascii="Times New Roman" w:hAnsi="Times New Roman" w:cs="Times New Roman"/>
          <w:sz w:val="24"/>
          <w:szCs w:val="24"/>
          <w:lang w:val="pt-BR"/>
        </w:rPr>
      </w:pPr>
      <w:r w:rsidRPr="00DA67AD">
        <w:rPr>
          <w:rFonts w:ascii="Times New Roman" w:hAnsi="Times New Roman" w:cs="Times New Roman"/>
          <w:sz w:val="24"/>
          <w:szCs w:val="24"/>
          <w:lang w:val="pt-BR"/>
        </w:rPr>
        <w:t>Navoiy saxovat va muruvvatda benazir inson bo‘lgan. O‘zining joylardagi er-suvlari, mol-mulklaridan kelgan daromadlarini to‘laligicha xayriya ishlariga sarflagan.</w:t>
      </w:r>
    </w:p>
    <w:p w:rsidR="000030EE" w:rsidRPr="00DA67AD" w:rsidRDefault="000030EE" w:rsidP="00EE3257">
      <w:pPr>
        <w:spacing w:after="0" w:line="240" w:lineRule="auto"/>
        <w:jc w:val="both"/>
        <w:rPr>
          <w:rFonts w:ascii="Times New Roman" w:hAnsi="Times New Roman" w:cs="Times New Roman"/>
          <w:sz w:val="24"/>
          <w:szCs w:val="24"/>
          <w:lang w:val="pt-BR"/>
        </w:rPr>
      </w:pPr>
      <w:r w:rsidRPr="00DA67AD">
        <w:rPr>
          <w:rFonts w:ascii="Times New Roman" w:hAnsi="Times New Roman" w:cs="Times New Roman"/>
          <w:sz w:val="24"/>
          <w:szCs w:val="24"/>
          <w:lang w:val="pt-BR"/>
        </w:rPr>
        <w:t xml:space="preserve">     Birgina Hirot shahrida o‘zining jamg‘armasi hisobidan qanchadan-qancha binolar, inshootlar barpo etgan. Injil kanalining janub tomonida katta tibbiyot o‘quv yurti va shifoxona barpo ettirgan, ularga taniqli tabib va dorishunoslarni jalb etgan. Ixlosiya madrasasi yonida katta saroy qurdirib, undagi mehmonxonada kambag‘al beva-bechoralarni tekin ovqat bilan ta’minlagan. Muhtoj kishilarga har yili ikki ming po‘stin va kiyim-kechak tarqatgan. Bundan tashqari kanal qazdirib, </w:t>
      </w:r>
      <w:r w:rsidR="00D6036C" w:rsidRPr="00DA67AD">
        <w:rPr>
          <w:rFonts w:ascii="Times New Roman" w:hAnsi="Times New Roman" w:cs="Times New Roman"/>
          <w:sz w:val="24"/>
          <w:szCs w:val="24"/>
          <w:lang w:val="pt-BR"/>
        </w:rPr>
        <w:t>Mashhad shahriga suv keltirgan.</w:t>
      </w:r>
      <w:r w:rsidRPr="00DA67AD">
        <w:rPr>
          <w:rFonts w:ascii="Times New Roman" w:hAnsi="Times New Roman" w:cs="Times New Roman"/>
          <w:sz w:val="24"/>
          <w:szCs w:val="24"/>
          <w:lang w:val="pt-BR"/>
        </w:rPr>
        <w:t xml:space="preserve"> Navoiyning bundan qariyb 550 yil avval ilgari surgan g‘oyalari asrlar osha ahamiyatini, hayotiyligini</w:t>
      </w:r>
      <w:r w:rsidR="00D6036C" w:rsidRPr="00DA67AD">
        <w:rPr>
          <w:rFonts w:ascii="Times New Roman" w:hAnsi="Times New Roman" w:cs="Times New Roman"/>
          <w:sz w:val="24"/>
          <w:szCs w:val="24"/>
          <w:lang w:val="pt-BR"/>
        </w:rPr>
        <w:t xml:space="preserve"> yo‘qotgani yo‘q. Shavkat Mirziyoyev</w:t>
      </w:r>
      <w:r w:rsidRPr="00DA67AD">
        <w:rPr>
          <w:rFonts w:ascii="Times New Roman" w:hAnsi="Times New Roman" w:cs="Times New Roman"/>
          <w:sz w:val="24"/>
          <w:szCs w:val="24"/>
          <w:lang w:val="pt-BR"/>
        </w:rPr>
        <w:t xml:space="preserve">ning insonparvarlik, xalqlar tinchligi uchun olib borayotgan kurashi bilan hamohang bo‘lib yangramoqda. Xulosa qilib aytganda, Temuriylar davri ilm-fan, ma’rifat, ma’naviyat va madaniyati jahon sivilizatsiyasi rivojiga ulkan hissa bo‘lib qo‘shildi. Bunda ulug‘ bobomiz, davlat arbobi, sarkarda sohibqiron Amir Temurning xizmatlari beqiyos va benazirdir. Buni hammamiz, ayniqsa Siz talaba yoshlar to‘g‘ri anglamog‘ingiz lozim, ul ulug‘ zot ila faxrlanishimiz barchamizning burchimiz. </w:t>
      </w:r>
    </w:p>
    <w:p w:rsidR="00DE5F8A" w:rsidRPr="00DA67AD" w:rsidRDefault="00DE5F8A" w:rsidP="00DE5F8A">
      <w:pPr>
        <w:shd w:val="clear" w:color="auto" w:fill="FFFFFF"/>
        <w:spacing w:after="0" w:line="240" w:lineRule="auto"/>
        <w:ind w:firstLine="708"/>
        <w:jc w:val="both"/>
        <w:rPr>
          <w:rFonts w:ascii="Times New Roman" w:eastAsia="Times New Roman" w:hAnsi="Times New Roman" w:cs="Times New Roman"/>
          <w:sz w:val="24"/>
          <w:szCs w:val="24"/>
          <w:lang w:val="pt-BR"/>
        </w:rPr>
      </w:pPr>
      <w:r w:rsidRPr="00DA67AD">
        <w:rPr>
          <w:rFonts w:ascii="Times New Roman" w:eastAsia="Times New Roman" w:hAnsi="Times New Roman" w:cs="Times New Roman"/>
          <w:sz w:val="24"/>
          <w:szCs w:val="24"/>
          <w:lang w:val="pt-BR"/>
        </w:rPr>
        <w:t>Xulosa qilib, aytish mumkinki, butun jahon bo’yicha ulkan globalizatsion jarayonlar kechayotgan bir vaqtda o’zbek milliy mentalitetini tadqiq qilish, uning nechog’lik umuminsoniy qadriyatlarga mosligini kuzatish imkonini beradi. SHuningdek, xalqimizning qadimiy an’analari, azaliy urf-odat hamda marosimlariga ega bo’lishi bilan birgalikda, o’ziga xos va o’ziga mos milliy mentalitetga ega xalq ekanligidan dalolat beradi.</w:t>
      </w:r>
    </w:p>
    <w:p w:rsidR="000030EE" w:rsidRPr="00DA67AD" w:rsidRDefault="000030EE" w:rsidP="00EE3257">
      <w:pPr>
        <w:spacing w:after="0" w:line="240" w:lineRule="auto"/>
        <w:jc w:val="both"/>
        <w:rPr>
          <w:rFonts w:ascii="Times New Roman" w:hAnsi="Times New Roman" w:cs="Times New Roman"/>
          <w:sz w:val="24"/>
          <w:szCs w:val="24"/>
          <w:lang w:val="pt-BR"/>
        </w:rPr>
      </w:pPr>
    </w:p>
    <w:p w:rsidR="000030EE" w:rsidRPr="00DA67AD" w:rsidRDefault="000030EE" w:rsidP="00EE3257">
      <w:pPr>
        <w:spacing w:after="0" w:line="240" w:lineRule="auto"/>
        <w:ind w:firstLine="709"/>
        <w:jc w:val="center"/>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Mavzuni mustahkamlash uchun savollar:</w:t>
      </w:r>
    </w:p>
    <w:p w:rsidR="00D6036C" w:rsidRPr="00DA67AD" w:rsidRDefault="00D6036C" w:rsidP="00EE3257">
      <w:pPr>
        <w:spacing w:after="0" w:line="240" w:lineRule="auto"/>
        <w:ind w:firstLine="709"/>
        <w:jc w:val="center"/>
        <w:rPr>
          <w:rFonts w:ascii="Times New Roman" w:hAnsi="Times New Roman" w:cs="Times New Roman"/>
          <w:b/>
          <w:sz w:val="24"/>
          <w:szCs w:val="24"/>
          <w:lang w:val="uz-Cyrl-UZ"/>
        </w:rPr>
      </w:pPr>
    </w:p>
    <w:p w:rsidR="000030EE" w:rsidRPr="00DA67AD" w:rsidRDefault="000030EE" w:rsidP="005378A4">
      <w:pPr>
        <w:widowControl w:val="0"/>
        <w:numPr>
          <w:ilvl w:val="0"/>
          <w:numId w:val="12"/>
        </w:numPr>
        <w:tabs>
          <w:tab w:val="clear" w:pos="720"/>
          <w:tab w:val="num" w:pos="0"/>
        </w:tabs>
        <w:autoSpaceDE w:val="0"/>
        <w:autoSpaceDN w:val="0"/>
        <w:adjustRightInd w:val="0"/>
        <w:snapToGrid w:val="0"/>
        <w:spacing w:after="0" w:line="240" w:lineRule="auto"/>
        <w:ind w:left="142" w:right="57" w:firstLine="284"/>
        <w:jc w:val="both"/>
        <w:outlineLvl w:val="0"/>
        <w:rPr>
          <w:rFonts w:ascii="Times New Roman" w:hAnsi="Times New Roman" w:cs="Times New Roman"/>
          <w:sz w:val="24"/>
          <w:szCs w:val="24"/>
          <w:lang w:val="uz-Cyrl-UZ"/>
        </w:rPr>
      </w:pPr>
      <w:r w:rsidRPr="00DA67AD">
        <w:rPr>
          <w:rFonts w:ascii="Times New Roman" w:hAnsi="Times New Roman" w:cs="Times New Roman"/>
          <w:noProof/>
          <w:sz w:val="24"/>
          <w:szCs w:val="24"/>
          <w:lang w:val="uz-Cyrl-UZ"/>
        </w:rPr>
        <w:t>“Ma’naviyat - b</w:t>
      </w:r>
      <w:r w:rsidRPr="00DA67AD">
        <w:rPr>
          <w:rFonts w:ascii="Times New Roman" w:hAnsi="Times New Roman" w:cs="Times New Roman"/>
          <w:sz w:val="24"/>
          <w:szCs w:val="24"/>
          <w:lang w:val="uz-Cyrl-UZ"/>
        </w:rPr>
        <w:t xml:space="preserve">otiniy qudrat” so’zining ma’nosini sharhlang. </w:t>
      </w:r>
    </w:p>
    <w:p w:rsidR="000030EE" w:rsidRPr="00DA67AD" w:rsidRDefault="000030EE" w:rsidP="005378A4">
      <w:pPr>
        <w:widowControl w:val="0"/>
        <w:numPr>
          <w:ilvl w:val="0"/>
          <w:numId w:val="12"/>
        </w:numPr>
        <w:tabs>
          <w:tab w:val="clear" w:pos="720"/>
          <w:tab w:val="num" w:pos="0"/>
        </w:tabs>
        <w:autoSpaceDE w:val="0"/>
        <w:autoSpaceDN w:val="0"/>
        <w:adjustRightInd w:val="0"/>
        <w:snapToGrid w:val="0"/>
        <w:spacing w:after="0" w:line="240" w:lineRule="auto"/>
        <w:ind w:left="142" w:right="57" w:firstLine="284"/>
        <w:jc w:val="both"/>
        <w:outlineLvl w:val="0"/>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Ma’naviyatni   shakllantiradigan asosiy mezonlar nima?</w:t>
      </w:r>
    </w:p>
    <w:p w:rsidR="000030EE" w:rsidRPr="00DA67AD" w:rsidRDefault="000030EE" w:rsidP="005378A4">
      <w:pPr>
        <w:widowControl w:val="0"/>
        <w:numPr>
          <w:ilvl w:val="0"/>
          <w:numId w:val="12"/>
        </w:numPr>
        <w:tabs>
          <w:tab w:val="clear" w:pos="720"/>
          <w:tab w:val="num" w:pos="0"/>
        </w:tabs>
        <w:autoSpaceDE w:val="0"/>
        <w:autoSpaceDN w:val="0"/>
        <w:adjustRightInd w:val="0"/>
        <w:spacing w:after="0" w:line="240" w:lineRule="auto"/>
        <w:ind w:left="142" w:firstLine="284"/>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SHaxs va millat ma’naviyatining asosiy jihatlarini tushuntiring.</w:t>
      </w:r>
    </w:p>
    <w:p w:rsidR="000030EE" w:rsidRPr="00DA67AD" w:rsidRDefault="000030EE" w:rsidP="005378A4">
      <w:pPr>
        <w:numPr>
          <w:ilvl w:val="0"/>
          <w:numId w:val="12"/>
        </w:numPr>
        <w:tabs>
          <w:tab w:val="clear" w:pos="720"/>
          <w:tab w:val="num" w:pos="0"/>
        </w:tabs>
        <w:spacing w:after="0" w:line="240" w:lineRule="auto"/>
        <w:ind w:left="142" w:right="279" w:firstLine="284"/>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SHaxs ma’naviyatining milliy ma’naviyatga  nisbati qanday?</w:t>
      </w:r>
    </w:p>
    <w:p w:rsidR="000030EE" w:rsidRPr="00DA67AD" w:rsidRDefault="000030EE" w:rsidP="005378A4">
      <w:pPr>
        <w:numPr>
          <w:ilvl w:val="0"/>
          <w:numId w:val="12"/>
        </w:numPr>
        <w:tabs>
          <w:tab w:val="clear" w:pos="720"/>
          <w:tab w:val="num" w:pos="0"/>
        </w:tabs>
        <w:spacing w:after="0" w:line="240" w:lineRule="auto"/>
        <w:ind w:left="142" w:right="279" w:firstLine="284"/>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Irfoniy bilimning ma’nosi nima?</w:t>
      </w:r>
    </w:p>
    <w:p w:rsidR="000030EE" w:rsidRPr="00DA67AD" w:rsidRDefault="000030EE" w:rsidP="005378A4">
      <w:pPr>
        <w:numPr>
          <w:ilvl w:val="0"/>
          <w:numId w:val="12"/>
        </w:numPr>
        <w:tabs>
          <w:tab w:val="clear" w:pos="720"/>
          <w:tab w:val="num" w:pos="0"/>
        </w:tabs>
        <w:spacing w:after="0" w:line="240" w:lineRule="auto"/>
        <w:ind w:left="142" w:right="279" w:firstLine="284"/>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Inson ruhidagi Borliq haqiqati bilan uyg’unlik nima?</w:t>
      </w:r>
    </w:p>
    <w:p w:rsidR="000030EE" w:rsidRPr="00DA67AD" w:rsidRDefault="000030EE" w:rsidP="005378A4">
      <w:pPr>
        <w:numPr>
          <w:ilvl w:val="0"/>
          <w:numId w:val="12"/>
        </w:numPr>
        <w:tabs>
          <w:tab w:val="clear" w:pos="720"/>
          <w:tab w:val="num" w:pos="0"/>
        </w:tabs>
        <w:spacing w:after="0" w:line="240" w:lineRule="auto"/>
        <w:ind w:left="142" w:right="279" w:firstLine="284"/>
        <w:jc w:val="both"/>
        <w:rPr>
          <w:rFonts w:ascii="Times New Roman" w:hAnsi="Times New Roman" w:cs="Times New Roman"/>
          <w:noProof/>
          <w:sz w:val="24"/>
          <w:szCs w:val="24"/>
          <w:lang w:val="en-GB"/>
        </w:rPr>
      </w:pPr>
      <w:r w:rsidRPr="00DA67AD">
        <w:rPr>
          <w:rFonts w:ascii="Times New Roman" w:hAnsi="Times New Roman" w:cs="Times New Roman"/>
          <w:noProof/>
          <w:sz w:val="24"/>
          <w:szCs w:val="24"/>
          <w:lang w:val="uz-Cyrl-UZ"/>
        </w:rPr>
        <w:t>Jahon tan olgan ulug’ allomalardan kimlarni bilasiz?</w:t>
      </w:r>
    </w:p>
    <w:p w:rsidR="00192A96" w:rsidRPr="00DA67AD" w:rsidRDefault="00192A96" w:rsidP="00EE3257">
      <w:pPr>
        <w:spacing w:after="0" w:line="240" w:lineRule="auto"/>
        <w:rPr>
          <w:rFonts w:ascii="Times New Roman" w:hAnsi="Times New Roman" w:cs="Times New Roman"/>
          <w:b/>
          <w:sz w:val="24"/>
          <w:szCs w:val="24"/>
          <w:lang w:val="en-GB"/>
        </w:rPr>
      </w:pPr>
    </w:p>
    <w:p w:rsidR="00192A96" w:rsidRPr="00DA67AD" w:rsidRDefault="00192A96" w:rsidP="00EE3257">
      <w:pPr>
        <w:spacing w:after="0" w:line="240" w:lineRule="auto"/>
        <w:rPr>
          <w:rFonts w:ascii="Times New Roman" w:hAnsi="Times New Roman" w:cs="Times New Roman"/>
          <w:b/>
          <w:sz w:val="24"/>
          <w:szCs w:val="24"/>
          <w:lang w:val="en-GB"/>
        </w:rPr>
      </w:pPr>
    </w:p>
    <w:p w:rsidR="00EB1275" w:rsidRPr="00DA67AD" w:rsidRDefault="00EB1275" w:rsidP="00EE3257">
      <w:pPr>
        <w:spacing w:after="0" w:line="240" w:lineRule="auto"/>
        <w:rPr>
          <w:rFonts w:ascii="Times New Roman" w:hAnsi="Times New Roman" w:cs="Times New Roman"/>
          <w:b/>
          <w:bCs/>
          <w:sz w:val="24"/>
          <w:szCs w:val="24"/>
          <w:lang w:val="en-GB"/>
        </w:rPr>
      </w:pPr>
      <w:r w:rsidRPr="00DA67AD">
        <w:rPr>
          <w:rFonts w:ascii="Times New Roman" w:hAnsi="Times New Roman" w:cs="Times New Roman"/>
          <w:b/>
          <w:bCs/>
          <w:sz w:val="24"/>
          <w:szCs w:val="24"/>
          <w:lang w:val="en-US"/>
        </w:rPr>
        <w:t xml:space="preserve">                                     </w:t>
      </w:r>
      <w:r w:rsidRPr="00DA67AD">
        <w:rPr>
          <w:rFonts w:ascii="Times New Roman" w:hAnsi="Times New Roman" w:cs="Times New Roman"/>
          <w:b/>
          <w:bCs/>
          <w:sz w:val="24"/>
          <w:szCs w:val="24"/>
          <w:lang w:val="uz-Cyrl-UZ"/>
        </w:rPr>
        <w:t xml:space="preserve">  </w:t>
      </w:r>
    </w:p>
    <w:p w:rsidR="00E43104" w:rsidRPr="00DA67AD" w:rsidRDefault="00E43104"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4-MAVZU:</w:t>
      </w:r>
      <w:r w:rsidR="00106CE1" w:rsidRPr="00DA67AD">
        <w:rPr>
          <w:rFonts w:ascii="Times New Roman" w:eastAsia="Calibri" w:hAnsi="Times New Roman" w:cs="Times New Roman"/>
          <w:b/>
          <w:sz w:val="24"/>
          <w:szCs w:val="24"/>
          <w:lang w:val="en-US" w:eastAsia="en-US"/>
        </w:rPr>
        <w:t xml:space="preserve"> Milliy m</w:t>
      </w:r>
      <w:r w:rsidRPr="00DA67AD">
        <w:rPr>
          <w:rFonts w:ascii="Times New Roman" w:eastAsia="Calibri" w:hAnsi="Times New Roman" w:cs="Times New Roman"/>
          <w:b/>
          <w:sz w:val="24"/>
          <w:szCs w:val="24"/>
          <w:lang w:val="en-US" w:eastAsia="en-US"/>
        </w:rPr>
        <w:t>a’naviyatimizning arxaik va ilk zardushtiylik davri.</w:t>
      </w:r>
    </w:p>
    <w:p w:rsidR="00E43104" w:rsidRPr="00E0238C" w:rsidRDefault="00E43104" w:rsidP="00EE3257">
      <w:pPr>
        <w:spacing w:after="0" w:line="240" w:lineRule="auto"/>
        <w:rPr>
          <w:rFonts w:ascii="Times New Roman" w:eastAsia="Calibri" w:hAnsi="Times New Roman" w:cs="Times New Roman"/>
          <w:b/>
          <w:sz w:val="24"/>
          <w:szCs w:val="24"/>
          <w:lang w:val="en-US" w:eastAsia="en-US"/>
        </w:rPr>
      </w:pPr>
      <w:r w:rsidRPr="00E0238C">
        <w:rPr>
          <w:rFonts w:ascii="Times New Roman" w:eastAsia="Calibri" w:hAnsi="Times New Roman" w:cs="Times New Roman"/>
          <w:b/>
          <w:sz w:val="24"/>
          <w:szCs w:val="24"/>
          <w:lang w:val="en-US" w:eastAsia="en-US"/>
        </w:rPr>
        <w:t xml:space="preserve">                        Reja:</w:t>
      </w:r>
    </w:p>
    <w:p w:rsidR="00E43104" w:rsidRPr="00E0238C" w:rsidRDefault="00E43104" w:rsidP="00EE3257">
      <w:pPr>
        <w:spacing w:after="0" w:line="240" w:lineRule="auto"/>
        <w:rPr>
          <w:rFonts w:ascii="Times New Roman" w:eastAsia="Calibri" w:hAnsi="Times New Roman" w:cs="Times New Roman"/>
          <w:b/>
          <w:sz w:val="24"/>
          <w:szCs w:val="24"/>
          <w:lang w:val="en-US" w:eastAsia="en-US"/>
        </w:rPr>
      </w:pPr>
      <w:r w:rsidRPr="00E0238C">
        <w:rPr>
          <w:rFonts w:ascii="Times New Roman" w:eastAsia="Calibri" w:hAnsi="Times New Roman" w:cs="Times New Roman"/>
          <w:b/>
          <w:sz w:val="24"/>
          <w:szCs w:val="24"/>
          <w:lang w:val="en-US" w:eastAsia="en-US"/>
        </w:rPr>
        <w:t xml:space="preserve">1.Eng qadimgi (arxaik) davr ma’naviyati, uning o‘ziga xosligi. </w:t>
      </w:r>
    </w:p>
    <w:p w:rsidR="00E43104" w:rsidRPr="00E0238C" w:rsidRDefault="00E43104" w:rsidP="00EE3257">
      <w:pPr>
        <w:spacing w:after="0" w:line="240" w:lineRule="auto"/>
        <w:rPr>
          <w:rFonts w:ascii="Times New Roman" w:eastAsia="Calibri" w:hAnsi="Times New Roman" w:cs="Times New Roman"/>
          <w:b/>
          <w:sz w:val="24"/>
          <w:szCs w:val="24"/>
          <w:lang w:val="en-US" w:eastAsia="en-US"/>
        </w:rPr>
      </w:pPr>
      <w:r w:rsidRPr="00E0238C">
        <w:rPr>
          <w:rFonts w:ascii="Times New Roman" w:eastAsia="Calibri" w:hAnsi="Times New Roman" w:cs="Times New Roman"/>
          <w:b/>
          <w:sz w:val="24"/>
          <w:szCs w:val="24"/>
          <w:lang w:val="en-US" w:eastAsia="en-US"/>
        </w:rPr>
        <w:t xml:space="preserve">2. Ilk zardushtiylik. “Avesto”ning eng qadimgi qismi “Xalq”lar asotirlari. </w:t>
      </w:r>
    </w:p>
    <w:p w:rsidR="00E43104" w:rsidRPr="00E0238C" w:rsidRDefault="00E43104" w:rsidP="00EE3257">
      <w:pPr>
        <w:spacing w:after="0" w:line="240" w:lineRule="auto"/>
        <w:rPr>
          <w:rFonts w:ascii="Times New Roman" w:eastAsia="Calibri" w:hAnsi="Times New Roman" w:cs="Times New Roman"/>
          <w:b/>
          <w:sz w:val="24"/>
          <w:szCs w:val="24"/>
          <w:lang w:val="en-US" w:eastAsia="en-US"/>
        </w:rPr>
      </w:pPr>
      <w:r w:rsidRPr="00E0238C">
        <w:rPr>
          <w:rFonts w:ascii="Times New Roman" w:eastAsia="Calibri" w:hAnsi="Times New Roman" w:cs="Times New Roman"/>
          <w:b/>
          <w:sz w:val="24"/>
          <w:szCs w:val="24"/>
          <w:lang w:val="en-US" w:eastAsia="en-US"/>
        </w:rPr>
        <w:t>3.Zardushtiylikning asl vatani haqidagi masala to'g'risida xilma-xil fikrlarning mavjudligi.</w:t>
      </w:r>
    </w:p>
    <w:p w:rsidR="00C26DCE" w:rsidRPr="00DA67AD" w:rsidRDefault="00C26DCE" w:rsidP="00EE3257">
      <w:pPr>
        <w:tabs>
          <w:tab w:val="left" w:pos="5626"/>
        </w:tabs>
        <w:spacing w:after="0" w:line="240" w:lineRule="auto"/>
        <w:ind w:left="-540" w:firstLine="540"/>
        <w:jc w:val="both"/>
        <w:rPr>
          <w:rFonts w:ascii="Times New Roman" w:hAnsi="Times New Roman" w:cs="Times New Roman"/>
          <w:sz w:val="24"/>
          <w:szCs w:val="24"/>
          <w:lang w:val="en-US"/>
        </w:rPr>
      </w:pPr>
    </w:p>
    <w:p w:rsidR="00C26DCE" w:rsidRPr="00DA67AD" w:rsidRDefault="00C26DCE" w:rsidP="00EE3257">
      <w:pPr>
        <w:spacing w:after="0" w:line="240" w:lineRule="auto"/>
        <w:ind w:left="426" w:firstLine="425"/>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Tayanch konspekt: «Avesto» kitobi va «Mazdayasna» e’tiqodi - Markaziy Osiyodagi ilk shahar ma’naviyatini aks ettiruvchi qimmatli manbaa. Qadimshunoslarning izlanishlari. «Avesto»da ilm va imon nisbati. Axuramazdaning Zardusht tomonidan koinot nuri va Xalloqi olam deb ta’riflanishi. «Avesto»da tavhid e’tiqodi va asotir tafakkur ta’siri.</w:t>
      </w:r>
    </w:p>
    <w:p w:rsidR="00C26DCE" w:rsidRPr="00DA67AD" w:rsidRDefault="00C26DCE" w:rsidP="00EE3257">
      <w:pPr>
        <w:spacing w:after="0" w:line="240" w:lineRule="auto"/>
        <w:ind w:left="426" w:firstLine="425"/>
        <w:jc w:val="both"/>
        <w:rPr>
          <w:rFonts w:ascii="Times New Roman" w:hAnsi="Times New Roman" w:cs="Times New Roman"/>
          <w:b/>
          <w:sz w:val="24"/>
          <w:szCs w:val="24"/>
          <w:lang w:val="uz-Cyrl-UZ"/>
        </w:rPr>
      </w:pPr>
    </w:p>
    <w:p w:rsidR="00333A28" w:rsidRPr="00DA67AD" w:rsidRDefault="00C26DCE" w:rsidP="00E0238C">
      <w:pPr>
        <w:tabs>
          <w:tab w:val="left" w:pos="540"/>
        </w:tabs>
        <w:spacing w:after="0" w:line="240" w:lineRule="auto"/>
        <w:jc w:val="both"/>
        <w:rPr>
          <w:rFonts w:ascii="Times New Roman" w:eastAsia="Times New Roman" w:hAnsi="Times New Roman" w:cs="Times New Roman"/>
          <w:sz w:val="24"/>
          <w:szCs w:val="24"/>
          <w:lang w:val="uz-Cyrl-UZ"/>
        </w:rPr>
      </w:pPr>
      <w:r w:rsidRPr="00DA67AD">
        <w:rPr>
          <w:rFonts w:ascii="Times New Roman" w:hAnsi="Times New Roman" w:cs="Times New Roman"/>
          <w:b/>
          <w:sz w:val="24"/>
          <w:szCs w:val="24"/>
          <w:lang w:val="uz-Cyrl-UZ"/>
        </w:rPr>
        <w:t xml:space="preserve"> </w:t>
      </w:r>
      <w:r w:rsidR="00503051">
        <w:rPr>
          <w:rFonts w:ascii="Times New Roman" w:eastAsia="Times New Roman" w:hAnsi="Times New Roman" w:cs="Times New Roman"/>
          <w:sz w:val="24"/>
          <w:szCs w:val="24"/>
          <w:lang w:val="uz-Cyrl-UZ"/>
        </w:rPr>
        <w:t>Mustaqillikka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erishganimizdan</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so’ng</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ma’naviyatimizni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o’rganish</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qadriyatlarimiz</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an’analarimiz</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boy</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tariximizni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xolisona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o’rganib</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ajdodlarimiz</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qoldirgan</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katta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ma’naviy</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xazinalardan</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bahramand</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bo’lish</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shular</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asosida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mustaqil</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xulosalar</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chiqarish</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imkoniyati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to’la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to’kis</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yaratildi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borada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qancha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ishlar</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amalga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oshirildi</w:t>
      </w:r>
      <w:r w:rsidR="00333A28"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Tariximizni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olis</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sarhadlaridan</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xabardor</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qilib</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turuvchi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zardushtiylik</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dinining</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muqaddas</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o’rganish</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borasida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bugungi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kunda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birmuncha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ibratli</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ishlar</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amalga</w:t>
      </w:r>
      <w:r w:rsidR="00333A28"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oshirildi</w:t>
      </w:r>
      <w:r w:rsidR="00333A28" w:rsidRPr="00DA67AD">
        <w:rPr>
          <w:rFonts w:ascii="Times New Roman" w:eastAsia="Times New Roman" w:hAnsi="Times New Roman" w:cs="Times New Roman"/>
          <w:sz w:val="24"/>
          <w:szCs w:val="24"/>
          <w:lang w:val="uz-Cyrl-UZ"/>
        </w:rPr>
        <w:t>.</w:t>
      </w:r>
    </w:p>
    <w:p w:rsidR="00333A28" w:rsidRPr="00DA67AD" w:rsidRDefault="00333A28" w:rsidP="00E0238C">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Zardushtiylik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muqadas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shunchaki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kitobgina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qolmasdan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falsafiy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geografik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etnik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odob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axloq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boshqa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sohalarga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oid</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qimmatli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ma’lumotlar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mujassamlashgan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Prezidentimiz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ta’kidlaganidek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mo’’tabar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qadimgi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qo’lyozmamiz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yaratilganiga</w:t>
      </w:r>
      <w:r w:rsidRPr="00DA67AD">
        <w:rPr>
          <w:rFonts w:ascii="Times New Roman" w:eastAsia="Times New Roman" w:hAnsi="Times New Roman" w:cs="Times New Roman"/>
          <w:sz w:val="24"/>
          <w:szCs w:val="24"/>
          <w:lang w:val="uz-Cyrl-UZ"/>
        </w:rPr>
        <w:t xml:space="preserve"> 3000 </w:t>
      </w:r>
      <w:r w:rsidR="00503051">
        <w:rPr>
          <w:rFonts w:ascii="Times New Roman" w:eastAsia="Times New Roman" w:hAnsi="Times New Roman" w:cs="Times New Roman"/>
          <w:sz w:val="24"/>
          <w:szCs w:val="24"/>
          <w:lang w:val="uz-Cyrl-UZ"/>
        </w:rPr>
        <w:t>ming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nodir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bundan</w:t>
      </w:r>
      <w:r w:rsidRPr="00DA67AD">
        <w:rPr>
          <w:rFonts w:ascii="Times New Roman" w:eastAsia="Times New Roman" w:hAnsi="Times New Roman" w:cs="Times New Roman"/>
          <w:sz w:val="24"/>
          <w:szCs w:val="24"/>
          <w:lang w:val="uz-Cyrl-UZ"/>
        </w:rPr>
        <w:t xml:space="preserve">  XXX </w:t>
      </w:r>
      <w:r w:rsidR="00503051">
        <w:rPr>
          <w:rFonts w:ascii="Times New Roman" w:eastAsia="Times New Roman" w:hAnsi="Times New Roman" w:cs="Times New Roman"/>
          <w:sz w:val="24"/>
          <w:szCs w:val="24"/>
          <w:lang w:val="uz-Cyrl-UZ"/>
        </w:rPr>
        <w:t>asr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muqaddam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ikki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daryo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oralig’ida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zaminda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umrguzarolik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ajdodlarimizning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avlodlarga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qoldirgan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ma’naviy</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diniy</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tarixiy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merosidir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ayni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zamonda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qadim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o’lkada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buyuk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davlat</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buyuk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ma’naviyat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buyuk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madaniyat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guvohlik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beruvchi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hujjatdirki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hech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inkor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etolmaydi</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t xml:space="preserve"> </w:t>
      </w:r>
      <w:r w:rsidRPr="00DA67AD">
        <w:rPr>
          <w:rFonts w:ascii="Times New Roman" w:eastAsia="Times New Roman" w:hAnsi="Times New Roman" w:cs="Times New Roman"/>
          <w:sz w:val="24"/>
          <w:szCs w:val="24"/>
          <w:vertAlign w:val="superscript"/>
          <w:lang w:val="uz-Cyrl-UZ"/>
        </w:rPr>
        <w:footnoteReference w:id="29"/>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ab/>
      </w:r>
      <w:r w:rsidR="00503051">
        <w:rPr>
          <w:rFonts w:ascii="Times New Roman" w:eastAsia="Times New Roman" w:hAnsi="Times New Roman" w:cs="Times New Roman"/>
          <w:sz w:val="24"/>
          <w:szCs w:val="24"/>
          <w:lang w:val="uz-Cyrl-UZ"/>
        </w:rPr>
        <w:t>SHuningdek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zardushtiylik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ko’pxudolikni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inkor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yakka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xudolikni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targ’ib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etuvchi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dastlabki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dinlardan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biridir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Mazkur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manba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vatanimiz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o’tmishi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guvohlik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beruvchi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qadimgi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kitobdir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O’rta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Osiyo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hayotidan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tashqari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Afg’oniston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Hindiston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kabi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davlatlarning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hududida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qadimda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yashagan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qabila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xalqlarning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urf</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odati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yashash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tarzlari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marosimlari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qancha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qimmatli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ma’lumotlarni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beradi</w:t>
      </w:r>
      <w:r w:rsidRPr="00DA67AD">
        <w:rPr>
          <w:rFonts w:ascii="Times New Roman" w:eastAsia="Times New Roman" w:hAnsi="Times New Roman" w:cs="Times New Roman"/>
          <w:sz w:val="24"/>
          <w:szCs w:val="24"/>
          <w:lang w:val="uz-Cyrl-UZ"/>
        </w:rPr>
        <w:t>.</w:t>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ab/>
      </w:r>
      <w:r w:rsidR="00503051">
        <w:rPr>
          <w:rFonts w:ascii="Times New Roman" w:eastAsia="Times New Roman" w:hAnsi="Times New Roman" w:cs="Times New Roman"/>
          <w:sz w:val="24"/>
          <w:szCs w:val="24"/>
          <w:lang w:val="uz-Cyrl-UZ"/>
        </w:rPr>
        <w:t>Kitobning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mukammal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asoslaridan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shundaki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ikki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unsur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o’rtasidagi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kurash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ezgulik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g’oyasining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doim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insonlarga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kuch</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quvvat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baxshida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etuvchi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oliyjanob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e’tirof</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etiladi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shaxsning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axloqiy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pokligi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haqguyligi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adolatliligi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yuksak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insoniy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hislatlari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ulug’lanadi</w:t>
      </w:r>
      <w:r w:rsidRPr="00DA67AD">
        <w:rPr>
          <w:rFonts w:ascii="Times New Roman" w:eastAsia="Times New Roman" w:hAnsi="Times New Roman" w:cs="Times New Roman"/>
          <w:sz w:val="24"/>
          <w:szCs w:val="24"/>
          <w:lang w:val="uz-Cyrl-UZ"/>
        </w:rPr>
        <w:t>.</w:t>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ab/>
        <w:t>“</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faqat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odamninggina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emas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balki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hovuch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tuproq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qultum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suv</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nafaslik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havoning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muqaddas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ekanligi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haqidagi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t xml:space="preserve"> </w:t>
      </w:r>
      <w:r w:rsidRPr="00DA67AD">
        <w:rPr>
          <w:rFonts w:ascii="Times New Roman" w:eastAsia="Times New Roman" w:hAnsi="Times New Roman" w:cs="Times New Roman"/>
          <w:sz w:val="24"/>
          <w:szCs w:val="24"/>
          <w:vertAlign w:val="superscript"/>
          <w:lang w:val="uz-Cyrl-UZ"/>
        </w:rPr>
        <w:footnoteReference w:id="30"/>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Bugungi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faqatgina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sharq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hayoti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madaniyati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bog’liq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qolmay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balki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jahon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madaniyati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xazinasini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boyitib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to’ldirib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turibdi</w:t>
      </w:r>
      <w:r w:rsidRPr="00DA67AD">
        <w:rPr>
          <w:rFonts w:ascii="Times New Roman" w:eastAsia="Times New Roman" w:hAnsi="Times New Roman" w:cs="Times New Roman"/>
          <w:sz w:val="24"/>
          <w:szCs w:val="24"/>
          <w:lang w:val="uz-Cyrl-UZ"/>
        </w:rPr>
        <w:t>.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hozirda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bizga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ma’lum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qadimgi</w:t>
      </w:r>
      <w:r w:rsidRPr="00DA67AD">
        <w:rPr>
          <w:rFonts w:ascii="Times New Roman" w:eastAsia="Times New Roman" w:hAnsi="Times New Roman" w:cs="Times New Roman"/>
          <w:sz w:val="24"/>
          <w:szCs w:val="24"/>
          <w:lang w:val="uz-Cyrl-UZ"/>
        </w:rPr>
        <w:t xml:space="preserve"> 1324 </w:t>
      </w:r>
      <w:r w:rsidR="00503051">
        <w:rPr>
          <w:rFonts w:ascii="Times New Roman" w:eastAsia="Times New Roman" w:hAnsi="Times New Roman" w:cs="Times New Roman"/>
          <w:sz w:val="24"/>
          <w:szCs w:val="24"/>
          <w:lang w:val="uz-Cyrl-UZ"/>
        </w:rPr>
        <w:t>yili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ko’chirilgan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nusxasi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Kopengagenda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saqlanadi</w:t>
      </w:r>
      <w:r w:rsidRPr="00DA67AD">
        <w:rPr>
          <w:rFonts w:ascii="Times New Roman" w:eastAsia="Times New Roman" w:hAnsi="Times New Roman" w:cs="Times New Roman"/>
          <w:sz w:val="24"/>
          <w:szCs w:val="24"/>
          <w:lang w:val="uz-Cyrl-UZ"/>
        </w:rPr>
        <w:t xml:space="preserve">.1771 </w:t>
      </w:r>
      <w:r w:rsidR="00503051">
        <w:rPr>
          <w:rFonts w:ascii="Times New Roman" w:eastAsia="Times New Roman" w:hAnsi="Times New Roman" w:cs="Times New Roman"/>
          <w:sz w:val="24"/>
          <w:szCs w:val="24"/>
          <w:lang w:val="uz-Cyrl-UZ"/>
        </w:rPr>
        <w:t>yilda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tarjima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N</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Dyuperron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esa</w:t>
      </w:r>
      <w:r w:rsidRPr="00DA67AD">
        <w:rPr>
          <w:rFonts w:ascii="Times New Roman" w:eastAsia="Times New Roman" w:hAnsi="Times New Roman" w:cs="Times New Roman"/>
          <w:sz w:val="24"/>
          <w:szCs w:val="24"/>
          <w:lang w:val="uz-Cyrl-UZ"/>
        </w:rPr>
        <w:t xml:space="preserve"> 1288 </w:t>
      </w:r>
      <w:r w:rsidR="00503051">
        <w:rPr>
          <w:rFonts w:ascii="Times New Roman" w:eastAsia="Times New Roman" w:hAnsi="Times New Roman" w:cs="Times New Roman"/>
          <w:sz w:val="24"/>
          <w:szCs w:val="24"/>
          <w:lang w:val="uz-Cyrl-UZ"/>
        </w:rPr>
        <w:t>yilda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ko’chirlgan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qo’lyozma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nusxasidan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foydalangan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Beruniy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fikriga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qaraganda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sosoniylar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ning</w:t>
      </w:r>
      <w:r w:rsidRPr="00DA67AD">
        <w:rPr>
          <w:rFonts w:ascii="Times New Roman" w:eastAsia="Times New Roman" w:hAnsi="Times New Roman" w:cs="Times New Roman"/>
          <w:sz w:val="24"/>
          <w:szCs w:val="24"/>
          <w:lang w:val="uz-Cyrl-UZ"/>
        </w:rPr>
        <w:t xml:space="preserve"> 21</w:t>
      </w:r>
      <w:r w:rsidR="00503051">
        <w:rPr>
          <w:rFonts w:ascii="Times New Roman" w:eastAsia="Times New Roman" w:hAnsi="Times New Roman" w:cs="Times New Roman"/>
          <w:sz w:val="24"/>
          <w:szCs w:val="24"/>
          <w:lang w:val="uz-Cyrl-UZ"/>
        </w:rPr>
        <w:t>kitobi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saqlanib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qolgan</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U</w:t>
      </w:r>
      <w:r w:rsidRPr="00DA67AD">
        <w:rPr>
          <w:rFonts w:ascii="Times New Roman" w:eastAsia="Times New Roman" w:hAnsi="Times New Roman" w:cs="Times New Roman"/>
          <w:sz w:val="24"/>
          <w:szCs w:val="24"/>
          <w:lang w:val="uz-Cyrl-UZ"/>
        </w:rPr>
        <w:t xml:space="preserve"> 348 </w:t>
      </w:r>
      <w:r w:rsidR="00503051">
        <w:rPr>
          <w:rFonts w:ascii="Times New Roman" w:eastAsia="Times New Roman" w:hAnsi="Times New Roman" w:cs="Times New Roman"/>
          <w:sz w:val="24"/>
          <w:szCs w:val="24"/>
          <w:lang w:val="uz-Cyrl-UZ"/>
        </w:rPr>
        <w:t>bobdan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tashkil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topib</w:t>
      </w:r>
      <w:r w:rsidRPr="00DA67AD">
        <w:rPr>
          <w:rFonts w:ascii="Times New Roman" w:eastAsia="Times New Roman" w:hAnsi="Times New Roman" w:cs="Times New Roman"/>
          <w:sz w:val="24"/>
          <w:szCs w:val="24"/>
          <w:lang w:val="uz-Cyrl-UZ"/>
        </w:rPr>
        <w:t xml:space="preserve">, 345 </w:t>
      </w:r>
      <w:r w:rsidR="00503051">
        <w:rPr>
          <w:rFonts w:ascii="Times New Roman" w:eastAsia="Times New Roman" w:hAnsi="Times New Roman" w:cs="Times New Roman"/>
          <w:sz w:val="24"/>
          <w:szCs w:val="24"/>
          <w:lang w:val="uz-Cyrl-UZ"/>
        </w:rPr>
        <w:t>ming</w:t>
      </w:r>
      <w:r w:rsidRPr="00DA67AD">
        <w:rPr>
          <w:rFonts w:ascii="Times New Roman" w:eastAsia="Times New Roman" w:hAnsi="Times New Roman" w:cs="Times New Roman"/>
          <w:sz w:val="24"/>
          <w:szCs w:val="24"/>
          <w:lang w:val="uz-Cyrl-UZ"/>
        </w:rPr>
        <w:t xml:space="preserve"> 700 </w:t>
      </w:r>
      <w:r w:rsidR="00503051">
        <w:rPr>
          <w:rFonts w:ascii="Times New Roman" w:eastAsia="Times New Roman" w:hAnsi="Times New Roman" w:cs="Times New Roman"/>
          <w:sz w:val="24"/>
          <w:szCs w:val="24"/>
          <w:lang w:val="uz-Cyrl-UZ"/>
        </w:rPr>
        <w:t>so’zni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ichiga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boblar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Tangrini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madh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yaxshilik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najot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topishga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bag’ishlangan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murojat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tarzidagi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nolalar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hamdu</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sanolardan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iborat</w:t>
      </w:r>
      <w:r w:rsidRPr="00DA67AD">
        <w:rPr>
          <w:rFonts w:ascii="Times New Roman" w:eastAsia="Times New Roman" w:hAnsi="Times New Roman" w:cs="Times New Roman"/>
          <w:sz w:val="24"/>
          <w:szCs w:val="24"/>
          <w:lang w:val="uz-Cyrl-UZ"/>
        </w:rPr>
        <w:t xml:space="preserve">” </w:t>
      </w:r>
      <w:r w:rsidRPr="00DA67AD">
        <w:rPr>
          <w:rFonts w:ascii="Times New Roman" w:eastAsia="Times New Roman" w:hAnsi="Times New Roman" w:cs="Times New Roman"/>
          <w:sz w:val="24"/>
          <w:szCs w:val="24"/>
          <w:vertAlign w:val="superscript"/>
          <w:lang w:val="uz-Cyrl-UZ"/>
        </w:rPr>
        <w:footnoteReference w:id="31"/>
      </w:r>
      <w:r w:rsidRPr="00DA67AD">
        <w:rPr>
          <w:rFonts w:ascii="Times New Roman" w:eastAsia="Times New Roman" w:hAnsi="Times New Roman" w:cs="Times New Roman"/>
          <w:sz w:val="24"/>
          <w:szCs w:val="24"/>
          <w:lang w:val="uz-Cyrl-UZ"/>
        </w:rPr>
        <w:t xml:space="preserve">.  </w:t>
      </w:r>
    </w:p>
    <w:p w:rsidR="00333A28" w:rsidRPr="00DA67AD" w:rsidRDefault="00503051" w:rsidP="00333A28">
      <w:pPr>
        <w:spacing w:after="0" w:line="240" w:lineRule="auto"/>
        <w:jc w:val="both"/>
        <w:rPr>
          <w:rFonts w:ascii="Times New Roman" w:eastAsia="Times New Roman" w:hAnsi="Times New Roman" w:cs="Times New Roman"/>
          <w:sz w:val="24"/>
          <w:szCs w:val="24"/>
          <w:lang w:val="uz-Cyrl-UZ"/>
        </w:rPr>
      </w:pPr>
      <w:r>
        <w:rPr>
          <w:rFonts w:ascii="Times New Roman" w:eastAsia="Times New Roman" w:hAnsi="Times New Roman" w:cs="Times New Roman"/>
          <w:noProof/>
          <w:sz w:val="24"/>
          <w:szCs w:val="24"/>
        </w:rPr>
        <w:pict>
          <v:line id="_x0000_s1044" style="position:absolute;left:0;text-align:left;flip:y;z-index:251664896" from="378pt,122.7pt" to="378pt,122.7pt">
            <v:stroke endarrow="block"/>
          </v:line>
        </w:pic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xalqning</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o’tmishi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madaniyati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kelib</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chiqishi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shunga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o’xshash</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ko’plab</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ma’lumotlarni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istiqlol</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istiqbolni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biriga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bog’lab</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turuvchi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moddiy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ma’naviy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ilmiy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mero</w:t>
      </w:r>
      <w:r w:rsidR="00333A28" w:rsidRPr="00DA67AD">
        <w:rPr>
          <w:rFonts w:ascii="Times New Roman" w:eastAsia="Times New Roman" w:hAnsi="Times New Roman" w:cs="Times New Roman"/>
          <w:sz w:val="24"/>
          <w:szCs w:val="24"/>
          <w:lang w:val="uz-Cyrl-UZ"/>
        </w:rPr>
        <w:t>c</w:t>
      </w:r>
      <w:r>
        <w:rPr>
          <w:rFonts w:ascii="Times New Roman" w:eastAsia="Times New Roman" w:hAnsi="Times New Roman" w:cs="Times New Roman"/>
          <w:sz w:val="24"/>
          <w:szCs w:val="24"/>
          <w:lang w:val="uz-Cyrl-UZ"/>
        </w:rPr>
        <w:t>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bo’lgani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kabi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qomusiy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asar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hisoblanmish</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Avesto</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ham</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ana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shunday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kitoblar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sirasiga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kiradi</w:t>
      </w:r>
      <w:r w:rsidR="00333A28" w:rsidRPr="00DA67AD">
        <w:rPr>
          <w:rFonts w:ascii="Times New Roman" w:eastAsia="Times New Roman" w:hAnsi="Times New Roman" w:cs="Times New Roman"/>
          <w:sz w:val="24"/>
          <w:szCs w:val="24"/>
          <w:lang w:val="uz-Cyrl-UZ"/>
        </w:rPr>
        <w:t>. “</w:t>
      </w:r>
      <w:r>
        <w:rPr>
          <w:rFonts w:ascii="Times New Roman" w:eastAsia="Times New Roman" w:hAnsi="Times New Roman" w:cs="Times New Roman"/>
          <w:sz w:val="24"/>
          <w:szCs w:val="24"/>
          <w:lang w:val="uz-Cyrl-UZ"/>
        </w:rPr>
        <w:t>Avesto</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faqat</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diniy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kitobgina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bo’lib</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qolmay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unda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o’z</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davri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hozirda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biz</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uchun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qimmatli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bo’lgan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davlat</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boshqaruviga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oid</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tarixiy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atamalar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toponomik</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joy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nomlari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etnik</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qabila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urug’larning</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ijtimoiy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pog’onasi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haqida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ham</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qimmatli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ma’lumotlar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keltirilgan</w:t>
      </w:r>
      <w:r w:rsidR="00333A28" w:rsidRPr="00DA67AD">
        <w:rPr>
          <w:rFonts w:ascii="Times New Roman" w:eastAsia="Times New Roman" w:hAnsi="Times New Roman" w:cs="Times New Roman"/>
          <w:sz w:val="24"/>
          <w:szCs w:val="24"/>
          <w:lang w:val="uz-Cyrl-UZ"/>
        </w:rPr>
        <w:t>.</w:t>
      </w:r>
      <w:r>
        <w:rPr>
          <w:rFonts w:ascii="Times New Roman" w:eastAsia="Times New Roman" w:hAnsi="Times New Roman" w:cs="Times New Roman"/>
          <w:sz w:val="24"/>
          <w:szCs w:val="24"/>
          <w:lang w:val="uz-Cyrl-UZ"/>
        </w:rPr>
        <w:t>Unda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ona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yurtimizdagi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dastlabki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davlatchilik</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tuzilishiga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oid</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bo’lgan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davlat</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ko’rinishlari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ham</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ko’rsatib</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o’tiladi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Jumladan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unda</w:t>
      </w:r>
      <w:r w:rsidR="00DE5F8A"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nmana</w:t>
      </w:r>
      <w:r w:rsidR="00DE5F8A" w:rsidRPr="00DA67AD">
        <w:rPr>
          <w:rFonts w:ascii="Times New Roman" w:eastAsia="Times New Roman" w:hAnsi="Times New Roman" w:cs="Times New Roman"/>
          <w:sz w:val="24"/>
          <w:szCs w:val="24"/>
          <w:lang w:val="uz-Cyrl-UZ"/>
        </w:rPr>
        <w:t xml:space="preserve"> - </w:t>
      </w:r>
      <w:r>
        <w:rPr>
          <w:rFonts w:ascii="Times New Roman" w:eastAsia="Times New Roman" w:hAnsi="Times New Roman" w:cs="Times New Roman"/>
          <w:sz w:val="24"/>
          <w:szCs w:val="24"/>
          <w:lang w:val="uz-Cyrl-UZ"/>
        </w:rPr>
        <w:t>vis</w:t>
      </w:r>
      <w:r w:rsidR="00DE5F8A" w:rsidRPr="00DA67AD">
        <w:rPr>
          <w:rFonts w:ascii="Times New Roman" w:eastAsia="Times New Roman" w:hAnsi="Times New Roman" w:cs="Times New Roman"/>
          <w:sz w:val="24"/>
          <w:szCs w:val="24"/>
          <w:lang w:val="uz-Cyrl-UZ"/>
        </w:rPr>
        <w:t xml:space="preserve"> -  </w:t>
      </w:r>
      <w:r>
        <w:rPr>
          <w:rFonts w:ascii="Times New Roman" w:eastAsia="Times New Roman" w:hAnsi="Times New Roman" w:cs="Times New Roman"/>
          <w:sz w:val="24"/>
          <w:szCs w:val="24"/>
          <w:lang w:val="uz-Cyrl-UZ"/>
        </w:rPr>
        <w:t>varzana</w:t>
      </w:r>
      <w:r w:rsidR="00DE5F8A" w:rsidRPr="00DA67AD">
        <w:rPr>
          <w:rFonts w:ascii="Times New Roman" w:eastAsia="Times New Roman" w:hAnsi="Times New Roman" w:cs="Times New Roman"/>
          <w:sz w:val="24"/>
          <w:szCs w:val="24"/>
          <w:lang w:val="uz-Cyrl-UZ"/>
        </w:rPr>
        <w:t xml:space="preserve"> - </w:t>
      </w:r>
      <w:r>
        <w:rPr>
          <w:rFonts w:ascii="Times New Roman" w:eastAsia="Times New Roman" w:hAnsi="Times New Roman" w:cs="Times New Roman"/>
          <w:sz w:val="24"/>
          <w:szCs w:val="24"/>
          <w:lang w:val="uz-Cyrl-UZ"/>
        </w:rPr>
        <w:t>zantu</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daxyu</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kabi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davlat</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birlashmasidagi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tarixiy</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atamalar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tilga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olinadi</w:t>
      </w:r>
      <w:r w:rsidR="00333A28" w:rsidRPr="00DA67AD">
        <w:rPr>
          <w:rFonts w:ascii="Times New Roman" w:eastAsia="Times New Roman" w:hAnsi="Times New Roman" w:cs="Times New Roman"/>
          <w:sz w:val="24"/>
          <w:szCs w:val="24"/>
          <w:lang w:val="uz-Cyrl-UZ"/>
        </w:rPr>
        <w:t>.</w:t>
      </w:r>
      <w:r>
        <w:rPr>
          <w:rFonts w:ascii="Times New Roman" w:eastAsia="Times New Roman" w:hAnsi="Times New Roman" w:cs="Times New Roman"/>
          <w:sz w:val="24"/>
          <w:szCs w:val="24"/>
          <w:lang w:val="uz-Cyrl-UZ"/>
        </w:rPr>
        <w:t>Bundan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ko’rish</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mumkinki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dastlabki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davlatlar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shakillanishida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zardushtiylik</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dini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u</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bilan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bog’liq</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bo’lgan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davlat</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tuzilmalarining</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ham</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o’z</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o’rni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bor</w:t>
      </w:r>
      <w:r w:rsidR="00333A28" w:rsidRPr="00DA67AD">
        <w:rPr>
          <w:rFonts w:ascii="Times New Roman" w:eastAsia="Times New Roman" w:hAnsi="Times New Roman" w:cs="Times New Roman"/>
          <w:sz w:val="24"/>
          <w:szCs w:val="24"/>
          <w:lang w:val="uz-Cyrl-UZ"/>
        </w:rPr>
        <w:t>. “</w:t>
      </w:r>
      <w:r>
        <w:rPr>
          <w:rFonts w:ascii="Times New Roman" w:eastAsia="Times New Roman" w:hAnsi="Times New Roman" w:cs="Times New Roman"/>
          <w:sz w:val="24"/>
          <w:szCs w:val="24"/>
          <w:lang w:val="uz-Cyrl-UZ"/>
        </w:rPr>
        <w:t>Avesto</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necha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qismlardan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iborat</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bo’lib</w:t>
      </w:r>
      <w:r w:rsidR="00333A28" w:rsidRPr="00DA67AD">
        <w:rPr>
          <w:rFonts w:ascii="Times New Roman" w:eastAsia="Times New Roman" w:hAnsi="Times New Roman" w:cs="Times New Roman"/>
          <w:sz w:val="24"/>
          <w:szCs w:val="24"/>
          <w:lang w:val="uz-Cyrl-UZ"/>
        </w:rPr>
        <w:t>, “</w:t>
      </w:r>
      <w:r>
        <w:rPr>
          <w:rFonts w:ascii="Times New Roman" w:eastAsia="Times New Roman" w:hAnsi="Times New Roman" w:cs="Times New Roman"/>
          <w:sz w:val="24"/>
          <w:szCs w:val="24"/>
          <w:lang w:val="uz-Cyrl-UZ"/>
        </w:rPr>
        <w:t>Videvdad</w:t>
      </w:r>
      <w:r w:rsidR="00333A28" w:rsidRPr="00DA67AD">
        <w:rPr>
          <w:rFonts w:ascii="Times New Roman" w:eastAsia="Times New Roman" w:hAnsi="Times New Roman" w:cs="Times New Roman"/>
          <w:sz w:val="24"/>
          <w:szCs w:val="24"/>
          <w:lang w:val="uz-Cyrl-UZ"/>
        </w:rPr>
        <w:t>”</w:t>
      </w:r>
      <w:r>
        <w:rPr>
          <w:rFonts w:ascii="Times New Roman" w:eastAsia="Times New Roman" w:hAnsi="Times New Roman" w:cs="Times New Roman"/>
          <w:sz w:val="24"/>
          <w:szCs w:val="24"/>
          <w:lang w:val="uz-Cyrl-UZ"/>
        </w:rPr>
        <w:t>qismi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alohida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e’tiborli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bo’lib</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unda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tibbiyot</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jug’rofiya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falsafa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falakiyot</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boshqa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sohalar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bilan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flora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faunaning</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tozalikka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suvning</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shifobaxshliligi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kabi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kerakli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ma’lumotlar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qayd</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etib</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o’tilgan</w:t>
      </w:r>
      <w:r w:rsidR="00333A28" w:rsidRPr="00DA67AD">
        <w:rPr>
          <w:rFonts w:ascii="Times New Roman" w:eastAsia="Times New Roman" w:hAnsi="Times New Roman" w:cs="Times New Roman"/>
          <w:sz w:val="24"/>
          <w:szCs w:val="24"/>
          <w:lang w:val="uz-Cyrl-UZ"/>
        </w:rPr>
        <w:t>.</w:t>
      </w:r>
      <w:r>
        <w:rPr>
          <w:rFonts w:ascii="Times New Roman" w:eastAsia="Times New Roman" w:hAnsi="Times New Roman" w:cs="Times New Roman"/>
          <w:sz w:val="24"/>
          <w:szCs w:val="24"/>
          <w:lang w:val="uz-Cyrl-UZ"/>
        </w:rPr>
        <w:t>Ushbu</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qismda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keltirib</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o’tilgan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ekologiya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bilan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bog’liq</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ma’lumotlardan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bugungi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kunda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to’g’ri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samarali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foydalanilganida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jahon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mamlakatlarini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hozirda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tashvishga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solayotgan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global</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ekologik</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muammolar</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yuzaga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kelmagan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balki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Orol</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dengizi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bugungi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kundagi</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holatga</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tushib</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qolmagan</w:t>
      </w:r>
      <w:r w:rsidR="00333A28"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bo’larmidi</w:t>
      </w:r>
      <w:r w:rsidR="00333A28" w:rsidRPr="00DA67AD">
        <w:rPr>
          <w:rFonts w:ascii="Times New Roman" w:eastAsia="Times New Roman" w:hAnsi="Times New Roman" w:cs="Times New Roman"/>
          <w:sz w:val="24"/>
          <w:szCs w:val="24"/>
          <w:lang w:val="uz-Cyrl-UZ"/>
        </w:rPr>
        <w:t>.?</w:t>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Videvdad</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qismida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uchraydigan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so’zlarni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ko’pchiligi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Xorazm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Ayranam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Vejo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Baqtiriya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Bahdi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Sug’diyona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Gava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Marv</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Mouru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Niso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Nisaya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Hirot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Seiston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Amudaryo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Sirdaryo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kabi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jug’rofiy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atamalarga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asoslanib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avestoshunos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tadqiqotchi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olimlarimiz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yurtning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vatani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O’rta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Osiyo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ekani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jug’rofiy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atamalar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ikki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daryo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oralig’idagi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dastlabki sivilizatsiya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joylaridan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ekanligi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shubhasizdir</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Zero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Bizning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ko’hna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Xorazm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zaminida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paydo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zamonlardan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buyon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hayoti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madaniyati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yashab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keladi</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footnoteReference w:customMarkFollows="1" w:id="32"/>
        <w:t>4</w:t>
      </w:r>
      <w:r w:rsidRPr="00DA67AD">
        <w:rPr>
          <w:rFonts w:ascii="Times New Roman" w:eastAsia="Times New Roman" w:hAnsi="Times New Roman" w:cs="Times New Roman"/>
          <w:sz w:val="24"/>
          <w:szCs w:val="24"/>
          <w:lang w:val="uz-Cyrl-UZ"/>
        </w:rPr>
        <w:t>.</w:t>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zarur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madaniyat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tibbiyot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boshqa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kerakli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fanlarni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tarmoqlari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mustaqil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sifatida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taraqqiy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rivojlangani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barcha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sohalar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yaxlit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etirof</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o’tilgan</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SHu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insonning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buyuklikka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insoniy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fazilatlarini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kamol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toptirib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to’g’ri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foydalanishga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ezgulik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bunyodkorlik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ishlarini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amalga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oshirishga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undovchi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alohida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o’rinlidir</w:t>
      </w:r>
      <w:r w:rsidRPr="00DA67AD">
        <w:rPr>
          <w:rFonts w:ascii="Times New Roman" w:eastAsia="Times New Roman" w:hAnsi="Times New Roman" w:cs="Times New Roman"/>
          <w:sz w:val="24"/>
          <w:szCs w:val="24"/>
          <w:lang w:val="uz-Cyrl-UZ"/>
        </w:rPr>
        <w:t>.</w:t>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Barkamol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avlodni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rivojlantirishda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tarbiyalashda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ezgu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ezgu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amal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ezgu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niyat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kabi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masalalarga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qayd</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o’tiladi</w:t>
      </w:r>
      <w:r w:rsidRPr="00DA67AD">
        <w:rPr>
          <w:rFonts w:ascii="Times New Roman" w:eastAsia="Times New Roman" w:hAnsi="Times New Roman" w:cs="Times New Roman"/>
          <w:sz w:val="24"/>
          <w:szCs w:val="24"/>
          <w:lang w:val="uz-Cyrl-UZ"/>
        </w:rPr>
        <w:t>.</w:t>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mohiyatini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belgilab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beradigan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ezgu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fikr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ezgu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ezgu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amal</w:t>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degan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tamoyilini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oladigan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bo’lsak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hozirgi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behad</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ibratli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saboqlar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borligini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ko’rish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mumkin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shunday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fikrlar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ezgu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niyat</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so’z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birligini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jamiyat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hayotining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ustivor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sifatida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talqin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bizning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bugungi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ma’naviy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ideallarimiz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naqadar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uzviy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bog’liq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nechog’lik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mustahkam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hayotiy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asosga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ekanligi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ayniqsa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e’tiborlidir</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t xml:space="preserve"> </w:t>
      </w:r>
      <w:r w:rsidRPr="00DA67AD">
        <w:rPr>
          <w:rFonts w:ascii="Times New Roman" w:eastAsia="Times New Roman" w:hAnsi="Times New Roman" w:cs="Times New Roman"/>
          <w:sz w:val="24"/>
          <w:szCs w:val="24"/>
          <w:vertAlign w:val="superscript"/>
          <w:lang w:val="uz-Cyrl-UZ"/>
        </w:rPr>
        <w:footnoteReference w:customMarkFollows="1" w:id="33"/>
        <w:t>5</w:t>
      </w:r>
      <w:r w:rsidRPr="00DA67AD">
        <w:rPr>
          <w:rFonts w:ascii="Times New Roman" w:eastAsia="Times New Roman" w:hAnsi="Times New Roman" w:cs="Times New Roman"/>
          <w:sz w:val="24"/>
          <w:szCs w:val="24"/>
          <w:lang w:val="uz-Cyrl-UZ"/>
        </w:rPr>
        <w:t xml:space="preserve">. </w:t>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Hindlarda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Rigveda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yunonlarda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Iliada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Odissiya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fors</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tojik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adabiyotida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SHohnoma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singari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bo’lganidek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zardushtiylik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muqaddas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Avesto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O’rta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Osiyo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xalqlarining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muqaddas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mo’’tabar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manbasidir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ba’zi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sulolalar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davlati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zardushtiylik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e’lon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qilishgan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homiysiga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aylangan</w:t>
      </w:r>
      <w:r w:rsidRPr="00DA67AD">
        <w:rPr>
          <w:rFonts w:ascii="Times New Roman" w:eastAsia="Times New Roman" w:hAnsi="Times New Roman" w:cs="Times New Roman"/>
          <w:sz w:val="24"/>
          <w:szCs w:val="24"/>
          <w:lang w:val="uz-Cyrl-UZ"/>
        </w:rPr>
        <w:t>.</w:t>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shohi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Vishtasp</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ashaddiy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targ’ibotchisi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w:t>
      </w:r>
      <w:r w:rsidRPr="00DA67AD">
        <w:rPr>
          <w:rFonts w:ascii="Times New Roman" w:eastAsia="Times New Roman" w:hAnsi="Times New Roman" w:cs="Times New Roman"/>
          <w:sz w:val="24"/>
          <w:szCs w:val="24"/>
          <w:lang w:val="uz-Cyrl-UZ"/>
        </w:rPr>
        <w:t>. “</w:t>
      </w:r>
      <w:r w:rsidR="00503051">
        <w:rPr>
          <w:rFonts w:ascii="Times New Roman" w:eastAsia="Times New Roman" w:hAnsi="Times New Roman" w:cs="Times New Roman"/>
          <w:sz w:val="24"/>
          <w:szCs w:val="24"/>
          <w:lang w:val="uz-Cyrl-UZ"/>
        </w:rPr>
        <w:t>Doro</w:t>
      </w:r>
      <w:r w:rsidRPr="00DA67AD">
        <w:rPr>
          <w:rFonts w:ascii="Times New Roman" w:eastAsia="Times New Roman" w:hAnsi="Times New Roman" w:cs="Times New Roman"/>
          <w:sz w:val="24"/>
          <w:szCs w:val="24"/>
          <w:lang w:val="uz-Cyrl-UZ"/>
        </w:rPr>
        <w:t xml:space="preserve"> I </w:t>
      </w:r>
      <w:r w:rsidR="00503051">
        <w:rPr>
          <w:rFonts w:ascii="Times New Roman" w:eastAsia="Times New Roman" w:hAnsi="Times New Roman" w:cs="Times New Roman"/>
          <w:sz w:val="24"/>
          <w:szCs w:val="24"/>
          <w:lang w:val="uz-Cyrl-UZ"/>
        </w:rPr>
        <w:t>hukumronligi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avv</w:t>
      </w:r>
      <w:r w:rsidRPr="00DA67AD">
        <w:rPr>
          <w:rFonts w:ascii="Times New Roman" w:eastAsia="Times New Roman" w:hAnsi="Times New Roman" w:cs="Times New Roman"/>
          <w:sz w:val="24"/>
          <w:szCs w:val="24"/>
          <w:lang w:val="uz-Cyrl-UZ"/>
        </w:rPr>
        <w:t xml:space="preserve">.522-486 </w:t>
      </w:r>
      <w:r w:rsidR="00503051">
        <w:rPr>
          <w:rFonts w:ascii="Times New Roman" w:eastAsia="Times New Roman" w:hAnsi="Times New Roman" w:cs="Times New Roman"/>
          <w:sz w:val="24"/>
          <w:szCs w:val="24"/>
          <w:lang w:val="uz-Cyrl-UZ"/>
        </w:rPr>
        <w:t>yillar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xoxomashinlar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sulolasining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rasmiy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zardushtiylik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t xml:space="preserve"> </w:t>
      </w:r>
      <w:r w:rsidRPr="00DA67AD">
        <w:rPr>
          <w:rFonts w:ascii="Times New Roman" w:eastAsia="Times New Roman" w:hAnsi="Times New Roman" w:cs="Times New Roman"/>
          <w:sz w:val="24"/>
          <w:szCs w:val="24"/>
          <w:vertAlign w:val="superscript"/>
          <w:lang w:val="uz-Cyrl-UZ"/>
        </w:rPr>
        <w:footnoteReference w:customMarkFollows="1" w:id="34"/>
        <w:t>6</w:t>
      </w:r>
      <w:r w:rsidRPr="00DA67AD">
        <w:rPr>
          <w:rFonts w:ascii="Times New Roman" w:eastAsia="Times New Roman" w:hAnsi="Times New Roman" w:cs="Times New Roman"/>
          <w:sz w:val="24"/>
          <w:szCs w:val="24"/>
          <w:lang w:val="uz-Cyrl-UZ"/>
        </w:rPr>
        <w:t>.</w:t>
      </w:r>
    </w:p>
    <w:p w:rsidR="00333A28" w:rsidRPr="00DA67AD" w:rsidRDefault="00333A28" w:rsidP="00333A28">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Bugungi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janubiy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Hindistonda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shimoliy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Erondagi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necha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zardushtiylikka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e’tiqod</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Zardo’shtiylikning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ba’zi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ko’rinishlari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yildirki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hayotida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marosimlarida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haligacha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davom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kelmoqda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Ba’zi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vaqtlarda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hududda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yaratilib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joyi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qayer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savollar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muhim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savollardan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qoladi</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Lekin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kitobdagi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ko’pgina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jug’rofiy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joy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nomlari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hududiy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joylashish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o’rinlarining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ko’pchiligi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O’rta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Osiyoga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tegishli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rivojlanishida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chiqishida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sho’bhasiz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Xorazm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vohasining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zardushtiylikning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vatani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Xorazm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vohasi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ekanligini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hech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qanday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isbotni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talab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qilmaydigan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haqiqatdir</w:t>
      </w:r>
      <w:r w:rsidRPr="00DA67AD">
        <w:rPr>
          <w:rFonts w:ascii="Times New Roman" w:eastAsia="Times New Roman" w:hAnsi="Times New Roman" w:cs="Times New Roman"/>
          <w:sz w:val="24"/>
          <w:szCs w:val="24"/>
          <w:lang w:val="uz-Cyrl-UZ"/>
        </w:rPr>
        <w:t>.</w:t>
      </w:r>
    </w:p>
    <w:p w:rsidR="00C26DCE" w:rsidRPr="00DA67AD" w:rsidRDefault="00333A28" w:rsidP="00333A28">
      <w:pPr>
        <w:spacing w:after="0" w:line="240" w:lineRule="auto"/>
        <w:ind w:left="-180"/>
        <w:jc w:val="both"/>
        <w:rPr>
          <w:rFonts w:ascii="Times New Roman" w:hAnsi="Times New Roman" w:cs="Times New Roman"/>
          <w:b/>
          <w:sz w:val="24"/>
          <w:szCs w:val="24"/>
          <w:lang w:val="uz-Cyrl-UZ"/>
        </w:rPr>
      </w:pPr>
      <w:r w:rsidRPr="00DA67AD">
        <w:rPr>
          <w:rFonts w:ascii="Times New Roman" w:eastAsia="Times New Roman" w:hAnsi="Times New Roman" w:cs="Times New Roman"/>
          <w:b/>
          <w:sz w:val="24"/>
          <w:szCs w:val="24"/>
          <w:lang w:val="uz-Cyrl-UZ"/>
        </w:rPr>
        <w:t xml:space="preserve">     </w:t>
      </w:r>
      <w:r w:rsidRPr="00DA67AD">
        <w:rPr>
          <w:rFonts w:ascii="Times New Roman" w:hAnsi="Times New Roman" w:cs="Times New Roman"/>
          <w:b/>
          <w:sz w:val="24"/>
          <w:szCs w:val="24"/>
          <w:lang w:val="uz-Cyrl-UZ"/>
        </w:rPr>
        <w:t xml:space="preserve"> </w:t>
      </w:r>
      <w:r w:rsidR="00C26DCE" w:rsidRPr="00DA67AD">
        <w:rPr>
          <w:rFonts w:ascii="Times New Roman" w:hAnsi="Times New Roman" w:cs="Times New Roman"/>
          <w:b/>
          <w:sz w:val="24"/>
          <w:szCs w:val="24"/>
          <w:lang w:val="uz-Cyrl-UZ"/>
        </w:rPr>
        <w:t xml:space="preserve">“Avesto”  kitobi va “Mazda-Yasna e`tiqodi Markaziy Osiyoda ilk shahar ma`naviyatini aks ettiruvchi qimmatli manba” </w:t>
      </w:r>
      <w:r w:rsidR="00C26DCE" w:rsidRPr="00DA67AD">
        <w:rPr>
          <w:rFonts w:ascii="Times New Roman" w:hAnsi="Times New Roman" w:cs="Times New Roman"/>
          <w:sz w:val="24"/>
          <w:szCs w:val="24"/>
          <w:lang w:val="uz-Cyrl-UZ"/>
        </w:rPr>
        <w:t>Tarixan birinchi ziyolilar - payg’ambarlardir. Chunki ular o’z davri ijtimoiy muhiti sharoitida muayyan ustozlar murabbiyligida muayyan matnlarda bitilgan munazzam bilimlar tizimini o’zlashtirish imkoniga ega bo’lmaganlar. Ularga Oliy haqiqat sirlari bevosita vahiy tarzida nuzul etgan. Mintaqamiz an’analarida Muhammad (s.a.v.)gacha necha ming nabi va rasullar, yuzlab ilohiy kitob va suhuflar nozil bo’lgani qayd etiladi.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«Avesto»da tosh asri ma’naviyati unsurlari aks etganini ko’rdik. Ammo bu kitobda ular asotir ko’rinishida aks etgan o’tmish xotiralari, xolos. «Avesto» ma’naviyatining asl mohiyati ularda emas. «Avesto» kitobida ajdodlarimizning necha ming yillik madaniy merosi o’z aksini topgan. Ammo uning yaxlit tizimga uyushuvi, bizgacha yetib kelgan asos mohiyati Zardusht nomi bilan bog’liq. Zardusht «goh»lari necha ming yillar davomida uni tabarruk tutgan insonlar tomonidan ilohiy vahiy, deb tan olib kelindi. Bugun bu haqda aniq bir narsa deyish imkondan tashqari. Qur’oni karimda Zardusht payg’ambar sifatida, «Avesto» yoki uning uzviy bir qismi ilohiy kitob sifatida esga olinmagan. Ammo shuni ham alohida qayd etish lozimki, ilohiy kitobda Zardusht yolg’on payg’ambarlar sifatida fosh etilgan emas, «Avesto» haqida ham maxsus raddiya bildirilmagan. Ushbu sir yolg’iz Allohga ayon. Biz esa aqlimiz yetgan darajada mulohaza yuritamiz.</w:t>
      </w:r>
    </w:p>
    <w:p w:rsidR="00C26DCE" w:rsidRPr="00DA67AD" w:rsidRDefault="00C26DC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en-US"/>
        </w:rPr>
        <w:t xml:space="preserve">Har qanday bo’lganda ham Zardusht gohlari «Avesto» matnining umumiy ruhidan ma’lum darajada farq qilishi allaqachon ushbu soha bilimdonlarining diqqatini tortgan. «Avesto» matnlarining ko’pchilik qismi, yuqorida aytib o’tganimizdek, insoniyat ongi takomilida asotir tafakkur bosqichini aks ettiradi. Zardusht «goh»lari esa </w:t>
      </w:r>
      <w:r w:rsidRPr="00DA67AD">
        <w:rPr>
          <w:rFonts w:ascii="Times New Roman" w:hAnsi="Times New Roman" w:cs="Times New Roman"/>
          <w:b/>
          <w:sz w:val="24"/>
          <w:szCs w:val="24"/>
          <w:lang w:val="en-US"/>
        </w:rPr>
        <w:t xml:space="preserve">tavhid </w:t>
      </w:r>
      <w:r w:rsidRPr="00DA67AD">
        <w:rPr>
          <w:rFonts w:ascii="Times New Roman" w:hAnsi="Times New Roman" w:cs="Times New Roman"/>
          <w:sz w:val="24"/>
          <w:szCs w:val="24"/>
          <w:lang w:val="en-US"/>
        </w:rPr>
        <w:t xml:space="preserve">g’oyalari </w:t>
      </w:r>
      <w:r w:rsidRPr="00DA67AD">
        <w:rPr>
          <w:rFonts w:ascii="Times New Roman" w:hAnsi="Times New Roman" w:cs="Times New Roman"/>
          <w:sz w:val="24"/>
          <w:szCs w:val="24"/>
          <w:lang w:val="uz-Cyrl-UZ"/>
        </w:rPr>
        <w:t xml:space="preserve"> asosiga qurilgan, ya’ni olam va koinotning yagona Parvardigoridan xabar beradi, uni Oliy va muqaddas (aniqrog’i, mutlaq) bilim egasi - Axura Mazda deb ulug’laydi. SHundan kelib chiqib, ikkinchi bosqich ibtidosida haqiqatda ham ilohiy kalom (ilohiy nur) turgan emasmikan, degan tasavvur paydo bo’ladi. Tosh asri, hatto Bronza asri odami ham o’z-o’zidan Koinotni his qilgan, Koinot sirini o’sha davrda anglab yeta olgan deb o’ylashga aql bovar qilmaydi. Zardusht «goh»lari esa koinotdan, cheksiz borliq va uning mohiyatidan so’zlaydi, bir so’z bilan aytganda, «g’ayb siri»dan ogoh etadi. Zardusht ta’limoti qaysi zamonga, qay tarixiy muddatga to’g’ri keladi, degan savolga hanuz bir xil aniq javob yo’q.</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rPr>
        <w:object w:dxaOrig="9607" w:dyaOrig="5401">
          <v:shape id="_x0000_i1027" type="#_x0000_t75" style="width:257.9pt;height:125.2pt" o:ole="">
            <v:imagedata r:id="rId15" o:title=""/>
          </v:shape>
          <o:OLEObject Type="Embed" ProgID="PowerPoint.Slide.12" ShapeID="_x0000_i1027" DrawAspect="Content" ObjectID="_1693292866" r:id="rId16"/>
        </w:object>
      </w:r>
    </w:p>
    <w:p w:rsidR="00C26DCE" w:rsidRPr="00DA67AD" w:rsidRDefault="00C26DC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Y</w:t>
      </w:r>
      <w:r w:rsidRPr="00DA67AD">
        <w:rPr>
          <w:rFonts w:ascii="Times New Roman" w:hAnsi="Times New Roman" w:cs="Times New Roman"/>
          <w:sz w:val="24"/>
          <w:szCs w:val="24"/>
          <w:lang w:val="en-US"/>
        </w:rPr>
        <w:t>u</w:t>
      </w:r>
      <w:r w:rsidRPr="00DA67AD">
        <w:rPr>
          <w:rFonts w:ascii="Times New Roman" w:hAnsi="Times New Roman" w:cs="Times New Roman"/>
          <w:sz w:val="24"/>
          <w:szCs w:val="24"/>
          <w:lang w:val="uz-Cyrl-UZ"/>
        </w:rPr>
        <w:t>qoridagi ilovadan ham ma’lum bo’ladiki, Qadim YUnon va Rim madaniyati vakillari Zaratushtrani hatto Troya urushidan 5-6 ming yil qadim o’tgan deb hisoblaganlar. Darhaqiqat, Zardusht «goh»lari til jihatidan «Avesto»ning asotir tafakkur aks etgan qismidan qadimiyroqdir. Bu Zardushtning tafakkurda o’z zamondoshlaridan bir necha asr yoki ming yillar ilgarilab ketib qolganini anglatadimi yoki «goh»lar matni vahiy bo’lib, Zardusht payg’ambarlik rutbasiga sazovor etilganmi? Bu savollarga javob topish imkondan tashqari. Ammo bizning mintaqada milodiy eradan 3-4 ming yil ilgari hozirgi Turkmaniston hududida va miloddan ilgari XVIII-XVII asrlar Janubiy O’zbekistonda ilk (ibtidoiy) shahar jamoalari paydo bo’la boshlaganini arxeologlarimiz dalillab berishdi. Turkmaniston janubida Namozgohtepa, Oltintepa, O’zbekistonda Sopollitepa, Jarqo’ton yodgorliklari bu ilk shahar madaniyatining namunalaridir. Metallurgiyaning kashf etilishi, tosh qurollar o’rnini mis va bronza qurollari egallay boshlashi, tarixchilar shahodatiga ko’ra, ilk shahar jamoalari paydo bo’la boshlagan davrga to’g’ri keladi. Bu bosqichda o’troq dehqonchilik asosida vujudga kelgan doimiy manzilgohlar asta-sekin ilk shaharlar darajasiga qarab yuksalib bordi. Shaharda hunarmandchilik rivojlanib, turli kasbdagi kishilarning alohida mahallalarga birikuvi yuzaga keldi.</w:t>
      </w:r>
    </w:p>
    <w:p w:rsidR="00C26DCE" w:rsidRPr="00DA67AD" w:rsidRDefault="00C26DCE"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Mintaqamiz hududidagi qadimshunoslarning kashfiyotlariga tayangan holda islomgacha ajdodlarimiz ma’naviy kamolotining ikkinchi bosqichi bugungi kundan kamida 4-5 ming yil ilgari boshlanib, to Iskandar Maqduniy zamonigacha yoki, aniqrog’i, Eronda Haxomanishiylar (Axmoniylar) sulolasi imperiya tuzgan VI asrgacha davom etgani haqida taxmin qilish mumkin. Bu bosqich dunyoni asotir tafakkur doirasida yaxlit tasavvur qila boshlash davri bo’ldi. «Avesto» kitobi ushbu tasavvurning mevasi, hosilasidir. Bu davrda qadim Dajla va Furot daryolari oralig’ida (Mesopotamiyada) hamda Nil daryosi quyi oqimida qudratli yozma madaniyat yaratildi, ilk davlat tizimi shakllandi. Ajdodlarimiz bir payt o’sha yirik davlatlar bilan turli munosabatlarga kirishganlar. Ular yaratgan «Avesto» madaniyati ma’naviy mazmuniga ko’ra, shumer va akkad tillarida Bobil va Ashshur davlatlari hududida yaratilgan asotir madaniyati yodgorliklaridan aslo kam emas, balki ortiq bo’lishi mumkin. Ammo, afsuski, Iskandar Maqduniy bosqini tufayli yurtimizning eng qadimgi yozma yodgorliklari shafqatsiz yo’q qilindi, bizgacha mukammal yetib kelmadi. Bizning bu davr haqidagi tasavvurlarimiz «Avesto» kitobidan bizgacha yetib kelgan juzvlar (qismlar), o’zga o’lkalar qadim yozma madaniyat yodgorliklari ichidagi ma’lumotlar va arxeologik topilmalarni qiyosiy o’rganish natijasidagina shakllanib bormoqda. Bu davrda ilk shaharlar madaniyati vujudga keldi, turli hunarmand toifalari ajralib chiqa boshladi, yaxlit e’tiqod yuzaga kela boshladi, inson ilk bor Koinot nuridan bevosita bahramand bo’ldi. Asotir tafakkurni, qabilachilik xurofotlarini yengib o’tishga ilk qadam - ikkilanish, toyishlar bilan og’ushta birinchi tetapoya qadam - qo’yila boshlandi. </w:t>
      </w:r>
      <w:r w:rsidRPr="00DA67AD">
        <w:rPr>
          <w:rFonts w:ascii="Times New Roman" w:hAnsi="Times New Roman" w:cs="Times New Roman"/>
          <w:sz w:val="24"/>
          <w:szCs w:val="24"/>
          <w:lang w:val="en-US"/>
        </w:rPr>
        <w:t xml:space="preserve">«Avesto» kitobida aks etgan voqelik yaxlit olganda ko’proq shu davrga mos keladi. Bu davrning eng buyuk </w:t>
      </w:r>
      <w:r w:rsidRPr="00DA67AD">
        <w:rPr>
          <w:rFonts w:ascii="Times New Roman" w:hAnsi="Times New Roman" w:cs="Times New Roman"/>
          <w:b/>
          <w:sz w:val="24"/>
          <w:szCs w:val="24"/>
          <w:lang w:val="en-US"/>
        </w:rPr>
        <w:t>ma’naviy yutug’i</w:t>
      </w:r>
      <w:r w:rsidRPr="00DA67AD">
        <w:rPr>
          <w:rFonts w:ascii="Times New Roman" w:hAnsi="Times New Roman" w:cs="Times New Roman"/>
          <w:sz w:val="24"/>
          <w:szCs w:val="24"/>
          <w:lang w:val="en-US"/>
        </w:rPr>
        <w:t xml:space="preserve"> ilk bor, garchi asotir tafakkur bilan qorishiq bir darajada bo’lsa ham bobolarimiz ruhida </w:t>
      </w:r>
      <w:r w:rsidRPr="00DA67AD">
        <w:rPr>
          <w:rFonts w:ascii="Times New Roman" w:hAnsi="Times New Roman" w:cs="Times New Roman"/>
          <w:b/>
          <w:sz w:val="24"/>
          <w:szCs w:val="24"/>
          <w:lang w:val="en-US"/>
        </w:rPr>
        <w:t>ilm va imon uyg’unligi</w:t>
      </w:r>
      <w:r w:rsidRPr="00DA67AD">
        <w:rPr>
          <w:rFonts w:ascii="Times New Roman" w:hAnsi="Times New Roman" w:cs="Times New Roman"/>
          <w:sz w:val="24"/>
          <w:szCs w:val="24"/>
          <w:lang w:val="en-US"/>
        </w:rPr>
        <w:t xml:space="preserve"> shakllana boshlagani, deyish mumkin. Agar «Mazdayasna», «Axuramazda» so’zlarida yashiringan ma’nolarni Qur’oni karim</w:t>
      </w:r>
      <w:r w:rsidRPr="00DA67AD">
        <w:rPr>
          <w:rFonts w:ascii="Times New Roman" w:hAnsi="Times New Roman" w:cs="Times New Roman"/>
          <w:sz w:val="24"/>
          <w:szCs w:val="24"/>
          <w:lang w:val="uz-Cyrl-UZ"/>
        </w:rPr>
        <w:t xml:space="preserve">  «Baqara»  surasining 255-oyati («Oyat al-kursi») mazmuni bilan ma’lum darajada muvofiq kelishiga e’tibor qiladigan bo’lsak, o’sha paytda ham insoniy bilimlar manbai yolg’iz ilohiy boqiy bilim deb tasavvur qilinganini sezamiz. Ammo u davrlar odamining aksariyati asotir tafakkur darajasida dunyoni tasavvur qilganliklari sababidan, Zardusht «goh»lari (munojotlari)dagi tavhid g’oyalari mushriklik adashuvlari bilan qorishib ketdi.</w:t>
      </w:r>
    </w:p>
    <w:p w:rsidR="00C26DCE" w:rsidRPr="00DA67AD" w:rsidRDefault="00C26DCE"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«Mazdayasna» e’tiqodining axloqiy tamal toshi – </w:t>
      </w:r>
      <w:r w:rsidRPr="00DA67AD">
        <w:rPr>
          <w:rFonts w:ascii="Times New Roman" w:hAnsi="Times New Roman" w:cs="Times New Roman"/>
          <w:b/>
          <w:sz w:val="24"/>
          <w:szCs w:val="24"/>
          <w:lang w:val="uz-Cyrl-UZ"/>
        </w:rPr>
        <w:t>«ezgu o’y, ezgu so’z, ezgu amal» birligi</w:t>
      </w:r>
      <w:r w:rsidRPr="00DA67AD">
        <w:rPr>
          <w:rFonts w:ascii="Times New Roman" w:hAnsi="Times New Roman" w:cs="Times New Roman"/>
          <w:sz w:val="24"/>
          <w:szCs w:val="24"/>
          <w:lang w:val="uz-Cyrl-UZ"/>
        </w:rPr>
        <w:t xml:space="preserve"> qoidasi ham shu davrdan kelayotgan yana bir ulug’ ma’naviy qadriyat deyish mumkin.</w:t>
      </w:r>
    </w:p>
    <w:p w:rsidR="00C26DCE" w:rsidRPr="00DA67AD" w:rsidRDefault="00C26DCE"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Islomgacha butun bashariyat, jumladan, o’lkamiz xalqlari juda uzoq</w:t>
      </w:r>
      <w:r w:rsidR="006D3DD1" w:rsidRPr="00DA67AD">
        <w:rPr>
          <w:rFonts w:ascii="Times New Roman" w:hAnsi="Times New Roman" w:cs="Times New Roman"/>
          <w:sz w:val="24"/>
          <w:szCs w:val="24"/>
          <w:lang w:val="uz-Cyrl-UZ"/>
        </w:rPr>
        <w:t xml:space="preserve"> tarixiy jarayonni boshdan kechirdilar, buyuk ma’naviy kamolot yo’lini bosib o’tdilar. Ajdodlarimiz avvalo tabiat bilan munosabatda ma’lum urug’, qabila jamoasi tarkibida o’zligini anglab yetgan bo’lsalar, so’ng mintaqa miqyosiga chiqdilar.</w:t>
      </w:r>
    </w:p>
    <w:p w:rsidR="00C26DCE" w:rsidRPr="00DA67AD" w:rsidRDefault="00C26DCE" w:rsidP="00EE3257">
      <w:pPr>
        <w:spacing w:after="0" w:line="240" w:lineRule="auto"/>
        <w:ind w:firstLine="709"/>
        <w:jc w:val="both"/>
        <w:rPr>
          <w:rFonts w:ascii="Times New Roman" w:hAnsi="Times New Roman" w:cs="Times New Roman"/>
          <w:sz w:val="24"/>
          <w:szCs w:val="24"/>
          <w:lang w:val="uz-Cyrl-UZ"/>
        </w:rPr>
      </w:pPr>
    </w:p>
    <w:tbl>
      <w:tblPr>
        <w:tblpPr w:leftFromText="180" w:rightFromText="180" w:vertAnchor="text" w:horzAnchor="margin" w:tblpY="-71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06"/>
      </w:tblGrid>
      <w:tr w:rsidR="00C26DCE" w:rsidRPr="00503051" w:rsidTr="006D3DD1">
        <w:trPr>
          <w:trHeight w:val="344"/>
        </w:trPr>
        <w:tc>
          <w:tcPr>
            <w:tcW w:w="9606" w:type="dxa"/>
          </w:tcPr>
          <w:p w:rsidR="00C26DCE" w:rsidRPr="00DA67AD" w:rsidRDefault="00C26DCE" w:rsidP="00EE3257">
            <w:pPr>
              <w:pStyle w:val="aff3"/>
              <w:framePr w:hSpace="0" w:wrap="auto" w:vAnchor="margin" w:xAlign="left" w:yAlign="inline"/>
              <w:jc w:val="both"/>
              <w:rPr>
                <w:b/>
                <w:sz w:val="24"/>
                <w:szCs w:val="24"/>
              </w:rPr>
            </w:pPr>
            <w:r w:rsidRPr="00DA67AD">
              <w:rPr>
                <w:rStyle w:val="timsol"/>
                <w:b w:val="0"/>
                <w:bCs w:val="0"/>
                <w:sz w:val="24"/>
                <w:szCs w:val="24"/>
              </w:rPr>
              <w:t xml:space="preserve">Imon </w:t>
            </w:r>
            <w:r w:rsidRPr="00DA67AD">
              <w:rPr>
                <w:b/>
                <w:sz w:val="24"/>
                <w:szCs w:val="24"/>
              </w:rPr>
              <w:t>– shaxs ma’naviyatining muhim tarkibiy jihati, o’zi anglab yetgan va to’g’ri deb bilgan Borliq haqiqatiga samimiy e’tiqod. Imon-e’tiqod ma’naviyatning o’zak tomiri bo’lib, shaxs ma’navi-yati imondan boshlanadi. Xalqimiz tilida “imonsiz” degan so’z eng og’ir haqorat sanalishi bejiz emas.</w:t>
            </w:r>
          </w:p>
        </w:tc>
      </w:tr>
    </w:tbl>
    <w:tbl>
      <w:tblPr>
        <w:tblpPr w:leftFromText="180" w:rightFromText="180" w:vertAnchor="text" w:horzAnchor="page" w:tblpX="1822" w:tblpY="11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64"/>
      </w:tblGrid>
      <w:tr w:rsidR="00C26DCE" w:rsidRPr="00503051" w:rsidTr="006D3DD1">
        <w:trPr>
          <w:trHeight w:val="344"/>
        </w:trPr>
        <w:tc>
          <w:tcPr>
            <w:tcW w:w="9464" w:type="dxa"/>
          </w:tcPr>
          <w:p w:rsidR="00C26DCE" w:rsidRPr="00DA67AD" w:rsidRDefault="00C26DCE" w:rsidP="006D3DD1">
            <w:pPr>
              <w:pStyle w:val="aff3"/>
              <w:framePr w:hSpace="0" w:wrap="auto" w:vAnchor="margin" w:xAlign="left" w:yAlign="inline"/>
              <w:jc w:val="both"/>
              <w:rPr>
                <w:b/>
                <w:sz w:val="24"/>
                <w:szCs w:val="24"/>
              </w:rPr>
            </w:pPr>
            <w:r w:rsidRPr="00DA67AD">
              <w:rPr>
                <w:rStyle w:val="timsol"/>
                <w:b w:val="0"/>
                <w:bCs w:val="0"/>
                <w:sz w:val="24"/>
                <w:szCs w:val="24"/>
              </w:rPr>
              <w:t>Ilm</w:t>
            </w:r>
            <w:r w:rsidRPr="00DA67AD">
              <w:rPr>
                <w:b/>
                <w:sz w:val="24"/>
                <w:szCs w:val="24"/>
              </w:rPr>
              <w:t xml:space="preserve"> – shaxs ma’naviyati-ning muhim tarkibiy jihati va milliy ma’naviyatimizga xos ma’rifat yo’llaridan biri, Borliq haqiqatini anglab yetishda bilimga, aql va tafakkurga tayanish. Ilm nuri bilan yorishmagan e’tiqod “taqlidiy imon” hisoblanadi va takabburlik bilan birlashsa, aqidaparast-likka olib boradi.</w:t>
            </w:r>
          </w:p>
        </w:tc>
      </w:tr>
    </w:tbl>
    <w:p w:rsidR="00C26DCE" w:rsidRPr="00DA67AD" w:rsidRDefault="00C26DCE" w:rsidP="00EE3257">
      <w:pPr>
        <w:spacing w:after="0" w:line="240" w:lineRule="auto"/>
        <w:ind w:firstLine="709"/>
        <w:jc w:val="both"/>
        <w:rPr>
          <w:rFonts w:ascii="Times New Roman" w:hAnsi="Times New Roman" w:cs="Times New Roman"/>
          <w:sz w:val="24"/>
          <w:szCs w:val="24"/>
          <w:lang w:val="en-GB"/>
        </w:rPr>
      </w:pPr>
    </w:p>
    <w:p w:rsidR="00C26DCE" w:rsidRPr="00DA67AD" w:rsidRDefault="00C26DC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«Avesto» ma’naviyati Hindistonning «Veda» madaniyati, qadim Shumer, Bobil va Ashshur madaniyatlari, qadim Yunon va Rum antik madaniyatlari mohiyatiga monand bo’lib, ular singari tosh asridan boshlab shakllanib kelgan asotir tafakkur asosidagi ma’naviyat edi, unda dunyoni, atrof-muhitni idrok etish o’ziga xos tarzda kechardi. Inson ma’naviy kamolotining dastlabki bosqichlarida bu idrok tarzi ancha-muncha ijobiy ahamiyatga ega bo’lgan esa-da, keyinchalik uning cheklanganligi, ichki qusurlari bilinib qola boshladi. Bu ma’naviy kamolotda bo’hron holatini yuzaga keltirdi, mintaqa xalqlari taraqqiyotida ma’naviy turg’unlik xavfi paydo bo’ldi. Navoiy timsollaridan foydalanib ta’bir etganda, ajdahoni yengib o’tgan Farhod oldida endi Axriman-devni yengish zarurati paydo bo’ldi. Mazdayasna e’tiqodi asotir tafakkur qobig’idan chiqib keta olmadi. </w:t>
      </w:r>
    </w:p>
    <w:p w:rsidR="00C26DCE" w:rsidRPr="00DA67AD" w:rsidRDefault="00C26DC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Turon o’lkasida asotir tafakkurning mutlaq hukmronligi aslida qay davrgacha bo’lganligini hozir aytish qiyin, ammo milodiy era boshlanishidan ancha ilgariyoq bu o’lka xalqlari tafakkurida yangilanish boshlangan edi. Iskandar Maqduniy davridan Sharq va G’arb madaniyatlari uyg’unligining yorqin timsoli - ellinizm yo’nalishi shakllangan bo’lsa, keyinroq Mazdayacna e’tiqodini qayta isloh qilish orqali monaviylik bid’ati vujudga keldi. Kushonlar davrida Hindistondan Budda e’tiqodi tarqalib, Vizantiyadan nasroniylar ko’chib kela boshladilar. </w:t>
      </w:r>
      <w:r w:rsidRPr="00DA67AD">
        <w:rPr>
          <w:rFonts w:ascii="Times New Roman" w:hAnsi="Times New Roman" w:cs="Times New Roman"/>
          <w:sz w:val="24"/>
          <w:szCs w:val="24"/>
          <w:lang w:val="en-US"/>
        </w:rPr>
        <w:t xml:space="preserve">Sibir va Mo’g’uliston turkiy xalqlari Ko’k tangri e’tiqodini takomillashtirib bordilar. O’lkamizda milliy birlik tamoyili kuchayib borishi e’tiqodlar xilma-xilligi bilan bir paytga to’g’ri keldi. Bunday murakkab ma’naviy vaziyatning ham ijobiy, ham ma’lum darajada salbiy oqibatlari o’zini ko’rsatmoqda edi. Ijobiyligi shunda ediki, ajdodlarimiz ongidan asotir tafakkur unsurlari asta-sekin siqib chiqarilib, milliy tafakkur yetakchi mavqega ko’tarilib bordi. Salbiy jihati shunda ediki, e’tiqodda sobitlik, dunyoni idrok etishda yaxlit tasavvurlar tizimi yo’q edi. Eski asotir tafakkurning inson ongidagi mutlaq hukmronligi boy berilgach, faqat milliy birlik, yagona davlatchilikka intilishgina ma’naviyatdagi umumiylikni ma’lum darajada saqlab turar edi. </w:t>
      </w:r>
    </w:p>
    <w:p w:rsidR="00C26DCE" w:rsidRPr="00DA67AD" w:rsidRDefault="00C26DC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Inson dunyoni, voqelikni, borliq mohiyatini to’liq va to’kis, muayyan va ravshan idrok etishi uchun yana bir ilohiy inoyat lozim bo’ldi. Insoniyat hayotidagi bu ulug’ ma’naviy yangilanish Arabiston yarim orolidan dunyoga tarqaldi. Johiliya (ya’ni islomdan avvalgi davr) arablarini ba’zan yalpi ibtidoiy jamoa tuzumida yashagandek talqin etishadi. Bu to’g’ri emas. Arab tili qadim Bobil xalqi akkadlar va qadim yahudiylar tili bilan bir guruhdagi qardosh tillardan bo’lib, shuning o’zi arab xalqining qadimiyligiga ishoradir. Janubiy Arabistondagi YAman va Xadramavt o’lkalarida miloddan avvalgi ming yillik boshida yozma madaniyat va davlatchilik an’analari yaxshi rivojlanganligi fanga ma’lum. Keyingi davrlarda ham Arabistonda turli podsholiklar mavjud bo’lgan. Faqat o’zgalar singari arablar ham Qur’oni karim nozil bo’lishidan oldin ma’naviy va ijtimoiy jihatlardan bo’hronli holatda edilar.</w:t>
      </w:r>
    </w:p>
    <w:p w:rsidR="00C26DCE" w:rsidRPr="00DA67AD" w:rsidRDefault="00C26DC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Y</w:t>
      </w:r>
      <w:r w:rsidR="00D6036C" w:rsidRPr="00DA67AD">
        <w:rPr>
          <w:rFonts w:ascii="Times New Roman" w:hAnsi="Times New Roman" w:cs="Times New Roman"/>
          <w:sz w:val="24"/>
          <w:szCs w:val="24"/>
          <w:lang w:val="uz-Cyrl-UZ"/>
        </w:rPr>
        <w:t>a</w:t>
      </w:r>
      <w:r w:rsidRPr="00DA67AD">
        <w:rPr>
          <w:rFonts w:ascii="Times New Roman" w:hAnsi="Times New Roman" w:cs="Times New Roman"/>
          <w:sz w:val="24"/>
          <w:szCs w:val="24"/>
          <w:lang w:val="uz-Cyrl-UZ"/>
        </w:rPr>
        <w:t>na bir narsani qayd etib o’tmoq lozimki, arablarda to VII asrgacha «Avesto» yoki «Vedalar» singari mukammal shakllangan asotir dunyoqarash tizimi mavjud emas edi, bu holat, aytish mumkinki, yangi yaxlit e’tiqod tizimini qabul qilishni ma’lum darajada osonlashtirar edi. Aksincha, mintaqada va uning chegaralarida tavhid ta’limotiga asoslangan yahudiy va xristian e’tiqodlari keng tarqalganligi ham birmuncha jarayonni osonlashtirar edi. O’sha davrda arab qabilalarining holati turkiy qavmlarning Buyuk turk xoqonligi tuzilishidan biroz oldingi ahvoliga yaqin bo’lib, ular oldida ham qabilachilik ziddiyatlarini yengib o’tib, yagona milliy davlat tuzish zarurati ro’y-rost ko’rinib qolgan payt edi.</w:t>
      </w:r>
    </w:p>
    <w:p w:rsidR="00C26DCE" w:rsidRPr="00DA67AD" w:rsidRDefault="00C26DCE"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uz-Cyrl-UZ"/>
        </w:rPr>
        <w:t xml:space="preserve">        Ushbu e’tiqodning asl kelib chiqishi, uning payg’ambari va «Avesto» kitobi haqida turlicha fikrlar mavjud. Kitobning asli nomi «Apastak» bo’lib, parfiyoncha «matn», yoki boshqa talqinlarga ko’ra «tayin etilgan», «muqarrar qilingan» «o’rnatilgan» ma’nolarini bildiradi. </w:t>
      </w:r>
      <w:r w:rsidRPr="00DA67AD">
        <w:rPr>
          <w:rFonts w:ascii="Times New Roman" w:hAnsi="Times New Roman" w:cs="Times New Roman"/>
          <w:sz w:val="24"/>
          <w:szCs w:val="24"/>
          <w:lang w:val="en-US"/>
        </w:rPr>
        <w:t>Bu kitob payg’ambar Zardusht («Avesto»da Zaratushtra) nomi bilan bog’lanadi. Qadim yunon tarixchisi Plutarx Zaradushtra Troya urushidan 6 ming yil ilgari tug’ilgan deb ta’kidlaydi. Agar Troya urushi milodiy eradan 1200 yil ilgari yuz berganini nazarda tutsak, Zardusht yashagan davr bugungi kundan 9 ming yil oldin bo’lib chiqadi. Aristotel Zardusht vafotini Platon (mil. avv. 428-348 y.) vafotidan 6 ming yil ilgari bo’lgan deb ko’rsatadi. Germodor va Germini Zoroastr (yunoncha talaffuz) Troya urushidan 5 ming yil ilgari yashagan, deb hisoblaydilar.</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Zardushtiylik dini va uning tarixini jiddiy o’rgangan olim Meri Boys bu dinning shakllanish davrini milodiy eradan ilgarigi XIV-XII asrlarga taalluqli deb topadi. Qator olimlar Zardusht payg’ambarlik e’lon qilgan davrni milodiy eradan oldingi VII asrga oid deydilar.</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Har holda o’lkamizga Iskandari Maqduniy lashkarlari bilan ellinizm ta’siri yetib kelgunga qadar bo’lgan eng qadimgi mukammal shakllangan diniy e’tiqod «Avesto» kitoblarida aks etgan «Mazdayasna» e’tiqodi bo’lib, uni YAngi davr fanida ko’pincha payg’ambari nomi bilan «zardushtiylik» deb kelishgan. Dunyoda keng tarqalgan yana bir yanglish tasavvur zardushtiylikni faqat Eron bilan bog’lab, «Avesto» madaniyatini shu hududgagina aloqador deb bilishdir. To’g’ri, sosoniylar imperiyasi davrida (melodiy 224-651 yillar) Eronda zardushtiylik davlat dini darajasida bo’lgan. Ammo bu dinning kelib chiqishi sosoniylardan emas, hatto Iskandar Maqduniydan ham ilgarigi davrga to’g’ri kelishi nazarda tutilsa, sosoniylar davri zardushtiyligi mutlaqo ikkilamchi hodisa ekanligi ayon bo’ladi. </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Zardushtiylikning haqiqiy vatani haqida «Avesto» kitobining o’z ma’lumotlariga suyanish, bizningcha, eng maqbul yo’ldir. «Avesto»ning bugungacha saqlanib qolgan qismlaridan biri «Vendidad» ning birinchi bobida Axura Mazda yaratgan o’lkalar sanaladi:</w:t>
      </w:r>
    </w:p>
    <w:p w:rsidR="00C26DCE" w:rsidRPr="00DA67AD" w:rsidRDefault="00C26DCE" w:rsidP="00EE3257">
      <w:pPr>
        <w:spacing w:after="0" w:line="240" w:lineRule="auto"/>
        <w:ind w:firstLine="709"/>
        <w:jc w:val="both"/>
        <w:rPr>
          <w:rFonts w:ascii="Times New Roman" w:hAnsi="Times New Roman" w:cs="Times New Roman"/>
          <w:b/>
          <w:sz w:val="24"/>
          <w:szCs w:val="24"/>
          <w:lang w:val="en-US"/>
        </w:rPr>
      </w:pPr>
      <w:r w:rsidRPr="00DA67AD">
        <w:rPr>
          <w:rFonts w:ascii="Times New Roman" w:hAnsi="Times New Roman" w:cs="Times New Roman"/>
          <w:b/>
          <w:sz w:val="24"/>
          <w:szCs w:val="24"/>
          <w:lang w:val="en-US"/>
        </w:rPr>
        <w:t>1)Ariyana Vaeja, 2)Gava, 3)Mouru (Marg’av), 4)Baxdi, 5)Nisaya, 6)Xaroyiva, 7)Vekerta, 8)Urva, 9)Xnenta, 10)Xaraxvaiti, 11)Xetumant, 12)Raga, 13) Chaxra, 14)Varna, 15)Xapta Hindav, 26)Upa Aodshu Rangxaya.</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Olimlarning tadqiqotlari natijasida bular taqriban hozirgi quyidagi o’lkalarga to’g’ri kelishi ma’lum bo’ldi: 1)Xorazm yoki Amu va Sir oralig’i, 2)Sug’diyona, 3)Marg’iyona, 4)Baqtriya(Balx), 5)Nisa (Parfiya poytaxti- hozirgi Turkmanistonning janubi g’arbida), 6)Hirot, 7)Kobul, 8)Tus(hozirgi Eronning Xuroson viloyati), 9) Go’rgon (Astrobod), 10)Horut, 11)Gilmand(hozirgi Afg’oniston shimoli), 12)Rey (Tehron), 13)CHehra(Xurosonda), 14)Varna(Kaspiy dengizi janubi), 15)Hind daryosi bo’ylari, 16)Rangha daryosi kelib chiquvchi joy. Albatta, ba’zi joy nomlari hanuz bahsli. Ammo «Avesto» kitobida sanab o’tilgan yerlar butun Movarounnahr va Xuroson (jumladan, hozirgi Eron va Afg’onistonning shimoliy o’lkalari)ni qamrab olganligi ko’rinib turibdi. «Avesto»da Orol dengizi (Vorukasha yohud Vurukasha) va Amudaryo (Doytiya) ham ta’rif etiladi. Demak, dastlabki davrlardanoq zardushtiylik yoki aniqrog’i, «Mazdayasna» e’tiqodi, eroniy va turoniy xalqlar qadimdan aralashib yashagan yaxlit bir mintaqani qamrab olgan va shu hududda tarqalgandir.</w:t>
      </w:r>
      <w:r w:rsidRPr="00DA67AD">
        <w:rPr>
          <w:rFonts w:ascii="Times New Roman" w:hAnsi="Times New Roman" w:cs="Times New Roman"/>
          <w:sz w:val="24"/>
          <w:szCs w:val="24"/>
          <w:lang w:val="en-US"/>
        </w:rPr>
        <w:tab/>
        <w:t xml:space="preserve">«Avesto» tili o’sha davrlardayoq juda qadimiy til hisoblanar va Eron imperiyasining rasmiy tili bo’lmish qadim fors tilidan ham farq qilar edi. Qadimshunoslarning izlanishlari. Jarqo`ton va Sopollitepa O`zbekiston hududida ilk shahr timsoli. «Avesto» tili sharqiy Eron tillar guruhiga kiruvchi sug’d, xorazmiy va boxtariy tillari bilan ko’pgina umumiy jihatlarga ega. Bu asar Iskandar istilolaridan ancha ilgari 12 ming buzoq terisiga yozilganligi ko’p manbalarda yod etiladi. «Avesto»eng qadimgi hisoblangan qismlarida temir qurol haqida ma’lumot yo’q, ammo sariq rangli bolta haqida eslab o’tiladi. SHu kabi dalillar asosida holda «Avesto» kitoblar majmuasida aks etgan madaniyatga </w:t>
      </w:r>
      <w:r w:rsidRPr="00DA67AD">
        <w:rPr>
          <w:rFonts w:ascii="Times New Roman" w:hAnsi="Times New Roman" w:cs="Times New Roman"/>
          <w:b/>
          <w:sz w:val="24"/>
          <w:szCs w:val="24"/>
          <w:lang w:val="en-US"/>
        </w:rPr>
        <w:t>bronza asri</w:t>
      </w:r>
      <w:r w:rsidRPr="00DA67AD">
        <w:rPr>
          <w:rFonts w:ascii="Times New Roman" w:hAnsi="Times New Roman" w:cs="Times New Roman"/>
          <w:sz w:val="24"/>
          <w:szCs w:val="24"/>
          <w:lang w:val="en-US"/>
        </w:rPr>
        <w:t xml:space="preserve"> madaniy qatlamidan bizgacha yetib kelgan buyuk meros sifatida qarashimiz mumkin. Milodiy eradan ilgarigi V-I ming yilliklar orasida shakllangan bu madaniy yaxlitlik, albatta, o’z ichki takomil bosqichlariga ega bo’lgan. Bashariyat takomilidagi bu madaniy bosqichlarning birinchisini «Avesto»ning o’z mazmunidan kelib chiqqan holda Jamshid (Yima) davri, ya’ni </w:t>
      </w:r>
      <w:r w:rsidRPr="00DA67AD">
        <w:rPr>
          <w:rFonts w:ascii="Times New Roman" w:hAnsi="Times New Roman" w:cs="Times New Roman"/>
          <w:b/>
          <w:sz w:val="24"/>
          <w:szCs w:val="24"/>
          <w:lang w:val="en-US"/>
        </w:rPr>
        <w:t>tosh asri</w:t>
      </w:r>
      <w:r w:rsidRPr="00DA67AD">
        <w:rPr>
          <w:rFonts w:ascii="Times New Roman" w:hAnsi="Times New Roman" w:cs="Times New Roman"/>
          <w:sz w:val="24"/>
          <w:szCs w:val="24"/>
          <w:lang w:val="en-US"/>
        </w:rPr>
        <w:t xml:space="preserve"> madaniyatiga oid deb hisoblasak, undan keyingi bosqichni shartli ravishda </w:t>
      </w:r>
      <w:r w:rsidRPr="00DA67AD">
        <w:rPr>
          <w:rFonts w:ascii="Times New Roman" w:hAnsi="Times New Roman" w:cs="Times New Roman"/>
          <w:b/>
          <w:sz w:val="24"/>
          <w:szCs w:val="24"/>
          <w:lang w:val="en-US"/>
        </w:rPr>
        <w:t>bronza asri</w:t>
      </w:r>
      <w:r w:rsidRPr="00DA67AD">
        <w:rPr>
          <w:rFonts w:ascii="Times New Roman" w:hAnsi="Times New Roman" w:cs="Times New Roman"/>
          <w:sz w:val="24"/>
          <w:szCs w:val="24"/>
          <w:lang w:val="en-US"/>
        </w:rPr>
        <w:t xml:space="preserve"> yoki ilk shahar madaniyati bosqichiga to’g’ri keladi, deb qayd qilish mumkin. Bu kitobda turli qabila asotirlari bilan tavhid e’tiqodidan ta’lim beruvchi qarashlar o’zaro chatishib ketgani seziladi. Bu bashariyat ongidagi murakkab tafakkur jarayoni bir necha ming yillarni tashkil etishi mumkin. Namozgoh va Oltintepa, Sopolli va Jarqo’rg’on ilk shaharlarida istiqomat qilgan aholi ushbu murakkab ma’naviy jarayonni boshdan kechirganligi ko’pgina ashyoviy dalillarda ko’zga tashlanadi. Albatta, arxeologik qazilma natijalarining tadqiq va talqini, qadim matnlar tadqiq va talqinidan jiddiy farq qiladi va ularni qiyosiy o’rganishda ba’zan deyarli hal qilib bo’lmaydigan muammolar paydo bo’ladi. Ammo na iloj, biz Alloh inoyatiga umid bilan o’z o’tmishimizni bilish uchun astoydil urinsak, ajab emas, yashirin haqiqatlar biroz oydinlashsa. </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Biz zardushtiylik deb o’rgangan e’tiqod tizimi asli manbada «Mazda yasna daena» (Mazdaga sig’inish dini) deb atalgan.»Mazda so’zi «bilim», «bilimdonlik»,»donolik»,»donishmand», «oqil» ma’nolariga to’g’ri keladi. Bu so’z oldiga «Axura»(«parvardigor»,»butun borliqning egasi, hukmroni») so’zi qo’shilsa-Axura Mazda ismi hosil bo’ladi. SHunday qilib, «oliy, ilohiy bilimlar egasi» ma’nosidagi Axura Mazda «Mazdayasna» dinida yagona tangri, borliqni yaratuvchi qudratli zotning nomlanishidir.</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IX asrda tuzilgan «Avesto» sharhiga oid «Denkart» kitobida bayon etilishicha, qadim zamonda Navro’z bayramiga tayyorgarlik kunlarida muqaddas xaoma ichimligi tayyorlayotgan kohinlardan biri Zardusht sahar pallasida daryo yoqasiga suv olish uchun tushadi. SHu payt daryoning o’rtasida nurli siymo- Axura Mazdaning Vohu Maana (Ezgu fikr) ismli malagi paydo bo’ladi. Voxu Maana Zardushtni yetaklab Axura Mazda huzuriga olib boradi. Borlig’i ezgu nur bilan yo’g’rilgan Axura Mazda zaminu osmondagi barcha ezgu narsalarning yaratuvchisi ekanini Zardushtga bildiradi. Odamlar orasida Axura Mazdaga sig’inish e’tiqodini yoyishga Zardushtni mas’ul qilib, uni «payg’ambar», ya’ni xabar yetkazuvchi qilib tanlaganini e’lon qiladi.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Bu tasvir asosida bir qator tadqiqotchilar «Mazda yasna» dini vahiy orqali bildirilgan ilk samoviy e’tiqod bo’lsa kerak, deb taxmin qilmoqdalar.</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Zardusht yashagan davrda ajdodlarimiz hali yozuvga ega emas edilar. Zardusht Axura Mazda payg’ambarligiga musharraf bo’lib, u haqida, uning dini haqida turli qavmlarga xabar yetkazgan zamonlarda o’sha davrning turli qabila va urug’ ma’budlariga bag’ishlangan madhiya-alqovlar, afsun va asotirlar keng tarqalgan.    «Avesto» kitobini to’laligicha Zardushtga nisbat berish durust emas. Asli «Avesto» tarkibida bevosita Zardusht nomi bilan bog’liq matnlar «YAsna» kitobi tarkibiga kiritilgan 17 qo’shiqdan iborat «Goh»lar bo’lib, ilmiy adabiyotlarda ularni «Gate» yoki «Gose» ham deyishadi. «Gose»so’zining so’nggi undosh tovushi o’ta yumshoq tish oralig’i, til oldi sirg’aluvchi tovush bo’lib, talaffuzi ingliz tilidagi th harflari bilan ifodalanuvchi tovushga yaqindir. Bu tovush tilning tarixiy rivojida keyinchalik h harfi bilan ifodalanuvchi tovushga aylangan va bugungi kundagi «dugoh», «segoh», «chorgoh» atamalari tarkibida uchrovchi «musiqiy ohang»,»qo’shiq» ma’nosiga mos keluvchi «goh» tushunchasi o’sha qadimgi «gose»dan kelib chiqqandir. Zardusht «goh»lari madhiya va pand yo’sinidagi munojotlardan iborat bo’lib, «Avesto» tarkibidagi «YAsna» kitobining 28-34, 43-51 va 53 boblarini o’z ichiga oladi.Ular asosan Axura Mazda dinini targ’ib etishga bag’ishlangan.</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«Goh»larda Axura Mazda vahiysi bilan tinch-osoyishta yaratuvchilikka qaratilgan hayot, oqil va adolatli hukmdor rahnamoligi, ijtimoiy va ma’naviy uyushish g’oyalari tashviq etiladi. Turli xurofotlar, yolg’on va talonchilik, huda-behuda hayvonlar qonini to’kib, qurbonliklar o’tkazish qattiq qoralanadi. Har bir qabila, har bir urug’ o’zi o’ylab topgan yolg’on ma’budalarga sig’inib, befoyda qurbonliklar keltirib yurgan bir paytda, Axura Mazdaning yakka-yagona parvardigor, Borliqning donishmand, odil va oqil mutlaq yaratuvchi va idora etuvchi ekanini e’lon etish, insonlarni yagona tangriga e’tiqod etishga chaqirish ilk bor inson qalbini ilohiy nur yoritganligining dalolati bo’lishi mumkin.</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Agar Zardusht insoniyat tarixidagi minglab payg’ambarlarning birinchilaridan bo’lgan bo’lsa, uning taqdiri ham o’sha qadim davrlarda o’tgan o’zga nabilar hayoti singari murakkab va mashaqqatli bo’ldi. «Goh»larda Zardusht o’zi bunga ishora etadi: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Boshim olib qayga ketay, qaydan topay panoh,</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O’z qavmimda tan olmaslar, quvlar urug’doshlarim...</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Umuman «goh»larda hayotiy voqea- hodisalarga ishoralar juda ko’p.Ularda uy hayvonlarini, moddiy ne’matlarni yetishtirish targ’iboti juda izchil bo’lib, tabiat boyliklarini nest-nobud etish, talonchilik, inson mehnatiga bepisandlik yovuzlik sifatida talqin etiladi. Hamma yovuzliklarning boshi yolg’onchilik va beboshvoq hayotdadir.</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Bu davr, tarix nuqtai nazaridan, milodiy eradan bir necha ming yillar ilgari bashariyat madaniy-ma’naviy takomilida yuz bera boshlagan evrilish bilan bog’liq bo’lib, ibtidoiy urug’-jamoalar o’rniga ilk sug’orma dehqonchilik va xonaki chorvadorlik zaminida shakllana boshlagan ilk shahar madaniyati, davlatchilik asoslarining vujudga kelishi, yaxlit mafkuraviy tizimga ehtiyoj tug’ilishi kabi hodisalar bilan bevosita aloqadordir.</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Zardusht ta’limotining axloqiy qarashlari nihoyatda ibratlidir. Mazda yasna e’tiqodiga amal qilgan har bir inson ibodat oldidan quyidagi niyat so’zlarini baralla ovozda aytmog’i lozim edi: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«Quvonsin Axura Mazda, eng loyiq Haq taoloning irodasi ro’yobga chiqib, Angra Maynyu daf bo’lsin. </w:t>
      </w:r>
      <w:r w:rsidRPr="00DA67AD">
        <w:rPr>
          <w:rFonts w:ascii="Times New Roman" w:hAnsi="Times New Roman" w:cs="Times New Roman"/>
          <w:b/>
          <w:sz w:val="24"/>
          <w:szCs w:val="24"/>
          <w:lang w:val="en-US"/>
        </w:rPr>
        <w:t>Ezgu o’y, ezgu so’z va ezgu amal</w:t>
      </w:r>
      <w:r w:rsidRPr="00DA67AD">
        <w:rPr>
          <w:rFonts w:ascii="Times New Roman" w:hAnsi="Times New Roman" w:cs="Times New Roman"/>
          <w:sz w:val="24"/>
          <w:szCs w:val="24"/>
          <w:lang w:val="en-US"/>
        </w:rPr>
        <w:t>ni alqayman. O’zimni butkul ezgu o’y, ezgu so’z va ezgu ishlarga bag’ishlayman. Qabih o’y, qabih so’z va qabih ishlardan yuz o’giraman... Haqni sharaflab deyman: «Haqiqat oliy ne’mat, bu ne’matdan ul kishi bahramand va savob unga bo’lg’ayki, u agar eng ezgu Haq yo’lida savob ishdan qolmasa». Mazdaga sig’inaman, Zardusht yovlari bo’lgan devlarga yovman. Axura Mazda so’ziga da’vat etaman, deb imon keltiraman...Nurafshon Axura Mazdaga sig’inishim tufayli uning sevinchiga topinchu hamdlarim, suyunchu olqishlarim bo’lsin. «Ezgulikda benazir egam...» deya boshlayman ushbu ibodatimni...»</w:t>
      </w:r>
      <w:r w:rsidRPr="00DA67AD">
        <w:rPr>
          <w:rFonts w:ascii="Times New Roman" w:hAnsi="Times New Roman" w:cs="Times New Roman"/>
          <w:sz w:val="24"/>
          <w:szCs w:val="24"/>
          <w:lang w:val="en-US"/>
        </w:rPr>
        <w:tab/>
        <w:t xml:space="preserve">Zardusht davrida «Avesto» kitobi biror bir tartibga solib yig’ilganmidi, buning aniq javobi yo’q. Har holda Zardusht yagona Axura Mazda nomidan payg’ambarlik qilgani, faqat uning xabarini elga yoyishga uringani e’tiborga olinsa, dastlabki ta’limot keyin shakllangan»Avesto»dan farq qilgan, uning tarkibidagi muqaddas duo va takbirlar yolg’iz Axura Mazdaga bag’ishlangan bo’lishi kerak. </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Zardushtdan keyingi asrlarda uning ta’limoti yoyilgan yurtlarda mahalliy elatlar, qabila va urug’lar orasida tarqalgan asotir tasavvur asosidagi mushriklik unsurlari, har bir elatga xos ibtidoiy ma’budalarga topinish xurofiy an’analari asta-sekin Mazdayasna e’tiqodi bilan murosaga keltirilgan. Natijada sof yakka xudolik tizimi qobig’iga qadim xurofiy marosim va udumlar ham joylasha borgan. «Avesto» kitobining takomil yo’li ushbu jarayonni butun ichki mukakkabligida aks ettiruvchi ziddiyatli va ko’p qatlamli asotir tasavvurlar va yagona tangriga e’tiqodning qorishiq ifodasi sifatida namoyon bo’ladi. Bu haqda ilmiy adabiyotda V.A.Livshits, S.N.Sokolov singari taniqli mutaxassis olimlar ham fikrlarini bayon qilishgan.</w:t>
      </w:r>
    </w:p>
    <w:p w:rsidR="00C26DCE" w:rsidRPr="00DA67AD" w:rsidRDefault="00C26DCE" w:rsidP="00EE3257">
      <w:pPr>
        <w:spacing w:after="0" w:line="240" w:lineRule="auto"/>
        <w:rPr>
          <w:rFonts w:ascii="Times New Roman" w:hAnsi="Times New Roman" w:cs="Times New Roman"/>
          <w:b/>
          <w:sz w:val="24"/>
          <w:szCs w:val="24"/>
          <w:lang w:val="en-US"/>
        </w:rPr>
      </w:pPr>
      <w:r w:rsidRPr="00DA67AD">
        <w:rPr>
          <w:rFonts w:ascii="Times New Roman" w:hAnsi="Times New Roman" w:cs="Times New Roman"/>
          <w:b/>
          <w:sz w:val="24"/>
          <w:szCs w:val="24"/>
          <w:lang w:val="en-US"/>
        </w:rPr>
        <w:t xml:space="preserve">Avesto” da ilm va iymon nisbati. </w:t>
      </w:r>
      <w:r w:rsidRPr="00DA67AD">
        <w:rPr>
          <w:rFonts w:ascii="Times New Roman" w:hAnsi="Times New Roman" w:cs="Times New Roman"/>
          <w:sz w:val="24"/>
          <w:szCs w:val="24"/>
          <w:lang w:val="en-US"/>
        </w:rPr>
        <w:t>«Avesto» kitobida o’z aksini topgan g’oyalarni dualistik talqin qilish ham fanda keng tarqalgan. Bunga ma’lum darajada «YAsna» kitobining 30-bobidan o’rin olgan fanda «axloqiy dualizm» deb nomlanuvchi insonlar olamiga xos YAxshilik va YOmonlik orasidagi kurash tasviri ham sabab bo’lgan, deyish mumkin. Keyinchalik, milodiy III-asrda yashagan Moniy zardushtiylikni ushbu ruhdagi talqiniga urg’u berib, o’zining mashhur monaviylik bid’atini yaratdi. Unga ko’ra bu olam ikki asosning, ikki ibtidoning, ya’ni yorug’lik va zulmat, yaxshilik va yomonlik orasidagi to’xtovsiz kurashdan iboratdir. Moniy Axuramazda(Xurmuz)ni yorug’lik va yaxshilik ilohi, Anxramaynu(Axriman)ni zulmat va yomonlik ilohi deb talqin qiladi va ular o’rtasidagi kurash abadiy davom etadi, deb hisoblaydi. Avestoning ba’zi joylarini ilohiy uchlik ruhida talqin qilishlar ham uchrab turadi.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«Avesto» kitobi dastlab 12 ming oshlangan buzoq terisiga yozilganligi haqida ma’lumotlar borligini eslab o’tdik. O’sha qadim kitobda 1200 bob (fragard) mavjud bo’lib, qadim yunon tarixchilari xabar berishicha, 2 million misra (satr)ni tashkil etar ekan. Bu kitobning bizgacha yaxlit yetib kelishiga Iskandari Maqduniy istilolari monelik qildi. Rivoyatlarga ko’ra, Iskandar kitobning bir nusxasini YUnonga jo’natib, qolganlarini yoqib yuborgan. Keyinchalik arshakiylar shohi Valaxsh «Avesto» kitobining kohinlar yodida qolgan barcha qismlarini to’plab, asl matnni tiklash haqida farmoyish bergan. Sosoniylar sulolasining asoschisi Ardasher Popokon(227-243) davrida donishmand vazir kohin Tansur rahbarligida «Avesto» matni qonunlashtirilgan. Ardasherning o’g’li S</w:t>
      </w:r>
      <w:r w:rsidR="00D6036C" w:rsidRPr="00DA67AD">
        <w:rPr>
          <w:rFonts w:ascii="Times New Roman" w:hAnsi="Times New Roman" w:cs="Times New Roman"/>
          <w:sz w:val="24"/>
          <w:szCs w:val="24"/>
          <w:lang w:val="en-US"/>
        </w:rPr>
        <w:t>h</w:t>
      </w:r>
      <w:r w:rsidRPr="00DA67AD">
        <w:rPr>
          <w:rFonts w:ascii="Times New Roman" w:hAnsi="Times New Roman" w:cs="Times New Roman"/>
          <w:sz w:val="24"/>
          <w:szCs w:val="24"/>
          <w:lang w:val="en-US"/>
        </w:rPr>
        <w:t>opur (243-273) ushbu kitobga kirmay qolgan ilmi nujum, tib, riyoziyot, falsafaga oid qismlarni to’plab, qayta ko’chirtirgan. Keyingi shohlar davrida matn yana bir necha marta boyitib ko’chirilgan. Ushbu ikkinchi qayta yig’ilgan matn- «Denkard» kitobida berilgan ma’lumotlarga ko’ra, 348 bobni o’z ichiga oluvchi 21 kitobdan iborat bo’lgan. Har bir kitob «</w:t>
      </w:r>
      <w:r w:rsidRPr="00DA67AD">
        <w:rPr>
          <w:rFonts w:ascii="Times New Roman" w:hAnsi="Times New Roman" w:cs="Times New Roman"/>
          <w:sz w:val="24"/>
          <w:szCs w:val="24"/>
          <w:u w:val="single"/>
          <w:lang w:val="en-US"/>
        </w:rPr>
        <w:t>nask</w:t>
      </w:r>
      <w:r w:rsidRPr="00DA67AD">
        <w:rPr>
          <w:rFonts w:ascii="Times New Roman" w:hAnsi="Times New Roman" w:cs="Times New Roman"/>
          <w:sz w:val="24"/>
          <w:szCs w:val="24"/>
          <w:lang w:val="en-US"/>
        </w:rPr>
        <w:t>» deb atalgan. «Denkart» kitobida ushbu har bir kitobning mavzu va mazmuni qisqacha bayon etilgan. Jumladan, 1-nask - sahovat, valiylik, savob ishlarning mazmun va mohiyati;</w:t>
      </w:r>
      <w:r w:rsidRPr="00DA67AD">
        <w:rPr>
          <w:rFonts w:ascii="Times New Roman" w:hAnsi="Times New Roman" w:cs="Times New Roman"/>
          <w:sz w:val="24"/>
          <w:szCs w:val="24"/>
          <w:lang w:val="en-US"/>
        </w:rPr>
        <w:tab/>
        <w:t xml:space="preserve">2-nask - diniy marosim amallari; 3-nask – Mazdayasna e’tiqodi mohiyati va aqidalari; 4-nask - olamning yaralishi, fano va baqo, ruhlarning qayta tirilishi, qiyomat; 5-nask - samovot, osmoniy jinslar, 6-nask - poklanish qonun-qoidalari; 7-nask - kohinlar hayoti tartib-intizomi; 8-nask - huquqiy masalalar;10-nask- Vishtaspning shohlik zamoni, uning Zardusht da’vatini qabul qilishi; 11-nask - bashariyat tarixi; 12-nask - Zardushtning ezgu ishlari va bolalik davri; </w:t>
      </w:r>
      <w:r w:rsidRPr="00DA67AD">
        <w:rPr>
          <w:rFonts w:ascii="Times New Roman" w:hAnsi="Times New Roman" w:cs="Times New Roman"/>
          <w:sz w:val="24"/>
          <w:szCs w:val="24"/>
          <w:lang w:val="en-US"/>
        </w:rPr>
        <w:tab/>
        <w:t>13-nask – har bir ishda adolat, o’zgalar haqidan qo’rqish, tosh-tarozi o’lchovida halollik, avliyolar tarixi; 14-nask - adliyaviy va harbiy qonunlar, nikohda qondoshlikka qarshi qonunlar, din ahkomlari; 15-nask – kohinlar ta’limi, munajjimlik va folbinlik;</w:t>
      </w:r>
      <w:r w:rsidRPr="00DA67AD">
        <w:rPr>
          <w:rFonts w:ascii="Times New Roman" w:hAnsi="Times New Roman" w:cs="Times New Roman"/>
          <w:sz w:val="24"/>
          <w:szCs w:val="24"/>
          <w:lang w:val="en-US"/>
        </w:rPr>
        <w:tab/>
        <w:t xml:space="preserve">16-nask - mulk va oila huquqi; 17-nask - devlar va jinlarga qarshi amallar, rasm-rusum, tahorat va boshqa poklanish qoidalari (ushbu qism mavjud «Avesto»matnida «Videvdat» ataluvchi bugungacha to’liq yetib kelgan kitoblardan birining mazmunini tashkil etadi); 18-nask - ruhning u dunyodagi «sarguzashtlari» xususida bo’lib, 19-nask - Axura Mazda va uning olti ulug’ farishtasi- o’lmas muqaddas maloikalar sha’niga alqovlardan iborat. Ushbu 21 kitobning umumiy hajmi olimlar hisoblashiga ko’ra 345700 so’zdan iborat bo’lgan. </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Arablar bosqini natijasida bu keyingi yig’il</w:t>
      </w:r>
      <w:r w:rsidR="00DE5F8A" w:rsidRPr="00DA67AD">
        <w:rPr>
          <w:rFonts w:ascii="Times New Roman" w:hAnsi="Times New Roman" w:cs="Times New Roman"/>
          <w:sz w:val="24"/>
          <w:szCs w:val="24"/>
          <w:lang w:val="en-US"/>
        </w:rPr>
        <w:t xml:space="preserve">gan kitoblar ham yo’q qilingan. </w:t>
      </w:r>
      <w:r w:rsidRPr="00DA67AD">
        <w:rPr>
          <w:rFonts w:ascii="Times New Roman" w:hAnsi="Times New Roman" w:cs="Times New Roman"/>
          <w:sz w:val="24"/>
          <w:szCs w:val="24"/>
          <w:lang w:val="en-US"/>
        </w:rPr>
        <w:t>Hozirgi kunda faqat «Videvdat» («Devlarga qarshi amallar») naski to’lig’icha va yana bir necha kitobdan ayrim qismlar saqlanib qolgan. Bu mavjud matn 4 kitob, 140 bob, 83000 so’zdan iborat bo’lib, sosoniylar davri matnining bor-yo’g’i chorak qismini tashkil etadi. Ushbu asarning bizgacha yetib kelgan eng qadimgi qo’lyozmasi 1278 yilda ko’chirilgan.</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Birinchi»Vendidad»(O’rta fors tilida «Videvdat», «Avesto» tilida «Vi daevo datem») kitobi 22 bob (fragard) bo’lib, uning birinchi bobi yuqorida sanab o’tilgan o’lkalar ta’rifidan iborat, ya’ni o’ziga xos Avesto jo’g’rofiyasini tashkil etadi. Ikkinchi bobda afsonaviy podshoh </w:t>
      </w:r>
      <w:r w:rsidRPr="00DA67AD">
        <w:rPr>
          <w:rFonts w:ascii="Times New Roman" w:hAnsi="Times New Roman" w:cs="Times New Roman"/>
          <w:sz w:val="24"/>
          <w:szCs w:val="24"/>
          <w:u w:val="single"/>
          <w:lang w:val="en-US"/>
        </w:rPr>
        <w:t xml:space="preserve">Jamshid </w:t>
      </w:r>
      <w:r w:rsidRPr="00DA67AD">
        <w:rPr>
          <w:rFonts w:ascii="Times New Roman" w:hAnsi="Times New Roman" w:cs="Times New Roman"/>
          <w:sz w:val="24"/>
          <w:szCs w:val="24"/>
          <w:lang w:val="en-US"/>
        </w:rPr>
        <w:t>(Yima Xshayta) hukmronligida o’tgan bashariyat tarixi asotir tasavvurlarga binoan bayon etiladi. Uchinchi bob dehqonchilik, xonaki chorvadorlik, oila, pokiza hayot, olovni ulug’lashga bag’ishlangan. Bu bob Axura Mazdaga savollar va uning javoblari asosiga qurilgan.</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Zardusht savol beradi: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Ey,moddiy olamning yaratuvchisi! yer yuzida qaysi o’lka senga eng maqbuldir?</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Axura Mazdaning javobi: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-Qaerda taqvodor inson o’ziga oila qursa, unda olov va sut, ayol va farzandlar, chorva bo’lsa, o’sha o’lka maqbuldir, bunday o’lkada chorva ham mo’l, ayol va farzandlar ham mo’l, olov va turli ne’matlar ham, ozuqa va itlar ham mo’l, taqvodorlik ham ortiqdir...</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Ey, Zardusht Spitama! Qaerda g’alla, o’t- o’lanlar, yemish uchun turli sabzavot va mevalar ko’p yetishtirilsa, qo’riq yerlar sug’orilib, botqoqliklar quritilsa, qo’y va mollar ko’p boqilsa, ular go’ngi yerga (tuproqqa) solinsa, o’sha o’lka eng maqbul o’lkadir. Kimki bu yerga, ey, Zardusht Spitama, o’ng va chap qo’li bilan ishlov bersa, o’sha, darhaqiqat baraka topadi.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Sevguvchi er o’z mahbubasi-ayolini yumshoq o’rinda qanday erkalab, unga o’g’il yo boshqa farzand baxsh etsa, dehqonning yerga ishlov berishi ham shunga o’xshashdir.</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SHunda yer unga aytadi: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-Ey, inson, sen meni o’ng qo’ling va chap qo’ling bilan parvarish etsang, chap qo’ling va o’ng qo’ling bilan ishlov bersang, men senga mo’l hosil va turli ne’matlar yetkazib beraman.</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Kim agar bu yerga ishlov bermasa, ey, Zardusht Spitama, agar o’ng qo’li va chap qo’li bilan yerni parvarish etmasa, yer unga aytadi: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-Ey, inson, sen menga parvarish bermas ekansan, bilki, abadul-abad o’zgalar eshigi oldida sarg’ayib, tilanib turuvchilar qatorida bo’lasan, sening oldingdan ertayu kech turli taomlarni olib o’tishadi (sen esa qarab qola berasan)...</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Kim g’alla eksa, u taqvodorlik urug’ini ekadi, g’allani o’rib yanchishga tayyorlashganda, devlarni ter bosadi, tegirmonni un tortishga hozirlashganda, devlar toqati toq bo’ladi, undan xamir qorishga kirishganlarida, devlar zor qaqshab faryod chekishadi, xamirdan kulcha yasab, tandirga yopishganda, devlar dahshatdan uvvos tortishadi».</w:t>
      </w:r>
    </w:p>
    <w:p w:rsidR="00C26DCE" w:rsidRPr="00DA67AD" w:rsidRDefault="00C26DCE"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rPr>
        <w:object w:dxaOrig="9607" w:dyaOrig="5401">
          <v:shape id="_x0000_i1028" type="#_x0000_t75" style="width:247.15pt;height:175.7pt" o:ole="">
            <v:imagedata r:id="rId17" o:title=""/>
          </v:shape>
          <o:OLEObject Type="Embed" ProgID="PowerPoint.Slide.12" ShapeID="_x0000_i1028" DrawAspect="Content" ObjectID="_1693292867" r:id="rId18"/>
        </w:objec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rPr>
        <w:object w:dxaOrig="9607" w:dyaOrig="5401">
          <v:shape id="_x0000_i1029" type="#_x0000_t75" style="width:204.7pt;height:174.1pt" o:ole="">
            <v:imagedata r:id="rId15" o:title=""/>
          </v:shape>
          <o:OLEObject Type="Embed" ProgID="PowerPoint.Slide.12" ShapeID="_x0000_i1029" DrawAspect="Content" ObjectID="_1693292868" r:id="rId19"/>
        </w:object>
      </w:r>
    </w:p>
    <w:p w:rsidR="00C26DCE" w:rsidRPr="00DA67AD" w:rsidRDefault="00C26DCE"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Bu kitobning qolgan boblari pokizalik, gunoh va savob, halol va xarom masalalariga bag’ishlangan bo’lib, ular qatorida olovni, suvni, tuproqni uy hayvonlari, turli daraxt va o’simliklarni ulug’lashga bag’ishlangan duolar ham mavjud. Mazdayasna dinida pokizalik masalasiga alohida e’tibor qaratiladi. Masalan, «Vendidad»ning 17-bobi to’lig’icha soch va tirnoqlar parvarishiga bag’ishlangan. 18-bobda Axura Mazda xabarchisi Surush va uning qushi hisoblanmish xo’rozga alohida e’tibor qaratilgan. 19- bobda yovuzlik dahosi, devlar hukmdori Angra Maynyuning yolg’onchilik devi Druj (hozirgi fors tilida «durug’»-yolg’on demakdir) yordamida Zardushtni yo’ldan ozdirish yoki o’ldirish uchun urinishlari tasvir etiladi. Zardushtga Axura Mazda madad beradi. CHeksiz zamon timsoli Zurvan (Zrvana akarana)ga munojot ham ushbu bobdan o’rin egallagan. Ushbu bobda vafot etganlar ruhi CHinvad</w:t>
      </w:r>
      <w:r w:rsidRPr="00DA67AD">
        <w:rPr>
          <w:rFonts w:ascii="Times New Roman" w:hAnsi="Times New Roman" w:cs="Times New Roman"/>
          <w:sz w:val="24"/>
          <w:szCs w:val="24"/>
          <w:u w:val="single"/>
          <w:lang w:val="en-US"/>
        </w:rPr>
        <w:t xml:space="preserve"> </w:t>
      </w:r>
      <w:r w:rsidRPr="00DA67AD">
        <w:rPr>
          <w:rFonts w:ascii="Times New Roman" w:hAnsi="Times New Roman" w:cs="Times New Roman"/>
          <w:sz w:val="24"/>
          <w:szCs w:val="24"/>
          <w:lang w:val="en-US"/>
        </w:rPr>
        <w:t>ko’prigidan o’tishi jarayoni tasvirlanadi. YOvuzlar ruhi bu ko’prikdan o’ta olmay tubsiz zulmatga qulaydi, taqvodor insonlar ruhi esa CHinvad ko’prigidan eson-omon o’tib, Xara tog’iga Garonmana makoniga yetishadilar. 20-bobda eng birinchi tabib- Trita haqida, 21-bobda esa muqaddas ho’kiz, bulutlar, quyosh, oy, yulduzlar, bepoyon yog’du haqida madhiyalar, 22-bobda Axura Mazdaning Angra Maynyuga qarshi jangi va Zardushtning bu kurashdagi ishtiroki haqida gap boradi. Ikkinchi saqlanib qolgan kitob «Vispered»(o’rta fors tilida Vispart, «Avesto» tilida «Visperatavo»-»Barcha qudrat egalari») deyiladi. Unda «karde»(«Avesto» tilida «kereti») deb ataluvchi 24 bob mavjud bo’lib, to’lig’icha duolar kitobidir. Bu kitob birmuncha keyin «Avesto» tarkibiga qo’shilgan deb taxmin qilinadi. Uchinchi kitob «Avesto»ning eng katta qismi «YAsna» bo’lib, 72 bobdan iborat. Avval ham aytib o’tganimizdek, ushbu kitobning 28-34,47-51 va 53 boblari Zardusht «Goh»laridan iborat bo’lib, ilgari ular boshqa kitoblar tarkibida bo’lgani taxmin etiladi. Zardusht «Goh»lari «Avesto» tarkibidagi eng qadimgi qismlar ekani ularning til xususiyatlariga ko’ra ham aniqdir. «Avesto» yaxlit kitob holiga keltirilgan paytlardayoq ushbu «Goh»lar tilini tushunish hatto «Mazdayasna» dini kohinlariga oson bo’lmagan.</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Zardusht «Goh» laridan birida bashariyat tarixi uch davrga bo’linadi: 1) davr -ibtidoiy tuzum bo’lib, yer yuzida ezgulik hukm surgan, insonlar gunoh nima bilmaganlar. Ammo Vivaxvant o’g’li shoh Yima(Jamshid) «odamlarning ko’nglini olmoq uchun» ularga go’sht yeyishni o’rgatgan. SHundan so’ng 2-davr - ezgulik va yovuzlik aro ayovsiz kurash davri boshlangan. 3- davr - kelajak bo’lib, ezgulik yovuzlik ustidan g’alaba qozongach boshlanadi.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Zardusht ta’limotiga ko’ra insonlar o’z amallari bilan ezgulik g’alabasi uchun xizmat etmoqlari kerak, yolg’on-yovuzlik kuchlariga keskin zarba bermoqlari lozim.</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«YAsna» kitobining boshqa boblari asosan qurbonlik paytida o’qiluvchi duolar, turli ezgu zotlar sha’niga madhiyalar, marosim duolari, Muqaddas xaoma ichimligi va ezgulik xabarchisi Surush, suv ruhi -Ardvisura Anaxita va olov ruhi Atarni madh etuvchi, yovuz ruhlar-devlarni haydovchi duolardan tashkil topgan. «YAsna» boblari «Ha» deb ataladi. Zardusht «Goh»lari orasida «YAsna xapta xatay»(etti bob YAsna) deb nomlanuvchi qism mavjud bo’lib, bu 7 bob «goh»larga teng tutiladi. Undan muqaddas ho’kiz ruhi va uning yaratuvchisiga atalgan madhiyalar ham joy olgan. «YAsna» kitobining ba’zi boblari bir-birini ma’lum darajada takrorlaydi.</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To’rtinchi kitob- «YAshtlar» deb ataladi. Undagi har bir bob («yasht») alohida bir ma’bud yoki ma’budaga («</w:t>
      </w:r>
      <w:r w:rsidRPr="00DA67AD">
        <w:rPr>
          <w:rFonts w:ascii="Times New Roman" w:hAnsi="Times New Roman" w:cs="Times New Roman"/>
          <w:sz w:val="24"/>
          <w:szCs w:val="24"/>
          <w:u w:val="single"/>
          <w:lang w:val="en-US"/>
        </w:rPr>
        <w:t>yazat</w:t>
      </w:r>
      <w:r w:rsidRPr="00DA67AD">
        <w:rPr>
          <w:rFonts w:ascii="Times New Roman" w:hAnsi="Times New Roman" w:cs="Times New Roman"/>
          <w:sz w:val="24"/>
          <w:szCs w:val="24"/>
          <w:lang w:val="en-US"/>
        </w:rPr>
        <w:t>», forscha «yazid» so’zi shundan; «yasna» so’zining ham kelib chiqishi «yaz» o’zagidan bo’lib, bu o’zak «sajda», «ta’zim», «topinch» ma’nolariga ega, ya’ni «yazid» yoki «yazat»ning asl ma’nosi «topinish ob’ekti», «ma’bud» bo’lib chiqadi) bag’ishlangan madhiya- alqovlardan(«yasht»- «alqov», «madhiya») tuzilgan bo’lib, jami 22 bobdan iborat. Hozirgi paytda Eronda, hijriy quyosh yilidagi qator oy nomlari ushbu bobda tilga olingan ma’budlardan ba’zilarining ismi bilan atalgan. Masalan, Mehr (Mitra- nur farishtasi), Tir (Tishtriya- Mushtariy yulduzi), Obon (Ardvisur Anaxita- suv farishtasi), Farvardin (taqvodorlar ruhi-fravashay so’zidan).</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Bu nomlar bilan atalgan ma’budalar 5,8,10,13-»yasht»larda madh etiladi. Bundan tashqari Xurmuz (Axura Mazda), quyosh (Xurshid- Xvarshet), Oy (Moh), Surush, Bahrom (Baraxran-Vertragna-chaqmoq farishtasi), Xoma (muqaddas ichimlik) va boshqalarga bag’ishlangan alqovlar (gimnlar) ham ushbu to’plamdan o’rin egallagan.</w: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«Avesto» hajmi katta kitob bo’lganligi sababli kohinlar kundalik faoliyatida foydalanish uchun keyinchalik uning ihchamlashtirilgan shakli – «Kichik Avesto» (Xurde Avesto) yaratilgan.</w:t>
      </w:r>
    </w:p>
    <w:p w:rsidR="00C26DCE" w:rsidRPr="00DA67AD" w:rsidRDefault="00C26DCE"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rPr>
        <w:object w:dxaOrig="9607" w:dyaOrig="5401">
          <v:shape id="_x0000_i1030" type="#_x0000_t75" style="width:219.75pt;height:183.2pt" o:ole="">
            <v:imagedata r:id="rId20" o:title=""/>
          </v:shape>
          <o:OLEObject Type="Embed" ProgID="PowerPoint.Slide.12" ShapeID="_x0000_i1030" DrawAspect="Content" ObjectID="_1693292869" r:id="rId21"/>
        </w:objec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rPr>
        <w:object w:dxaOrig="9607" w:dyaOrig="5401">
          <v:shape id="_x0000_i1031" type="#_x0000_t75" style="width:233.2pt;height:183.2pt" o:ole="">
            <v:imagedata r:id="rId22" o:title=""/>
          </v:shape>
          <o:OLEObject Type="Embed" ProgID="PowerPoint.Slide.12" ShapeID="_x0000_i1031" DrawAspect="Content" ObjectID="_1693292870" r:id="rId23"/>
        </w:object>
      </w:r>
    </w:p>
    <w:p w:rsidR="00C26DCE" w:rsidRPr="00DA67AD" w:rsidRDefault="00C26DCE"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Xullas,»Avesto» kitobida jamlangan bilimlar tosh asrining oxirgi bosqichi va bronza asri davrida, ya’ni 5 ming yildan oshiq davr ichida Turonzamin va hozirgi Eron, Afg’oniston va Hindistonning shimoliy o’lkalarida istiqomat qilgan turli elat va xalqlar yaratgan boy va rango rang ma’naviy merosni o’ziga xos bir yaxlitlik va shu bilan birga ichki murakkablikda aks ettirgan bo’lib, ming afsuski, uning juda ko’p qismi bizgacha o’sha davrlardagi mukammalligida yetib kelmadi. Iskandari Makduniy istilolari, arablar bosqini bu o’rinda halokatli ta’sir qildi. Ammo bu boy meros o’sha qadim davrlardayoq dunyoning turli xalqlari madaniy taraqqiyotiga katta ta’sir ko’rsatgani bugungi kun ilmiga sir emas.</w:t>
      </w:r>
      <w:r w:rsidRPr="00DA67AD">
        <w:rPr>
          <w:rFonts w:ascii="Times New Roman" w:hAnsi="Times New Roman" w:cs="Times New Roman"/>
          <w:sz w:val="24"/>
          <w:szCs w:val="24"/>
          <w:lang w:val="en-US"/>
        </w:rPr>
        <w:tab/>
        <w:t>Ayniqca, qadim yunon madaniyati (falsafasi, adabiyoti, ilmi) bu ta’sirdan bahramand bo’lganligiga ko’plab guvohliklar mavjud.</w:t>
      </w:r>
    </w:p>
    <w:p w:rsidR="00C26DCE" w:rsidRPr="00DA67AD" w:rsidRDefault="00C26DCE"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rPr>
        <w:object w:dxaOrig="9607" w:dyaOrig="5401">
          <v:shape id="_x0000_i1032" type="#_x0000_t75" style="width:233.2pt;height:267.6pt" o:ole="">
            <v:imagedata r:id="rId24" o:title=""/>
          </v:shape>
          <o:OLEObject Type="Embed" ProgID="PowerPoint.Slide.12" ShapeID="_x0000_i1032" DrawAspect="Content" ObjectID="_1693292871" r:id="rId25"/>
        </w:object>
      </w:r>
      <w:r w:rsidRPr="00DA67AD">
        <w:rPr>
          <w:rFonts w:ascii="Times New Roman" w:hAnsi="Times New Roman" w:cs="Times New Roman"/>
          <w:sz w:val="24"/>
          <w:szCs w:val="24"/>
        </w:rPr>
        <w:object w:dxaOrig="9607" w:dyaOrig="5401">
          <v:shape id="_x0000_i1033" type="#_x0000_t75" style="width:216.55pt;height:267.6pt" o:ole="">
            <v:imagedata r:id="rId26" o:title=""/>
          </v:shape>
          <o:OLEObject Type="Embed" ProgID="PowerPoint.Slide.12" ShapeID="_x0000_i1033" DrawAspect="Content" ObjectID="_1693292872" r:id="rId27"/>
        </w:object>
      </w:r>
      <w:r w:rsidRPr="00DA67AD">
        <w:rPr>
          <w:rFonts w:ascii="Times New Roman" w:hAnsi="Times New Roman" w:cs="Times New Roman"/>
          <w:sz w:val="24"/>
          <w:szCs w:val="24"/>
          <w:lang w:val="en-US"/>
        </w:rPr>
        <w:t xml:space="preserve">     Iskandardan keyin Turonzamin xalqlari madaniyati ellinizm unsurlari (yunon madaniyati bilan Sharq madaniyatining sintezi), buddizm, xristianlik (ko’proq, nasroniylik qiyofasida), Hindiston va Xitoydagi boshqa turli e’tiqodlar bilan tanishdi. Mazdayasna e’tiqodi bilan ba’zi boshqa qarashlar ta’siri ostida milodiy asr boshlarida monaviylik ta’limoti yuzaga keldi va mintaqada keng shuhrat qozondi. Sosoniylar davriga kelib zardushtiylik yana yangidan buyuk bir imperiyaning dini sifatida hukm surdi, yangi muhitda rivojlandi, ba’zi jihatlari yangilandi. Haqiqatni tan olish kerak, bizning bugungi qo’limizdagi ma’lumotlar Sosoniylar davri yozma yodgorliklari orqali yetib kelgandir. Bu davrda «Avesto»ning barcha saqlanib qolgan qismlari o’rta fors (yoki paxlaviy) tiliga tarjima qilindi, ilmiy, diniy va badiiy adabiyotda «Avesto» matnlari keng istifoda etildi. Arablar Xuroson va Movarounnahrni egallaganlaridan so’ng, ko’pchilik islom e’tiqodini qabul qilganda ham zardushtiylar Samarqandda, yana boshqa ba’zi joylarda yashab keldilar, o’z e’tiqodlaridan qaytmadilar. Faqat mo’g’ul bosqini O’rta Osiyo hududidagi zardushtiylik jamoalariga to’liq barham berdi, deyish mumkin. Hozir zardushtiylik e’tiqodini mahkam tutganlar, asosan, Hindistonda «parslar» nomi bilan jamoa bo’lib yashaydilar. Eronning janubi-sharqida ham ancha-muncha bor, deb hisoblanadi. Ularning ko’pchiligi «Avesto»ni, albatta, mustaqil mutolaa qila olmaydi. «Avesto» matnlarining talqini to’liq holda kohinlar toifasi qo’lida. «Avesto»ni o’rganish islom davrining birinchi bosqichida ancha keng yo’lga qo’yilgan edi. Tarixchi Mas’udiy, Ibn Balxiy, Tabariy, Beruniy va boshqalar bu kitob haqida tayinli ma’lumotlar keltirishgan. Yangi davr Yevropasida bu kitobni o’rganish XYIII asrdan boshlandi va tolmas fransuz tadqiqotchisi Anketil Dyuperron (1731-1805) «parslar» orasida necha yil yurib, «Avesto» tilini o’rganib,»Avesto»ning mavjud kitoblarini fransuz tiliga tarjima qildi va bu tarjima 1771 yilda bosilib chiqdi. O’sha davrdan beri bu masalani yevropa olimlaridan P. Bartolome, Rode, R.K. Rask, G. Ritter, E. Byurnuf, Vestorgord, F. SHpigel, F. YUsti, S. Dexarle, V. Geyger, P. Rot, Benfey, Fr. Vindishman, X Bartolome, M. Xaug, K. Geldner, I. Darmsteter, ye. Benvenist, F. Altgeym, I. Gershevich, N.S. Nyuberg va boshqalar, parslarning o’zlaridan chiqqan bir qator olimlar, qator rus sharqshunoslari, jumladan, Vs. Miller, K. Kossovich, K. Zaleman, A.O. Pogodin, V.A. Ragozina, V.V. Stuve, S.P. Tolstov, ye.O. Bertels, A.O. Makovelskiy, S.N. Sokolov, I.S. Braginskiy va boshqalar o’rganib kelishdi. «Avesto» kitobining ilmiy- tanqidiy matnlari va bir qancha yevropa tillariga tarjimalari bosilib chiqdi. Ammo bu haqdagi bahslar hanuz tingan emas. Xullas, «Avesto» kitoblari majmui islomgacha bo’lgan madaniyatimiz va ma’naviyatimizning holatidan bizni ancha mukammal xabardor qiluvchi yozma manba sifatida beqiyos qiymatga egadir va biz uni jiddiy tadqiq va tahlil etmog’imiz juda zarur. Faqat undagi bayon va uslubning nihoyatda o’ziga xosligini unutmay, bu matnlar dastlab yaratilgan davr ruhini to’g’ri idrok eta bilmog’imiz taqozo etiladi. </w:t>
      </w:r>
      <w:r w:rsidRPr="00DA67AD">
        <w:rPr>
          <w:rFonts w:ascii="Times New Roman" w:hAnsi="Times New Roman" w:cs="Times New Roman"/>
          <w:sz w:val="24"/>
          <w:szCs w:val="24"/>
          <w:lang w:val="uz-Cyrl-UZ"/>
        </w:rPr>
        <w:t xml:space="preserve">Ma’lumotlarga qaraganda bugungi kunda Zardushtiylik dini va ta’limotiga e’tiqod qiluvchilar asosan Xindiston va Eronda mavjud. </w:t>
      </w:r>
      <w:r w:rsidRPr="00DA67AD">
        <w:rPr>
          <w:rFonts w:ascii="Times New Roman" w:hAnsi="Times New Roman" w:cs="Times New Roman"/>
          <w:sz w:val="24"/>
          <w:szCs w:val="24"/>
          <w:lang w:val="en-US"/>
        </w:rPr>
        <w:t>Chunonchi Eronning Yazd va Gilon viloyatlarida ularning soni 100 ming, Xindistonning Maxarashtra va Gujarot shtatlarida 115 mingdan ziyodni tashkil etadi.</w:t>
      </w:r>
      <w:r w:rsidRPr="00DA67AD">
        <w:rPr>
          <w:rStyle w:val="af7"/>
          <w:rFonts w:ascii="Times New Roman" w:hAnsi="Times New Roman"/>
          <w:sz w:val="24"/>
          <w:szCs w:val="24"/>
          <w:lang w:val="en-US"/>
        </w:rPr>
        <w:footnoteReference w:customMarkFollows="1" w:id="35"/>
        <w:t>1</w:t>
      </w:r>
    </w:p>
    <w:p w:rsidR="00AD6902" w:rsidRPr="00DA67AD" w:rsidRDefault="00AD6902" w:rsidP="00EE3257">
      <w:pPr>
        <w:tabs>
          <w:tab w:val="left" w:pos="5626"/>
        </w:tabs>
        <w:spacing w:after="0" w:line="240" w:lineRule="auto"/>
        <w:ind w:firstLine="540"/>
        <w:jc w:val="both"/>
        <w:rPr>
          <w:rFonts w:ascii="Times New Roman" w:hAnsi="Times New Roman" w:cs="Times New Roman"/>
          <w:sz w:val="24"/>
          <w:szCs w:val="24"/>
          <w:lang w:val="en-US"/>
        </w:rPr>
      </w:pPr>
      <w:r w:rsidRPr="00DA67AD">
        <w:rPr>
          <w:rFonts w:ascii="Times New Roman" w:hAnsi="Times New Roman" w:cs="Times New Roman"/>
          <w:b/>
          <w:bCs/>
          <w:sz w:val="24"/>
          <w:szCs w:val="24"/>
          <w:shd w:val="clear" w:color="auto" w:fill="FFFFFF"/>
          <w:lang w:val="en-US"/>
        </w:rPr>
        <w:t>Zardushtiylik ta’limoti. </w:t>
      </w:r>
      <w:r w:rsidRPr="00DA67AD">
        <w:rPr>
          <w:rFonts w:ascii="Times New Roman" w:hAnsi="Times New Roman" w:cs="Times New Roman"/>
          <w:sz w:val="24"/>
          <w:szCs w:val="24"/>
          <w:shd w:val="clear" w:color="auto" w:fill="FFFFFF"/>
          <w:lang w:val="en-US"/>
        </w:rPr>
        <w:t>Zardushtiylik ta’limoti Markaziy Osiyoda ibtidoiy davrda mavjud bo’lgan tabiat kuchlarini ilohiylashtiruvchi e’tiqodlarga (Markaziy Osiyo qadimgi aholisining «eski dini»ga) nisbatan monoteitsik ta’limotdir. U behuda qon to’kuvchi qurbonliklar, harbiy to’qnashuvlar, bosqinchilik urushlarini qoralab, o’troq, osoyishta hayot kechirishga, mehnatga, dehqonchilik, chorvachilik bilan shug’ullanishga da’vat etadi. Moddiy hayotni yaxshilashga urinishni yovuzlikka qarshi kurash deb hisoblaydi. Zardushtiylik dinida qo’riq er ochib, uni bog’u rog’ga aylantirgan odam ilohiyot rahmatiga uchraydi. Aksincha, bog’lar, ekinzorlarni, sug’orish inshootlarini buzganlar katta gunohga qoladilar. Zardusht insonlarga tinch-totuv yashashni, halol mehnat qilishni o’rgatmoqchi bo’ladi. Bunga ko’ra insonning bu dunyodagi hayotiga yarasha narigi dunyodagi taqdiri ham bo’lajak, har bir inson o’lgandan so’ng o’zining bu dunyodagi qilmishiga yarasha abadiy rohat – jannatga, yoki yomon ishlari ko’p bo’lsa na xursandlik va na xafalik ko’rmaydigan arosat joy – misvongatuga tushadi. Zardushtiylik negizida olamning qarama-qarshiliklar kurashi asosiga qurilgani turadi: yaxshilik va yomonlik, yorug’lik va qorong’ulik, hayot va o’lim o’rtasida abadiy kurash davom etadi. Barcha yaxshiliklarni Axura-Mazda va barcha yomonliklarni Anxramaynyu (yoki Axriman) ifodalaydi. Axura-Mazda insonlarga ezgu ishlarni bayon etib ularga amal qilishni buyuradi, yomon ishlardan saqlanishga chaqiradi. Zardushtiylikda imon uchta narsaga asoslanadi: fikrlar sofligi, so’zning sobitligi, amallarning insoniyligi. Har bir zardushtiy kuniga besh marta yuvinib, poklanib, quyoshga qarab, uni olqishlab, sig’inishi shart. Zardushtiylik ibodatxonalarida doimiy ravishda olov yonib turadi. Ularda dunyodagi to’rt unsur – suv, olov, er va havo ulug’lanadi. Zardushtiylik dafn marosimi o’ziga xos bo’lib, o’lganlar bir necha pats, baland «sukut minoralari» – daxmalarga solinadi, u erda murdalarning go’shtlarini qushlar eb, suyaklarini tozalaydi. Go’shtdan tozalangan suyaklar maxsus sopol idishlarga solinib minora o’rtasidagi quduqqa sochib yuboriladi. Bunda poklik bilan nopoklikning bir-biriga yaqinlashmasligiga erishiladi. Zardushtiylik dini dunyodagi eng qadimiy dinlardan biri hisoblanib, mil. av. XII-XI asrlarda Markaziy Osiyo, Ozarbayjon, Eron va Kichik Osiyo xalqlari unga e’tiqod qilganlar. Eronda Sosoniylar sulolasi hukmronligi davrida uning muqaddas kitobi Avesto ruhoniylar tomonidan og’zaki rivoyatdan yig’ilib, birinchi marta kitob shakliga keltirilgan. Ayrim qismlariga, ayniqsa «Videvdat» bo’limiga o’zgartirishlar kiritilib, qayta ishlangan. VII asrda O’rta Osiyoga islom dini kirib kelib, keng tarqalguniga qadar zardushtiylik mahalliy xalqlarning asosiy dini hisoblangan. Buni, jumladan, arxeologik tadqiqotlar isbotlaydi. Hozirgi kunda zardushtiylikka e’tiqod qiluvchi diniy jamoalar mavjud. Ular Hinditsonning Mumbay (Bombey, G’ujarot shtatlarida; 115 ming kishiga yaqin), Pokitson, Shri Lanka, Buyuk Britaniya, Kanada, AQSh, Avsraliya va Eronning (Tehronda 19 ming kishidan ortiq) ba’zi chekka viloyatlarida saqlanib qolgan. Eron Islom Respublikasida zardushtiylik diniga e’tiqod qilish qonun tomonidan ruxsat etilgan. Mumbayda zardushtiylarning madaniy markazi Koma nomidagi insitut faoliyat olib boradi. Undan tashqari Mumbayda homiy Dxalla raisligida dunyo zardushtiylari madaniyati fondi ishlab turibdi. 1960 yilda zardushtiylarning I umumjahon kongressi Tehronda o’tkazildi. Keyingi kongresslar Bombeyda o’tkazildi.</w:t>
      </w:r>
    </w:p>
    <w:p w:rsidR="00AD6902" w:rsidRPr="00DA67AD" w:rsidRDefault="00AD6902" w:rsidP="00EE3257">
      <w:pPr>
        <w:tabs>
          <w:tab w:val="left" w:pos="5626"/>
        </w:tabs>
        <w:spacing w:after="0" w:line="240" w:lineRule="auto"/>
        <w:ind w:firstLine="540"/>
        <w:jc w:val="both"/>
        <w:rPr>
          <w:rFonts w:ascii="Times New Roman" w:hAnsi="Times New Roman" w:cs="Times New Roman"/>
          <w:sz w:val="24"/>
          <w:szCs w:val="24"/>
          <w:lang w:val="en-US"/>
        </w:rPr>
      </w:pPr>
    </w:p>
    <w:p w:rsidR="00C26DCE" w:rsidRPr="00DA67AD" w:rsidRDefault="00C26DCE" w:rsidP="00EE3257">
      <w:pPr>
        <w:tabs>
          <w:tab w:val="left" w:pos="5626"/>
        </w:tabs>
        <w:spacing w:after="0" w:line="240" w:lineRule="auto"/>
        <w:ind w:firstLine="540"/>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Xulosa qilib aytganda, Zardushtiylikda tabiat, yer, suv, daraxt, o’simlik, jonivorlar e’zozlangan, yerni ishlab, sug’orib bog’-rog’, ekinzor qilish, chorvani, ayniqsa, yilqichilikni yo’lga qo’yish, suvni muqaddas tutish shart hisoblangan.</w:t>
      </w:r>
    </w:p>
    <w:p w:rsidR="00C26DCE" w:rsidRDefault="00C26DCE" w:rsidP="00EE3257">
      <w:pPr>
        <w:pStyle w:val="2d"/>
        <w:shd w:val="clear" w:color="auto" w:fill="auto"/>
        <w:tabs>
          <w:tab w:val="left" w:pos="1460"/>
        </w:tabs>
        <w:spacing w:after="0" w:line="240" w:lineRule="auto"/>
        <w:rPr>
          <w:rFonts w:cs="Times New Roman"/>
          <w:b/>
          <w:sz w:val="24"/>
          <w:szCs w:val="24"/>
          <w:lang w:val="en-US"/>
        </w:rPr>
      </w:pPr>
    </w:p>
    <w:p w:rsidR="00E0238C" w:rsidRDefault="00E0238C" w:rsidP="00EE3257">
      <w:pPr>
        <w:pStyle w:val="2d"/>
        <w:shd w:val="clear" w:color="auto" w:fill="auto"/>
        <w:tabs>
          <w:tab w:val="left" w:pos="1460"/>
        </w:tabs>
        <w:spacing w:after="0" w:line="240" w:lineRule="auto"/>
        <w:rPr>
          <w:rFonts w:cs="Times New Roman"/>
          <w:b/>
          <w:sz w:val="24"/>
          <w:szCs w:val="24"/>
          <w:lang w:val="en-US"/>
        </w:rPr>
      </w:pPr>
    </w:p>
    <w:p w:rsidR="00E0238C" w:rsidRPr="00DA67AD" w:rsidRDefault="00E0238C" w:rsidP="00EE3257">
      <w:pPr>
        <w:pStyle w:val="2d"/>
        <w:shd w:val="clear" w:color="auto" w:fill="auto"/>
        <w:tabs>
          <w:tab w:val="left" w:pos="1460"/>
        </w:tabs>
        <w:spacing w:after="0" w:line="240" w:lineRule="auto"/>
        <w:rPr>
          <w:rFonts w:cs="Times New Roman"/>
          <w:b/>
          <w:sz w:val="24"/>
          <w:szCs w:val="24"/>
          <w:lang w:val="en-US"/>
        </w:rPr>
      </w:pPr>
    </w:p>
    <w:p w:rsidR="00C26DCE" w:rsidRPr="00DA67AD" w:rsidRDefault="00C26DCE" w:rsidP="00EE3257">
      <w:pPr>
        <w:spacing w:after="0" w:line="240" w:lineRule="auto"/>
        <w:ind w:firstLine="709"/>
        <w:jc w:val="center"/>
        <w:rPr>
          <w:rFonts w:ascii="Times New Roman" w:eastAsia="Times New Roman" w:hAnsi="Times New Roman" w:cs="Times New Roman"/>
          <w:sz w:val="24"/>
          <w:szCs w:val="24"/>
          <w:lang w:val="uz-Cyrl-UZ"/>
        </w:rPr>
      </w:pPr>
      <w:r w:rsidRPr="00DA67AD">
        <w:rPr>
          <w:rFonts w:ascii="Times New Roman" w:hAnsi="Times New Roman" w:cs="Times New Roman"/>
          <w:sz w:val="24"/>
          <w:szCs w:val="24"/>
          <w:lang w:val="es-VE"/>
        </w:rPr>
        <w:t xml:space="preserve">                               </w:t>
      </w:r>
    </w:p>
    <w:p w:rsidR="00C26DCE" w:rsidRPr="00DA67AD" w:rsidRDefault="00C26DCE" w:rsidP="00EE3257">
      <w:pPr>
        <w:spacing w:after="0" w:line="240" w:lineRule="auto"/>
        <w:ind w:right="85" w:firstLine="709"/>
        <w:jc w:val="both"/>
        <w:rPr>
          <w:rFonts w:ascii="Times New Roman" w:eastAsia="Times New Roman" w:hAnsi="Times New Roman" w:cs="Times New Roman"/>
          <w:b/>
          <w:iCs/>
          <w:sz w:val="24"/>
          <w:szCs w:val="24"/>
          <w:lang w:val="uz-Cyrl-UZ"/>
        </w:rPr>
      </w:pPr>
      <w:r w:rsidRPr="00DA67AD">
        <w:rPr>
          <w:rFonts w:ascii="Times New Roman" w:eastAsia="Times New Roman" w:hAnsi="Times New Roman" w:cs="Times New Roman"/>
          <w:b/>
          <w:iCs/>
          <w:sz w:val="24"/>
          <w:szCs w:val="24"/>
          <w:lang w:val="uz-Cyrl-UZ"/>
        </w:rPr>
        <w:t>O’tilgan mavzu bo’yicha savollar:</w:t>
      </w:r>
    </w:p>
    <w:p w:rsidR="00C26DCE" w:rsidRPr="00DA67AD" w:rsidRDefault="00C26DCE" w:rsidP="00EE3257">
      <w:pPr>
        <w:spacing w:after="0" w:line="240" w:lineRule="auto"/>
        <w:ind w:right="85" w:firstLine="709"/>
        <w:jc w:val="both"/>
        <w:rPr>
          <w:rFonts w:ascii="Times New Roman" w:eastAsia="Times New Roman" w:hAnsi="Times New Roman" w:cs="Times New Roman"/>
          <w:b/>
          <w:iCs/>
          <w:sz w:val="24"/>
          <w:szCs w:val="24"/>
          <w:lang w:val="uz-Cyrl-UZ"/>
        </w:rPr>
      </w:pP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«Avesto» kitobida mintaqa xalqlari ma’naviy takomilining qaysi bosqichi o’z aksini topgan?</w:t>
      </w: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«Mazdayasna» e’tiqodining mohiyati.</w:t>
      </w: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Markaziy Osiyo va O’zbekiston  hududidagi ilk shaharlar.</w:t>
      </w: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«Avesto»da ilm va imon nisbati. </w:t>
      </w: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«Avesto»da tavhid e’tiqodi va asotir tafakkur ta’siri.</w:t>
      </w: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Zardusht «goh»larining yetakchi g’oyasi.</w:t>
      </w: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«Mazdayasna» e’tiqodining axloqiy tamal toshi.</w:t>
      </w: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«Avesto» kitobida tilga olingan o’lkalar.</w:t>
      </w:r>
    </w:p>
    <w:p w:rsidR="00C26DCE" w:rsidRPr="00DA67AD" w:rsidRDefault="00C26DCE" w:rsidP="005378A4">
      <w:pPr>
        <w:numPr>
          <w:ilvl w:val="0"/>
          <w:numId w:val="15"/>
        </w:numPr>
        <w:suppressAutoHyphens/>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en-GB"/>
        </w:rPr>
        <w:t xml:space="preserve">«Avesto»da ibtidoiy jamoa ma’naviyati unsurlarining aks etishi. </w:t>
      </w:r>
    </w:p>
    <w:p w:rsidR="00C26DCE" w:rsidRPr="00DA67AD" w:rsidRDefault="00C26DCE" w:rsidP="005378A4">
      <w:pPr>
        <w:numPr>
          <w:ilvl w:val="0"/>
          <w:numId w:val="15"/>
        </w:numPr>
        <w:tabs>
          <w:tab w:val="left" w:pos="993"/>
        </w:tabs>
        <w:suppressAutoHyphens/>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Jamshid (Yima vaxishta) haqidagi asotir va uning mohiyati.  </w:t>
      </w:r>
    </w:p>
    <w:p w:rsidR="00C26DCE" w:rsidRPr="00DA67AD" w:rsidRDefault="00C26DCE" w:rsidP="005378A4">
      <w:pPr>
        <w:numPr>
          <w:ilvl w:val="0"/>
          <w:numId w:val="15"/>
        </w:numPr>
        <w:tabs>
          <w:tab w:val="left" w:pos="993"/>
        </w:tabs>
        <w:suppressAutoHyphens/>
        <w:spacing w:after="0" w:line="240" w:lineRule="auto"/>
        <w:jc w:val="both"/>
        <w:rPr>
          <w:rFonts w:ascii="Times New Roman" w:eastAsia="Times New Roman" w:hAnsi="Times New Roman" w:cs="Times New Roman"/>
          <w:sz w:val="24"/>
          <w:szCs w:val="24"/>
          <w:lang w:val="en-GB"/>
        </w:rPr>
      </w:pPr>
      <w:r w:rsidRPr="00DA67AD">
        <w:rPr>
          <w:rFonts w:ascii="Times New Roman" w:eastAsia="Times New Roman" w:hAnsi="Times New Roman" w:cs="Times New Roman"/>
          <w:sz w:val="24"/>
          <w:szCs w:val="24"/>
          <w:lang w:val="uz-Cyrl-UZ"/>
        </w:rPr>
        <w:t xml:space="preserve"> </w:t>
      </w:r>
      <w:r w:rsidRPr="00DA67AD">
        <w:rPr>
          <w:rFonts w:ascii="Times New Roman" w:eastAsia="Times New Roman" w:hAnsi="Times New Roman" w:cs="Times New Roman"/>
          <w:sz w:val="24"/>
          <w:szCs w:val="24"/>
          <w:lang w:val="en-GB"/>
        </w:rPr>
        <w:t>«Avesto»da tabiatga munosabat va hozirgi ekologik muammolar.</w:t>
      </w:r>
    </w:p>
    <w:p w:rsidR="00C26DCE" w:rsidRPr="00DA67AD" w:rsidRDefault="00C26DCE" w:rsidP="005378A4">
      <w:pPr>
        <w:numPr>
          <w:ilvl w:val="0"/>
          <w:numId w:val="15"/>
        </w:numPr>
        <w:tabs>
          <w:tab w:val="left" w:pos="993"/>
        </w:tabs>
        <w:autoSpaceDE w:val="0"/>
        <w:autoSpaceDN w:val="0"/>
        <w:spacing w:after="0" w:line="240" w:lineRule="auto"/>
        <w:jc w:val="both"/>
        <w:rPr>
          <w:rFonts w:ascii="Times New Roman" w:eastAsia="Times New Roman" w:hAnsi="Times New Roman" w:cs="Times New Roman"/>
          <w:bCs/>
          <w:sz w:val="24"/>
          <w:szCs w:val="24"/>
          <w:lang w:val="uz-Cyrl-UZ"/>
        </w:rPr>
      </w:pPr>
      <w:r w:rsidRPr="00DA67AD">
        <w:rPr>
          <w:rFonts w:ascii="Times New Roman" w:eastAsia="Times New Roman" w:hAnsi="Times New Roman" w:cs="Times New Roman"/>
          <w:bCs/>
          <w:sz w:val="24"/>
          <w:szCs w:val="24"/>
          <w:lang w:val="uz-Cyrl-UZ"/>
        </w:rPr>
        <w:t xml:space="preserve"> Asotir va asotir tafakkur.</w:t>
      </w:r>
    </w:p>
    <w:p w:rsidR="00C26DCE" w:rsidRPr="00DA67AD" w:rsidRDefault="00C26DCE" w:rsidP="005378A4">
      <w:pPr>
        <w:numPr>
          <w:ilvl w:val="0"/>
          <w:numId w:val="15"/>
        </w:numPr>
        <w:tabs>
          <w:tab w:val="left" w:pos="993"/>
        </w:tabs>
        <w:autoSpaceDE w:val="0"/>
        <w:autoSpaceDN w:val="0"/>
        <w:spacing w:after="0" w:line="240" w:lineRule="auto"/>
        <w:jc w:val="both"/>
        <w:rPr>
          <w:rFonts w:ascii="Times New Roman" w:eastAsia="Times New Roman" w:hAnsi="Times New Roman" w:cs="Times New Roman"/>
          <w:bCs/>
          <w:sz w:val="24"/>
          <w:szCs w:val="24"/>
          <w:lang w:val="uz-Cyrl-UZ"/>
        </w:rPr>
      </w:pPr>
      <w:r w:rsidRPr="00DA67AD">
        <w:rPr>
          <w:rFonts w:ascii="Times New Roman" w:eastAsia="Times New Roman" w:hAnsi="Times New Roman" w:cs="Times New Roman"/>
          <w:bCs/>
          <w:sz w:val="24"/>
          <w:szCs w:val="24"/>
          <w:lang w:val="uz-Cyrl-UZ"/>
        </w:rPr>
        <w:t xml:space="preserve"> </w:t>
      </w:r>
      <w:r w:rsidRPr="00DA67AD">
        <w:rPr>
          <w:rFonts w:ascii="Times New Roman" w:eastAsia="Times New Roman" w:hAnsi="Times New Roman" w:cs="Times New Roman"/>
          <w:sz w:val="24"/>
          <w:szCs w:val="24"/>
          <w:lang w:val="uz-Cyrl-UZ"/>
        </w:rPr>
        <w:t xml:space="preserve">«Avesto» matnlari taqdiri. </w:t>
      </w: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«Avesto» kitobining hozirgi kunda saqlanib qolgan qismlari. </w:t>
      </w:r>
    </w:p>
    <w:p w:rsidR="00C26DCE" w:rsidRPr="00DA67AD" w:rsidRDefault="00C26DCE" w:rsidP="005378A4">
      <w:pPr>
        <w:pStyle w:val="afd"/>
        <w:numPr>
          <w:ilvl w:val="0"/>
          <w:numId w:val="15"/>
        </w:num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Avesto»ning jahon ilmida o’rganilishi.</w:t>
      </w:r>
    </w:p>
    <w:p w:rsidR="00DE5F8A" w:rsidRPr="00DA67AD" w:rsidRDefault="00DE5F8A" w:rsidP="00DE5F8A">
      <w:pPr>
        <w:spacing w:after="0" w:line="240" w:lineRule="auto"/>
        <w:jc w:val="both"/>
        <w:rPr>
          <w:rFonts w:ascii="Times New Roman" w:eastAsia="Times New Roman" w:hAnsi="Times New Roman" w:cs="Times New Roman"/>
          <w:sz w:val="24"/>
          <w:szCs w:val="24"/>
          <w:lang w:val="uz-Cyrl-UZ"/>
        </w:rPr>
      </w:pPr>
    </w:p>
    <w:p w:rsidR="00DE5F8A" w:rsidRPr="00DA67AD" w:rsidRDefault="00DE5F8A" w:rsidP="00DE5F8A">
      <w:pPr>
        <w:spacing w:after="0" w:line="240" w:lineRule="auto"/>
        <w:jc w:val="both"/>
        <w:rPr>
          <w:rFonts w:ascii="Times New Roman" w:eastAsia="Times New Roman" w:hAnsi="Times New Roman" w:cs="Times New Roman"/>
          <w:sz w:val="24"/>
          <w:szCs w:val="24"/>
          <w:lang w:val="uz-Cyrl-UZ"/>
        </w:rPr>
      </w:pPr>
    </w:p>
    <w:p w:rsidR="00DE5F8A" w:rsidRPr="00DA67AD" w:rsidRDefault="00DE5F8A" w:rsidP="00DE5F8A">
      <w:pPr>
        <w:spacing w:after="0" w:line="240" w:lineRule="auto"/>
        <w:jc w:val="both"/>
        <w:rPr>
          <w:rFonts w:ascii="Times New Roman" w:eastAsia="Times New Roman" w:hAnsi="Times New Roman" w:cs="Times New Roman"/>
          <w:sz w:val="24"/>
          <w:szCs w:val="24"/>
          <w:lang w:val="uz-Cyrl-UZ"/>
        </w:rPr>
      </w:pPr>
    </w:p>
    <w:p w:rsidR="0028703E" w:rsidRPr="00DA67AD" w:rsidRDefault="0028703E"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6-Mavzu: Islom tamaddunining O`rta Osiyoda tarqalishi va gullab-yashnashi.</w:t>
      </w:r>
    </w:p>
    <w:p w:rsidR="0028703E" w:rsidRPr="00E0238C" w:rsidRDefault="0028703E"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              </w:t>
      </w:r>
      <w:r w:rsidRPr="00E0238C">
        <w:rPr>
          <w:rFonts w:ascii="Times New Roman" w:eastAsia="Calibri" w:hAnsi="Times New Roman" w:cs="Times New Roman"/>
          <w:b/>
          <w:sz w:val="24"/>
          <w:szCs w:val="24"/>
          <w:lang w:val="en-US" w:eastAsia="en-US"/>
        </w:rPr>
        <w:t>Reja:</w:t>
      </w:r>
    </w:p>
    <w:p w:rsidR="0028703E" w:rsidRPr="00E0238C" w:rsidRDefault="0028703E" w:rsidP="00EE3257">
      <w:pPr>
        <w:spacing w:after="0" w:line="240" w:lineRule="auto"/>
        <w:rPr>
          <w:rFonts w:ascii="Times New Roman" w:eastAsia="Calibri" w:hAnsi="Times New Roman" w:cs="Times New Roman"/>
          <w:b/>
          <w:sz w:val="24"/>
          <w:szCs w:val="24"/>
          <w:lang w:val="en-US" w:eastAsia="en-US"/>
        </w:rPr>
      </w:pPr>
      <w:r w:rsidRPr="00E0238C">
        <w:rPr>
          <w:rFonts w:ascii="Times New Roman" w:eastAsia="Calibri" w:hAnsi="Times New Roman" w:cs="Times New Roman"/>
          <w:b/>
          <w:sz w:val="24"/>
          <w:szCs w:val="24"/>
          <w:lang w:val="en-US" w:eastAsia="en-US"/>
        </w:rPr>
        <w:t xml:space="preserve">1.Movarounnahrda islom uzil-kesil VIII asr boshida qaror topganligi. </w:t>
      </w:r>
    </w:p>
    <w:p w:rsidR="0028703E" w:rsidRPr="00E0238C" w:rsidRDefault="0028703E" w:rsidP="00EE3257">
      <w:pPr>
        <w:spacing w:after="0" w:line="240" w:lineRule="auto"/>
        <w:rPr>
          <w:rFonts w:ascii="Times New Roman" w:eastAsia="Calibri" w:hAnsi="Times New Roman" w:cs="Times New Roman"/>
          <w:b/>
          <w:sz w:val="24"/>
          <w:szCs w:val="24"/>
          <w:lang w:val="en-US" w:eastAsia="en-US"/>
        </w:rPr>
      </w:pPr>
      <w:r w:rsidRPr="00E0238C">
        <w:rPr>
          <w:rFonts w:ascii="Times New Roman" w:eastAsia="Calibri" w:hAnsi="Times New Roman" w:cs="Times New Roman"/>
          <w:b/>
          <w:sz w:val="24"/>
          <w:szCs w:val="24"/>
          <w:lang w:val="en-US" w:eastAsia="en-US"/>
        </w:rPr>
        <w:t xml:space="preserve">2.Islom tamaddunining ravnaq topishiga ajdodlarimizning ko‘shgan munosib hissalari. </w:t>
      </w:r>
    </w:p>
    <w:p w:rsidR="0028703E" w:rsidRPr="00E0238C" w:rsidRDefault="0028703E" w:rsidP="00EE3257">
      <w:pPr>
        <w:spacing w:after="0" w:line="240" w:lineRule="auto"/>
        <w:rPr>
          <w:rFonts w:ascii="Times New Roman" w:eastAsia="Calibri" w:hAnsi="Times New Roman" w:cs="Times New Roman"/>
          <w:b/>
          <w:sz w:val="24"/>
          <w:szCs w:val="24"/>
          <w:lang w:val="en-US" w:eastAsia="en-US"/>
        </w:rPr>
      </w:pPr>
      <w:r w:rsidRPr="00E0238C">
        <w:rPr>
          <w:rFonts w:ascii="Times New Roman" w:eastAsia="Calibri" w:hAnsi="Times New Roman" w:cs="Times New Roman"/>
          <w:b/>
          <w:sz w:val="24"/>
          <w:szCs w:val="24"/>
          <w:lang w:val="en-US" w:eastAsia="en-US"/>
        </w:rPr>
        <w:t xml:space="preserve">3.Bayt ul-hikma, Xorazm Ma`mun akademiyalarini tashkil etilishi. </w:t>
      </w:r>
    </w:p>
    <w:p w:rsidR="0028703E" w:rsidRPr="00E0238C" w:rsidRDefault="0028703E" w:rsidP="00EE3257">
      <w:pPr>
        <w:spacing w:after="0" w:line="240" w:lineRule="auto"/>
        <w:ind w:left="1"/>
        <w:jc w:val="both"/>
        <w:rPr>
          <w:rFonts w:ascii="Times New Roman" w:eastAsia="Calibri" w:hAnsi="Times New Roman" w:cs="Times New Roman"/>
          <w:b/>
          <w:sz w:val="24"/>
          <w:szCs w:val="24"/>
          <w:lang w:val="en-US" w:eastAsia="en-US"/>
        </w:rPr>
      </w:pPr>
      <w:r w:rsidRPr="00E0238C">
        <w:rPr>
          <w:rFonts w:ascii="Times New Roman" w:eastAsia="Calibri" w:hAnsi="Times New Roman" w:cs="Times New Roman"/>
          <w:b/>
          <w:sz w:val="24"/>
          <w:szCs w:val="24"/>
          <w:lang w:val="en-US" w:eastAsia="en-US"/>
        </w:rPr>
        <w:t>4.Kalom ilmini rivojlantirishga munosib hissa qo‘shgan ajdodlarimiz. mutafakkirlarimizning dunyoviy ilm- fanning rivojidagi o‘rni.</w:t>
      </w:r>
    </w:p>
    <w:p w:rsidR="0028703E" w:rsidRPr="00DA67AD" w:rsidRDefault="0028703E" w:rsidP="00EE3257">
      <w:pPr>
        <w:spacing w:after="0" w:line="240" w:lineRule="auto"/>
        <w:jc w:val="both"/>
        <w:rPr>
          <w:rFonts w:ascii="Times New Roman" w:eastAsia="Times New Roman" w:hAnsi="Times New Roman" w:cs="Times New Roman"/>
          <w:sz w:val="24"/>
          <w:szCs w:val="24"/>
          <w:lang w:val="en-US"/>
        </w:rPr>
      </w:pPr>
    </w:p>
    <w:p w:rsidR="0028703E" w:rsidRPr="00DA67AD" w:rsidRDefault="0028703E" w:rsidP="00EE3257">
      <w:pPr>
        <w:spacing w:after="0" w:line="240" w:lineRule="auto"/>
        <w:jc w:val="both"/>
        <w:rPr>
          <w:rFonts w:ascii="Times New Roman" w:eastAsia="Times New Roman" w:hAnsi="Times New Roman" w:cs="Times New Roman"/>
          <w:sz w:val="24"/>
          <w:szCs w:val="24"/>
          <w:lang w:val="uz-Cyrl-UZ"/>
        </w:rPr>
      </w:pPr>
    </w:p>
    <w:p w:rsidR="00FB111A"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en-US"/>
        </w:rPr>
        <w:t xml:space="preserve">     </w:t>
      </w:r>
      <w:r w:rsidR="00FB111A" w:rsidRPr="00DA67AD">
        <w:rPr>
          <w:rFonts w:ascii="Times New Roman" w:hAnsi="Times New Roman" w:cs="Times New Roman"/>
          <w:sz w:val="24"/>
          <w:szCs w:val="24"/>
          <w:lang w:val="uz-Cyrl-UZ"/>
        </w:rPr>
        <w:t>Sunnaning ma’nosi. R</w:t>
      </w:r>
      <w:r w:rsidRPr="00DA67AD">
        <w:rPr>
          <w:rFonts w:ascii="Times New Roman" w:hAnsi="Times New Roman" w:cs="Times New Roman"/>
          <w:sz w:val="24"/>
          <w:szCs w:val="24"/>
          <w:lang w:val="uz-Cyrl-UZ"/>
        </w:rPr>
        <w:t>oviylar va muhaddislar. Ilk hadis  to’plam</w:t>
      </w:r>
      <w:r w:rsidR="00FB111A" w:rsidRPr="00DA67AD">
        <w:rPr>
          <w:rFonts w:ascii="Times New Roman" w:hAnsi="Times New Roman" w:cs="Times New Roman"/>
          <w:sz w:val="24"/>
          <w:szCs w:val="24"/>
          <w:lang w:val="uz-Cyrl-UZ"/>
        </w:rPr>
        <w:t xml:space="preserve">lari. Hadis ilmining shakllanishi va Imom Buxoriyning jahonshumul xizmati. Hadis ilmining «oltin asri va sahih hadis to’plamlari. Islom axloqi va </w:t>
      </w:r>
      <w:r w:rsidR="00E0238C">
        <w:rPr>
          <w:rFonts w:ascii="Times New Roman" w:hAnsi="Times New Roman" w:cs="Times New Roman"/>
          <w:sz w:val="24"/>
          <w:szCs w:val="24"/>
          <w:lang w:val="uz-Cyrl-UZ"/>
        </w:rPr>
        <w:t>Rasululloh (s.a.v.) ibratlari.</w:t>
      </w:r>
      <w:r w:rsidR="00FB111A" w:rsidRPr="00DA67AD">
        <w:rPr>
          <w:rFonts w:ascii="Times New Roman" w:hAnsi="Times New Roman" w:cs="Times New Roman"/>
          <w:sz w:val="24"/>
          <w:szCs w:val="24"/>
          <w:lang w:val="uz-Cyrl-UZ"/>
        </w:rPr>
        <w:t xml:space="preserve"> «Siyrat ar-Rasululloh». Islomiy mazhablarning shakllanishi. Adab ilmi va Ahmad Y</w:t>
      </w:r>
      <w:r w:rsidR="00FB111A" w:rsidRPr="00E0238C">
        <w:rPr>
          <w:rFonts w:ascii="Times New Roman" w:hAnsi="Times New Roman" w:cs="Times New Roman"/>
          <w:sz w:val="24"/>
          <w:szCs w:val="24"/>
          <w:lang w:val="uz-Cyrl-UZ"/>
        </w:rPr>
        <w:t>u</w:t>
      </w:r>
      <w:r w:rsidR="00FB111A" w:rsidRPr="00DA67AD">
        <w:rPr>
          <w:rFonts w:ascii="Times New Roman" w:hAnsi="Times New Roman" w:cs="Times New Roman"/>
          <w:sz w:val="24"/>
          <w:szCs w:val="24"/>
          <w:lang w:val="uz-Cyrl-UZ"/>
        </w:rPr>
        <w:t>gnakiy   merosi.</w:t>
      </w:r>
    </w:p>
    <w:p w:rsidR="00FB111A" w:rsidRPr="00DA67AD" w:rsidRDefault="00FB111A" w:rsidP="00EE3257">
      <w:pPr>
        <w:spacing w:after="0" w:line="240" w:lineRule="auto"/>
        <w:ind w:left="1440"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b/>
      </w:r>
      <w:r w:rsidRPr="00DA67AD">
        <w:rPr>
          <w:rFonts w:ascii="Times New Roman" w:hAnsi="Times New Roman" w:cs="Times New Roman"/>
          <w:sz w:val="24"/>
          <w:szCs w:val="24"/>
          <w:lang w:val="uz-Cyrl-UZ"/>
        </w:rPr>
        <w:tab/>
      </w:r>
    </w:p>
    <w:p w:rsidR="00FB111A" w:rsidRPr="00DA67AD" w:rsidRDefault="00FB111A" w:rsidP="00E0238C">
      <w:pPr>
        <w:pStyle w:val="3"/>
        <w:numPr>
          <w:ilvl w:val="0"/>
          <w:numId w:val="0"/>
        </w:numPr>
        <w:spacing w:before="0" w:line="240" w:lineRule="auto"/>
        <w:ind w:left="142" w:firstLine="284"/>
        <w:jc w:val="both"/>
        <w:rPr>
          <w:rFonts w:ascii="Times New Roman" w:hAnsi="Times New Roman" w:cs="Times New Roman"/>
          <w:color w:val="auto"/>
          <w:sz w:val="24"/>
          <w:szCs w:val="24"/>
          <w:lang w:val="en-US"/>
        </w:rPr>
      </w:pPr>
      <w:r w:rsidRPr="00E0238C">
        <w:rPr>
          <w:rFonts w:ascii="Times New Roman" w:hAnsi="Times New Roman" w:cs="Times New Roman"/>
          <w:color w:val="auto"/>
          <w:sz w:val="24"/>
          <w:szCs w:val="24"/>
          <w:lang w:val="uz-Cyrl-UZ"/>
        </w:rPr>
        <w:t xml:space="preserve">Imomi A’zam va Imom </w:t>
      </w:r>
      <w:r w:rsidRPr="00DA67AD">
        <w:rPr>
          <w:rFonts w:ascii="Times New Roman" w:hAnsi="Times New Roman" w:cs="Times New Roman"/>
          <w:color w:val="auto"/>
          <w:sz w:val="24"/>
          <w:szCs w:val="24"/>
          <w:lang w:val="en-GB"/>
        </w:rPr>
        <w:t xml:space="preserve">Buxoriy. </w:t>
      </w:r>
      <w:r w:rsidRPr="00DA67AD">
        <w:rPr>
          <w:rFonts w:ascii="Times New Roman" w:hAnsi="Times New Roman" w:cs="Times New Roman"/>
          <w:b w:val="0"/>
          <w:bCs w:val="0"/>
          <w:color w:val="auto"/>
          <w:sz w:val="24"/>
          <w:szCs w:val="24"/>
          <w:lang w:val="en-US"/>
        </w:rPr>
        <w:t>HADIS ilmi</w:t>
      </w:r>
      <w:r w:rsidRPr="00DA67AD">
        <w:rPr>
          <w:rFonts w:ascii="Times New Roman" w:hAnsi="Times New Roman" w:cs="Times New Roman"/>
          <w:color w:val="auto"/>
          <w:sz w:val="24"/>
          <w:szCs w:val="24"/>
          <w:lang w:val="en-US"/>
        </w:rPr>
        <w:t xml:space="preserve"> (arab. - "xabar", "yangilik"), hadislar - Muhammad (sav)ning aytgan so‘zlari, qilgan ishlari, ko‘rsatmalari to‘g‘risidagi rivoyatlar. Ikki qismdan iborat bo‘ladi: matn va isnod. H. ikki turga bo‘linadi: 1. Hadisi qudsiy; 2. Hadisi Nabaviy. H.lar e’tiborga olinishi jihatidan yana uch qismga bo‘linadi: </w:t>
      </w:r>
    </w:p>
    <w:p w:rsidR="00FB111A" w:rsidRPr="00DA67AD" w:rsidRDefault="00926D33"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1.Sahih. 2.Hasan. 3.Zaif. </w:t>
      </w:r>
      <w:r w:rsidR="00FB111A" w:rsidRPr="00DA67AD">
        <w:rPr>
          <w:rFonts w:ascii="Times New Roman" w:hAnsi="Times New Roman" w:cs="Times New Roman"/>
          <w:sz w:val="24"/>
          <w:szCs w:val="24"/>
          <w:lang w:val="en-US"/>
        </w:rPr>
        <w:t>Qur’oni karimda barcha hukuqiy va axloqiy masalalar umumiy tarzda bayon etilgan. Ularga aniklik kiritish va izoxdab uqtirish uchun Muhammad (sav) o‘z H.larini aytardi. Bu H.larni payg‘ambarning safdoshlari yodda saklashga harakat kdlardi. Rasululloh (sav) hayotlik chog‘larida sahobalarning Qur’oni karimga H.larni aralashtirib yuborishlaridan qo‘rqib, H.larni yozishdan qaytarar edilar Rasululloh (sav) vafotlaridan so‘ng H.larni nakd qilish odat tusiga kirdi. Shu munosabat b-n bir guruh musulmonlar Payg‘ambarimiz (sav) Hlariga begona so‘z aralashib qolishidan va H. nakd qiluvchi sahobalar vafot etishlari b-n H. zoe bo‘lishidan qo‘rqib, uni yozma shaklda to‘play boshladilar. Bu odamlar turli yurtlarga tarqalib ketganlar. 7-a. o‘rtalaridan boshlab ularni topib, H. larni ogizlaridan yozib olishga harakat qilingan. Bunda turkistonlik muhadtsislar katta xizmat qilishgan. Islom olamida eng obro‘li hisoblangan H. to‘plamlari quyidagilar hisoblanadi: 1) "al-Jomi’ as sahih" yoki qisqacha, "Sahihi Buxoriy"; 2 "Sahihi Muslim", 3) "Sunani Termiziy"; 4 "Sunani Abu Dovud"; 5) "Sunani Nasoiy"; 6 "Sunani Ibn Moja". Shuningdek, Ibn Hanbal musnadi ham katta shuhrat qozongan (yana q Hadis to‘plamlari).</w:t>
      </w:r>
    </w:p>
    <w:p w:rsidR="00FB111A" w:rsidRPr="00DA67AD" w:rsidRDefault="00FB111A" w:rsidP="00E0238C">
      <w:pPr>
        <w:pStyle w:val="3"/>
        <w:numPr>
          <w:ilvl w:val="0"/>
          <w:numId w:val="0"/>
        </w:numPr>
        <w:spacing w:before="0" w:line="240" w:lineRule="auto"/>
        <w:ind w:firstLine="142"/>
        <w:jc w:val="both"/>
        <w:rPr>
          <w:rFonts w:ascii="Times New Roman" w:hAnsi="Times New Roman" w:cs="Times New Roman"/>
          <w:b w:val="0"/>
          <w:color w:val="auto"/>
          <w:sz w:val="24"/>
          <w:szCs w:val="24"/>
          <w:lang w:val="en-GB"/>
        </w:rPr>
      </w:pPr>
      <w:r w:rsidRPr="00DA67AD">
        <w:rPr>
          <w:rFonts w:ascii="Times New Roman" w:hAnsi="Times New Roman" w:cs="Times New Roman"/>
          <w:b w:val="0"/>
          <w:color w:val="auto"/>
          <w:sz w:val="24"/>
          <w:szCs w:val="24"/>
          <w:lang w:val="en-US"/>
        </w:rPr>
        <w:t xml:space="preserve">Islom mintaqa madaniyatining eng yuksak qadriyati tavhid e’tiqodini butun qudrati, mazmuni, amaliy mohiyati va ko’lami bilan anglab yetish mintaqaning ilg`or ziyo egalari uchun necha asrlik yumush bo’ldi. </w:t>
      </w:r>
      <w:r w:rsidRPr="00DA67AD">
        <w:rPr>
          <w:rFonts w:ascii="Times New Roman" w:hAnsi="Times New Roman" w:cs="Times New Roman"/>
          <w:b w:val="0"/>
          <w:color w:val="auto"/>
          <w:sz w:val="24"/>
          <w:szCs w:val="24"/>
          <w:lang w:val="en-GB"/>
        </w:rPr>
        <w:t>Bu yo’lda mintaqa ma’naviyati kamolot yo’lining bir qator pillapoyalarini bosib o’tdi. Ulardan dastlabki pog`onasini Sunna bosqichi deb atash mumkin.</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Payg`ambarimiz hayot vaqtlarida «mening so’zlarimni yozmang, faqat Alloh oyatlarini yozib olinglar», deb buyurgan edilar. S</w:t>
      </w:r>
      <w:r w:rsidR="00D6036C"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unday qilindi ham. Albatta, kimlardir o’z tashabbusi bilan u hazratning aytgan gaplari va qilgan ishlari haqida muayyan ma’lumotlarni qayd etib borgan bo’lishi mumkin. Ammo Allohning kitobi but bo’lmay, yagona o’zgarmas matn holiga keltirilmay turib, unga boshqa so’zlar aralashib ketish xavfiga yo’l qo’yib bo’lmas edi. Oldingi ilohiy kitoblar tajribasi ham shuni taqozo etardi. 651 yilda, xalifa Usmon davrida ushbu yumush mukammal bajarildi. Hazrati Abu Bakr paytida Suhuf (alohida sahifalar) shaklida jamlangan Qur’oni</w:t>
      </w:r>
      <w:r w:rsidR="00106CE1" w:rsidRPr="00DA67AD">
        <w:rPr>
          <w:rFonts w:ascii="Times New Roman" w:hAnsi="Times New Roman" w:cs="Times New Roman"/>
          <w:sz w:val="24"/>
          <w:szCs w:val="24"/>
          <w:lang w:val="uz-Cyrl-UZ"/>
        </w:rPr>
        <w:t xml:space="preserve"> karim matni bu paytga kelib   </w:t>
      </w:r>
      <w:r w:rsidRPr="00DA67AD">
        <w:rPr>
          <w:rFonts w:ascii="Times New Roman" w:hAnsi="Times New Roman" w:cs="Times New Roman"/>
          <w:sz w:val="24"/>
          <w:szCs w:val="24"/>
          <w:lang w:val="uz-Cyrl-UZ"/>
        </w:rPr>
        <w:t>Mushaf (alohida muqovalangan qo’lyozma kitob) shakliga keltirilib, undan bir necha nusxa ko’chirib, ko’paytirildi. Payg`ambarimiz Muhammad(sav)ga vahiy kelaboshlagan vaqtdan to ul janobning vafotlarigacha o’tgan 23 yil “saodat asri” deb ulug`lanadi. Sababi o’sha davrda Muhammad(sav)ning da’vatlariga ergashib, islom dinini qabul qilgan sahobalar diniy masalalarda o’zlarida qanday bir savol paydo bo’lsa, Rasululloh(sav)dan so’rardilar,  ular javob bera olmay   qolgan o’rinlarda Allohdan vahiy nozil bo’lardi.</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Muhammad(sav)ning vafotlaridan keyin xulafoyi roshidin davrlarida ham, ayniqsa, hazrati Abu Bakr(r.a.) va hazrati Umar(r.a.)lar o’z aql-farosatlari va sahobalik davridagi tajribalari asosida ummatlar oldida paydo bo’lgan muammolarni hal qilishga urinib keldilar. Ammo  Rasululloh(sav)ning sahobalari birin-ketin olamdan o’tib,  turli muammolar borgan sari ko’paya boshlagach, endi faqat Qur’oni karim matniga tayanib mavjud voqelikdagi ko’p masalalarni asl islomiy e’tiqodga muvofiq qanday hal qilish kerakligini aniqlash qiyinlashib bordi. Shunday qilib, ilohiy kitob oyatlarini sharhlab, ko’plab  hayotiy savollarga aniq javob bera oluvchi yana bir mo’’tabar manbaga ehtiyoj tug`ildi.</w:t>
      </w:r>
    </w:p>
    <w:tbl>
      <w:tblPr>
        <w:tblpPr w:leftFromText="180" w:rightFromText="180" w:vertAnchor="text" w:horzAnchor="margin" w:tblpXSpec="right" w:tblpY="215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48"/>
      </w:tblGrid>
      <w:tr w:rsidR="00FB111A" w:rsidRPr="00503051" w:rsidTr="001A4D4F">
        <w:trPr>
          <w:trHeight w:val="346"/>
        </w:trPr>
        <w:tc>
          <w:tcPr>
            <w:tcW w:w="5648" w:type="dxa"/>
          </w:tcPr>
          <w:p w:rsidR="00FB111A" w:rsidRPr="00DA67AD" w:rsidRDefault="00FB111A" w:rsidP="00E2660A">
            <w:pPr>
              <w:pStyle w:val="aff3"/>
              <w:framePr w:hSpace="0" w:wrap="auto" w:vAnchor="margin" w:xAlign="left" w:yAlign="inline"/>
              <w:jc w:val="both"/>
              <w:rPr>
                <w:sz w:val="24"/>
                <w:szCs w:val="24"/>
              </w:rPr>
            </w:pPr>
            <w:r w:rsidRPr="00DA67AD">
              <w:rPr>
                <w:rStyle w:val="timsol"/>
                <w:rFonts w:eastAsia="Calibri"/>
                <w:bCs w:val="0"/>
                <w:sz w:val="24"/>
                <w:szCs w:val="24"/>
              </w:rPr>
              <w:t>Sunna bosqichi</w:t>
            </w:r>
            <w:r w:rsidRPr="00DA67AD">
              <w:rPr>
                <w:sz w:val="24"/>
                <w:szCs w:val="24"/>
              </w:rPr>
              <w:t xml:space="preserve"> - milliy ma’naviyati-mizning Islom mintaqa madaniyati doirasidagi takomilining birinchi bosqichi va yetakchi tamoyillaridan birinchisi, Tavhid Haqiqatini butun ko’lami bilan anglab yetishning dastlabki pog`onasi bo’lib, VIII-IX asrlarni o’z ichiga olgan bu bosqichda Payg`ambarimiz(sav) sunnatlarining asosi bo’lmish hadis ilmi mukammal darajaga ko’tarildi va eng mo’’tabar olti hadis to’plami tuzildi. Bu bosqichning yetakchi tamoyilini </w:t>
            </w:r>
            <w:r w:rsidRPr="00DA67AD">
              <w:rPr>
                <w:b/>
                <w:bCs w:val="0"/>
                <w:sz w:val="24"/>
                <w:szCs w:val="24"/>
              </w:rPr>
              <w:t>Ibrat ma’rifati</w:t>
            </w:r>
            <w:r w:rsidRPr="00DA67AD">
              <w:rPr>
                <w:sz w:val="24"/>
                <w:szCs w:val="24"/>
              </w:rPr>
              <w:t xml:space="preserve"> deb hisoblash mumkin. Sunna ibrat orqali e’tiqod bo’lib, Borliqning yagona Oliy Haqiqati mavjudligini tan olish va unga chin dildan e’tiqod qilishni taqozo etgan. </w:t>
            </w:r>
          </w:p>
        </w:tc>
      </w:tr>
    </w:tbl>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Ana shunday ishonchli manba faqat Hadisi shariflar bo’lishi mumkin edi. VII asr ikkinchi yarmidan boshlab, Abu Xurayra (vafoti 676 yil), Anas ibn Molik (vafoti 710 yil), Abdulloh ibn Abbos (619-686), Abdulloh ibn Umar, Jobir ibn Abdulloh kabi ilk roviylardan Rasululloh so’zlari va amallari xususida minglab hadislar yozib olindi. Abu Said al-Xudriy, Ibn SHihob az-Zuhriy singari ilk muhaddislar yetishib chiqdi. VIII asr boshlarida Ummaviy xalifalaridan Umar ibn Abdulaziz (717-720) noiblariga Muhammad (S.A..V.) hadislarini jamlash haqida farmon berdi. Abdulmalik ibn Abdulaziz Jurayx (vafoti 766), Ar-Rabi’ ibn Subayx kabi allomalar hadislar jamlab yozishga boshladilar. Natijada hadis ilmi rivoj olib, Imom Malik ibn Anas (713-795)ning «al-Muvatto», Imom SHofe’iy (767-820) va imom Ahmad ibn Xanbal (780-855)larning «Musnad» deb nom olgan yirik hadis to’plamlari yaratildi. O’lkamizda quyida nomlari zikr etilgan zotlar birinchi bo’lib hadis to’plamlarini tuzdilar: Imom Abdulloh ibn Muborak al-Marvaziy, Ishoq ibn Raxovayx al-Marvaziy, Imom al-Xaysam ibn Kulayb ash-SHoshiy va boshqalar.</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Keyingi IX asr hadis ilmining «oltin asri» deb shuhrat qozongan. CHunki bu asrda hadislarni to’plash davri o’tib, endi ularni manbashunoslik va matnshunoslik ilmi qoidalariga muvofiq tahlil va tadqiq etish, ma’lum mazmun asosida tartib berishga kirishildi. Hadisshunoslik atalmish jiddiy ilm yo’nalishi mukammal shakllandi. Hadis ta’lif etish sohasida «Musnad», «Sahih» va «Sunan» deb nomlangan yo’nalishlar vujudga keldi. Bu davrda keyingi asrlar uchun namuna bo’lgulik ishonchli hadis to’plamlari yaratildi. Butun islom olamida eng nufuzli manba sifatida dong taratgan «Kutubi sitta» («Olti kitob») mualliflari shu davrda yashab ijod etdilar. Ular: Abu Abdulloh Ismoil al-Buxoriy (810-870), Imom Muslim ibn al-Xajjoj (819-874), Abu Iso Muhammad ibn Iso at-Termiziy (824-874), Abu Dovud Sulaymon (817-888), Ahmad an-Nasoiy (830-935), Abu Iso Muhammad ibn Yazid ibn Mojja (824-886) kabi muhaddislardir. Olti buyuk muhaddisning avvalgisi vatandoshimiz Abu Abdulloh Muhammad ibn Ismoil ibn al-Mug`ira al-Buxoriy (810-870) edilar. Imom Buxoriyning «al-Jome-as-Sahih» kitoblari bugungi kunda o’zbek tiliga tarjima qilinib, 4 jildda e’lon qilindi. Imom al-Buxoriy o’zlarii to’plagan 600 ming hadisdan 7275 ta eng ishonarli «sahih»larini mazmuniga ko’ra tasniflab, butkul yangicha tartibdagi hadislar to’plamini yaratishga muyassar bo’ldilar. Ul muhtaram zotning asarlarii keyingi muhaddislar uchun barcha jihatdan o’rnak va namuna bo’ldi. Imom Buxoriy yaratgan «Al-adab ul-mufrad» («Adab durdonalari»), «Kitobi af’ol il-ibod» («Alloh bandalarining xulqlari») kabi boshqa qator asarlar ham mintaqa xalqlarini islom axloqi ruhida tarbiya qilishda alohida ahamiyatga ega. </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Sunna bosqichining mohiyati va uning milliy ma’naviyatimiz takomilida tutgan o’rni haqida gapiradigan bo’lsak, avvalo, bu bosqichni mintaqada manbashunoslik va matnshunoslik fanining yuksak rivoji sifatida baholash lozim bo’ladi, chunki Rasululloh hadislari Qur’oni karim oyatlaridan keyin mo’’tabarlikda ikkinchi o’rinda turuvchi manba bo’lib, uning ham matni, ham isnodi (ya’ni ushbu hadis roviylari silsilasining naqadar ishonchli va e’tiborli ekanligi) nihoyatda nozik va jiddiy munosabat talab qiluvchi mavzu edi. Bu masalalarda arzimagandek tuyuluvchi yanglishish qandaydir tor ilmiy munozaraga emas, balki har bir musulmonning e’tiqod amalida jiddiy gumrohlikka olib kelish xavfi bo’lgani uchun ham bu soha o’ta zukkolik va daqiqlikni taqozo etar, muhaddisga nihoyatda qat’iy qoidalarga rioya etishni buyurar edi. Ushbu og`ir shartlarga ko’nikma hosil qilish islom ilmlarining keyingi rivoji va kamolotiga jiddiy zamin yaratdi. Ilm naqadar jiddiy mehnat ekanligi ushbu bosqichda butun zalvori bilan his etildi. Afsuski, sovet davrining yagona hukmron mafkuraga so’zsiz bo’ysunish sharoitida, ayniqsa, ijtimoiy fanlar sohasida matn va manbaga jiddiy munosabat, jiddiy ilmning ushbu tagzamini ancha-muncha e’tibordan chetda qoldi va zamonasozlik ruhidagi oldi-qochdi shiorbozlik ko’p o’rinda haqiqiy ilm o’rnini egallab ola boshladi. Bugun biz bu sohada ham, yanada aniqrog`i, birinchi navbatda ushbu sohada, milliy ma’naviyatimiz erishgan yutuqlarni qayta tiklashimiz, matn va manbaga yondashuvda o’ta jiddiy munosabatga qaytmog`imiz, bu borada Imom al-Buxoriy, Muslim ibn al-Hajjoj, Abu Iso at-Termiziy saboqlarini diqqat bilan o’rganmog`imiz darkor.</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Sunna bosqichining yana bir yutug`i islom mintaqa xalqlari ma’naviy takomilining ushbu birinchi pog`onasida shakllangan 5 islomiy mazhab, ya’ni islom e’tiqodiga oid qarashlar va amallarning ba’zi farqlarga ega bo’lgan besh yo’nalishi orasida bir-birini inkor etmaslik va o’zaro hurmat munosabatlari o’rnatilishidir. Bunday vaziyat osonlikcha va birvarakay shakllangani yo’q, albatta. Lekin oxir natijada yuzaga kelgan bunday o’zaro murosa holati muayyan darajada e’tiqod masalalarida taassub (fanatizm) va bir yoqlama aqidaparastlik xavfining oldini olib, shu bilan birga keyingi rivojlanishga zamin hozirlagan omillardan bo’ldi.</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Dastlab Imomi A’zam Abu Xanifa an-Nu’mon ibn Sobit (699-767) qarashlari asosida sunniy yo’nalishida Hanafiya mazhabi shakllangan bo’lsa, keyin ul zotning shogird va izdoshlari tomonidan molikiya, shofe’iya, xanbaliya mazhablari, shia yo’nalishida esa payg`ambarimiz avlodidan oltinchi imom Ja’far as-Sodiq (700-765) nomi bilan bog`liq ja’fariya mazhabi vujudga keldi. </w:t>
      </w:r>
    </w:p>
    <w:p w:rsidR="00FB111A" w:rsidRPr="00DA67AD" w:rsidRDefault="00FB111A" w:rsidP="00E0238C">
      <w:pPr>
        <w:pStyle w:val="3"/>
        <w:numPr>
          <w:ilvl w:val="0"/>
          <w:numId w:val="0"/>
        </w:numPr>
        <w:spacing w:line="240" w:lineRule="auto"/>
        <w:ind w:left="426" w:hanging="284"/>
        <w:rPr>
          <w:rFonts w:ascii="Times New Roman" w:hAnsi="Times New Roman" w:cs="Times New Roman"/>
          <w:color w:val="auto"/>
          <w:sz w:val="24"/>
          <w:szCs w:val="24"/>
          <w:lang w:val="en-US"/>
        </w:rPr>
      </w:pPr>
      <w:r w:rsidRPr="00DA67AD">
        <w:rPr>
          <w:rFonts w:ascii="Times New Roman" w:hAnsi="Times New Roman" w:cs="Times New Roman"/>
          <w:color w:val="auto"/>
          <w:sz w:val="24"/>
          <w:szCs w:val="24"/>
          <w:lang w:val="en-GB"/>
        </w:rPr>
        <w:t>S</w:t>
      </w:r>
      <w:r w:rsidRPr="00DA67AD">
        <w:rPr>
          <w:rFonts w:ascii="Times New Roman" w:hAnsi="Times New Roman" w:cs="Times New Roman"/>
          <w:color w:val="auto"/>
          <w:sz w:val="24"/>
          <w:szCs w:val="24"/>
          <w:lang w:val="en-US"/>
        </w:rPr>
        <w:t>unna bosqichining mohiyati. S</w:t>
      </w:r>
      <w:r w:rsidRPr="00DA67AD">
        <w:rPr>
          <w:rFonts w:ascii="Times New Roman" w:hAnsi="Times New Roman" w:cs="Times New Roman"/>
          <w:color w:val="auto"/>
          <w:sz w:val="24"/>
          <w:szCs w:val="24"/>
          <w:lang w:val="en-GB"/>
        </w:rPr>
        <w:t>h</w:t>
      </w:r>
      <w:r w:rsidRPr="00DA67AD">
        <w:rPr>
          <w:rFonts w:ascii="Times New Roman" w:hAnsi="Times New Roman" w:cs="Times New Roman"/>
          <w:color w:val="auto"/>
          <w:sz w:val="24"/>
          <w:szCs w:val="24"/>
          <w:lang w:val="en-US"/>
        </w:rPr>
        <w:t>ariat va islom axloqi. Mintaqa ma’naviyatida Rasululloh ibrati.</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Musulmon huquqi - shariat va fiqh asoslarini shakllantirish ham shu davrdan boshlandi. Imom A’zam - Abu Hanifaning yaqin shogirdlari Imom Abu Y</w:t>
      </w:r>
      <w:r w:rsidR="00106CE1" w:rsidRPr="00DA67AD">
        <w:rPr>
          <w:rFonts w:ascii="Times New Roman" w:hAnsi="Times New Roman" w:cs="Times New Roman"/>
          <w:sz w:val="24"/>
          <w:szCs w:val="24"/>
          <w:lang w:val="uz-Cyrl-UZ"/>
        </w:rPr>
        <w:t>u</w:t>
      </w:r>
      <w:r w:rsidRPr="00DA67AD">
        <w:rPr>
          <w:rFonts w:ascii="Times New Roman" w:hAnsi="Times New Roman" w:cs="Times New Roman"/>
          <w:sz w:val="24"/>
          <w:szCs w:val="24"/>
          <w:lang w:val="uz-Cyrl-UZ"/>
        </w:rPr>
        <w:t xml:space="preserve">suf Ansoriy (731-804) va Imomi Muhammad ash-Shaybon (749-805) bu sohada asoschi bo’ldilar. Imom Abu YUsuf islom dunyosining birinchi qoziulquzzoti (qozilar qozisi - bosh qozi) qilib tayinlandi. Imom Muhammadning «Al-Mabsut» (yoki «Kitob al-asl fil-furu» - «Juz’iy masalalarning asoslari»), «Kitob al-jome’-al-kabir», «Kitob al-jome’ as-sag`ir» kabi asarlari bu sohada yaratilgan keyingi barcha ishlarga dasturulamal vazifasini o’tadi. Sunna bosqichining ikkinchi ulug` muvaffaqiyati islom axloqining mintaqada puxta shakllanuvidir. Payg`ambarimiz hadislarining eng muhim va salmoqli qismi kishilarda yuksak insoniy fazilatlarni shakllantirishga qaratilgan. Undagi ota-onaga munosabat, ilmga munosabat, sabr-bardosh, shukronalikka da’vat, o’zaro mehr, inoqlik, mehmondo’stlik, yetimparvarlik, vafo va sadoqat, mehnatsevarlik va halol luqmani sharaflash, kamtarlik, kamsuqumlik, samimiyat va rostgo’ylik xislatlarining birinchi o’ringa qo’yilishi insoniyat uchun bebaho ma’naviy qadriyatlar silsilasini tashkil etadi. Qolaversa, islom axloqi ma’naviy qadriyatlarning tasodifiy to’plami emas, balki munazzam va mukammal bir tizim holiga keltirilgani bo’lib, albatta, bunda buyuk muhaddislar, birinchi navbatda, yurtdoshimiz Imom Buxoriyning xizmatlari beqiyosdir. </w:t>
      </w:r>
    </w:p>
    <w:tbl>
      <w:tblPr>
        <w:tblpPr w:leftFromText="180" w:rightFromText="180" w:vertAnchor="text" w:horzAnchor="margin" w:tblpXSpec="right" w:tblpY="20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507"/>
      </w:tblGrid>
      <w:tr w:rsidR="00D6036C" w:rsidRPr="00503051" w:rsidTr="00D6036C">
        <w:trPr>
          <w:trHeight w:val="323"/>
        </w:trPr>
        <w:tc>
          <w:tcPr>
            <w:tcW w:w="9507" w:type="dxa"/>
          </w:tcPr>
          <w:p w:rsidR="00D6036C" w:rsidRPr="00DA67AD" w:rsidRDefault="00D6036C" w:rsidP="00AD6902">
            <w:pPr>
              <w:pStyle w:val="aff3"/>
              <w:framePr w:hSpace="0" w:wrap="auto" w:vAnchor="margin" w:xAlign="left" w:yAlign="inline"/>
              <w:jc w:val="both"/>
              <w:rPr>
                <w:sz w:val="24"/>
                <w:szCs w:val="24"/>
              </w:rPr>
            </w:pPr>
            <w:r w:rsidRPr="00DA67AD">
              <w:rPr>
                <w:rStyle w:val="timsol"/>
                <w:rFonts w:eastAsia="Calibri"/>
                <w:bCs w:val="0"/>
                <w:sz w:val="24"/>
                <w:szCs w:val="24"/>
              </w:rPr>
              <w:t>Ibrat</w:t>
            </w:r>
            <w:r w:rsidRPr="00DA67AD">
              <w:rPr>
                <w:sz w:val="24"/>
                <w:szCs w:val="24"/>
              </w:rPr>
              <w:t xml:space="preserve"> </w:t>
            </w:r>
            <w:r w:rsidRPr="00DA67AD">
              <w:rPr>
                <w:b/>
                <w:sz w:val="24"/>
                <w:szCs w:val="24"/>
              </w:rPr>
              <w:t>ma’rifati</w:t>
            </w:r>
            <w:r w:rsidRPr="00DA67AD">
              <w:rPr>
                <w:sz w:val="24"/>
                <w:szCs w:val="24"/>
              </w:rPr>
              <w:t>- milliy ma’naviyatimizga xos ma’ri-fat yo’llaridan biri, el-yurt ehtiromiga sazovor ulug` bir insonning yashash tarzi, e’tiborga loyiq xatti harakatlaridan namuna olib, hayotda ularga rioya qilish. Jumladan, islom ma’naviyati-da payg`ambarimiz Muhammad (sav) ibratlari yetakchi ahamiyatga egadir. SHu bilan birga ibrat ma’rifatini ko’r-ko’rona taqliddan farq qilish juda muhim.</w:t>
            </w:r>
          </w:p>
        </w:tc>
      </w:tr>
    </w:tbl>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Payg`ambarimiz sunnatlarining ibratli o’rinlari nihoyatda ko’p. Misol tariqasida u zotning ahli ayolga munosabatiga e’tibor beraylik. Ibn Umar</w:t>
      </w:r>
    </w:p>
    <w:tbl>
      <w:tblPr>
        <w:tblpPr w:leftFromText="180" w:rightFromText="180" w:vertAnchor="text" w:horzAnchor="page" w:tblpX="1860" w:tblpY="2659"/>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11"/>
      </w:tblGrid>
      <w:tr w:rsidR="00FB111A" w:rsidRPr="00503051" w:rsidTr="001A4D4F">
        <w:trPr>
          <w:trHeight w:val="344"/>
        </w:trPr>
        <w:tc>
          <w:tcPr>
            <w:tcW w:w="5211" w:type="dxa"/>
          </w:tcPr>
          <w:p w:rsidR="00FB111A" w:rsidRPr="00DA67AD" w:rsidRDefault="00FB111A" w:rsidP="00AD6902">
            <w:pPr>
              <w:pStyle w:val="aff3"/>
              <w:framePr w:hSpace="0" w:wrap="auto" w:vAnchor="margin" w:xAlign="left" w:yAlign="inline"/>
              <w:jc w:val="both"/>
              <w:rPr>
                <w:sz w:val="24"/>
                <w:szCs w:val="24"/>
              </w:rPr>
            </w:pPr>
            <w:r w:rsidRPr="00DA67AD">
              <w:rPr>
                <w:rStyle w:val="timsol"/>
                <w:rFonts w:eastAsia="Calibri"/>
                <w:bCs w:val="0"/>
                <w:sz w:val="24"/>
                <w:szCs w:val="24"/>
              </w:rPr>
              <w:t>Ma’rifat</w:t>
            </w:r>
            <w:r w:rsidRPr="00DA67AD">
              <w:rPr>
                <w:sz w:val="24"/>
                <w:szCs w:val="24"/>
              </w:rPr>
              <w:t xml:space="preserve"> - ma’naviy kamolot yo’li, insonning ko’ngil ko’zgusini sayqallash jarayoni, ya’ni har bir insonning butun ongli hayoti davomida o’zligini anglash, o’zining Borliq haqiqatiga nisbatini aniqlash va o’z ruhini Borliq haqiqati bilan uyg`unlash-tirib borish yo’lidagi harakati.</w:t>
            </w:r>
          </w:p>
        </w:tc>
      </w:tr>
    </w:tbl>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raziyallohu anhu rivoyat qiladilar: «Biz, janob Rasululloh hayotlik vaqtlarida, «Tag`in, biror baloga giriftor bo’lib qolmaylik!» deb xavotirlanganimizdan, ayollarimizga biror (qattiq) so’z aytib, bemalolroq muomala qilishdan qo’rqar edik. Janob Rasululloh (S.A.V.) vafot qilganlaridan so’ng, ayollarimizga (qattiq) gapirib, bemalolroq muomala qiladigan bo’ldik»</w:t>
      </w:r>
      <w:r w:rsidRPr="00DA67AD">
        <w:rPr>
          <w:rStyle w:val="Heading4Char"/>
          <w:rFonts w:ascii="Times New Roman" w:hAnsi="Times New Roman" w:cs="Times New Roman"/>
          <w:sz w:val="24"/>
          <w:szCs w:val="24"/>
        </w:rPr>
        <w:footnoteReference w:id="36"/>
      </w:r>
      <w:r w:rsidRPr="00DA67AD">
        <w:rPr>
          <w:rFonts w:ascii="Times New Roman" w:hAnsi="Times New Roman" w:cs="Times New Roman"/>
          <w:sz w:val="24"/>
          <w:szCs w:val="24"/>
          <w:lang w:val="uz-Cyrl-UZ"/>
        </w:rPr>
        <w:t xml:space="preserve"> Ushbu hadis mazmunidan ko’rinib turibdiki, Payg`ambarimiz ayollariga aslo qo’pol muomala qilmaganlar, natijada boshqa sahobalar ham o’z ahli ayollariga ehtirom va yumshoqlik bilan muomala qilishni o’rganib borganlar. Darhaqiqat, Muhammad (S.A.V.) biror ayolning ko’ngliga zarra ozor berganlari, xafa qilganlari haqida hech bir hadisda biror ishora yo’q, aksincha, ayollar Payg`ambarimizga nisbatan ba’zan ozor beruvchi xatti-harakatga yo’l qo’ysalar ham, u zot nihoyatda halimlik bilan javob qilganlar. Albatta, u kishi har bir inson singari ayollarning ham o’ziga yarasha kamchiligi bor ekanini sezganlar, ammo urish-so’kish, qattiq gapirish, izza qilish orqali bu kamchiliklarni aslo tuzatib bo’lmasligi, faqat sabr, yumshoq muomala va shaxsiy namuna bilan ta’lim berilsa, ta’sirli bo’lishi mumkinligini yaxshi bilgan va bu odobga izchil amal qilganlar. Demak, sunnaga amal qilgan kishi, ko’p xotin olish haqida emas, ahli ayol ko’nglini ranjitmaslik haqida qayg`urishi islom axloqiga munosibdir. Jismoniy va ma’naviy poklikka intilish islom axloqining, Rasululloh hadislarining yana bir muhim mavzu yo’nalishidir. Tahorat, g`usl masalalari, misvokdan foydalanish (ya’ni, tishni toza tutish) tashqi ozodalik talablari bo’lsa, haromdan, yolg`on so’z, g`iybat, tuhmat, zinokorlik, o’zga haqiga xiyonat, nohaqlik va zulmga yo’l qo’ymaslik, ulardan qat’iy saqlanish ichki, ma’naviy poklikka oid talablardir. Bular barchasi ham Qur’oni karimda, ham Rasululloh sunnatlarida juda qat’iy qilib qo’yilgan. </w:t>
      </w:r>
    </w:p>
    <w:p w:rsidR="00E2660A" w:rsidRPr="00DA67AD" w:rsidRDefault="00FB111A" w:rsidP="00E2660A">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SHunday qilib,  Sunna bosqichining asl mohiyati, uning </w:t>
      </w:r>
      <w:r w:rsidRPr="00DA67AD">
        <w:rPr>
          <w:rFonts w:ascii="Times New Roman" w:hAnsi="Times New Roman" w:cs="Times New Roman"/>
          <w:b/>
          <w:sz w:val="24"/>
          <w:szCs w:val="24"/>
          <w:lang w:val="uz-Cyrl-UZ"/>
        </w:rPr>
        <w:t>ibrat</w:t>
      </w:r>
      <w:r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ma’rifati</w:t>
      </w:r>
      <w:r w:rsidRPr="00DA67AD">
        <w:rPr>
          <w:rFonts w:ascii="Times New Roman" w:hAnsi="Times New Roman" w:cs="Times New Roman"/>
          <w:sz w:val="24"/>
          <w:szCs w:val="24"/>
          <w:lang w:val="uz-Cyrl-UZ"/>
        </w:rPr>
        <w:t xml:space="preserve"> asosiga qurilganligidadir, ya’ni </w:t>
      </w:r>
      <w:r w:rsidRPr="00DA67AD">
        <w:rPr>
          <w:rFonts w:ascii="Times New Roman" w:hAnsi="Times New Roman" w:cs="Times New Roman"/>
          <w:b/>
          <w:sz w:val="24"/>
          <w:szCs w:val="24"/>
          <w:lang w:val="uz-Cyrl-UZ"/>
        </w:rPr>
        <w:t>Sunna</w:t>
      </w:r>
      <w:r w:rsidRPr="00DA67AD">
        <w:rPr>
          <w:rFonts w:ascii="Times New Roman" w:hAnsi="Times New Roman" w:cs="Times New Roman"/>
          <w:sz w:val="24"/>
          <w:szCs w:val="24"/>
          <w:lang w:val="uz-Cyrl-UZ"/>
        </w:rPr>
        <w:t xml:space="preserve"> Alloh hidoyat etgan Haqiqat yo’liga (as-Sirot al-mustaqim - to’g`ri yo’l) Rasululloh Muhammad (S.A.V.)ning hayot va tafakkur tarziga taqlid etish, undan ibrat olish orqali erishishni nazarda tutadi. Payg`ambarimiz va ul zotning yaqin kishilari (sahobalari) hayoti davomida  musulmon jamoasi («umma»)ga birlashib qanday qadriyatlarga amal qilgan bo’lsalar, ushbu yashash tarzi keyingilarga ham o’rnak va namuna bo’lmog`i Sunna m</w:t>
      </w:r>
      <w:r w:rsidR="00E2660A" w:rsidRPr="00DA67AD">
        <w:rPr>
          <w:rFonts w:ascii="Times New Roman" w:hAnsi="Times New Roman" w:cs="Times New Roman"/>
          <w:sz w:val="24"/>
          <w:szCs w:val="24"/>
          <w:lang w:val="uz-Cyrl-UZ"/>
        </w:rPr>
        <w:t>a’naviyatining o’zak tomiridir.</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Sunna davrida payg`ambarimizning hayot yo’llari haqida dastlabki mukammal asarlar - Ibn Ishoq (704-707) va Ibn Hishom (vafoti 834 yillar) «Sira»lari («Sirat ar-Rasululloh») vujudga keldi. Bu kitoblar oddiy tarjimai hol emas, balki Allohning payg`omini ahli basharga yetkazish vazifasi yuklangan shaxs - Rasululloh haqida bo’lib, diqqat markazida risolat (payg`ambarlik - messiya) masalasi turgani uchun asarning Muqaddima qismida Muhammad (S.A.V.) dan oldin o’tgan payg`ambarlar haqida ham axborotlar berilgan edi. Ushbu an’ana keyincha rivoj olib, hazrati Muso alayhissalom va boshqa payg`ambarlar hayoti va faoliyati haqida ham batafsil xabar beruvchi kitoblar yaratila boshlandi.</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Bu davrda Muhammad (S.A.V.)dan boshlangan Qur’on tafsirlari an’anasi ham rivoj oldi, keng ma’nodagi adab ilmiga asos solindi. Ibn al-Muqaffaning (724-759) «Al-Adab as-Cag`ir», «Al-Adab-al-Kabir» asarlari yozildi. Xalil ibn Ahmad (718-792) lug`atshunoslik asoslariga bag`ishlangan «Al-Ayn» asari tarkibida aruz ilmining nazariy asoslarini yaratib, ham tilshunoslik, ham adabiyotshunoslikka zamin hozirladi. Keyingi asr oxirida Ibn al-Mutazz (861-908) adabiyotshunoslikning yana bir tarkibiy qismi «ilmi bade’» (she’riy san’atlar haqida ilm)ni kashf etdi. Arab mumtoz she’riyatining asoschilari Abu Nuvas (762-813), Bashshar ibn Burd (714-784), Abul Ataxiya (718-825) kabi ulug` shoirlar, Al-Johiz (775-868) kabi adiblar shu davrda yashab ijod etdilar. SHu zabardast siymolar orasida islom davrining ilk turkiy shoiri Adib Ahmad ham bor edi. Alisher Navoiy guvohlik berishicha, islom turkiy she’riyatining bu to’ng`ich shoiri hanafiya mazhabining asoschisi Abu Hanifa an-Nu’mon bin Sobit - Imomi A’zam (699-767)ning eng sevimli shogirdlaridan bo’lib, ko’zi ojiz bo’lsa ham, dil ko’zi nihoyatda ravshan va tiyrak edi. YUrtdoshimiz Adib Ahmaddan bizgacha turkiy adabiy tilda yozilgan «Hibatul-haqoyiq» («Haqiqatlar tuhfasi») dostonining XV asrda ko’chirilgan bir necha nusxasi va Alisher Navoiy asarlarida keltirilgan yana 1-2 parcha yetib kelgan. Adib Ahmad birinchilardan bo’lib Rasululloh hadislariga she’riy sharhlar bag`ishlagan alloma shoirdir. Uning ilm fazilati, johillikning kasofati haqida o’n bir asr ilgari aytgan hikmatlari hanuz dolzarbligini yo’qotgan emas</w:t>
      </w:r>
      <w:r w:rsidRPr="00DA67AD">
        <w:rPr>
          <w:rStyle w:val="Heading4Char"/>
          <w:rFonts w:ascii="Times New Roman" w:hAnsi="Times New Roman" w:cs="Times New Roman"/>
          <w:sz w:val="24"/>
          <w:szCs w:val="24"/>
        </w:rPr>
        <w:footnoteReference w:id="37"/>
      </w:r>
      <w:r w:rsidRPr="00DA67AD">
        <w:rPr>
          <w:rFonts w:ascii="Times New Roman" w:hAnsi="Times New Roman" w:cs="Times New Roman"/>
          <w:sz w:val="24"/>
          <w:szCs w:val="24"/>
          <w:lang w:val="uz-Cyrl-UZ"/>
        </w:rPr>
        <w:t>.</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w:t>
      </w:r>
      <w:r w:rsidR="00D6036C"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unday qilib VIII-IX asrlarda islom mintaqa madaniyati shakllandi va uning dastlabki bosqichi - Sunna - o’zining eng oliy yutuqlariga erishdi. Bu yutuqlar, avvalo, islom axloqi asoslarining mukammal tizimi vujudga kelganligi, shariat va fiqh ilmi, manbashunoslik va matnshunoslik nazariyasi va amaliy tarjibalarining shakllanishi, adab ilmi, dastlabki Qur’on tafsirlari, qiroat ilmi, she’riyat nazariyasi, sarfu nahv (grammatika), lug`atshunoslik va boshqa ilmlarga asos solina boshlaganligi bilan belgilanadi. Bunday ulug` ma’naviy boylikning vujudga kelishi va rivojida mintaqaning barcha xalqlari, ayniqsa, arab, fors, turk elatlarining hissasi katta bo’lib, jumladan, bizning vatandoshlarimiz - Adib Ahmad YUgnakiy, Imom Muhammad al-Buxoriy, Abu Iso at-Termiziy kabi allomalar qo’shgan ma’naviy ulush butun jahon afkor ommasi tomonidan tan olingandir.</w:t>
      </w:r>
    </w:p>
    <w:p w:rsidR="00FB111A" w:rsidRPr="00DA67AD" w:rsidRDefault="00FB111A" w:rsidP="007861B1">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en-GB"/>
        </w:rPr>
        <w:t>Insoniyat tarixida minglab payg`ambarlar o’tgan. Ularning oxirgisi («Xotimat-un-nabi») Muhammad (S.A.V.) arab qabilalarinngi yagona millat sifatida shakllanishida yetakchi o’rin tutdi. Ammo Qur’oni karim asosida shakllangan Tavhid e’tiqodi va «umma» tushunchalari faqat arablarni birlashtirishgagina qaratilgan bo’lmay, balki butun insoniyatni, balki butun tabiat, koinot, Borliqni yaxlit bir mohiyat sifatida anglab yetish imkonini beradi. Ammo bu Oliy mazmunga xalqlar osonlikcha yetishgani yo’q. Dastlab, VIII asr ikkinchi yarmi - IX asr boshlarida umummintaqa islom madaniyati shakllanishiga g`oyaviy-siyosiy zamin yaratildi. Abu Muslim qo’zg`oloni va Ma’munning (813-833) xalifalik taxtini egallashi jarayonida mintaqada arabiy, eroniy, turkiy millatlarning o’zaro siyosiy-ijtimoiy muvozanat holati vujudga keldi. Harbiylar ko’proq turkiy xalqlar vakillaridan, vazirlar va saroy amaldorlari eroniylardan, diniy nufuz egalari arabdan bo’lishi an’anaga aylandi. Keyinroq she’riyat asosan fors tilida, aniq fanlar arab tilida yozila boshlandi. Ana shunday sharoitda IX-XV asrlar mobaynida turli xalq namoyandalari ishtirokida yagona mintaqa madaniyati shakllandi. Va turkiy millat vakillari ham ushbu umumiy merosga sezilarli ulush qo’shdilar.</w:t>
      </w:r>
    </w:p>
    <w:p w:rsidR="00FB111A" w:rsidRPr="00DA67AD" w:rsidRDefault="00FB111A" w:rsidP="007861B1">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b/>
          <w:iCs/>
          <w:sz w:val="24"/>
          <w:szCs w:val="24"/>
          <w:lang w:val="uz-Cyrl-UZ"/>
        </w:rPr>
        <w:t xml:space="preserve">       Talabalarga tayyorgarlik uchun yordamchi materiallar:</w:t>
      </w:r>
    </w:p>
    <w:p w:rsidR="00FB111A" w:rsidRPr="00DA67AD" w:rsidRDefault="00FB111A" w:rsidP="00D64402">
      <w:pPr>
        <w:pStyle w:val="3"/>
        <w:numPr>
          <w:ilvl w:val="0"/>
          <w:numId w:val="0"/>
        </w:numPr>
        <w:spacing w:line="240" w:lineRule="auto"/>
        <w:ind w:left="2160" w:hanging="180"/>
        <w:jc w:val="both"/>
        <w:rPr>
          <w:rFonts w:ascii="Times New Roman" w:hAnsi="Times New Roman" w:cs="Times New Roman"/>
          <w:color w:val="auto"/>
          <w:sz w:val="24"/>
          <w:szCs w:val="24"/>
          <w:lang w:val="en-US"/>
        </w:rPr>
      </w:pPr>
      <w:bookmarkStart w:id="1" w:name="_Toc168056761"/>
      <w:bookmarkStart w:id="2" w:name="_Toc145083660"/>
      <w:r w:rsidRPr="00DA67AD">
        <w:rPr>
          <w:rFonts w:ascii="Times New Roman" w:hAnsi="Times New Roman" w:cs="Times New Roman"/>
          <w:color w:val="auto"/>
          <w:sz w:val="24"/>
          <w:szCs w:val="24"/>
          <w:lang w:val="en-US"/>
        </w:rPr>
        <w:t xml:space="preserve"> SUNNA BOSQICHINING ASOSIY  YUTUQLARI</w:t>
      </w:r>
      <w:bookmarkEnd w:id="1"/>
      <w:bookmarkEnd w:id="2"/>
    </w:p>
    <w:p w:rsidR="00FB111A" w:rsidRPr="00DA67AD" w:rsidRDefault="00FB111A" w:rsidP="007861B1">
      <w:pPr>
        <w:spacing w:after="0" w:line="240" w:lineRule="auto"/>
        <w:ind w:firstLine="709"/>
        <w:jc w:val="both"/>
        <w:rPr>
          <w:rFonts w:ascii="Times New Roman" w:hAnsi="Times New Roman" w:cs="Times New Roman"/>
          <w:b/>
          <w:sz w:val="24"/>
          <w:szCs w:val="24"/>
          <w:lang w:val="uz-Cyrl-UZ"/>
        </w:rPr>
      </w:pPr>
      <w:r w:rsidRPr="00DA67AD">
        <w:rPr>
          <w:rFonts w:ascii="Times New Roman" w:hAnsi="Times New Roman" w:cs="Times New Roman"/>
          <w:sz w:val="24"/>
          <w:szCs w:val="24"/>
          <w:lang w:val="uz-Cyrl-UZ"/>
        </w:rPr>
        <w:t xml:space="preserve">1. Payg`ambarimiz (S.A.V.) davridan </w:t>
      </w:r>
      <w:r w:rsidRPr="00DA67AD">
        <w:rPr>
          <w:rFonts w:ascii="Times New Roman" w:hAnsi="Times New Roman" w:cs="Times New Roman"/>
          <w:b/>
          <w:sz w:val="24"/>
          <w:szCs w:val="24"/>
          <w:lang w:val="uz-Cyrl-UZ"/>
        </w:rPr>
        <w:t xml:space="preserve">Tavhid e’tiqodi asosidagi insoniy birodarlik jamoasi - “umma” tushunchasi </w:t>
      </w:r>
      <w:r w:rsidRPr="00DA67AD">
        <w:rPr>
          <w:rFonts w:ascii="Times New Roman" w:hAnsi="Times New Roman" w:cs="Times New Roman"/>
          <w:sz w:val="24"/>
          <w:szCs w:val="24"/>
          <w:lang w:val="uz-Cyrl-UZ"/>
        </w:rPr>
        <w:t>shakllana boshlagan bo’lsa, VIII asr ikkinchi yarmi - IX asr boshlaridan (750 yil - Abu Muslim qo’zg`oloni va  Abbosiylarning hokimiyatga kelishi, 813 yilda Ma’munning xalifalik taxtiga o’tirishi natijasida)</w:t>
      </w:r>
      <w:r w:rsidRPr="00DA67AD">
        <w:rPr>
          <w:rFonts w:ascii="Times New Roman" w:hAnsi="Times New Roman" w:cs="Times New Roman"/>
          <w:b/>
          <w:sz w:val="24"/>
          <w:szCs w:val="24"/>
          <w:lang w:val="uz-Cyrl-UZ"/>
        </w:rPr>
        <w:t xml:space="preserve"> mintaqaning uch buyuk xalqi - arab, fors va turkiy elatlar aro siyosiy qudratda o’ziga xos muvozanat holati vujudga keldi, ya’ni</w:t>
      </w:r>
      <w:r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 xml:space="preserve">Islomning asl g`oyasi - musulmon ummatining tengligi amalda joriy bo’lishiga voqe’ imkon tug`ildi. </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2. Turli islomiy mazhablar </w:t>
      </w:r>
      <w:r w:rsidRPr="00DA67AD">
        <w:rPr>
          <w:rFonts w:ascii="Times New Roman" w:hAnsi="Times New Roman" w:cs="Times New Roman"/>
          <w:b/>
          <w:sz w:val="24"/>
          <w:szCs w:val="24"/>
          <w:lang w:val="uz-Cyrl-UZ"/>
        </w:rPr>
        <w:t>(xanafiya, shofe’iya, molikiya, xanbaliya, ja’fariya),</w:t>
      </w:r>
      <w:r w:rsidRPr="00DA67AD">
        <w:rPr>
          <w:rFonts w:ascii="Times New Roman" w:hAnsi="Times New Roman" w:cs="Times New Roman"/>
          <w:sz w:val="24"/>
          <w:szCs w:val="24"/>
          <w:lang w:val="uz-Cyrl-UZ"/>
        </w:rPr>
        <w:t xml:space="preserve"> ya’ni islom e’tiqodiga oid qarashlar va amallarning ba’zi farqlarga ega bo’lgan besh yo’nalishi shakllandi, va bora-bora ular orasida bir-birini inkor etmaslik va o’zaro hurmat munosabatlari o’rnatildi. Bunday </w:t>
      </w:r>
      <w:r w:rsidRPr="00DA67AD">
        <w:rPr>
          <w:rFonts w:ascii="Times New Roman" w:hAnsi="Times New Roman" w:cs="Times New Roman"/>
          <w:b/>
          <w:sz w:val="24"/>
          <w:szCs w:val="24"/>
          <w:lang w:val="uz-Cyrl-UZ"/>
        </w:rPr>
        <w:t xml:space="preserve">turli talqinlar aro o’zaro murosa holati </w:t>
      </w:r>
      <w:r w:rsidRPr="00DA67AD">
        <w:rPr>
          <w:rFonts w:ascii="Times New Roman" w:hAnsi="Times New Roman" w:cs="Times New Roman"/>
          <w:sz w:val="24"/>
          <w:szCs w:val="24"/>
          <w:lang w:val="uz-Cyrl-UZ"/>
        </w:rPr>
        <w:t xml:space="preserve">oxir natijada  e’tiqod masalalarida taassub (fanatizm) va bir yoqlama aqidaparastlik xavfining oldini olishga asos bo’ldi. </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3. Musulmon huquqi - </w:t>
      </w:r>
      <w:r w:rsidRPr="00DA67AD">
        <w:rPr>
          <w:rFonts w:ascii="Times New Roman" w:hAnsi="Times New Roman" w:cs="Times New Roman"/>
          <w:b/>
          <w:sz w:val="24"/>
          <w:szCs w:val="24"/>
          <w:lang w:val="uz-Cyrl-UZ"/>
        </w:rPr>
        <w:t>shariat va fiqh asoslari</w:t>
      </w:r>
      <w:r w:rsidRPr="00DA67AD">
        <w:rPr>
          <w:rFonts w:ascii="Times New Roman" w:hAnsi="Times New Roman" w:cs="Times New Roman"/>
          <w:sz w:val="24"/>
          <w:szCs w:val="24"/>
          <w:lang w:val="uz-Cyrl-UZ"/>
        </w:rPr>
        <w:t xml:space="preserve">ni shakllantirish  boshlandi. </w:t>
      </w:r>
      <w:r w:rsidRPr="00DA67AD">
        <w:rPr>
          <w:rFonts w:ascii="Times New Roman" w:hAnsi="Times New Roman" w:cs="Times New Roman"/>
          <w:b/>
          <w:sz w:val="24"/>
          <w:szCs w:val="24"/>
          <w:lang w:val="uz-Cyrl-UZ"/>
        </w:rPr>
        <w:t>Imom A’zam</w:t>
      </w:r>
      <w:r w:rsidRPr="00DA67AD">
        <w:rPr>
          <w:rFonts w:ascii="Times New Roman" w:hAnsi="Times New Roman" w:cs="Times New Roman"/>
          <w:sz w:val="24"/>
          <w:szCs w:val="24"/>
          <w:lang w:val="uz-Cyrl-UZ"/>
        </w:rPr>
        <w:t xml:space="preserve"> - Abu Hanifa an-Nu’mon bin Sobit (699-767) va uning  yaqin shogirdlari Imom Abu Yusuf Ansoriy (731-804) va Imomi Muhammad ash-SHaybon (749-805) bu sohada asoschi bo’ldilar.</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4. </w:t>
      </w:r>
      <w:r w:rsidRPr="00DA67AD">
        <w:rPr>
          <w:rFonts w:ascii="Times New Roman" w:hAnsi="Times New Roman" w:cs="Times New Roman"/>
          <w:b/>
          <w:sz w:val="24"/>
          <w:szCs w:val="24"/>
          <w:lang w:val="uz-Cyrl-UZ"/>
        </w:rPr>
        <w:t>Payg`ambarimizning hayot yo’llari haqida dastlabki mukammal asarlar</w:t>
      </w:r>
      <w:r w:rsidRPr="00DA67AD">
        <w:rPr>
          <w:rFonts w:ascii="Times New Roman" w:hAnsi="Times New Roman" w:cs="Times New Roman"/>
          <w:sz w:val="24"/>
          <w:szCs w:val="24"/>
          <w:lang w:val="uz-Cyrl-UZ"/>
        </w:rPr>
        <w:t xml:space="preserve"> - Ibn Ishoq (704-707) va Ibn Hishom (vafoti 834 yillar) “Sira”lari </w:t>
      </w:r>
      <w:r w:rsidRPr="00DA67AD">
        <w:rPr>
          <w:rFonts w:ascii="Times New Roman" w:hAnsi="Times New Roman" w:cs="Times New Roman"/>
          <w:b/>
          <w:sz w:val="24"/>
          <w:szCs w:val="24"/>
          <w:lang w:val="uz-Cyrl-UZ"/>
        </w:rPr>
        <w:t>(“Sirat ar-Rasululloh”)</w:t>
      </w:r>
      <w:r w:rsidRPr="00DA67AD">
        <w:rPr>
          <w:rFonts w:ascii="Times New Roman" w:hAnsi="Times New Roman" w:cs="Times New Roman"/>
          <w:sz w:val="24"/>
          <w:szCs w:val="24"/>
          <w:lang w:val="uz-Cyrl-UZ"/>
        </w:rPr>
        <w:t xml:space="preserve"> vujudga keldi. Bu kitoblarning asosiy g`oyasi </w:t>
      </w:r>
      <w:r w:rsidRPr="00DA67AD">
        <w:rPr>
          <w:rFonts w:ascii="Times New Roman" w:hAnsi="Times New Roman" w:cs="Times New Roman"/>
          <w:b/>
          <w:sz w:val="24"/>
          <w:szCs w:val="24"/>
          <w:lang w:val="uz-Cyrl-UZ"/>
        </w:rPr>
        <w:t>risolat (payg`ambarlik - messiya) masalasi</w:t>
      </w:r>
      <w:r w:rsidRPr="00DA67AD">
        <w:rPr>
          <w:rFonts w:ascii="Times New Roman" w:hAnsi="Times New Roman" w:cs="Times New Roman"/>
          <w:sz w:val="24"/>
          <w:szCs w:val="24"/>
          <w:lang w:val="uz-Cyrl-UZ"/>
        </w:rPr>
        <w:t xml:space="preserve"> bo’lib, ular keyinchalik umuman payg`ambarlar hayoti va faoliyati haqida  batafsil xabar beruvchi kitoblar  - “Qisas ul-anbiyolar” yaratish an’anasiga asos namuna bo’ldi. </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5. </w:t>
      </w:r>
      <w:r w:rsidRPr="00DA67AD">
        <w:rPr>
          <w:rFonts w:ascii="Times New Roman" w:hAnsi="Times New Roman" w:cs="Times New Roman"/>
          <w:b/>
          <w:sz w:val="24"/>
          <w:szCs w:val="24"/>
          <w:lang w:val="uz-Cyrl-UZ"/>
        </w:rPr>
        <w:t>Qur’on tafsirlarini</w:t>
      </w:r>
      <w:r w:rsidRPr="00DA67AD">
        <w:rPr>
          <w:rFonts w:ascii="Times New Roman" w:hAnsi="Times New Roman" w:cs="Times New Roman"/>
          <w:sz w:val="24"/>
          <w:szCs w:val="24"/>
          <w:lang w:val="uz-Cyrl-UZ"/>
        </w:rPr>
        <w:t xml:space="preserve"> tadvin qilish (mukammal tafsir kitoblari  tuzish) an’anasi rivoj oldi. </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6. Xalifa Umar ibn Abdulaziz (717-720) davridan Muhammad (S.A..V.) hadislarini jamlash rasmiy tus olib, Imom Malik ibn Anas (713-795)ning “al-Muvatto”, Imom SHofe’iy (767-820) va imom Ahmad ibn Xanbal (780-855)larning “Musnad” deb nomlangan yirik hadis to’plamlari vujudga kelgan bo’lsa,  </w:t>
      </w:r>
      <w:r w:rsidRPr="00DA67AD">
        <w:rPr>
          <w:rFonts w:ascii="Times New Roman" w:hAnsi="Times New Roman" w:cs="Times New Roman"/>
          <w:b/>
          <w:sz w:val="24"/>
          <w:szCs w:val="24"/>
          <w:lang w:val="uz-Cyrl-UZ"/>
        </w:rPr>
        <w:t>IX asrda hadisshunoslik ilmi mukammal shakllanib</w:t>
      </w:r>
      <w:r w:rsidRPr="00DA67AD">
        <w:rPr>
          <w:rFonts w:ascii="Times New Roman" w:hAnsi="Times New Roman" w:cs="Times New Roman"/>
          <w:sz w:val="24"/>
          <w:szCs w:val="24"/>
          <w:lang w:val="uz-Cyrl-UZ"/>
        </w:rPr>
        <w:t xml:space="preserve">, uning qat’iy qoidalari asosida islom olamida Qur’oni karimdan keyingi eng nufuzli manba hisoblangan  </w:t>
      </w:r>
      <w:r w:rsidRPr="00DA67AD">
        <w:rPr>
          <w:rFonts w:ascii="Times New Roman" w:hAnsi="Times New Roman" w:cs="Times New Roman"/>
          <w:b/>
          <w:sz w:val="24"/>
          <w:szCs w:val="24"/>
          <w:lang w:val="uz-Cyrl-UZ"/>
        </w:rPr>
        <w:t>6 sahih (ishonchli) hadis to’plamlari</w:t>
      </w:r>
      <w:r w:rsidRPr="00DA67AD">
        <w:rPr>
          <w:rFonts w:ascii="Times New Roman" w:hAnsi="Times New Roman" w:cs="Times New Roman"/>
          <w:sz w:val="24"/>
          <w:szCs w:val="24"/>
          <w:lang w:val="uz-Cyrl-UZ"/>
        </w:rPr>
        <w:t xml:space="preserve"> yaratildi. Ularning mualliflari: Abu Abdulloh Ismoil al-Buxoriy (810-870), Imom Muslim ibn al-Xajjoj (819-874), Abu Iso Muhammad ibn Iso at-Termiziy (824-874), Abu Dovud Sulaymon (817-888), Ahmad an-Nasoiy (830-935), Abu Iso Muhammad ibn Yazid ibn Mojja (824-886) kabi mashhur muhaddislardir. </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7. Rasululloh (S.A.V.) hadislarining eng muhim va salmoqli qismi kishilarda </w:t>
      </w:r>
      <w:r w:rsidRPr="00DA67AD">
        <w:rPr>
          <w:rFonts w:ascii="Times New Roman" w:hAnsi="Times New Roman" w:cs="Times New Roman"/>
          <w:b/>
          <w:sz w:val="24"/>
          <w:szCs w:val="24"/>
          <w:lang w:val="uz-Cyrl-UZ"/>
        </w:rPr>
        <w:t>yuksak insoniy fazilatlarni shakllantirish</w:t>
      </w:r>
      <w:r w:rsidRPr="00DA67AD">
        <w:rPr>
          <w:rFonts w:ascii="Times New Roman" w:hAnsi="Times New Roman" w:cs="Times New Roman"/>
          <w:sz w:val="24"/>
          <w:szCs w:val="24"/>
          <w:lang w:val="uz-Cyrl-UZ"/>
        </w:rPr>
        <w:t xml:space="preserve">ga qaratilgan. Ulardagi ota-onaga ehtirom, ilmga intilish, sabr-bardosh, shukronalikka da’vat, o’zaro mehr, inoqlik, mehmondo’stlik, yetimparvarlik, vafo va sadoqat, mehnatsevarlik va halol luqmani sharaflash, kamtarlik, kamsuqumlik, samimiyat va rostgo’ylik xislatlarining birinchi o’ringa qo’yilishi insoniyat uchun bebaho ma’naviy qadriyatlar silsilasini tashkil etadi. Ular asosida </w:t>
      </w:r>
      <w:r w:rsidRPr="00DA67AD">
        <w:rPr>
          <w:rFonts w:ascii="Times New Roman" w:hAnsi="Times New Roman" w:cs="Times New Roman"/>
          <w:b/>
          <w:sz w:val="24"/>
          <w:szCs w:val="24"/>
          <w:lang w:val="uz-Cyrl-UZ"/>
        </w:rPr>
        <w:t>islom axloqining munazzam va mukammal bir tizim holida mintaqada puxta shakllanuvi</w:t>
      </w:r>
      <w:r w:rsidRPr="00DA67AD">
        <w:rPr>
          <w:rFonts w:ascii="Times New Roman" w:hAnsi="Times New Roman" w:cs="Times New Roman"/>
          <w:sz w:val="24"/>
          <w:szCs w:val="24"/>
          <w:lang w:val="uz-Cyrl-UZ"/>
        </w:rPr>
        <w:t xml:space="preserve"> bu davrning nihoyatda muhim hodisasi edi.</w:t>
      </w:r>
    </w:p>
    <w:p w:rsidR="00FB111A" w:rsidRPr="00DA67AD" w:rsidRDefault="00FB111A"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8.  </w:t>
      </w:r>
      <w:r w:rsidRPr="00DA67AD">
        <w:rPr>
          <w:rFonts w:ascii="Times New Roman" w:hAnsi="Times New Roman" w:cs="Times New Roman"/>
          <w:b/>
          <w:sz w:val="24"/>
          <w:szCs w:val="24"/>
          <w:lang w:val="uz-Cyrl-UZ"/>
        </w:rPr>
        <w:t>Adab ilmiga</w:t>
      </w:r>
      <w:r w:rsidRPr="00DA67AD">
        <w:rPr>
          <w:rFonts w:ascii="Times New Roman" w:hAnsi="Times New Roman" w:cs="Times New Roman"/>
          <w:sz w:val="24"/>
          <w:szCs w:val="24"/>
          <w:lang w:val="uz-Cyrl-UZ"/>
        </w:rPr>
        <w:t xml:space="preserve"> asos solindi, she’riyat, filologiya ilmlari rivojlandi. Ibn al-Muqaffaning (724-759) “Al-Adab as-sag`ir”, “Al-Adab-al-Kabir” asarlari, Xalil ibn Ahmadning (718-792) lug`atshunoslik va aruz ilmining nazariy asoslariga bag`ishlangan “Al-Ayn” asari dunyoga keldi, Ibn al-Mutazz(861-908) ilk bor “Ilmi bade’” (she’riy san’atlar haqida ilm)ni kashf etdi.  Arab mumtoz she’riyatining asoschilari Abu Nuvas (762-813), Bashshar ibn Burd (714-784), Abul Ataxiya (718-825) kabi ulug` shoirlar, Al-Johiz (775-868) kabi adiblar,  ilk bora Rasululloh hadislariga turkiy tilda she’riy sharhlar bag`ishlab doston yozgan alloma shoir Adib Ahmad shu davrda yashab ijod etdilar.</w:t>
      </w:r>
    </w:p>
    <w:p w:rsidR="0028703E" w:rsidRPr="00DA67AD" w:rsidRDefault="0028703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b/>
          <w:sz w:val="24"/>
          <w:szCs w:val="24"/>
          <w:lang w:val="en-US"/>
        </w:rPr>
        <w:t xml:space="preserve">Bag`dodda Bayt ul-hikmani taashkil topishi. </w:t>
      </w:r>
      <w:r w:rsidRPr="00DA67AD">
        <w:rPr>
          <w:rFonts w:ascii="Times New Roman" w:hAnsi="Times New Roman" w:cs="Times New Roman"/>
          <w:sz w:val="24"/>
          <w:szCs w:val="24"/>
          <w:lang w:val="en-US"/>
        </w:rPr>
        <w:t>Xalifa Mavaraunnahr va Xurosonn</w:t>
      </w:r>
      <w:r w:rsidR="00AD6902"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iMarvdagi o’z noiblari orqali idora qila boshladilar. Shunday qilib, Ummaviylar davrida arab xalifaligining xududi Atlantika akyeonidan Eron qo’ltig’igasha, shimolda orol dyengizidan janubda arabiston dyengizigasha bo’lgan katta maydonni o’z ishiga oldi. Arablarning harbiy yurishlari ayrim xollarda  mahalliy xaqni talash, zulm o’tkazish va madaniy yodgorliklarni vayron qilish bilan qo’shib olib borilganligini ham unutmaslik kyerak.Arablar bosib olgan o’ziga qarashli hududlarda islom dinini tarqatishga aloxida e’tibor byerdi.</w:t>
      </w:r>
      <w:r w:rsidR="00AD6902"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 xml:space="preserve">Islomning asosiy qoidalari, axloqiy va huquqiy normalarini o’zida mujassam etgan muqaddas «Qur’oni karim» va «hadisi sharif» kyeng targ’ib qilindi. Islom dini halifalik tarkibiga kirgan musulmon mamlakatlarida ilm- fan, falsafa, adabiyot, san’at, axloq, ta’lim- tarbiyani, xaqlar o’rtasida o’zaro madaniy aloqalarni o’zaro shatishuvini kushaytirib yubordi. Ko’p o’tmay, Mavaraunnahrda ham o’z ona tiliga qaraganda arab tili va yozuvini mukammal o’zlashtirgan kishilar ko’payib qoldi. Mahalliy aholi orasida ilm fanga qiziqqan yoshlar halifalikning Damashq, Bog’dod, Kufa, Basra, Qoxira kabi madaniyati rivojlangan shaharlriga borib va kyeyinshalik shu yerlarda qolib arab tilida ijod qildilar. </w:t>
      </w:r>
    </w:p>
    <w:p w:rsidR="00AD6902" w:rsidRPr="00DA67AD" w:rsidRDefault="0028703E"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b/>
        <w:t xml:space="preserve">Sharqning eng yirik ilmiy muassasasi «Baytul hikma» («Donishmandlar uyi») arab halifaligini poytaxti Bog’dodda, XI asr boshlarida vujudga kyelib, X asr boshlarigasha  faoliyat ko’rsatdi va jahon tsvilizatsiyasiga munosib hissa qo’shdi. «Baytul hikma» qadim YUnonistonda Ploton akadyemiyasidan kyeyin vujudga kyelgan eng yirik Fanlar akadyemiyasi bo’lganligini endilikda dunyo olimlari alohida qayd etmoqdalar. Zyero «Baytul hikma» jahonga  ilm fanda byebaho kashfiyotlar yaratgan Muhammad al Xorazmiy, Ahmad al Farg’oniy, kaabi o’nlab qomusiy ilm sohiblarini yetkazib berdi. Ummaviylar davrida halifalikning poytaxti Damashqning mavqyei har qashongidan oshib, SHarqning eng yirik markazlaridan biriga aylandi. Bu yerga Vizantiya, YUnoniston va boshqa qo’shni viloyatlardan quvg’inga ushragan ko’plab olimlar, tabiblar va adiblar to’plandi. </w:t>
      </w:r>
    </w:p>
    <w:p w:rsidR="00AD6902" w:rsidRPr="00DA67AD" w:rsidRDefault="00AD6902" w:rsidP="00AD6902">
      <w:pPr>
        <w:pStyle w:val="aff1"/>
        <w:shd w:val="clear" w:color="auto" w:fill="FFFFFF"/>
        <w:spacing w:before="0" w:after="0"/>
        <w:jc w:val="both"/>
        <w:rPr>
          <w:lang w:val="en-US"/>
        </w:rPr>
      </w:pPr>
      <w:r w:rsidRPr="00DA67AD">
        <w:rPr>
          <w:b/>
          <w:bCs/>
          <w:lang w:val="en-US"/>
        </w:rPr>
        <w:t>Bayt ul-hikmat</w:t>
      </w:r>
      <w:r w:rsidRPr="00DA67AD">
        <w:rPr>
          <w:lang w:val="en-US"/>
        </w:rPr>
        <w:t> (yoki "Xizonat ul hikmat") </w:t>
      </w:r>
      <w:hyperlink r:id="rId28" w:tooltip="Olim" w:history="1">
        <w:r w:rsidRPr="00DA67AD">
          <w:rPr>
            <w:rStyle w:val="aff4"/>
            <w:color w:val="auto"/>
            <w:u w:val="none"/>
            <w:lang w:val="en-US"/>
          </w:rPr>
          <w:t>olimlarni</w:t>
        </w:r>
      </w:hyperlink>
      <w:r w:rsidRPr="00DA67AD">
        <w:rPr>
          <w:lang w:val="en-US"/>
        </w:rPr>
        <w:t> birlashtirgan </w:t>
      </w:r>
      <w:hyperlink r:id="rId29" w:tooltip="Ilm" w:history="1">
        <w:r w:rsidRPr="00DA67AD">
          <w:rPr>
            <w:rStyle w:val="aff4"/>
            <w:color w:val="auto"/>
            <w:u w:val="none"/>
            <w:lang w:val="en-US"/>
          </w:rPr>
          <w:t>ilmiy</w:t>
        </w:r>
      </w:hyperlink>
      <w:r w:rsidRPr="00DA67AD">
        <w:rPr>
          <w:lang w:val="en-US"/>
        </w:rPr>
        <w:t> muassasa. </w:t>
      </w:r>
      <w:hyperlink r:id="rId30" w:tooltip="Xalifa" w:history="1">
        <w:r w:rsidRPr="00DA67AD">
          <w:rPr>
            <w:rStyle w:val="aff4"/>
            <w:color w:val="auto"/>
            <w:u w:val="none"/>
          </w:rPr>
          <w:t>Xalifa</w:t>
        </w:r>
      </w:hyperlink>
      <w:r w:rsidRPr="00DA67AD">
        <w:t> </w:t>
      </w:r>
      <w:hyperlink r:id="rId31" w:tooltip="Horun ar-Rashid" w:history="1">
        <w:r w:rsidRPr="00DA67AD">
          <w:rPr>
            <w:rStyle w:val="aff4"/>
            <w:color w:val="auto"/>
            <w:u w:val="none"/>
          </w:rPr>
          <w:t>Horun ar-Rashid</w:t>
        </w:r>
      </w:hyperlink>
      <w:r w:rsidRPr="00DA67AD">
        <w:t> (</w:t>
      </w:r>
      <w:hyperlink r:id="rId32" w:tooltip="766" w:history="1">
        <w:r w:rsidRPr="00DA67AD">
          <w:rPr>
            <w:rStyle w:val="aff4"/>
            <w:color w:val="auto"/>
            <w:u w:val="none"/>
          </w:rPr>
          <w:t>766</w:t>
        </w:r>
      </w:hyperlink>
      <w:r w:rsidRPr="00DA67AD">
        <w:t> — </w:t>
      </w:r>
      <w:hyperlink r:id="rId33" w:tooltip="809" w:history="1">
        <w:r w:rsidRPr="00DA67AD">
          <w:rPr>
            <w:rStyle w:val="aff4"/>
            <w:color w:val="auto"/>
            <w:u w:val="none"/>
          </w:rPr>
          <w:t>809</w:t>
        </w:r>
      </w:hyperlink>
      <w:r w:rsidRPr="00DA67AD">
        <w:t>) </w:t>
      </w:r>
      <w:hyperlink r:id="rId34" w:tooltip="Bagʻdod" w:history="1">
        <w:r w:rsidRPr="00DA67AD">
          <w:rPr>
            <w:rStyle w:val="aff4"/>
            <w:color w:val="auto"/>
            <w:u w:val="none"/>
          </w:rPr>
          <w:t>Bagʻdodda</w:t>
        </w:r>
      </w:hyperlink>
      <w:r w:rsidRPr="00DA67AD">
        <w:t> tashkil etgan. </w:t>
      </w:r>
      <w:hyperlink r:id="rId35" w:tooltip="Oʻzbek tili" w:history="1">
        <w:r w:rsidRPr="00DA67AD">
          <w:rPr>
            <w:rStyle w:val="aff4"/>
            <w:color w:val="auto"/>
            <w:u w:val="none"/>
          </w:rPr>
          <w:t>Oʻzbekcha</w:t>
        </w:r>
      </w:hyperlink>
      <w:r w:rsidRPr="00DA67AD">
        <w:t> </w:t>
      </w:r>
      <w:hyperlink r:id="rId36" w:tooltip="Asar" w:history="1">
        <w:r w:rsidRPr="00DA67AD">
          <w:rPr>
            <w:rStyle w:val="aff4"/>
            <w:color w:val="auto"/>
            <w:u w:val="none"/>
          </w:rPr>
          <w:t>asarlarda</w:t>
        </w:r>
      </w:hyperlink>
      <w:r w:rsidRPr="00DA67AD">
        <w:t> "</w:t>
      </w:r>
      <w:hyperlink r:id="rId37" w:tooltip="Bilim" w:history="1">
        <w:r w:rsidRPr="00DA67AD">
          <w:rPr>
            <w:rStyle w:val="aff4"/>
            <w:color w:val="auto"/>
            <w:u w:val="none"/>
          </w:rPr>
          <w:t>Bilim</w:t>
        </w:r>
      </w:hyperlink>
      <w:r w:rsidRPr="00DA67AD">
        <w:t> uyi" yoki "Donishmandlar uyi" deb yuritiladi. </w:t>
      </w:r>
      <w:hyperlink r:id="rId38" w:tooltip="Al-Xorazmiy" w:history="1">
        <w:r w:rsidRPr="00DA67AD">
          <w:rPr>
            <w:rStyle w:val="aff4"/>
            <w:color w:val="auto"/>
            <w:u w:val="none"/>
          </w:rPr>
          <w:t>Muhammad Xorazmiy</w:t>
        </w:r>
      </w:hyperlink>
      <w:r w:rsidRPr="00DA67AD">
        <w:t> xalifa </w:t>
      </w:r>
      <w:hyperlink r:id="rId39" w:tooltip="Maʼmun" w:history="1">
        <w:r w:rsidRPr="00DA67AD">
          <w:rPr>
            <w:rStyle w:val="aff4"/>
            <w:color w:val="auto"/>
            <w:u w:val="none"/>
          </w:rPr>
          <w:t>Maʼmun</w:t>
        </w:r>
      </w:hyperlink>
      <w:r w:rsidRPr="00DA67AD">
        <w:t> </w:t>
      </w:r>
      <w:hyperlink r:id="rId40" w:tooltip="Davr" w:history="1">
        <w:r w:rsidRPr="00DA67AD">
          <w:rPr>
            <w:rStyle w:val="aff4"/>
            <w:color w:val="auto"/>
            <w:u w:val="none"/>
          </w:rPr>
          <w:t>davri</w:t>
        </w:r>
      </w:hyperlink>
      <w:r w:rsidRPr="00DA67AD">
        <w:t> (</w:t>
      </w:r>
      <w:hyperlink r:id="rId41" w:tooltip="813" w:history="1">
        <w:r w:rsidRPr="00DA67AD">
          <w:rPr>
            <w:rStyle w:val="aff4"/>
            <w:color w:val="auto"/>
            <w:u w:val="none"/>
          </w:rPr>
          <w:t>813</w:t>
        </w:r>
      </w:hyperlink>
      <w:r w:rsidRPr="00DA67AD">
        <w:t> - </w:t>
      </w:r>
      <w:hyperlink r:id="rId42" w:tooltip="833" w:history="1">
        <w:r w:rsidRPr="00DA67AD">
          <w:rPr>
            <w:rStyle w:val="aff4"/>
            <w:color w:val="auto"/>
            <w:u w:val="none"/>
          </w:rPr>
          <w:t>833</w:t>
        </w:r>
      </w:hyperlink>
      <w:r w:rsidRPr="00DA67AD">
        <w:t>)da "Bilim uyi" dagi juda boy </w:t>
      </w:r>
      <w:hyperlink r:id="rId43" w:tooltip="Kutubxona" w:history="1">
        <w:r w:rsidRPr="00DA67AD">
          <w:rPr>
            <w:rStyle w:val="aff4"/>
            <w:color w:val="auto"/>
            <w:u w:val="none"/>
          </w:rPr>
          <w:t>kutubxonaga</w:t>
        </w:r>
      </w:hyperlink>
      <w:r w:rsidRPr="00DA67AD">
        <w:t xml:space="preserve"> boshchilik qilgan. </w:t>
      </w:r>
      <w:r w:rsidRPr="00DA67AD">
        <w:rPr>
          <w:lang w:val="en-US"/>
        </w:rPr>
        <w:t xml:space="preserve">Kutubxonada </w:t>
      </w:r>
      <w:hyperlink r:id="rId44" w:tooltip="Hind tillari" w:history="1">
        <w:r w:rsidRPr="00DA67AD">
          <w:rPr>
            <w:rStyle w:val="aff4"/>
            <w:color w:val="auto"/>
            <w:u w:val="none"/>
            <w:lang w:val="en-US"/>
          </w:rPr>
          <w:t>hind</w:t>
        </w:r>
      </w:hyperlink>
      <w:r w:rsidRPr="00DA67AD">
        <w:rPr>
          <w:lang w:val="en-US"/>
        </w:rPr>
        <w:t>, </w:t>
      </w:r>
      <w:hyperlink r:id="rId45" w:tooltip="Yunon tili" w:history="1">
        <w:r w:rsidRPr="00DA67AD">
          <w:rPr>
            <w:rStyle w:val="aff4"/>
            <w:color w:val="auto"/>
            <w:u w:val="none"/>
            <w:lang w:val="en-US"/>
          </w:rPr>
          <w:t>yunon</w:t>
        </w:r>
      </w:hyperlink>
      <w:r w:rsidRPr="00DA67AD">
        <w:rPr>
          <w:lang w:val="en-US"/>
        </w:rPr>
        <w:t>,  </w:t>
      </w:r>
      <w:hyperlink r:id="rId46" w:tooltip="Suryoniy tili" w:history="1">
        <w:r w:rsidRPr="00DA67AD">
          <w:rPr>
            <w:rStyle w:val="aff4"/>
            <w:color w:val="auto"/>
            <w:u w:val="none"/>
            <w:lang w:val="en-US"/>
          </w:rPr>
          <w:t>suryoniy</w:t>
        </w:r>
      </w:hyperlink>
    </w:p>
    <w:p w:rsidR="00AD6902" w:rsidRPr="00DA67AD" w:rsidRDefault="00AD6902" w:rsidP="007861B1">
      <w:pPr>
        <w:pStyle w:val="aff1"/>
        <w:shd w:val="clear" w:color="auto" w:fill="FFFFFF"/>
        <w:spacing w:before="0" w:after="0"/>
        <w:jc w:val="both"/>
      </w:pPr>
      <w:r w:rsidRPr="00DA67AD">
        <w:rPr>
          <w:lang w:val="en-US"/>
        </w:rPr>
        <w:t> (suriya), </w:t>
      </w:r>
      <w:hyperlink r:id="rId47" w:tooltip="Arab tili" w:history="1">
        <w:r w:rsidRPr="00DA67AD">
          <w:rPr>
            <w:rStyle w:val="aff4"/>
            <w:color w:val="auto"/>
            <w:u w:val="none"/>
            <w:lang w:val="en-US"/>
          </w:rPr>
          <w:t>arab</w:t>
        </w:r>
      </w:hyperlink>
      <w:r w:rsidRPr="00DA67AD">
        <w:rPr>
          <w:lang w:val="en-US"/>
        </w:rPr>
        <w:t>, </w:t>
      </w:r>
      <w:hyperlink r:id="rId48" w:tooltip="Fors tili" w:history="1">
        <w:r w:rsidRPr="00DA67AD">
          <w:rPr>
            <w:rStyle w:val="aff4"/>
            <w:color w:val="auto"/>
            <w:lang w:val="en-US"/>
          </w:rPr>
          <w:t>fors</w:t>
        </w:r>
        <w:r w:rsidRPr="00DA67AD">
          <w:rPr>
            <w:rStyle w:val="aff4"/>
            <w:color w:val="auto"/>
            <w:u w:val="none"/>
            <w:lang w:val="en-US"/>
          </w:rPr>
          <w:t>tillarida</w:t>
        </w:r>
      </w:hyperlink>
      <w:r w:rsidRPr="00DA67AD">
        <w:rPr>
          <w:lang w:val="en-US"/>
        </w:rPr>
        <w:t>  400 000jida </w:t>
      </w:r>
      <w:hyperlink r:id="rId49" w:tooltip="Qoʻlyozma" w:history="1">
        <w:r w:rsidRPr="00DA67AD">
          <w:rPr>
            <w:rStyle w:val="aff4"/>
            <w:color w:val="auto"/>
            <w:u w:val="none"/>
            <w:lang w:val="en-US"/>
          </w:rPr>
          <w:t>qoʻlyozma</w:t>
        </w:r>
      </w:hyperlink>
      <w:r w:rsidRPr="00DA67AD">
        <w:rPr>
          <w:lang w:val="en-US"/>
        </w:rPr>
        <w:t xml:space="preserve">  </w:t>
      </w:r>
      <w:hyperlink r:id="rId50" w:tooltip="Kitob" w:history="1">
        <w:r w:rsidRPr="00DA67AD">
          <w:rPr>
            <w:rStyle w:val="aff4"/>
            <w:color w:val="auto"/>
            <w:u w:val="none"/>
            <w:lang w:val="en-US"/>
          </w:rPr>
          <w:t>kitob</w:t>
        </w:r>
      </w:hyperlink>
      <w:r w:rsidRPr="00DA67AD">
        <w:rPr>
          <w:lang w:val="en-US"/>
        </w:rPr>
        <w:t>     saqlangan. Xorazmiy oʻsha kitoblardan foydalanib, hind usulida ilmi </w:t>
      </w:r>
      <w:hyperlink r:id="rId51" w:tooltip="Hayʼat" w:history="1">
        <w:r w:rsidRPr="00DA67AD">
          <w:rPr>
            <w:rStyle w:val="aff4"/>
            <w:color w:val="auto"/>
            <w:u w:val="none"/>
            <w:lang w:val="en-US"/>
          </w:rPr>
          <w:t>hayʼat</w:t>
        </w:r>
      </w:hyperlink>
      <w:r w:rsidRPr="00DA67AD">
        <w:rPr>
          <w:lang w:val="en-US"/>
        </w:rPr>
        <w:t> (</w:t>
      </w:r>
      <w:hyperlink r:id="rId52" w:tooltip="Astronomiya" w:history="1">
        <w:r w:rsidRPr="00DA67AD">
          <w:rPr>
            <w:rStyle w:val="aff4"/>
            <w:color w:val="auto"/>
            <w:u w:val="none"/>
            <w:lang w:val="en-US"/>
          </w:rPr>
          <w:t>astronomiya</w:t>
        </w:r>
      </w:hyperlink>
      <w:r w:rsidRPr="00DA67AD">
        <w:rPr>
          <w:lang w:val="en-US"/>
        </w:rPr>
        <w:t>)ga oid "</w:t>
      </w:r>
      <w:hyperlink r:id="rId53" w:tooltip="Zijlar" w:history="1">
        <w:r w:rsidRPr="00DA67AD">
          <w:rPr>
            <w:rStyle w:val="aff4"/>
            <w:color w:val="auto"/>
            <w:u w:val="none"/>
            <w:lang w:val="en-US"/>
          </w:rPr>
          <w:t>Ziji</w:t>
        </w:r>
      </w:hyperlink>
      <w:r w:rsidRPr="00DA67AD">
        <w:rPr>
          <w:lang w:val="en-US"/>
        </w:rPr>
        <w:t> Xorazmiy" asarini yozgan. Hind </w:t>
      </w:r>
      <w:hyperlink r:id="rId54" w:tooltip="Raqamlar" w:history="1">
        <w:r w:rsidRPr="00DA67AD">
          <w:rPr>
            <w:rStyle w:val="aff4"/>
            <w:color w:val="auto"/>
            <w:u w:val="none"/>
            <w:lang w:val="en-US"/>
          </w:rPr>
          <w:t>raqamlari</w:t>
        </w:r>
      </w:hyperlink>
      <w:r w:rsidRPr="00DA67AD">
        <w:rPr>
          <w:lang w:val="en-US"/>
        </w:rPr>
        <w:t> asosida hozirgi </w:t>
      </w:r>
      <w:hyperlink r:id="rId55" w:tooltip="Arab raqamlari" w:history="1">
        <w:r w:rsidRPr="00DA67AD">
          <w:rPr>
            <w:rStyle w:val="aff4"/>
            <w:color w:val="auto"/>
            <w:u w:val="none"/>
            <w:lang w:val="en-US"/>
          </w:rPr>
          <w:t>arab raqamlarini</w:t>
        </w:r>
      </w:hyperlink>
      <w:r w:rsidRPr="00DA67AD">
        <w:rPr>
          <w:lang w:val="en-US"/>
        </w:rPr>
        <w:t> soddalashtirgan, kengaytirgan va birinchi marta arab tilini </w:t>
      </w:r>
      <w:hyperlink r:id="rId56" w:tooltip="Bayon" w:history="1">
        <w:r w:rsidRPr="00DA67AD">
          <w:rPr>
            <w:rStyle w:val="aff4"/>
            <w:color w:val="auto"/>
            <w:u w:val="none"/>
            <w:lang w:val="en-US"/>
          </w:rPr>
          <w:t>bayon</w:t>
        </w:r>
      </w:hyperlink>
      <w:r w:rsidRPr="00DA67AD">
        <w:rPr>
          <w:lang w:val="en-US"/>
        </w:rPr>
        <w:t xml:space="preserve"> etib, uning keng tarqalishiga hissa qoʻshgan. </w:t>
      </w:r>
      <w:hyperlink r:id="rId57" w:tooltip="Tarjima" w:history="1">
        <w:r w:rsidRPr="00DA67AD">
          <w:rPr>
            <w:rStyle w:val="aff4"/>
            <w:color w:val="auto"/>
            <w:u w:val="none"/>
            <w:lang w:val="en-US"/>
          </w:rPr>
          <w:t>Tarjima</w:t>
        </w:r>
      </w:hyperlink>
      <w:r w:rsidRPr="00DA67AD">
        <w:rPr>
          <w:lang w:val="en-US"/>
        </w:rPr>
        <w:t> ishlarida</w:t>
      </w:r>
      <w:r w:rsidRPr="00DA67AD">
        <w:t xml:space="preserve"> </w:t>
      </w:r>
      <w:r w:rsidRPr="00DA67AD">
        <w:rPr>
          <w:lang w:val="en-US"/>
        </w:rPr>
        <w:t>turli </w:t>
      </w:r>
      <w:r w:rsidRPr="00DA67AD">
        <w:t xml:space="preserve"> </w:t>
      </w:r>
      <w:hyperlink r:id="rId58" w:tooltip="Mamlakat" w:history="1">
        <w:r w:rsidRPr="00DA67AD">
          <w:rPr>
            <w:rStyle w:val="aff4"/>
            <w:color w:val="auto"/>
            <w:u w:val="none"/>
            <w:lang w:val="en-US"/>
          </w:rPr>
          <w:t>mamlakatlardan</w:t>
        </w:r>
      </w:hyperlink>
      <w:r w:rsidRPr="00DA67AD">
        <w:rPr>
          <w:lang w:val="en-US"/>
        </w:rPr>
        <w:t> kelgan</w:t>
      </w:r>
      <w:r w:rsidRPr="00DA67AD">
        <w:t xml:space="preserve"> </w:t>
      </w:r>
      <w:r w:rsidRPr="00DA67AD">
        <w:rPr>
          <w:lang w:val="en-US"/>
        </w:rPr>
        <w:t>olim</w:t>
      </w:r>
      <w:r w:rsidRPr="00DA67AD">
        <w:t xml:space="preserve"> </w:t>
      </w:r>
      <w:r w:rsidRPr="00DA67AD">
        <w:rPr>
          <w:lang w:val="en-US"/>
        </w:rPr>
        <w:t>va</w:t>
      </w:r>
      <w:r w:rsidRPr="00DA67AD">
        <w:t xml:space="preserve"> </w:t>
      </w:r>
      <w:r w:rsidRPr="00DA67AD">
        <w:rPr>
          <w:lang w:val="en-US"/>
        </w:rPr>
        <w:t>tarjimonlar</w:t>
      </w:r>
      <w:r w:rsidRPr="00DA67AD">
        <w:t xml:space="preserve">, </w:t>
      </w:r>
      <w:r w:rsidRPr="00DA67AD">
        <w:rPr>
          <w:lang w:val="en-US"/>
        </w:rPr>
        <w:t>jumladan </w:t>
      </w:r>
      <w:r w:rsidRPr="00DA67AD">
        <w:t xml:space="preserve"> </w:t>
      </w:r>
      <w:hyperlink r:id="rId59" w:tooltip="Turkiston" w:history="1">
        <w:r w:rsidRPr="00DA67AD">
          <w:rPr>
            <w:rStyle w:val="aff4"/>
            <w:color w:val="auto"/>
            <w:u w:val="none"/>
            <w:lang w:val="en-US"/>
          </w:rPr>
          <w:t>Turkiston</w:t>
        </w:r>
      </w:hyperlink>
      <w:r w:rsidRPr="00DA67AD">
        <w:t xml:space="preserve"> </w:t>
      </w:r>
      <w:r w:rsidRPr="00DA67AD">
        <w:rPr>
          <w:lang w:val="en-US"/>
        </w:rPr>
        <w:t>olimlaridan </w:t>
      </w:r>
      <w:hyperlink r:id="rId60" w:tooltip="Ahmad al-Fargʻoniy" w:history="1">
        <w:r w:rsidRPr="00DA67AD">
          <w:rPr>
            <w:rStyle w:val="aff4"/>
            <w:color w:val="auto"/>
            <w:u w:val="none"/>
            <w:lang w:val="en-US"/>
          </w:rPr>
          <w:t>Ahmad</w:t>
        </w:r>
        <w:r w:rsidRPr="00DA67AD">
          <w:rPr>
            <w:rStyle w:val="aff4"/>
            <w:color w:val="auto"/>
            <w:u w:val="none"/>
          </w:rPr>
          <w:t xml:space="preserve"> </w:t>
        </w:r>
        <w:r w:rsidRPr="00DA67AD">
          <w:rPr>
            <w:rStyle w:val="aff4"/>
            <w:color w:val="auto"/>
            <w:u w:val="none"/>
            <w:lang w:val="en-US"/>
          </w:rPr>
          <w:t>Farg</w:t>
        </w:r>
        <w:r w:rsidRPr="00DA67AD">
          <w:rPr>
            <w:rStyle w:val="aff4"/>
            <w:color w:val="auto"/>
            <w:u w:val="none"/>
          </w:rPr>
          <w:t>ʻ</w:t>
        </w:r>
        <w:r w:rsidRPr="00DA67AD">
          <w:rPr>
            <w:rStyle w:val="aff4"/>
            <w:color w:val="auto"/>
            <w:u w:val="none"/>
            <w:lang w:val="en-US"/>
          </w:rPr>
          <w:t>oniy</w:t>
        </w:r>
      </w:hyperlink>
      <w:r w:rsidRPr="00DA67AD">
        <w:t xml:space="preserve">, </w:t>
      </w:r>
      <w:r w:rsidRPr="00DA67AD">
        <w:rPr>
          <w:lang w:val="en-US"/>
        </w:rPr>
        <w:t>Muhammad</w:t>
      </w:r>
      <w:r w:rsidRPr="00DA67AD">
        <w:t xml:space="preserve"> </w:t>
      </w:r>
      <w:r w:rsidRPr="00DA67AD">
        <w:rPr>
          <w:lang w:val="en-US"/>
        </w:rPr>
        <w:t>Xorazmiy</w:t>
      </w:r>
      <w:r w:rsidRPr="00DA67AD">
        <w:t xml:space="preserve">, </w:t>
      </w:r>
      <w:r w:rsidRPr="00DA67AD">
        <w:rPr>
          <w:lang w:val="en-US"/>
        </w:rPr>
        <w:t>Abbos</w:t>
      </w:r>
      <w:r w:rsidRPr="00DA67AD">
        <w:t xml:space="preserve"> </w:t>
      </w:r>
      <w:r w:rsidRPr="00DA67AD">
        <w:rPr>
          <w:lang w:val="en-US"/>
        </w:rPr>
        <w:t>ibn</w:t>
      </w:r>
      <w:r w:rsidRPr="00DA67AD">
        <w:t xml:space="preserve"> </w:t>
      </w:r>
      <w:r w:rsidRPr="00DA67AD">
        <w:rPr>
          <w:lang w:val="en-US"/>
        </w:rPr>
        <w:t>Sayd</w:t>
      </w:r>
      <w:r w:rsidRPr="00DA67AD">
        <w:t xml:space="preserve"> </w:t>
      </w:r>
      <w:r w:rsidRPr="00DA67AD">
        <w:rPr>
          <w:lang w:val="en-US"/>
        </w:rPr>
        <w:t>Javhariy</w:t>
      </w:r>
      <w:r w:rsidRPr="00DA67AD">
        <w:t xml:space="preserve"> </w:t>
      </w:r>
      <w:r w:rsidRPr="00DA67AD">
        <w:rPr>
          <w:lang w:val="en-US"/>
        </w:rPr>
        <w:t>va</w:t>
      </w:r>
      <w:r w:rsidRPr="00DA67AD">
        <w:t xml:space="preserve"> </w:t>
      </w:r>
      <w:r w:rsidRPr="00DA67AD">
        <w:rPr>
          <w:lang w:val="en-US"/>
        </w:rPr>
        <w:t>Ahmad</w:t>
      </w:r>
      <w:r w:rsidRPr="00DA67AD">
        <w:t xml:space="preserve"> </w:t>
      </w:r>
      <w:r w:rsidRPr="00DA67AD">
        <w:rPr>
          <w:lang w:val="en-US"/>
        </w:rPr>
        <w:t>ibn</w:t>
      </w:r>
      <w:r w:rsidRPr="00DA67AD">
        <w:t xml:space="preserve"> </w:t>
      </w:r>
      <w:r w:rsidRPr="00DA67AD">
        <w:rPr>
          <w:lang w:val="en-US"/>
        </w:rPr>
        <w:t>Abdulloh</w:t>
      </w:r>
      <w:r w:rsidRPr="00DA67AD">
        <w:t xml:space="preserve"> </w:t>
      </w:r>
      <w:r w:rsidRPr="00DA67AD">
        <w:rPr>
          <w:lang w:val="en-US"/>
        </w:rPr>
        <w:t>Marvaziylar</w:t>
      </w:r>
      <w:r w:rsidRPr="00DA67AD">
        <w:t xml:space="preserve"> </w:t>
      </w:r>
      <w:r w:rsidRPr="00DA67AD">
        <w:rPr>
          <w:lang w:val="en-US"/>
        </w:rPr>
        <w:t>qatnashgan</w:t>
      </w:r>
      <w:r w:rsidRPr="00DA67AD">
        <w:t xml:space="preserve">. </w:t>
      </w:r>
      <w:r w:rsidRPr="00DA67AD">
        <w:rPr>
          <w:lang w:val="en-US"/>
        </w:rPr>
        <w:t>Bu</w:t>
      </w:r>
      <w:r w:rsidRPr="00DA67AD">
        <w:t xml:space="preserve"> </w:t>
      </w:r>
      <w:r w:rsidRPr="00DA67AD">
        <w:rPr>
          <w:lang w:val="en-US"/>
        </w:rPr>
        <w:t>yerda</w:t>
      </w:r>
      <w:r w:rsidRPr="00DA67AD">
        <w:t xml:space="preserve"> </w:t>
      </w:r>
      <w:r w:rsidRPr="00DA67AD">
        <w:rPr>
          <w:lang w:val="en-US"/>
        </w:rPr>
        <w:t>olimlar</w:t>
      </w:r>
      <w:r w:rsidRPr="00DA67AD">
        <w:t xml:space="preserve"> </w:t>
      </w:r>
      <w:r w:rsidRPr="00DA67AD">
        <w:rPr>
          <w:lang w:val="en-US"/>
        </w:rPr>
        <w:t>chet</w:t>
      </w:r>
      <w:r w:rsidRPr="00DA67AD">
        <w:t xml:space="preserve"> </w:t>
      </w:r>
      <w:r w:rsidRPr="00DA67AD">
        <w:rPr>
          <w:lang w:val="en-US"/>
        </w:rPr>
        <w:t>tildagi</w:t>
      </w:r>
      <w:r w:rsidRPr="00DA67AD">
        <w:t xml:space="preserve"> </w:t>
      </w:r>
      <w:r w:rsidRPr="00DA67AD">
        <w:rPr>
          <w:lang w:val="en-US"/>
        </w:rPr>
        <w:t>murakkab </w:t>
      </w:r>
      <w:hyperlink r:id="rId61" w:tooltip="Tushuncha" w:history="1">
        <w:r w:rsidRPr="00DA67AD">
          <w:rPr>
            <w:rStyle w:val="aff4"/>
            <w:color w:val="auto"/>
            <w:u w:val="none"/>
            <w:lang w:val="en-US"/>
          </w:rPr>
          <w:t>tushunchalarni</w:t>
        </w:r>
      </w:hyperlink>
      <w:r w:rsidRPr="00DA67AD">
        <w:rPr>
          <w:lang w:val="en-US"/>
        </w:rPr>
        <w:t> berishga</w:t>
      </w:r>
      <w:r w:rsidRPr="00DA67AD">
        <w:t xml:space="preserve"> </w:t>
      </w:r>
      <w:r w:rsidRPr="00DA67AD">
        <w:rPr>
          <w:lang w:val="en-US"/>
        </w:rPr>
        <w:t>qodir</w:t>
      </w:r>
      <w:r w:rsidRPr="00DA67AD">
        <w:t xml:space="preserve"> </w:t>
      </w:r>
      <w:r w:rsidRPr="00DA67AD">
        <w:rPr>
          <w:lang w:val="en-US"/>
        </w:rPr>
        <w:t>arab</w:t>
      </w:r>
      <w:r w:rsidRPr="00DA67AD">
        <w:t xml:space="preserve"> </w:t>
      </w:r>
      <w:r w:rsidRPr="00DA67AD">
        <w:rPr>
          <w:lang w:val="en-US"/>
        </w:rPr>
        <w:t>atamashunosligini</w:t>
      </w:r>
      <w:r w:rsidRPr="00DA67AD">
        <w:t xml:space="preserve"> </w:t>
      </w:r>
      <w:r w:rsidRPr="00DA67AD">
        <w:rPr>
          <w:lang w:val="en-US"/>
        </w:rPr>
        <w:t>yaratishga</w:t>
      </w:r>
      <w:r w:rsidRPr="00DA67AD">
        <w:t xml:space="preserve"> </w:t>
      </w:r>
      <w:r w:rsidRPr="00DA67AD">
        <w:rPr>
          <w:lang w:val="en-US"/>
        </w:rPr>
        <w:t>va</w:t>
      </w:r>
      <w:r w:rsidRPr="00DA67AD">
        <w:t xml:space="preserve"> </w:t>
      </w:r>
      <w:r w:rsidRPr="00DA67AD">
        <w:rPr>
          <w:lang w:val="en-US"/>
        </w:rPr>
        <w:t>uni</w:t>
      </w:r>
      <w:r w:rsidRPr="00DA67AD">
        <w:t xml:space="preserve"> </w:t>
      </w:r>
      <w:r w:rsidRPr="00DA67AD">
        <w:rPr>
          <w:lang w:val="en-US"/>
        </w:rPr>
        <w:t>boyitishga</w:t>
      </w:r>
      <w:r w:rsidRPr="00DA67AD">
        <w:t xml:space="preserve"> </w:t>
      </w:r>
      <w:r w:rsidRPr="00DA67AD">
        <w:rPr>
          <w:lang w:val="en-US"/>
        </w:rPr>
        <w:t>katta</w:t>
      </w:r>
      <w:r w:rsidRPr="00DA67AD">
        <w:t xml:space="preserve"> </w:t>
      </w:r>
      <w:r w:rsidRPr="00DA67AD">
        <w:rPr>
          <w:lang w:val="en-US"/>
        </w:rPr>
        <w:t>hissa</w:t>
      </w:r>
      <w:r w:rsidRPr="00DA67AD">
        <w:t xml:space="preserve"> </w:t>
      </w:r>
      <w:r w:rsidRPr="00DA67AD">
        <w:rPr>
          <w:lang w:val="en-US"/>
        </w:rPr>
        <w:t>qo</w:t>
      </w:r>
      <w:r w:rsidRPr="00DA67AD">
        <w:t>ʻ</w:t>
      </w:r>
      <w:r w:rsidRPr="00DA67AD">
        <w:rPr>
          <w:lang w:val="en-US"/>
        </w:rPr>
        <w:t>shdilar</w:t>
      </w:r>
      <w:r w:rsidRPr="00DA67AD">
        <w:t>.</w:t>
      </w:r>
    </w:p>
    <w:p w:rsidR="00926D33" w:rsidRPr="00DA67AD" w:rsidRDefault="00926D33" w:rsidP="007861B1">
      <w:pPr>
        <w:shd w:val="clear" w:color="auto" w:fill="FFFFFF"/>
        <w:spacing w:before="120" w:after="0" w:line="240" w:lineRule="auto"/>
        <w:jc w:val="both"/>
        <w:rPr>
          <w:rFonts w:ascii="Times New Roman" w:eastAsia="Times New Roman" w:hAnsi="Times New Roman" w:cs="Times New Roman"/>
          <w:sz w:val="24"/>
          <w:szCs w:val="24"/>
          <w:lang w:val="uz-Latn-UZ"/>
        </w:rPr>
      </w:pPr>
      <w:r w:rsidRPr="00DA67AD">
        <w:rPr>
          <w:rFonts w:ascii="Times New Roman" w:eastAsia="Times New Roman" w:hAnsi="Times New Roman" w:cs="Times New Roman"/>
          <w:b/>
          <w:bCs/>
          <w:sz w:val="24"/>
          <w:szCs w:val="24"/>
          <w:lang w:val="uz-Latn-UZ"/>
        </w:rPr>
        <w:t>Xorazm maʼmun akademiyasi</w:t>
      </w:r>
      <w:r w:rsidRPr="00DA67AD">
        <w:rPr>
          <w:rFonts w:ascii="Times New Roman" w:eastAsia="Times New Roman" w:hAnsi="Times New Roman" w:cs="Times New Roman"/>
          <w:sz w:val="24"/>
          <w:szCs w:val="24"/>
          <w:lang w:val="uz-Latn-UZ"/>
        </w:rPr>
        <w:t xml:space="preserve">, Maʼmuniylar akademiyasi Xorazmda 10-asr oxiri-XI-asr boshlarida faoliyat koʻrsatgan ilmiy muhit. Maʼmuniylar davlati (992-1017) tarixi bilan bevosita bogʻliq. Siyosiy, iqtisodiy, harbiy qudratga erishgan xorazmshoxlar davlati mamlakatni birlashtirish, unda tartib oʻrnatish boʻyicha tadbirlarni boshlab yuborgan. Kun tartibida davlat ichki va tashki siyosatini olib borishda mafkuraviy masalalarni hal qilish turgan. Ali ibn Maʼmun (997—1010) dono va zukko maslahatchilarga muhtoj boʻlgan. Uning baxtiga togʻasi, Abu Nasr ibn Iroq oʻz davrining oʻta bilimdon olimi boʻlgan. 1004 yilning boshida Ibn Iroq taklifi bilan Beruniy Gurganjga qaytib kelgan; Maʼmun saroyida ilm ahli uchun yaxshi sharoit yaratib berilgan. Bu 2 shaxs Yaqin va Oʻrta Sharkdagi koʻplab olimlar bilan shaxsiy yozishmada boʻlganlar. Ularning taklifi bilan Nishopur, Balx, Buxoro va hatto arab Iroqidan koʻplab olimlar Gurganjga kelishgan. Shu tariqa 1004 yildan boshlab Gurganjda "Dorul hikma va maorif" (baʼzi bir manbalarda "Majlisi ulamo") nomini olgan ilmiy muassasa toʻla shakllangan. Bu ilmiy muassasada xuddi Afinadagi "Platon", Bagʻdoddagi "Bayt ulhikmat" akademiyasi faoliyatiga oʻxshab ilmning barcha sohalarida tadqiqot va izlanishlar olib borilgan, juda koʻp manbalar toʻplangan, tarjimonlik ishlari bajarilgan; hind, yunon, arab olimlarining ishlari urganilgan; AlXorazmiy, AlFargʻoniylarning oʻlmas asarlari, ilmiy ishlaridan foydalanilgan va tadqiq qilingan. XVIII-XX asr tarixchi olimlari tomonidan ilmiy muassasa har tomonlama oʻrganilgan va oʻz faoliyati nuqtai nazaridan bu dargoh oʻz davrining akademiyasi boʻlganligi isbotlangan va unga "Maʼmun akademiyasi" nomi berilgan. X.Xorazm maʼmun akademiyasi asosini quyidagi olimlar tashkil etgan: Abu Nasr Mansur ibn Ali ibn Iroq al-Jaʼdiy (X-asr — 1034), Abulxayr ibn Hammor (941 — 1048), Abu Saxl Iso ibn Yahʼyo alMasihiy alJurjoniy (970—1011), Abu Rayhon Muhammad ibn Ahmad anBeruniy, Abu Ali alHusayn ibn Abdulloh ibn Sino, Abu Ahmad ibn Muhammad ibn Yaʼqub ibn Miskavayh (1030 y. v.e.), Abu Mansur Abdulmalik ibn Muhammad ibn Ismoil as Saolibiy anNaysaburiy (961 — 1038), Ahmad ibn Muhammad asSahriy (1015 y.v.e.), Abu Ali alHasan ibn Horis alHububiy alXorazmiy (10—11-asrlar), Abu Abdulloh Muhammad ibn Homid alXorazmiy (10—11-asrlar) va boshqa X.M.a olimlari Yunoniston, Yaqin va Oʻrta Sharq, Hindiston ilmfan yutuqlarini ijodiy, tanqidiy oʻrganib, uni yanada yuksak bosqichga koʻtarganlar. Akademiya aʼzolarining aksariyati olim sifatida Markaziy Osiyoda shakllanganlar. Ularning ilmiy faoliyati, asarlari tufayli Qad. Xorazm badiiy sanʼati, adabiyoti, astronomiyasi, matematikasi, sugorish madaniyati yutuklari jahon tamadduni xazinasiga kirgan va butun insoniyat manfaatlariga xizmat kila boshlagan. Mas, Abu Nasr ibn Irok, astronomiyaga doyr ilmiy asarlari tufayli "Batlimusi soniy" ("Ikkinchi Ptolemey") degan faxriy nom olgan. Abulxayr ibn Hammor mantiq, falsafadan tashqari tabobatda ham juda mashhur boʻlgani uchun "Buqroti soniy" ("Ikkinchi Gippokrat") laqabiga sazovor boʻlgan. Abu Sahl alMasihiy tabib, Ibn Sinoning ustozi boʻlgan. Akademiya rahbari Abu Rayhon Beruniy fanning deyarli hamma sohalari bilan shugʻullangan. Uning geodeziya va matematika sohalari boʻyicha asarlari bugun ham dolzarbdir. Beruniy Oʻrta Osiyoda birinchi boʻlib, tibbiyotga oid. "Kitob asSaydana fittib" ("Tabobatda dorishunoslik kitobi") asarini yozgan. Beruniy Amerika qitʼasi mavjudligini yevropalik olimlardan taxminan 450 y. oldin aytib oʻtgan. Uning "Qadimgi xalqlardan qolgan yodgorliklar" asarida qad. xalklar (yunonlar, eroniylar, sugʻdiylar, xorazmiylar va boshqalar) ning yil hisoblari, bayramlari va mashhur kunlari, urfodatlariga oid qimmatli maʼlumotlar toʻplangan. Xorazm maʼmun akademiyasining yana bir zabardast krmusiy olimi Ibn Sino jahon fani taraqqiyotiga ulkan hissa qoʻshgan. Xususan, uning "Tib qonunlari" asari butun dunyoga mashhur boʻlgan. Xorazmda Ibn Sino, asosan, mat. va astronomiya bilan shugʻullangan. Olimning Aristotel taʼlimoti xususida Beruniy bilan va oʻzining shogirdi Baxmanyor bilan yozishmalari tarixda mashhurdir. Bu yozishmalar savoljavob tarzida bulib, unda Beruniy va Ibn Sino fazo, issiqlikning tarqalishi, jismlarning issikdan kengayishi, nurning aks etishi va sinishi kabi masalalarda ilmiy munozara olib borganlar. Ibn Sino xorazmshoxlar vaziri Abul Husayn asSahliy bilan doʻstlashib, unga atab alkimyoga oid "Risola aliksir" ("Iksir haqida risola") asarini yozgan. Xorazm maʼmun akademiyasi olimlari Xorazm tabiati, iklimi, sugʻorish tizimi, mineralogiyasi, yer osti suvlari, Amudaryo deltasining tarixi, korizlar qurish orqali tuproqni tozalash yoʻllarini tadqiq etishgan. Akademiya aʼzolaridan Abu Bakr alXorazmiy, tabib AbulFaraj ibn Hindu sheʼriyatda yuksak mahoratga erishganlar. Xorazm tarixi, dinlari, taqvimi, bayramlari, urfodatlari, yozuvi, milliy qadriyatlari haqidagi qimmatli maʼlumotlar ularning faoliyati tufayli bizgacha yetib kelgan. Ularning oʻzlariga xos shiori: "Ilm — insonlar hojatini chiqarmoqlikka xizmat qilsin", — deya atalgan edi. X.Xorazm maʼmun akademiyasi olimlariga ilmda qatʼiylik xos boʻlgan. Aristotel yoʻl qoʻygan koʻp xatolar tekshirishlar davomida tuzatilgan, qutbdagi davomiy tun va kunlar masalasi osonlik bilan falakiyot fani nuqtai nazaridan tushuntirilib, yechilgan. Beruniy qayd etishicha, qadimda Xorazm astronomlari yulduzlar joylashish tartibini arablardan koʻra yaxshiroq bilishgan.  </w:t>
      </w:r>
      <w:r w:rsidRPr="00DA67AD">
        <w:rPr>
          <w:rFonts w:ascii="Times New Roman" w:eastAsia="Times New Roman" w:hAnsi="Times New Roman" w:cs="Times New Roman"/>
          <w:sz w:val="24"/>
          <w:szCs w:val="24"/>
          <w:lang w:val="en-US"/>
        </w:rPr>
        <w:t>Bag`dodda tashkil qilingan akademiya to`g`risida yuqorida aytib o`tgan edik. Nemis fan tarixchisi X.Zuter o`zining matematika va astronomiya tarixiga bag`ishlangan asarida IX-X asrlarda Bag`doddagi “Bayt ul-Hikma”da faoliyat olib borgan 500 dan ortiq olimlarning ro`yxatini keltiradi. Chex olimi Yu.Rushkaning tadqiqoticha, bu </w:t>
      </w:r>
      <w:hyperlink r:id="rId62" w:history="1">
        <w:r w:rsidRPr="00DA67AD">
          <w:rPr>
            <w:rFonts w:ascii="Times New Roman" w:eastAsia="Times New Roman" w:hAnsi="Times New Roman" w:cs="Times New Roman"/>
            <w:sz w:val="24"/>
            <w:szCs w:val="24"/>
            <w:u w:val="single"/>
            <w:lang w:val="en-US"/>
          </w:rPr>
          <w:t>olimlarning aksariyati Xorazm</w:t>
        </w:r>
      </w:hyperlink>
      <w:r w:rsidRPr="00DA67AD">
        <w:rPr>
          <w:rFonts w:ascii="Times New Roman" w:eastAsia="Times New Roman" w:hAnsi="Times New Roman" w:cs="Times New Roman"/>
          <w:sz w:val="24"/>
          <w:szCs w:val="24"/>
          <w:lang w:val="en-US"/>
        </w:rPr>
        <w:t>, Farg`ona, Shosh va xurosonlik bo`lgan. Bu “aksariyat”ning ham deyarli uchdan ikki kismini xorazmliklar tashkil qilgan. Shunisi diqqatga sazovorki, mashhur arab geografi Ibn Xavkal o`zining “Yo`llar va mamlakatlar” nomli X asr birinchi choragida yozilgan asarida Xorazm mintaqasiga ta'rif berayotib, Xorazm aholisining ilmga chanqoqligi va zukkoligi haqida ham aytib o`tadi va “Hozir Bag`dodda xorazmlik shogirdi bo`lmagan birorta qozi, faqix yoki ilm-ma'rifatga aloqador shaxs yo`q”, - deb yozadi. Shubhasiz, al-Ma'mun “Bayt ul-Hikma”sining shuhrati tez orada xalifalikning barcha yerlariga yetadi. IX asr oxiri X asr boshlarida xalifalikdan mustaqillikka erishgan hududlarning hukmdorlari yo an'ana sifatida, yoki al-Ma'munga taqlid qilib, o`z saroylarida ma'rifat ahlini to`plashga urinadilar. Lekin bu urinishlarning ko`pi muvaffaqiyatsiz bo`lib chiqadi. Faqat ba'zi hollarda feodal saroylarida shoirlar va muarrixlar to`planib, ular asosan maddohlik bilan mashg`ul bo`lganlar. Bu borada Xorazmning hukmronlari – Xorazmshohlar alohida o`rin tutadi. Xorazmda, uning qadimiy poytaxti Katda (hozirgi Beruniy) 305 yildan to 995 yilgacha afrigiylar hukm suradi. Lekin 712 yildan boshlab Xorazmning ikkinchi qadimgi shahri Gurganch (Ko`hna Urganch) arablar tomonidan qo`yilgan amirning qarorgohi vazifasini bajaradi. Bu amirlar alohida Iroqiylar sulolasini tashkil qildi. Ikkala sulola ham Xorazmshohlarning qadimgi odati bo`yicha o`z saroylarida maslahatgo`y sifatida islomgacha zardushtiylik koxinlarini, islom davrida esa obro`li olimlarni saqlab turardilar. 995 yili Gurganch amiri Ma'mun I ibn Muhammad ibn Iroq Afrigiylar sulolasiga barham beradi va poytaxtni Gurganchga ko`chirib, o`zini Xorazmshoh deb e'lon qiladi. Aftidan, bu sulola almashinishi Xorazmdagi siyosiy barqarorlikka putur yetkazgan ko`rinadi, chunki ba'zi olimlar, jumladan Iroqiylarga xayrixoh bo`lgan Beruniy ham Xorazmni tark etishga majbur bo`ladilar. 998 yili Ma'mun </w:t>
      </w:r>
      <w:hyperlink r:id="rId63" w:history="1">
        <w:r w:rsidRPr="00DA67AD">
          <w:rPr>
            <w:rFonts w:ascii="Times New Roman" w:eastAsia="Times New Roman" w:hAnsi="Times New Roman" w:cs="Times New Roman"/>
            <w:sz w:val="24"/>
            <w:szCs w:val="24"/>
            <w:u w:val="single"/>
            <w:lang w:val="en-US"/>
          </w:rPr>
          <w:t>I vafot etib</w:t>
        </w:r>
      </w:hyperlink>
      <w:r w:rsidRPr="00DA67AD">
        <w:rPr>
          <w:rFonts w:ascii="Times New Roman" w:eastAsia="Times New Roman" w:hAnsi="Times New Roman" w:cs="Times New Roman"/>
          <w:sz w:val="24"/>
          <w:szCs w:val="24"/>
          <w:lang w:val="en-US"/>
        </w:rPr>
        <w:t xml:space="preserve">, Ali ibn Ma'mun taxtga o`tirganidan keyin Xorazmdagi siyosiy ahvol barqarorlashadi. To`la ishonish mumkinki, uning otasiyoq Gurganchga Xorazmning barcha ilmiy salohiyatini mujassamlashtirishga uringan. Lekin uning vafoti bunga imkon bermadi. Bu ishni uning o`g`li Ali ibn Ma'mun sharaf bilan bajardi. Ali ibn Ma'mun ana shunday og`ir siyosiy muhitda dono va zukko maslahatchilarga muxtoj edi. Uning baxtiga tog`asi Abu Nasr ibn Iroq o`z davrining o`ta bilimdon olim edi. U tirikligidayoq “o`z davrining Ptolemeyi” degan laqabni olgandi. Undan tashqari Abu Nasr, Beruniyni o`z xonadonida tarbiyalab, yetishtirgan. Ana shu ikki siymo tufayli Iroqiylar saroyida ilm ahli uchun ideal sharoit yaratiladi. Bu ikki shaxs yaqin va o`rta sharqdagi ko`plab olimlar bilan shaxsiy yozishmada edilar. Buning ustiga X asr oxiriga kelib Somoniylar sulolasiga barham beriladi. Ibn Iroq va Beruniyning takliflari bilan 1004 yildan boshlab Nishopur, Balx va Buxorodan va hatto arab Iroqidan ham olimlar Gurganchga kela boshladilar. Shu tariqa Gurganchda “Dorul hikma va maorif” nomini olgan ilmiy muassasa to`la shakllanadi. Bu ilmiy muassasada xuddi Bag`doddagi “Bayt ul-Hikma”dagi kabi ilmning barcha sohalarida tadqiqot va izlanishlar olib boriladi. Beruniy keltirgan ma'lumotlarga ko`ra, bu muassasada suryon va yunon tillaridan ba'zi tarjimalar ham bajarilgan. Ali ibn Ma'mun vafotidan keyin (1009) uning ukasi Ma'mun ibn Ma'mun xorazmshohlar taxtini egallaydi. U Beruniyni saroyga yaqinlashtiradi va o`ziga eng yaqin maslahatchi qilib oladi. Ma'mun akademiyasi faoliyati uchun yanada kattaroq imkoniyatlar ochiladi. XVIII asrda frantsuz entsiklopedistlari xalifa al-Ma'mun haqidagi maqolalarida uning faoliyatini va Bag`doddagi “Bayt ul-Hikma”ning faoliyatini har tomonlama sinchkovlik bilan tahlil qilib, uning faoliyatini Afinadagi Platon Akademiyasiga juda o`xshashligini e'tirof etganlar va “Bayt ul-Hikma”ni “Al-Ma'mun akademiyasi” deb ataganlar. XX asrda Abu Rayhon Beruniy ijodini o`rganish munosabati bilan Abul Abbos Ma'mun II atrofidagi ilmiy muassasa ham har tomonlama o`rganildi va bu muassasa ko`p tarafdan Bag`doddagi “Bayt ul-Hikma”ga o`xshashligi va u ham o`z davrining akademiyasi ekanligi isbotlandi va unga “Ma'mun akademiyasi” nomi berildi. </w:t>
      </w:r>
      <w:r w:rsidRPr="00503051">
        <w:rPr>
          <w:rFonts w:ascii="Times New Roman" w:eastAsia="Times New Roman" w:hAnsi="Times New Roman" w:cs="Times New Roman"/>
          <w:sz w:val="24"/>
          <w:szCs w:val="24"/>
          <w:lang w:val="en-US"/>
        </w:rPr>
        <w:t>Ko`pchilik olimlarning fikriga ko`ra, uning faoliyat ko`rsata boshlagan davri, ya'ni olimlar to`la yig`ilib, ilmiy izlanishlar olib borilgan davri 1004 yilga to`g`ri keladi. Ko`hna Urganchdagi “Majlisi ulamo” shunchaki tashkil qilingan ilm dargohi bo`libgina qolmasdan, balki barcha ilmlar bilan shug`ullanuvchi akademiyalardan biri hisoblanadi. Ma'mun Akademiyasi 1004 yillarda tashkil qilingan. Bunga asos </w:t>
      </w:r>
      <w:hyperlink r:id="rId64" w:history="1">
        <w:r w:rsidRPr="00503051">
          <w:rPr>
            <w:rFonts w:ascii="Times New Roman" w:eastAsia="Times New Roman" w:hAnsi="Times New Roman" w:cs="Times New Roman"/>
            <w:sz w:val="24"/>
            <w:szCs w:val="24"/>
            <w:u w:val="single"/>
            <w:lang w:val="en-US"/>
          </w:rPr>
          <w:t>sifatida Abu Rayhon Beruniyni</w:t>
        </w:r>
      </w:hyperlink>
      <w:r w:rsidRPr="00503051">
        <w:rPr>
          <w:rFonts w:ascii="Times New Roman" w:eastAsia="Times New Roman" w:hAnsi="Times New Roman" w:cs="Times New Roman"/>
          <w:sz w:val="24"/>
          <w:szCs w:val="24"/>
          <w:lang w:val="en-US"/>
        </w:rPr>
        <w:t xml:space="preserve">, Abu Ali ibn Sinoni bu dargohga kelgan yillardan hisoblab chiqarsa bo`ladi. Ma'mun Akademiyasida ilmlarning turli sohalari bo`yicha shug`ullanishgan, jumladan, riyoziyot, handasa, ilmu-nujum, metereologiya, tibbiyot, geodeziya, geologiya, dehqonchili va h.k.lar. Markaziy Osiyoda ilm-fan, madaniyat rivojida X asr oxiri XI asr boshida faoliyat ko`rsatgan Xorazmdagi Akademiya muhim rol o`ynadi. </w:t>
      </w:r>
      <w:r w:rsidRPr="00DA67AD">
        <w:rPr>
          <w:rFonts w:ascii="Times New Roman" w:eastAsia="Times New Roman" w:hAnsi="Times New Roman" w:cs="Times New Roman"/>
          <w:sz w:val="24"/>
          <w:szCs w:val="24"/>
          <w:lang w:val="en-US"/>
        </w:rPr>
        <w:t xml:space="preserve">Barcha darbadar yurgan olimlarni bir joyga to`plab, ularni ilm bilan shug`ullanishga chorladi. O`zbekistonning ilmiy saloxiyatini yuksaltirish, uning jahon ilmiy hamjamiyatidagi o`rnini mustahkamlash, mintaqalarda fanni yanada rivojlantirish hamda iste'dodli va fidoiy olimlarni har tomonlama qo`llab quvvatlash, yuqori intellektual muhit yaratishdagi milliy an'analarni rivojlantirish, qadimda fan, ma'rifat va madaniyat olamining markazi hisoblangan, odamzot tarixidagi ilk akademiyalardan bo`lmish Xorazm Ma'mun Akademiyasini qaytadan tashkil etish maqsadida: </w:t>
      </w:r>
      <w:r w:rsidRPr="00DA67AD">
        <w:rPr>
          <w:rFonts w:ascii="Times New Roman" w:eastAsia="Times New Roman" w:hAnsi="Times New Roman" w:cs="Times New Roman"/>
          <w:sz w:val="24"/>
          <w:szCs w:val="24"/>
          <w:lang w:val="uz-Latn-UZ"/>
        </w:rPr>
        <w:t>Xorazmshoh Maʼmun ibn Maʼmun (Maʼmun II) saroyidagi olimlar shuhrati oʻz davrida uzok, ulkalarga tarkalgan. Bu esa Mahmud Gʻaznaviyning gʻashiga tekkan. U uyushtirgan suiqasd natijasida 1017 yilning bahorida Maʼmun II uldirilgan va usha yilning iyunida kuyovi uchun qasos olish bahonasi bilan Mahmud Gʻaznaviy Xorazmga bostirib kirgan. Katta qirgʻin va talontorojliklar natijasida X.Xorazm maʼmun akademiyasi faoliyati tugatilgan va bu yerdagi olimlarning kupchiligi Gʻaznaga majburan olib ketilgan. Oʻzbekiston Respublikasi Prezidentining "Xorazm Maʼmun akademiyasini qaytadan tashkil etish toʻgʻrisida"gi farmoni (1997 y. 11 noyabr) Oʻzbekistonning ilmiy salohiyatini yuksaltirish, uning jahon ilmiy hamjamiyatidagi oʻrnini mustahkamlash, mintaqalarda fanni yanada rivojlantirish hamda isteʼdodli va fidoyi olimlarni qoʻllabquvvatlash, yuqori intellektual muhit yaratishdagi milliy anʼanalarni rivojlantirishda quyilgan muhim qadam buldi.</w:t>
      </w:r>
    </w:p>
    <w:p w:rsidR="00106CE1" w:rsidRPr="00DA67AD" w:rsidRDefault="0028703E" w:rsidP="007861B1">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uz-Latn-UZ"/>
        </w:rPr>
        <w:t xml:space="preserve">VIIasr o’rtalariga kelib hokimyat Ummaviylardan Abbosiylar qo’liga o’tdi. </w:t>
      </w:r>
      <w:r w:rsidRPr="00DA67AD">
        <w:rPr>
          <w:rFonts w:ascii="Times New Roman" w:hAnsi="Times New Roman" w:cs="Times New Roman"/>
          <w:sz w:val="24"/>
          <w:szCs w:val="24"/>
          <w:lang w:val="en-US"/>
        </w:rPr>
        <w:t>SHu sulolaning ma’rifatparvar halifalari davrida ilm fan ansha ravnaq topdi. 762-yilda poytaxt Iroqning Bog’dod shahriga ko’shirildi. Bog’dod o’sha davrning eng madaniyati yuksalgan shaharlrdan biri edi.</w:t>
      </w:r>
      <w:r w:rsidR="00106CE1"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Abbosiylar hukumronligi davrida mamlakat iqtisodiy va madaniy yuksalishga yuz burdi. Savdo hunarmandshilik bilan bir qatorda, qishlaq xo’jaligi , irrigatsiya soxasi avvalgiga qaraganda ansha jonlandi. Ishlab shiqarishning rivojlanishi evaziga shahar hayoti farovonlashdi. Xalifalikning Damashq , Bog’dod, Basra, Qohira, ray, Isfaxon, Nishopur, Gurganj, Kot,Buxoro, Samarqand, Balx, Marv, Xo’jand va boshqa shaharlarida iqtisodiy va madaniy xayot tyez yuksala bordi. Halifalikning tashqi aloqalari ham kyengayib, karvon va dyengiz savdosi rivoj topdi. O’rta yer dyengizi, kora va Qizil dyengizlarda erkin suzib, Xitoy, Hindiston, Indonyeziya, Isponiya, Frantsiya, Hozor, Bulg’or, Rusiya davlatlari bilan savdo sotiq qilishga erishdilar. Xalifalikning madaniy yuksalishida ma’rifatparvar xukumdorlardan al Mansur (754-775), Xorun ar Rashid (786-809) al Ma’mun (813-833) va boshqalarning alohida hizmatlari bor. Arab halifaligida madaniyatni</w:t>
      </w:r>
      <w:r w:rsidR="007861B1" w:rsidRPr="00DA67AD">
        <w:rPr>
          <w:rFonts w:ascii="Times New Roman" w:hAnsi="Times New Roman" w:cs="Times New Roman"/>
          <w:sz w:val="24"/>
          <w:szCs w:val="24"/>
          <w:lang w:val="en-US"/>
        </w:rPr>
        <w:t>ng bu yuksalish davri « Islom renis</w:t>
      </w:r>
      <w:r w:rsidRPr="00DA67AD">
        <w:rPr>
          <w:rFonts w:ascii="Times New Roman" w:hAnsi="Times New Roman" w:cs="Times New Roman"/>
          <w:sz w:val="24"/>
          <w:szCs w:val="24"/>
          <w:lang w:val="en-US"/>
        </w:rPr>
        <w:t>sansi (Islom uyg’onishi)» davri nomi bilan ataladi.</w:t>
      </w:r>
      <w:r w:rsidRPr="00DA67AD">
        <w:rPr>
          <w:rFonts w:ascii="Times New Roman" w:hAnsi="Times New Roman" w:cs="Times New Roman"/>
          <w:sz w:val="24"/>
          <w:szCs w:val="24"/>
          <w:lang w:val="en-US"/>
        </w:rPr>
        <w:tab/>
        <w:t xml:space="preserve">Xullas madaniy hayot bu davrga kyelib o’zining eng yuqori bosqishiga ko’tarildi. </w:t>
      </w:r>
    </w:p>
    <w:tbl>
      <w:tblPr>
        <w:tblpPr w:leftFromText="180" w:rightFromText="180" w:vertAnchor="text" w:horzAnchor="margin" w:tblpY="415"/>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06"/>
      </w:tblGrid>
      <w:tr w:rsidR="00106CE1" w:rsidRPr="00503051" w:rsidTr="00106CE1">
        <w:trPr>
          <w:trHeight w:val="344"/>
        </w:trPr>
        <w:tc>
          <w:tcPr>
            <w:tcW w:w="9606" w:type="dxa"/>
          </w:tcPr>
          <w:p w:rsidR="00106CE1" w:rsidRPr="00DA67AD" w:rsidRDefault="00106CE1" w:rsidP="00106CE1">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Islom mintaqa madaniyati</w:t>
            </w:r>
            <w:r w:rsidRPr="00DA67AD">
              <w:rPr>
                <w:rFonts w:ascii="Times New Roman" w:hAnsi="Times New Roman" w:cs="Times New Roman"/>
                <w:sz w:val="24"/>
                <w:szCs w:val="24"/>
                <w:lang w:val="uz-Cyrl-UZ"/>
              </w:rPr>
              <w:t xml:space="preserve">ning shakllanishi osonlik bilan bo’lgani yo’q, buning uchun ba’zi siyosiy masalalar to’g`ri hal bo’lmog`i zarur edi. Payg`ambarimiz umrining oxirlariga borib arab dunyosida «umma» g`oyasi g`oliblikni qo’lga kiritdi, arablar qabilachilikdan yagona millat darajasiga ko’tarila boshladi. Bu jarayon ilk xalifalar Abu Bakr va Umar (raziallohu anhuma) davrlarida nihoyasiga yetdi. </w:t>
            </w:r>
            <w:r w:rsidRPr="00DA67AD">
              <w:rPr>
                <w:rFonts w:ascii="Times New Roman" w:hAnsi="Times New Roman" w:cs="Times New Roman"/>
                <w:sz w:val="24"/>
                <w:szCs w:val="24"/>
                <w:lang w:val="en-GB"/>
              </w:rPr>
              <w:t>YAgona arab davlati shakllandi. Islom qo’shni mamlakatlarni ham fath eta boshladi.</w:t>
            </w:r>
            <w:r w:rsidRPr="00DA67AD">
              <w:rPr>
                <w:rFonts w:ascii="Times New Roman" w:hAnsi="Times New Roman" w:cs="Times New Roman"/>
                <w:sz w:val="24"/>
                <w:szCs w:val="24"/>
                <w:lang w:val="uz-Cyrl-UZ"/>
              </w:rPr>
              <w:t xml:space="preserve"> 642 yilda oxirgi Sosoniy Yezdigerd III Nahovand yaqinidagi jangda yengilib, Xurosonga qochdi. 674 yilda arab qo’shini birinchi marta Amudaryoni kechib o’tib, Buxoroga kirdi. Qutayba ibn Muslim (70</w:t>
            </w:r>
            <w:r w:rsidRPr="00DA67AD">
              <w:rPr>
                <w:rFonts w:ascii="Times New Roman" w:hAnsi="Times New Roman" w:cs="Times New Roman"/>
                <w:sz w:val="24"/>
                <w:szCs w:val="24"/>
                <w:lang w:val="en-GB"/>
              </w:rPr>
              <w:t>5</w:t>
            </w:r>
            <w:r w:rsidRPr="00DA67AD">
              <w:rPr>
                <w:rFonts w:ascii="Times New Roman" w:hAnsi="Times New Roman" w:cs="Times New Roman"/>
                <w:sz w:val="24"/>
                <w:szCs w:val="24"/>
                <w:lang w:val="uz-Cyrl-UZ"/>
              </w:rPr>
              <w:t>-71</w:t>
            </w:r>
            <w:r w:rsidRPr="00DA67AD">
              <w:rPr>
                <w:rFonts w:ascii="Times New Roman" w:hAnsi="Times New Roman" w:cs="Times New Roman"/>
                <w:sz w:val="24"/>
                <w:szCs w:val="24"/>
                <w:lang w:val="en-GB"/>
              </w:rPr>
              <w:t>5</w:t>
            </w:r>
            <w:r w:rsidRPr="00DA67AD">
              <w:rPr>
                <w:rFonts w:ascii="Times New Roman" w:hAnsi="Times New Roman" w:cs="Times New Roman"/>
                <w:sz w:val="24"/>
                <w:szCs w:val="24"/>
                <w:lang w:val="uz-Cyrl-UZ"/>
              </w:rPr>
              <w:t>) davrida Movarounnahr arablar tomonidan asosan ishg`ol qilindi. Agar tarixiy voqelikni to’g`ri idrok etadigan bo’lsak, bu davrga kelib qadim Turon o’lkasida muayyan siyosiy  parokandalik holati hukm surar, turli kichik hukmdorlar bir-biri bilan olishib yotar, Buyuk Turk xoqonligi tanazzulga yuz tutib, turkiy va eroniy qavmlardan biri arablarga keskin qarshilik ko’rsatsa, ikkinchisi murosasozlik yo’lini tutardi. Baribir bosqinchilikka qarshi milliy-ozodlik kurashi to’xtamadi, Islom dini ham dastavval mahalliy xalq ongiga juda qiyinchilik bilan singib bordi. Ammo ilg`or tavhid e’tiqodi eski xurofiy aqidalar ustidan asta-sekin g`olib kelishi tabiiy edi. Bir qator turkiy va eroniy qavmlar arablar bilan yagona e’tiqod asosida ittifoqlashuv yo’lini tutishga moyil bo’lib borardilar. Faqat ummaviy xalifalardan aksariyati mahalliy Ajam xalqlarini arablar bilan teng ko’rmaslik siyosatini tutar va bu bilan xalqlarning ixtiyoriy ravishda imon keltirishlariga ma’naviy jihatdan to’sqinlik qilardi. Bu orada Rasulullohning qarindosh va avlodlari, birinchi navbatda, kuyovlari hazrati Ali (raziyallohu anhu) va amakilari hazrati Abbos (raziallohu anhu) avlodlari nomidan xalifalik taxtiga da’vogarlik boshlandi. Abbosiylar o’z maqsadlariga erishish uchun Xuroson va Movarounnahrdan yordam istadilar. Abbosiy imom Ibrohim asli ajamlik bo’lgan Abu Muslimni qullikdan ozod qilib, Xurosonga Abbosiylar foydasiga targ`ibot olib borishga jo’natdi. Abu Muslim juda tez vaqt ichida ajam xalqlaridan katta qo’shin to’plab, Ummaviylarga qarshi kurash boshladi va 750 yilda Ummaviylar sulolasi yo’q qilinib, Abbosiylar xalifalik taxtiga o’tirdilar. Abu Muslim qo’zg`oloni g`alabasi mintaqa tarixida hal qiluvchi o’zgarishlarga olib keldi. Abbosiylar ajam xalqlari bilan hamkorlikda g`alabaga erishdilar.</w:t>
            </w:r>
          </w:p>
          <w:p w:rsidR="00106CE1" w:rsidRPr="00DA67AD" w:rsidRDefault="00106CE1" w:rsidP="00106CE1">
            <w:pPr>
              <w:pStyle w:val="aff3"/>
              <w:framePr w:hSpace="0" w:wrap="auto" w:vAnchor="margin" w:xAlign="left" w:yAlign="inline"/>
              <w:spacing w:before="0"/>
              <w:jc w:val="both"/>
              <w:rPr>
                <w:sz w:val="24"/>
                <w:szCs w:val="24"/>
              </w:rPr>
            </w:pPr>
            <w:r w:rsidRPr="00DA67AD">
              <w:rPr>
                <w:rStyle w:val="timsol"/>
                <w:rFonts w:eastAsia="Calibri"/>
                <w:bCs w:val="0"/>
                <w:sz w:val="24"/>
                <w:szCs w:val="24"/>
              </w:rPr>
              <w:t>Islom mintaqa madaniyati</w:t>
            </w:r>
            <w:r w:rsidRPr="00DA67AD">
              <w:rPr>
                <w:sz w:val="24"/>
                <w:szCs w:val="24"/>
              </w:rPr>
              <w:t xml:space="preserve"> – asosan VIII – IX asrlarda shakllanib, Ispaniya va Shimoliy Afrikadan Volga-bo’yi va Sharqiy Turkiston-gacha cho’zilgan hududdagi musul-monlar jamoasi uchun umumiy bo’lgan va deyarli XVI asr boshlarigacha nisbatan yaxlit-ligini saqlab kelgan madaniy-ma’naviy an’analar tizimi.</w:t>
            </w:r>
          </w:p>
        </w:tc>
      </w:tr>
    </w:tbl>
    <w:p w:rsidR="00106CE1" w:rsidRPr="00DA67AD" w:rsidRDefault="0028703E"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Sharhalqlarining ilmiy myeprosiga tayangan arab tilining yagona xalqaro ilm fan va madaniy </w:t>
      </w:r>
    </w:p>
    <w:p w:rsidR="00D6036C" w:rsidRPr="00D64402" w:rsidRDefault="0028703E" w:rsidP="00D64402">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aloqalar tiliga aylanishi musulmon davlatlarida bu jarayonn</w:t>
      </w:r>
      <w:r w:rsidR="00D64402">
        <w:rPr>
          <w:rFonts w:ascii="Times New Roman" w:hAnsi="Times New Roman" w:cs="Times New Roman"/>
          <w:sz w:val="24"/>
          <w:szCs w:val="24"/>
          <w:lang w:val="en-US"/>
        </w:rPr>
        <w:t>i yanada tyezlashtirib yubordi.</w:t>
      </w:r>
      <w:r w:rsidRPr="00DA67AD">
        <w:rPr>
          <w:rFonts w:ascii="Times New Roman" w:hAnsi="Times New Roman" w:cs="Times New Roman"/>
          <w:sz w:val="24"/>
          <w:szCs w:val="24"/>
          <w:lang w:val="uz-Cyrl-UZ"/>
        </w:rPr>
        <w:t xml:space="preserve"> </w:t>
      </w:r>
    </w:p>
    <w:p w:rsidR="0028703E" w:rsidRPr="00DA67AD" w:rsidRDefault="0028703E" w:rsidP="00D64402">
      <w:pPr>
        <w:pStyle w:val="3"/>
        <w:numPr>
          <w:ilvl w:val="0"/>
          <w:numId w:val="0"/>
        </w:numPr>
        <w:spacing w:before="0" w:line="240" w:lineRule="auto"/>
        <w:rPr>
          <w:rFonts w:ascii="Times New Roman" w:hAnsi="Times New Roman" w:cs="Times New Roman"/>
          <w:color w:val="auto"/>
          <w:sz w:val="24"/>
          <w:szCs w:val="24"/>
          <w:lang w:val="en-US"/>
        </w:rPr>
      </w:pPr>
      <w:r w:rsidRPr="00DA67AD">
        <w:rPr>
          <w:rFonts w:ascii="Times New Roman" w:hAnsi="Times New Roman" w:cs="Times New Roman"/>
          <w:color w:val="auto"/>
          <w:sz w:val="24"/>
          <w:szCs w:val="24"/>
          <w:lang w:val="en-US"/>
        </w:rPr>
        <w:t>VIII-IX asrlarda islom mintaqa madaniyatining</w:t>
      </w:r>
      <w:r w:rsidRPr="00DA67AD">
        <w:rPr>
          <w:rFonts w:ascii="Times New Roman" w:hAnsi="Times New Roman" w:cs="Times New Roman"/>
          <w:color w:val="auto"/>
          <w:sz w:val="24"/>
          <w:szCs w:val="24"/>
          <w:lang w:val="en-GB"/>
        </w:rPr>
        <w:t xml:space="preserve"> </w:t>
      </w:r>
      <w:r w:rsidRPr="00DA67AD">
        <w:rPr>
          <w:rFonts w:ascii="Times New Roman" w:hAnsi="Times New Roman" w:cs="Times New Roman"/>
          <w:color w:val="auto"/>
          <w:sz w:val="24"/>
          <w:szCs w:val="24"/>
          <w:lang w:val="en-US"/>
        </w:rPr>
        <w:t>tashkil topishi.</w:t>
      </w:r>
    </w:p>
    <w:p w:rsidR="00844F6F" w:rsidRPr="00DA67AD" w:rsidRDefault="00844F6F" w:rsidP="00EE3257">
      <w:pPr>
        <w:spacing w:after="0" w:line="240" w:lineRule="auto"/>
        <w:jc w:val="both"/>
        <w:rPr>
          <w:rFonts w:ascii="Times New Roman" w:hAnsi="Times New Roman" w:cs="Times New Roman"/>
          <w:sz w:val="24"/>
          <w:szCs w:val="24"/>
          <w:lang w:val="uz-Cyrl-UZ"/>
        </w:rPr>
      </w:pPr>
    </w:p>
    <w:p w:rsidR="0028703E" w:rsidRPr="00DA67AD" w:rsidRDefault="0028703E"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Islom ma’naviyatining eng oliy nuqtalaridan biri qabilachilik xurofotlariga uzil-kesil barham berganligi, urug` jamoasi, yagona ajdodga borib taqaluvchi irsiy birodarlik o’rniga tavhid e’tiqodi asosidagi insoniy birodarlik jamoasi - «umma» tushunchasining kiritilishi bo’ldi. Bu hodisa ahli bashar ma’naviy takomilida eng muhim burilish nuqtasidir, ammo ushbu g`oya hanuz ham mukammal anglab yetilgan, deb bo’lmaydi.</w:t>
      </w:r>
    </w:p>
    <w:p w:rsidR="0028703E" w:rsidRPr="00DA67AD" w:rsidRDefault="0028703E"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G`olib qo’shin tarkibida arablardan ko’ra ajamliklar, ya’ni fors va turklar ko’proq edi. Xorun ar-Rashid zamonidan xalifaning shaxsiy qo’riqchilari turkiy xalq vakillaridan, saroy kotiblari va vazirlar ko’proq eroniy xalq namoyandalaridan tayinlanadigan bo’ldi.</w:t>
      </w:r>
    </w:p>
    <w:p w:rsidR="0028703E" w:rsidRPr="00DA67AD" w:rsidRDefault="0028703E"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w:t>
      </w:r>
      <w:r w:rsidR="00D6036C"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 xml:space="preserve">unday qilib, VIII asr ikkinchi yarmi - IX asr boshlaridan mintaqaning uch buyuk xalqi - arab, fors va turkiy elatlar aro siyosiy qudratda o’ziga xos muvozanat holati vujudga keldi. Islomning asl g`oyasi - musulmon ummatining tengligi amalda joriy bo’lishiga voqe’ imkon tug`ildi. </w:t>
      </w:r>
      <w:r w:rsidRPr="00DA67AD">
        <w:rPr>
          <w:rFonts w:ascii="Times New Roman" w:hAnsi="Times New Roman" w:cs="Times New Roman"/>
          <w:sz w:val="24"/>
          <w:szCs w:val="24"/>
          <w:lang w:val="en-GB"/>
        </w:rPr>
        <w:t xml:space="preserve">SHu davrdan boshlab mintaqa xalqlari orasida islom dinining nufuzi tez osha boshladi. </w:t>
      </w:r>
      <w:r w:rsidRPr="00DA67AD">
        <w:rPr>
          <w:rFonts w:ascii="Times New Roman" w:hAnsi="Times New Roman" w:cs="Times New Roman"/>
          <w:sz w:val="24"/>
          <w:szCs w:val="24"/>
          <w:lang w:val="uz-Cyrl-UZ"/>
        </w:rPr>
        <w:t>Islom mintaqa madaniyatining shakllanish jarayonini shu sabablarga ko’ra VIII asr o’rtalari - Abu Muslimning Ummaviylar ustidan g`alabasi va Abbosiylar xalifaligi o’rnatilishidan boshlash maqbul ko’rinadi. Ushbu mintaqa madaniyati XIII asr boshlarigacha shiddat bilan yuksaldi, mo’g`ullar bosqini bir muddat madaniy taraqqiyotga mone’lik qilgan bo’lsa ham, baribir, XVI asr boshlarigacha mintaqada ma’naviy yuksalish davom etdi. Ammo XVI asr boshlarida yuz bergan katta siyosiy o’zgarishlar natijasida butkul o’zgacha holat vujudga keldi. Kichik Osiyoda Usmoniylar, Eronda Safaviylar, Movarounnahr va Xurosonda SHayboniylar, Afg`oniston va SHimoliy Hindistonda Boburiylar sulolasi bir necha yuz yilga mustahkam o’rnashib, yaxlit islom madaniy mintaqasi o’rniga alohida davlatlar hududida milliy-madaniy o’ziga xoslik shakllana boshladi. O’zaro ta’sir ma’lum darajada saqlanib qolgan bo’lsa ham, asta-sekinlik bilan mintaqaviy umumiylikdan ko’ra milliy o’ziga xosliklar quvvati oshib bordi. Biroq bu holat darhol bilingani yo’q, balki bir necha yuz yillarga cho’zilgan jarayon bo’ldi. Aytish mumkinki, XX asr boshlarida ham S</w:t>
      </w:r>
      <w:r w:rsidR="00D6036C"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imoliy Afrikadan S</w:t>
      </w:r>
      <w:r w:rsidR="00D6036C"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arqiy Turkistongacha, Volga bo’ylaridan Bengaliyagacha yoyilgan islom mintaqa madaniyatining yirik va nufuzli namoyandalari bir-birlarini bilar, o’zaro ijodiy-ma’naviy hamkorlik rishtalarini uzmagan edilar. Buyuk Britaniya va Rossiya imperializmi ham uhdasidan chiqmagan niyatga S</w:t>
      </w:r>
      <w:r w:rsidR="00D6036C"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o’ro hukumati erishdi - qadim Turonzamin xalqlarining qo’shni xalqlar bilan necha ming yillik madaniy-ma’naviy aloqalarini cho’rt uzib tashladi, nafaqat qo’shnilar bilan, balki o’z o’tmish madaniyati bilan ham bevosita munosabatda bo’lish imkonini keskin kamaytirib, milliy ma’naviyatimizni g`ariblikka mahkum etdi. Mana endi bugungi mustaqillik sharoitida biz necha yillar ko’zimizdan yashirin bo’lgan ulkan ma’naviy zaxiralarni yangidan kashf etmoqdamiz.</w:t>
      </w:r>
    </w:p>
    <w:p w:rsidR="00844F6F" w:rsidRPr="00DA67AD" w:rsidRDefault="00844F6F" w:rsidP="00EE3257">
      <w:pPr>
        <w:pStyle w:val="41"/>
        <w:tabs>
          <w:tab w:val="left" w:pos="1080"/>
        </w:tabs>
        <w:ind w:left="0" w:firstLine="0"/>
        <w:rPr>
          <w:rFonts w:ascii="Times New Roman" w:hAnsi="Times New Roman" w:cs="Times New Roman"/>
          <w:sz w:val="24"/>
          <w:szCs w:val="24"/>
          <w:lang w:val="uz-Cyrl-UZ"/>
        </w:rPr>
      </w:pPr>
      <w:r w:rsidRPr="00DA67AD">
        <w:rPr>
          <w:rFonts w:ascii="Times New Roman" w:hAnsi="Times New Roman" w:cs="Times New Roman"/>
          <w:sz w:val="24"/>
          <w:szCs w:val="24"/>
          <w:lang w:val="en-GB"/>
        </w:rPr>
        <w:t>Islom mintaqa madaniyatining yevropaga ta’siri</w:t>
      </w:r>
      <w:r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en-GB"/>
        </w:rPr>
        <w:t xml:space="preserve"> «Averroizm». Islom va Reformatsiya. yevropa </w:t>
      </w:r>
      <w:r w:rsidRPr="00DA67AD">
        <w:rPr>
          <w:rFonts w:ascii="Times New Roman" w:hAnsi="Times New Roman" w:cs="Times New Roman"/>
          <w:sz w:val="24"/>
          <w:szCs w:val="24"/>
          <w:lang w:val="uz-Cyrl-UZ"/>
        </w:rPr>
        <w:t>U</w:t>
      </w:r>
      <w:r w:rsidRPr="00DA67AD">
        <w:rPr>
          <w:rFonts w:ascii="Times New Roman" w:hAnsi="Times New Roman" w:cs="Times New Roman"/>
          <w:sz w:val="24"/>
          <w:szCs w:val="24"/>
          <w:lang w:val="en-GB"/>
        </w:rPr>
        <w:t>y</w:t>
      </w:r>
      <w:r w:rsidRPr="00DA67AD">
        <w:rPr>
          <w:rFonts w:ascii="Times New Roman" w:hAnsi="Times New Roman" w:cs="Times New Roman"/>
          <w:sz w:val="24"/>
          <w:szCs w:val="24"/>
          <w:lang w:val="uz-Cyrl-UZ"/>
        </w:rPr>
        <w:t>g`</w:t>
      </w:r>
      <w:r w:rsidRPr="00DA67AD">
        <w:rPr>
          <w:rFonts w:ascii="Times New Roman" w:hAnsi="Times New Roman" w:cs="Times New Roman"/>
          <w:sz w:val="24"/>
          <w:szCs w:val="24"/>
          <w:lang w:val="en-GB"/>
        </w:rPr>
        <w:t>onish</w:t>
      </w:r>
      <w:r w:rsidRPr="00DA67AD">
        <w:rPr>
          <w:rFonts w:ascii="Times New Roman" w:hAnsi="Times New Roman" w:cs="Times New Roman"/>
          <w:sz w:val="24"/>
          <w:szCs w:val="24"/>
          <w:lang w:val="uz-Cyrl-UZ"/>
        </w:rPr>
        <w:t>i</w:t>
      </w:r>
      <w:r w:rsidRPr="00DA67AD">
        <w:rPr>
          <w:rFonts w:ascii="Times New Roman" w:hAnsi="Times New Roman" w:cs="Times New Roman"/>
          <w:sz w:val="24"/>
          <w:szCs w:val="24"/>
          <w:lang w:val="en-GB"/>
        </w:rPr>
        <w:t xml:space="preserve"> va  </w:t>
      </w:r>
      <w:r w:rsidRPr="00DA67AD">
        <w:rPr>
          <w:rFonts w:ascii="Times New Roman" w:hAnsi="Times New Roman" w:cs="Times New Roman"/>
          <w:sz w:val="24"/>
          <w:szCs w:val="24"/>
          <w:lang w:val="uz-Cyrl-UZ"/>
        </w:rPr>
        <w:t>S</w:t>
      </w:r>
      <w:r w:rsidRPr="00DA67AD">
        <w:rPr>
          <w:rFonts w:ascii="Times New Roman" w:hAnsi="Times New Roman" w:cs="Times New Roman"/>
          <w:sz w:val="24"/>
          <w:szCs w:val="24"/>
          <w:lang w:val="en-US"/>
        </w:rPr>
        <w:t>h</w:t>
      </w:r>
      <w:r w:rsidRPr="00DA67AD">
        <w:rPr>
          <w:rFonts w:ascii="Times New Roman" w:hAnsi="Times New Roman" w:cs="Times New Roman"/>
          <w:sz w:val="24"/>
          <w:szCs w:val="24"/>
          <w:lang w:val="en-GB"/>
        </w:rPr>
        <w:t>arq madaniyatiga e</w:t>
      </w:r>
      <w:r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en-GB"/>
        </w:rPr>
        <w:t>tiborning kuchayishi</w:t>
      </w:r>
      <w:r w:rsidRPr="00DA67AD">
        <w:rPr>
          <w:rFonts w:ascii="Times New Roman" w:hAnsi="Times New Roman" w:cs="Times New Roman"/>
          <w:sz w:val="24"/>
          <w:szCs w:val="24"/>
          <w:lang w:val="uz-Cyrl-UZ"/>
        </w:rPr>
        <w:t>. ye</w:t>
      </w:r>
      <w:r w:rsidRPr="00DA67AD">
        <w:rPr>
          <w:rFonts w:ascii="Times New Roman" w:hAnsi="Times New Roman" w:cs="Times New Roman"/>
          <w:sz w:val="24"/>
          <w:szCs w:val="24"/>
          <w:lang w:val="en-GB"/>
        </w:rPr>
        <w:t>vropa ma’rifatchiligida ilm va imon  ziddiyati.</w:t>
      </w:r>
    </w:p>
    <w:p w:rsidR="00844F6F" w:rsidRPr="00503051" w:rsidRDefault="00844F6F" w:rsidP="007861B1">
      <w:pPr>
        <w:pStyle w:val="41"/>
        <w:tabs>
          <w:tab w:val="left" w:pos="1440"/>
        </w:tabs>
        <w:ind w:left="0" w:firstLine="709"/>
        <w:rPr>
          <w:rFonts w:ascii="Times New Roman" w:hAnsi="Times New Roman" w:cs="Times New Roman"/>
          <w:b/>
          <w:sz w:val="24"/>
          <w:szCs w:val="24"/>
          <w:lang w:val="uz-Cyrl-UZ"/>
        </w:rPr>
      </w:pPr>
      <w:r w:rsidRPr="00DA67AD">
        <w:rPr>
          <w:rFonts w:ascii="Times New Roman" w:hAnsi="Times New Roman" w:cs="Times New Roman"/>
          <w:b/>
          <w:sz w:val="24"/>
          <w:szCs w:val="24"/>
          <w:lang w:val="en-GB"/>
        </w:rPr>
        <w:t xml:space="preserve"> Islom mintaqa ma’naviyatining yevropa madaniyatiga ta’siri.</w:t>
      </w:r>
      <w:r w:rsidR="007861B1" w:rsidRPr="00DA67AD">
        <w:rPr>
          <w:rFonts w:ascii="Times New Roman" w:hAnsi="Times New Roman" w:cs="Times New Roman"/>
          <w:b/>
          <w:sz w:val="24"/>
          <w:szCs w:val="24"/>
          <w:lang w:val="en-GB"/>
        </w:rPr>
        <w:t xml:space="preserve"> </w:t>
      </w:r>
      <w:r w:rsidRPr="00DA67AD">
        <w:rPr>
          <w:rFonts w:ascii="Times New Roman" w:hAnsi="Times New Roman" w:cs="Times New Roman"/>
          <w:sz w:val="24"/>
          <w:szCs w:val="24"/>
          <w:lang w:val="uz-Cyrl-UZ"/>
        </w:rPr>
        <w:t>XV-XVI asrlar jahon tarixida YAngi davrning boshlanishi hisoblanadi. SHu davrdan yevropa mintaqasida ma’naviy yangilanishlar pallasi boshlandi. Asli bu yangilanish islom mintaqa madaniyatining ta’siridan xoli emas edi.</w:t>
      </w:r>
      <w:r w:rsidR="007861B1" w:rsidRPr="00503051">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Islom mintaqa madaniyati Volgabo’yi, SHarqiy Turkiston va Indoneziyadan to SHimoliy Afrika va Ispaniyagacha yoyilganligi ma’lum. Ispaniyada arab xalifaligi to XIV asrgacha davom etdi. IX asrdan boshlab rivoj ola boshlagan arab-ispan musulmon madaniyati XI-XIV asrlarda yevropa madaniyatiga ayricha ta’sir ko’rsatdi. Ispaniya va SHimoliy Afrika hududlarida Ibn Tufayl (vafoti 1185y), Ibn Ro’shd (1126-1198) Ibn al-Arabiy (1165-1240), Ibn Xaldun (1332-1406) kabi islom olamining buyuk allomalari yetishib chikdiki, ularning ijodiy merosisiz mintaqa ma’naviyatini mukammal anglab bo’lmaydi.</w:t>
      </w:r>
    </w:p>
    <w:p w:rsidR="00844F6F" w:rsidRPr="00DA67AD" w:rsidRDefault="00844F6F"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uz-Cyrl-UZ"/>
        </w:rPr>
        <w:t xml:space="preserve">XI asrdan boshlab Al-Xorazmiy, Al-Farg`oniy, Ibn Sino, G`azzoliy va boshqa ulug` islom mutafakkirlarining asarlari lotin tiliga tarjima qilinib, xristian madaniyati rivojiga hissa qo’sha boshladi. SHu davrdan e’tiboran, yagona islom mintaqa ma’naviyati doirasida, ikki tamoyil shakllana borganligini bir qator hozirgi zamon sharqshunoslari qayd etadilar. Bu tamoyillarning birinchisi Abu Ali ibn Sino nomi bilan bog`liq bo’lib, Xuroson-Movarounnahr yoki sharqiy falsafa maktabi hisoblansa, ikkinchisi Ibn Ro’shd ijodida yorqin namoyon bo’luvchi g`arbiy falsafa maktabidir. </w:t>
      </w:r>
      <w:r w:rsidRPr="00DA67AD">
        <w:rPr>
          <w:rFonts w:ascii="Times New Roman" w:hAnsi="Times New Roman" w:cs="Times New Roman"/>
          <w:sz w:val="24"/>
          <w:szCs w:val="24"/>
          <w:lang w:val="en-GB"/>
        </w:rPr>
        <w:t>Bu ikki tamoyil islom ma’naviyati doirasida o’zaro chambarchas bog`liq va qat’iy chegaralar bilan bir-biridan ajralgan emas. Ammo ularning keyingi ta’sir doirasi turlicha kechdi. Mavjud voqelik hamisha turli narsa va hodisalar, jihatlar va tamoyillardan iborat bo’lib, ular orasida o’zaro ziddiyat ham, uyg`unlik ham mavjud. Ibn Sino va G`azzoliylar ko’proq taraflarining o’zaro uyg`unligiga urg`u berishsa, Ibn Ro’shd oradagi farqlarga e’tibor qaratdi.</w:t>
      </w:r>
    </w:p>
    <w:p w:rsidR="007861B1" w:rsidRPr="00DA67AD" w:rsidRDefault="007861B1" w:rsidP="007861B1">
      <w:pPr>
        <w:pStyle w:val="aff1"/>
        <w:shd w:val="clear" w:color="auto" w:fill="FFFFFF"/>
        <w:spacing w:before="0" w:after="0"/>
        <w:jc w:val="both"/>
      </w:pPr>
      <w:r w:rsidRPr="00DA67AD">
        <w:rPr>
          <w:rStyle w:val="affe"/>
          <w:bdr w:val="none" w:sz="0" w:space="0" w:color="auto" w:frame="1"/>
          <w:lang w:val="en-US"/>
        </w:rPr>
        <w:t>KALOM</w:t>
      </w:r>
      <w:r w:rsidRPr="00DA67AD">
        <w:rPr>
          <w:lang w:val="en-US"/>
        </w:rPr>
        <w:t> (arab.-ravon nutq, jumla, ran, soʻz) — </w:t>
      </w:r>
      <w:hyperlink r:id="rId65" w:history="1">
        <w:r w:rsidRPr="00DA67AD">
          <w:rPr>
            <w:rStyle w:val="aff4"/>
            <w:color w:val="auto"/>
            <w:u w:val="none"/>
            <w:bdr w:val="none" w:sz="0" w:space="0" w:color="auto" w:frame="1"/>
            <w:lang w:val="en-US"/>
          </w:rPr>
          <w:t>islom</w:t>
        </w:r>
      </w:hyperlink>
      <w:r w:rsidRPr="00DA67AD">
        <w:rPr>
          <w:lang w:val="en-US"/>
        </w:rPr>
        <w:t> </w:t>
      </w:r>
      <w:hyperlink r:id="rId66" w:history="1">
        <w:r w:rsidRPr="00DA67AD">
          <w:rPr>
            <w:rStyle w:val="aff4"/>
            <w:color w:val="auto"/>
            <w:u w:val="none"/>
            <w:bdr w:val="none" w:sz="0" w:space="0" w:color="auto" w:frame="1"/>
            <w:lang w:val="en-US"/>
          </w:rPr>
          <w:t>ilohiyot</w:t>
        </w:r>
      </w:hyperlink>
      <w:r w:rsidRPr="00DA67AD">
        <w:rPr>
          <w:lang w:val="en-US"/>
        </w:rPr>
        <w:t> ilmi. VIII-asrda arab xalifaligida paydo boʻlgan. Kalom islom diniy taʼlimotini asoslashga </w:t>
      </w:r>
      <w:hyperlink r:id="rId67" w:history="1">
        <w:r w:rsidRPr="00DA67AD">
          <w:rPr>
            <w:rStyle w:val="aff4"/>
            <w:color w:val="auto"/>
            <w:u w:val="none"/>
            <w:bdr w:val="none" w:sz="0" w:space="0" w:color="auto" w:frame="1"/>
            <w:lang w:val="en-US"/>
          </w:rPr>
          <w:t>harakat</w:t>
        </w:r>
      </w:hyperlink>
      <w:r w:rsidRPr="00DA67AD">
        <w:rPr>
          <w:lang w:val="en-US"/>
        </w:rPr>
        <w:t> qiladi. Kalom tarafdorlari muta-kallimlar deyiladi. Kalom ilohiyotchilari faylasuf boʻlmaganlar. Kalom </w:t>
      </w:r>
      <w:hyperlink r:id="rId68" w:history="1">
        <w:r w:rsidRPr="00DA67AD">
          <w:rPr>
            <w:rStyle w:val="aff4"/>
            <w:color w:val="auto"/>
            <w:u w:val="none"/>
            <w:bdr w:val="none" w:sz="0" w:space="0" w:color="auto" w:frame="1"/>
            <w:lang w:val="en-US"/>
          </w:rPr>
          <w:t>umaviylar</w:t>
        </w:r>
      </w:hyperlink>
      <w:r w:rsidRPr="00DA67AD">
        <w:rPr>
          <w:lang w:val="en-US"/>
        </w:rPr>
        <w:t> hukmronligi davrida rasmiy hokimiyat bilan xorijiylar, shialar, </w:t>
      </w:r>
      <w:hyperlink r:id="rId69" w:history="1">
        <w:r w:rsidRPr="00DA67AD">
          <w:rPr>
            <w:rStyle w:val="aff4"/>
            <w:color w:val="auto"/>
            <w:u w:val="none"/>
            <w:bdr w:val="none" w:sz="0" w:space="0" w:color="auto" w:frame="1"/>
            <w:lang w:val="en-US"/>
          </w:rPr>
          <w:t>murjiʼiylar</w:t>
        </w:r>
      </w:hyperlink>
      <w:r w:rsidRPr="00DA67AD">
        <w:rPr>
          <w:lang w:val="en-US"/>
        </w:rPr>
        <w:t> va b. diniy-siyosiy guruxlar orasida yuz bergan ijtimoiy-siyosiy voqealar, bahslar jarayonida paydo boʻldi va taraqqiy qildi. Siyosiy </w:t>
      </w:r>
      <w:hyperlink r:id="rId70" w:history="1">
        <w:r w:rsidRPr="00DA67AD">
          <w:rPr>
            <w:rStyle w:val="aff4"/>
            <w:color w:val="auto"/>
            <w:u w:val="none"/>
            <w:bdr w:val="none" w:sz="0" w:space="0" w:color="auto" w:frame="1"/>
            <w:lang w:val="en-US"/>
          </w:rPr>
          <w:t>kurash</w:t>
        </w:r>
      </w:hyperlink>
      <w:r w:rsidRPr="00DA67AD">
        <w:rPr>
          <w:lang w:val="en-US"/>
        </w:rPr>
        <w:t> diniy shiorlar ostida olib borilganligi sababli </w:t>
      </w:r>
      <w:hyperlink r:id="rId71" w:history="1">
        <w:r w:rsidRPr="00DA67AD">
          <w:rPr>
            <w:rStyle w:val="aff4"/>
            <w:color w:val="auto"/>
            <w:u w:val="none"/>
            <w:bdr w:val="none" w:sz="0" w:space="0" w:color="auto" w:frame="1"/>
            <w:lang w:val="en-US"/>
          </w:rPr>
          <w:t>Alloh</w:t>
        </w:r>
      </w:hyperlink>
      <w:r w:rsidRPr="00DA67AD">
        <w:rPr>
          <w:lang w:val="en-US"/>
        </w:rPr>
        <w:t> adolati (</w:t>
      </w:r>
      <w:hyperlink r:id="rId72" w:history="1">
        <w:r w:rsidRPr="00DA67AD">
          <w:rPr>
            <w:rStyle w:val="aff4"/>
            <w:color w:val="auto"/>
            <w:u w:val="none"/>
            <w:bdr w:val="none" w:sz="0" w:space="0" w:color="auto" w:frame="1"/>
            <w:lang w:val="en-US"/>
          </w:rPr>
          <w:t>adl</w:t>
        </w:r>
      </w:hyperlink>
      <w:r w:rsidRPr="00DA67AD">
        <w:rPr>
          <w:lang w:val="en-US"/>
        </w:rPr>
        <w:t>), mavjud </w:t>
      </w:r>
      <w:hyperlink r:id="rId73" w:history="1">
        <w:r w:rsidRPr="00DA67AD">
          <w:rPr>
            <w:rStyle w:val="aff4"/>
            <w:color w:val="auto"/>
            <w:u w:val="none"/>
            <w:bdr w:val="none" w:sz="0" w:space="0" w:color="auto" w:frame="1"/>
            <w:lang w:val="en-US"/>
          </w:rPr>
          <w:t>voqelik</w:t>
        </w:r>
      </w:hyperlink>
      <w:r w:rsidRPr="00DA67AD">
        <w:rPr>
          <w:lang w:val="en-US"/>
        </w:rPr>
        <w:t> Alloh tarafidan yaratilganmi va uni oʻzgartirish mumkinmi (qadar), kimni imonli yoki gunohkor deb hisoblab, jazolash kerak (</w:t>
      </w:r>
      <w:hyperlink r:id="rId74" w:history="1">
        <w:r w:rsidRPr="00DA67AD">
          <w:rPr>
            <w:rStyle w:val="aff4"/>
            <w:color w:val="auto"/>
            <w:u w:val="none"/>
            <w:bdr w:val="none" w:sz="0" w:space="0" w:color="auto" w:frame="1"/>
            <w:lang w:val="en-US"/>
          </w:rPr>
          <w:t>imon</w:t>
        </w:r>
      </w:hyperlink>
      <w:r w:rsidRPr="00DA67AD">
        <w:rPr>
          <w:lang w:val="en-US"/>
        </w:rPr>
        <w:t>) va h. k. dolzarb masalalar edi. Kalomga xos </w:t>
      </w:r>
      <w:hyperlink r:id="rId75" w:history="1">
        <w:r w:rsidRPr="00DA67AD">
          <w:rPr>
            <w:rStyle w:val="aff4"/>
            <w:color w:val="auto"/>
            <w:u w:val="none"/>
            <w:bdr w:val="none" w:sz="0" w:space="0" w:color="auto" w:frame="1"/>
            <w:lang w:val="en-US"/>
          </w:rPr>
          <w:t>uslub</w:t>
        </w:r>
      </w:hyperlink>
      <w:r w:rsidRPr="00DA67AD">
        <w:rPr>
          <w:lang w:val="en-US"/>
        </w:rPr>
        <w:t> va mavzular majmui birinchi </w:t>
      </w:r>
      <w:hyperlink r:id="rId76" w:history="1">
        <w:r w:rsidRPr="00DA67AD">
          <w:rPr>
            <w:rStyle w:val="aff4"/>
            <w:color w:val="auto"/>
            <w:u w:val="none"/>
            <w:bdr w:val="none" w:sz="0" w:space="0" w:color="auto" w:frame="1"/>
            <w:lang w:val="en-US"/>
          </w:rPr>
          <w:t>bor</w:t>
        </w:r>
      </w:hyperlink>
      <w:r w:rsidRPr="00DA67AD">
        <w:rPr>
          <w:lang w:val="en-US"/>
        </w:rPr>
        <w:t> al-Jaʼd </w:t>
      </w:r>
      <w:hyperlink r:id="rId77" w:history="1">
        <w:r w:rsidRPr="00DA67AD">
          <w:rPr>
            <w:rStyle w:val="aff4"/>
            <w:color w:val="auto"/>
            <w:u w:val="none"/>
            <w:bdr w:val="none" w:sz="0" w:space="0" w:color="auto" w:frame="1"/>
            <w:lang w:val="en-US"/>
          </w:rPr>
          <w:t>ibn</w:t>
        </w:r>
      </w:hyperlink>
      <w:r w:rsidRPr="00DA67AD">
        <w:rPr>
          <w:lang w:val="en-US"/>
        </w:rPr>
        <w:t> Dirham (742-y. qatl etilgan) ijodida kuzatiladi. U uslubda doimo aql-idrokka tayanish talabini ilgari surdi va faqat inson aqli ojizlik qilgan hollardagina </w:t>
      </w:r>
      <w:hyperlink r:id="rId78" w:history="1">
        <w:r w:rsidRPr="00DA67AD">
          <w:rPr>
            <w:rStyle w:val="aff4"/>
            <w:color w:val="auto"/>
            <w:u w:val="none"/>
            <w:bdr w:val="none" w:sz="0" w:space="0" w:color="auto" w:frame="1"/>
            <w:lang w:val="en-US"/>
          </w:rPr>
          <w:t>Qurʼon</w:t>
        </w:r>
      </w:hyperlink>
      <w:r w:rsidRPr="00DA67AD">
        <w:rPr>
          <w:lang w:val="en-US"/>
        </w:rPr>
        <w:t> oyatlarini ramziy-majoziy maʼnoda </w:t>
      </w:r>
      <w:hyperlink r:id="rId79" w:history="1">
        <w:r w:rsidRPr="00DA67AD">
          <w:rPr>
            <w:rStyle w:val="aff4"/>
            <w:color w:val="auto"/>
            <w:u w:val="none"/>
            <w:bdr w:val="none" w:sz="0" w:space="0" w:color="auto" w:frame="1"/>
            <w:lang w:val="en-US"/>
          </w:rPr>
          <w:t>talqin</w:t>
        </w:r>
      </w:hyperlink>
      <w:r w:rsidRPr="00DA67AD">
        <w:rPr>
          <w:lang w:val="en-US"/>
        </w:rPr>
        <w:t> qilish (taʼvil) mumkin, deb hisobladi. </w:t>
      </w:r>
      <w:hyperlink r:id="rId80" w:history="1">
        <w:r w:rsidRPr="00DA67AD">
          <w:rPr>
            <w:rStyle w:val="aff4"/>
            <w:color w:val="auto"/>
            <w:u w:val="none"/>
            <w:bdr w:val="none" w:sz="0" w:space="0" w:color="auto" w:frame="1"/>
          </w:rPr>
          <w:t>Jahm ibn Safvon</w:t>
        </w:r>
      </w:hyperlink>
      <w:r w:rsidRPr="00DA67AD">
        <w:t> (745-y. qatl etilgan), AbulHuzayl (841 yoki 849-y. v. e.) va Bishr ibn al-Muʼtamir (825-y. dan soʻng vafot etgan) uning gʻoyalarini rivojlantirdilar. Jahmning qarashlari muʼtaziliylarga yaqin boʻlgani bois, odatda, bu ikki taʼlimotni bir-biridan farklamaydilar. Kalom tarixida muʼtaziliylar maktabi taʼlimoti muhim oʻrin egallaydi. Ularning taʼlimoti al-Maʼmun (827—848) davrida «</w:t>
      </w:r>
      <w:hyperlink r:id="rId81" w:history="1">
        <w:r w:rsidRPr="00DA67AD">
          <w:rPr>
            <w:rStyle w:val="aff4"/>
            <w:color w:val="auto"/>
            <w:u w:val="none"/>
            <w:bdr w:val="none" w:sz="0" w:space="0" w:color="auto" w:frame="1"/>
          </w:rPr>
          <w:t>davlat</w:t>
        </w:r>
      </w:hyperlink>
      <w:r w:rsidRPr="00DA67AD">
        <w:t> taʼlimoti» darajasiga koʻtarilgan boʻlsa, al-Mutavakkil (847—861) davrida taʼqibga uchradi. Maʼlum vaqtgacha sunniylikda muʼtaziliylarning falsafiy dalillariga </w:t>
      </w:r>
      <w:hyperlink r:id="rId82" w:history="1">
        <w:r w:rsidRPr="00DA67AD">
          <w:rPr>
            <w:rStyle w:val="aff4"/>
            <w:color w:val="auto"/>
            <w:u w:val="none"/>
            <w:bdr w:val="none" w:sz="0" w:space="0" w:color="auto" w:frame="1"/>
          </w:rPr>
          <w:t>qarshi</w:t>
        </w:r>
      </w:hyperlink>
      <w:r w:rsidRPr="00DA67AD">
        <w:t> kurashda gʻoyaviy qurol rolini oʻynashi mumkin boʻlgan aqrid tizimi mavjud emas edi va faqat Qurʼon hamda xadislarga havola qilish bilan cheklanilardi. Aynan muʼtaziliylar oʻzlarining mantiqiy-falsafiy </w:t>
      </w:r>
      <w:hyperlink r:id="rId83" w:history="1">
        <w:r w:rsidRPr="00DA67AD">
          <w:rPr>
            <w:rStyle w:val="aff4"/>
            <w:color w:val="auto"/>
            <w:u w:val="none"/>
            <w:bdr w:val="none" w:sz="0" w:space="0" w:color="auto" w:frame="1"/>
          </w:rPr>
          <w:t>isbotlash</w:t>
        </w:r>
      </w:hyperlink>
      <w:r w:rsidRPr="00DA67AD">
        <w:t> uslublari bilan haqiqiy islom yoʻli shakllanishiga bevosita taʼsir koʻrsatdi. Bunday tizim X asrga kelib ishlab chiqildi va uni Kalomni aqidaparastlar bilan murosaga keltirishni oʻz oldiga </w:t>
      </w:r>
      <w:hyperlink r:id="rId84" w:history="1">
        <w:r w:rsidRPr="00DA67AD">
          <w:rPr>
            <w:rStyle w:val="aff4"/>
            <w:color w:val="auto"/>
            <w:u w:val="none"/>
            <w:bdr w:val="none" w:sz="0" w:space="0" w:color="auto" w:frame="1"/>
          </w:rPr>
          <w:t>maqsad</w:t>
        </w:r>
      </w:hyperlink>
      <w:r w:rsidRPr="00DA67AD">
        <w:t> qilib qoʻygan al-Ashʼariy (873- 935) va alMoturidiy (870—944) amalga oshirdi. Natijada Kalomning ashʼariya va </w:t>
      </w:r>
      <w:hyperlink r:id="rId85" w:history="1">
        <w:r w:rsidRPr="00DA67AD">
          <w:rPr>
            <w:rStyle w:val="aff4"/>
            <w:color w:val="auto"/>
            <w:u w:val="none"/>
            <w:bdr w:val="none" w:sz="0" w:space="0" w:color="auto" w:frame="1"/>
          </w:rPr>
          <w:t>moturidiylik</w:t>
        </w:r>
      </w:hyperlink>
      <w:r w:rsidRPr="00DA67AD">
        <w:t> maktabi vujudga keldi.</w:t>
      </w:r>
    </w:p>
    <w:p w:rsidR="007861B1" w:rsidRPr="00DA67AD" w:rsidRDefault="007861B1" w:rsidP="007861B1">
      <w:pPr>
        <w:pStyle w:val="aff1"/>
        <w:shd w:val="clear" w:color="auto" w:fill="FFFFFF"/>
        <w:spacing w:before="0" w:after="0"/>
        <w:jc w:val="both"/>
        <w:rPr>
          <w:lang w:val="en-US"/>
        </w:rPr>
      </w:pPr>
      <w:r w:rsidRPr="00DA67AD">
        <w:rPr>
          <w:lang w:val="en-US"/>
        </w:rPr>
        <w:t>Al</w:t>
      </w:r>
      <w:r w:rsidRPr="00503051">
        <w:t>-</w:t>
      </w:r>
      <w:r w:rsidRPr="00DA67AD">
        <w:rPr>
          <w:lang w:val="en-US"/>
        </w:rPr>
        <w:t>Boqiloniy</w:t>
      </w:r>
      <w:r w:rsidRPr="00503051">
        <w:t xml:space="preserve"> (1013-</w:t>
      </w:r>
      <w:r w:rsidRPr="00DA67AD">
        <w:rPr>
          <w:lang w:val="en-US"/>
        </w:rPr>
        <w:t>y</w:t>
      </w:r>
      <w:r w:rsidRPr="00503051">
        <w:t xml:space="preserve">. </w:t>
      </w:r>
      <w:r w:rsidRPr="00DA67AD">
        <w:rPr>
          <w:lang w:val="en-US"/>
        </w:rPr>
        <w:t>v</w:t>
      </w:r>
      <w:r w:rsidRPr="00503051">
        <w:t xml:space="preserve">. </w:t>
      </w:r>
      <w:r w:rsidRPr="00DA67AD">
        <w:rPr>
          <w:lang w:val="en-US"/>
        </w:rPr>
        <w:t>e</w:t>
      </w:r>
      <w:r w:rsidRPr="00503051">
        <w:t xml:space="preserve">.), </w:t>
      </w:r>
      <w:r w:rsidRPr="00DA67AD">
        <w:rPr>
          <w:lang w:val="en-US"/>
        </w:rPr>
        <w:t>al</w:t>
      </w:r>
      <w:r w:rsidRPr="00503051">
        <w:t>-</w:t>
      </w:r>
      <w:r w:rsidRPr="00DA67AD">
        <w:rPr>
          <w:lang w:val="en-US"/>
        </w:rPr>
        <w:t>Juvayniy</w:t>
      </w:r>
      <w:r w:rsidRPr="00503051">
        <w:t xml:space="preserve"> (1085-</w:t>
      </w:r>
      <w:r w:rsidRPr="00DA67AD">
        <w:rPr>
          <w:lang w:val="en-US"/>
        </w:rPr>
        <w:t>y</w:t>
      </w:r>
      <w:r w:rsidRPr="00503051">
        <w:t xml:space="preserve">. </w:t>
      </w:r>
      <w:r w:rsidRPr="00DA67AD">
        <w:rPr>
          <w:lang w:val="en-US"/>
        </w:rPr>
        <w:t>v</w:t>
      </w:r>
      <w:r w:rsidRPr="00503051">
        <w:t xml:space="preserve">. </w:t>
      </w:r>
      <w:r w:rsidRPr="00DA67AD">
        <w:rPr>
          <w:lang w:val="en-US"/>
        </w:rPr>
        <w:t>e</w:t>
      </w:r>
      <w:r w:rsidRPr="00503051">
        <w:t xml:space="preserve">.), </w:t>
      </w:r>
      <w:r w:rsidRPr="00DA67AD">
        <w:rPr>
          <w:lang w:val="en-US"/>
        </w:rPr>
        <w:t>ash</w:t>
      </w:r>
      <w:r w:rsidRPr="00503051">
        <w:t>-</w:t>
      </w:r>
      <w:r w:rsidRPr="00DA67AD">
        <w:rPr>
          <w:lang w:val="en-US"/>
        </w:rPr>
        <w:t>Shahristoniy</w:t>
      </w:r>
      <w:r w:rsidRPr="00503051">
        <w:t xml:space="preserve"> (1153-</w:t>
      </w:r>
      <w:r w:rsidRPr="00DA67AD">
        <w:rPr>
          <w:lang w:val="en-US"/>
        </w:rPr>
        <w:t>y</w:t>
      </w:r>
      <w:r w:rsidRPr="00503051">
        <w:t xml:space="preserve">. </w:t>
      </w:r>
      <w:r w:rsidRPr="00DA67AD">
        <w:rPr>
          <w:lang w:val="en-US"/>
        </w:rPr>
        <w:t>v</w:t>
      </w:r>
      <w:r w:rsidRPr="00503051">
        <w:t xml:space="preserve">. </w:t>
      </w:r>
      <w:r w:rsidRPr="00DA67AD">
        <w:rPr>
          <w:lang w:val="en-US"/>
        </w:rPr>
        <w:t>e</w:t>
      </w:r>
      <w:r w:rsidRPr="00503051">
        <w:t xml:space="preserve">.) </w:t>
      </w:r>
      <w:r w:rsidRPr="00DA67AD">
        <w:rPr>
          <w:lang w:val="en-US"/>
        </w:rPr>
        <w:t>va</w:t>
      </w:r>
      <w:r w:rsidRPr="00503051">
        <w:t xml:space="preserve"> </w:t>
      </w:r>
      <w:r w:rsidRPr="00DA67AD">
        <w:rPr>
          <w:lang w:val="en-US"/>
        </w:rPr>
        <w:t>ar</w:t>
      </w:r>
      <w:r w:rsidRPr="00503051">
        <w:t>-</w:t>
      </w:r>
      <w:r w:rsidRPr="00DA67AD">
        <w:rPr>
          <w:lang w:val="en-US"/>
        </w:rPr>
        <w:t>Roziy</w:t>
      </w:r>
      <w:r w:rsidRPr="00503051">
        <w:t xml:space="preserve"> (1209-</w:t>
      </w:r>
      <w:r w:rsidRPr="00DA67AD">
        <w:rPr>
          <w:lang w:val="en-US"/>
        </w:rPr>
        <w:t>y</w:t>
      </w:r>
      <w:r w:rsidRPr="00503051">
        <w:t xml:space="preserve">. </w:t>
      </w:r>
      <w:r w:rsidRPr="00DA67AD">
        <w:rPr>
          <w:lang w:val="en-US"/>
        </w:rPr>
        <w:t>v</w:t>
      </w:r>
      <w:r w:rsidRPr="00503051">
        <w:t xml:space="preserve">. </w:t>
      </w:r>
      <w:r w:rsidRPr="00DA67AD">
        <w:rPr>
          <w:lang w:val="en-US"/>
        </w:rPr>
        <w:t>e</w:t>
      </w:r>
      <w:r w:rsidRPr="00503051">
        <w:t>.)</w:t>
      </w:r>
      <w:r w:rsidRPr="00DA67AD">
        <w:rPr>
          <w:lang w:val="en-US"/>
        </w:rPr>
        <w:t>lar</w:t>
      </w:r>
      <w:r w:rsidRPr="00503051">
        <w:t xml:space="preserve"> </w:t>
      </w:r>
      <w:r w:rsidRPr="00DA67AD">
        <w:rPr>
          <w:lang w:val="en-US"/>
        </w:rPr>
        <w:t>ash</w:t>
      </w:r>
      <w:r w:rsidRPr="00503051">
        <w:t>ʼ</w:t>
      </w:r>
      <w:r w:rsidRPr="00DA67AD">
        <w:rPr>
          <w:lang w:val="en-US"/>
        </w:rPr>
        <w:t>ariya</w:t>
      </w:r>
      <w:r w:rsidRPr="00503051">
        <w:t xml:space="preserve"> </w:t>
      </w:r>
      <w:r w:rsidRPr="00DA67AD">
        <w:rPr>
          <w:lang w:val="en-US"/>
        </w:rPr>
        <w:t>maktabining</w:t>
      </w:r>
      <w:r w:rsidRPr="00503051">
        <w:t xml:space="preserve"> </w:t>
      </w:r>
      <w:r w:rsidRPr="00DA67AD">
        <w:rPr>
          <w:lang w:val="en-US"/>
        </w:rPr>
        <w:t>yirik</w:t>
      </w:r>
      <w:r w:rsidRPr="00503051">
        <w:t xml:space="preserve"> </w:t>
      </w:r>
      <w:r w:rsidRPr="00DA67AD">
        <w:rPr>
          <w:lang w:val="en-US"/>
        </w:rPr>
        <w:t>namoyandalaridir</w:t>
      </w:r>
      <w:r w:rsidRPr="00503051">
        <w:t>.</w:t>
      </w:r>
      <w:r w:rsidRPr="00DA67AD">
        <w:rPr>
          <w:lang w:val="en-US"/>
        </w:rPr>
        <w:t> </w:t>
      </w:r>
      <w:hyperlink r:id="rId86" w:history="1">
        <w:r w:rsidRPr="00DA67AD">
          <w:rPr>
            <w:rStyle w:val="aff4"/>
            <w:color w:val="auto"/>
            <w:u w:val="none"/>
            <w:bdr w:val="none" w:sz="0" w:space="0" w:color="auto" w:frame="1"/>
          </w:rPr>
          <w:t>Ashʼariylar</w:t>
        </w:r>
      </w:hyperlink>
      <w:r w:rsidRPr="00DA67AD">
        <w:t> zohiran oʻzlarini muʼtaziliylarga qarshi qoʻyib, hanbaliylar bilan murosa qilishga intilgan boʻlsalarda, dunyoqarashi boʻyicha muʼtaziliylarning akl-idrokka asoslangan yoʻlini davom ettirdi. Kalomning ikkinchi yirik maktabi — moturidiylik ham mustaqil tarzda taraqqiy etdi. Ashʼariya maktabi, asosan, shofiʼiylar (q. Shofiʼishshk) orasida tarqalgan boʻlsa, moturidiylik </w:t>
      </w:r>
      <w:hyperlink r:id="rId87" w:history="1">
        <w:r w:rsidRPr="00DA67AD">
          <w:rPr>
            <w:rStyle w:val="aff4"/>
            <w:color w:val="auto"/>
            <w:u w:val="none"/>
            <w:bdr w:val="none" w:sz="0" w:space="0" w:color="auto" w:frame="1"/>
          </w:rPr>
          <w:t>hanafiylik</w:t>
        </w:r>
      </w:hyperlink>
      <w:r w:rsidRPr="00DA67AD">
        <w:t> doiralarida koʻplab tarafdorlarga ega boʻldi va, xususan, </w:t>
      </w:r>
      <w:hyperlink r:id="rId88" w:history="1">
        <w:r w:rsidRPr="00DA67AD">
          <w:rPr>
            <w:rStyle w:val="aff4"/>
            <w:color w:val="auto"/>
            <w:u w:val="none"/>
            <w:bdr w:val="none" w:sz="0" w:space="0" w:color="auto" w:frame="1"/>
          </w:rPr>
          <w:t>Movarounnahr</w:t>
        </w:r>
      </w:hyperlink>
      <w:r w:rsidRPr="00DA67AD">
        <w:t xml:space="preserve"> musulmonlarining asosiy aqidasiga aylandi. </w:t>
      </w:r>
      <w:r w:rsidRPr="00DA67AD">
        <w:rPr>
          <w:lang w:val="en-US"/>
        </w:rPr>
        <w:t>13-a. dan Kalom </w:t>
      </w:r>
      <w:hyperlink r:id="rId89" w:history="1">
        <w:r w:rsidRPr="00DA67AD">
          <w:rPr>
            <w:rStyle w:val="aff4"/>
            <w:color w:val="auto"/>
            <w:u w:val="none"/>
            <w:bdr w:val="none" w:sz="0" w:space="0" w:color="auto" w:frame="1"/>
            <w:lang w:val="en-US"/>
          </w:rPr>
          <w:t>Ibn Sino</w:t>
        </w:r>
      </w:hyperlink>
      <w:r w:rsidRPr="00DA67AD">
        <w:rPr>
          <w:lang w:val="en-US"/>
        </w:rPr>
        <w:t> </w:t>
      </w:r>
      <w:hyperlink r:id="rId90" w:history="1">
        <w:r w:rsidRPr="00DA67AD">
          <w:rPr>
            <w:rStyle w:val="aff4"/>
            <w:color w:val="auto"/>
            <w:u w:val="none"/>
            <w:bdr w:val="none" w:sz="0" w:space="0" w:color="auto" w:frame="1"/>
            <w:lang w:val="en-US"/>
          </w:rPr>
          <w:t>asos</w:t>
        </w:r>
      </w:hyperlink>
      <w:r w:rsidRPr="00DA67AD">
        <w:rPr>
          <w:lang w:val="en-US"/>
        </w:rPr>
        <w:t> solgan </w:t>
      </w:r>
      <w:hyperlink r:id="rId91" w:history="1">
        <w:r w:rsidRPr="00DA67AD">
          <w:rPr>
            <w:rStyle w:val="aff4"/>
            <w:color w:val="auto"/>
            <w:u w:val="none"/>
            <w:bdr w:val="none" w:sz="0" w:space="0" w:color="auto" w:frame="1"/>
            <w:lang w:val="en-US"/>
          </w:rPr>
          <w:t>sharq</w:t>
        </w:r>
      </w:hyperlink>
      <w:r w:rsidRPr="00DA67AD">
        <w:rPr>
          <w:lang w:val="en-US"/>
        </w:rPr>
        <w:t> falsafasi bilan yaqinlasha boshladi. Natijada, </w:t>
      </w:r>
      <w:hyperlink r:id="rId92" w:history="1">
        <w:r w:rsidRPr="00DA67AD">
          <w:rPr>
            <w:rStyle w:val="aff4"/>
            <w:color w:val="auto"/>
            <w:u w:val="none"/>
            <w:bdr w:val="none" w:sz="0" w:space="0" w:color="auto" w:frame="1"/>
            <w:lang w:val="en-US"/>
          </w:rPr>
          <w:t>Ibn Xaldun</w:t>
        </w:r>
      </w:hyperlink>
      <w:r w:rsidRPr="00DA67AD">
        <w:rPr>
          <w:lang w:val="en-US"/>
        </w:rPr>
        <w:t> taʼbiri bilan aytganda, Kalom va falsafani bir biridan ajratish mushkul boʻlib qoldi. Bu </w:t>
      </w:r>
      <w:hyperlink r:id="rId93" w:history="1">
        <w:r w:rsidRPr="00DA67AD">
          <w:rPr>
            <w:rStyle w:val="aff4"/>
            <w:color w:val="auto"/>
            <w:u w:val="none"/>
            <w:bdr w:val="none" w:sz="0" w:space="0" w:color="auto" w:frame="1"/>
            <w:lang w:val="en-US"/>
          </w:rPr>
          <w:t>hol</w:t>
        </w:r>
      </w:hyperlink>
      <w:r w:rsidRPr="00DA67AD">
        <w:rPr>
          <w:lang w:val="en-US"/>
        </w:rPr>
        <w:t> Baydoviy (1286-y. v. e.),  </w:t>
      </w:r>
      <w:hyperlink r:id="rId94" w:history="1">
        <w:r w:rsidRPr="00DA67AD">
          <w:rPr>
            <w:rStyle w:val="aff4"/>
            <w:color w:val="auto"/>
            <w:u w:val="none"/>
            <w:bdr w:val="none" w:sz="0" w:space="0" w:color="auto" w:frame="1"/>
            <w:lang w:val="en-US"/>
          </w:rPr>
          <w:t>Isfahoniy</w:t>
        </w:r>
      </w:hyperlink>
      <w:r w:rsidRPr="00DA67AD">
        <w:rPr>
          <w:lang w:val="en-US"/>
        </w:rPr>
        <w:t> (1349-y.v.e.), Hijriy (1355-y. v. e.), </w:t>
      </w:r>
      <w:hyperlink r:id="rId95" w:history="1">
        <w:r w:rsidRPr="00DA67AD">
          <w:rPr>
            <w:rStyle w:val="aff4"/>
            <w:color w:val="auto"/>
            <w:u w:val="none"/>
            <w:bdr w:val="none" w:sz="0" w:space="0" w:color="auto" w:frame="1"/>
            <w:lang w:val="en-US"/>
          </w:rPr>
          <w:t>Taftazoniy</w:t>
        </w:r>
      </w:hyperlink>
      <w:r w:rsidRPr="00DA67AD">
        <w:rPr>
          <w:lang w:val="en-US"/>
        </w:rPr>
        <w:t> (1390-y. v. e.), </w:t>
      </w:r>
      <w:hyperlink r:id="rId96" w:history="1">
        <w:r w:rsidRPr="00DA67AD">
          <w:rPr>
            <w:rStyle w:val="aff4"/>
            <w:color w:val="auto"/>
            <w:u w:val="none"/>
            <w:bdr w:val="none" w:sz="0" w:space="0" w:color="auto" w:frame="1"/>
            <w:lang w:val="en-US"/>
          </w:rPr>
          <w:t>Jurjoniy</w:t>
        </w:r>
      </w:hyperlink>
      <w:r w:rsidRPr="00DA67AD">
        <w:rPr>
          <w:lang w:val="en-US"/>
        </w:rPr>
        <w:t> (1413-y. v. e.)lar ijodida oʻz ifodasini topdi. Yangi va eng yangi davrlarda Jamoliddin al-Afgʻoniy, </w:t>
      </w:r>
      <w:hyperlink r:id="rId97" w:history="1">
        <w:r w:rsidRPr="00DA67AD">
          <w:rPr>
            <w:rStyle w:val="aff4"/>
            <w:color w:val="auto"/>
            <w:u w:val="none"/>
            <w:bdr w:val="none" w:sz="0" w:space="0" w:color="auto" w:frame="1"/>
            <w:lang w:val="en-US"/>
          </w:rPr>
          <w:t>Muhammad</w:t>
        </w:r>
      </w:hyperlink>
      <w:r w:rsidRPr="00DA67AD">
        <w:rPr>
          <w:lang w:val="en-US"/>
        </w:rPr>
        <w:t> Abdu, </w:t>
      </w:r>
      <w:hyperlink r:id="rId98" w:history="1">
        <w:r w:rsidRPr="00DA67AD">
          <w:rPr>
            <w:rStyle w:val="aff4"/>
            <w:color w:val="auto"/>
            <w:u w:val="none"/>
            <w:bdr w:val="none" w:sz="0" w:space="0" w:color="auto" w:frame="1"/>
            <w:lang w:val="en-US"/>
          </w:rPr>
          <w:t>Ahmad</w:t>
        </w:r>
      </w:hyperlink>
      <w:r w:rsidRPr="00DA67AD">
        <w:rPr>
          <w:lang w:val="en-US"/>
        </w:rPr>
        <w:t> Amin, </w:t>
      </w:r>
      <w:hyperlink r:id="rId99" w:history="1">
        <w:r w:rsidRPr="00DA67AD">
          <w:rPr>
            <w:rStyle w:val="aff4"/>
            <w:color w:val="auto"/>
            <w:u w:val="none"/>
            <w:bdr w:val="none" w:sz="0" w:space="0" w:color="auto" w:frame="1"/>
            <w:lang w:val="en-US"/>
          </w:rPr>
          <w:t>Hasan</w:t>
        </w:r>
      </w:hyperlink>
      <w:r w:rsidRPr="00DA67AD">
        <w:rPr>
          <w:lang w:val="en-US"/>
        </w:rPr>
        <w:t> Hanafiy kabi </w:t>
      </w:r>
      <w:hyperlink r:id="rId100" w:history="1">
        <w:r w:rsidRPr="00DA67AD">
          <w:rPr>
            <w:rStyle w:val="aff4"/>
            <w:color w:val="auto"/>
            <w:u w:val="none"/>
            <w:bdr w:val="none" w:sz="0" w:space="0" w:color="auto" w:frame="1"/>
            <w:lang w:val="en-US"/>
          </w:rPr>
          <w:t>musulmon</w:t>
        </w:r>
      </w:hyperlink>
      <w:r w:rsidRPr="00DA67AD">
        <w:rPr>
          <w:lang w:val="en-US"/>
        </w:rPr>
        <w:t> islohotchilarining asarlarida Kalom va, ayniqsa, muʼtaziliylar gʻoyalari mafkuraviy asos vazifasini bajarib keldi.</w:t>
      </w:r>
    </w:p>
    <w:p w:rsidR="00BD3919" w:rsidRPr="00DA67AD" w:rsidRDefault="00926D33"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b/>
          <w:bCs/>
          <w:sz w:val="24"/>
          <w:szCs w:val="24"/>
          <w:lang w:val="en-GB"/>
        </w:rPr>
        <w:t>Kalom ilmi.</w:t>
      </w:r>
      <w:r w:rsidRPr="00DA67AD">
        <w:rPr>
          <w:rFonts w:ascii="Times New Roman" w:hAnsi="Times New Roman" w:cs="Times New Roman"/>
          <w:sz w:val="24"/>
          <w:szCs w:val="24"/>
          <w:lang w:val="en-GB"/>
        </w:rPr>
        <w:t xml:space="preserve"> Islom ta’limoti bo‘yicha barcha payg‘ambarlar yagona Allohga imon keltirishga chaqirganlar va bu ularning eng asosiy vazifasi hisoblangan. </w:t>
      </w:r>
      <w:r w:rsidRPr="00DA67AD">
        <w:rPr>
          <w:rFonts w:ascii="Times New Roman" w:hAnsi="Times New Roman" w:cs="Times New Roman"/>
          <w:sz w:val="24"/>
          <w:szCs w:val="24"/>
          <w:lang w:val="en-US"/>
        </w:rPr>
        <w:t>SHu bilan birga ularning shariati turlicha bo‘lgan. Musulmonlar islom ta’limotini Muhammad payg‘ambar (a.s.)dan o‘rganganlar. Vaqt o‘tishi bilan islom ta’limotini faqat shu dinni yaxshi bilgan olimlar tushuntira boshladilar. Bu ta’limotni tushuntiruvchi fan paydo bo‘ldi. Mazkur fan turli davrlarda o‘ziga xos «al-fiqh alakbar», «tavhid», «aqida», «kalom», «usul ad-din» kabi nomlar bilan ataldi. Uning nomlari turlicha bo‘lsada, </w:t>
      </w:r>
      <w:hyperlink r:id="rId101" w:history="1">
        <w:r w:rsidRPr="00DA67AD">
          <w:rPr>
            <w:rFonts w:ascii="Times New Roman" w:hAnsi="Times New Roman" w:cs="Times New Roman"/>
            <w:sz w:val="24"/>
            <w:szCs w:val="24"/>
            <w:u w:val="single"/>
            <w:lang w:val="en-US"/>
          </w:rPr>
          <w:t>bir mavzuni</w:t>
        </w:r>
      </w:hyperlink>
      <w:r w:rsidRPr="00DA67AD">
        <w:rPr>
          <w:rFonts w:ascii="Times New Roman" w:hAnsi="Times New Roman" w:cs="Times New Roman"/>
          <w:sz w:val="24"/>
          <w:szCs w:val="24"/>
          <w:lang w:val="en-US"/>
        </w:rPr>
        <w:t>, ya’ni aqidani o‘rganishga qaratilgan. «Al-Fiqh al-akbar» atamasini birinchi bo‘lib imom Abu Hanifa ishlatgan va shu nom bilan risola yozgan. CHunonchi fiqh so‘zi biror narsani o‘ta yaxshi, har tomonlama tushunib, fahmlash ma’nosini bildiradi. SHuningdek, namoz, ro‘za, haj, nikoh va boshqa amaliy hukmlarni o‘rganuvchi ilmga ham fiqh deyiladi. Aqidaviy masalalarni o‘rganuvchi ilmni esa, «Al-Fiqh alakbar», ya’ni «katta fiqh», amaliy fiqh esa, kichik fiqh hisoblanadi. Keyingi atama «usul ad-din» bo‘lib, unda shariat va dindan olingan e’tiqodiy hukmlarni o‘rganadi, ya’ni dindagi asl hukmlarni tadqiq etadi. Bir qator olimlar shu nom bilan kitoblar ta’lif etganlar. «Tavhid» ham Allohning yagonaligini, uning sifatlarini o‘rganishga e’tibor qaratgan. Bunda Allohni yagona deb bilib, uning sifatlarini qilishga ko‘proq e’tibor qaratgan. Zero, inson uchun zarur aqidalarning eng avvali Allohning vahdoniyatiga, ya’ni yakkaligiga imon keltirish va uni o‘rganish hisoblanadi. YAna bir atama «kalom ilmi» deb yuritiladi. Islom manbalarda aqida ilmining eng mashhur nomlaridan biri ekani aytilgan. Ushbu atama aqidaga oid ishlarning mashhuri hisoblanadi. «Aqida» (ko‘p. Aqoid) bu nom boshqalaridan keyinroq, X (hijriy IV) asrda paydo bo‘lgan. «Aqida» bir narsani ikkinchisiga «mahkam bog‘lash» ma’nosini bildiradi. Islom aqidasi musulmon insonni muayyan tushunchalar bilan mustahkam bog‘lab turadigan e’tiqodlar yig‘indisi. YA’ni, biror narsaga e’tiqod qilish uchun uni hech qanday shubha qoldirmaydigan darajada juda yaxshi bilishdir. Ma’lum bir fikr insonning fikriga aylanib, his-tuyg‘ularini yo‘llaydigan va harakatlarini boshqaradigan holga etganda, aqidaga aylangan bo‘ladi. Aqida ilmga asoslangani uchun aqida ilmi to‘g‘ri, sog‘lom e’tiqodda bo‘lishni ta’minlaydi. Dindagi ayrim shar’iy hukmlar o‘zgarishi mumkin. Ammo sof e’tiqod o‘zgarmaydi, hukmi ham o‘chmaydi. Chunonchi Allohning yagonaligi, </w:t>
      </w:r>
      <w:hyperlink r:id="rId102" w:history="1">
        <w:r w:rsidRPr="00DA67AD">
          <w:rPr>
            <w:rFonts w:ascii="Times New Roman" w:hAnsi="Times New Roman" w:cs="Times New Roman"/>
            <w:sz w:val="24"/>
            <w:szCs w:val="24"/>
            <w:u w:val="single"/>
            <w:lang w:val="en-US"/>
          </w:rPr>
          <w:t>farishtalar</w:t>
        </w:r>
      </w:hyperlink>
      <w:r w:rsidRPr="00DA67AD">
        <w:rPr>
          <w:rFonts w:ascii="Times New Roman" w:hAnsi="Times New Roman" w:cs="Times New Roman"/>
          <w:sz w:val="24"/>
          <w:szCs w:val="24"/>
          <w:lang w:val="en-US"/>
        </w:rPr>
        <w:t>, jannat va do‘zaxga imon keltirish kabi e’tiqodga oid qarashlar o‘zgarmaydi. «Kalom» so‘zi arabcha bo‘lib, lug‘atda gap, suhbat, til, so‘zlashuv, nutq, bayon ma’nolarini anglatadi. Istilohiy ma’nonda esa, musulmonning e’tiqodi, aqidasi, dunyoqarashini ko‘rsatib beruvchi ta’limotga aytiladi. Boshqacha aytganda balog‘atga etgan musulmon kishining e’tiqod qilishi, imon keltirishi, islom dinining zaruratlari shaklida tasdiq qilishi, qalbiga mahkam bog‘lab olib undan ajralishi mumkin bo‘lmagan shar’iy e’tiqodiy hukmlardir. Tarix jarayonida olimlar ushub nomlarga oid kitoblar yozib qoldirganlar. Masalan, imom Abu Hanifa «al-Fiqh al-akbar», Abul Hasan Ash’ariy «al-Ibona an usul ad-diyona», Abul Muin Nasafiy «Tabsirat al-adilla fi usul ad-din», Moturidiy «Kitob at-Tavhid», Abu Hafs Nasafiy «Aqoid» nomli va boshqa olimlarning asarlarini keltirish mumkin.</w:t>
      </w:r>
    </w:p>
    <w:p w:rsidR="00926D33" w:rsidRPr="00DA67AD" w:rsidRDefault="00926D33"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shd w:val="clear" w:color="auto" w:fill="F5F9FA"/>
          <w:lang w:val="en-US"/>
        </w:rPr>
        <w:t>Kalom ilmi dastlab islomdagi turli diniy-siyosiy firqalar xususan, xavorijlar, qadariylar, jabariylar, murjiylar kabi yo‘nalishlar, mazdakiylik, nasroniylik kabi boshqa din vakillar bilan baxs jarayonida shakllangan bo‘lib, dastlab kalom ilmi bilan shug‘illangan mutakallimlar, Qur’on va sunnaga tayanib dalillar keltirgan.</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shd w:val="clear" w:color="auto" w:fill="F5F9FA"/>
          <w:lang w:val="en-US"/>
        </w:rPr>
        <w:t>Sunniylikda ikkita kalom maktabi Moturiylik va Ash’ariylik alohi-alohida shakllanish bosqichini bosib o‘tib, keyingi davrda Ahli sunnat va jamoat ta’limoti vakillari tomonidan Moturidiya va Ash’ariya maktablari imomlari keltirgan dalillar asosida aqidaviy qarashlarga oid masalalar bo‘yicha o‘z fikrlarini keltirganlar. Kalom ilmi rivojida Moturidiya va Ash’ariya maktabining roli va ahamiyati beqiyos hisoblanadi.</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shd w:val="clear" w:color="auto" w:fill="F5F9FA"/>
          <w:lang w:val="en-US"/>
        </w:rPr>
        <w:t>Sunniy e’tiqoddagi ikki yirik oqimlardan biri hisoblangan Moturidiy maktabi asoschisi Abu Mansur Muhammad ibn Muhammad ibn Mahmud al-Hanafiy al-Moturidiy as-Samarqandiy bo‘lib, uning taxallusi o‘zi yashagan qishloqqa nisbat qilib olingan. Imom Moturidiy Abu Mansur Muhammad ibn Muhammad ibn Mahmud al-Hanafiy al-Moturidiy as-Samarqandiydir. Ahli sunna val jamoat Abu Mansur al-Moturidiyning kalom ilmiga qo‘shgan hissasini e’tiborga olib zamondoshlari va keyingi zamonlar ahli uni “Imom al-hudo” (Hidoyatga eltuvchi imom), “Qudvatu ahl as-sunna” (Ahli sunna peshvosi), “Musahhihu aqoyid al-muslimin” (Musulmonlar aqidasini isloh etuvchi), “Imom al-mutakallimin” (Kalom ilmi egalarining imomi), “Rabibu ahl as-sunna” (Ahli sunna val jamoa tarbiyasini olgan) kabi ilmiy unvonlar bilan ataganlar. Abu Mansur asos solgan moturidiylik maktabi IX asr oxiri X asrlarda Movarounnahrda turli aqidaviy oqimlarning aqidalariga qarshi javob tarzda vujudga kelgan. Aynan o‘sha davrda mu’taziliy firqasi qarashlariga o‘ziga xos asosli dalillar bilan raddiyalar bildirgan Moturidiylik aqida ilmi rivojida katta ahamiyat kasb etadi. Mu’taziliylik maktabi VIII asrda Ummaviylar xalifaligining oxirida vujudga kelib, Abbosiylar davrida katta e’tiborga ega bo‘lib, rasmiy e’tiqod darajasiga ko‘tarilgan.</w:t>
      </w:r>
      <w:r w:rsidRPr="00DA67AD">
        <w:rPr>
          <w:rFonts w:ascii="Times New Roman" w:hAnsi="Times New Roman" w:cs="Times New Roman"/>
          <w:sz w:val="24"/>
          <w:szCs w:val="24"/>
          <w:lang w:val="en-US"/>
        </w:rPr>
        <w:br/>
      </w:r>
      <w:r w:rsidRPr="00DA67AD">
        <w:rPr>
          <w:rFonts w:ascii="Times New Roman" w:hAnsi="Times New Roman" w:cs="Times New Roman"/>
          <w:sz w:val="24"/>
          <w:szCs w:val="24"/>
          <w:shd w:val="clear" w:color="auto" w:fill="F5F9FA"/>
          <w:lang w:val="en-US"/>
        </w:rPr>
        <w:t>Moturidiylik maktabi qarashlari moʻtadililik yo‘lini tutganligi, aqidaviy masalalarda Qur’oni karim, hadisi sharif, aql va mantiqqa suyanib dalil keltirishi keng tarqalishiga sabab bo‘lgan. Moturidiy maktabi vakillari aqlga tayanish bilan birga naqlga ham tayanish lozimligini ta’kidlaganlar.</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shd w:val="clear" w:color="auto" w:fill="F5F9FA"/>
          <w:lang w:val="en-US"/>
        </w:rPr>
        <w:t>Saljuqiylar hukmronligi davriga kelib, hamma joyda islom aqidalarida moturidiylik tatbiq qilindi. Sunniylikning hanafiylik mazhabiga e’tiqod qiluvchilarning barchasi aqida bobida imom Moturidiy, uning shogirdlari hamda izdoshlari yozib qoldirgan asarlarga tayanib o‘z fikrlarini keltirganlar.</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shd w:val="clear" w:color="auto" w:fill="F5F9FA"/>
          <w:lang w:val="en-US"/>
        </w:rPr>
        <w:t>Abu Mansur al-Moturidiy o‘z davrining hanafiylik mazhabi olimlari – Muhammad ibn Muqotil ar-Roziy (vafoti 248/862), Nasir ibn Yahyo al-Balxiy (vafoti 268/881), Abu Bakr Ahmad ibn Ishoq al-Juzjoniy (IX asr oxiri), Abu Nasr al-Iyoziy (IX asr oxiri) kabilardan ta’lim olgan bo‘lib, shu bilan birga, Abul Hasan ar-Rustug‘faniy (vafoti 350/961), Abul Qosim Hakim as-Samarqandiy (vafoti 342/954), Abul Yusr Abudulkarim al-Pazdaviy (vafoti 390/999) kabi o‘z davrining yetuk olimlariga ustozlik qilgan.</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shd w:val="clear" w:color="auto" w:fill="F5F9FA"/>
          <w:lang w:val="en-US"/>
        </w:rPr>
        <w:t>Moturidiylik aqidasiga doir masalalar bayonida o‘sha davrdagi aqidaviy oqimlarning ta’sirini qirqish, aql va naqlga tayanib mantiqiy munozara qoidalariga amal qilib, ularni bildirgan fikrlariga kuchli dalillar bilan raddiya berish yo‘lini tutgan.</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shd w:val="clear" w:color="auto" w:fill="F5F9FA"/>
          <w:lang w:val="en-US"/>
        </w:rPr>
        <w:t>O‘sha davr ulamolari aqlga yoki naqlga tayanib o‘z fikrlariga dalillar keltirishgan. Naqlga tayangan ulamolar Qur’oni karim, hadisi sharif, sahobiy va tobeyilarni ijmo va ijtihodlariga tayansalar, aqliy dalilga tayangan ulamolar falsafa, mantiq kabi fanlarga tayanib o‘z ra’ylari bilan dalil keltirganlar. Moturidiylik aqidasida aql va naqlning ikkisidan o‘z o‘rnida foydalanib, dalillar keltirilganligini ko‘ramiz. Aynan naqliy dalillarni mohiyatini anglash uchun, aqliy dalillarni ham puxta egallash lozimligi, shu bilan birga aql imkoniyatini ham chegarasi borligi, inson aqli ham juda ko‘p haqiqatni idrok etishga qodir emasligi, aqlni ne’mat sifatida qadrlab, undan oqilona foydalanish lozimligini ta’kidlab o‘tadilar.</w:t>
      </w:r>
    </w:p>
    <w:p w:rsidR="00BD3919" w:rsidRPr="00DA67AD" w:rsidRDefault="00BD3919" w:rsidP="00BD3919">
      <w:pPr>
        <w:spacing w:after="0" w:line="240" w:lineRule="auto"/>
        <w:ind w:right="84" w:firstLine="709"/>
        <w:jc w:val="both"/>
        <w:rPr>
          <w:rFonts w:ascii="Times New Roman" w:eastAsia="Times New Roman" w:hAnsi="Times New Roman" w:cs="Times New Roman"/>
          <w:b/>
          <w:iCs/>
          <w:sz w:val="24"/>
          <w:szCs w:val="24"/>
          <w:lang w:val="uz-Cyrl-UZ"/>
        </w:rPr>
      </w:pPr>
      <w:r w:rsidRPr="00DA67AD">
        <w:rPr>
          <w:rFonts w:ascii="Times New Roman" w:eastAsia="Times New Roman" w:hAnsi="Times New Roman" w:cs="Times New Roman"/>
          <w:b/>
          <w:iCs/>
          <w:sz w:val="24"/>
          <w:szCs w:val="24"/>
          <w:lang w:val="uz-Cyrl-UZ"/>
        </w:rPr>
        <w:t>Talabalarga tayyorgarlik uchun yordamchi materiallar:</w:t>
      </w:r>
    </w:p>
    <w:p w:rsidR="00BD3919" w:rsidRPr="00DA67AD" w:rsidRDefault="00BD3919" w:rsidP="00BD3919">
      <w:pPr>
        <w:spacing w:after="0" w:line="240" w:lineRule="auto"/>
        <w:ind w:right="84" w:firstLine="709"/>
        <w:jc w:val="both"/>
        <w:rPr>
          <w:rFonts w:ascii="Times New Roman" w:eastAsia="Times New Roman" w:hAnsi="Times New Roman" w:cs="Times New Roman"/>
          <w:b/>
          <w:iCs/>
          <w:sz w:val="24"/>
          <w:szCs w:val="24"/>
          <w:lang w:val="uz-Cyrl-UZ"/>
        </w:rPr>
      </w:pPr>
      <w:r w:rsidRPr="00DA67AD">
        <w:rPr>
          <w:rFonts w:ascii="Times New Roman" w:eastAsia="Times New Roman" w:hAnsi="Times New Roman" w:cs="Times New Roman"/>
          <w:b/>
          <w:bCs/>
          <w:sz w:val="24"/>
          <w:szCs w:val="24"/>
          <w:lang w:val="en-GB"/>
        </w:rPr>
        <w:t>I</w:t>
      </w:r>
      <w:r w:rsidRPr="00DA67AD">
        <w:rPr>
          <w:rFonts w:ascii="Times New Roman" w:eastAsia="Times New Roman" w:hAnsi="Times New Roman" w:cs="Times New Roman"/>
          <w:b/>
          <w:bCs/>
          <w:sz w:val="24"/>
          <w:szCs w:val="24"/>
          <w:lang w:val="en-US"/>
        </w:rPr>
        <w:t>slom mintaqa madaniyati davrida milliy ma’naviyatimiz takomili</w:t>
      </w:r>
    </w:p>
    <w:tbl>
      <w:tblPr>
        <w:tblW w:w="0" w:type="auto"/>
        <w:tblInd w:w="108" w:type="dxa"/>
        <w:tblLayout w:type="fixed"/>
        <w:tblLook w:val="0000" w:firstRow="0" w:lastRow="0" w:firstColumn="0" w:lastColumn="0" w:noHBand="0" w:noVBand="0"/>
      </w:tblPr>
      <w:tblGrid>
        <w:gridCol w:w="3686"/>
        <w:gridCol w:w="1843"/>
        <w:gridCol w:w="3402"/>
      </w:tblGrid>
      <w:tr w:rsidR="00BD3919" w:rsidRPr="00503051" w:rsidTr="00333A28">
        <w:tc>
          <w:tcPr>
            <w:tcW w:w="3686" w:type="dxa"/>
            <w:tcBorders>
              <w:top w:val="single" w:sz="4" w:space="0" w:color="000000"/>
              <w:left w:val="single" w:sz="4" w:space="0" w:color="000000"/>
              <w:bottom w:val="single" w:sz="4" w:space="0" w:color="000000"/>
              <w:right w:val="nil"/>
            </w:tcBorders>
            <w:vAlign w:val="center"/>
          </w:tcPr>
          <w:p w:rsidR="00BD3919" w:rsidRPr="00DA67AD" w:rsidRDefault="00BD3919" w:rsidP="00BD3919">
            <w:pPr>
              <w:snapToGrid w:val="0"/>
              <w:spacing w:after="0" w:line="240" w:lineRule="auto"/>
              <w:jc w:val="both"/>
              <w:rPr>
                <w:rFonts w:ascii="Times New Roman" w:eastAsia="Times New Roman" w:hAnsi="Times New Roman" w:cs="Times New Roman"/>
                <w:sz w:val="24"/>
                <w:szCs w:val="24"/>
                <w:lang w:val="en-GB"/>
              </w:rPr>
            </w:pPr>
            <w:r w:rsidRPr="00DA67AD">
              <w:rPr>
                <w:rFonts w:ascii="Times New Roman" w:eastAsia="Times New Roman" w:hAnsi="Times New Roman" w:cs="Times New Roman"/>
                <w:sz w:val="24"/>
                <w:szCs w:val="24"/>
                <w:lang w:val="en-GB"/>
              </w:rPr>
              <w:t>Milliy ma’naviyatimiz rivojining tarixiy bosqichlari</w:t>
            </w:r>
          </w:p>
        </w:tc>
        <w:tc>
          <w:tcPr>
            <w:tcW w:w="1843" w:type="dxa"/>
            <w:tcBorders>
              <w:top w:val="single" w:sz="4" w:space="0" w:color="000000"/>
              <w:left w:val="single" w:sz="4" w:space="0" w:color="000000"/>
              <w:bottom w:val="single" w:sz="4" w:space="0" w:color="000000"/>
              <w:right w:val="nil"/>
            </w:tcBorders>
            <w:vAlign w:val="center"/>
          </w:tcPr>
          <w:p w:rsidR="00BD3919" w:rsidRPr="00DA67AD" w:rsidRDefault="00BD3919" w:rsidP="00BD3919">
            <w:pPr>
              <w:snapToGrid w:val="0"/>
              <w:spacing w:after="0" w:line="240" w:lineRule="auto"/>
              <w:jc w:val="both"/>
              <w:rPr>
                <w:rFonts w:ascii="Times New Roman" w:eastAsia="Times New Roman" w:hAnsi="Times New Roman" w:cs="Times New Roman"/>
                <w:sz w:val="24"/>
                <w:szCs w:val="24"/>
              </w:rPr>
            </w:pPr>
            <w:r w:rsidRPr="00DA67AD">
              <w:rPr>
                <w:rFonts w:ascii="Times New Roman" w:eastAsia="Times New Roman" w:hAnsi="Times New Roman" w:cs="Times New Roman"/>
                <w:sz w:val="24"/>
                <w:szCs w:val="24"/>
              </w:rPr>
              <w:t>Tarixiy davr</w:t>
            </w:r>
          </w:p>
        </w:tc>
        <w:tc>
          <w:tcPr>
            <w:tcW w:w="3402" w:type="dxa"/>
            <w:tcBorders>
              <w:top w:val="single" w:sz="4" w:space="0" w:color="000000"/>
              <w:left w:val="single" w:sz="4" w:space="0" w:color="000000"/>
              <w:bottom w:val="single" w:sz="4" w:space="0" w:color="000000"/>
              <w:right w:val="single" w:sz="4" w:space="0" w:color="000000"/>
            </w:tcBorders>
            <w:vAlign w:val="center"/>
          </w:tcPr>
          <w:p w:rsidR="00BD3919" w:rsidRPr="00DA67AD" w:rsidRDefault="00BD3919" w:rsidP="00BD3919">
            <w:pPr>
              <w:snapToGrid w:val="0"/>
              <w:spacing w:after="0" w:line="240" w:lineRule="auto"/>
              <w:jc w:val="both"/>
              <w:rPr>
                <w:rFonts w:ascii="Times New Roman" w:eastAsia="Times New Roman" w:hAnsi="Times New Roman" w:cs="Times New Roman"/>
                <w:sz w:val="24"/>
                <w:szCs w:val="24"/>
                <w:lang w:val="en-GB"/>
              </w:rPr>
            </w:pPr>
            <w:r w:rsidRPr="00DA67AD">
              <w:rPr>
                <w:rFonts w:ascii="Times New Roman" w:eastAsia="Times New Roman" w:hAnsi="Times New Roman" w:cs="Times New Roman"/>
                <w:sz w:val="24"/>
                <w:szCs w:val="24"/>
                <w:lang w:val="en-GB"/>
              </w:rPr>
              <w:t>Shaxs va millat ma’naviyatining takomil bosqichlari yoki ma’rifat yo’llari</w:t>
            </w:r>
          </w:p>
        </w:tc>
      </w:tr>
      <w:tr w:rsidR="00BD3919" w:rsidRPr="00DA67AD" w:rsidTr="00333A28">
        <w:tc>
          <w:tcPr>
            <w:tcW w:w="3686" w:type="dxa"/>
            <w:tcBorders>
              <w:top w:val="nil"/>
              <w:left w:val="single" w:sz="4" w:space="0" w:color="000000"/>
              <w:bottom w:val="single" w:sz="4" w:space="0" w:color="000000"/>
              <w:right w:val="nil"/>
            </w:tcBorders>
            <w:vAlign w:val="center"/>
          </w:tcPr>
          <w:p w:rsidR="00BD3919" w:rsidRPr="00DA67AD" w:rsidRDefault="00BD3919" w:rsidP="00BD3919">
            <w:pPr>
              <w:snapToGrid w:val="0"/>
              <w:spacing w:after="0" w:line="240" w:lineRule="auto"/>
              <w:ind w:firstLine="34"/>
              <w:jc w:val="both"/>
              <w:rPr>
                <w:rFonts w:ascii="Times New Roman" w:eastAsia="Times New Roman" w:hAnsi="Times New Roman" w:cs="Times New Roman"/>
                <w:b/>
                <w:sz w:val="24"/>
                <w:szCs w:val="24"/>
                <w:lang w:val="en-US"/>
              </w:rPr>
            </w:pPr>
            <w:r w:rsidRPr="00DA67AD">
              <w:rPr>
                <w:rFonts w:ascii="Times New Roman" w:eastAsia="Times New Roman" w:hAnsi="Times New Roman" w:cs="Times New Roman"/>
                <w:b/>
                <w:sz w:val="24"/>
                <w:szCs w:val="24"/>
                <w:lang w:val="en-US"/>
              </w:rPr>
              <w:t>I Sunna</w:t>
            </w:r>
          </w:p>
        </w:tc>
        <w:tc>
          <w:tcPr>
            <w:tcW w:w="1843" w:type="dxa"/>
            <w:tcBorders>
              <w:top w:val="nil"/>
              <w:left w:val="single" w:sz="4" w:space="0" w:color="000000"/>
              <w:bottom w:val="single" w:sz="4" w:space="0" w:color="000000"/>
              <w:right w:val="nil"/>
            </w:tcBorders>
            <w:vAlign w:val="center"/>
          </w:tcPr>
          <w:p w:rsidR="00BD3919" w:rsidRPr="00DA67AD" w:rsidRDefault="00BD3919" w:rsidP="00BD3919">
            <w:pPr>
              <w:snapToGrid w:val="0"/>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rPr>
              <w:t xml:space="preserve">VIII-IX </w:t>
            </w:r>
            <w:r w:rsidRPr="00DA67AD">
              <w:rPr>
                <w:rFonts w:ascii="Times New Roman" w:eastAsia="Times New Roman" w:hAnsi="Times New Roman" w:cs="Times New Roman"/>
                <w:sz w:val="24"/>
                <w:szCs w:val="24"/>
                <w:lang w:val="en-US"/>
              </w:rPr>
              <w:t xml:space="preserve">  a</w:t>
            </w:r>
            <w:r w:rsidRPr="00DA67AD">
              <w:rPr>
                <w:rFonts w:ascii="Times New Roman" w:eastAsia="Times New Roman" w:hAnsi="Times New Roman" w:cs="Times New Roman"/>
                <w:sz w:val="24"/>
                <w:szCs w:val="24"/>
              </w:rPr>
              <w:t>srlar</w:t>
            </w:r>
          </w:p>
        </w:tc>
        <w:tc>
          <w:tcPr>
            <w:tcW w:w="3402" w:type="dxa"/>
            <w:tcBorders>
              <w:top w:val="nil"/>
              <w:left w:val="single" w:sz="4" w:space="0" w:color="000000"/>
              <w:bottom w:val="single" w:sz="4" w:space="0" w:color="000000"/>
              <w:right w:val="single" w:sz="4" w:space="0" w:color="000000"/>
            </w:tcBorders>
            <w:vAlign w:val="center"/>
          </w:tcPr>
          <w:p w:rsidR="00BD3919" w:rsidRPr="00DA67AD" w:rsidRDefault="00BD3919" w:rsidP="00BD3919">
            <w:pPr>
              <w:snapToGrid w:val="0"/>
              <w:spacing w:after="0" w:line="240" w:lineRule="auto"/>
              <w:ind w:firstLine="709"/>
              <w:jc w:val="both"/>
              <w:rPr>
                <w:rFonts w:ascii="Times New Roman" w:eastAsia="Times New Roman" w:hAnsi="Times New Roman" w:cs="Times New Roman"/>
                <w:b/>
                <w:sz w:val="24"/>
                <w:szCs w:val="24"/>
              </w:rPr>
            </w:pPr>
            <w:r w:rsidRPr="00DA67AD">
              <w:rPr>
                <w:rFonts w:ascii="Times New Roman" w:eastAsia="Times New Roman" w:hAnsi="Times New Roman" w:cs="Times New Roman"/>
                <w:b/>
                <w:sz w:val="24"/>
                <w:szCs w:val="24"/>
              </w:rPr>
              <w:t>Ibrat</w:t>
            </w:r>
          </w:p>
        </w:tc>
      </w:tr>
      <w:tr w:rsidR="00BD3919" w:rsidRPr="00DA67AD" w:rsidTr="00333A28">
        <w:tc>
          <w:tcPr>
            <w:tcW w:w="3686" w:type="dxa"/>
            <w:tcBorders>
              <w:top w:val="nil"/>
              <w:left w:val="single" w:sz="4" w:space="0" w:color="000000"/>
              <w:bottom w:val="single" w:sz="4" w:space="0" w:color="000000"/>
              <w:right w:val="nil"/>
            </w:tcBorders>
            <w:vAlign w:val="center"/>
          </w:tcPr>
          <w:p w:rsidR="00BD3919" w:rsidRPr="00DA67AD" w:rsidRDefault="00BD3919" w:rsidP="00BD3919">
            <w:pPr>
              <w:snapToGrid w:val="0"/>
              <w:spacing w:after="0" w:line="240" w:lineRule="auto"/>
              <w:ind w:firstLine="34"/>
              <w:jc w:val="both"/>
              <w:rPr>
                <w:rFonts w:ascii="Times New Roman" w:eastAsia="Times New Roman" w:hAnsi="Times New Roman" w:cs="Times New Roman"/>
                <w:b/>
                <w:sz w:val="24"/>
                <w:szCs w:val="24"/>
              </w:rPr>
            </w:pPr>
            <w:r w:rsidRPr="00DA67AD">
              <w:rPr>
                <w:rFonts w:ascii="Times New Roman" w:eastAsia="Times New Roman" w:hAnsi="Times New Roman" w:cs="Times New Roman"/>
                <w:b/>
                <w:sz w:val="24"/>
                <w:szCs w:val="24"/>
              </w:rPr>
              <w:t>II</w:t>
            </w:r>
            <w:r w:rsidRPr="00DA67AD">
              <w:rPr>
                <w:rFonts w:ascii="Times New Roman" w:eastAsia="Times New Roman" w:hAnsi="Times New Roman" w:cs="Times New Roman"/>
                <w:b/>
                <w:sz w:val="24"/>
                <w:szCs w:val="24"/>
                <w:lang w:val="en-GB"/>
              </w:rPr>
              <w:t xml:space="preserve"> </w:t>
            </w:r>
            <w:r w:rsidRPr="00DA67AD">
              <w:rPr>
                <w:rFonts w:ascii="Times New Roman" w:eastAsia="Times New Roman" w:hAnsi="Times New Roman" w:cs="Times New Roman"/>
                <w:b/>
                <w:sz w:val="24"/>
                <w:szCs w:val="24"/>
              </w:rPr>
              <w:t>Islom ma’rifatchiligi</w:t>
            </w:r>
          </w:p>
        </w:tc>
        <w:tc>
          <w:tcPr>
            <w:tcW w:w="1843" w:type="dxa"/>
            <w:tcBorders>
              <w:top w:val="nil"/>
              <w:left w:val="single" w:sz="4" w:space="0" w:color="000000"/>
              <w:bottom w:val="single" w:sz="4" w:space="0" w:color="000000"/>
              <w:right w:val="nil"/>
            </w:tcBorders>
            <w:vAlign w:val="center"/>
          </w:tcPr>
          <w:p w:rsidR="00BD3919" w:rsidRPr="00DA67AD" w:rsidRDefault="00BD3919" w:rsidP="00BD3919">
            <w:pPr>
              <w:snapToGrid w:val="0"/>
              <w:spacing w:after="0" w:line="240" w:lineRule="auto"/>
              <w:jc w:val="both"/>
              <w:rPr>
                <w:rFonts w:ascii="Times New Roman" w:eastAsia="Times New Roman" w:hAnsi="Times New Roman" w:cs="Times New Roman"/>
                <w:sz w:val="24"/>
                <w:szCs w:val="24"/>
              </w:rPr>
            </w:pPr>
            <w:r w:rsidRPr="00DA67AD">
              <w:rPr>
                <w:rFonts w:ascii="Times New Roman" w:eastAsia="Times New Roman" w:hAnsi="Times New Roman" w:cs="Times New Roman"/>
                <w:sz w:val="24"/>
                <w:szCs w:val="24"/>
              </w:rPr>
              <w:t xml:space="preserve">X-XI </w:t>
            </w:r>
            <w:r w:rsidRPr="00DA67AD">
              <w:rPr>
                <w:rFonts w:ascii="Times New Roman" w:eastAsia="Times New Roman" w:hAnsi="Times New Roman" w:cs="Times New Roman"/>
                <w:sz w:val="24"/>
                <w:szCs w:val="24"/>
                <w:lang w:val="en-US"/>
              </w:rPr>
              <w:t>a</w:t>
            </w:r>
            <w:r w:rsidRPr="00DA67AD">
              <w:rPr>
                <w:rFonts w:ascii="Times New Roman" w:eastAsia="Times New Roman" w:hAnsi="Times New Roman" w:cs="Times New Roman"/>
                <w:sz w:val="24"/>
                <w:szCs w:val="24"/>
              </w:rPr>
              <w:t>srlar</w:t>
            </w:r>
          </w:p>
        </w:tc>
        <w:tc>
          <w:tcPr>
            <w:tcW w:w="3402" w:type="dxa"/>
            <w:tcBorders>
              <w:top w:val="nil"/>
              <w:left w:val="single" w:sz="4" w:space="0" w:color="000000"/>
              <w:bottom w:val="single" w:sz="4" w:space="0" w:color="000000"/>
              <w:right w:val="single" w:sz="4" w:space="0" w:color="000000"/>
            </w:tcBorders>
            <w:vAlign w:val="center"/>
          </w:tcPr>
          <w:p w:rsidR="00BD3919" w:rsidRPr="00DA67AD" w:rsidRDefault="00BD3919" w:rsidP="00BD3919">
            <w:pPr>
              <w:snapToGrid w:val="0"/>
              <w:spacing w:after="0" w:line="240" w:lineRule="auto"/>
              <w:ind w:firstLine="709"/>
              <w:jc w:val="both"/>
              <w:rPr>
                <w:rFonts w:ascii="Times New Roman" w:eastAsia="Times New Roman" w:hAnsi="Times New Roman" w:cs="Times New Roman"/>
                <w:b/>
                <w:sz w:val="24"/>
                <w:szCs w:val="24"/>
              </w:rPr>
            </w:pPr>
            <w:r w:rsidRPr="00DA67AD">
              <w:rPr>
                <w:rFonts w:ascii="Times New Roman" w:eastAsia="Times New Roman" w:hAnsi="Times New Roman" w:cs="Times New Roman"/>
                <w:b/>
                <w:sz w:val="24"/>
                <w:szCs w:val="24"/>
              </w:rPr>
              <w:t>Ilm</w:t>
            </w:r>
          </w:p>
        </w:tc>
      </w:tr>
      <w:tr w:rsidR="00BD3919" w:rsidRPr="00DA67AD" w:rsidTr="00333A28">
        <w:tc>
          <w:tcPr>
            <w:tcW w:w="3686" w:type="dxa"/>
            <w:tcBorders>
              <w:top w:val="nil"/>
              <w:left w:val="single" w:sz="4" w:space="0" w:color="000000"/>
              <w:bottom w:val="single" w:sz="4" w:space="0" w:color="000000"/>
              <w:right w:val="nil"/>
            </w:tcBorders>
            <w:vAlign w:val="center"/>
          </w:tcPr>
          <w:p w:rsidR="00BD3919" w:rsidRPr="00DA67AD" w:rsidRDefault="00BD3919" w:rsidP="00BD3919">
            <w:pPr>
              <w:snapToGrid w:val="0"/>
              <w:spacing w:after="0" w:line="240" w:lineRule="auto"/>
              <w:ind w:firstLine="34"/>
              <w:jc w:val="both"/>
              <w:rPr>
                <w:rFonts w:ascii="Times New Roman" w:eastAsia="Times New Roman" w:hAnsi="Times New Roman" w:cs="Times New Roman"/>
                <w:b/>
                <w:sz w:val="24"/>
                <w:szCs w:val="24"/>
                <w:lang w:val="en-GB"/>
              </w:rPr>
            </w:pPr>
            <w:r w:rsidRPr="00DA67AD">
              <w:rPr>
                <w:rFonts w:ascii="Times New Roman" w:eastAsia="Times New Roman" w:hAnsi="Times New Roman" w:cs="Times New Roman"/>
                <w:b/>
                <w:sz w:val="24"/>
                <w:szCs w:val="24"/>
                <w:lang w:val="en-GB"/>
              </w:rPr>
              <w:t>III  Tasavvuf tariqatlari yohud Irfon</w:t>
            </w:r>
          </w:p>
        </w:tc>
        <w:tc>
          <w:tcPr>
            <w:tcW w:w="1843" w:type="dxa"/>
            <w:tcBorders>
              <w:top w:val="nil"/>
              <w:left w:val="single" w:sz="4" w:space="0" w:color="000000"/>
              <w:bottom w:val="single" w:sz="4" w:space="0" w:color="000000"/>
              <w:right w:val="nil"/>
            </w:tcBorders>
            <w:vAlign w:val="center"/>
          </w:tcPr>
          <w:p w:rsidR="00BD3919" w:rsidRPr="00DA67AD" w:rsidRDefault="00BD3919" w:rsidP="00BD3919">
            <w:pPr>
              <w:snapToGrid w:val="0"/>
              <w:spacing w:after="0" w:line="240" w:lineRule="auto"/>
              <w:jc w:val="both"/>
              <w:rPr>
                <w:rFonts w:ascii="Times New Roman" w:eastAsia="Times New Roman" w:hAnsi="Times New Roman" w:cs="Times New Roman"/>
                <w:sz w:val="24"/>
                <w:szCs w:val="24"/>
              </w:rPr>
            </w:pPr>
            <w:r w:rsidRPr="00DA67AD">
              <w:rPr>
                <w:rFonts w:ascii="Times New Roman" w:eastAsia="Times New Roman" w:hAnsi="Times New Roman" w:cs="Times New Roman"/>
                <w:sz w:val="24"/>
                <w:szCs w:val="24"/>
              </w:rPr>
              <w:t xml:space="preserve">XII-XIII </w:t>
            </w:r>
            <w:r w:rsidRPr="00DA67AD">
              <w:rPr>
                <w:rFonts w:ascii="Times New Roman" w:eastAsia="Times New Roman" w:hAnsi="Times New Roman" w:cs="Times New Roman"/>
                <w:sz w:val="24"/>
                <w:szCs w:val="24"/>
                <w:lang w:val="en-US"/>
              </w:rPr>
              <w:t>a</w:t>
            </w:r>
            <w:r w:rsidRPr="00DA67AD">
              <w:rPr>
                <w:rFonts w:ascii="Times New Roman" w:eastAsia="Times New Roman" w:hAnsi="Times New Roman" w:cs="Times New Roman"/>
                <w:sz w:val="24"/>
                <w:szCs w:val="24"/>
              </w:rPr>
              <w:t>srlar</w:t>
            </w:r>
          </w:p>
        </w:tc>
        <w:tc>
          <w:tcPr>
            <w:tcW w:w="3402" w:type="dxa"/>
            <w:tcBorders>
              <w:top w:val="nil"/>
              <w:left w:val="single" w:sz="4" w:space="0" w:color="000000"/>
              <w:bottom w:val="single" w:sz="4" w:space="0" w:color="000000"/>
              <w:right w:val="single" w:sz="4" w:space="0" w:color="000000"/>
            </w:tcBorders>
            <w:vAlign w:val="center"/>
          </w:tcPr>
          <w:p w:rsidR="00BD3919" w:rsidRPr="00DA67AD" w:rsidRDefault="00BD3919" w:rsidP="00BD3919">
            <w:pPr>
              <w:snapToGrid w:val="0"/>
              <w:spacing w:after="0" w:line="240" w:lineRule="auto"/>
              <w:ind w:firstLine="709"/>
              <w:jc w:val="both"/>
              <w:rPr>
                <w:rFonts w:ascii="Times New Roman" w:eastAsia="Times New Roman" w:hAnsi="Times New Roman" w:cs="Times New Roman"/>
                <w:b/>
                <w:sz w:val="24"/>
                <w:szCs w:val="24"/>
              </w:rPr>
            </w:pPr>
            <w:r w:rsidRPr="00DA67AD">
              <w:rPr>
                <w:rFonts w:ascii="Times New Roman" w:eastAsia="Times New Roman" w:hAnsi="Times New Roman" w:cs="Times New Roman"/>
                <w:b/>
                <w:sz w:val="24"/>
                <w:szCs w:val="24"/>
              </w:rPr>
              <w:t>Riyozat</w:t>
            </w:r>
          </w:p>
        </w:tc>
      </w:tr>
      <w:tr w:rsidR="00BD3919" w:rsidRPr="00DA67AD" w:rsidTr="00333A28">
        <w:tc>
          <w:tcPr>
            <w:tcW w:w="3686" w:type="dxa"/>
            <w:tcBorders>
              <w:top w:val="nil"/>
              <w:left w:val="single" w:sz="4" w:space="0" w:color="000000"/>
              <w:bottom w:val="single" w:sz="4" w:space="0" w:color="000000"/>
              <w:right w:val="nil"/>
            </w:tcBorders>
            <w:vAlign w:val="center"/>
          </w:tcPr>
          <w:p w:rsidR="00BD3919" w:rsidRPr="00DA67AD" w:rsidRDefault="00BD3919" w:rsidP="00BD3919">
            <w:pPr>
              <w:snapToGrid w:val="0"/>
              <w:spacing w:after="0" w:line="240" w:lineRule="auto"/>
              <w:ind w:firstLine="34"/>
              <w:jc w:val="both"/>
              <w:rPr>
                <w:rFonts w:ascii="Times New Roman" w:eastAsia="Times New Roman" w:hAnsi="Times New Roman" w:cs="Times New Roman"/>
                <w:b/>
                <w:sz w:val="24"/>
                <w:szCs w:val="24"/>
              </w:rPr>
            </w:pPr>
            <w:r w:rsidRPr="00DA67AD">
              <w:rPr>
                <w:rFonts w:ascii="Times New Roman" w:eastAsia="Times New Roman" w:hAnsi="Times New Roman" w:cs="Times New Roman"/>
                <w:b/>
                <w:sz w:val="24"/>
                <w:szCs w:val="24"/>
              </w:rPr>
              <w:t>IV</w:t>
            </w:r>
            <w:r w:rsidRPr="00DA67AD">
              <w:rPr>
                <w:rFonts w:ascii="Times New Roman" w:eastAsia="Times New Roman" w:hAnsi="Times New Roman" w:cs="Times New Roman"/>
                <w:b/>
                <w:sz w:val="24"/>
                <w:szCs w:val="24"/>
                <w:lang w:val="en-US"/>
              </w:rPr>
              <w:t xml:space="preserve"> </w:t>
            </w:r>
            <w:r w:rsidRPr="00DA67AD">
              <w:rPr>
                <w:rFonts w:ascii="Times New Roman" w:eastAsia="Times New Roman" w:hAnsi="Times New Roman" w:cs="Times New Roman"/>
                <w:b/>
                <w:sz w:val="24"/>
                <w:szCs w:val="24"/>
              </w:rPr>
              <w:t xml:space="preserve">“Majoz </w:t>
            </w:r>
            <w:r w:rsidRPr="00DA67AD">
              <w:rPr>
                <w:rFonts w:ascii="Times New Roman" w:eastAsia="Times New Roman" w:hAnsi="Times New Roman" w:cs="Times New Roman"/>
                <w:b/>
                <w:sz w:val="24"/>
                <w:szCs w:val="24"/>
                <w:lang w:val="en-US"/>
              </w:rPr>
              <w:t xml:space="preserve">   </w:t>
            </w:r>
            <w:r w:rsidRPr="00DA67AD">
              <w:rPr>
                <w:rFonts w:ascii="Times New Roman" w:eastAsia="Times New Roman" w:hAnsi="Times New Roman" w:cs="Times New Roman"/>
                <w:b/>
                <w:sz w:val="24"/>
                <w:szCs w:val="24"/>
              </w:rPr>
              <w:t>Tariqi”</w:t>
            </w:r>
          </w:p>
        </w:tc>
        <w:tc>
          <w:tcPr>
            <w:tcW w:w="1843" w:type="dxa"/>
            <w:tcBorders>
              <w:top w:val="nil"/>
              <w:left w:val="single" w:sz="4" w:space="0" w:color="000000"/>
              <w:bottom w:val="single" w:sz="4" w:space="0" w:color="000000"/>
              <w:right w:val="nil"/>
            </w:tcBorders>
            <w:vAlign w:val="center"/>
          </w:tcPr>
          <w:p w:rsidR="00BD3919" w:rsidRPr="00DA67AD" w:rsidRDefault="00BD3919" w:rsidP="00BD3919">
            <w:pPr>
              <w:snapToGrid w:val="0"/>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XIV-XV  a</w:t>
            </w:r>
            <w:r w:rsidRPr="00DA67AD">
              <w:rPr>
                <w:rFonts w:ascii="Times New Roman" w:eastAsia="Times New Roman" w:hAnsi="Times New Roman" w:cs="Times New Roman"/>
                <w:sz w:val="24"/>
                <w:szCs w:val="24"/>
              </w:rPr>
              <w:t>srlar</w:t>
            </w:r>
          </w:p>
        </w:tc>
        <w:tc>
          <w:tcPr>
            <w:tcW w:w="3402" w:type="dxa"/>
            <w:tcBorders>
              <w:top w:val="nil"/>
              <w:left w:val="single" w:sz="4" w:space="0" w:color="000000"/>
              <w:bottom w:val="single" w:sz="4" w:space="0" w:color="000000"/>
              <w:right w:val="single" w:sz="4" w:space="0" w:color="000000"/>
            </w:tcBorders>
            <w:vAlign w:val="center"/>
          </w:tcPr>
          <w:p w:rsidR="00BD3919" w:rsidRPr="00DA67AD" w:rsidRDefault="00BD3919" w:rsidP="00BD3919">
            <w:pPr>
              <w:snapToGrid w:val="0"/>
              <w:spacing w:after="0" w:line="240" w:lineRule="auto"/>
              <w:ind w:firstLine="709"/>
              <w:jc w:val="both"/>
              <w:rPr>
                <w:rFonts w:ascii="Times New Roman" w:eastAsia="Times New Roman" w:hAnsi="Times New Roman" w:cs="Times New Roman"/>
                <w:b/>
                <w:sz w:val="24"/>
                <w:szCs w:val="24"/>
              </w:rPr>
            </w:pPr>
            <w:r w:rsidRPr="00DA67AD">
              <w:rPr>
                <w:rFonts w:ascii="Times New Roman" w:eastAsia="Times New Roman" w:hAnsi="Times New Roman" w:cs="Times New Roman"/>
                <w:b/>
                <w:sz w:val="24"/>
                <w:szCs w:val="24"/>
              </w:rPr>
              <w:t>Mehr</w:t>
            </w:r>
          </w:p>
        </w:tc>
      </w:tr>
    </w:tbl>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en-GB"/>
        </w:rPr>
        <w:t>Uning qarashlari XIII-XVI asrlarda yevropada «averroizm» nomi bilan</w:t>
      </w:r>
      <w:r w:rsidRPr="00DA67AD">
        <w:rPr>
          <w:rStyle w:val="af7"/>
          <w:rFonts w:ascii="Times New Roman" w:hAnsi="Times New Roman"/>
          <w:sz w:val="24"/>
          <w:szCs w:val="24"/>
        </w:rPr>
        <w:footnoteReference w:id="38"/>
      </w:r>
      <w:r w:rsidRPr="00DA67AD">
        <w:rPr>
          <w:rFonts w:ascii="Times New Roman" w:hAnsi="Times New Roman" w:cs="Times New Roman"/>
          <w:sz w:val="24"/>
          <w:szCs w:val="24"/>
          <w:lang w:val="en-GB"/>
        </w:rPr>
        <w:t xml:space="preserve"> katta bir falsafiy an’ana hosil qildi. Ibn Ro’shdning Aristotel asarlariga yozgan sharhlari Fransiya, Italiya va boshqa yevropa davlatlarining yirik universitetlarida o’qitildi. Arab tilidagi falsafiy meros Siger Brabantskiy (1235-1282), Piko della Mirandola (1463-1494), Petro Pomponatssi (1462-1525), Jordano Bruno(1548-1600) kabi O’rta asrlar va Uyg`onish davrining yirik faylasuflariga sezilarli ta’sir ko’rsatdi. Siger Brabantskiy Ibn Ro’shd g`oyalarini yevropaning o’sha davr o’ziga xos ma’naviy muhitiga tadbiq etib, «ikki haqiqat nazariyasi»ni ishlab chiqdi. SHu bilan birga arab falsafasi ta’sirida qadim YUnon-Rim merosi bilan bevosita tanishishga intilish kuchaydi. Bu harakat diniy va falsafiy qarashlarning o’zaro jiddiy to’qnashuviga olib keldi va natijada «averroizm» namoyandalari xristian cherkovi (Rim papasi) tomonidan qattiq ta’qibga duchor bo’ldi. Siger Brabantskiy o’ldirildi. Jordano Bruno o’tda kuydirildi. Ammo yangi kuchlar quvvat kasb etib bordi. Neoplatonizmning arab-islom madaniyatidagi talqini ta’sirida xristian diniy qarashlarida yangicha yondoshuvlar shakllanib, XV asrda Reformatsiya zarurati paydo bo’ldi. Katolik va pravoslav mazhablari qatoriga protestantizmning turli oqimlari (kalvinizm, lyuteranlik, anglikan cherkovi va boshqalar) qo’shildi. Badiiy va falsafiy tafakkur mustaqil rivoj olib, Renessans yoki yevropa Uyg`onishi vujudga keldi. XVII asrdan adabiyotda klassitsizm yo’nalishi, XVIII asrdan esa yevropa ma’rifatchiligi shakllandi. Niderlandiya va Buyuk Britaniya burjua inqiloblari yevropadagi ijtimoiy-ma’naviy vaziyatni tubdan o’zgartirib yubordi. Amerika kashf etildi. SHarqqa yurish boshlandi.</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XIX-XX asrlar davomida fan va madaniyat taraqqiyoti jihatidan yevropa mintaqasi boshqalardan uzil-kesil ilgarilab ketdi va natijada «jahon fani», «umuminsoniy qadriyatlar» deganda birinchi navbatda yevropa madaniyati unsurlari tasavvur etila boshlandi. YAngi davrdagi bu mintaqaning yutuqlari ko’p jihatdan madaniy integratsiya jarayonlari bilan bog`liq. Bu davrda yevropa xalqlari (inglizlar, nemislar, fransuzlar va h.k.) mintaqa miqyosidagi o’zaro madaniy axborot almashinuv doirasidan chiqib, o’zga mintaqalarda yaralgan boyliklarni o’zlashtira boshladilar. SHarqshunoslik keng rivoj oldi. Turli fan sohalari sharqshunoslarning yutuqlaridan ijodiy foydalana boshladilar. Islom mintaqasida esa XVI asrdan boshlab madaniy-ma’naviy yaxlitlikka rahna soluvchi jarayonlar yuz bera boshladi.</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Y</w:t>
      </w:r>
      <w:r w:rsidR="007861B1" w:rsidRPr="00DA67AD">
        <w:rPr>
          <w:rFonts w:ascii="Times New Roman" w:hAnsi="Times New Roman" w:cs="Times New Roman"/>
          <w:sz w:val="24"/>
          <w:szCs w:val="24"/>
          <w:lang w:val="uz-Cyrl-UZ"/>
        </w:rPr>
        <w:t>a</w:t>
      </w:r>
      <w:r w:rsidRPr="00DA67AD">
        <w:rPr>
          <w:rFonts w:ascii="Times New Roman" w:hAnsi="Times New Roman" w:cs="Times New Roman"/>
          <w:sz w:val="24"/>
          <w:szCs w:val="24"/>
          <w:lang w:val="uz-Cyrl-UZ"/>
        </w:rPr>
        <w:t>ngi davr yevropa ma’naviy muhitiga xos qarama-qarshiliklar kurashi keyin ham davom etdi. XVIII asr fransuz ma’rifatchiligi zaminida shakllangan ateizm yo’nalishi Gelvetsiy (1715-1771), Golbax(1723-1789), Didro(1713-1784) qarashlaridan nemis mumtoz falsafasiga o’tib, Feyerbax (1804-1872) orqali Karl Marks va F. Engelsning murosasiz sinfiy kurash targ`ibiga qaratilgan kommunistik utopiyaga olib keldi.</w:t>
      </w:r>
    </w:p>
    <w:p w:rsidR="007861B1" w:rsidRPr="00DA67AD" w:rsidRDefault="00844F6F" w:rsidP="007861B1">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Islom mintaqa ma’naviyatida bunday ziddiyatli holat yuz bergan emas. Alisher Navoiy va Mirzo Bedil talqinlaridagi Tavhid ta’limoti ma’rifatchilik va irfon bosqichlarida ba’zan ko’zga tashlanadigan ziddiyatli o’rinlarni yengib o’tib, Oliy uyg`unlikka erisha bildi. Islom mintaqa ma’naviyatida «ikki haqiqat» tazodi emas, «ayni haqiqatdir majoz»,»al-majozu qantaratul haqiqa» (majoz haqiqatning ko’prigidir), degan jumlalarda o’z yorqin aksini topgan uyg`unlik, «qarama-qarshiliklar kurashi» emas, «birligi» ko’proq ustunlikni saqladi. Ammo bu mulohazalarni mutlaq haqiqat ma’nosida tushunish noo’rin bo’lardi. YAngi davrning o’ziga xosligi shundaki, ichki ziddiyatlar ba’zan juda keskin yuzaga qalqib chiqa boshladi.</w:t>
      </w:r>
      <w:r w:rsidR="007861B1" w:rsidRPr="00DA67AD">
        <w:rPr>
          <w:rFonts w:ascii="Times New Roman" w:hAnsi="Times New Roman" w:cs="Times New Roman"/>
          <w:sz w:val="24"/>
          <w:szCs w:val="24"/>
          <w:lang w:val="en-GB"/>
        </w:rPr>
        <w:t xml:space="preserve"> </w:t>
      </w:r>
    </w:p>
    <w:p w:rsidR="00844F6F" w:rsidRPr="00DA67AD" w:rsidRDefault="00844F6F" w:rsidP="007861B1">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US"/>
        </w:rPr>
        <w:t xml:space="preserve">XVI-XX asrlar milliy ma’naviyatimiz takomilining ikki bosqichi. </w:t>
      </w:r>
    </w:p>
    <w:p w:rsidR="007861B1" w:rsidRPr="00DA67AD" w:rsidRDefault="00844F6F" w:rsidP="007861B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XVI-XX asrlar milliy ma’naviyatimiz takomilini ikki katta bosqichga ajratish mumkin. Ulardan birinchisi - XVI-XVII asrlarni qamrab oladi. Bu bosqichda yaxlit islom mintaqa madaniyati erishgan yutuqlar zaminida mahalliy o’lkalar keng xalq ommasining ma’naviy saviyasi oshib bordi. Bu davrda mintaqa siyosiy hayotida tanazzul va parchalanish jarayoni kundan-kunga, yildan yilga kuchaydi. S</w:t>
      </w:r>
      <w:r w:rsidR="007861B1"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u bilan bir paytda mintaqa xalqlari o’tgan davrda erishilgan yuksak ma’naviy qadriyatlarni saqlab qolishga va rivojlantirishga urindilar. S</w:t>
      </w:r>
      <w:r w:rsidR="007861B1"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 xml:space="preserve">u sabablarga ko’ra bu jarayonni </w:t>
      </w:r>
    </w:p>
    <w:p w:rsidR="007861B1" w:rsidRPr="00DA67AD" w:rsidRDefault="007861B1" w:rsidP="007861B1">
      <w:pPr>
        <w:spacing w:after="0" w:line="240" w:lineRule="auto"/>
        <w:jc w:val="both"/>
        <w:rPr>
          <w:rFonts w:ascii="Times New Roman" w:hAnsi="Times New Roman" w:cs="Times New Roman"/>
          <w:sz w:val="24"/>
          <w:szCs w:val="24"/>
          <w:lang w:val="uz-Cyrl-UZ"/>
        </w:rPr>
      </w:pPr>
    </w:p>
    <w:p w:rsidR="00844F6F" w:rsidRPr="00DA67AD" w:rsidRDefault="00844F6F" w:rsidP="007861B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Y</w:t>
      </w:r>
      <w:r w:rsidR="007861B1" w:rsidRPr="00DA67AD">
        <w:rPr>
          <w:rFonts w:ascii="Times New Roman" w:hAnsi="Times New Roman" w:cs="Times New Roman"/>
          <w:b/>
          <w:sz w:val="24"/>
          <w:szCs w:val="24"/>
          <w:lang w:val="uz-Cyrl-UZ"/>
        </w:rPr>
        <w:t>a</w:t>
      </w:r>
      <w:r w:rsidRPr="00DA67AD">
        <w:rPr>
          <w:rFonts w:ascii="Times New Roman" w:hAnsi="Times New Roman" w:cs="Times New Roman"/>
          <w:b/>
          <w:sz w:val="24"/>
          <w:szCs w:val="24"/>
          <w:lang w:val="uz-Cyrl-UZ"/>
        </w:rPr>
        <w:t>ngi davr ma’naviyatiga o’tish yoki islom mintaqa madaniyati davri ma’naviy yutuqlarining ommalashuvi bosqichi,</w:t>
      </w:r>
      <w:r w:rsidRPr="00DA67AD">
        <w:rPr>
          <w:rFonts w:ascii="Times New Roman" w:hAnsi="Times New Roman" w:cs="Times New Roman"/>
          <w:sz w:val="24"/>
          <w:szCs w:val="24"/>
          <w:lang w:val="uz-Cyrl-UZ"/>
        </w:rPr>
        <w:t xml:space="preserve"> deb atash mumkin.</w:t>
      </w:r>
    </w:p>
    <w:tbl>
      <w:tblPr>
        <w:tblpPr w:leftFromText="180" w:rightFromText="180" w:vertAnchor="text" w:horzAnchor="margin" w:tblpY="-33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06"/>
      </w:tblGrid>
      <w:tr w:rsidR="007861B1" w:rsidRPr="00503051" w:rsidTr="007861B1">
        <w:trPr>
          <w:trHeight w:val="344"/>
        </w:trPr>
        <w:tc>
          <w:tcPr>
            <w:tcW w:w="9606" w:type="dxa"/>
          </w:tcPr>
          <w:p w:rsidR="007861B1" w:rsidRPr="00DA67AD" w:rsidRDefault="007861B1" w:rsidP="007861B1">
            <w:pPr>
              <w:pStyle w:val="aff3"/>
              <w:framePr w:hSpace="0" w:wrap="auto" w:vAnchor="margin" w:xAlign="left" w:yAlign="inline"/>
              <w:jc w:val="both"/>
              <w:rPr>
                <w:sz w:val="24"/>
                <w:szCs w:val="24"/>
              </w:rPr>
            </w:pPr>
            <w:r w:rsidRPr="00DA67AD">
              <w:rPr>
                <w:rStyle w:val="timsol"/>
                <w:rFonts w:eastAsia="Calibri"/>
                <w:bCs w:val="0"/>
                <w:sz w:val="24"/>
                <w:szCs w:val="24"/>
              </w:rPr>
              <w:t>Yangi davrning ma’naviy mohiyati</w:t>
            </w:r>
            <w:r w:rsidRPr="00DA67AD">
              <w:rPr>
                <w:sz w:val="24"/>
                <w:szCs w:val="24"/>
              </w:rPr>
              <w:t xml:space="preserve"> - Yangi davrning buyuk haqiqati ikki asosda: </w:t>
            </w:r>
            <w:r w:rsidRPr="00DA67AD">
              <w:rPr>
                <w:b/>
                <w:sz w:val="24"/>
                <w:szCs w:val="24"/>
              </w:rPr>
              <w:t>1)</w:t>
            </w:r>
            <w:r w:rsidRPr="00DA67AD">
              <w:rPr>
                <w:sz w:val="24"/>
                <w:szCs w:val="24"/>
              </w:rPr>
              <w:t xml:space="preserve"> dunyoni surat va ma’no yaxlitligida o’rganish va </w:t>
            </w:r>
            <w:r w:rsidRPr="00DA67AD">
              <w:rPr>
                <w:b/>
                <w:sz w:val="24"/>
                <w:szCs w:val="24"/>
              </w:rPr>
              <w:t>2)</w:t>
            </w:r>
            <w:r w:rsidRPr="00DA67AD">
              <w:rPr>
                <w:sz w:val="24"/>
                <w:szCs w:val="24"/>
              </w:rPr>
              <w:t xml:space="preserve"> bahamjihatlikda boshqa-rishga intilish bilan o’zligini namoyon etadi. </w:t>
            </w:r>
          </w:p>
        </w:tc>
      </w:tr>
    </w:tbl>
    <w:p w:rsidR="00844F6F" w:rsidRDefault="00844F6F" w:rsidP="0059231C">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Ikkinchi bosqich - </w:t>
      </w:r>
      <w:r w:rsidRPr="00DA67AD">
        <w:rPr>
          <w:rFonts w:ascii="Times New Roman" w:hAnsi="Times New Roman" w:cs="Times New Roman"/>
          <w:b/>
          <w:sz w:val="24"/>
          <w:szCs w:val="24"/>
          <w:lang w:val="uz-Cyrl-UZ"/>
        </w:rPr>
        <w:t>milliy ma’naviyatimizning YAngi davr yevropa madaniyati bilan bevosita to’qnashuvi</w:t>
      </w:r>
      <w:r w:rsidRPr="00DA67AD">
        <w:rPr>
          <w:rFonts w:ascii="Times New Roman" w:hAnsi="Times New Roman" w:cs="Times New Roman"/>
          <w:sz w:val="24"/>
          <w:szCs w:val="24"/>
          <w:lang w:val="uz-Cyrl-UZ"/>
        </w:rPr>
        <w:t>ga oid bo’lib, bu jarayon boshlanishdanoq foje’ bir tarzda - qadim Turon xalqlarining Rossiya imperiyasi tomonidan bosib olinishi va 150 yillik mustamlaka holatida murakkab bir tarzda kechdi.</w:t>
      </w:r>
    </w:p>
    <w:p w:rsidR="00D64402" w:rsidRPr="00DA67AD" w:rsidRDefault="00D64402" w:rsidP="0059231C">
      <w:pPr>
        <w:spacing w:after="0" w:line="240" w:lineRule="auto"/>
        <w:jc w:val="both"/>
        <w:rPr>
          <w:rFonts w:ascii="Times New Roman" w:hAnsi="Times New Roman" w:cs="Times New Roman"/>
          <w:sz w:val="24"/>
          <w:szCs w:val="24"/>
          <w:lang w:val="uz-Cyrl-UZ"/>
        </w:rPr>
      </w:pPr>
    </w:p>
    <w:p w:rsidR="006D01B6" w:rsidRPr="00DA67AD" w:rsidRDefault="006D01B6" w:rsidP="0059231C">
      <w:pPr>
        <w:spacing w:after="0" w:line="240" w:lineRule="auto"/>
        <w:jc w:val="both"/>
        <w:rPr>
          <w:rFonts w:ascii="Times New Roman" w:hAnsi="Times New Roman" w:cs="Times New Roman"/>
          <w:b/>
          <w:iCs/>
          <w:sz w:val="24"/>
          <w:szCs w:val="24"/>
          <w:lang w:val="uz-Cyrl-UZ"/>
        </w:rPr>
      </w:pPr>
      <w:r w:rsidRPr="00DA67AD">
        <w:rPr>
          <w:rFonts w:ascii="Times New Roman" w:hAnsi="Times New Roman" w:cs="Times New Roman"/>
          <w:b/>
          <w:iCs/>
          <w:sz w:val="24"/>
          <w:szCs w:val="24"/>
          <w:lang w:val="uz-Cyrl-UZ"/>
        </w:rPr>
        <w:t xml:space="preserve">Talabalarga tayyorgarlik uchun yordamchi materiallar:                       </w:t>
      </w:r>
      <w:bookmarkStart w:id="3" w:name="_Toc145083661"/>
      <w:bookmarkStart w:id="4" w:name="_Toc168056762"/>
    </w:p>
    <w:p w:rsidR="006D01B6" w:rsidRPr="00DA67AD" w:rsidRDefault="006D01B6" w:rsidP="00D64402">
      <w:pPr>
        <w:pStyle w:val="3"/>
        <w:numPr>
          <w:ilvl w:val="0"/>
          <w:numId w:val="0"/>
        </w:numPr>
        <w:spacing w:before="0" w:line="240" w:lineRule="auto"/>
        <w:rPr>
          <w:rFonts w:ascii="Times New Roman" w:hAnsi="Times New Roman" w:cs="Times New Roman"/>
          <w:color w:val="auto"/>
          <w:sz w:val="24"/>
          <w:szCs w:val="24"/>
          <w:lang w:val="en-US"/>
        </w:rPr>
      </w:pPr>
      <w:bookmarkStart w:id="5" w:name="_Toc145083662"/>
      <w:bookmarkStart w:id="6" w:name="_Toc168056763"/>
      <w:bookmarkEnd w:id="3"/>
      <w:bookmarkEnd w:id="4"/>
      <w:r w:rsidRPr="00DA67AD">
        <w:rPr>
          <w:rFonts w:ascii="Times New Roman" w:hAnsi="Times New Roman" w:cs="Times New Roman"/>
          <w:color w:val="auto"/>
          <w:sz w:val="24"/>
          <w:szCs w:val="24"/>
          <w:lang w:val="en-US"/>
        </w:rPr>
        <w:t>1. Islom ma’rifatchiligi bosqichining asosiy yutuqlari:</w:t>
      </w:r>
      <w:bookmarkEnd w:id="5"/>
      <w:bookmarkEnd w:id="6"/>
    </w:p>
    <w:p w:rsidR="006D01B6" w:rsidRPr="00DA67AD" w:rsidRDefault="006D01B6"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1) Borliq haqiqatini anglab yetishning </w:t>
      </w:r>
      <w:r w:rsidRPr="00DA67AD">
        <w:rPr>
          <w:rFonts w:ascii="Times New Roman" w:hAnsi="Times New Roman" w:cs="Times New Roman"/>
          <w:b/>
          <w:sz w:val="24"/>
          <w:szCs w:val="24"/>
          <w:lang w:val="uz-Cyrl-UZ"/>
        </w:rPr>
        <w:t xml:space="preserve">aqlga, mantiqiy tafakkurga tayanuvchi </w:t>
      </w:r>
      <w:r w:rsidRPr="00DA67AD">
        <w:rPr>
          <w:rFonts w:ascii="Times New Roman" w:hAnsi="Times New Roman" w:cs="Times New Roman"/>
          <w:sz w:val="24"/>
          <w:szCs w:val="24"/>
          <w:lang w:val="uz-Cyrl-UZ"/>
        </w:rPr>
        <w:t>turli muvoziy (parallel) yo’nalishlari shakllanishi,</w:t>
      </w:r>
    </w:p>
    <w:p w:rsidR="006D01B6" w:rsidRPr="00DA67AD" w:rsidRDefault="006D01B6"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2) Kalom falsafasi tomonidan islomiy Tavhid ta’limotining mintaqadagi barcha eski aqidalar majmuidan har tomonlama ustunligini </w:t>
      </w:r>
      <w:r w:rsidRPr="00DA67AD">
        <w:rPr>
          <w:rFonts w:ascii="Times New Roman" w:hAnsi="Times New Roman" w:cs="Times New Roman"/>
          <w:b/>
          <w:sz w:val="24"/>
          <w:szCs w:val="24"/>
          <w:lang w:val="uz-Cyrl-UZ"/>
        </w:rPr>
        <w:t xml:space="preserve">aql va mantiq qudrati bilan </w:t>
      </w:r>
      <w:r w:rsidRPr="00DA67AD">
        <w:rPr>
          <w:rFonts w:ascii="Times New Roman" w:hAnsi="Times New Roman" w:cs="Times New Roman"/>
          <w:sz w:val="24"/>
          <w:szCs w:val="24"/>
          <w:lang w:val="uz-Cyrl-UZ"/>
        </w:rPr>
        <w:t xml:space="preserve">isbotlab berilishi, </w:t>
      </w:r>
    </w:p>
    <w:p w:rsidR="006D01B6" w:rsidRPr="00DA67AD" w:rsidRDefault="006D01B6"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3)Allohning oxirgi kitobi Qur’oni karim oyatlaridagi ma’naviy boylikni teran anglab yetish uchun </w:t>
      </w:r>
      <w:r w:rsidRPr="00DA67AD">
        <w:rPr>
          <w:rFonts w:ascii="Times New Roman" w:hAnsi="Times New Roman" w:cs="Times New Roman"/>
          <w:b/>
          <w:sz w:val="24"/>
          <w:szCs w:val="24"/>
          <w:lang w:val="uz-Cyrl-UZ"/>
        </w:rPr>
        <w:t>islomgacha yaratilgan butun madaniy merosni chuqur o’rganish va  yangicha asoslarda anglab yetish harakatining har taraflama rivojlanishi</w:t>
      </w:r>
      <w:r w:rsidRPr="00DA67AD">
        <w:rPr>
          <w:rFonts w:ascii="Times New Roman" w:hAnsi="Times New Roman" w:cs="Times New Roman"/>
          <w:sz w:val="24"/>
          <w:szCs w:val="24"/>
          <w:lang w:val="uz-Cyrl-UZ"/>
        </w:rPr>
        <w:t>,</w:t>
      </w:r>
    </w:p>
    <w:p w:rsidR="006D01B6" w:rsidRPr="00DA67AD" w:rsidRDefault="006D01B6"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4) </w:t>
      </w:r>
      <w:r w:rsidRPr="00DA67AD">
        <w:rPr>
          <w:rFonts w:ascii="Times New Roman" w:hAnsi="Times New Roman" w:cs="Times New Roman"/>
          <w:b/>
          <w:sz w:val="24"/>
          <w:szCs w:val="24"/>
          <w:lang w:val="uz-Cyrl-UZ"/>
        </w:rPr>
        <w:t>aniq va tabiatga oid fanlarga</w:t>
      </w:r>
      <w:r w:rsidRPr="00DA67AD">
        <w:rPr>
          <w:rFonts w:ascii="Times New Roman" w:hAnsi="Times New Roman" w:cs="Times New Roman"/>
          <w:sz w:val="24"/>
          <w:szCs w:val="24"/>
          <w:lang w:val="uz-Cyrl-UZ"/>
        </w:rPr>
        <w:t xml:space="preserve"> qiziqishning behad kuchayishi, </w:t>
      </w:r>
      <w:r w:rsidRPr="00DA67AD">
        <w:rPr>
          <w:rFonts w:ascii="Times New Roman" w:hAnsi="Times New Roman" w:cs="Times New Roman"/>
          <w:b/>
          <w:sz w:val="24"/>
          <w:szCs w:val="24"/>
          <w:lang w:val="uz-Cyrl-UZ"/>
        </w:rPr>
        <w:t>fanlar tasnifi</w:t>
      </w:r>
      <w:r w:rsidRPr="00DA67AD">
        <w:rPr>
          <w:rFonts w:ascii="Times New Roman" w:hAnsi="Times New Roman" w:cs="Times New Roman"/>
          <w:sz w:val="24"/>
          <w:szCs w:val="24"/>
          <w:lang w:val="uz-Cyrl-UZ"/>
        </w:rPr>
        <w:t xml:space="preserve"> va qomusiy adabiyotlarning yuzaga kelishi (“Ihvon-us-safo”  guruhi, Abu Nasr Forobiy,  Abu Abdulloh Xorazmiy (vafoti 997 yil), Abu Rayhon Beruniy (973-1048), Abu Ali ibn Sino)</w:t>
      </w:r>
    </w:p>
    <w:p w:rsidR="006D01B6" w:rsidRPr="00DA67AD" w:rsidRDefault="006D01B6"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5) turkiy va forsiy badiiy adabiyotda </w:t>
      </w:r>
      <w:r w:rsidRPr="00DA67AD">
        <w:rPr>
          <w:rFonts w:ascii="Times New Roman" w:hAnsi="Times New Roman" w:cs="Times New Roman"/>
          <w:b/>
          <w:sz w:val="24"/>
          <w:szCs w:val="24"/>
          <w:lang w:val="uz-Cyrl-UZ"/>
        </w:rPr>
        <w:t xml:space="preserve">Firdavsiy </w:t>
      </w:r>
      <w:r w:rsidRPr="00DA67AD">
        <w:rPr>
          <w:rFonts w:ascii="Times New Roman" w:hAnsi="Times New Roman" w:cs="Times New Roman"/>
          <w:sz w:val="24"/>
          <w:szCs w:val="24"/>
          <w:lang w:val="uz-Cyrl-UZ"/>
        </w:rPr>
        <w:t>(940-1020)</w:t>
      </w:r>
      <w:r w:rsidRPr="00DA67AD">
        <w:rPr>
          <w:rFonts w:ascii="Times New Roman" w:hAnsi="Times New Roman" w:cs="Times New Roman"/>
          <w:b/>
          <w:sz w:val="24"/>
          <w:szCs w:val="24"/>
          <w:lang w:val="uz-Cyrl-UZ"/>
        </w:rPr>
        <w:t xml:space="preserve"> “S</w:t>
      </w:r>
      <w:r w:rsidR="0059231C" w:rsidRPr="00DA67AD">
        <w:rPr>
          <w:rFonts w:ascii="Times New Roman" w:hAnsi="Times New Roman" w:cs="Times New Roman"/>
          <w:b/>
          <w:sz w:val="24"/>
          <w:szCs w:val="24"/>
          <w:lang w:val="uz-Cyrl-UZ"/>
        </w:rPr>
        <w:t>h</w:t>
      </w:r>
      <w:r w:rsidRPr="00DA67AD">
        <w:rPr>
          <w:rFonts w:ascii="Times New Roman" w:hAnsi="Times New Roman" w:cs="Times New Roman"/>
          <w:b/>
          <w:sz w:val="24"/>
          <w:szCs w:val="24"/>
          <w:lang w:val="uz-Cyrl-UZ"/>
        </w:rPr>
        <w:t>ohnoma”si, Y</w:t>
      </w:r>
      <w:r w:rsidR="0059231C" w:rsidRPr="00DA67AD">
        <w:rPr>
          <w:rFonts w:ascii="Times New Roman" w:hAnsi="Times New Roman" w:cs="Times New Roman"/>
          <w:b/>
          <w:sz w:val="24"/>
          <w:szCs w:val="24"/>
          <w:lang w:val="uz-Cyrl-UZ"/>
        </w:rPr>
        <w:t>u</w:t>
      </w:r>
      <w:r w:rsidRPr="00DA67AD">
        <w:rPr>
          <w:rFonts w:ascii="Times New Roman" w:hAnsi="Times New Roman" w:cs="Times New Roman"/>
          <w:b/>
          <w:sz w:val="24"/>
          <w:szCs w:val="24"/>
          <w:lang w:val="uz-Cyrl-UZ"/>
        </w:rPr>
        <w:t xml:space="preserve">suf Xos Hojibning “Qutadg`u bilig” dostoni </w:t>
      </w:r>
      <w:r w:rsidRPr="00DA67AD">
        <w:rPr>
          <w:rFonts w:ascii="Times New Roman" w:hAnsi="Times New Roman" w:cs="Times New Roman"/>
          <w:sz w:val="24"/>
          <w:szCs w:val="24"/>
          <w:lang w:val="uz-Cyrl-UZ"/>
        </w:rPr>
        <w:t>(1069 yilda yozilgan) kabi buyuk tarixiy va  ma’rifiy asarlarning yaratilishi,</w:t>
      </w:r>
    </w:p>
    <w:p w:rsidR="006D01B6" w:rsidRPr="00DA67AD" w:rsidRDefault="006D01B6"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6) </w:t>
      </w:r>
      <w:r w:rsidRPr="00DA67AD">
        <w:rPr>
          <w:rFonts w:ascii="Times New Roman" w:hAnsi="Times New Roman" w:cs="Times New Roman"/>
          <w:b/>
          <w:sz w:val="24"/>
          <w:szCs w:val="24"/>
          <w:lang w:val="uz-Cyrl-UZ"/>
        </w:rPr>
        <w:t>qiyosiy tilshunoslik</w:t>
      </w:r>
      <w:r w:rsidRPr="00DA67AD">
        <w:rPr>
          <w:rFonts w:ascii="Times New Roman" w:hAnsi="Times New Roman" w:cs="Times New Roman"/>
          <w:sz w:val="24"/>
          <w:szCs w:val="24"/>
          <w:lang w:val="uz-Cyrl-UZ"/>
        </w:rPr>
        <w:t>ning paydo bo’lishi (Mahmud Koshg`ariyning “Devonu lug`otit-turk” asari),</w:t>
      </w:r>
    </w:p>
    <w:p w:rsidR="006D01B6" w:rsidRPr="00DA67AD" w:rsidRDefault="006D01B6" w:rsidP="00EE3257">
      <w:pPr>
        <w:spacing w:after="0" w:line="240" w:lineRule="auto"/>
        <w:ind w:right="84"/>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2. Islom ma’rifatchiligi bosqichida shakllangan</w:t>
      </w:r>
      <w:r w:rsidRPr="00DA67AD">
        <w:rPr>
          <w:rFonts w:ascii="Times New Roman" w:hAnsi="Times New Roman" w:cs="Times New Roman"/>
          <w:b/>
          <w:sz w:val="24"/>
          <w:szCs w:val="24"/>
          <w:lang w:val="en-GB"/>
        </w:rPr>
        <w:t xml:space="preserve"> </w:t>
      </w:r>
      <w:r w:rsidRPr="00DA67AD">
        <w:rPr>
          <w:rFonts w:ascii="Times New Roman" w:hAnsi="Times New Roman" w:cs="Times New Roman"/>
          <w:b/>
          <w:sz w:val="24"/>
          <w:szCs w:val="24"/>
          <w:lang w:val="uz-Cyrl-UZ"/>
        </w:rPr>
        <w:t>Borliq haqiqatini anglab yetishning turli yo’nalishlari</w:t>
      </w:r>
      <w:r w:rsidRPr="00DA67AD">
        <w:rPr>
          <w:rFonts w:ascii="Times New Roman" w:hAnsi="Times New Roman" w:cs="Times New Roman"/>
          <w:b/>
          <w:sz w:val="24"/>
          <w:szCs w:val="24"/>
          <w:lang w:val="en-GB"/>
        </w:rPr>
        <w:t xml:space="preserve">. </w:t>
      </w:r>
      <w:r w:rsidRPr="00DA67AD">
        <w:rPr>
          <w:rFonts w:ascii="Times New Roman" w:hAnsi="Times New Roman" w:cs="Times New Roman"/>
          <w:b/>
          <w:sz w:val="24"/>
          <w:szCs w:val="24"/>
          <w:lang w:val="uz-Cyrl-UZ"/>
        </w:rPr>
        <w:t xml:space="preserve"> (“Haqiqat izlovchi”larning 4 toifasi):</w:t>
      </w:r>
    </w:p>
    <w:p w:rsidR="006D01B6" w:rsidRPr="00DA67AD" w:rsidRDefault="006D01B6"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(Imom Abu Hamid G`azzoliy (1058-1111)ning  “Al-Munqiz min ad-dalal” asari va mutafakkir shoir va olim Umar Xayyom (1048-1122)ning “Darxostnoma”  risolasi asosida)</w:t>
      </w:r>
    </w:p>
    <w:tbl>
      <w:tblPr>
        <w:tblW w:w="0" w:type="auto"/>
        <w:tblInd w:w="108" w:type="dxa"/>
        <w:tblLayout w:type="fixed"/>
        <w:tblLook w:val="0000" w:firstRow="0" w:lastRow="0" w:firstColumn="0" w:lastColumn="0" w:noHBand="0" w:noVBand="0"/>
      </w:tblPr>
      <w:tblGrid>
        <w:gridCol w:w="2127"/>
        <w:gridCol w:w="1843"/>
        <w:gridCol w:w="5528"/>
      </w:tblGrid>
      <w:tr w:rsidR="0059231C" w:rsidRPr="00DA67AD" w:rsidTr="0059231C">
        <w:tc>
          <w:tcPr>
            <w:tcW w:w="2127" w:type="dxa"/>
            <w:tcBorders>
              <w:top w:val="single" w:sz="4" w:space="0" w:color="000000"/>
              <w:left w:val="single" w:sz="4" w:space="0" w:color="000000"/>
              <w:bottom w:val="single" w:sz="4" w:space="0" w:color="000000"/>
              <w:right w:val="nil"/>
            </w:tcBorders>
            <w:vAlign w:val="center"/>
          </w:tcPr>
          <w:p w:rsidR="006D01B6" w:rsidRPr="00DA67AD" w:rsidRDefault="006D01B6" w:rsidP="00EE3257">
            <w:pPr>
              <w:pStyle w:val="afff1"/>
              <w:tabs>
                <w:tab w:val="clear" w:pos="540"/>
              </w:tabs>
              <w:snapToGrid w:val="0"/>
              <w:spacing w:line="240" w:lineRule="auto"/>
              <w:ind w:left="0" w:right="0" w:firstLine="0"/>
              <w:rPr>
                <w:sz w:val="24"/>
                <w:szCs w:val="24"/>
                <w:lang w:val="uz-Cyrl-UZ"/>
              </w:rPr>
            </w:pPr>
            <w:r w:rsidRPr="00DA67AD">
              <w:rPr>
                <w:sz w:val="24"/>
                <w:szCs w:val="24"/>
                <w:lang w:val="uz-Cyrl-UZ"/>
              </w:rPr>
              <w:t>Yo’nalishlar (toifalar)</w:t>
            </w:r>
          </w:p>
        </w:tc>
        <w:tc>
          <w:tcPr>
            <w:tcW w:w="1843" w:type="dxa"/>
            <w:tcBorders>
              <w:top w:val="single" w:sz="4" w:space="0" w:color="000000"/>
              <w:left w:val="single" w:sz="4" w:space="0" w:color="000000"/>
              <w:bottom w:val="single" w:sz="4" w:space="0" w:color="000000"/>
              <w:right w:val="nil"/>
            </w:tcBorders>
            <w:vAlign w:val="center"/>
          </w:tcPr>
          <w:p w:rsidR="006D01B6" w:rsidRPr="00DA67AD" w:rsidRDefault="006D01B6" w:rsidP="00EE3257">
            <w:pPr>
              <w:pStyle w:val="afff1"/>
              <w:tabs>
                <w:tab w:val="clear" w:pos="540"/>
              </w:tabs>
              <w:snapToGrid w:val="0"/>
              <w:spacing w:line="240" w:lineRule="auto"/>
              <w:ind w:left="0" w:right="0" w:firstLine="0"/>
              <w:rPr>
                <w:sz w:val="24"/>
                <w:szCs w:val="24"/>
                <w:lang w:val="uz-Cyrl-UZ"/>
              </w:rPr>
            </w:pPr>
            <w:r w:rsidRPr="00DA67AD">
              <w:rPr>
                <w:sz w:val="24"/>
                <w:szCs w:val="24"/>
                <w:lang w:val="uz-Cyrl-UZ"/>
              </w:rPr>
              <w:t>asosiy oqimlari</w:t>
            </w:r>
          </w:p>
        </w:tc>
        <w:tc>
          <w:tcPr>
            <w:tcW w:w="5528" w:type="dxa"/>
            <w:tcBorders>
              <w:top w:val="single" w:sz="4" w:space="0" w:color="000000"/>
              <w:left w:val="single" w:sz="4" w:space="0" w:color="000000"/>
              <w:bottom w:val="single" w:sz="4" w:space="0" w:color="000000"/>
              <w:right w:val="single" w:sz="4" w:space="0" w:color="000000"/>
            </w:tcBorders>
            <w:vAlign w:val="center"/>
          </w:tcPr>
          <w:p w:rsidR="006D01B6" w:rsidRPr="00DA67AD" w:rsidRDefault="006D01B6" w:rsidP="00EE3257">
            <w:pPr>
              <w:pStyle w:val="afff1"/>
              <w:tabs>
                <w:tab w:val="clear" w:pos="540"/>
              </w:tabs>
              <w:snapToGrid w:val="0"/>
              <w:spacing w:line="240" w:lineRule="auto"/>
              <w:ind w:left="0" w:right="0" w:firstLine="0"/>
              <w:rPr>
                <w:sz w:val="24"/>
                <w:szCs w:val="24"/>
                <w:lang w:val="uz-Cyrl-UZ"/>
              </w:rPr>
            </w:pPr>
            <w:r w:rsidRPr="00DA67AD">
              <w:rPr>
                <w:sz w:val="24"/>
                <w:szCs w:val="24"/>
                <w:lang w:val="uz-Cyrl-UZ"/>
              </w:rPr>
              <w:t>Asoschilari yoki mashhur vakillari</w:t>
            </w:r>
          </w:p>
        </w:tc>
      </w:tr>
      <w:tr w:rsidR="0059231C" w:rsidRPr="00503051" w:rsidTr="0059231C">
        <w:tc>
          <w:tcPr>
            <w:tcW w:w="2127" w:type="dxa"/>
            <w:tcBorders>
              <w:top w:val="nil"/>
              <w:left w:val="single" w:sz="4" w:space="0" w:color="000000"/>
              <w:bottom w:val="single" w:sz="4" w:space="0" w:color="000000"/>
              <w:right w:val="nil"/>
            </w:tcBorders>
            <w:vAlign w:val="center"/>
          </w:tcPr>
          <w:p w:rsidR="006D01B6" w:rsidRPr="00DA67AD" w:rsidRDefault="006D01B6" w:rsidP="00EE3257">
            <w:pPr>
              <w:pStyle w:val="afff1"/>
              <w:tabs>
                <w:tab w:val="clear" w:pos="540"/>
              </w:tabs>
              <w:snapToGrid w:val="0"/>
              <w:spacing w:line="240" w:lineRule="auto"/>
              <w:ind w:left="0" w:right="0" w:firstLine="0"/>
              <w:rPr>
                <w:sz w:val="24"/>
                <w:szCs w:val="24"/>
                <w:lang w:val="uz-Cyrl-UZ"/>
              </w:rPr>
            </w:pPr>
            <w:r w:rsidRPr="00DA67AD">
              <w:rPr>
                <w:b/>
                <w:sz w:val="24"/>
                <w:szCs w:val="24"/>
                <w:lang w:val="uz-Cyrl-UZ"/>
              </w:rPr>
              <w:t xml:space="preserve">Kalom </w:t>
            </w:r>
            <w:r w:rsidRPr="00DA67AD">
              <w:rPr>
                <w:sz w:val="24"/>
                <w:szCs w:val="24"/>
                <w:lang w:val="uz-Cyrl-UZ"/>
              </w:rPr>
              <w:t>(</w:t>
            </w:r>
            <w:r w:rsidRPr="00DA67AD">
              <w:rPr>
                <w:b/>
                <w:sz w:val="24"/>
                <w:szCs w:val="24"/>
                <w:lang w:val="uz-Cyrl-UZ"/>
              </w:rPr>
              <w:t>Mutakallimlar</w:t>
            </w:r>
            <w:r w:rsidRPr="00DA67AD">
              <w:rPr>
                <w:sz w:val="24"/>
                <w:szCs w:val="24"/>
                <w:lang w:val="uz-Cyrl-UZ"/>
              </w:rPr>
              <w:t>)</w:t>
            </w:r>
          </w:p>
        </w:tc>
        <w:tc>
          <w:tcPr>
            <w:tcW w:w="1843" w:type="dxa"/>
            <w:tcBorders>
              <w:top w:val="nil"/>
              <w:left w:val="single" w:sz="4" w:space="0" w:color="000000"/>
              <w:bottom w:val="single" w:sz="4" w:space="0" w:color="000000"/>
              <w:right w:val="nil"/>
            </w:tcBorders>
            <w:vAlign w:val="center"/>
          </w:tcPr>
          <w:p w:rsidR="006D01B6" w:rsidRPr="00DA67AD" w:rsidRDefault="006D01B6" w:rsidP="00EE3257">
            <w:pPr>
              <w:snapToGrid w:val="0"/>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 xml:space="preserve">A)Mo’’tazila  </w:t>
            </w:r>
          </w:p>
          <w:p w:rsidR="006D01B6" w:rsidRPr="00DA67AD" w:rsidRDefault="006D01B6" w:rsidP="00EE3257">
            <w:pPr>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 xml:space="preserve">b) Ash’ariya   </w:t>
            </w:r>
          </w:p>
          <w:p w:rsidR="006D01B6" w:rsidRPr="00DA67AD" w:rsidRDefault="006D01B6"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v) Moturidiya </w:t>
            </w:r>
          </w:p>
        </w:tc>
        <w:tc>
          <w:tcPr>
            <w:tcW w:w="5528" w:type="dxa"/>
            <w:tcBorders>
              <w:top w:val="nil"/>
              <w:left w:val="single" w:sz="4" w:space="0" w:color="000000"/>
              <w:bottom w:val="single" w:sz="4" w:space="0" w:color="000000"/>
              <w:right w:val="single" w:sz="4" w:space="0" w:color="000000"/>
            </w:tcBorders>
            <w:vAlign w:val="center"/>
          </w:tcPr>
          <w:p w:rsidR="006D01B6" w:rsidRPr="00DA67AD" w:rsidRDefault="006D01B6" w:rsidP="00EE3257">
            <w:pPr>
              <w:snapToGrid w:val="0"/>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b/>
                <w:sz w:val="24"/>
                <w:szCs w:val="24"/>
                <w:lang w:val="en-GB"/>
              </w:rPr>
              <w:t>Vosil</w:t>
            </w:r>
            <w:r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en-GB"/>
              </w:rPr>
              <w:t>ibn</w:t>
            </w:r>
            <w:r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en-GB"/>
              </w:rPr>
              <w:t>Ato</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w:t>
            </w:r>
            <w:r w:rsidRPr="00DA67AD">
              <w:rPr>
                <w:rFonts w:ascii="Times New Roman" w:hAnsi="Times New Roman" w:cs="Times New Roman"/>
                <w:sz w:val="24"/>
                <w:szCs w:val="24"/>
                <w:lang w:val="en-GB"/>
              </w:rPr>
              <w:t xml:space="preserve">699-748) </w:t>
            </w:r>
          </w:p>
          <w:p w:rsidR="006D01B6" w:rsidRPr="00DA67AD" w:rsidRDefault="006D01B6" w:rsidP="00EE3257">
            <w:pPr>
              <w:pStyle w:val="afff1"/>
              <w:tabs>
                <w:tab w:val="clear" w:pos="540"/>
              </w:tabs>
              <w:spacing w:line="240" w:lineRule="auto"/>
              <w:ind w:left="0" w:right="0" w:firstLine="0"/>
              <w:rPr>
                <w:b/>
                <w:sz w:val="24"/>
                <w:szCs w:val="24"/>
                <w:lang w:val="uz-Cyrl-UZ"/>
              </w:rPr>
            </w:pPr>
            <w:r w:rsidRPr="00DA67AD">
              <w:rPr>
                <w:b/>
                <w:sz w:val="24"/>
                <w:szCs w:val="24"/>
                <w:lang w:val="uz-Cyrl-UZ"/>
              </w:rPr>
              <w:t>Abul Hasan  al-Ash’ariy</w:t>
            </w:r>
            <w:r w:rsidRPr="00DA67AD">
              <w:rPr>
                <w:sz w:val="24"/>
                <w:szCs w:val="24"/>
                <w:lang w:val="uz-Cyrl-UZ"/>
              </w:rPr>
              <w:t xml:space="preserve">  (873-935)  </w:t>
            </w:r>
          </w:p>
          <w:p w:rsidR="006D01B6" w:rsidRPr="00DA67AD" w:rsidRDefault="006D01B6" w:rsidP="00EE3257">
            <w:pPr>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Abu Mansur</w:t>
            </w:r>
            <w:r w:rsidRPr="00DA67AD">
              <w:rPr>
                <w:rFonts w:ascii="Times New Roman" w:hAnsi="Times New Roman" w:cs="Times New Roman"/>
                <w:b/>
                <w:sz w:val="24"/>
                <w:szCs w:val="24"/>
                <w:lang w:val="en-GB"/>
              </w:rPr>
              <w:t xml:space="preserve"> </w:t>
            </w:r>
            <w:r w:rsidRPr="00DA67AD">
              <w:rPr>
                <w:rFonts w:ascii="Times New Roman" w:hAnsi="Times New Roman" w:cs="Times New Roman"/>
                <w:b/>
                <w:sz w:val="24"/>
                <w:szCs w:val="24"/>
                <w:lang w:val="uz-Cyrl-UZ"/>
              </w:rPr>
              <w:t xml:space="preserve">Muhammad al-Moturidiy as-Samarqandiy  </w:t>
            </w:r>
            <w:r w:rsidRPr="00DA67AD">
              <w:rPr>
                <w:rFonts w:ascii="Times New Roman" w:hAnsi="Times New Roman" w:cs="Times New Roman"/>
                <w:sz w:val="24"/>
                <w:szCs w:val="24"/>
                <w:lang w:val="uz-Cyrl-UZ"/>
              </w:rPr>
              <w:t>(870-944)</w:t>
            </w:r>
          </w:p>
        </w:tc>
      </w:tr>
      <w:tr w:rsidR="0059231C" w:rsidRPr="00503051" w:rsidTr="0059231C">
        <w:tc>
          <w:tcPr>
            <w:tcW w:w="2127" w:type="dxa"/>
            <w:tcBorders>
              <w:top w:val="nil"/>
              <w:left w:val="single" w:sz="4" w:space="0" w:color="000000"/>
              <w:bottom w:val="single" w:sz="4" w:space="0" w:color="000000"/>
              <w:right w:val="nil"/>
            </w:tcBorders>
            <w:vAlign w:val="center"/>
          </w:tcPr>
          <w:p w:rsidR="006D01B6" w:rsidRPr="00DA67AD" w:rsidRDefault="006D01B6" w:rsidP="00EE3257">
            <w:pPr>
              <w:pStyle w:val="afff1"/>
              <w:tabs>
                <w:tab w:val="clear" w:pos="540"/>
              </w:tabs>
              <w:snapToGrid w:val="0"/>
              <w:spacing w:line="240" w:lineRule="auto"/>
              <w:ind w:left="0" w:right="0" w:firstLine="0"/>
              <w:rPr>
                <w:b/>
                <w:sz w:val="24"/>
                <w:szCs w:val="24"/>
                <w:lang w:val="uz-Cyrl-UZ"/>
              </w:rPr>
            </w:pPr>
            <w:r w:rsidRPr="00DA67AD">
              <w:rPr>
                <w:b/>
                <w:sz w:val="24"/>
                <w:szCs w:val="24"/>
                <w:lang w:val="uz-Cyrl-UZ"/>
              </w:rPr>
              <w:t>V)Falsafa (Faylasuflar)</w:t>
            </w:r>
          </w:p>
        </w:tc>
        <w:tc>
          <w:tcPr>
            <w:tcW w:w="1843" w:type="dxa"/>
            <w:tcBorders>
              <w:top w:val="nil"/>
              <w:left w:val="single" w:sz="4" w:space="0" w:color="000000"/>
              <w:bottom w:val="single" w:sz="4" w:space="0" w:color="000000"/>
              <w:right w:val="nil"/>
            </w:tcBorders>
            <w:vAlign w:val="center"/>
          </w:tcPr>
          <w:p w:rsidR="006D01B6" w:rsidRPr="00DA67AD" w:rsidRDefault="006D01B6" w:rsidP="00EE3257">
            <w:pPr>
              <w:pStyle w:val="afff1"/>
              <w:tabs>
                <w:tab w:val="clear" w:pos="540"/>
              </w:tabs>
              <w:snapToGrid w:val="0"/>
              <w:spacing w:line="240" w:lineRule="auto"/>
              <w:ind w:left="0" w:right="0" w:firstLine="709"/>
              <w:rPr>
                <w:sz w:val="24"/>
                <w:szCs w:val="24"/>
              </w:rPr>
            </w:pPr>
          </w:p>
        </w:tc>
        <w:tc>
          <w:tcPr>
            <w:tcW w:w="5528" w:type="dxa"/>
            <w:tcBorders>
              <w:top w:val="nil"/>
              <w:left w:val="single" w:sz="4" w:space="0" w:color="000000"/>
              <w:bottom w:val="single" w:sz="4" w:space="0" w:color="000000"/>
              <w:right w:val="single" w:sz="4" w:space="0" w:color="000000"/>
            </w:tcBorders>
            <w:vAlign w:val="center"/>
          </w:tcPr>
          <w:p w:rsidR="006D01B6" w:rsidRPr="00DA67AD" w:rsidRDefault="006D01B6" w:rsidP="00EE3257">
            <w:pPr>
              <w:snapToGrid w:val="0"/>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Abu Nasr Forobiy</w:t>
            </w:r>
            <w:r w:rsidRPr="00DA67AD">
              <w:rPr>
                <w:rFonts w:ascii="Times New Roman" w:hAnsi="Times New Roman" w:cs="Times New Roman"/>
                <w:sz w:val="24"/>
                <w:szCs w:val="24"/>
                <w:lang w:val="uz-Cyrl-UZ"/>
              </w:rPr>
              <w:t xml:space="preserve"> (873-950)</w:t>
            </w:r>
            <w:r w:rsidRPr="00DA67AD">
              <w:rPr>
                <w:rFonts w:ascii="Times New Roman" w:hAnsi="Times New Roman" w:cs="Times New Roman"/>
                <w:b/>
                <w:sz w:val="24"/>
                <w:szCs w:val="24"/>
                <w:lang w:val="uz-Cyrl-UZ"/>
              </w:rPr>
              <w:t xml:space="preserve"> Abu Ali ibn Sino </w:t>
            </w:r>
            <w:r w:rsidRPr="00DA67AD">
              <w:rPr>
                <w:rFonts w:ascii="Times New Roman" w:hAnsi="Times New Roman" w:cs="Times New Roman"/>
                <w:sz w:val="24"/>
                <w:szCs w:val="24"/>
                <w:lang w:val="uz-Cyrl-UZ"/>
              </w:rPr>
              <w:t xml:space="preserve">(980-1037), </w:t>
            </w:r>
          </w:p>
        </w:tc>
      </w:tr>
      <w:tr w:rsidR="0059231C" w:rsidRPr="00503051" w:rsidTr="0059231C">
        <w:tc>
          <w:tcPr>
            <w:tcW w:w="2127" w:type="dxa"/>
            <w:tcBorders>
              <w:top w:val="nil"/>
              <w:left w:val="single" w:sz="4" w:space="0" w:color="000000"/>
              <w:bottom w:val="single" w:sz="4" w:space="0" w:color="000000"/>
              <w:right w:val="nil"/>
            </w:tcBorders>
            <w:vAlign w:val="center"/>
          </w:tcPr>
          <w:p w:rsidR="006D01B6" w:rsidRPr="00DA67AD" w:rsidRDefault="006D01B6" w:rsidP="00EE3257">
            <w:pPr>
              <w:pStyle w:val="afff1"/>
              <w:tabs>
                <w:tab w:val="clear" w:pos="540"/>
              </w:tabs>
              <w:snapToGrid w:val="0"/>
              <w:spacing w:line="240" w:lineRule="auto"/>
              <w:ind w:left="0" w:right="0" w:firstLine="0"/>
              <w:rPr>
                <w:b/>
                <w:sz w:val="24"/>
                <w:szCs w:val="24"/>
                <w:lang w:val="uz-Cyrl-UZ"/>
              </w:rPr>
            </w:pPr>
            <w:r w:rsidRPr="00DA67AD">
              <w:rPr>
                <w:b/>
                <w:sz w:val="24"/>
                <w:szCs w:val="24"/>
                <w:lang w:val="uz-Cyrl-UZ"/>
              </w:rPr>
              <w:t xml:space="preserve">B)Botiniya </w:t>
            </w:r>
            <w:r w:rsidRPr="00DA67AD">
              <w:rPr>
                <w:sz w:val="24"/>
                <w:szCs w:val="24"/>
                <w:lang w:val="uz-Cyrl-UZ"/>
              </w:rPr>
              <w:t xml:space="preserve"> </w:t>
            </w:r>
            <w:r w:rsidRPr="00DA67AD">
              <w:rPr>
                <w:b/>
                <w:sz w:val="24"/>
                <w:szCs w:val="24"/>
                <w:lang w:val="uz-Cyrl-UZ"/>
              </w:rPr>
              <w:t>(Botiniylar)</w:t>
            </w:r>
          </w:p>
        </w:tc>
        <w:tc>
          <w:tcPr>
            <w:tcW w:w="1843" w:type="dxa"/>
            <w:tcBorders>
              <w:top w:val="nil"/>
              <w:left w:val="single" w:sz="4" w:space="0" w:color="000000"/>
              <w:bottom w:val="single" w:sz="4" w:space="0" w:color="000000"/>
              <w:right w:val="nil"/>
            </w:tcBorders>
            <w:vAlign w:val="center"/>
          </w:tcPr>
          <w:p w:rsidR="006D01B6" w:rsidRPr="00DA67AD" w:rsidRDefault="006D01B6" w:rsidP="00EE3257">
            <w:pPr>
              <w:pStyle w:val="afff1"/>
              <w:tabs>
                <w:tab w:val="clear" w:pos="540"/>
              </w:tabs>
              <w:snapToGrid w:val="0"/>
              <w:spacing w:line="240" w:lineRule="auto"/>
              <w:ind w:left="0" w:right="0" w:firstLine="709"/>
              <w:rPr>
                <w:sz w:val="24"/>
                <w:szCs w:val="24"/>
              </w:rPr>
            </w:pPr>
          </w:p>
        </w:tc>
        <w:tc>
          <w:tcPr>
            <w:tcW w:w="5528" w:type="dxa"/>
            <w:tcBorders>
              <w:top w:val="nil"/>
              <w:left w:val="single" w:sz="4" w:space="0" w:color="000000"/>
              <w:bottom w:val="single" w:sz="4" w:space="0" w:color="000000"/>
              <w:right w:val="single" w:sz="4" w:space="0" w:color="000000"/>
            </w:tcBorders>
            <w:vAlign w:val="center"/>
          </w:tcPr>
          <w:p w:rsidR="006D01B6" w:rsidRPr="00DA67AD" w:rsidRDefault="006D01B6" w:rsidP="00EE3257">
            <w:pPr>
              <w:snapToGrid w:val="0"/>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“Ihvon-us-safo” </w:t>
            </w:r>
            <w:r w:rsidRPr="00DA67AD">
              <w:rPr>
                <w:rFonts w:ascii="Times New Roman" w:hAnsi="Times New Roman" w:cs="Times New Roman"/>
                <w:sz w:val="24"/>
                <w:szCs w:val="24"/>
                <w:lang w:val="uz-Cyrl-UZ"/>
              </w:rPr>
              <w:t xml:space="preserve">ilmiy guruhi ( X asr) </w:t>
            </w:r>
          </w:p>
          <w:p w:rsidR="006D01B6" w:rsidRPr="00DA67AD" w:rsidRDefault="006D01B6"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(52 risoladan iborat qomusiy majmua yaratgan)</w:t>
            </w:r>
          </w:p>
          <w:p w:rsidR="006D01B6" w:rsidRPr="00DA67AD" w:rsidRDefault="006D01B6"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Badahshonlik buyuk  shoir va mutafakkir </w:t>
            </w:r>
          </w:p>
          <w:p w:rsidR="006D01B6" w:rsidRPr="00DA67AD" w:rsidRDefault="006D01B6"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Nosir Xusrav </w:t>
            </w:r>
            <w:r w:rsidRPr="00DA67AD">
              <w:rPr>
                <w:rFonts w:ascii="Times New Roman" w:hAnsi="Times New Roman" w:cs="Times New Roman"/>
                <w:sz w:val="24"/>
                <w:szCs w:val="24"/>
                <w:lang w:val="uz-Cyrl-UZ"/>
              </w:rPr>
              <w:t xml:space="preserve">(1004-1088) </w:t>
            </w:r>
          </w:p>
        </w:tc>
      </w:tr>
      <w:tr w:rsidR="0059231C" w:rsidRPr="00DA67AD" w:rsidTr="0059231C">
        <w:tc>
          <w:tcPr>
            <w:tcW w:w="2127" w:type="dxa"/>
            <w:tcBorders>
              <w:top w:val="nil"/>
              <w:left w:val="single" w:sz="4" w:space="0" w:color="000000"/>
              <w:bottom w:val="single" w:sz="4" w:space="0" w:color="000000"/>
              <w:right w:val="nil"/>
            </w:tcBorders>
            <w:vAlign w:val="center"/>
          </w:tcPr>
          <w:p w:rsidR="006D01B6" w:rsidRPr="00DA67AD" w:rsidRDefault="006D01B6" w:rsidP="00EE3257">
            <w:pPr>
              <w:snapToGrid w:val="0"/>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G)Tasavvuf  (Sufiylar)</w:t>
            </w:r>
          </w:p>
          <w:p w:rsidR="006D01B6" w:rsidRPr="00DA67AD" w:rsidRDefault="006D01B6" w:rsidP="00EE3257">
            <w:pPr>
              <w:pStyle w:val="afff1"/>
              <w:tabs>
                <w:tab w:val="clear" w:pos="540"/>
              </w:tabs>
              <w:spacing w:line="240" w:lineRule="auto"/>
              <w:ind w:left="0" w:right="0" w:firstLine="709"/>
              <w:rPr>
                <w:b/>
                <w:sz w:val="24"/>
                <w:szCs w:val="24"/>
                <w:lang w:val="uz-Cyrl-UZ"/>
              </w:rPr>
            </w:pPr>
          </w:p>
        </w:tc>
        <w:tc>
          <w:tcPr>
            <w:tcW w:w="1843" w:type="dxa"/>
            <w:tcBorders>
              <w:top w:val="nil"/>
              <w:left w:val="single" w:sz="4" w:space="0" w:color="000000"/>
              <w:bottom w:val="single" w:sz="4" w:space="0" w:color="000000"/>
              <w:right w:val="nil"/>
            </w:tcBorders>
            <w:vAlign w:val="center"/>
          </w:tcPr>
          <w:p w:rsidR="006D01B6" w:rsidRPr="00DA67AD" w:rsidRDefault="006D01B6" w:rsidP="00EE3257">
            <w:pPr>
              <w:pStyle w:val="afff1"/>
              <w:tabs>
                <w:tab w:val="clear" w:pos="540"/>
              </w:tabs>
              <w:snapToGrid w:val="0"/>
              <w:spacing w:line="240" w:lineRule="auto"/>
              <w:ind w:left="0" w:right="0" w:firstLine="709"/>
              <w:rPr>
                <w:sz w:val="24"/>
                <w:szCs w:val="24"/>
              </w:rPr>
            </w:pPr>
          </w:p>
        </w:tc>
        <w:tc>
          <w:tcPr>
            <w:tcW w:w="5528" w:type="dxa"/>
            <w:tcBorders>
              <w:top w:val="nil"/>
              <w:left w:val="single" w:sz="4" w:space="0" w:color="000000"/>
              <w:bottom w:val="single" w:sz="4" w:space="0" w:color="000000"/>
              <w:right w:val="single" w:sz="4" w:space="0" w:color="000000"/>
            </w:tcBorders>
            <w:vAlign w:val="center"/>
          </w:tcPr>
          <w:p w:rsidR="006D01B6" w:rsidRPr="00DA67AD" w:rsidRDefault="006D01B6" w:rsidP="00EE3257">
            <w:pPr>
              <w:snapToGrid w:val="0"/>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Junayd Bag`dodiy </w:t>
            </w:r>
            <w:r w:rsidRPr="00DA67AD">
              <w:rPr>
                <w:rFonts w:ascii="Times New Roman" w:hAnsi="Times New Roman" w:cs="Times New Roman"/>
                <w:sz w:val="24"/>
                <w:szCs w:val="24"/>
                <w:lang w:val="uz-Cyrl-UZ"/>
              </w:rPr>
              <w:t>(vafoti 910 yil)</w:t>
            </w:r>
          </w:p>
          <w:p w:rsidR="006D01B6" w:rsidRPr="00DA67AD" w:rsidRDefault="006D01B6"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Mansur Xalloj </w:t>
            </w:r>
            <w:r w:rsidRPr="00DA67AD">
              <w:rPr>
                <w:rFonts w:ascii="Times New Roman" w:hAnsi="Times New Roman" w:cs="Times New Roman"/>
                <w:sz w:val="24"/>
                <w:szCs w:val="24"/>
                <w:lang w:val="uz-Cyrl-UZ"/>
              </w:rPr>
              <w:t>(858-922)</w:t>
            </w:r>
          </w:p>
          <w:p w:rsidR="006D01B6" w:rsidRPr="00DA67AD" w:rsidRDefault="006D01B6"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Abdulloh Ansoriy </w:t>
            </w:r>
            <w:r w:rsidRPr="00DA67AD">
              <w:rPr>
                <w:rFonts w:ascii="Times New Roman" w:hAnsi="Times New Roman" w:cs="Times New Roman"/>
                <w:sz w:val="24"/>
                <w:szCs w:val="24"/>
                <w:lang w:val="uz-Cyrl-UZ"/>
              </w:rPr>
              <w:t>(1006-1089),</w:t>
            </w:r>
          </w:p>
          <w:p w:rsidR="006D01B6" w:rsidRPr="00DA67AD" w:rsidRDefault="006D01B6"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Abusaid Abulxayr </w:t>
            </w:r>
            <w:r w:rsidRPr="00DA67AD">
              <w:rPr>
                <w:rFonts w:ascii="Times New Roman" w:hAnsi="Times New Roman" w:cs="Times New Roman"/>
                <w:sz w:val="24"/>
                <w:szCs w:val="24"/>
                <w:lang w:val="uz-Cyrl-UZ"/>
              </w:rPr>
              <w:t>(967-1049),</w:t>
            </w:r>
          </w:p>
          <w:p w:rsidR="006D01B6" w:rsidRPr="00DA67AD" w:rsidRDefault="006D01B6" w:rsidP="00EE3257">
            <w:pPr>
              <w:pStyle w:val="afff1"/>
              <w:tabs>
                <w:tab w:val="clear" w:pos="540"/>
              </w:tabs>
              <w:spacing w:line="240" w:lineRule="auto"/>
              <w:ind w:left="0" w:right="0" w:firstLine="0"/>
              <w:rPr>
                <w:sz w:val="24"/>
                <w:szCs w:val="24"/>
                <w:lang w:val="uz-Cyrl-UZ"/>
              </w:rPr>
            </w:pPr>
            <w:r w:rsidRPr="00DA67AD">
              <w:rPr>
                <w:b/>
                <w:sz w:val="24"/>
                <w:szCs w:val="24"/>
                <w:lang w:val="uz-Cyrl-UZ"/>
              </w:rPr>
              <w:t>Abdulhasan Xaroqoniy</w:t>
            </w:r>
            <w:r w:rsidRPr="00DA67AD">
              <w:rPr>
                <w:sz w:val="24"/>
                <w:szCs w:val="24"/>
                <w:lang w:val="uz-Cyrl-UZ"/>
              </w:rPr>
              <w:t xml:space="preserve"> (vafoti 1033 yil)</w:t>
            </w:r>
          </w:p>
        </w:tc>
      </w:tr>
    </w:tbl>
    <w:p w:rsidR="006D01B6" w:rsidRPr="00DA67AD" w:rsidRDefault="006D01B6" w:rsidP="00EE3257">
      <w:pPr>
        <w:autoSpaceDE w:val="0"/>
        <w:autoSpaceDN w:val="0"/>
        <w:adjustRightInd w:val="0"/>
        <w:spacing w:after="0" w:line="240" w:lineRule="auto"/>
        <w:rPr>
          <w:rFonts w:ascii="Times New Roman" w:hAnsi="Times New Roman" w:cs="Times New Roman"/>
          <w:b/>
          <w:sz w:val="24"/>
          <w:szCs w:val="24"/>
        </w:rPr>
      </w:pPr>
      <w:r w:rsidRPr="00DA67AD">
        <w:rPr>
          <w:rFonts w:ascii="Times New Roman" w:hAnsi="Times New Roman" w:cs="Times New Roman"/>
          <w:b/>
          <w:sz w:val="24"/>
          <w:szCs w:val="24"/>
          <w:lang w:val="en-US"/>
        </w:rPr>
        <w:t xml:space="preserve">                           </w:t>
      </w:r>
    </w:p>
    <w:p w:rsidR="006D01B6" w:rsidRPr="00DA67AD" w:rsidRDefault="006D01B6" w:rsidP="00EE3257">
      <w:pPr>
        <w:spacing w:after="0" w:line="240" w:lineRule="auto"/>
        <w:rPr>
          <w:rFonts w:ascii="Times New Roman" w:hAnsi="Times New Roman" w:cs="Times New Roman"/>
          <w:b/>
          <w:bCs/>
          <w:sz w:val="24"/>
          <w:szCs w:val="24"/>
        </w:rPr>
      </w:pPr>
    </w:p>
    <w:p w:rsidR="00106CE1" w:rsidRDefault="00106CE1" w:rsidP="00EE3257">
      <w:pPr>
        <w:spacing w:after="0" w:line="240" w:lineRule="auto"/>
        <w:rPr>
          <w:rFonts w:ascii="Times New Roman" w:hAnsi="Times New Roman" w:cs="Times New Roman"/>
          <w:b/>
          <w:bCs/>
          <w:sz w:val="24"/>
          <w:szCs w:val="24"/>
        </w:rPr>
      </w:pPr>
    </w:p>
    <w:p w:rsidR="00D64402" w:rsidRDefault="00D64402" w:rsidP="00EE3257">
      <w:pPr>
        <w:spacing w:after="0" w:line="240" w:lineRule="auto"/>
        <w:rPr>
          <w:rFonts w:ascii="Times New Roman" w:hAnsi="Times New Roman" w:cs="Times New Roman"/>
          <w:b/>
          <w:bCs/>
          <w:sz w:val="24"/>
          <w:szCs w:val="24"/>
        </w:rPr>
      </w:pPr>
    </w:p>
    <w:p w:rsidR="00D64402" w:rsidRDefault="00D64402" w:rsidP="00EE3257">
      <w:pPr>
        <w:spacing w:after="0" w:line="240" w:lineRule="auto"/>
        <w:rPr>
          <w:rFonts w:ascii="Times New Roman" w:hAnsi="Times New Roman" w:cs="Times New Roman"/>
          <w:b/>
          <w:bCs/>
          <w:sz w:val="24"/>
          <w:szCs w:val="24"/>
        </w:rPr>
      </w:pPr>
    </w:p>
    <w:p w:rsidR="00D64402" w:rsidRDefault="00D64402" w:rsidP="00EE3257">
      <w:pPr>
        <w:spacing w:after="0" w:line="240" w:lineRule="auto"/>
        <w:rPr>
          <w:rFonts w:ascii="Times New Roman" w:hAnsi="Times New Roman" w:cs="Times New Roman"/>
          <w:b/>
          <w:bCs/>
          <w:sz w:val="24"/>
          <w:szCs w:val="24"/>
        </w:rPr>
      </w:pPr>
    </w:p>
    <w:p w:rsidR="00D64402" w:rsidRDefault="00D64402" w:rsidP="00EE3257">
      <w:pPr>
        <w:spacing w:after="0" w:line="240" w:lineRule="auto"/>
        <w:rPr>
          <w:rFonts w:ascii="Times New Roman" w:hAnsi="Times New Roman" w:cs="Times New Roman"/>
          <w:b/>
          <w:bCs/>
          <w:sz w:val="24"/>
          <w:szCs w:val="24"/>
        </w:rPr>
      </w:pPr>
    </w:p>
    <w:p w:rsidR="00D64402" w:rsidRDefault="00D64402" w:rsidP="00EE3257">
      <w:pPr>
        <w:spacing w:after="0" w:line="240" w:lineRule="auto"/>
        <w:rPr>
          <w:rFonts w:ascii="Times New Roman" w:hAnsi="Times New Roman" w:cs="Times New Roman"/>
          <w:b/>
          <w:bCs/>
          <w:sz w:val="24"/>
          <w:szCs w:val="24"/>
        </w:rPr>
      </w:pPr>
    </w:p>
    <w:p w:rsidR="00D64402" w:rsidRDefault="00D64402" w:rsidP="00EE3257">
      <w:pPr>
        <w:spacing w:after="0" w:line="240" w:lineRule="auto"/>
        <w:rPr>
          <w:rFonts w:ascii="Times New Roman" w:hAnsi="Times New Roman" w:cs="Times New Roman"/>
          <w:b/>
          <w:bCs/>
          <w:sz w:val="24"/>
          <w:szCs w:val="24"/>
        </w:rPr>
      </w:pPr>
    </w:p>
    <w:p w:rsidR="00D64402" w:rsidRDefault="00D64402" w:rsidP="00EE3257">
      <w:pPr>
        <w:spacing w:after="0" w:line="240" w:lineRule="auto"/>
        <w:rPr>
          <w:rFonts w:ascii="Times New Roman" w:hAnsi="Times New Roman" w:cs="Times New Roman"/>
          <w:b/>
          <w:bCs/>
          <w:sz w:val="24"/>
          <w:szCs w:val="24"/>
        </w:rPr>
      </w:pPr>
    </w:p>
    <w:p w:rsidR="00D64402" w:rsidRDefault="00D64402" w:rsidP="00EE3257">
      <w:pPr>
        <w:spacing w:after="0" w:line="240" w:lineRule="auto"/>
        <w:rPr>
          <w:rFonts w:ascii="Times New Roman" w:hAnsi="Times New Roman" w:cs="Times New Roman"/>
          <w:b/>
          <w:bCs/>
          <w:sz w:val="24"/>
          <w:szCs w:val="24"/>
        </w:rPr>
      </w:pPr>
    </w:p>
    <w:p w:rsidR="00D64402" w:rsidRPr="00DA67AD" w:rsidRDefault="00D64402" w:rsidP="00EE3257">
      <w:pPr>
        <w:spacing w:after="0" w:line="240" w:lineRule="auto"/>
        <w:rPr>
          <w:rFonts w:ascii="Times New Roman" w:hAnsi="Times New Roman" w:cs="Times New Roman"/>
          <w:b/>
          <w:bCs/>
          <w:sz w:val="24"/>
          <w:szCs w:val="24"/>
        </w:rPr>
      </w:pPr>
    </w:p>
    <w:p w:rsidR="00106CE1" w:rsidRPr="00DA67AD" w:rsidRDefault="00106CE1" w:rsidP="00EE3257">
      <w:pPr>
        <w:spacing w:after="0" w:line="240" w:lineRule="auto"/>
        <w:rPr>
          <w:rFonts w:ascii="Times New Roman" w:hAnsi="Times New Roman" w:cs="Times New Roman"/>
          <w:b/>
          <w:bCs/>
          <w:sz w:val="24"/>
          <w:szCs w:val="24"/>
        </w:rPr>
      </w:pPr>
    </w:p>
    <w:p w:rsidR="00BD3919" w:rsidRPr="00DA67AD" w:rsidRDefault="00BD3919" w:rsidP="00BD3919">
      <w:pPr>
        <w:spacing w:after="0"/>
        <w:rPr>
          <w:rFonts w:ascii="Times New Roman" w:eastAsia="Calibri" w:hAnsi="Times New Roman" w:cs="Times New Roman"/>
          <w:b/>
          <w:sz w:val="24"/>
          <w:szCs w:val="24"/>
          <w:lang w:eastAsia="en-US"/>
        </w:rPr>
      </w:pPr>
      <w:r w:rsidRPr="00DA67AD">
        <w:rPr>
          <w:rFonts w:ascii="Times New Roman" w:eastAsia="Calibri" w:hAnsi="Times New Roman" w:cs="Times New Roman"/>
          <w:b/>
          <w:sz w:val="24"/>
          <w:szCs w:val="24"/>
          <w:lang w:eastAsia="en-US"/>
        </w:rPr>
        <w:t>7-</w:t>
      </w:r>
      <w:r w:rsidRPr="00DA67AD">
        <w:rPr>
          <w:rFonts w:ascii="Times New Roman" w:eastAsia="Calibri" w:hAnsi="Times New Roman" w:cs="Times New Roman"/>
          <w:b/>
          <w:sz w:val="24"/>
          <w:szCs w:val="24"/>
          <w:lang w:val="en-US" w:eastAsia="en-US"/>
        </w:rPr>
        <w:t>Mavzu</w:t>
      </w:r>
      <w:r w:rsidRPr="00DA67AD">
        <w:rPr>
          <w:rFonts w:ascii="Times New Roman" w:eastAsia="Calibri" w:hAnsi="Times New Roman" w:cs="Times New Roman"/>
          <w:b/>
          <w:sz w:val="24"/>
          <w:szCs w:val="24"/>
          <w:lang w:eastAsia="en-US"/>
        </w:rPr>
        <w:t>:</w:t>
      </w:r>
      <w:r w:rsidRPr="00DA67AD">
        <w:rPr>
          <w:rFonts w:ascii="Times New Roman" w:eastAsia="Calibri" w:hAnsi="Times New Roman" w:cs="Times New Roman"/>
          <w:b/>
          <w:sz w:val="24"/>
          <w:szCs w:val="24"/>
          <w:lang w:val="en-US" w:eastAsia="en-US"/>
        </w:rPr>
        <w:t>Amir</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Temur</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va</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temuriylar</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davrida</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milliy</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ma</w:t>
      </w:r>
      <w:r w:rsidRPr="00DA67AD">
        <w:rPr>
          <w:rFonts w:ascii="Times New Roman" w:eastAsia="Calibri" w:hAnsi="Times New Roman" w:cs="Times New Roman"/>
          <w:b/>
          <w:sz w:val="24"/>
          <w:szCs w:val="24"/>
          <w:lang w:eastAsia="en-US"/>
        </w:rPr>
        <w:t>’</w:t>
      </w:r>
      <w:r w:rsidRPr="00DA67AD">
        <w:rPr>
          <w:rFonts w:ascii="Times New Roman" w:eastAsia="Calibri" w:hAnsi="Times New Roman" w:cs="Times New Roman"/>
          <w:b/>
          <w:sz w:val="24"/>
          <w:szCs w:val="24"/>
          <w:lang w:val="en-US" w:eastAsia="en-US"/>
        </w:rPr>
        <w:t>naviyatimizning</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qayta</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uyg</w:t>
      </w:r>
      <w:r w:rsidRPr="00DA67AD">
        <w:rPr>
          <w:rFonts w:ascii="Times New Roman" w:eastAsia="Calibri" w:hAnsi="Times New Roman" w:cs="Times New Roman"/>
          <w:b/>
          <w:sz w:val="24"/>
          <w:szCs w:val="24"/>
          <w:lang w:eastAsia="en-US"/>
        </w:rPr>
        <w:t>`</w:t>
      </w:r>
      <w:r w:rsidRPr="00DA67AD">
        <w:rPr>
          <w:rFonts w:ascii="Times New Roman" w:eastAsia="Calibri" w:hAnsi="Times New Roman" w:cs="Times New Roman"/>
          <w:b/>
          <w:sz w:val="24"/>
          <w:szCs w:val="24"/>
          <w:lang w:val="en-US" w:eastAsia="en-US"/>
        </w:rPr>
        <w:t>onishi</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va</w:t>
      </w: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yuksalishi</w:t>
      </w:r>
      <w:r w:rsidRPr="00DA67AD">
        <w:rPr>
          <w:rFonts w:ascii="Times New Roman" w:eastAsia="Calibri" w:hAnsi="Times New Roman" w:cs="Times New Roman"/>
          <w:b/>
          <w:sz w:val="24"/>
          <w:szCs w:val="24"/>
          <w:lang w:eastAsia="en-US"/>
        </w:rPr>
        <w:t>.</w:t>
      </w:r>
    </w:p>
    <w:p w:rsidR="00BD3919" w:rsidRPr="00DA67AD" w:rsidRDefault="00BD3919" w:rsidP="00BD3919">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eastAsia="en-US"/>
        </w:rPr>
        <w:t xml:space="preserve">                </w:t>
      </w:r>
      <w:r w:rsidRPr="00DA67AD">
        <w:rPr>
          <w:rFonts w:ascii="Times New Roman" w:eastAsia="Calibri" w:hAnsi="Times New Roman" w:cs="Times New Roman"/>
          <w:b/>
          <w:sz w:val="24"/>
          <w:szCs w:val="24"/>
          <w:lang w:val="en-US" w:eastAsia="en-US"/>
        </w:rPr>
        <w:t xml:space="preserve">Reja: </w:t>
      </w:r>
    </w:p>
    <w:p w:rsidR="00BD3919" w:rsidRPr="00DA67AD" w:rsidRDefault="00BD3919" w:rsidP="00BD3919">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1.Mo‘g‘ullaming yurtimizda taxminan bir yarim asr davom etgan istilosidan so‘ng madaniy-ma’naviy hayot jonlanishi. </w:t>
      </w:r>
    </w:p>
    <w:p w:rsidR="00BD3919" w:rsidRPr="00DA67AD" w:rsidRDefault="00BD3919" w:rsidP="00BD3919">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2.Amir Temur va temuriylar davrida  ma’naviy hayot.  </w:t>
      </w:r>
    </w:p>
    <w:p w:rsidR="00BD3919" w:rsidRPr="00DA67AD" w:rsidRDefault="00BD3919" w:rsidP="00BD3919">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3.Temur faoliyatining bosh g'oyasi  “Kuch - adolatda” degan hikmatining umuminsoniy ahamiyatga egaligi. </w:t>
      </w:r>
    </w:p>
    <w:p w:rsidR="00BD3919" w:rsidRPr="00DA67AD" w:rsidRDefault="00BD3919" w:rsidP="00BD3919">
      <w:pPr>
        <w:spacing w:after="0" w:line="240" w:lineRule="auto"/>
        <w:ind w:left="1"/>
        <w:jc w:val="both"/>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4.Temuriylar davrida fan, madaniyat, adabiyot va san’atning rivojlanishi.</w:t>
      </w:r>
    </w:p>
    <w:p w:rsidR="00106CE1" w:rsidRPr="00DA67AD" w:rsidRDefault="00106CE1" w:rsidP="00EE3257">
      <w:pPr>
        <w:spacing w:after="0" w:line="240" w:lineRule="auto"/>
        <w:rPr>
          <w:rFonts w:ascii="Times New Roman" w:hAnsi="Times New Roman" w:cs="Times New Roman"/>
          <w:b/>
          <w:bCs/>
          <w:sz w:val="24"/>
          <w:szCs w:val="24"/>
          <w:lang w:val="en-US"/>
        </w:rPr>
      </w:pP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sz w:val="24"/>
          <w:szCs w:val="24"/>
          <w:lang w:val="uz-Cyrl-UZ" w:eastAsia="en-US"/>
        </w:rPr>
        <w:t xml:space="preserve">Tarixiy kitoblarga e’tibor beradigan bo’lsak har 800 yilda bir sohibqironning dunyoga kelishi. Amir Temur nomi  muqaddas Quroni Karimning 17 surasining nomidan olingan. Amir Temur o’rta asrlaning davlat arbobi markazlashgan davlat asoschisi ilm fan va madaniyat homiysi o’zbek milliy davlatchiligi tarixida alohida o’ringa ega bo’lgan markazlashgan saltanat asoschisidir. SHuni alohida aytib o’tish joizki “Kuch adolatda” shiorini davlat siyosati darajasiga olib chiqdi, va shu bilan birga millatlararo tinchlikni ta’minladi. Saltanat boshqaruvida 4 narsaga </w:t>
      </w:r>
      <w:r w:rsidRPr="00DA67AD">
        <w:rPr>
          <w:rFonts w:ascii="Times New Roman" w:eastAsia="Calibri" w:hAnsi="Times New Roman" w:cs="Times New Roman"/>
          <w:b/>
          <w:sz w:val="24"/>
          <w:szCs w:val="24"/>
          <w:lang w:val="uz-Cyrl-UZ" w:eastAsia="en-US"/>
        </w:rPr>
        <w:t>kengash mashvaratu maslahat qat’iy qaror tadbirkorlik va hushyorlik</w:t>
      </w:r>
      <w:r w:rsidRPr="00DA67AD">
        <w:rPr>
          <w:rFonts w:ascii="Times New Roman" w:eastAsia="Calibri" w:hAnsi="Times New Roman" w:cs="Times New Roman"/>
          <w:sz w:val="24"/>
          <w:szCs w:val="24"/>
          <w:lang w:val="uz-Cyrl-UZ" w:eastAsia="en-US"/>
        </w:rPr>
        <w:t>. Buni isboti sifatida “Temur tuzuklari” ning kirish qismida “Pirim Zayniddin Abubakr Tayobodiy menga shunday fikr bermishlarkim saltanat boshqaruvida mashvarat va tadbirkorlik bilan ish yuritishni alohida ta’kidlab o’tganligiga” to’xtaladi. Buni biz sohibqironning uzugidagi so’zlarda “Rostiyu-rusti” haqguy bshlsang najot topasan degan adolatparvar so’zlaridan ham anglashimiz darkor.O’lkan saltanatni hozirgi davrdagi 27davlatni markazlashtirgan millatlar xalqlar o’rtasida saltanatda Amir Temur tabri bilan aytganda “saltanatimning u chetidan bu chetigacha biror bolakay boshida bir lagan tilla kshtarib o’tadigan bo’lsa, bir donasiga ham zarar yetmaydigan tartib intizom o’rnatdim” –deya qayd etib o’tadi.</w:t>
      </w: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sz w:val="24"/>
          <w:szCs w:val="24"/>
          <w:lang w:val="uz-Cyrl-UZ" w:eastAsia="en-US"/>
        </w:rPr>
        <w:t xml:space="preserve">          Amir Temur 7 yoshida madrasaga borigan va 9 yoshida namoz o’qiy boshlagan. “Etti yoshga to’lganimda meni madrasaga olib borishdi va qo’limga so’zlar jadvalini berishdi. Men o’qiy boshladim va erishgan muvafaqiyatlarimdan behad xursand bo’ldim. Men 9 yoshga to’lganimdan namoz o’qiy boshladim va madrasadagi barcha talabalardan ustun bo’lib oldim.” Dunyo tarixida bir qancha sarkardalar o’tishgann lekin ularning ko’pchiligi adolat din, dinu diyonat bunyodkorlik va shu kabi hislatlarga e’tiborsizlik bilan qaradi. Sohibqiron esa o’z davlati uchun bunyodkorlik yaratuvchanlik kabi ezgu g’oyalarni o’ziga dasturulamal qilib oldi. O’zi ham sher o’qishga qiziqardi qo`yidagi bayt A.Temur tomonidan yozilgan</w:t>
      </w:r>
    </w:p>
    <w:p w:rsidR="00BD3919" w:rsidRPr="00DA67AD" w:rsidRDefault="00BD3919" w:rsidP="00BD3919">
      <w:pPr>
        <w:spacing w:after="0" w:line="259" w:lineRule="auto"/>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 xml:space="preserve">                                </w:t>
      </w:r>
      <w:r w:rsidR="00926D33" w:rsidRPr="00503051">
        <w:rPr>
          <w:rFonts w:ascii="Times New Roman" w:eastAsia="Calibri" w:hAnsi="Times New Roman" w:cs="Times New Roman"/>
          <w:b/>
          <w:sz w:val="24"/>
          <w:szCs w:val="24"/>
          <w:lang w:val="uz-Cyrl-UZ" w:eastAsia="en-US"/>
        </w:rPr>
        <w:t xml:space="preserve">  </w:t>
      </w:r>
      <w:r w:rsidR="00D64402">
        <w:rPr>
          <w:rFonts w:ascii="Times New Roman" w:eastAsia="Calibri" w:hAnsi="Times New Roman" w:cs="Times New Roman"/>
          <w:b/>
          <w:sz w:val="24"/>
          <w:szCs w:val="24"/>
          <w:lang w:val="en-US" w:eastAsia="en-US"/>
        </w:rPr>
        <w:t xml:space="preserve">    </w:t>
      </w:r>
      <w:r w:rsidR="00926D33" w:rsidRPr="00503051">
        <w:rPr>
          <w:rFonts w:ascii="Times New Roman" w:eastAsia="Calibri" w:hAnsi="Times New Roman" w:cs="Times New Roman"/>
          <w:b/>
          <w:sz w:val="24"/>
          <w:szCs w:val="24"/>
          <w:lang w:val="uz-Cyrl-UZ" w:eastAsia="en-US"/>
        </w:rPr>
        <w:t xml:space="preserve"> </w:t>
      </w:r>
      <w:r w:rsidRPr="00DA67AD">
        <w:rPr>
          <w:rFonts w:ascii="Times New Roman" w:eastAsia="Calibri" w:hAnsi="Times New Roman" w:cs="Times New Roman"/>
          <w:b/>
          <w:sz w:val="24"/>
          <w:szCs w:val="24"/>
          <w:lang w:val="uz-Cyrl-UZ" w:eastAsia="en-US"/>
        </w:rPr>
        <w:t xml:space="preserve"> Y</w:t>
      </w:r>
      <w:r w:rsidRPr="00DA67AD">
        <w:rPr>
          <w:rFonts w:ascii="Times New Roman" w:eastAsia="Calibri" w:hAnsi="Times New Roman" w:cs="Times New Roman"/>
          <w:b/>
          <w:sz w:val="24"/>
          <w:szCs w:val="24"/>
          <w:lang w:val="en-US" w:eastAsia="en-US"/>
        </w:rPr>
        <w:t>o</w:t>
      </w:r>
      <w:r w:rsidRPr="00DA67AD">
        <w:rPr>
          <w:rFonts w:ascii="Times New Roman" w:eastAsia="Calibri" w:hAnsi="Times New Roman" w:cs="Times New Roman"/>
          <w:b/>
          <w:sz w:val="24"/>
          <w:szCs w:val="24"/>
          <w:lang w:val="uz-Cyrl-UZ" w:eastAsia="en-US"/>
        </w:rPr>
        <w:t>rga yetkur sabo, kim makr qilmishdir manga</w:t>
      </w:r>
    </w:p>
    <w:p w:rsidR="00BD3919" w:rsidRPr="00DA67AD" w:rsidRDefault="00BD3919" w:rsidP="00BD3919">
      <w:pPr>
        <w:spacing w:after="0" w:line="259" w:lineRule="auto"/>
        <w:jc w:val="center"/>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Qildi ersa kimga makrin, qaytadir bir kun anga</w:t>
      </w: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p>
    <w:p w:rsidR="00BD3919" w:rsidRPr="00DA67AD" w:rsidRDefault="00BD3919" w:rsidP="00BD3919">
      <w:pPr>
        <w:spacing w:after="0" w:line="240"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sz w:val="24"/>
          <w:szCs w:val="24"/>
          <w:lang w:val="en-US" w:eastAsia="en-US"/>
        </w:rPr>
        <w:t xml:space="preserve">Temuriylar davriga oid </w:t>
      </w:r>
      <w:r w:rsidRPr="00DA67AD">
        <w:rPr>
          <w:rFonts w:ascii="Times New Roman" w:eastAsia="Calibri" w:hAnsi="Times New Roman" w:cs="Times New Roman"/>
          <w:sz w:val="24"/>
          <w:szCs w:val="24"/>
          <w:lang w:val="uz-Cyrl-UZ" w:eastAsia="en-US"/>
        </w:rPr>
        <w:t>G’arbda 3 mingdan ortiq, sharqda 500 dan ortiq asarlar yozildi.</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en-US"/>
        </w:rPr>
      </w:pPr>
      <w:r w:rsidRPr="00DA67AD">
        <w:rPr>
          <w:rFonts w:ascii="Times New Roman" w:eastAsia="Calibri" w:hAnsi="Times New Roman" w:cs="Times New Roman"/>
          <w:sz w:val="24"/>
          <w:szCs w:val="24"/>
          <w:lang w:val="uz-Cyrl-UZ" w:eastAsia="en-US"/>
        </w:rPr>
        <w:t xml:space="preserve">Kristafor Marlo V.Sheksperning utozi Buyuk Temur nomli dramma yozib bu asarini Angliya qirolining teatrlarida sahnalashtirgan Unda Amir Temur nomi ulug’lanib yevropa xaloskori sifatida ulug’langan keyinchalik  bu an’ana fransuz, ingliz, ispan, nemis tarixida hamqayd etilgan. </w:t>
      </w:r>
      <w:r w:rsidRPr="00DA67AD">
        <w:rPr>
          <w:rFonts w:ascii="Times New Roman" w:eastAsia="Times New Roman" w:hAnsi="Times New Roman" w:cs="Times New Roman"/>
          <w:sz w:val="24"/>
          <w:szCs w:val="24"/>
          <w:lang w:val="uz-Cyrl-UZ"/>
        </w:rPr>
        <w:t>«Tuzuklar»da davlatni y</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tti nafar vazir idora qilganligi ko’rsatiladi.  Bular:   1.Mamlakat va raiyat ishlari bo’yicha vazir (bosh vazir); 2. Vaziri sipoh, ya'ni harbiy ishlar bo’yicha vazir; 3. Egasiz qolgan mol-mulklarni tasarruf etish vaziri; 4. Saltanatning kirim-chiqim ishlarini boshqaruvchi vazir, ya'ni moliya ishlari vaziri; 5, 6, 7. Sarhad (ch</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gara) viloyatlarining ishlarini nazorat qilib turuvchi vazirlardir. «Vazirlar, — d</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 xml:space="preserve">yiladi «Tuzuklar»da,— saltanat ustunlaridir... </w:t>
      </w:r>
      <w:r w:rsidRPr="00DA67AD">
        <w:rPr>
          <w:rFonts w:ascii="Times New Roman" w:eastAsia="Times New Roman" w:hAnsi="Times New Roman" w:cs="Times New Roman"/>
          <w:sz w:val="24"/>
          <w:szCs w:val="24"/>
          <w:lang w:val="en-US"/>
        </w:rPr>
        <w:t>(ular) mamlakat obodomchiligini, raiyatning tinchligini, sipoxlarning birligini, xazina boyligini doimo ko’zda tutadilar. Davlat, saltanat ishlarini yuzaga chiqarishda kamchilikka yo’l qo’ymaydilar. Saltanatga zararli narsalarni qaytarishda molu jonini ayamaydilar. Amir T</w:t>
      </w:r>
      <w:r w:rsidR="00503051" w:rsidRPr="00503051">
        <w:rPr>
          <w:rFonts w:ascii="Times New Roman" w:eastAsia="Times New Roman" w:hAnsi="Times New Roman" w:cs="Times New Roman"/>
          <w:sz w:val="24"/>
          <w:szCs w:val="24"/>
          <w:lang w:val="en-US"/>
        </w:rPr>
        <w:t>e</w:t>
      </w:r>
      <w:r w:rsidRPr="00DA67AD">
        <w:rPr>
          <w:rFonts w:ascii="Times New Roman" w:eastAsia="Times New Roman" w:hAnsi="Times New Roman" w:cs="Times New Roman"/>
          <w:sz w:val="24"/>
          <w:szCs w:val="24"/>
          <w:lang w:val="en-US"/>
        </w:rPr>
        <w:t>mur vazir to’rtta sifatga ega bo’lishi lozim d</w:t>
      </w:r>
      <w:r w:rsidR="00503051" w:rsidRPr="00503051">
        <w:rPr>
          <w:rFonts w:ascii="Times New Roman" w:eastAsia="Times New Roman" w:hAnsi="Times New Roman" w:cs="Times New Roman"/>
          <w:sz w:val="24"/>
          <w:szCs w:val="24"/>
          <w:lang w:val="en-US"/>
        </w:rPr>
        <w:t>e</w:t>
      </w:r>
      <w:r w:rsidRPr="00DA67AD">
        <w:rPr>
          <w:rFonts w:ascii="Times New Roman" w:eastAsia="Times New Roman" w:hAnsi="Times New Roman" w:cs="Times New Roman"/>
          <w:sz w:val="24"/>
          <w:szCs w:val="24"/>
          <w:lang w:val="en-US"/>
        </w:rPr>
        <w:t>b xisoblagan: «Birinchisi — asllik, toza nasllilik; ikkinchisi — aql-farosatlilik; uchinchisi –sipohu raiyat ahvolidan xabardorlik, ularga nisbatan xushmuomalada bo’lishlik; to’rtinchisi — sabr-chidamlilik va tinchliks</w:t>
      </w:r>
      <w:r w:rsidR="00503051" w:rsidRPr="00503051">
        <w:rPr>
          <w:rFonts w:ascii="Times New Roman" w:eastAsia="Times New Roman" w:hAnsi="Times New Roman" w:cs="Times New Roman"/>
          <w:sz w:val="24"/>
          <w:szCs w:val="24"/>
          <w:lang w:val="en-US"/>
        </w:rPr>
        <w:t>e</w:t>
      </w:r>
      <w:r w:rsidRPr="00DA67AD">
        <w:rPr>
          <w:rFonts w:ascii="Times New Roman" w:eastAsia="Times New Roman" w:hAnsi="Times New Roman" w:cs="Times New Roman"/>
          <w:sz w:val="24"/>
          <w:szCs w:val="24"/>
          <w:lang w:val="en-US"/>
        </w:rPr>
        <w:t>varlik...</w:t>
      </w:r>
    </w:p>
    <w:p w:rsidR="00BD3919" w:rsidRPr="00DA67AD" w:rsidRDefault="00BD3919" w:rsidP="00BD3919">
      <w:pPr>
        <w:spacing w:after="0" w:line="240"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sz w:val="24"/>
          <w:szCs w:val="24"/>
          <w:lang w:val="uz-Cyrl-UZ" w:eastAsia="en-US"/>
        </w:rPr>
        <w:t xml:space="preserve"> Temur bilan yuzma yuz suhbatlashishga muyassar bo’lgan arab faylasufi Ibn Xaldunning e’tirof etishicha jahogir turk, arab fors xalqlarini tarixini juda yaxshi chuqur bilgan diniy va dunyoviy fanlarning falsafiy fanlarni ham eng murakka jihatlarini o’rganib olgan. Temur Tuzuklarini 1857 yil Xivada Muhammad Yusuf Rojiy va 1858 yil Pahlavon Niyoz tomonidan turkiy o’zbek tiliga o’girilgan. Uning Tuzuki temuriy malfuzot yana bir tarjima Xo’jand qozisi Nabijon Maxdum tomonidan Muhammad Alixonning buo’rug’iga binoan amalga oshirilgan</w:t>
      </w: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sz w:val="24"/>
          <w:szCs w:val="24"/>
          <w:lang w:val="uz-Cyrl-UZ" w:eastAsia="en-US"/>
        </w:rPr>
        <w:t xml:space="preserve">          Hofizi Abruning “Zubdat at tavorix” asarida  1443 yil Shohruh Misr podshosiga elchi jo’natib Kabaga yopinchiq kigizishni so’ragan va1444-45 yillarda Kabapush tayyorlangan va uni Shayx Nuriddin va Shamsiddin Muhammad Abhariy vositasida Kabaga jo’natadi.</w:t>
      </w: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sz w:val="24"/>
          <w:szCs w:val="24"/>
          <w:lang w:val="uz-Cyrl-UZ" w:eastAsia="en-US"/>
        </w:rPr>
        <w:t xml:space="preserve"> Temur tuzuklarini turkiydan forsiyga Husayn Turbatiy Yamandan olib kelib tarjima qilgan. Turkiydan o’zbek tiliga Hamidillo Karomatov tarjima qilgan. Guliston jurnalida Temur tuzuklarini tarjimasida qatnashgan Rustam Rahmon  va boshqalarni quvg’in qilinishi.  Dunyoning 8 ta davlatida Temur tuzuklari o’rganilmoqda. Amir Temurning vasiyatnomasida ham  </w:t>
      </w:r>
      <w:r w:rsidRPr="00DA67AD">
        <w:rPr>
          <w:rFonts w:ascii="Times New Roman" w:eastAsia="Calibri" w:hAnsi="Times New Roman" w:cs="Times New Roman"/>
          <w:b/>
          <w:sz w:val="24"/>
          <w:szCs w:val="24"/>
          <w:lang w:val="uz-Cyrl-UZ" w:eastAsia="en-US"/>
        </w:rPr>
        <w:t>“Millatning dardiga darmon bulingiz...!”</w:t>
      </w:r>
      <w:r w:rsidRPr="00DA67AD">
        <w:rPr>
          <w:rFonts w:ascii="Times New Roman" w:eastAsia="Calibri" w:hAnsi="Times New Roman" w:cs="Times New Roman"/>
          <w:sz w:val="24"/>
          <w:szCs w:val="24"/>
          <w:lang w:val="uz-Cyrl-UZ" w:eastAsia="en-US"/>
        </w:rPr>
        <w:t xml:space="preserve">  degan so’zlari nazarimizda yurtimizda prezidentimiz tomonidan tashkil etilgan Xalq qabulxonalarining zamonaviy variantidir.</w:t>
      </w: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sz w:val="24"/>
          <w:szCs w:val="24"/>
          <w:lang w:val="uz-Cyrl-UZ" w:eastAsia="en-US"/>
        </w:rPr>
        <w:t>Ibn Arabshohning a</w:t>
      </w:r>
      <w:r w:rsidRPr="00DA67AD">
        <w:rPr>
          <w:rFonts w:ascii="Times New Roman" w:eastAsia="Calibri" w:hAnsi="Times New Roman" w:cs="Times New Roman"/>
          <w:sz w:val="24"/>
          <w:szCs w:val="24"/>
          <w:lang w:val="en-US" w:eastAsia="en-US"/>
        </w:rPr>
        <w:t>s</w:t>
      </w:r>
      <w:r w:rsidRPr="00DA67AD">
        <w:rPr>
          <w:rFonts w:ascii="Times New Roman" w:eastAsia="Calibri" w:hAnsi="Times New Roman" w:cs="Times New Roman"/>
          <w:sz w:val="24"/>
          <w:szCs w:val="24"/>
          <w:lang w:val="uz-Cyrl-UZ" w:eastAsia="en-US"/>
        </w:rPr>
        <w:t xml:space="preserve">ari 1636 yil lotin tiliga, 1658 yil fransuz tiliga tarjima qilgan. </w:t>
      </w:r>
    </w:p>
    <w:p w:rsidR="00BD3919" w:rsidRPr="00DA67AD" w:rsidRDefault="00BD3919" w:rsidP="00BD3919">
      <w:pPr>
        <w:spacing w:after="0" w:line="259"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Temur tuzuklarinidagi 12 ijtimoiy tabaqa</w:t>
      </w:r>
    </w:p>
    <w:p w:rsidR="00BD3919" w:rsidRPr="00DA67AD" w:rsidRDefault="00BD3919" w:rsidP="005378A4">
      <w:pPr>
        <w:numPr>
          <w:ilvl w:val="0"/>
          <w:numId w:val="16"/>
        </w:numPr>
        <w:spacing w:after="0" w:line="240"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Sayyidlar, ulamo mashoyix fozil kishilar</w:t>
      </w:r>
    </w:p>
    <w:p w:rsidR="00BD3919" w:rsidRPr="00DA67AD" w:rsidRDefault="00BD3919" w:rsidP="005378A4">
      <w:pPr>
        <w:numPr>
          <w:ilvl w:val="0"/>
          <w:numId w:val="16"/>
        </w:numPr>
        <w:spacing w:after="0" w:line="240"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Ishbilarmon donishmand odamlar</w:t>
      </w:r>
    </w:p>
    <w:p w:rsidR="00BD3919" w:rsidRPr="00DA67AD" w:rsidRDefault="00BD3919" w:rsidP="005378A4">
      <w:pPr>
        <w:numPr>
          <w:ilvl w:val="0"/>
          <w:numId w:val="16"/>
        </w:numPr>
        <w:spacing w:after="0" w:line="240"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Xudojuylar</w:t>
      </w:r>
    </w:p>
    <w:p w:rsidR="00BD3919" w:rsidRPr="00DA67AD" w:rsidRDefault="00BD3919" w:rsidP="005378A4">
      <w:pPr>
        <w:numPr>
          <w:ilvl w:val="0"/>
          <w:numId w:val="16"/>
        </w:numPr>
        <w:spacing w:after="0" w:line="240"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 xml:space="preserve">Nuyonlar tuman boshliqlari </w:t>
      </w:r>
    </w:p>
    <w:p w:rsidR="00BD3919" w:rsidRPr="00DA67AD" w:rsidRDefault="00BD3919" w:rsidP="005378A4">
      <w:pPr>
        <w:numPr>
          <w:ilvl w:val="0"/>
          <w:numId w:val="16"/>
        </w:numPr>
        <w:spacing w:after="0" w:line="240"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Sipoh va raiyat</w:t>
      </w:r>
    </w:p>
    <w:p w:rsidR="00BD3919" w:rsidRPr="00DA67AD" w:rsidRDefault="00BD3919" w:rsidP="005378A4">
      <w:pPr>
        <w:numPr>
          <w:ilvl w:val="0"/>
          <w:numId w:val="16"/>
        </w:numPr>
        <w:spacing w:after="0" w:line="240"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Maxsus ishonchli kishilar</w:t>
      </w:r>
    </w:p>
    <w:p w:rsidR="00BD3919" w:rsidRPr="00DA67AD" w:rsidRDefault="00BD3919" w:rsidP="005378A4">
      <w:pPr>
        <w:numPr>
          <w:ilvl w:val="0"/>
          <w:numId w:val="16"/>
        </w:numPr>
        <w:spacing w:after="0" w:line="240"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Vazirlar sarkotiblar</w:t>
      </w:r>
    </w:p>
    <w:p w:rsidR="00BD3919" w:rsidRPr="00DA67AD" w:rsidRDefault="00BD3919" w:rsidP="005378A4">
      <w:pPr>
        <w:numPr>
          <w:ilvl w:val="0"/>
          <w:numId w:val="16"/>
        </w:numPr>
        <w:spacing w:after="0" w:line="259"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Hakimlar</w:t>
      </w:r>
    </w:p>
    <w:p w:rsidR="00BD3919" w:rsidRPr="00DA67AD" w:rsidRDefault="00BD3919" w:rsidP="005378A4">
      <w:pPr>
        <w:numPr>
          <w:ilvl w:val="0"/>
          <w:numId w:val="16"/>
        </w:numPr>
        <w:spacing w:after="0" w:line="259"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Tafsir va hadis olimlari</w:t>
      </w:r>
    </w:p>
    <w:p w:rsidR="00BD3919" w:rsidRPr="00DA67AD" w:rsidRDefault="00BD3919" w:rsidP="005378A4">
      <w:pPr>
        <w:numPr>
          <w:ilvl w:val="0"/>
          <w:numId w:val="16"/>
        </w:numPr>
        <w:spacing w:after="0" w:line="259"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Ahli hunar va san’atchilar</w:t>
      </w:r>
    </w:p>
    <w:p w:rsidR="00BD3919" w:rsidRPr="00DA67AD" w:rsidRDefault="00BD3919" w:rsidP="005378A4">
      <w:pPr>
        <w:numPr>
          <w:ilvl w:val="0"/>
          <w:numId w:val="16"/>
        </w:numPr>
        <w:spacing w:after="0" w:line="259"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Su</w:t>
      </w:r>
      <w:r w:rsidRPr="00DA67AD">
        <w:rPr>
          <w:rFonts w:ascii="Times New Roman" w:eastAsia="Calibri" w:hAnsi="Times New Roman" w:cs="Times New Roman"/>
          <w:b/>
          <w:sz w:val="24"/>
          <w:szCs w:val="24"/>
          <w:lang w:val="en-US" w:eastAsia="en-US"/>
        </w:rPr>
        <w:t>f</w:t>
      </w:r>
      <w:r w:rsidRPr="00DA67AD">
        <w:rPr>
          <w:rFonts w:ascii="Times New Roman" w:eastAsia="Calibri" w:hAnsi="Times New Roman" w:cs="Times New Roman"/>
          <w:b/>
          <w:sz w:val="24"/>
          <w:szCs w:val="24"/>
          <w:lang w:val="uz-Cyrl-UZ" w:eastAsia="en-US"/>
        </w:rPr>
        <w:t>iylar</w:t>
      </w:r>
    </w:p>
    <w:p w:rsidR="00BD3919" w:rsidRPr="00DA67AD" w:rsidRDefault="00BD3919" w:rsidP="005378A4">
      <w:pPr>
        <w:numPr>
          <w:ilvl w:val="0"/>
          <w:numId w:val="16"/>
        </w:numPr>
        <w:spacing w:after="0" w:line="259"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Savdogar va sayyohlar</w:t>
      </w: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b/>
          <w:sz w:val="24"/>
          <w:szCs w:val="24"/>
          <w:lang w:val="uz-Cyrl-UZ" w:eastAsia="en-US"/>
        </w:rPr>
        <w:t xml:space="preserve"> “Tangri taolloning va Muhammad Musafoning shariatiga dunyoda rivoj berdim” </w:t>
      </w:r>
      <w:r w:rsidRPr="00DA67AD">
        <w:rPr>
          <w:rFonts w:ascii="Times New Roman" w:eastAsia="Calibri" w:hAnsi="Times New Roman" w:cs="Times New Roman"/>
          <w:sz w:val="24"/>
          <w:szCs w:val="24"/>
          <w:lang w:val="uz-Cyrl-UZ" w:eastAsia="en-US"/>
        </w:rPr>
        <w:t>degan fikrlaridan ham bilishimiz mumkinki A.Temurning diniy erkinlik va islom diniga bo`lgan buyuk hurmat ehtiromini.</w:t>
      </w: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sz w:val="24"/>
          <w:szCs w:val="24"/>
          <w:lang w:val="uz-Cyrl-UZ" w:eastAsia="en-US"/>
        </w:rPr>
        <w:t xml:space="preserve">Amir Temurning Xuroson tomonga safari </w:t>
      </w:r>
      <w:r w:rsidRPr="00DA67AD">
        <w:rPr>
          <w:rFonts w:ascii="Times New Roman" w:eastAsia="Calibri" w:hAnsi="Times New Roman" w:cs="Times New Roman"/>
          <w:b/>
          <w:sz w:val="24"/>
          <w:szCs w:val="24"/>
          <w:lang w:val="uz-Cyrl-UZ" w:eastAsia="en-US"/>
        </w:rPr>
        <w:t>A’rof surasidagi</w:t>
      </w:r>
      <w:r w:rsidRPr="00DA67AD">
        <w:rPr>
          <w:rFonts w:ascii="Times New Roman" w:eastAsia="Calibri" w:hAnsi="Times New Roman" w:cs="Times New Roman"/>
          <w:sz w:val="24"/>
          <w:szCs w:val="24"/>
          <w:lang w:val="uz-Cyrl-UZ" w:eastAsia="en-US"/>
        </w:rPr>
        <w:t xml:space="preserve"> </w:t>
      </w:r>
      <w:r w:rsidRPr="00DA67AD">
        <w:rPr>
          <w:rFonts w:ascii="Times New Roman" w:eastAsia="Calibri" w:hAnsi="Times New Roman" w:cs="Times New Roman"/>
          <w:b/>
          <w:sz w:val="24"/>
          <w:szCs w:val="24"/>
          <w:lang w:val="uz-Cyrl-UZ" w:eastAsia="en-US"/>
        </w:rPr>
        <w:t xml:space="preserve">“Yaxshi kiyimlaringiz bilan ziynatlangiz” </w:t>
      </w:r>
      <w:r w:rsidRPr="00DA67AD">
        <w:rPr>
          <w:rFonts w:ascii="Times New Roman" w:eastAsia="Calibri" w:hAnsi="Times New Roman" w:cs="Times New Roman"/>
          <w:sz w:val="24"/>
          <w:szCs w:val="24"/>
          <w:lang w:val="uz-Cyrl-UZ" w:eastAsia="en-US"/>
        </w:rPr>
        <w:t xml:space="preserve"> Fransiya qiroli Karl VI ga “</w:t>
      </w:r>
      <w:r w:rsidRPr="00DA67AD">
        <w:rPr>
          <w:rFonts w:ascii="Times New Roman" w:eastAsia="Calibri" w:hAnsi="Times New Roman" w:cs="Times New Roman"/>
          <w:b/>
          <w:sz w:val="24"/>
          <w:szCs w:val="24"/>
          <w:lang w:val="uz-Cyrl-UZ" w:eastAsia="en-US"/>
        </w:rPr>
        <w:t>salom va tinchlik”</w:t>
      </w:r>
      <w:r w:rsidRPr="00DA67AD">
        <w:rPr>
          <w:rFonts w:ascii="Times New Roman" w:eastAsia="Calibri" w:hAnsi="Times New Roman" w:cs="Times New Roman"/>
          <w:sz w:val="24"/>
          <w:szCs w:val="24"/>
          <w:lang w:val="uz-Cyrl-UZ" w:eastAsia="en-US"/>
        </w:rPr>
        <w:t xml:space="preserve"> e’lon qilaman. 1987 yil Parijda </w:t>
      </w:r>
      <w:r w:rsidRPr="00DA67AD">
        <w:rPr>
          <w:rFonts w:ascii="Times New Roman" w:eastAsia="Calibri" w:hAnsi="Times New Roman" w:cs="Times New Roman"/>
          <w:b/>
          <w:sz w:val="24"/>
          <w:szCs w:val="24"/>
          <w:lang w:val="uz-Cyrl-UZ" w:eastAsia="en-US"/>
        </w:rPr>
        <w:t xml:space="preserve">“Temuriylar davri tarixi va san’atini o’rganish, fransuz- o’zbek madaniy hamkorligi” </w:t>
      </w:r>
      <w:r w:rsidRPr="00DA67AD">
        <w:rPr>
          <w:rFonts w:ascii="Times New Roman" w:eastAsia="Calibri" w:hAnsi="Times New Roman" w:cs="Times New Roman"/>
          <w:sz w:val="24"/>
          <w:szCs w:val="24"/>
          <w:lang w:val="uz-Cyrl-UZ" w:eastAsia="en-US"/>
        </w:rPr>
        <w:t>uyushmasi tuzildi. Lyuseran Keren 1961 yil O’zbekistonga safari va 1978 yil “Temur yoxud sohibqiron saltanati” nomli asarin e’lon qilgan. Mustaqillikka erishganimizdan so’ng esa Amir Temur nomi yana bir bor qaytadan xolisiylik nuqtayi nazaridan o’rganila boshlandi.</w:t>
      </w: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b/>
          <w:sz w:val="24"/>
          <w:szCs w:val="24"/>
          <w:lang w:val="uz-Cyrl-UZ" w:eastAsia="en-US"/>
        </w:rPr>
        <w:t xml:space="preserve">     Harbiy sohasi</w:t>
      </w:r>
      <w:r w:rsidRPr="00DA67AD">
        <w:rPr>
          <w:rFonts w:ascii="Times New Roman" w:eastAsia="Calibri" w:hAnsi="Times New Roman" w:cs="Times New Roman"/>
          <w:b/>
          <w:sz w:val="24"/>
          <w:szCs w:val="24"/>
          <w:lang w:val="en-US" w:eastAsia="en-US"/>
        </w:rPr>
        <w:t xml:space="preserve">. </w:t>
      </w:r>
      <w:r w:rsidRPr="00DA67AD">
        <w:rPr>
          <w:rFonts w:ascii="Times New Roman" w:eastAsia="Calibri" w:hAnsi="Times New Roman" w:cs="Times New Roman"/>
          <w:sz w:val="24"/>
          <w:szCs w:val="24"/>
          <w:lang w:val="en-US" w:eastAsia="en-US"/>
        </w:rPr>
        <w:t>H</w:t>
      </w:r>
      <w:r w:rsidRPr="00DA67AD">
        <w:rPr>
          <w:rFonts w:ascii="Times New Roman" w:eastAsia="Calibri" w:hAnsi="Times New Roman" w:cs="Times New Roman"/>
          <w:sz w:val="24"/>
          <w:szCs w:val="24"/>
          <w:lang w:val="uz-Cyrl-UZ" w:eastAsia="en-US"/>
        </w:rPr>
        <w:t>arbiy harakatlarida qo’shining bir joydan chiqmasligi. Dushman qo’shin 40 mingdan ko’proq bo’lsa jangga o’zi kirishi. Amir Temurning harbiy taktikalarini nemis sarkardalaridan Fridrix II va Napalion Bonapart rus sarkardalarini ko’pchiligida ko’rish mumkin. 1918 yil tashkil etilgan Rossiya harbiy akademiyasin “Qizil komissarlar”  kurslarida Amir Temurning harbiy san’ati alohida o’rganilgan. Shuning uchun ham rus qo`mondonlari Mixail Frunze va Arkadiy Gaydarlar Amir Temur shaxsini alohida ulug’lab to’ng’ich o’g’llarining ismini Temur deb ism qo’yishgan.</w:t>
      </w:r>
    </w:p>
    <w:p w:rsidR="00BD3919" w:rsidRPr="00DA67AD" w:rsidRDefault="00BD3919" w:rsidP="00BD3919">
      <w:pPr>
        <w:spacing w:after="0" w:line="259" w:lineRule="auto"/>
        <w:jc w:val="both"/>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Qo`yidagi savollarga javob bering.</w:t>
      </w:r>
    </w:p>
    <w:p w:rsidR="00BD3919" w:rsidRPr="00DA67AD" w:rsidRDefault="00BD3919" w:rsidP="00BD3919">
      <w:pPr>
        <w:spacing w:after="0" w:line="259" w:lineRule="auto"/>
        <w:jc w:val="both"/>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   </w:t>
      </w:r>
      <w:r w:rsidRPr="00DA67AD">
        <w:rPr>
          <w:rFonts w:ascii="Times New Roman" w:eastAsia="Calibri" w:hAnsi="Times New Roman" w:cs="Times New Roman"/>
          <w:b/>
          <w:sz w:val="24"/>
          <w:szCs w:val="24"/>
          <w:lang w:val="uz-Cyrl-UZ" w:eastAsia="en-US"/>
        </w:rPr>
        <w:t>Bibixonimning talabalarga g’amxo’rligi</w:t>
      </w:r>
      <w:r w:rsidRPr="00DA67AD">
        <w:rPr>
          <w:rFonts w:ascii="Times New Roman" w:eastAsia="Calibri" w:hAnsi="Times New Roman" w:cs="Times New Roman"/>
          <w:b/>
          <w:sz w:val="24"/>
          <w:szCs w:val="24"/>
          <w:lang w:val="en-US" w:eastAsia="en-US"/>
        </w:rPr>
        <w:t xml:space="preserve"> haqida bilasizmi?</w:t>
      </w:r>
    </w:p>
    <w:p w:rsidR="00BD3919" w:rsidRPr="00DA67AD" w:rsidRDefault="00BD3919" w:rsidP="00BD3919">
      <w:pPr>
        <w:spacing w:after="0" w:line="259"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en-US" w:eastAsia="en-US"/>
        </w:rPr>
        <w:t xml:space="preserve"> </w:t>
      </w:r>
      <w:r w:rsidRPr="00DA67AD">
        <w:rPr>
          <w:rFonts w:ascii="Times New Roman" w:eastAsia="Calibri" w:hAnsi="Times New Roman" w:cs="Times New Roman"/>
          <w:b/>
          <w:sz w:val="24"/>
          <w:szCs w:val="24"/>
          <w:lang w:val="uz-Cyrl-UZ" w:eastAsia="en-US"/>
        </w:rPr>
        <w:t xml:space="preserve"> “Qo’shinning zari tugadi”  deb yozilgan maktub haqida ma`lumot bering.</w:t>
      </w:r>
    </w:p>
    <w:p w:rsidR="00D64402" w:rsidRPr="00DA67AD" w:rsidRDefault="00BD3919" w:rsidP="00D64402">
      <w:pPr>
        <w:spacing w:after="0" w:line="259"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b/>
          <w:sz w:val="24"/>
          <w:szCs w:val="24"/>
          <w:lang w:val="uz-Cyrl-UZ" w:eastAsia="en-US"/>
        </w:rPr>
        <w:t xml:space="preserve">  </w:t>
      </w:r>
      <w:r w:rsidRPr="00DA67AD">
        <w:rPr>
          <w:rFonts w:ascii="Times New Roman" w:eastAsia="Calibri" w:hAnsi="Times New Roman" w:cs="Times New Roman"/>
          <w:b/>
          <w:sz w:val="24"/>
          <w:szCs w:val="24"/>
          <w:lang w:val="en-US" w:eastAsia="en-US"/>
        </w:rPr>
        <w:t xml:space="preserve"> </w:t>
      </w:r>
      <w:r w:rsidRPr="00DA67AD">
        <w:rPr>
          <w:rFonts w:ascii="Times New Roman" w:eastAsia="Calibri" w:hAnsi="Times New Roman" w:cs="Times New Roman"/>
          <w:b/>
          <w:sz w:val="24"/>
          <w:szCs w:val="24"/>
          <w:lang w:val="uz-Cyrl-UZ" w:eastAsia="en-US"/>
        </w:rPr>
        <w:t xml:space="preserve"> Isfahon  yurishi</w:t>
      </w:r>
      <w:r w:rsidR="00D64402">
        <w:rPr>
          <w:rFonts w:ascii="Times New Roman" w:eastAsia="Calibri" w:hAnsi="Times New Roman" w:cs="Times New Roman"/>
          <w:b/>
          <w:sz w:val="24"/>
          <w:szCs w:val="24"/>
          <w:lang w:val="uz-Cyrl-UZ" w:eastAsia="en-US"/>
        </w:rPr>
        <w:t xml:space="preserve">dagi maktub </w:t>
      </w:r>
      <w:r w:rsidR="00D64402" w:rsidRPr="00DA67AD">
        <w:rPr>
          <w:rFonts w:ascii="Times New Roman" w:eastAsia="Calibri" w:hAnsi="Times New Roman" w:cs="Times New Roman"/>
          <w:b/>
          <w:sz w:val="24"/>
          <w:szCs w:val="24"/>
          <w:lang w:val="uz-Cyrl-UZ" w:eastAsia="en-US"/>
        </w:rPr>
        <w:t>haqida ma`lumot bering.</w:t>
      </w:r>
    </w:p>
    <w:p w:rsidR="00BD3919" w:rsidRPr="00DA67AD" w:rsidRDefault="00BD3919" w:rsidP="00BD3919">
      <w:pPr>
        <w:spacing w:after="0" w:line="259" w:lineRule="auto"/>
        <w:jc w:val="both"/>
        <w:rPr>
          <w:rFonts w:ascii="Times New Roman" w:eastAsia="Calibri" w:hAnsi="Times New Roman" w:cs="Times New Roman"/>
          <w:sz w:val="24"/>
          <w:szCs w:val="24"/>
          <w:lang w:val="uz-Cyrl-UZ" w:eastAsia="en-US"/>
        </w:rPr>
      </w:pPr>
      <w:r w:rsidRPr="00DA67AD">
        <w:rPr>
          <w:rFonts w:ascii="Times New Roman" w:eastAsia="Calibri" w:hAnsi="Times New Roman" w:cs="Times New Roman"/>
          <w:b/>
          <w:sz w:val="24"/>
          <w:szCs w:val="24"/>
          <w:lang w:val="uz-Cyrl-UZ" w:eastAsia="en-US"/>
        </w:rPr>
        <w:t>Sultoniya shahrining atroflariga qo’shinini joylashtirganidagi vaziyat.</w:t>
      </w:r>
      <w:r w:rsidRPr="00DA67AD">
        <w:rPr>
          <w:rFonts w:ascii="Times New Roman" w:eastAsia="Calibri" w:hAnsi="Times New Roman" w:cs="Times New Roman"/>
          <w:sz w:val="24"/>
          <w:szCs w:val="24"/>
          <w:lang w:val="uz-Cyrl-UZ" w:eastAsia="en-US"/>
        </w:rPr>
        <w:t xml:space="preserve"> </w:t>
      </w:r>
    </w:p>
    <w:p w:rsidR="00BD3919" w:rsidRPr="00DA67AD" w:rsidRDefault="00BD3919" w:rsidP="00BD3919">
      <w:pPr>
        <w:spacing w:after="0" w:line="259" w:lineRule="auto"/>
        <w:jc w:val="both"/>
        <w:rPr>
          <w:rFonts w:ascii="Times New Roman" w:eastAsia="Calibri" w:hAnsi="Times New Roman" w:cs="Times New Roman"/>
          <w:b/>
          <w:sz w:val="24"/>
          <w:szCs w:val="24"/>
          <w:lang w:val="uz-Cyrl-UZ" w:eastAsia="en-US"/>
        </w:rPr>
      </w:pPr>
      <w:r w:rsidRPr="00DA67AD">
        <w:rPr>
          <w:rFonts w:ascii="Times New Roman" w:eastAsia="Calibri" w:hAnsi="Times New Roman" w:cs="Times New Roman"/>
          <w:sz w:val="24"/>
          <w:szCs w:val="24"/>
          <w:lang w:val="uz-Cyrl-UZ" w:eastAsia="en-US"/>
        </w:rPr>
        <w:t>Hind tarixchisi L. P. S</w:t>
      </w:r>
      <w:r w:rsidRPr="00DA67AD">
        <w:rPr>
          <w:rFonts w:ascii="Times New Roman" w:eastAsia="Calibri" w:hAnsi="Times New Roman" w:cs="Times New Roman"/>
          <w:sz w:val="24"/>
          <w:szCs w:val="24"/>
          <w:lang w:val="en-US" w:eastAsia="en-US"/>
        </w:rPr>
        <w:t>h</w:t>
      </w:r>
      <w:r w:rsidRPr="00DA67AD">
        <w:rPr>
          <w:rFonts w:ascii="Times New Roman" w:eastAsia="Calibri" w:hAnsi="Times New Roman" w:cs="Times New Roman"/>
          <w:sz w:val="24"/>
          <w:szCs w:val="24"/>
          <w:lang w:val="uz-Cyrl-UZ" w:eastAsia="en-US"/>
        </w:rPr>
        <w:t xml:space="preserve">arma </w:t>
      </w:r>
      <w:r w:rsidRPr="00DA67AD">
        <w:rPr>
          <w:rFonts w:ascii="Times New Roman" w:eastAsia="Calibri" w:hAnsi="Times New Roman" w:cs="Times New Roman"/>
          <w:b/>
          <w:sz w:val="24"/>
          <w:szCs w:val="24"/>
          <w:lang w:val="uz-Cyrl-UZ" w:eastAsia="en-US"/>
        </w:rPr>
        <w:t>“Boburiylarning Hindistonga kirib kelishi bilan ularga qadar yo’qolib  borayotgan tasviriy san’at qayta tiklandi.”.</w:t>
      </w:r>
      <w:r w:rsidRPr="00DA67AD">
        <w:rPr>
          <w:rFonts w:ascii="Times New Roman" w:eastAsia="Calibri" w:hAnsi="Times New Roman" w:cs="Times New Roman"/>
          <w:sz w:val="24"/>
          <w:szCs w:val="24"/>
          <w:lang w:val="en-US" w:eastAsia="en-US"/>
        </w:rPr>
        <w:t xml:space="preserve"> </w:t>
      </w:r>
      <w:r w:rsidRPr="00DA67AD">
        <w:rPr>
          <w:rFonts w:ascii="Times New Roman" w:eastAsia="Calibri" w:hAnsi="Times New Roman" w:cs="Times New Roman"/>
          <w:sz w:val="24"/>
          <w:szCs w:val="24"/>
          <w:lang w:val="uz-Cyrl-UZ" w:eastAsia="en-US"/>
        </w:rPr>
        <w:t>Javoharlal Neru Bobur dilbar shaxs o’yg’onish davrining buyuk namoyandasi.</w:t>
      </w:r>
      <w:r w:rsidRPr="00DA67AD">
        <w:rPr>
          <w:rFonts w:ascii="Times New Roman" w:eastAsia="Calibri" w:hAnsi="Times New Roman" w:cs="Times New Roman"/>
          <w:sz w:val="24"/>
          <w:szCs w:val="24"/>
          <w:lang w:val="en-US" w:eastAsia="en-US"/>
        </w:rPr>
        <w:t xml:space="preserve"> </w:t>
      </w:r>
      <w:r w:rsidRPr="00DA67AD">
        <w:rPr>
          <w:rFonts w:ascii="Times New Roman" w:eastAsia="Calibri" w:hAnsi="Times New Roman" w:cs="Times New Roman"/>
          <w:sz w:val="24"/>
          <w:szCs w:val="24"/>
          <w:lang w:val="uz-Cyrl-UZ" w:eastAsia="en-US"/>
        </w:rPr>
        <w:t xml:space="preserve">I. Karimov </w:t>
      </w:r>
      <w:r w:rsidRPr="00DA67AD">
        <w:rPr>
          <w:rFonts w:ascii="Times New Roman" w:eastAsia="Calibri" w:hAnsi="Times New Roman" w:cs="Times New Roman"/>
          <w:b/>
          <w:sz w:val="24"/>
          <w:szCs w:val="24"/>
          <w:lang w:val="uz-Cyrl-UZ" w:eastAsia="en-US"/>
        </w:rPr>
        <w:t>“Boburning adabiy merosi beqiyosdir u hind tarixida yangi bir davlat qurishi hind ma’naviyatining rivojiga hissa qo’shishga sabab bo’ldi”</w:t>
      </w:r>
    </w:p>
    <w:p w:rsidR="00BD3919" w:rsidRPr="00DA67AD" w:rsidRDefault="00BD3919" w:rsidP="00DA0C5E">
      <w:pPr>
        <w:spacing w:after="0" w:line="240" w:lineRule="auto"/>
        <w:ind w:firstLine="720"/>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 xml:space="preserve">Amir Temurning tarix oldidagi xizmati benihoyat katta. Birinchidan u mamlakatda yuqorida aytganimizdek kuchayib ketgan feodal tarqoqlikka barham berib, el-yurtni o‘z tush ostiga birlashtira oldi, markazlashgan yirik feodal davlatini yaratdi. Bu bilan xunarmandchilik savdo-sotiq va madaniyat rivojiga mustahkam zamin yaratib berdi. Bugun «Temur va Temuriylar madaniyati», «Temuriylar davlati», «Temuriylar madaniyati», «Ulug‘bek va Samarqand astranomiya maktabi», «Navoiy» va «Bobur» kabi kutlug‘ so‘zlarni nafaqat o‘zbekning, balki jahon xalqlari asarlari sahifalarida uchratar ekanmiz, bu gaplarning zaminida albatta Amir Temurning ulkan xizmatlari yotadi. Ikkinchidan, Amir Temur, o‘zi bilibmi-bilmasdanmi, lekin bir qator xalqlar va yurtlarni mustamlakachilar zulmidan ozod bo‘lishiga yordam berdi. Masalan, o‘sha davrning eng qudratli xukmdorlaridan hisoblangan Boyazid Yildirimni tor-mor keltirib, Bolqon yarim oroli va </w:t>
      </w:r>
      <w:r w:rsidR="00DA0C5E" w:rsidRPr="00DA67AD">
        <w:rPr>
          <w:rFonts w:ascii="Times New Roman" w:eastAsia="Times New Roman" w:hAnsi="Times New Roman" w:cs="Times New Roman"/>
          <w:sz w:val="24"/>
          <w:szCs w:val="24"/>
          <w:lang w:val="en-US"/>
        </w:rPr>
        <w:t>Ye</w:t>
      </w:r>
      <w:r w:rsidRPr="00DA67AD">
        <w:rPr>
          <w:rFonts w:ascii="Times New Roman" w:eastAsia="Times New Roman" w:hAnsi="Times New Roman" w:cs="Times New Roman"/>
          <w:sz w:val="24"/>
          <w:szCs w:val="24"/>
          <w:lang w:val="en-US"/>
        </w:rPr>
        <w:t>vropa xalqlariga ozodlik bag‘ishladi; Oltin O‘rda xoni To‘xtamishni ikki marta tor-mor etib, Rossiyani mug‘ullar xukmronligidan qutulishini qariyb 300 yilga tezlashtirdi.</w:t>
      </w:r>
    </w:p>
    <w:p w:rsidR="00DA0C5E" w:rsidRPr="00DA0C5E" w:rsidRDefault="00DA0C5E" w:rsidP="00DA0C5E">
      <w:pPr>
        <w:spacing w:after="0"/>
        <w:jc w:val="both"/>
        <w:rPr>
          <w:rFonts w:ascii="Times New Roman" w:eastAsia="Calibri" w:hAnsi="Times New Roman" w:cs="Times New Roman"/>
          <w:sz w:val="24"/>
          <w:szCs w:val="24"/>
          <w:lang w:val="uz-Cyrl-UZ" w:eastAsia="en-US"/>
        </w:rPr>
      </w:pPr>
      <w:r w:rsidRPr="00DA0C5E">
        <w:rPr>
          <w:rFonts w:ascii="Times New Roman" w:eastAsia="Calibri" w:hAnsi="Times New Roman" w:cs="Times New Roman"/>
          <w:sz w:val="24"/>
          <w:szCs w:val="24"/>
          <w:lang w:val="en-US" w:eastAsia="en-US"/>
        </w:rPr>
        <w:t xml:space="preserve">XV asrdan boshlab G‘arbiy yevropalik olimlar va siyosiy-diniy arboblarning Sharqqa bag‘ishlangan kitoblarida Amir Temur tarixi oldingi o‘ringa chiqadi. Masalan, Italiyada katta tarixiy va she’riy asarni meros qilib qoldirgan papa Piy I (papalik yillari 1458-1464) Amir Temurga butun bir bobni bag‘ishlagan, bir necha sahifada Skifiya, Sug‘diyona va Baqtriyani tavsiflagan. Paolo Djiovio (1483-1552), Petro Perondinoning (vafoti 1553) asarlarida ham Amir Temur bosh qahramon sifatida namoyon bo‘ladi. Lekin Amir Temur haqidagi eng dastlabki tadqiqot Florensiya kansleri va tarixshunosi Pogjio Brachchi oliniga (1380—1459) taalluqli bo‘lib, so‘ng Prato, Piy II (1405 -1464), Kambini, Batista Fregazo (1454-1504) asarlarida davom ettirilgandi. Fransuz tilida Amir Temur haqida ma’lumotlar Teodoro Spandujinonning “Buyuk turk shajarasi” asarida yuzaga keladi. Bu asar 1519 yilda Parijda chop etilgan. Shveysariyalik islohotchi Pero Vire Amir Temur obrazini 1561 yilda nashr qilingan asarlaridan birida kiritgan. Sohibqiron obrazini, shuningdek, Orteliyning asarida va Uyg‘onish davrining boshqa asarlarida ham uchratish mumkin. Binobarin, Amir Temur XV-XVI asrlarda Yevropada siyosiy doiralarda (katolik cherkovi va o‘sha davrdagi eng qudratli mustabidlar orasida) mashhur bo‘lgan, u haqsa Piy II, 1513 yilda papa Lev X va papa Klement VII saroyiga kelgan Djo- vio, 1575 yilda ispan qiroli Filipp II ning xaritakashi bo‘lgan geograf Orteliy, Karlning muarrixi Pedro Meksiyalar yozishgan. Bu asarlarda Amir Temur ayni vaqtda voqealar va davrlardan tashqari turuvchi ham mifik, ham real shaxs sifatida talqin qilingan. Furno Amir Temur mavzui G‘arbiy Yevropada Klavixo va Jenkinsonlarning safarnomalari e’lon qilinmasidan, shuningdek Ibn Arabshoh, Sharafuddin Ali Yazdiy singari tarixchilarning asarlari tarjima qilinmasidan oldin tarixiy va adabiy mavzu sifatida mavjud bo‘lgan, degan xulosaga keladi. Bu davrni u 1500 -1580 yillar deb belgilaydi. </w:t>
      </w:r>
      <w:r w:rsidRPr="00DA0C5E">
        <w:rPr>
          <w:rFonts w:ascii="Times New Roman" w:eastAsia="Calibri" w:hAnsi="Times New Roman" w:cs="Times New Roman"/>
          <w:sz w:val="24"/>
          <w:szCs w:val="24"/>
          <w:lang w:val="uz-Cyrl-UZ" w:eastAsia="en-US"/>
        </w:rPr>
        <w:t>1987 yil Parijda “Temuriylar davri tarixi va san’atini o’rganish, fransuz-o’zbek madaniy hamkorligi” uyushmasi tuzildi. Lyuseran Keren 1961 yil O’zbekistonga safari va 1978 yil “Temur yoxud sohibqiron saltanati” nomli asarini e’lon qilgan. Mustaqillikka erishganimizdan so’ng esa Amir Temur nomi yana bir bor qaytadan xolisiylik nuqtayi nazaridan o’rganila boshlandi.</w:t>
      </w:r>
    </w:p>
    <w:p w:rsidR="00DA0C5E" w:rsidRPr="00DA0C5E" w:rsidRDefault="00DA0C5E" w:rsidP="00DA0C5E">
      <w:pPr>
        <w:spacing w:after="0" w:line="240" w:lineRule="auto"/>
        <w:ind w:firstLine="708"/>
        <w:jc w:val="both"/>
        <w:rPr>
          <w:rFonts w:ascii="Times New Roman" w:eastAsia="Calibri" w:hAnsi="Times New Roman" w:cs="Times New Roman"/>
          <w:sz w:val="24"/>
          <w:szCs w:val="24"/>
          <w:lang w:val="en-US" w:eastAsia="en-US"/>
        </w:rPr>
      </w:pPr>
      <w:r w:rsidRPr="00DA0C5E">
        <w:rPr>
          <w:rFonts w:ascii="Times New Roman" w:eastAsia="Calibri" w:hAnsi="Times New Roman" w:cs="Times New Roman"/>
          <w:sz w:val="24"/>
          <w:szCs w:val="24"/>
          <w:lang w:val="uz-Cyrl-UZ" w:eastAsia="en-US"/>
        </w:rPr>
        <w:t xml:space="preserve">Prezidentimiz Sh.Mirziyoyevning 2017 yil 30 iyunda “Kamolot” yoshlar ijtimoiy harakatining IV quriltoyida yoshlarga ta`lim tarbiya beradigan maktablarga “Temurbeklar maktabi”  deb nom berishi va bu maktablarni viloyatlarda tashkil etilishi mamlakatimiz o`g`il-qizlarini yoshlikdan vatanparvar yurt fidoyisi qilib yetuk kadrlarni tarbiyalab chiqarmoqda.  </w:t>
      </w:r>
      <w:r w:rsidRPr="00DA0C5E">
        <w:rPr>
          <w:rFonts w:ascii="Times New Roman" w:eastAsia="Calibri" w:hAnsi="Times New Roman" w:cs="Times New Roman"/>
          <w:sz w:val="24"/>
          <w:szCs w:val="24"/>
          <w:lang w:val="en-US" w:eastAsia="en-US"/>
        </w:rPr>
        <w:t xml:space="preserve">Umuman olganda Amir Temurning tuzuklari haqida ko`plab ijobiy fikrlarni aytish mumkin.  </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Amir Temur zamonida yozilgan asarlarni qunt bilan o‘qisak o‘rgansak uning ko‘p yaxshi hislatlari: to‘g‘rilik muruvvatlilik el-yurtga mehr-muhabbat va boshqalarni bilib olishimiz mumkin. Amir Temurning «Temur tuzuklari», Nizomiddin Shomiy, Sharofiddin Ali Yazdiylarning «Zafarnoma»lari, Ibn Arabshohning «Temur haqidagi xabarlarda taqdir ajoyibotlari» va boshqa asarlarda keltirilgan sohibqironning ibratli ishlari, pand-nasihatlari va o‘gitlaridan ham uning kimligini bilib olsa bo‘ladi. Bular el-yurt va fuqarolarning tashvishi, raiyatparvarlik mehr-muruvvat, qo‘shniichilikka rioya qilish va nihoyat, mardlik va kahramonlik haqidagi o‘gitlardir.</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en-US"/>
        </w:rPr>
        <w:t xml:space="preserve">Sohibqironning bunyodkorlik sohasidagi tarixiy xizmatlari beqiyos. Amir Temur va uning avlodlari sa’yi-harakatlari bilan qurilgan madrasalar, masjidlar, xanoqoxlar, saroylar, bozorlar, qal’alar, kanallar va boshqa inshootlarning son-sanog‘i yo‘q. Amir Temurning bevosita rahnamoligida bunyod etilgan Bibixonim jome masjidi, Go‘ri Amir, Ahmad Yassaviy, Zangi Ota maqbaralari, Oqsaroy va Shohi Zinda me’moriy mo‘jizalari, Bog‘i Chinor, Bog‘i Dilkusho, Bog‘i Behisht, Bog‘i Baland singari o‘nlab go‘zal saroy-bog‘lar va shu kabi boshqa inshootlar shular jumlasiga kiradi.Tarix bu ko‘hna dunyoda juda ko‘p jahongirlarni ko‘rgan. Amir Temurning ulardan farqi shundaki, u umr bo‘yi bunyodkorlik bilan mashg‘ul bo‘lgan. Uning «qay bir joydan bir g‘isht olsam, o‘rniga o‘n g‘isht qo‘ydirdim, bir daraxt kestirsam, o‘rniga o‘nta ko‘chat ekdirim» </w:t>
      </w:r>
      <w:r w:rsidRPr="00DA67AD">
        <w:rPr>
          <w:rFonts w:ascii="Times New Roman" w:eastAsia="Times New Roman" w:hAnsi="Times New Roman" w:cs="Times New Roman"/>
          <w:sz w:val="24"/>
          <w:szCs w:val="24"/>
          <w:lang w:val="uz-Cyrl-UZ"/>
        </w:rPr>
        <w:t>degan so‘zlari bunyodkorlik, yaratuvchanlik faoliyatining tasdig‘idir. «Agar bizning qudratimizni bilmoqchi bo‘lsangiz, qurgan binolarimizga boqing» deganda Amir Temur, avnalo, o‘z xalqiga, kelajak avlodlariga murojaat qilgan, desak yanglishmaymiz.</w:t>
      </w:r>
    </w:p>
    <w:p w:rsidR="00BD3919" w:rsidRPr="00DA67AD" w:rsidRDefault="00BD3919" w:rsidP="00BD3919">
      <w:pPr>
        <w:shd w:val="clear" w:color="auto" w:fill="FFFFFF"/>
        <w:spacing w:after="0" w:line="240" w:lineRule="auto"/>
        <w:ind w:firstLine="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Sohibqironing Temur tuzuklaridan quyidagi satrlarni mamnuniyat bilan o‘qish mumkin:</w:t>
      </w:r>
    </w:p>
    <w:p w:rsidR="00BD3919" w:rsidRPr="00DA67AD" w:rsidRDefault="00BD3919" w:rsidP="00BD3919">
      <w:pPr>
        <w:shd w:val="clear" w:color="auto" w:fill="FFFFFF"/>
        <w:spacing w:after="0" w:line="240" w:lineRule="auto"/>
        <w:ind w:firstLine="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«Y</w:t>
      </w:r>
      <w:r w:rsidRPr="00DA67AD">
        <w:rPr>
          <w:rFonts w:ascii="Times New Roman" w:eastAsia="Times New Roman" w:hAnsi="Times New Roman" w:cs="Times New Roman"/>
          <w:sz w:val="24"/>
          <w:szCs w:val="24"/>
          <w:lang w:val="en-US"/>
        </w:rPr>
        <w:t>u</w:t>
      </w:r>
      <w:r w:rsidRPr="00DA67AD">
        <w:rPr>
          <w:rFonts w:ascii="Times New Roman" w:eastAsia="Times New Roman" w:hAnsi="Times New Roman" w:cs="Times New Roman"/>
          <w:sz w:val="24"/>
          <w:szCs w:val="24"/>
          <w:lang w:val="uz-Cyrl-UZ"/>
        </w:rPr>
        <w:t>z ming otliq askar qila olmagan ishni bir to‘g‘ri tadbir bilan amalga oshirish mumkin».</w:t>
      </w:r>
    </w:p>
    <w:p w:rsidR="00BD3919" w:rsidRPr="00DA67AD" w:rsidRDefault="00BD3919" w:rsidP="00BD3919">
      <w:pPr>
        <w:spacing w:after="0" w:line="240" w:lineRule="auto"/>
        <w:ind w:firstLine="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«Zolimlardan mazlumlar haqqini oldim. Zolimlar etkazgan ashyoviy va jismoniy zararlarni isbotlaganimdan keyin, ularni shariatga muvofiq odamlar o‘rtasida muhokama qildim va bir gunohkorning o‘rniga. boshqasiga jabr-zulm o‘tkazmadim».</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«Kimki birovning molini zo‘rlik bilan tortib olgan bo‘lsa, mazlumning molini zolimdan qaytarib olib, egasiga topshirsinlar. Agar kimda-kim tish sindirsa, ko‘zini ko‘r qolsa, quloq va burun kessa, sharob ichsa, zino qilsa, devondagi shariat qozisi yoki ahdos qozisiga olib borib topshirsinlar».</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Quyidagi tuzuklarda Amir Temurning kechirimli hislatlari namoyon bo‘lgan. Buni u boshqalardan ham talab qilgan. Kechirimli bo‘lish inson uchun eng yaxshi fazilat sanaladi:</w:t>
      </w:r>
    </w:p>
    <w:p w:rsidR="00BD3919" w:rsidRPr="00DA67AD" w:rsidRDefault="00BD3919" w:rsidP="00BD3919">
      <w:pPr>
        <w:widowControl w:val="0"/>
        <w:autoSpaceDE w:val="0"/>
        <w:autoSpaceDN w:val="0"/>
        <w:adjustRightInd w:val="0"/>
        <w:spacing w:after="0" w:line="240" w:lineRule="auto"/>
        <w:ind w:firstLine="36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Amir T</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mur shaxsining ulug’ligi uning Chingizxondan keyin hududining kattaligi jihatidan dunyoda ikkinchi buyuk saltanatga asos solganligida emas, yoki o’zining Sohibqironlik faoliyati davomida 30 marta yurishlar qilib, biror marta bo’lsa-da y</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ngilmaganligida ham emas uning mardligi va qahramonligi kabi g’oyatda muhim fazilatlarida ham emas, albatta. Bu fazilat va omillar ham so’zsiz  Amir T</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mur shaxsini ulug’lashda va uni jahonga mashhur qilishda katta o’rin tutgan. Ammo Amir Temurning dunyoda eng ulug’ va buyuk shaxs, davlat arbobi, mashhur sarkarda, fan va madaniyat homiysi sifatida nom qozonishiga sabab bo’lgan fazilatlar «T</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mur tuzuklari” da o’z ifodasini topgan. Bu fazilatlar:</w:t>
      </w:r>
    </w:p>
    <w:p w:rsidR="00BD3919" w:rsidRPr="00DA67AD" w:rsidRDefault="00BD3919" w:rsidP="00BD3919">
      <w:pPr>
        <w:widowControl w:val="0"/>
        <w:autoSpaceDE w:val="0"/>
        <w:autoSpaceDN w:val="0"/>
        <w:adjustRightInd w:val="0"/>
        <w:spacing w:after="0" w:line="240" w:lineRule="auto"/>
        <w:ind w:firstLine="36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Biirinchisi va eng asosiysi Islom dini, Qur'oni Karim va uning g’oyasiga ch</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ksiz sadoqatda. «...har yerda va har vaqt Islom dinini quvvatladim», d</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ydi u. «Yana tajribamda ko’rib bildimki, davlat agar dinu oyin</w:t>
      </w:r>
      <w:r w:rsidRPr="00DA67AD">
        <w:rPr>
          <w:rFonts w:ascii="Times New Roman" w:eastAsia="Times New Roman" w:hAnsi="Times New Roman" w:cs="Times New Roman"/>
          <w:sz w:val="24"/>
          <w:szCs w:val="24"/>
          <w:vertAlign w:val="superscript"/>
          <w:lang w:val="uz-Cyrl-UZ"/>
        </w:rPr>
        <w:footnoteReference w:customMarkFollows="1" w:id="39"/>
        <w:t>1</w:t>
      </w:r>
      <w:r w:rsidRPr="00DA67AD">
        <w:rPr>
          <w:rFonts w:ascii="Times New Roman" w:eastAsia="Times New Roman" w:hAnsi="Times New Roman" w:cs="Times New Roman"/>
          <w:sz w:val="24"/>
          <w:szCs w:val="24"/>
          <w:lang w:val="uz-Cyrl-UZ"/>
        </w:rPr>
        <w:t xml:space="preserve"> asosida qurulmas ekan, to’ra-tuzukka bog’lanmas ekan, unday saltanatning  shukuhi, qudrati va tartibi yo’qoladi.  Bunday saltanat yalang’och odamga o’hSharqim, uni ko’rgan har kimsa, nazarini olib qochadi. Yoxud kasu nokas tap tortmay kirib chiqadigan tomsiz, eshigi-to’sig’i yo’q uyga o’xshaydi.  </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Amir T</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murning fikricha, eng xavfli hamda uning uzrini k</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chirib bo’lmaydigan navkar bu jang maydonida o’z b</w:t>
      </w:r>
      <w:r w:rsidR="00503051">
        <w:rPr>
          <w:rFonts w:ascii="Times New Roman" w:eastAsia="Times New Roman" w:hAnsi="Times New Roman" w:cs="Times New Roman"/>
          <w:sz w:val="24"/>
          <w:szCs w:val="24"/>
          <w:lang w:val="uz-Cyrl-UZ"/>
        </w:rPr>
        <w:t>e</w:t>
      </w:r>
      <w:r w:rsidRPr="00DA67AD">
        <w:rPr>
          <w:rFonts w:ascii="Times New Roman" w:eastAsia="Times New Roman" w:hAnsi="Times New Roman" w:cs="Times New Roman"/>
          <w:sz w:val="24"/>
          <w:szCs w:val="24"/>
          <w:lang w:val="uz-Cyrl-UZ"/>
        </w:rPr>
        <w:t>giga xiyonat qilgan navkardir. «...Bunday kimsani,— deb yozadi u,- xizmatga yo’latmasinlar. Hayotning o’zi bundaylarning qilmishiga yarasha jazosini beradi»</w:t>
      </w:r>
      <w:r w:rsidRPr="00DA67AD">
        <w:rPr>
          <w:rFonts w:ascii="Times New Roman" w:eastAsia="Times New Roman" w:hAnsi="Times New Roman" w:cs="Times New Roman"/>
          <w:sz w:val="24"/>
          <w:szCs w:val="24"/>
          <w:vertAlign w:val="superscript"/>
          <w:lang w:val="uz-Cyrl-UZ"/>
        </w:rPr>
        <w:footnoteReference w:customMarkFollows="1" w:id="40"/>
        <w:t>2</w:t>
      </w:r>
      <w:r w:rsidRPr="00DA67AD">
        <w:rPr>
          <w:rFonts w:ascii="Times New Roman" w:eastAsia="Times New Roman" w:hAnsi="Times New Roman" w:cs="Times New Roman"/>
          <w:sz w:val="24"/>
          <w:szCs w:val="24"/>
          <w:lang w:val="uz-Cyrl-UZ"/>
        </w:rPr>
        <w:t>. «Menga yomonlik qilib, boshim o‘zra shamshir ko‘tarib, ishimga ko‘p ziyon etkazganlarni ham, iltijo bilan tavba-tazarru qilib kelgach, hurmatlab yomon qilmishlarini xotiramdan o‘chirdim. Martabalarini oshirdim. Ular bilan muomalada shunday yo‘l tutdimki, agar xotiralarida menga nisbatan shubxayu qurquv bo‘lsa, unut bulardi».</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«Menga xasad qilib, o‘ldirishga qasd qilgan kishilarga shunchalik covg‘a-in’omlar berib, muruvvatu ehson ko‘rsatdimki, bu yaxshiliklarni ko‘rib, xijolat teriga g‘arq bo‘ldilar. Hamisha mening roziligimni olib ish tutgan do‘stlarim oldimga panoh tilab kelganlarida, ularni o‘zimning taxtu davlatimga sherik qilib, hech qachon ulardan mol-mulk va tirikchilik ashyolarini ayamadim».</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«Hech kimdan o‘ch olish payida bo‘lmadim. Tuzimni totib, menga yomonlik qilganlarni parvardigori olamga topshirdim...»</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b/>
          <w:sz w:val="24"/>
          <w:szCs w:val="24"/>
          <w:lang w:val="uz-Cyrl-UZ"/>
        </w:rPr>
        <w:t>«Agar dushmaning bosh urib panohingga kelsa, rahm qilib yaxshilik va muruvvat ko‘rsat»</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uz-Cyrl-UZ"/>
        </w:rPr>
        <w:t>Amir Temurning do‘stlik haqidagi pandu-nasihatlari ham hali-hanuz biz uchun ibratdir.</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b/>
          <w:sz w:val="24"/>
          <w:szCs w:val="24"/>
          <w:lang w:val="uz-Cyrl-UZ"/>
        </w:rPr>
        <w:t>«Sodiq va vafodor do‘st ulkim, o‘z do‘stidan ranjimaydi, do‘stining dushmanini o‘z dushmani deb biladi. Agar kerak bo‘lsa, do‘sti uchun jonini ham ayamaydi».</w:t>
      </w:r>
      <w:r w:rsidRPr="00DA67AD">
        <w:rPr>
          <w:rFonts w:ascii="Times New Roman" w:eastAsia="Times New Roman" w:hAnsi="Times New Roman" w:cs="Times New Roman"/>
          <w:b/>
          <w:sz w:val="24"/>
          <w:szCs w:val="24"/>
          <w:lang w:val="en-US"/>
        </w:rPr>
        <w:t xml:space="preserve"> </w:t>
      </w:r>
      <w:r w:rsidRPr="00DA67AD">
        <w:rPr>
          <w:rFonts w:ascii="Times New Roman" w:eastAsia="Times New Roman" w:hAnsi="Times New Roman" w:cs="Times New Roman"/>
          <w:sz w:val="24"/>
          <w:szCs w:val="24"/>
          <w:lang w:val="uz-Cyrl-UZ"/>
        </w:rPr>
        <w:t>Temur va Temuriylar davri, umuman Sharq, xususan O‘rta Osiyo ilm-fani, madaniyati, ma’naviyati, adabiyot va san’ati rivojida muhim bosqich, yangi tarixiy davr, tub burilishdir. Bu davrdagi ma’naviy-ma’rifiy hayotdagi ko‘tarilish va yuksalishining manbai, boshlanishi IX-XII asrlarga borib taqaladi. XIV asrning ikkinchi yarmi va XV asrdagi O‘rta Osiyoning madaniy, ma’naviy va ma’rifiy kamoloti IX-XII asr madaniyati, ma’naviyati va ma’rifatining davomidir. O‘rta Osiyo xalqlari orasida etishib chiqkan buyuk tafakkur egalarining butun bir avlodi xuddi shu davrda shakllandi va ijod etdi. Butun dunyoga nomlari mashxur tarixchilar Sharofiddin Ali Yazdiy, Mirxond, Xondamir, Davlatshoh Samarqandiy; olimlar - Ulug‘bek Ali qushchi, qozizoda Rumiy; faylasuf shoirlar - Abdurahmon Jomiy, Alisher Navoiy, Lutfiy, Sakkokiy, Atoiy; musavvirlar - Kamoliddin Behzod, qosim Ali, Mirak Naqqosh; xattotlar - Sulton Ali Mashxadiy, Sulton Muhammad Xandon, Muhammad bin Nur va boshqalar shular jumlasidandir. Ularning hammasi o‘sha davr va o‘zlarigacha bo‘lgan insoniyat ma’naviyati, ma’rifati va madaniyati yutug‘ining barcha sohalarini mukammal bilib va o‘zlashtirib olgan, o‘zlari tanlagan sohalarning hali hech kim tomonidan zabt etilmagan cho‘qqilarini egallagan ulug‘ siymolar, qomusiy ilm, aql egalari bo‘lganlar.</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Shuning uchun ham ularning boy, serqirra ijodlari, tengi yo‘q, va takrorlanmas ilmiy-falsafiy, badiiy, tarixiy asarlari asrlardan asrlarga, davrlardan davrlarga eson-omon o‘tib, barcha alg‘ov-dalg‘ovlarga bardosh berib bizlargacha etib keldi.</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Kamoliddin Behzod va uning shogirdlari ijodida yuksak bosqichga ko‘tarilgan musavvirlik san’ati Sharq uyg‘onish davrining  yutuqlaridan biridir. Behzod o‘zining takrorlanmas ijodi, go‘zal miniatyura san’ati va ajoyib mahorati bilan nafaqat SHarqda, balki butun dunyoda ham o‘chmas iz qoldirgandir. «Ikkinchi Moniy», «Sharq Rafaeli» deb yuksak darajada e’zozlangan Bexzod mashhur so‘z san’atkorlari - Jomiy, Husain Boyqaro, Shayboniyxon va boshqalarning siymolarini yaratgan yuksak ma’naviyat egasidir.</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Temuriylar davri ilm-fan, madaniyat, ma’rifat rivoji Mirzo Ulug‘bek (1394-1449) ning nomi bilan chambarchas bog‘lanib ketgan. U davlat arbobi, fan, ma’rifat xomiysi, buyuk olim va munajjim.</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U o‘zi bunyod ettirgan rasadxona va ilm-ma’rifag markaziga turli sohalarda ish olib boruvchi 100 dan ortiq ilm alomlarini to‘plab, keng jabhada ilmiy kuzatish ishlarini olib borgan. Bular qozizoda Rumiy, G‘iyosiddin Jamshid, Ali qushchi, Mavlono Ahmad, Muhammad Havofiy, Abul Ali Birjondiy, Mirim Chalabiy, Muiniddin Koshiy kabi zamonaning zabardast olimlari bo‘lgan.</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uz-Cyrl-UZ"/>
        </w:rPr>
        <w:t xml:space="preserve">Mirzo Ulug‘bek shu asosda Samarqandda «Samarqand akademiyasi» -«Ulubek akademiyasi»ga asos solgan edi. </w:t>
      </w:r>
      <w:r w:rsidRPr="00DA67AD">
        <w:rPr>
          <w:rFonts w:ascii="Times New Roman" w:eastAsia="Times New Roman" w:hAnsi="Times New Roman" w:cs="Times New Roman"/>
          <w:sz w:val="24"/>
          <w:szCs w:val="24"/>
          <w:lang w:val="en-US"/>
        </w:rPr>
        <w:t>«</w:t>
      </w:r>
      <w:r w:rsidRPr="00DA67AD">
        <w:rPr>
          <w:rFonts w:ascii="Times New Roman" w:eastAsia="Times New Roman" w:hAnsi="Times New Roman" w:cs="Times New Roman"/>
          <w:sz w:val="24"/>
          <w:szCs w:val="24"/>
          <w:lang w:val="uz-Cyrl-UZ"/>
        </w:rPr>
        <w:t>Z</w:t>
      </w:r>
      <w:r w:rsidRPr="00DA67AD">
        <w:rPr>
          <w:rFonts w:ascii="Times New Roman" w:eastAsia="Times New Roman" w:hAnsi="Times New Roman" w:cs="Times New Roman"/>
          <w:sz w:val="24"/>
          <w:szCs w:val="24"/>
          <w:lang w:val="en-US"/>
        </w:rPr>
        <w:t>iji jadidi Ko‘ragoniy» («Ko‘ragoniyning yangi astronomii jadvali») va «To‘rt ulus tarixi» nomli asarlarning muallifidir.</w:t>
      </w:r>
    </w:p>
    <w:p w:rsidR="00BD3919" w:rsidRPr="00DA67AD" w:rsidRDefault="00BD3919" w:rsidP="00BD3919">
      <w:pPr>
        <w:spacing w:after="0" w:line="240" w:lineRule="auto"/>
        <w:ind w:firstLine="720"/>
        <w:jc w:val="both"/>
        <w:rPr>
          <w:rFonts w:ascii="Times New Roman" w:eastAsia="Times New Roman" w:hAnsi="Times New Roman" w:cs="Times New Roman"/>
          <w:b/>
          <w:sz w:val="24"/>
          <w:szCs w:val="24"/>
          <w:lang w:val="en-US"/>
        </w:rPr>
      </w:pPr>
      <w:r w:rsidRPr="00DA67AD">
        <w:rPr>
          <w:rFonts w:ascii="Times New Roman" w:eastAsia="Times New Roman" w:hAnsi="Times New Roman" w:cs="Times New Roman"/>
          <w:b/>
          <w:sz w:val="24"/>
          <w:szCs w:val="24"/>
          <w:lang w:val="en-US"/>
        </w:rPr>
        <w:t>Tarixchi olim Davlatshoh Samarqandiyning yozishicha «Ulug‘bek geometriya borasida Evklidga, astronomiya sohasida Ptolomeyga o‘xshardi».</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Mirzo Ulug‘bek fan homiysi bo‘lishi bilan birga, mamlakatda ma’rifat rivojiga ham katta ahamiyat bergan allomadip. U Movarounnahrda bir emas uch Madrasa qurdirdi. Bulardan biri Samarqandda (1417-1420); ikkinchisi Buxoroda (1417) va uchinchisi G‘ijduvonda (1433) dir. xatto, Buxorodagi Madrasa peshtoqiga hadisdan: «Ilm olish har bir mo‘min va muslima uchun farzdir», - deb yozdirib quydi.Ulug‘bek ko‘proq buyuk olim, ilm-fan, ma’rifat xomiysi bo‘lgani uchun ham yanada qadrlidir. U geometriya, matematika, astronomiya, tarix adabiyot, mantiq, musiqa ilmlarini bilgan. Qur’on, hadis va fikx ilmlaridan ham yaxshi xabardor bo‘lgan allomadir. XV asrda aniq fanlarning, xususan astronomiyaning rivojida Ulug‘bekning xizmatlari beqiyosdir. Uning dahosi bugun ham insoniyatga xizmat qilmoqda.</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Temuriylar davri ma’naviyati va ma’rifati rivoji o‘zlarining ongli hasti va faoliyatini insonning baxt-saodati, xalqlar osoyishtaligi, obodonlik ishlari, ilm-fan, adabiyot va san’at rivojiga bag‘ishlagan ikki buyuk mutafakkir Abdurahmon Jomiy (1414-1492) va Mir Alisher Navoiy (1441-1501) larning nomi bilan chambarchas bog‘liqdir.</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Abdurahmon Jomiy O‘rta Osiyo xalqlari ma’naviy olamida, badiiy tafakkur osmonida yorqin nur sochib, o‘chmas iz qoldirgan mutafakkirlardan biridir.Abdurahmon Jomiy temuriylar davri dunyoqarashi, mafkurasi bo‘lmish Naqshbandiychilikka ixlos qo‘ygan, uni qabul qilgan, o‘zi shu yo‘ldan borgan va uning g‘oyalarini tag‘rib etgan. Naqshbandiychilik adolatni, o‘z mehnati asosida bunyod etilgan halol luqmani ma’qo‘llagan, dabdabali hayotni rad etgan, g‘irrom yo‘llar bilan mol-mulk to‘plashni qoralagan. Bu ta’limot insonparvarlik rostguylik halollik mehnatsevarlik ma’naviy poklik kamtarlik samimiylik kabi chin insoniy fazilatlarni ulug‘lagan. Uning «Dil ba yoru, dast ba kor» - «Ko‘ngil Ollohdayu, qo‘l mehnatda» shiori Jomiy va Navoiy kabi mutafakkirlarni o‘ziga jalb etgan. SHu sababli bu ikki ulug‘ siymo, so‘z san’atkorlari Naqshbandiychilik yo‘lini qabul qilganlar va o‘z ijodlarida uning g‘oyalarini tarannum etganlar.Abdurahmon Jomiy «Xiradnomai Iskandar» («Iskandar aqlnomasi») asarida el-ulus dardi bilan yashovchi, uning arzu-dodiga quloq tuguvchi hukmdor siymosini yaratadi. Hukmdor adolatli va odil bo‘lishi lozim deb, odillik va adolatni nurga o‘xshatadi.</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 xml:space="preserve">O‘zbek xalqining buyuk farzandi, mutafakkir, davlat arbobi, o‘zbek adabiyoti va tilining asoschisi Alisher Navoiy O‘rta Osiyoning ma’naviy va ma’rifiy fikr taraqqiyotida alohida o‘rin tutadi. U adabiyot, san’atning turli sohalariga oid qirqdan ortiq asar yaratdi. «Chor devon», «Xamsa», «Mahbubul-qo‘lub», «Muhokamatul-lug`atayn», «Majolis un-nafis», «Liso-nut-tayr» va boshqalar shular jumlasidandir. </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en-US"/>
        </w:rPr>
        <w:t>Birgina Xirot shahrida o‘zining jamg‘armasi hisobidan qanchadan-qancha binolar, inshootlar barpo etgan. Injil kanalining janub tomonida katta tibbiyot o‘quv yurti va shifoxona barpo ettirgan, ularga taniqli tabib va dorishunoslarni jalb etgan. Ixlosiya madrasasi yonida katta saroy qurdirib, undagi mexmonxonada kambag‘al beva-bechoralarni tekin ovqat bilan ta’minlagan. Muhtoj kishilarga har yili ikki ming po‘stin va kiyim-kechak tarqatgan. Bundan tashqari kanal qazdirib, Mashhad shahriga suv keltirgan.</w:t>
      </w:r>
      <w:r w:rsidRPr="00DA67AD">
        <w:rPr>
          <w:rFonts w:ascii="Times New Roman" w:eastAsia="Times New Roman" w:hAnsi="Times New Roman" w:cs="Times New Roman"/>
          <w:sz w:val="24"/>
          <w:szCs w:val="24"/>
          <w:lang w:val="uz-Cyrl-UZ"/>
        </w:rPr>
        <w:t>Biz bugun yashatayotgan Mustaqil O‘zbekiston davlatidagi tarixiy shaharlar, go‘zal makonlarning ko‘pchiligi Amir Temur va temuriylar davrida vujudga keldi. Temuriylar davri har sohada chinakam uyg‘onish davri bo‘ldi. 150 yillik mustamlakachilik 70 yillik qaramlik va tobelik yillarida shunday buyuk zot, dunyoga mashxur davlat arbobi, ulur bunyodkor Amir Temur shaxsiyatining asl mohiyatiga xolis va xaqqoniy baho berish imkonidan mahrum bo‘lib yashadik. Sho‘ro tuzumi sohibqiron haqidagi Haqiqatni xalqdan yashirib keldi. Bobokalonimiz to‘g‘risida ikki og‘iz ilik so‘z aytilgan barcha manbalar ko‘zdan yashirildi, taqiqlandi yoki soxtalashtirildi. Birinchi Prezidentimiz Islom Karimov aytganidek: «Amir Temur nomi tariximiz sahifalaridan qora bo‘yoq bilan uchirildi, unitishga mahkum etildi. Maqsad xalqimizning yuragidan milliy ong, milliy g‘yryr tuyg‘usini yo‘qotish, uni qaramlikka, tobe’likka ko‘ndirish edi». Yoki Prezidentimizning yana quyidagi so‘zlarini eslaylik: «Sho‘ro davrida bizga Amir Temurni bosqinchi, zolim, qonho‘r jallod, borib turgan johil, deb uqtirib kelishdi Amir Temur haqidagi bu uydirma - sof siyosiy maqsadlarni ko‘zlagan tuhmatdan iborat. Bilasizmi, bu ishlarning tagidagi maqsad bitta bo‘lgan: ya’ni, bizning o‘zligimizni, tariximizni unuttirish, bizni manqurtga aylantirish. Shuning uchun ham biz Amir Temurning hurmatini joyiga qo‘yar ekanmiz, birinchi galda shu savobli ish orqali xalqimizning, millatimizning izzat-hurmatini joyiga qo‘ygan bo‘lamiz. Buni hech qachon unutmaslik zarur. O‘zligimizni anglashimiz, milliy qadriyatlarimizni tiklashimiz ham qarz, ham farz».</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O‘zbekiston mustaqillikka erishishi bilanoq Birinchi Prezidentimiz Islom Karimov boy ma’naviy merosimiz, dinu-iymonimiz, qadriyatlarimiz, shu jumladan ulug‘ bobomiz soxibqiron Amir Temur nomini, u xaqdagi tarixiy xaqiqatni tiklashga shaxsan rahnamolik qilib kelmoqda. O‘zbekiston mustaqilligi bizga buyuk soxibqironni ham qaytarib bergani bilan alohida qadrlidir. Xorijda siymosi yillar davomida teatr sahnalaridan tushmay kelgan, Yevropa tillarida 500 dan ziyod, Sharq tillarida esa 900 ga yaqin kitoblar yozilgan, ko‘pdan-ko‘p suvratlari ishlangan, qisqasi, dunyoga mashhur bo‘lgan ulug‘ zot Amir Temur yana xalqimiz qalbidan munosib o‘rin oldi.</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Istiqlolimiz endi kurtak otayotgan davrda Toshkentning qoq markazidagi hiyobonda sohibqironga o‘rnatilgan muhtasham haykal mustaqillik poydevoriga qo‘yilgan oltin g‘isht bo‘ldi.Oradan sal o‘tib, 1994 yilda Mirzo Ulug‘bek tavalludining 600 yilligi, 1996 yilda esa sohibqiron tavalludining 660 yilligi munosabati bilan dunyo miqyosida ulkan tadbirlar o‘tkazildi. Parijdagi YUNESKO qarorgohida o‘tkazilgan yubiley tantanalari jahon miqyosida, ayniqsa muhim ahamiyat kasb etdi. O‘zbekiston Respublikasi Vazirlar mahkamasining qarorga ko‘ra «Amir Temur» xayriya jamg‘armasi tashkil etildi. Dunyoning taniqli siyosat arboblari, olimlari, yozuvchilari, tarixchilari ishtirokida ilmiy-amaliy anjumanlar o‘tkazildi. </w:t>
      </w:r>
      <w:r w:rsidRPr="00DA67AD">
        <w:rPr>
          <w:rFonts w:ascii="Times New Roman" w:eastAsia="Times New Roman" w:hAnsi="Times New Roman" w:cs="Times New Roman"/>
          <w:sz w:val="24"/>
          <w:szCs w:val="24"/>
          <w:lang w:val="en-US"/>
        </w:rPr>
        <w:t>Prezident farmoni bilan yuksak mukofot - «Amir Temur» ordeni ta’sis etildi. Temuriylar tarixi davlat muzeyinig barpo etilishi Respublikamiz, xalqimiz hayotida muhim voqea bo‘ldi. Yubiley munosabati bilan ko‘plab tarixiy-ilmiy asarlar, risolalar, albomlar va boshqalar nashr etildi. Shu o‘rinda Amir Temurning o‘zi yaratgan «Temur tuzuklari» risolasini, akademik Bo‘riboy Ahmedovning «Amir Temur» tarixiy romanini, Erkin Azimovning «Amir Temur saltanati» risolasini, Abdulla Oripovning «Sohibqiron» she’riy dramasini Sharafiddin Ali Yazdiy va Nizomiddin Shomiylarning «Zafarnoma» asarlarini, F. Ashrafiyning «Temuriylar davri miniatyurasi» kabi nashrlarni alohida qayd etish mumkin. Bularning hammasiga mustaqillik tufayli erishdik. Yuqorida aytganimizdek uzoq yillar davomida mustamlaka va qaramlik iskanjasi ostida kun kechirgan xalqmiz Amir Temur kabi o‘z vatandoshini qadrlash, uning tarixiy mavqeini munosib o‘ringa qo‘yish imkonidan mahrum edi. Bunga intilgan va bu yo‘lda tirnoq qonatgan olim, faylasuf, tadqiqotchiga millatchi, o‘tmishni ideallashtiruvchi degan tamg‘a bosilar edi. Ollohga shukurlar bo‘lsinkim, mustaqillik tufayli bularning hammasiga barham berildi. Mustaqillikning mana shu nurafshon kunlarida yurtimiz uzra Amir Temurning ruhi bizdan pozi bo‘lib kezib yurgan bo‘lsa ne ajab!</w:t>
      </w:r>
    </w:p>
    <w:p w:rsidR="00BD3919" w:rsidRPr="00DA67AD" w:rsidRDefault="00BD3919" w:rsidP="00BD3919">
      <w:pPr>
        <w:spacing w:after="0" w:line="240" w:lineRule="auto"/>
        <w:ind w:firstLine="720"/>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Bularning hammasi Birinchi Prezidentimiz Islom Karimov rahnamoligida mustaqillik tufayli o‘zbek xalqlning ma’naviy tiklanishi borasida olib borilayotgan keng jabhadagi xayrli ishlardan bir nishona xolos.</w:t>
      </w:r>
    </w:p>
    <w:p w:rsidR="00BD3919" w:rsidRPr="00DA67AD" w:rsidRDefault="00BD3919" w:rsidP="00BD3919">
      <w:pPr>
        <w:spacing w:after="0" w:line="240" w:lineRule="auto"/>
        <w:jc w:val="center"/>
        <w:rPr>
          <w:rFonts w:ascii="Times New Roman" w:eastAsia="Times New Roman" w:hAnsi="Times New Roman" w:cs="Times New Roman"/>
          <w:spacing w:val="-8"/>
          <w:sz w:val="24"/>
          <w:szCs w:val="24"/>
          <w:lang w:val="uz-Cyrl-UZ"/>
        </w:rPr>
      </w:pPr>
    </w:p>
    <w:p w:rsidR="00BD3919" w:rsidRPr="00DA67AD" w:rsidRDefault="00BD3919" w:rsidP="00BD3919">
      <w:pPr>
        <w:spacing w:after="0" w:line="240" w:lineRule="auto"/>
        <w:jc w:val="center"/>
        <w:rPr>
          <w:rFonts w:ascii="Times New Roman" w:eastAsia="Times New Roman" w:hAnsi="Times New Roman" w:cs="Times New Roman"/>
          <w:b/>
          <w:spacing w:val="-8"/>
          <w:sz w:val="24"/>
          <w:szCs w:val="24"/>
          <w:lang w:val="uz-Cyrl-UZ"/>
        </w:rPr>
      </w:pPr>
      <w:r w:rsidRPr="00DA67AD">
        <w:rPr>
          <w:rFonts w:ascii="Times New Roman" w:eastAsia="Times New Roman" w:hAnsi="Times New Roman" w:cs="Times New Roman"/>
          <w:b/>
          <w:spacing w:val="-8"/>
          <w:sz w:val="24"/>
          <w:szCs w:val="24"/>
          <w:lang w:val="uz-Cyrl-UZ"/>
        </w:rPr>
        <w:t>Takrorlash uchun savollar:</w:t>
      </w:r>
    </w:p>
    <w:p w:rsidR="00BD3919" w:rsidRPr="00DA67AD" w:rsidRDefault="00BD3919" w:rsidP="00BD3919">
      <w:pPr>
        <w:spacing w:after="0" w:line="240" w:lineRule="auto"/>
        <w:jc w:val="center"/>
        <w:rPr>
          <w:rFonts w:ascii="Times New Roman" w:eastAsia="Times New Roman" w:hAnsi="Times New Roman" w:cs="Times New Roman"/>
          <w:b/>
          <w:spacing w:val="-8"/>
          <w:sz w:val="24"/>
          <w:szCs w:val="24"/>
          <w:lang w:val="uz-Cyrl-UZ"/>
        </w:rPr>
      </w:pPr>
    </w:p>
    <w:p w:rsidR="00BD3919" w:rsidRPr="00DA67AD" w:rsidRDefault="00BD3919" w:rsidP="005378A4">
      <w:pPr>
        <w:widowControl w:val="0"/>
        <w:numPr>
          <w:ilvl w:val="0"/>
          <w:numId w:val="17"/>
        </w:numPr>
        <w:tabs>
          <w:tab w:val="left" w:pos="567"/>
          <w:tab w:val="left" w:pos="1260"/>
        </w:tabs>
        <w:autoSpaceDE w:val="0"/>
        <w:autoSpaceDN w:val="0"/>
        <w:adjustRightInd w:val="0"/>
        <w:spacing w:after="0" w:line="240" w:lineRule="auto"/>
        <w:jc w:val="both"/>
        <w:rPr>
          <w:rFonts w:ascii="Times New Roman" w:eastAsia="Times New Roman" w:hAnsi="Times New Roman" w:cs="Times New Roman"/>
          <w:spacing w:val="-25"/>
          <w:sz w:val="24"/>
          <w:szCs w:val="24"/>
          <w:lang w:val="uz-Cyrl-UZ"/>
        </w:rPr>
      </w:pPr>
      <w:r w:rsidRPr="00DA67AD">
        <w:rPr>
          <w:rFonts w:ascii="Times New Roman" w:eastAsia="Times New Roman" w:hAnsi="Times New Roman" w:cs="Times New Roman"/>
          <w:spacing w:val="8"/>
          <w:sz w:val="24"/>
          <w:szCs w:val="24"/>
          <w:lang w:val="uz-Cyrl-UZ"/>
        </w:rPr>
        <w:t xml:space="preserve">Nima uchun O‘rta Osiyo - Sharqning yuksak ma’naviyat va </w:t>
      </w:r>
      <w:r w:rsidRPr="00DA67AD">
        <w:rPr>
          <w:rFonts w:ascii="Times New Roman" w:eastAsia="Times New Roman" w:hAnsi="Times New Roman" w:cs="Times New Roman"/>
          <w:spacing w:val="3"/>
          <w:sz w:val="24"/>
          <w:szCs w:val="24"/>
          <w:lang w:val="uz-Cyrl-UZ"/>
        </w:rPr>
        <w:t>ma’rifat markazi deb yuritiladi?</w:t>
      </w:r>
    </w:p>
    <w:p w:rsidR="00BD3919" w:rsidRPr="00DA67AD" w:rsidRDefault="00BD3919" w:rsidP="005378A4">
      <w:pPr>
        <w:widowControl w:val="0"/>
        <w:numPr>
          <w:ilvl w:val="0"/>
          <w:numId w:val="17"/>
        </w:numPr>
        <w:tabs>
          <w:tab w:val="left" w:pos="567"/>
          <w:tab w:val="left" w:pos="1260"/>
        </w:tabs>
        <w:autoSpaceDE w:val="0"/>
        <w:autoSpaceDN w:val="0"/>
        <w:adjustRightInd w:val="0"/>
        <w:spacing w:after="0" w:line="240" w:lineRule="auto"/>
        <w:jc w:val="both"/>
        <w:rPr>
          <w:rFonts w:ascii="Times New Roman" w:eastAsia="Times New Roman" w:hAnsi="Times New Roman" w:cs="Times New Roman"/>
          <w:spacing w:val="-13"/>
          <w:sz w:val="24"/>
          <w:szCs w:val="24"/>
          <w:lang w:val="en-US"/>
        </w:rPr>
      </w:pPr>
      <w:r w:rsidRPr="00DA67AD">
        <w:rPr>
          <w:rFonts w:ascii="Times New Roman" w:eastAsia="Times New Roman" w:hAnsi="Times New Roman" w:cs="Times New Roman"/>
          <w:spacing w:val="5"/>
          <w:sz w:val="24"/>
          <w:szCs w:val="24"/>
          <w:lang w:val="en-US"/>
        </w:rPr>
        <w:t>Sharq va G`arb Renessansi, ularning o‘xshashligi va tafo</w:t>
      </w:r>
      <w:r w:rsidRPr="00DA67AD">
        <w:rPr>
          <w:rFonts w:ascii="Times New Roman" w:eastAsia="Times New Roman" w:hAnsi="Times New Roman" w:cs="Times New Roman"/>
          <w:spacing w:val="2"/>
          <w:sz w:val="24"/>
          <w:szCs w:val="24"/>
          <w:lang w:val="en-US"/>
        </w:rPr>
        <w:t>vutlari nimalardan iborat?</w:t>
      </w:r>
    </w:p>
    <w:p w:rsidR="00BD3919" w:rsidRPr="00DA67AD" w:rsidRDefault="00BD3919" w:rsidP="005378A4">
      <w:pPr>
        <w:widowControl w:val="0"/>
        <w:numPr>
          <w:ilvl w:val="0"/>
          <w:numId w:val="17"/>
        </w:numPr>
        <w:tabs>
          <w:tab w:val="left" w:pos="567"/>
          <w:tab w:val="left" w:pos="1260"/>
        </w:tabs>
        <w:autoSpaceDE w:val="0"/>
        <w:autoSpaceDN w:val="0"/>
        <w:adjustRightInd w:val="0"/>
        <w:spacing w:after="0" w:line="240" w:lineRule="auto"/>
        <w:jc w:val="both"/>
        <w:rPr>
          <w:rFonts w:ascii="Times New Roman" w:eastAsia="Times New Roman" w:hAnsi="Times New Roman" w:cs="Times New Roman"/>
          <w:spacing w:val="-20"/>
          <w:sz w:val="24"/>
          <w:szCs w:val="24"/>
          <w:lang w:val="en-US"/>
        </w:rPr>
      </w:pPr>
      <w:r w:rsidRPr="00DA67AD">
        <w:rPr>
          <w:rFonts w:ascii="Times New Roman" w:eastAsia="Times New Roman" w:hAnsi="Times New Roman" w:cs="Times New Roman"/>
          <w:spacing w:val="1"/>
          <w:sz w:val="24"/>
          <w:szCs w:val="24"/>
          <w:lang w:val="en-US"/>
        </w:rPr>
        <w:t>Buyuk mutafakkirlarimiz jahon fani va madaniyati xazina</w:t>
      </w:r>
      <w:r w:rsidRPr="00DA67AD">
        <w:rPr>
          <w:rFonts w:ascii="Times New Roman" w:eastAsia="Times New Roman" w:hAnsi="Times New Roman" w:cs="Times New Roman"/>
          <w:sz w:val="24"/>
          <w:szCs w:val="24"/>
          <w:lang w:val="en-US"/>
        </w:rPr>
        <w:t>siga o‘zlarining qanday ilmiy kashfiyotlari bilan hissa qo‘shganlar?</w:t>
      </w:r>
    </w:p>
    <w:p w:rsidR="00BD3919" w:rsidRPr="00DA67AD" w:rsidRDefault="00BD3919" w:rsidP="005378A4">
      <w:pPr>
        <w:widowControl w:val="0"/>
        <w:numPr>
          <w:ilvl w:val="0"/>
          <w:numId w:val="17"/>
        </w:numPr>
        <w:tabs>
          <w:tab w:val="left" w:pos="567"/>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Nima uchun Amir Temurni buyuk davlat arbobi va sarkarda deymiz?</w:t>
      </w:r>
    </w:p>
    <w:p w:rsidR="00BD3919" w:rsidRPr="00DA67AD" w:rsidRDefault="00BD3919" w:rsidP="005378A4">
      <w:pPr>
        <w:widowControl w:val="0"/>
        <w:numPr>
          <w:ilvl w:val="0"/>
          <w:numId w:val="17"/>
        </w:numPr>
        <w:tabs>
          <w:tab w:val="left" w:pos="567"/>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Amir Temurning yuksak ma’naviyat egasi ekanligini izohlang.</w:t>
      </w:r>
    </w:p>
    <w:p w:rsidR="00BD3919" w:rsidRPr="00DA67AD" w:rsidRDefault="00BD3919" w:rsidP="005378A4">
      <w:pPr>
        <w:widowControl w:val="0"/>
        <w:numPr>
          <w:ilvl w:val="0"/>
          <w:numId w:val="17"/>
        </w:numPr>
        <w:tabs>
          <w:tab w:val="left" w:pos="567"/>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«Temur tuzuklari» qanday asar?</w:t>
      </w:r>
    </w:p>
    <w:p w:rsidR="00BD3919" w:rsidRPr="00DA67AD" w:rsidRDefault="00BD3919" w:rsidP="005378A4">
      <w:pPr>
        <w:widowControl w:val="0"/>
        <w:numPr>
          <w:ilvl w:val="0"/>
          <w:numId w:val="17"/>
        </w:numPr>
        <w:tabs>
          <w:tab w:val="left" w:pos="567"/>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Mirzo Ulug‘bekning ilm-fan va ma’rifat rivojiga qo‘shgan hissasi nimalardan iborat?</w:t>
      </w:r>
    </w:p>
    <w:p w:rsidR="00BD3919" w:rsidRPr="00DA67AD" w:rsidRDefault="00BD3919" w:rsidP="005378A4">
      <w:pPr>
        <w:widowControl w:val="0"/>
        <w:numPr>
          <w:ilvl w:val="0"/>
          <w:numId w:val="17"/>
        </w:numPr>
        <w:tabs>
          <w:tab w:val="left" w:pos="567"/>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Ulug‘bek Akademiyasida faoliyat ko‘rsatgan olimlardan kimlarni bilasiz?</w:t>
      </w:r>
    </w:p>
    <w:p w:rsidR="00BD3919" w:rsidRPr="00DA67AD" w:rsidRDefault="00BD3919" w:rsidP="005378A4">
      <w:pPr>
        <w:widowControl w:val="0"/>
        <w:numPr>
          <w:ilvl w:val="0"/>
          <w:numId w:val="17"/>
        </w:numPr>
        <w:tabs>
          <w:tab w:val="left" w:pos="567"/>
        </w:tabs>
        <w:autoSpaceDE w:val="0"/>
        <w:autoSpaceDN w:val="0"/>
        <w:adjustRightInd w:val="0"/>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z w:val="24"/>
          <w:szCs w:val="24"/>
          <w:lang w:val="en-US"/>
        </w:rPr>
        <w:t>Mustaqillik va Amir Temur, temuriylar davriga munosabatdagi o‘zgarishni tushuntirib bering.</w:t>
      </w:r>
    </w:p>
    <w:p w:rsidR="00BD3919" w:rsidRPr="00DA67AD" w:rsidRDefault="00BD3919" w:rsidP="00BD3919">
      <w:pPr>
        <w:tabs>
          <w:tab w:val="left" w:pos="1080"/>
          <w:tab w:val="left" w:pos="1260"/>
        </w:tabs>
        <w:spacing w:after="0" w:line="240" w:lineRule="auto"/>
        <w:ind w:left="720"/>
        <w:jc w:val="both"/>
        <w:rPr>
          <w:rFonts w:ascii="Times New Roman" w:eastAsia="Times New Roman" w:hAnsi="Times New Roman" w:cs="Times New Roman"/>
          <w:spacing w:val="-1"/>
          <w:sz w:val="24"/>
          <w:szCs w:val="24"/>
          <w:lang w:val="en-US"/>
        </w:rPr>
      </w:pPr>
    </w:p>
    <w:p w:rsidR="00106CE1" w:rsidRPr="00DA67AD" w:rsidRDefault="00106CE1" w:rsidP="00EE3257">
      <w:pPr>
        <w:spacing w:after="0" w:line="240" w:lineRule="auto"/>
        <w:rPr>
          <w:rFonts w:ascii="Times New Roman" w:hAnsi="Times New Roman" w:cs="Times New Roman"/>
          <w:b/>
          <w:bCs/>
          <w:sz w:val="24"/>
          <w:szCs w:val="24"/>
          <w:lang w:val="en-US"/>
        </w:rPr>
      </w:pPr>
    </w:p>
    <w:p w:rsidR="002B6591" w:rsidRPr="00DA67AD" w:rsidRDefault="002B6591"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8-Mavzu:Alisher Navoiy ma`naviy olami va yangi davr o`zbek millati ma`naviy qiyofasining shakllanishi. </w:t>
      </w:r>
    </w:p>
    <w:p w:rsidR="002B6591" w:rsidRPr="00DA67AD" w:rsidRDefault="002B6591"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           Reja:</w:t>
      </w:r>
    </w:p>
    <w:p w:rsidR="002B6591" w:rsidRPr="00DA67AD" w:rsidRDefault="002B6591"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sz w:val="24"/>
          <w:szCs w:val="24"/>
          <w:lang w:val="en-US" w:eastAsia="en-US"/>
        </w:rPr>
        <w:t>1.</w:t>
      </w:r>
      <w:r w:rsidRPr="00DA67AD">
        <w:rPr>
          <w:rFonts w:ascii="Times New Roman" w:eastAsia="Calibri" w:hAnsi="Times New Roman" w:cs="Times New Roman"/>
          <w:b/>
          <w:sz w:val="24"/>
          <w:szCs w:val="24"/>
          <w:lang w:val="en-US" w:eastAsia="en-US"/>
        </w:rPr>
        <w:t xml:space="preserve">Turkiy she’riyat va Alisher  Navoiy ijodi. </w:t>
      </w:r>
    </w:p>
    <w:p w:rsidR="002B6591" w:rsidRPr="00DA67AD" w:rsidRDefault="002B6591"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2.Navoiyning ijodiy  takomil jarayoni. </w:t>
      </w:r>
    </w:p>
    <w:p w:rsidR="002B6591" w:rsidRPr="00DA67AD" w:rsidRDefault="002B6591"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3.«Xamsa» ma’naviyati. «Xamsa» dostonlarining  zohiriy  ma’nolari va botiniy mohiyatlari.  </w:t>
      </w:r>
    </w:p>
    <w:p w:rsidR="002B6591" w:rsidRPr="00DA67AD" w:rsidRDefault="002B6591" w:rsidP="00EE3257">
      <w:pPr>
        <w:spacing w:after="0" w:line="240" w:lineRule="auto"/>
        <w:ind w:left="1"/>
        <w:jc w:val="both"/>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 4.Yangi davrning buyuk haqiqati - dunyoni surat va ma’ni yaxlitligida tadqiq va taxlil etish va bahamjihatlikda boshqarishga intilish.</w:t>
      </w:r>
    </w:p>
    <w:p w:rsidR="002B6591" w:rsidRPr="00DA67AD" w:rsidRDefault="002B6591" w:rsidP="00EE3257">
      <w:pPr>
        <w:autoSpaceDE w:val="0"/>
        <w:autoSpaceDN w:val="0"/>
        <w:adjustRightInd w:val="0"/>
        <w:spacing w:after="0" w:line="240" w:lineRule="auto"/>
        <w:rPr>
          <w:rFonts w:ascii="Times New Roman" w:hAnsi="Times New Roman" w:cs="Times New Roman"/>
          <w:b/>
          <w:sz w:val="24"/>
          <w:szCs w:val="24"/>
          <w:lang w:val="uz-Cyrl-UZ"/>
        </w:rPr>
      </w:pPr>
      <w:r w:rsidRPr="00DA67AD">
        <w:rPr>
          <w:rFonts w:ascii="Times New Roman" w:hAnsi="Times New Roman" w:cs="Times New Roman"/>
          <w:b/>
          <w:sz w:val="24"/>
          <w:szCs w:val="24"/>
          <w:lang w:val="en-US"/>
        </w:rPr>
        <w:t xml:space="preserve">                                </w:t>
      </w:r>
    </w:p>
    <w:p w:rsidR="002B6591" w:rsidRPr="00DA67AD" w:rsidRDefault="002B6591" w:rsidP="00D64402">
      <w:pPr>
        <w:pStyle w:val="3"/>
        <w:numPr>
          <w:ilvl w:val="0"/>
          <w:numId w:val="0"/>
        </w:numPr>
        <w:spacing w:before="0" w:line="240" w:lineRule="auto"/>
        <w:rPr>
          <w:rFonts w:ascii="Times New Roman" w:hAnsi="Times New Roman" w:cs="Times New Roman"/>
          <w:color w:val="auto"/>
          <w:sz w:val="24"/>
          <w:szCs w:val="24"/>
          <w:lang w:val="en-GB"/>
        </w:rPr>
      </w:pPr>
    </w:p>
    <w:p w:rsidR="002B6591" w:rsidRPr="00DA67AD" w:rsidRDefault="00D64402" w:rsidP="00D64402">
      <w:pPr>
        <w:pStyle w:val="3"/>
        <w:numPr>
          <w:ilvl w:val="0"/>
          <w:numId w:val="0"/>
        </w:numPr>
        <w:tabs>
          <w:tab w:val="left" w:pos="0"/>
        </w:tabs>
        <w:spacing w:before="0" w:line="240" w:lineRule="auto"/>
        <w:ind w:left="142" w:hanging="180"/>
        <w:jc w:val="both"/>
        <w:rPr>
          <w:rFonts w:ascii="Times New Roman" w:hAnsi="Times New Roman" w:cs="Times New Roman"/>
          <w:b w:val="0"/>
          <w:color w:val="auto"/>
          <w:sz w:val="24"/>
          <w:szCs w:val="24"/>
          <w:lang w:val="uz-Cyrl-UZ"/>
        </w:rPr>
      </w:pPr>
      <w:r>
        <w:rPr>
          <w:rFonts w:ascii="Times New Roman" w:hAnsi="Times New Roman" w:cs="Times New Roman"/>
          <w:color w:val="auto"/>
          <w:sz w:val="24"/>
          <w:szCs w:val="24"/>
          <w:lang w:val="en-US"/>
        </w:rPr>
        <w:t xml:space="preserve">         </w:t>
      </w:r>
      <w:r>
        <w:rPr>
          <w:rFonts w:ascii="Times New Roman" w:hAnsi="Times New Roman" w:cs="Times New Roman"/>
          <w:b w:val="0"/>
          <w:color w:val="auto"/>
          <w:sz w:val="24"/>
          <w:szCs w:val="24"/>
          <w:lang w:val="en-GB"/>
        </w:rPr>
        <w:t>Ushbu mavzu</w:t>
      </w:r>
      <w:r w:rsidR="002B6591" w:rsidRPr="00DA67AD">
        <w:rPr>
          <w:rFonts w:ascii="Times New Roman" w:hAnsi="Times New Roman" w:cs="Times New Roman"/>
          <w:b w:val="0"/>
          <w:color w:val="auto"/>
          <w:sz w:val="24"/>
          <w:szCs w:val="24"/>
          <w:lang w:val="en-GB"/>
        </w:rPr>
        <w:t xml:space="preserve"> avvalida biz islom mintaqa adabiyotining rivoji haqida gapirar ekanmiz, dunyoni idrok etish va uni ijodiy akslantirish nuqtai nazaridan ham adabiyot taraqqiy etib borganiga ishonch hosil qildik. Alisher Navoiyning nazariy kuzatishlari bilan adabiy jarayonining borishini qiyoslab xulosa qilish mumkinki, bu taraqqiyot ikki katta davrga bo’linadi. </w:t>
      </w:r>
      <w:r w:rsidR="002B6591" w:rsidRPr="00DA67AD">
        <w:rPr>
          <w:rFonts w:ascii="Times New Roman" w:hAnsi="Times New Roman" w:cs="Times New Roman"/>
          <w:b w:val="0"/>
          <w:color w:val="auto"/>
          <w:sz w:val="24"/>
          <w:szCs w:val="24"/>
          <w:lang w:val="uz-Cyrl-UZ"/>
        </w:rPr>
        <w:t>Birinchisi, VII-XI asrlar bo’lib, bu davrning eng yuksak namunasi Firdavsiy «S</w:t>
      </w:r>
      <w:r w:rsidR="00E2660A" w:rsidRPr="00DA67AD">
        <w:rPr>
          <w:rFonts w:ascii="Times New Roman" w:hAnsi="Times New Roman" w:cs="Times New Roman"/>
          <w:b w:val="0"/>
          <w:color w:val="auto"/>
          <w:sz w:val="24"/>
          <w:szCs w:val="24"/>
          <w:lang w:val="en-US"/>
        </w:rPr>
        <w:t>h</w:t>
      </w:r>
      <w:r w:rsidR="002B6591" w:rsidRPr="00DA67AD">
        <w:rPr>
          <w:rFonts w:ascii="Times New Roman" w:hAnsi="Times New Roman" w:cs="Times New Roman"/>
          <w:b w:val="0"/>
          <w:color w:val="auto"/>
          <w:sz w:val="24"/>
          <w:szCs w:val="24"/>
          <w:lang w:val="uz-Cyrl-UZ"/>
        </w:rPr>
        <w:t>ohnoma»si deyish to’g`ri bo’ladi. Ushbu bobning birinchi faslida bu davrni qisqacha tavsiflab o’tdik. Alisher Navoiyning badiiy ijod tariqiga oid mulohazalari bu davrga daxl etmaydi.</w:t>
      </w:r>
    </w:p>
    <w:p w:rsidR="002B6591" w:rsidRPr="00DA67AD" w:rsidRDefault="002B6591" w:rsidP="00E2660A">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Ikkinchi, yirik davr XII-XV asrlar bo’lib, Alisher Navoiy yuqorida ko’rib o’tilgan mintaqa adabiyotiga oid nazariy mulohazalarida ayni shu davr shoirlariga e’tibor qaratadi. Nega?</w:t>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Ma’lumki, adabiyot mavzularining markazida inson, uning ruhiyat dunyosi yotadi. Insonning kechinmalari esa, asosan, ikki yo’nalishda kechadi: biri-insonning Oliy haqiqatga, Haqqa, Borliqning mohiyatiga, sodda qilib aytsak, maxluqning Xoliqqa munosabati, nisbati masalasi; ikkinchisi insonning o’zi singari maxluqlarga, ya’ni o’zga insonlarga, atrof-voqelik, mavjud jamiyatga munosabati.</w:t>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Birinchi yo’nalish Insonni o’z ko’ngli bilan suhbatga chaqiradi, ruhiyatning ichki teran qatlamlariga yo’nalgan bo’ladi. Ikkinchi yo’nalishda ijtimoiy munosabatlar tizimida har bir insonning o’rni masalasiga ko’proq e’tibor qaratiladi.</w:t>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Sanoiy ijodida har ikki yo’nalish aralash tadqiq etilgan, Navoiy iborasi bilan aytsak: «haqiqat asroriga majoz tariqi maxlut» etilgan. Bu ulug` mutafakkir shoirning mintaqa she’riyatida mavqei shu qadar balandki, «haqiqat tariqining suxanvari» Farididdin Attor ijodi ham, xamsanavislik an’anasi boshida turgan Nizomiy Ganjaviy dostonchiligi ham uning «Hadiqa»sidan sarchashma oladi. Jaloliddin Rumiy yozgan edi:</w:t>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p>
    <w:p w:rsidR="002B6591" w:rsidRPr="00DA67AD" w:rsidRDefault="002B6591" w:rsidP="00EE3257">
      <w:pPr>
        <w:spacing w:after="0" w:line="240" w:lineRule="auto"/>
        <w:ind w:left="1080"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Attor ruh budu Sanoiy du chashmi o’,</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Mo az pai Sanoiyu Attor omadem.</w:t>
      </w:r>
      <w:r w:rsidRPr="00DA67AD">
        <w:rPr>
          <w:rStyle w:val="Heading4Char"/>
          <w:rFonts w:ascii="Times New Roman" w:hAnsi="Times New Roman" w:cs="Times New Roman"/>
          <w:sz w:val="24"/>
          <w:szCs w:val="24"/>
        </w:rPr>
        <w:footnoteReference w:id="41"/>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(Attor ruh edi, Sanoiy uning ikki ko’zi,</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Biz Sanoiy va Attor izidan keldik.)</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Buyuklarning biror so’zi behikmat bo’lmaydi. Nega Mavlono Jaloliddin Attorni «ruh»ga Sanoiyni esa «ikki ko’z»ga qiyos etadi? «Hadoyiq ul-haqiqa» asarini yevropa sharqshunoslari uzoq vaqt «tasavvuf qomusi» deb talqin etdilar. Lekin bu asarni diqqat bilan o’rgangan ye.E. Bertelsning guvohlik berishiga ko’ra, unda na «tariqat» iborasi uchraydi, na «Haq vasli « haqida so’z boradi. «Hadoyiq» 10 bobdan iborat bo’lib, ularning birinchisi «tavhid», ikkinchisi «na’t» (payg`ambar madhi), uchinchisi aql va to’rtinchisi ilm haqida, beshinchisi ishq haqida bo’lib, Sanoiy Abu Ali ibn Sinoni tanqid qiladi va ishqni aqldan ustun qo’yadi. Oltinchi bob «nafsi kull» haqida bo’lib, uni shoir piri murshid qiyofasida tasvirlaydi. yettinchi bob ilmi nujumga bag`ishlangan. To’qqizinchi bob do’stlik va dushmanlik haqidagi hikoyatlarni o’z ichiga olsa, oxirgi o’ninchi bobda Sanoiy o’z tarjimai holidan so’zlab, bu dunyoga etak siltab, zohidlikni ixtiyor etganligi sabablarini bayon qiladi. SHoir faxr bilan aytadi: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Yek suxan z-in-u olami donish,</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Hamchu Qur’oni porsi donash.</w:t>
      </w:r>
      <w:r w:rsidRPr="00DA67AD">
        <w:rPr>
          <w:rStyle w:val="Heading4Char"/>
          <w:rFonts w:ascii="Times New Roman" w:hAnsi="Times New Roman" w:cs="Times New Roman"/>
          <w:sz w:val="24"/>
          <w:szCs w:val="24"/>
        </w:rPr>
        <w:footnoteReference w:id="42"/>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(Bunda har so’z - bir olam bilim,</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Xuddi fors tilidagi Qur’on deb bilgudek)</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SHoir bu dostonda so’z kamolini eng yuksak darajaga olib chiqqanini ta’kidlab, o’zini hazrati Muhammad (S.A.V.) ga qiyosan «SHoirlar xotami»(oxirgi yakunlovchi shoir) deb ataydi: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p w:rsidR="002B6591" w:rsidRPr="00DA67AD" w:rsidRDefault="002B6591" w:rsidP="00EE3257">
      <w:pPr>
        <w:spacing w:after="0" w:line="240" w:lineRule="auto"/>
        <w:ind w:left="126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Xotami anbiyo Muhammad bud,</w:t>
      </w:r>
    </w:p>
    <w:p w:rsidR="002B6591" w:rsidRPr="00DA67AD" w:rsidRDefault="002B6591" w:rsidP="00EE3257">
      <w:pPr>
        <w:spacing w:after="0" w:line="240" w:lineRule="auto"/>
        <w:ind w:left="126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Xotami shoiron manam, hama sud.</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(Payg`ambarlar oxirgisi Muhammad edi,</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SHoirlarning yakunlovchisi menman,</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So’zim boshdan oyoq hammasi foydali.)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SHoirning bu faxriyalari lof emas edi, darhaqiqat, Sanoiy mintaqa she’riyatining muayyan bosqichi uchun (aniqrog`i, she’riyatdagi saroy ma’rifatchiligi bosqichi uchun) o’z ijodi bilan yakun yasab berdi va G`azzoliy singari ishqning aqldan ustunligi haqida xulosa chiqardi.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 xml:space="preserve">Undan keyin, yuqorida ko’rib o’tganimizdek, zamonasining boshqa yetakchi shoirlari ham asta-sekin saroyni va madhiyago’ylikni tark eta boshladilar. Navoiy ko’zda tutgan «majoz tariqi»ning birinchi bosqichi asosan ushbu yangi yo’nalishga o’ta boshlagan shoirlar ijodidan, ya’ni </w:t>
      </w:r>
      <w:r w:rsidRPr="00DA67AD">
        <w:rPr>
          <w:rFonts w:ascii="Times New Roman" w:hAnsi="Times New Roman" w:cs="Times New Roman"/>
          <w:sz w:val="24"/>
          <w:szCs w:val="24"/>
          <w:lang w:val="en-US"/>
        </w:rPr>
        <w:t>XII</w:t>
      </w:r>
      <w:r w:rsidRPr="00DA67AD">
        <w:rPr>
          <w:rFonts w:ascii="Times New Roman" w:hAnsi="Times New Roman" w:cs="Times New Roman"/>
          <w:sz w:val="24"/>
          <w:szCs w:val="24"/>
          <w:lang w:val="en-GB"/>
        </w:rPr>
        <w:t xml:space="preserve"> asr ikkinchi yarmidan boshlanadi.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Sanoiy ham G`azzoliy singari tom ma’nodagi sufiy emas, ammo Sanoiy boshlab bergan yangi bosqich uning izdoshlarida ikki yo’nalishda rivoj oldi: biri Attor yo’nalishi, ikkinchisi Nizomiy Ganjaviy yo’nalishi. Bu ikki yo’nalishning farqi nimada?</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 xml:space="preserve">Ko’rdikki, Sanoiy «ikki ko’z»ga qiyos etildi. Ko’z tashqaridagi narsalarni ko’radi, ichkaridan tashqariga yo’nalgan bo’ladi. Attor esa «ruh» - uning nazmdan maqsadi «asrori ilohiy adosi» («ilohiy sirlarni bayon etish») - inson ruhiyatidagi ilohiy asror pardalarini birma-bir ochib ko’rsatish. Jaloliddin Rumiy ham shu yo’ldan bordi. Asli tasavvuf she’riyatining mohiyati ham, bizning fikri ojizimizcha, shunda. </w:t>
      </w:r>
    </w:p>
    <w:p w:rsidR="002B6591" w:rsidRPr="00DA67AD" w:rsidRDefault="002B6591" w:rsidP="0059231C">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Irfon - o’zlikni anglashdir. Men kimman? YAgona Allohga mening nisbatim qanday? Tasavvuf shu savolga javob qidiradi. Uning javobi qisqa va sodda qilib ifodalanganda, quyidagichadir: Haq - yagona va mutlaq borliq, Ahad (yakkalik, birlik). Haq o’z jamolini ko’rmoq istaydi va o’ziga ko’zgu sifatida moddiy borliqni bunyod etadi. So’fiylar Haqning asl zotini Haqiqat va uning mazhari, qiyosan aytganda, ko’zgudagi aksini «majoz», deb ataydilar. «Haqiqat» va «majoz» tazodi shundan boshlanadi. Ammo tasavvuf mashoyixlari ushbu tazodga turli davrda turlicha yondoshib keldilar. Masalan, buyuk tasavvuf shoiri Farididdin Attor eng mashhur asari «Mantiq ut-tayr»da qushlarni Simurg` sari da’vat etuvchi Hudhud tilidan shunday xitob qiladi:</w:t>
      </w:r>
    </w:p>
    <w:p w:rsidR="00DA0C5E" w:rsidRPr="00DA67AD" w:rsidRDefault="00DA0C5E" w:rsidP="0059231C">
      <w:pPr>
        <w:spacing w:after="0" w:line="240" w:lineRule="auto"/>
        <w:ind w:firstLine="709"/>
        <w:jc w:val="both"/>
        <w:rPr>
          <w:rFonts w:ascii="Times New Roman" w:hAnsi="Times New Roman" w:cs="Times New Roman"/>
          <w:sz w:val="24"/>
          <w:szCs w:val="24"/>
          <w:lang w:val="en-GB"/>
        </w:rPr>
      </w:pP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 Ey, giriftori majoz,</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Az sifat duru ba surat monda boz</w:t>
      </w:r>
      <w:r w:rsidR="00D64402">
        <w:rPr>
          <w:rFonts w:ascii="Times New Roman" w:hAnsi="Times New Roman" w:cs="Times New Roman"/>
          <w:sz w:val="24"/>
          <w:szCs w:val="24"/>
          <w:lang w:val="en-GB"/>
        </w:rPr>
        <w:t xml:space="preserve">  </w:t>
      </w:r>
      <w:r w:rsidRPr="00DA67AD">
        <w:rPr>
          <w:rStyle w:val="Heading4Char"/>
          <w:rFonts w:ascii="Times New Roman" w:hAnsi="Times New Roman" w:cs="Times New Roman"/>
          <w:sz w:val="24"/>
          <w:szCs w:val="24"/>
        </w:rPr>
        <w:footnoteReference w:id="43"/>
      </w:r>
      <w:r w:rsidRPr="00DA67AD">
        <w:rPr>
          <w:rFonts w:ascii="Times New Roman" w:hAnsi="Times New Roman" w:cs="Times New Roman"/>
          <w:sz w:val="24"/>
          <w:szCs w:val="24"/>
          <w:lang w:val="en-GB"/>
        </w:rPr>
        <w:t>.</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(...Ey, majoz tuzog`iga ilingan,</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(ichki) sifatdan uzoqlashib,</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(tashqi) suratga mahliyo bo’lib qolgan.)</w:t>
      </w:r>
    </w:p>
    <w:p w:rsidR="002B6591" w:rsidRPr="00DA67AD" w:rsidRDefault="002B6591" w:rsidP="0059231C">
      <w:pPr>
        <w:spacing w:after="0" w:line="240" w:lineRule="auto"/>
        <w:ind w:firstLine="709"/>
        <w:jc w:val="both"/>
        <w:rPr>
          <w:rFonts w:ascii="Times New Roman" w:hAnsi="Times New Roman" w:cs="Times New Roman"/>
          <w:sz w:val="24"/>
          <w:szCs w:val="24"/>
          <w:lang w:val="en-GB"/>
        </w:rPr>
      </w:pPr>
    </w:p>
    <w:p w:rsidR="002B6591" w:rsidRPr="00DA67AD" w:rsidRDefault="002B6591" w:rsidP="0059231C">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XIII asr boshida Attor mohiyatga e’tibor berishni talab qilmoqda, «majoz», ya’ni tashqi moddiy dunyo hoyu havaslariga berilib ketishdan qaytarmoqda. Ammo XIII asr oxirlarida yashab o’tgan shayx Avhadiddin Kirmoniy (vafoti 1298 yil) ushbu nicbatni biroz boshqacharoq talqin etadi:</w:t>
      </w:r>
    </w:p>
    <w:p w:rsidR="002B6591" w:rsidRPr="00DA67AD" w:rsidRDefault="002B6591" w:rsidP="0059231C">
      <w:pPr>
        <w:spacing w:after="0" w:line="240" w:lineRule="auto"/>
        <w:ind w:firstLine="709"/>
        <w:jc w:val="both"/>
        <w:rPr>
          <w:rFonts w:ascii="Times New Roman" w:hAnsi="Times New Roman" w:cs="Times New Roman"/>
          <w:sz w:val="24"/>
          <w:szCs w:val="24"/>
          <w:lang w:val="en-GB"/>
        </w:rPr>
      </w:pPr>
    </w:p>
    <w:p w:rsidR="002B6591" w:rsidRPr="00DA67AD" w:rsidRDefault="00864D43" w:rsidP="0059231C">
      <w:pPr>
        <w:spacing w:after="0" w:line="240" w:lineRule="auto"/>
        <w:ind w:left="1080" w:firstLine="709"/>
        <w:jc w:val="both"/>
        <w:rPr>
          <w:rFonts w:ascii="Times New Roman" w:hAnsi="Times New Roman" w:cs="Times New Roman"/>
          <w:sz w:val="24"/>
          <w:szCs w:val="24"/>
          <w:lang w:val="en-GB"/>
        </w:rPr>
      </w:pPr>
      <w:r>
        <w:rPr>
          <w:rFonts w:ascii="Times New Roman" w:hAnsi="Times New Roman" w:cs="Times New Roman"/>
          <w:sz w:val="24"/>
          <w:szCs w:val="24"/>
          <w:lang w:val="en-GB"/>
        </w:rPr>
        <w:t>Z</w:t>
      </w:r>
      <w:r w:rsidR="002B6591" w:rsidRPr="00DA67AD">
        <w:rPr>
          <w:rFonts w:ascii="Times New Roman" w:hAnsi="Times New Roman" w:cs="Times New Roman"/>
          <w:sz w:val="24"/>
          <w:szCs w:val="24"/>
          <w:lang w:val="en-GB"/>
        </w:rPr>
        <w:t>on minigaram ba chashmi sar dar surat,</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Zero-ki zi ma’nest asar dar surat.</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In olami suratestu mo dar suvarem,</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Ma’ni natvon did magar dar surat.</w:t>
      </w:r>
      <w:r w:rsidRPr="00DA67AD">
        <w:rPr>
          <w:rStyle w:val="Heading4Char"/>
          <w:rFonts w:ascii="Times New Roman" w:hAnsi="Times New Roman" w:cs="Times New Roman"/>
          <w:sz w:val="24"/>
          <w:szCs w:val="24"/>
        </w:rPr>
        <w:footnoteReference w:id="44"/>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(SHu sababdan boshdagi ko’z bilan suratga tikilamanki,</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Curatda ma’noning izi bordir.</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Bu olam suratdir, biz suratlar ichidamiz,</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Ma’noni suratdan tashqarida ko’rish mumkin emas.)</w:t>
      </w:r>
    </w:p>
    <w:p w:rsidR="002B6591" w:rsidRPr="00DA67AD" w:rsidRDefault="002B6591" w:rsidP="0059231C">
      <w:pPr>
        <w:spacing w:after="0" w:line="240" w:lineRule="auto"/>
        <w:ind w:left="1080" w:firstLine="709"/>
        <w:jc w:val="both"/>
        <w:rPr>
          <w:rFonts w:ascii="Times New Roman" w:hAnsi="Times New Roman" w:cs="Times New Roman"/>
          <w:sz w:val="24"/>
          <w:szCs w:val="24"/>
          <w:lang w:val="en-GB"/>
        </w:rPr>
      </w:pPr>
    </w:p>
    <w:p w:rsidR="002B6591" w:rsidRPr="00DA67AD" w:rsidRDefault="002B6591" w:rsidP="0059231C">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Y</w:t>
      </w:r>
      <w:r w:rsidR="0059231C" w:rsidRPr="00DA67AD">
        <w:rPr>
          <w:rFonts w:ascii="Times New Roman" w:hAnsi="Times New Roman" w:cs="Times New Roman"/>
          <w:sz w:val="24"/>
          <w:szCs w:val="24"/>
          <w:lang w:val="en-GB"/>
        </w:rPr>
        <w:t>a</w:t>
      </w:r>
      <w:r w:rsidRPr="00DA67AD">
        <w:rPr>
          <w:rFonts w:ascii="Times New Roman" w:hAnsi="Times New Roman" w:cs="Times New Roman"/>
          <w:sz w:val="24"/>
          <w:szCs w:val="24"/>
          <w:lang w:val="en-GB"/>
        </w:rPr>
        <w:t>’ni, inson Oliy haqiqatni (Borliqning yagona oliy mohiyatini) bevosita uning mazharidan (moddiy borliqda o’zligini ko’rsatishi, zuhur etishi, namoyon bo’lishidan) tashqarida ko’ra olmaydi, chunki u o’zi ham shu mazhardan tashqarida emasdir(«surat» ichidadir). Inson ruhida Borliq haqiqati bilan uyg`unlik hosil bo’lishi uchun, birinchi navbatda, o’zga insonlar bilan o’zaro uyg`unlikka intilish, ular dilidan Borliq haqiqatini qidirishi lozim, boshqa yo’l bilan bu maqsadga erishib bo’lmaydi. Mana shayxning xulosasi. Ammo bu xulosa Naqshbandiyaning shiori singari Irfonning nihoyasidir. Bundan keyingi bosqich tasavvufdan tashqarida, biroq tasavvuf bosqichini tugal o’tmay turib, olg`a siljishga urinish ham mukammal ma’naviy takomilni ta’minlamasligi aniq.</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 xml:space="preserve">Adabiyotning asosiy mavzusi insonning ruhiy kechinmalari bo’lsa, bular ichida eng go’zali, eng yuksak darajasi, eng ta’sirchani ishq-muhabbatga oid kechinmalar bo’lib, shu sababli </w:t>
      </w:r>
      <w:r w:rsidRPr="00DA67AD">
        <w:rPr>
          <w:rFonts w:ascii="Times New Roman" w:hAnsi="Times New Roman" w:cs="Times New Roman"/>
          <w:b/>
          <w:sz w:val="24"/>
          <w:szCs w:val="24"/>
          <w:lang w:val="en-GB"/>
        </w:rPr>
        <w:t>ishq mavzusi</w:t>
      </w:r>
      <w:r w:rsidRPr="00DA67AD">
        <w:rPr>
          <w:rFonts w:ascii="Times New Roman" w:hAnsi="Times New Roman" w:cs="Times New Roman"/>
          <w:sz w:val="24"/>
          <w:szCs w:val="24"/>
          <w:lang w:val="en-GB"/>
        </w:rPr>
        <w:t xml:space="preserve"> butun zamon va makonlar adabiyotida yetakchi mavzu sifatida ko’zga tashlanadi. Ammo unga yondoshuv hech qachon bir xil bo’lgan emas.</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Islom ma’rifatchiligi bosqichining eng yuksak namunasi bo’lmish Ibn Sino falsafiy merosida alohida «Ishq haqida risola» uchraydi. Oldingi boblardan birida bu haqda batafsil gapirgan edik. Ibn Sino ishqqa, bir tomondan, tibbiyotchi-tabiatshunos sifatida yondoshsa, ikkinchi tarafdan ishqning sufiyona talqinlariga ham e’tibor beradi. G`azzoliy ta’limotida bu yondoshuv yanada izchil shakl olib, alloma insoniy mehrning barcha turlarini oxir-natijada Allohga muhabbat, ya’ni «ishqi ilohiy» yoki tasavvufiy atamada «ishqi haqiqiy»ga bog`laydi. Bu qarash X</w:t>
      </w:r>
      <w:r w:rsidRPr="00DA67AD">
        <w:rPr>
          <w:rFonts w:ascii="Times New Roman" w:hAnsi="Times New Roman" w:cs="Times New Roman"/>
          <w:sz w:val="24"/>
          <w:szCs w:val="24"/>
          <w:lang w:val="en-US"/>
        </w:rPr>
        <w:t>II</w:t>
      </w:r>
      <w:r w:rsidRPr="00DA67AD">
        <w:rPr>
          <w:rFonts w:ascii="Times New Roman" w:hAnsi="Times New Roman" w:cs="Times New Roman"/>
          <w:sz w:val="24"/>
          <w:szCs w:val="24"/>
          <w:lang w:val="en-GB"/>
        </w:rPr>
        <w:t>-XIII asrlar davomida yetakchi yo’nalish bo’lib keldi. Bu davr shoirlari ikki toifa bo’lib, birinchilari butun fikru-zikrlari bilan «ishqi haqiqiy»ga intildilar, «Haq asrori»ni izlash ular uchun har narsadan muhim bo’ldi, ya’ni she’riyat imkoniyatlarini ular tasavvuf g`oyalarini ifodalash uchun safarbar etdilar. S</w:t>
      </w:r>
      <w:r w:rsidR="0059231C" w:rsidRPr="00DA67AD">
        <w:rPr>
          <w:rFonts w:ascii="Times New Roman" w:hAnsi="Times New Roman" w:cs="Times New Roman"/>
          <w:sz w:val="24"/>
          <w:szCs w:val="24"/>
          <w:lang w:val="en-GB"/>
        </w:rPr>
        <w:t>h</w:t>
      </w:r>
      <w:r w:rsidRPr="00DA67AD">
        <w:rPr>
          <w:rFonts w:ascii="Times New Roman" w:hAnsi="Times New Roman" w:cs="Times New Roman"/>
          <w:sz w:val="24"/>
          <w:szCs w:val="24"/>
          <w:lang w:val="en-GB"/>
        </w:rPr>
        <w:t>u sababli Navoiy ularni «haqiqat tariqining suxanvarlari» deb ta’rif etadi va bu yo’nalishning eng atoqli vakillari sifatida Navoiy Farididdin Attor va Jaloliddin Rumiylarni ko’rsatib o’tadi. Ular bilan hamzamon yashagan Sanoiy, Anvariy, Xoqoniy, Sa’diy kabi ikkinchi yo’nalish vakillari esa «Haq asrori» mavzusini «majoz tariqi»ga, ya’ni inson hayotining dunyoviy muammolariga «maxlut qilib» (aralashtirib) bayon etdilar, ya’ni irfoniy g`oyalar bilan ijtimoiy muammolarni uyg`unlashtirishga intildilar. Lekin hali irfoniy muammolarning o’zi tugal yechimini topmagani uchun, bu shoirlar ijodida irfoniy va ijtimoiy masalalar ko’pincha yonma-yon, aralash (Navoiy tili bilan «maxlut») izhor etilar, hanuz ular yetarli darajada uyg`unlashmagan edi.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Ammo XI</w:t>
      </w:r>
      <w:r w:rsidRPr="00DA67AD">
        <w:rPr>
          <w:rFonts w:ascii="Times New Roman" w:hAnsi="Times New Roman" w:cs="Times New Roman"/>
          <w:sz w:val="24"/>
          <w:szCs w:val="24"/>
          <w:lang w:val="en-US"/>
        </w:rPr>
        <w:t>V</w:t>
      </w:r>
      <w:r w:rsidRPr="00DA67AD">
        <w:rPr>
          <w:rFonts w:ascii="Times New Roman" w:hAnsi="Times New Roman" w:cs="Times New Roman"/>
          <w:sz w:val="24"/>
          <w:szCs w:val="24"/>
          <w:lang w:val="en-GB"/>
        </w:rPr>
        <w:t xml:space="preserve"> asr boshlaridan bu sohada jiddiy o’zgarish ro’y berdi. Amir Xusrav Dehlaviy 40 yoshdan oshib, uch devon va bir yirik doston sohibi bo’lgach, Nizomiy «Xamsa»sining mohiyatiga alohida e’tibor qaratdi va astoydil unga javob yozishga ahd qildi. Ota-bobolari shahrisabzlik turkiy qavmlardan bo’lmish bu buyuk iste’dod egasi Nizomiyning « Xusrav va S</w:t>
      </w:r>
      <w:r w:rsidR="00864D43">
        <w:rPr>
          <w:rFonts w:ascii="Times New Roman" w:hAnsi="Times New Roman" w:cs="Times New Roman"/>
          <w:sz w:val="24"/>
          <w:szCs w:val="24"/>
          <w:lang w:val="en-GB"/>
        </w:rPr>
        <w:t>h</w:t>
      </w:r>
      <w:r w:rsidRPr="00DA67AD">
        <w:rPr>
          <w:rFonts w:ascii="Times New Roman" w:hAnsi="Times New Roman" w:cs="Times New Roman"/>
          <w:sz w:val="24"/>
          <w:szCs w:val="24"/>
          <w:lang w:val="en-GB"/>
        </w:rPr>
        <w:t>irin» dostoniga javob sifatida yozilgan asarining muqaddima qismida yana «ishqi haqiqiy» va «ishqi majoziy»dan gap ochadi va o’z ijodida uzil-kesil «ishqi majoziy»ni bosh mavzu qilib tanlaganini bayon etadi. S</w:t>
      </w:r>
      <w:r w:rsidR="0059231C" w:rsidRPr="00DA67AD">
        <w:rPr>
          <w:rFonts w:ascii="Times New Roman" w:hAnsi="Times New Roman" w:cs="Times New Roman"/>
          <w:sz w:val="24"/>
          <w:szCs w:val="24"/>
          <w:lang w:val="en-GB"/>
        </w:rPr>
        <w:t>h</w:t>
      </w:r>
      <w:r w:rsidRPr="00DA67AD">
        <w:rPr>
          <w:rFonts w:ascii="Times New Roman" w:hAnsi="Times New Roman" w:cs="Times New Roman"/>
          <w:sz w:val="24"/>
          <w:szCs w:val="24"/>
          <w:lang w:val="en-GB"/>
        </w:rPr>
        <w:t>oir bu fikrlarini bevosita «Xamsa»dan keyin yozilgan «Do’valroniy va Xizrxon» dostonida ham yana bir bor ta’kid etadi.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Navoiy ongli ravishda Dehlaviy an’anasini davom ettirdi va «Xamsa»ning besh dostonida «majoziy ishq»ning mukammal badiiy tasviri va talqinini yaratdi. «Xamsa» an’anasiga biz keyingi bobda batafsilroq to’xtalamiz. Hozircha qayd etish zarurki, «Xamsa» dostonlari «majoziy ishq» tasviridagi eng mukammal tizim darajasiga ko’tarilgan yaxlit badiiyat olami bo’lib, uni Borliq haqiqatining badiiy modeli deyish mumkin. Bu modelga jon baxsh etuvchi ichki quvvat manbai esa - ishq. Ishqni Navoiy inson uchun o’zlikni anglash yo’li, «Haqiqat asrori» ganjinasining kaliti deb biladi. S</w:t>
      </w:r>
      <w:r w:rsidR="0059231C" w:rsidRPr="00DA67AD">
        <w:rPr>
          <w:rFonts w:ascii="Times New Roman" w:hAnsi="Times New Roman" w:cs="Times New Roman"/>
          <w:sz w:val="24"/>
          <w:szCs w:val="24"/>
          <w:lang w:val="en-GB"/>
        </w:rPr>
        <w:t>h</w:t>
      </w:r>
      <w:r w:rsidRPr="00DA67AD">
        <w:rPr>
          <w:rFonts w:ascii="Times New Roman" w:hAnsi="Times New Roman" w:cs="Times New Roman"/>
          <w:sz w:val="24"/>
          <w:szCs w:val="24"/>
          <w:lang w:val="en-GB"/>
        </w:rPr>
        <w:t>oir «Layli va Majnun» xotimasida  muhabbatga g`aroyib kimiyo, ya’ni misni oltinga aylantira oluvchi sehrli kuch, insonga Borliq sirlarini oshkor qiluvchi ko’zgu, deb ta’rif ber</w:t>
      </w:r>
      <w:r w:rsidRPr="00DA67AD">
        <w:rPr>
          <w:rFonts w:ascii="Times New Roman" w:hAnsi="Times New Roman" w:cs="Times New Roman"/>
          <w:sz w:val="24"/>
          <w:szCs w:val="24"/>
          <w:lang w:val="uz-Cyrl-UZ"/>
        </w:rPr>
        <w:t>adi</w:t>
      </w:r>
      <w:r w:rsidRPr="00DA67AD">
        <w:rPr>
          <w:rFonts w:ascii="Times New Roman" w:hAnsi="Times New Roman" w:cs="Times New Roman"/>
          <w:sz w:val="24"/>
          <w:szCs w:val="24"/>
          <w:lang w:val="en-GB"/>
        </w:rPr>
        <w:t>. Alisher Navoiy</w:t>
      </w:r>
      <w:r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en-GB"/>
        </w:rPr>
        <w:t>salaflari Nizomiy va Dehlaviylar izidan borib, badiiy va ilmiy-ijtimoiy tafakkurida «ishq» tushunchasiga, birinchi navbatda, ijtimoiy-axloqiy munosabatlar nuqtai nazaridan qaraydi, shu asosda «majoziy ishq»ni voqe’ hayotdagi insonlar aro muomalada birinchi o’ringa chiqaradi, o’zak mohiyatga aylantiradi. Inson ma’naviy kamoloti darajasini ushbu mahak toshiga urib o’lchaydi.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Alisher Navoiyning «Farhod va SHirin» dostonida Nizomiy va Dehlaviylar qalamga olmagan bir mavzuga alohida ahamiyat berilgan va, aytish mumkinki, turkiy dostonning mazmun-mohiyatiga ushbu mavzu kalit vazifasini o’tagan. Bu Farhodning YUnonistonga safari va Suqrot bilan uchrashuvidir. Qadim Y</w:t>
      </w:r>
      <w:r w:rsidR="0059231C" w:rsidRPr="00DA67AD">
        <w:rPr>
          <w:rFonts w:ascii="Times New Roman" w:hAnsi="Times New Roman" w:cs="Times New Roman"/>
          <w:sz w:val="24"/>
          <w:szCs w:val="24"/>
          <w:lang w:val="en-GB"/>
        </w:rPr>
        <w:t>u</w:t>
      </w:r>
      <w:r w:rsidRPr="00DA67AD">
        <w:rPr>
          <w:rFonts w:ascii="Times New Roman" w:hAnsi="Times New Roman" w:cs="Times New Roman"/>
          <w:sz w:val="24"/>
          <w:szCs w:val="24"/>
          <w:lang w:val="en-GB"/>
        </w:rPr>
        <w:t>non falsafasining timsoli etib tanlangan Suqrot Farhodning kelajak taqdiridan bashorat etar ekan, unga nasihat qilib, bu dunyoning o’tkinchiligi, inson hayotidan asl maqsad «ishqi»haqiqiy», ya’ni Haq vasliga intilish ekanligi, buning uchun inson, avvalo, o’zligidan, ya’ni o’z xudbin nafsidan kechmog`i lozimligini ta’kid etadi va deydi:</w:t>
      </w:r>
      <w:r w:rsidRPr="00DA67AD">
        <w:rPr>
          <w:rFonts w:ascii="Times New Roman" w:hAnsi="Times New Roman" w:cs="Times New Roman"/>
          <w:sz w:val="24"/>
          <w:szCs w:val="24"/>
          <w:lang w:val="en-GB"/>
        </w:rPr>
        <w:tab/>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Bu o’zlukdin qutulmoq chorasozi,</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Nima yo’q, o’ylakim ishqi majoziy...</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Majoziy ishq bo’ldi subhi anvar,</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Haqiqiy ishq anga xurshedi xovar...</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Sening olingdadir ishqi majoziy,</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Ki jisming o’rtabon so’zu gudozi -</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Ham ovozangni ofoq ichra solg`ay,</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Ham ovozing ko’xan toq ichra solg`ay.</w:t>
      </w:r>
      <w:r w:rsidRPr="00DA67AD">
        <w:rPr>
          <w:rStyle w:val="Heading4Char"/>
          <w:rFonts w:ascii="Times New Roman" w:hAnsi="Times New Roman" w:cs="Times New Roman"/>
          <w:sz w:val="24"/>
          <w:szCs w:val="24"/>
        </w:rPr>
        <w:footnoteReference w:id="45"/>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 xml:space="preserve">Doston mundarijasiga ko’ra, Farhod YUnonga Iskandar ko’zgusining sirini yechish maqsadida borgan edi. Suqrotning «ishqi majoziy» haqida gapirganlari ayni shu tilsimli ko’zguga aloqador bo’lib chiqdi. CHunki ko’zguda Farhod taqdiri aks etgan, bu taqdir esa, Suqrot aytganidek, «ishqi majoziy» bilan bevosita bog`liq ekan. SHunday qilib, «majoz tariqi» shoirlari nuqtai nazariga ko’ra, Borliq sirlarini namoyon etuvchi qudrat – ishq. Payg`ambarimiz «al – majozu qantarat ul –haqiqat»(majoz haqiqatning ko’prigidir) deganlar. Suqrotning so’zlari ham ayni shunga ishora etadi. Ammo yana bir masalani aniqlab olish ehtiyoji bor. Tasavvufda «ishqi haqiqiy» – Haq vasliga intilish, «ishqi majoziy» insonlarning bir-biriga, bu dunyo ashyolariga bo’lgan ishqi deb talqin etildi va ko’p hollarda biri ikkinchisiga zid qo’yib kelindi. Ikkinchisi birinchisiga o’tish yo’li, ko’prigi bo’lishi uchun yana qandaydir aniqlik kiritish lozim emasmikin? Alisher Navoiy ijodining uchinchi bosqichida – «Lison ut-tayr» va «Mahbub ul -qulub» asarlarini yaratib, ana shu muhim nazariy masalalarni hal qilib berdi. </w:t>
      </w:r>
    </w:p>
    <w:tbl>
      <w:tblPr>
        <w:tblpPr w:leftFromText="180" w:rightFromText="180" w:vertAnchor="text" w:horzAnchor="margin" w:tblpY="138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923"/>
      </w:tblGrid>
      <w:tr w:rsidR="002B6591" w:rsidRPr="00503051" w:rsidTr="001A4D4F">
        <w:trPr>
          <w:trHeight w:val="398"/>
        </w:trPr>
        <w:tc>
          <w:tcPr>
            <w:tcW w:w="4923" w:type="dxa"/>
          </w:tcPr>
          <w:p w:rsidR="002B6591" w:rsidRPr="00DA67AD" w:rsidRDefault="002B6591" w:rsidP="00EE3257">
            <w:pPr>
              <w:pStyle w:val="aff3"/>
              <w:framePr w:hSpace="0" w:wrap="auto" w:vAnchor="margin" w:xAlign="left" w:yAlign="inline"/>
              <w:ind w:firstLine="709"/>
              <w:jc w:val="both"/>
              <w:rPr>
                <w:sz w:val="24"/>
                <w:szCs w:val="24"/>
              </w:rPr>
            </w:pPr>
            <w:r w:rsidRPr="00DA67AD">
              <w:rPr>
                <w:rStyle w:val="timsol"/>
                <w:rFonts w:eastAsia="Calibri"/>
                <w:bCs w:val="0"/>
                <w:sz w:val="24"/>
                <w:szCs w:val="24"/>
              </w:rPr>
              <w:t>“Avom ishqi”</w:t>
            </w:r>
            <w:r w:rsidRPr="00DA67AD">
              <w:rPr>
                <w:sz w:val="24"/>
                <w:szCs w:val="24"/>
              </w:rPr>
              <w:t xml:space="preserve"> – Alisher Navoiyning ta’rifiga ko’ra “oddiy odamlar ishqi bo’lib, xalq orasida mashhur va keng tarqalgandir... Bu ishq jismoniy lazzat va shahvoniy nafs bilan chegaralanadiki, oliy martabasi - sha’riy nikohdir... Quyiroq martabasida janjal, tashvishlar, ko’ngilsizlik va sharmandaliklar ko’rinadiki, bu haqda so’zlash - odobsizlik, bayon etish hayosizlikdir” (“Mahbub ul-qulub” asari 2- qism, 10-bob). </w:t>
            </w:r>
            <w:r w:rsidRPr="00DA67AD">
              <w:rPr>
                <w:rStyle w:val="timsol"/>
                <w:rFonts w:eastAsia="Calibri"/>
                <w:bCs w:val="0"/>
                <w:sz w:val="24"/>
                <w:szCs w:val="24"/>
              </w:rPr>
              <w:t xml:space="preserve"> </w:t>
            </w:r>
          </w:p>
        </w:tc>
      </w:tr>
    </w:tbl>
    <w:p w:rsidR="002B6591" w:rsidRPr="00DA67AD" w:rsidRDefault="002B6591" w:rsidP="00EE3257">
      <w:pPr>
        <w:spacing w:after="0" w:line="240" w:lineRule="auto"/>
        <w:ind w:firstLine="709"/>
        <w:jc w:val="both"/>
        <w:rPr>
          <w:rFonts w:ascii="Times New Roman" w:hAnsi="Times New Roman" w:cs="Times New Roman"/>
          <w:b/>
          <w:sz w:val="24"/>
          <w:szCs w:val="24"/>
          <w:lang w:val="uz-Cyrl-UZ"/>
        </w:rPr>
      </w:pPr>
      <w:r w:rsidRPr="00DA67AD">
        <w:rPr>
          <w:rFonts w:ascii="Times New Roman" w:hAnsi="Times New Roman" w:cs="Times New Roman"/>
          <w:sz w:val="24"/>
          <w:szCs w:val="24"/>
          <w:lang w:val="uz-Cyrl-UZ"/>
        </w:rPr>
        <w:t xml:space="preserve">Alisher Navoiy «Mahbub ul-qulub» asarining ikkinchi qismi 10 bobini «Ishq zikrida» deb atadi va unda ishq tasnifidagi o’sha davrlarda mavjud an’anani takomillashtirib, shungacha o’zi ham ishlatib kelgan </w:t>
      </w:r>
      <w:r w:rsidRPr="00DA67AD">
        <w:rPr>
          <w:rFonts w:ascii="Times New Roman" w:hAnsi="Times New Roman" w:cs="Times New Roman"/>
          <w:b/>
          <w:sz w:val="24"/>
          <w:szCs w:val="24"/>
          <w:lang w:val="uz-Cyrl-UZ"/>
        </w:rPr>
        <w:t xml:space="preserve">«ishqi haqiqiy» </w:t>
      </w:r>
      <w:r w:rsidRPr="00DA67AD">
        <w:rPr>
          <w:rFonts w:ascii="Times New Roman" w:hAnsi="Times New Roman" w:cs="Times New Roman"/>
          <w:sz w:val="24"/>
          <w:szCs w:val="24"/>
          <w:lang w:val="uz-Cyrl-UZ"/>
        </w:rPr>
        <w:t>va</w:t>
      </w:r>
      <w:r w:rsidRPr="00DA67AD">
        <w:rPr>
          <w:rFonts w:ascii="Times New Roman" w:hAnsi="Times New Roman" w:cs="Times New Roman"/>
          <w:b/>
          <w:sz w:val="24"/>
          <w:szCs w:val="24"/>
          <w:lang w:val="uz-Cyrl-UZ"/>
        </w:rPr>
        <w:t xml:space="preserve"> «ishqi majoziy» </w:t>
      </w:r>
      <w:r w:rsidRPr="00DA67AD">
        <w:rPr>
          <w:rFonts w:ascii="Times New Roman" w:hAnsi="Times New Roman" w:cs="Times New Roman"/>
          <w:sz w:val="24"/>
          <w:szCs w:val="24"/>
          <w:lang w:val="uz-Cyrl-UZ"/>
        </w:rPr>
        <w:t>tushunchalari o’rniga</w:t>
      </w:r>
      <w:r w:rsidRPr="00DA67AD">
        <w:rPr>
          <w:rFonts w:ascii="Times New Roman" w:hAnsi="Times New Roman" w:cs="Times New Roman"/>
          <w:b/>
          <w:sz w:val="24"/>
          <w:szCs w:val="24"/>
          <w:lang w:val="uz-Cyrl-UZ"/>
        </w:rPr>
        <w:t xml:space="preserve"> «avom ishqi», «xos ishq» </w:t>
      </w:r>
      <w:r w:rsidRPr="00DA67AD">
        <w:rPr>
          <w:rFonts w:ascii="Times New Roman" w:hAnsi="Times New Roman" w:cs="Times New Roman"/>
          <w:sz w:val="24"/>
          <w:szCs w:val="24"/>
          <w:lang w:val="uz-Cyrl-UZ"/>
        </w:rPr>
        <w:t>va</w:t>
      </w:r>
      <w:r w:rsidRPr="00DA67AD">
        <w:rPr>
          <w:rFonts w:ascii="Times New Roman" w:hAnsi="Times New Roman" w:cs="Times New Roman"/>
          <w:b/>
          <w:sz w:val="24"/>
          <w:szCs w:val="24"/>
          <w:lang w:val="uz-Cyrl-UZ"/>
        </w:rPr>
        <w:t xml:space="preserve"> «siddiqlar ishqi» </w:t>
      </w:r>
      <w:r w:rsidRPr="00DA67AD">
        <w:rPr>
          <w:rFonts w:ascii="Times New Roman" w:hAnsi="Times New Roman" w:cs="Times New Roman"/>
          <w:sz w:val="24"/>
          <w:szCs w:val="24"/>
          <w:lang w:val="uz-Cyrl-UZ"/>
        </w:rPr>
        <w:t>deb nomlangan yangi tushunchalarni kiritdi</w:t>
      </w:r>
      <w:r w:rsidRPr="00DA67AD">
        <w:rPr>
          <w:rFonts w:ascii="Times New Roman" w:hAnsi="Times New Roman" w:cs="Times New Roman"/>
          <w:b/>
          <w:sz w:val="24"/>
          <w:szCs w:val="24"/>
          <w:lang w:val="uz-Cyrl-UZ"/>
        </w:rPr>
        <w:t xml:space="preserve">: </w:t>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«Ishqqa marotibdur va ul uch qism bila munqasim bo’lur.</w:t>
      </w:r>
    </w:p>
    <w:p w:rsidR="002B6591" w:rsidRPr="00DA67AD" w:rsidRDefault="002B6591" w:rsidP="0059231C">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Avvalg`i qism </w:t>
      </w:r>
      <w:r w:rsidRPr="00DA67AD">
        <w:rPr>
          <w:rFonts w:ascii="Times New Roman" w:hAnsi="Times New Roman" w:cs="Times New Roman"/>
          <w:b/>
          <w:sz w:val="24"/>
          <w:szCs w:val="24"/>
          <w:lang w:val="uz-Cyrl-UZ"/>
        </w:rPr>
        <w:t>avom ishqi</w:t>
      </w:r>
      <w:r w:rsidRPr="00DA67AD">
        <w:rPr>
          <w:rFonts w:ascii="Times New Roman" w:hAnsi="Times New Roman" w:cs="Times New Roman"/>
          <w:sz w:val="24"/>
          <w:szCs w:val="24"/>
          <w:lang w:val="uz-Cyrl-UZ"/>
        </w:rPr>
        <w:t>durki, avomunnos orasida bu mashhur va shoyedurkim, derlar: «Falon falong`a oshiq bo’lubtur». Va bu nav’ kishi har nav’ kishig`a bo’lsa bo’lur, shag`ab va iztiroblaricha lazzati jismoniy va shahvati nafsoniy emas va bu qismning biyikrak martabasi shar’iy nikohdurkim, bari xaloyiqqa sunnatdur va muboh. Va pastroq martabasida parishonliq va mushavvashliqlar va besomonliq va noxushliqlareki zikri tarki adabdur va bayoni behijobliqqa sabab.»</w:t>
      </w:r>
      <w:r w:rsidRPr="00DA67AD">
        <w:rPr>
          <w:rStyle w:val="Heading4Char"/>
          <w:rFonts w:ascii="Times New Roman" w:hAnsi="Times New Roman" w:cs="Times New Roman"/>
          <w:sz w:val="24"/>
          <w:szCs w:val="24"/>
        </w:rPr>
        <w:footnoteReference w:id="46"/>
      </w:r>
      <w:r w:rsidRPr="00DA67AD">
        <w:rPr>
          <w:rFonts w:ascii="Times New Roman" w:hAnsi="Times New Roman" w:cs="Times New Roman"/>
          <w:sz w:val="24"/>
          <w:szCs w:val="24"/>
          <w:lang w:val="uz-Cyrl-UZ"/>
        </w:rPr>
        <w:t xml:space="preserve"> (Qisqartirilgan nasriy bayoni: «Ishq uch qismga bo’linadi. Birinchi qism - oddiy odamlar(avom) ishqi bo’lib, xalq orasida mashhur va keng tarqalgandir... Bu ishq jismoniy lazzat va shahvoniy nafs bilan chegaralanadiki, oliy martabasi - sha’riy nikohdir... Quyiroq martabasida janjal, tashvishlar, ko’ngilsizlik va sharmandaliklar ko’rinadiki, bu haqda so’zlash - odobsizlik, bayon etish hayosizlikdir»).</w:t>
      </w:r>
      <w:r w:rsidRPr="00DA67AD">
        <w:rPr>
          <w:rStyle w:val="Heading4Char"/>
          <w:rFonts w:ascii="Times New Roman" w:hAnsi="Times New Roman" w:cs="Times New Roman"/>
          <w:sz w:val="24"/>
          <w:szCs w:val="24"/>
        </w:rPr>
        <w:footnoteReference w:id="47"/>
      </w:r>
    </w:p>
    <w:tbl>
      <w:tblPr>
        <w:tblpPr w:leftFromText="180" w:rightFromText="180" w:vertAnchor="text" w:horzAnchor="margin" w:tblpY="144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464"/>
      </w:tblGrid>
      <w:tr w:rsidR="002B6591" w:rsidRPr="00503051" w:rsidTr="001A4D4F">
        <w:trPr>
          <w:trHeight w:val="351"/>
        </w:trPr>
        <w:tc>
          <w:tcPr>
            <w:tcW w:w="9464" w:type="dxa"/>
          </w:tcPr>
          <w:p w:rsidR="002B6591" w:rsidRPr="00DA67AD" w:rsidRDefault="002B6591" w:rsidP="00106CE1">
            <w:pPr>
              <w:pStyle w:val="aff2"/>
              <w:tabs>
                <w:tab w:val="clear" w:pos="1701"/>
                <w:tab w:val="left" w:pos="1260"/>
              </w:tabs>
              <w:spacing w:before="40"/>
            </w:pPr>
            <w:r w:rsidRPr="00DA67AD">
              <w:rPr>
                <w:rStyle w:val="timsol"/>
                <w:rFonts w:eastAsia="Calibri"/>
                <w:bCs w:val="0"/>
                <w:sz w:val="24"/>
              </w:rPr>
              <w:t>“Xavos ishqi”</w:t>
            </w:r>
            <w:r w:rsidRPr="00DA67AD">
              <w:t xml:space="preserve"> – Alisher Navoiyning ta’rifiga ko’ra, alohida fazilat egalariga xos ishq bo’lib, “pok ko’zni pok nazar bila pok yuzga solmoqdur va pok ko’ngil ul pok yuz oshubidin qo’zg`almoq va bu pok mazhar vositasi bila oshiqi pokboz mahbubi haqiqiy jamolidin bahra olmoq” (pok ko’zni pok niyat bilan pok yuzga qaratmoq va pok ko’ngil ul pok yuzning shavq-zavqi bilan beqaror bo’lmog`i va bu pok yuz vositasi bilan pok oshiq haqiqiy mahbubning jamolidan bahra olmog`i”). Xalqimiz aytadiki, bir ish qilsang “xolisanlilloh” qilgin, ya’ni xolis Alloh taolo yo’lida qilingan har bir ish xayrlidir, agar unga xudbinlik, g`araz aralashsa, yaxshiday ko’ringan ish ham yomonlikka olib kelishi mumkin. Navoiy nazdida “xavos ishqi” insonning insonga bo’lgan ayni shunday Haq yo’lidagi har qanday g`arazdan xoli, pok mehridir. </w:t>
            </w:r>
          </w:p>
        </w:tc>
      </w:tr>
    </w:tbl>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uz-Cyrl-UZ"/>
        </w:rPr>
        <w:t xml:space="preserve">«Ikkinchi qism </w:t>
      </w:r>
      <w:r w:rsidRPr="00DA67AD">
        <w:rPr>
          <w:rFonts w:ascii="Times New Roman" w:hAnsi="Times New Roman" w:cs="Times New Roman"/>
          <w:b/>
          <w:sz w:val="24"/>
          <w:szCs w:val="24"/>
          <w:lang w:val="uz-Cyrl-UZ"/>
        </w:rPr>
        <w:t>xavos ishqi</w:t>
      </w:r>
      <w:r w:rsidRPr="00DA67AD">
        <w:rPr>
          <w:rFonts w:ascii="Times New Roman" w:hAnsi="Times New Roman" w:cs="Times New Roman"/>
          <w:sz w:val="24"/>
          <w:szCs w:val="24"/>
          <w:lang w:val="uz-Cyrl-UZ"/>
        </w:rPr>
        <w:t>durkim, xavos ul ishqqa mansubdurlar. Ul pok ko’zni pok nazar bila pok yuzga solmoqdur va pok ko’ngil ul pok yuz oshubidin qo’zg`almoq va bu pok mazhar vositasi bila oshiqi pokboz mahbubi haqiqiy jamolidin bahra olmoq».</w:t>
      </w:r>
      <w:r w:rsidRPr="00DA67AD">
        <w:rPr>
          <w:rStyle w:val="Heading4Char"/>
          <w:rFonts w:ascii="Times New Roman" w:hAnsi="Times New Roman" w:cs="Times New Roman"/>
          <w:sz w:val="24"/>
          <w:szCs w:val="24"/>
        </w:rPr>
        <w:footnoteReference w:id="48"/>
      </w:r>
      <w:r w:rsidRPr="00DA67AD">
        <w:rPr>
          <w:rFonts w:ascii="Times New Roman" w:hAnsi="Times New Roman" w:cs="Times New Roman"/>
          <w:sz w:val="24"/>
          <w:szCs w:val="24"/>
          <w:lang w:val="uz-Cyrl-UZ"/>
        </w:rPr>
        <w:t xml:space="preserve">  («Ikkinchi qism - alohida fazilat egalariga xos ishq bo’lib, bu xos ishqqa mansub shaxslar pok ko’zni pok niyat bilan pok yuzga soladilar va pok ko’ngil u pok yuzning shavq-zavqi bilan beqaror bo’ladi. </w:t>
      </w:r>
      <w:r w:rsidRPr="00DA67AD">
        <w:rPr>
          <w:rFonts w:ascii="Times New Roman" w:hAnsi="Times New Roman" w:cs="Times New Roman"/>
          <w:sz w:val="24"/>
          <w:szCs w:val="24"/>
          <w:lang w:val="en-GB"/>
        </w:rPr>
        <w:t>Va bu pok yuz vositasi bilan pok oshiq haqiqiy mahbubning jamolidan bahra oladi»).</w:t>
      </w:r>
      <w:r w:rsidRPr="00DA67AD">
        <w:rPr>
          <w:rStyle w:val="Heading4Char"/>
          <w:rFonts w:ascii="Times New Roman" w:hAnsi="Times New Roman" w:cs="Times New Roman"/>
          <w:sz w:val="24"/>
          <w:szCs w:val="24"/>
        </w:rPr>
        <w:footnoteReference w:id="49"/>
      </w:r>
    </w:p>
    <w:p w:rsidR="002B6591" w:rsidRPr="00DA67AD" w:rsidRDefault="002B6591"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en-GB"/>
        </w:rPr>
        <w:t xml:space="preserve">          </w:t>
      </w:r>
      <w:r w:rsidRPr="00DA67AD">
        <w:rPr>
          <w:rFonts w:ascii="Times New Roman" w:hAnsi="Times New Roman" w:cs="Times New Roman"/>
          <w:sz w:val="24"/>
          <w:szCs w:val="24"/>
          <w:lang w:val="uz-Cyrl-UZ"/>
        </w:rPr>
        <w:t xml:space="preserve">Matn davomida «ishq ahlining pokbozlari» qatorida Amir Xusrav  Dehlaviy, SHayx Iroqiy va Xoja Hofiz SHeroziylar ta’rif qilinadi. Bulardan ikki ustoz shoir va mutafakkirni Alisher Navoiy «haqiqat asroriga majoz tariqin maxlut qilgan»lar qatorida eslab o’tganligini yuqorida ta’kid etdik. Uchinchi zot shayx Faxriddin Iroqiy (1217-1289) bo’lib, bu sufiy-shoir va irfoniy faylasuf Hamadonda tug`ilib, 18 yoshida Hindistonga shayx Bahouddin Zakariyo huzuriga borib, tasavvuf yo’liga kiradi va so’ngra Arabiston orqali Kichik Osiyoga o’tib, Qo’nyada shayx   Sadriddin Qo’nyaviy suhbatiga erishadi. SHu yerda Ibn al-Arabiy irfonini o’rganib, uning </w:t>
      </w:r>
    </w:p>
    <w:tbl>
      <w:tblPr>
        <w:tblpPr w:leftFromText="180" w:rightFromText="180" w:vertAnchor="text" w:horzAnchor="page" w:tblpX="1691" w:tblpY="2207"/>
        <w:tblW w:w="96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06"/>
      </w:tblGrid>
      <w:tr w:rsidR="002B6591" w:rsidRPr="00503051" w:rsidTr="00E2660A">
        <w:trPr>
          <w:trHeight w:val="418"/>
        </w:trPr>
        <w:tc>
          <w:tcPr>
            <w:tcW w:w="9606" w:type="dxa"/>
          </w:tcPr>
          <w:p w:rsidR="002B6591" w:rsidRPr="00DA67AD" w:rsidRDefault="002B6591" w:rsidP="00E2660A">
            <w:pPr>
              <w:pStyle w:val="aff3"/>
              <w:framePr w:hSpace="0" w:wrap="auto" w:vAnchor="margin" w:xAlign="left" w:yAlign="inline"/>
              <w:ind w:firstLine="709"/>
              <w:jc w:val="both"/>
              <w:rPr>
                <w:sz w:val="24"/>
                <w:szCs w:val="24"/>
              </w:rPr>
            </w:pPr>
            <w:r w:rsidRPr="00DA67AD">
              <w:rPr>
                <w:rStyle w:val="timsol"/>
                <w:rFonts w:eastAsia="Calibri"/>
                <w:bCs w:val="0"/>
                <w:sz w:val="24"/>
                <w:szCs w:val="24"/>
              </w:rPr>
              <w:t xml:space="preserve">“Siddiqlar ishqi” </w:t>
            </w:r>
            <w:r w:rsidRPr="00DA67AD">
              <w:rPr>
                <w:sz w:val="24"/>
                <w:szCs w:val="24"/>
              </w:rPr>
              <w:t xml:space="preserve">- Alisher Navoiyning ta’rifiga ko’ra moddiy olam orzu-havaslarini butkul tark etgan tasavvuf ahliga xos bo’lib, ular “Oliy haqiqatning tajallisi (nurlanishi) jamolig`a uning (moddiy olam mavjudotlari qiyofasidagi) ko’rinishidan tashqari, bevosita maftun bo’lganlar va o’zlarini shu yo’lga taslim etganlar va ushbu (Oliy haqiqat jamolini bevosita) ko’rishga intilish behushligida idrok qilish qobiliyati ulardan begona bo’lgan... Agar hodisalar bo’roni osmon gul-shanining bir qabatini uchirib ketsa - ular bexabar va agar yulduzlar gulbargini har tomonga sovursa, bularga ta’sir qilmaydi... " Adibning bunday mubolag`ali ta’riflarida uning "siddiqlar", ya’ni tarkidunyochi tasavvuf ahli qarashlariga munosabati aniq aks etgan bo’lib, bu daraja fidoiy e’tiqodga ehtirom tuyg`ulari bilan bir paytda ularning moddiy dunyo, real insonlar tashvishidan uzoqlashib ketganliklari, "xalq g`amidin g`ami" yo’qligiga muayyan ishoralar ham mavjud. </w:t>
            </w:r>
          </w:p>
        </w:tc>
      </w:tr>
    </w:tbl>
    <w:p w:rsidR="002B6591" w:rsidRPr="00DA67AD" w:rsidRDefault="002B6591"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ruhida «Lama’ot» kitobini yozadi. Alisher Navoiy bu kitobga qiziqib, ustozi Jomiydan unga sharh yozishni iltimos qilgach, Jomiy «Asha’ot ul-lamaot» risolasini yozib, o’z sharhi asosida Navoiyga Iroqiy irfonidan ta’lim beradi.</w:t>
      </w:r>
      <w:r w:rsidRPr="00DA67AD">
        <w:rPr>
          <w:rStyle w:val="Heading4Char"/>
          <w:rFonts w:ascii="Times New Roman" w:hAnsi="Times New Roman" w:cs="Times New Roman"/>
          <w:sz w:val="24"/>
          <w:szCs w:val="24"/>
        </w:rPr>
        <w:footnoteReference w:id="50"/>
      </w:r>
      <w:r w:rsidRPr="00DA67AD">
        <w:rPr>
          <w:rFonts w:ascii="Times New Roman" w:hAnsi="Times New Roman" w:cs="Times New Roman"/>
          <w:sz w:val="24"/>
          <w:szCs w:val="24"/>
          <w:lang w:val="uz-Cyrl-UZ"/>
        </w:rPr>
        <w:t xml:space="preserve"> Iroqiyning «Ishqnoma» deb ataluvchi alohida masnaviysi ham mavjud bo’lib, unda irfoniy ishq holat va sifatlari maxsus sharhlangan.</w:t>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Navoiy tasavvuf she’riyati namoyandalari ijodida aks etgan «ishqi haqiqiyga quyidagicha ta’rif beradi: «Uchinchi qism - </w:t>
      </w:r>
      <w:r w:rsidRPr="00DA67AD">
        <w:rPr>
          <w:rFonts w:ascii="Times New Roman" w:hAnsi="Times New Roman" w:cs="Times New Roman"/>
          <w:b/>
          <w:sz w:val="24"/>
          <w:szCs w:val="24"/>
          <w:lang w:val="uz-Cyrl-UZ"/>
        </w:rPr>
        <w:t>siddiqlar ishqi</w:t>
      </w:r>
      <w:r w:rsidRPr="00DA67AD">
        <w:rPr>
          <w:rFonts w:ascii="Times New Roman" w:hAnsi="Times New Roman" w:cs="Times New Roman"/>
          <w:sz w:val="24"/>
          <w:szCs w:val="24"/>
          <w:lang w:val="uz-Cyrl-UZ"/>
        </w:rPr>
        <w:t>durkim, Oliy haqiqatning tajallisi (nurlanishi) jamolig`a uning (moddiy olam mavjudotlari qiyofasidagi) ko’rinishidan tashqari, bevosita maftun bo’lganlar va o’zlarini shu yo’lga taslim etganlar va ushbu (oliy haqiqat jamolini bevosita) ko’rishga intilish behushligida idrok qilish qobiliyati ulardan begona bo’lgan. Ularni (Oliy haqiqatni bevosita) ko’rish (istagi) butkul g`arq etgan va ular g`arq bo’lishdan o’tib, halok bo’lish darajasiga yetganlar»...</w:t>
      </w:r>
      <w:r w:rsidRPr="00DA67AD">
        <w:rPr>
          <w:rStyle w:val="Heading4Char"/>
          <w:rFonts w:ascii="Times New Roman" w:hAnsi="Times New Roman" w:cs="Times New Roman"/>
          <w:sz w:val="24"/>
          <w:szCs w:val="24"/>
        </w:rPr>
        <w:footnoteReference w:id="51"/>
      </w:r>
      <w:r w:rsidRPr="00DA67AD">
        <w:rPr>
          <w:rFonts w:ascii="Times New Roman" w:hAnsi="Times New Roman" w:cs="Times New Roman"/>
          <w:sz w:val="24"/>
          <w:szCs w:val="24"/>
          <w:lang w:val="uz-Cyrl-UZ"/>
        </w:rPr>
        <w:tab/>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«Agar hodisalar bo’roni osmon gulshanining bir qabatini uchirib ketsa - ular bexabar va agar yulduzlar gulbargini har tomonga sovursa, bularga ta’sir qilmaydi.</w:t>
      </w:r>
    </w:p>
    <w:p w:rsidR="002B6591" w:rsidRPr="00DA67AD" w:rsidRDefault="002B6591" w:rsidP="00EE3257">
      <w:pPr>
        <w:spacing w:after="0" w:line="240" w:lineRule="auto"/>
        <w:ind w:firstLine="709"/>
        <w:jc w:val="both"/>
        <w:rPr>
          <w:rStyle w:val="FootnoteCharacters"/>
          <w:rFonts w:ascii="Times New Roman" w:hAnsi="Times New Roman" w:cs="Times New Roman"/>
          <w:vanish/>
          <w:sz w:val="24"/>
          <w:szCs w:val="24"/>
          <w:lang w:val="uz-Cyrl-UZ"/>
        </w:rPr>
      </w:pPr>
      <w:r w:rsidRPr="00DA67AD">
        <w:rPr>
          <w:rFonts w:ascii="Times New Roman" w:hAnsi="Times New Roman" w:cs="Times New Roman"/>
          <w:sz w:val="24"/>
          <w:szCs w:val="24"/>
          <w:lang w:val="uz-Cyrl-UZ"/>
        </w:rPr>
        <w:t>Ularning hislari Haq jamolini ko’rish tashvishi bilan ishdan chiqqan, shavq-zavqlari esa, unga bo’lgan ishq hujumlari ostida yo’qolib bitgan...»</w:t>
      </w:r>
      <w:r w:rsidRPr="00DA67AD">
        <w:rPr>
          <w:rStyle w:val="Heading4Char"/>
          <w:rFonts w:ascii="Times New Roman" w:hAnsi="Times New Roman" w:cs="Times New Roman"/>
          <w:sz w:val="24"/>
          <w:szCs w:val="24"/>
        </w:rPr>
        <w:footnoteReference w:id="52"/>
      </w:r>
      <w:r w:rsidRPr="00DA67AD">
        <w:rPr>
          <w:rStyle w:val="FootnoteCharacters"/>
          <w:rFonts w:ascii="Times New Roman" w:hAnsi="Times New Roman" w:cs="Times New Roman"/>
          <w:vanish/>
          <w:sz w:val="24"/>
          <w:szCs w:val="24"/>
          <w:lang w:val="uz-Cyrl-UZ"/>
        </w:rPr>
        <w:t xml:space="preserve"> </w:t>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Har uch qism ishq ahliga Navoiyning munosabati ular ta’rifida so’z tanlash va qaysi jihatlarini ajratib ko’rsatishidan ham bilinib turipti. «Mahbub ul-qulub» - ijtimoiy-tarbiyaviy asar. Unda muallif o’z qarashlarini ham izchil mantiqiy bayon orqali, ham jumlalardagi ta’sirchanlik, badiiy tasvir vositalarining maxsus tanlanishi orqali izhor qilishgan. S</w:t>
      </w:r>
      <w:r w:rsidR="00106CE1" w:rsidRPr="00DA67AD">
        <w:rPr>
          <w:rFonts w:ascii="Times New Roman" w:hAnsi="Times New Roman" w:cs="Times New Roman"/>
          <w:sz w:val="24"/>
          <w:szCs w:val="24"/>
          <w:lang w:val="uz-Cyrl-UZ"/>
        </w:rPr>
        <w:t>h</w:t>
      </w:r>
      <w:r w:rsidRPr="00DA67AD">
        <w:rPr>
          <w:rFonts w:ascii="Times New Roman" w:hAnsi="Times New Roman" w:cs="Times New Roman"/>
          <w:sz w:val="24"/>
          <w:szCs w:val="24"/>
          <w:lang w:val="uz-Cyrl-UZ"/>
        </w:rPr>
        <w:t xml:space="preserve">u jihatdan shoirning uchinchi qismdagi oshiqlar («siddiqlar»), ya’ni tasavvuf ahliga munosabatida ular e’tiqodiga ehtirom tuyg`ulari bilan bir paytda ularning moddiy dunyo, real insonlar tashvishidan uzoqlashib ketganliklari, «xalq g`amidin g`ami» yo’qligiga muayyan ishoralar ham mavjud. Ammo asosiy gap bunda emas. Alisher Navoiy to oxirgi asari bo’lmish «Mahbub ul-qulub» yozilgunga qadar o’zi ham </w:t>
      </w:r>
      <w:r w:rsidRPr="00DA67AD">
        <w:rPr>
          <w:rFonts w:ascii="Times New Roman" w:hAnsi="Times New Roman" w:cs="Times New Roman"/>
          <w:b/>
          <w:sz w:val="24"/>
          <w:szCs w:val="24"/>
          <w:lang w:val="uz-Cyrl-UZ"/>
        </w:rPr>
        <w:t>«majoziy ishq»</w:t>
      </w:r>
      <w:r w:rsidRPr="00DA67AD">
        <w:rPr>
          <w:rFonts w:ascii="Times New Roman" w:hAnsi="Times New Roman" w:cs="Times New Roman"/>
          <w:sz w:val="24"/>
          <w:szCs w:val="24"/>
          <w:lang w:val="uz-Cyrl-UZ"/>
        </w:rPr>
        <w:t xml:space="preserve"> deb ishlatib kelgan hodisani umri nihoyasida mohiyatan alohida ikki turga farqlab, birini </w:t>
      </w:r>
      <w:r w:rsidRPr="00DA67AD">
        <w:rPr>
          <w:rFonts w:ascii="Times New Roman" w:hAnsi="Times New Roman" w:cs="Times New Roman"/>
          <w:b/>
          <w:sz w:val="24"/>
          <w:szCs w:val="24"/>
          <w:lang w:val="uz-Cyrl-UZ"/>
        </w:rPr>
        <w:t xml:space="preserve">«avom ishqi» </w:t>
      </w:r>
      <w:r w:rsidRPr="00DA67AD">
        <w:rPr>
          <w:rFonts w:ascii="Times New Roman" w:hAnsi="Times New Roman" w:cs="Times New Roman"/>
          <w:sz w:val="24"/>
          <w:szCs w:val="24"/>
          <w:lang w:val="uz-Cyrl-UZ"/>
        </w:rPr>
        <w:t>va ikkinchisini</w:t>
      </w:r>
      <w:r w:rsidRPr="00DA67AD">
        <w:rPr>
          <w:rFonts w:ascii="Times New Roman" w:hAnsi="Times New Roman" w:cs="Times New Roman"/>
          <w:b/>
          <w:sz w:val="24"/>
          <w:szCs w:val="24"/>
          <w:lang w:val="uz-Cyrl-UZ"/>
        </w:rPr>
        <w:t xml:space="preserve"> «xavos ishqi» </w:t>
      </w:r>
      <w:r w:rsidRPr="00DA67AD">
        <w:rPr>
          <w:rFonts w:ascii="Times New Roman" w:hAnsi="Times New Roman" w:cs="Times New Roman"/>
          <w:sz w:val="24"/>
          <w:szCs w:val="24"/>
          <w:lang w:val="uz-Cyrl-UZ"/>
        </w:rPr>
        <w:t xml:space="preserve">deb nomladi. SHu bilan Farhod va SHirin, Layli va Majnun kabi boshdan-oyoq pok tuyg`ularga yo’g`rilgan «alohida fazilat egalariga xos ishq»ning ko’pchilik odatda ko’zda tutadigan yigit-qiz orasidagi oddiy «oshiq-ma’shuq»likdan ham, Oliy haqiqatning mutlaq jamoliga oshufta tasavvuf ahli intilishlaridan ham butunlay farq qiluvchi mumtoz bir tuyg`u, alohida holat ekanligini maxsus ta’kid etishga erishdi. Suqrot tilidan «haqiqiy ishq» yo’lida bir vosita sifatida ta’rif etilgan «majoziy ishq» aslida Navoiy badiiyat olamida mustaqil hodisa sifatida o’zligini namoyon etdi. Bu hodisaning mohiyati shunda ediki, unda insonning Oliy haqiqatga, </w:t>
      </w:r>
    </w:p>
    <w:tbl>
      <w:tblPr>
        <w:tblpPr w:leftFromText="180" w:rightFromText="180" w:vertAnchor="text" w:horzAnchor="page" w:tblpX="2270" w:tblpY="17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211"/>
      </w:tblGrid>
      <w:tr w:rsidR="002B6591" w:rsidRPr="00503051" w:rsidTr="001A4D4F">
        <w:trPr>
          <w:trHeight w:val="340"/>
        </w:trPr>
        <w:tc>
          <w:tcPr>
            <w:tcW w:w="5211" w:type="dxa"/>
          </w:tcPr>
          <w:p w:rsidR="002B6591" w:rsidRPr="00DA67AD" w:rsidRDefault="002B6591" w:rsidP="00EE3257">
            <w:pPr>
              <w:pStyle w:val="aff3"/>
              <w:framePr w:hSpace="0" w:wrap="auto" w:vAnchor="margin" w:xAlign="left" w:yAlign="inline"/>
              <w:spacing w:before="0"/>
              <w:ind w:firstLine="709"/>
              <w:jc w:val="both"/>
              <w:rPr>
                <w:sz w:val="24"/>
                <w:szCs w:val="24"/>
              </w:rPr>
            </w:pPr>
            <w:r w:rsidRPr="00DA67AD">
              <w:rPr>
                <w:rStyle w:val="timsol"/>
                <w:rFonts w:eastAsia="Calibri"/>
                <w:bCs w:val="0"/>
                <w:sz w:val="24"/>
                <w:szCs w:val="24"/>
              </w:rPr>
              <w:t>“Avom”</w:t>
            </w:r>
            <w:r w:rsidRPr="00DA67AD">
              <w:rPr>
                <w:sz w:val="24"/>
                <w:szCs w:val="24"/>
              </w:rPr>
              <w:t xml:space="preserve"> – </w:t>
            </w:r>
            <w:r w:rsidRPr="00DA67AD">
              <w:rPr>
                <w:b/>
                <w:sz w:val="24"/>
                <w:szCs w:val="24"/>
              </w:rPr>
              <w:t>1)</w:t>
            </w:r>
            <w:r w:rsidRPr="00DA67AD">
              <w:rPr>
                <w:sz w:val="24"/>
                <w:szCs w:val="24"/>
              </w:rPr>
              <w:t xml:space="preserve"> omi odamlar, Alisher Navoiy nazdida ijtimoiy kelib chiqishi, boyligi va amalidan qat’i nazar, o’zligini anglab yetmagan, ma’naviy saviyasi past bo’lgan insonlar, agar kimki o’zligini anglab yetmagan bo’lsa, o’zini yeb-ichib, “kayfi safo qilib” yurishdan ortiqqa arzitmasa - hanuz u haqiqiy shaxs maqomiga ko’tarilmagan, oddiy bir “xudoning mahluqi” darajasi qolib ketgan, bunday insonlarning jamlan-masi esa “xalq” emas, “olomon” atalishga loyiq bo’ladi. </w:t>
            </w:r>
            <w:r w:rsidRPr="00DA67AD">
              <w:rPr>
                <w:b/>
                <w:sz w:val="24"/>
                <w:szCs w:val="24"/>
              </w:rPr>
              <w:t>2)</w:t>
            </w:r>
            <w:r w:rsidRPr="00DA67AD">
              <w:rPr>
                <w:sz w:val="24"/>
                <w:szCs w:val="24"/>
              </w:rPr>
              <w:t xml:space="preserve"> keyingi davrlarda yuqori tabaqa vakillari orasida “qora xalq”, past tabaqa vakillari ma’nosida ishlatila boshlagan.</w:t>
            </w:r>
          </w:p>
        </w:tc>
      </w:tr>
    </w:tbl>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Haqqa, Borliqning mohiyatiga munosabati uning o’zga insonlarga, atrof-voqelik, mavjud jamiyatga munosabati bilan uyg`unlik hosil qilardi. Badiiy ijod mazmunidagi mana shu teranlikka erishish yo’li «</w:t>
      </w:r>
      <w:r w:rsidRPr="00DA67AD">
        <w:rPr>
          <w:rFonts w:ascii="Times New Roman" w:hAnsi="Times New Roman" w:cs="Times New Roman"/>
          <w:b/>
          <w:sz w:val="24"/>
          <w:szCs w:val="24"/>
          <w:lang w:val="uz-Cyrl-UZ"/>
        </w:rPr>
        <w:t>majoz tariqi</w:t>
      </w:r>
      <w:r w:rsidRPr="00DA67AD">
        <w:rPr>
          <w:rFonts w:ascii="Times New Roman" w:hAnsi="Times New Roman" w:cs="Times New Roman"/>
          <w:sz w:val="24"/>
          <w:szCs w:val="24"/>
          <w:lang w:val="uz-Cyrl-UZ"/>
        </w:rPr>
        <w:t>» deb nom oldi. Milliy ma’naviyatimiz takomilidagi ushbu eng yuksak bosqichni alohida inson ma’naviy kamoloti jarayoniga tatbiq etsak, uni biz bugungi tilda «</w:t>
      </w:r>
      <w:r w:rsidRPr="00DA67AD">
        <w:rPr>
          <w:rFonts w:ascii="Times New Roman" w:hAnsi="Times New Roman" w:cs="Times New Roman"/>
          <w:b/>
          <w:sz w:val="24"/>
          <w:szCs w:val="24"/>
          <w:lang w:val="uz-Cyrl-UZ"/>
        </w:rPr>
        <w:t>mehr ma’rifati</w:t>
      </w:r>
      <w:r w:rsidRPr="00DA67AD">
        <w:rPr>
          <w:rFonts w:ascii="Times New Roman" w:hAnsi="Times New Roman" w:cs="Times New Roman"/>
          <w:sz w:val="24"/>
          <w:szCs w:val="24"/>
          <w:lang w:val="uz-Cyrl-UZ"/>
        </w:rPr>
        <w:t>» deb ataganimiz ma’qul.</w:t>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Navoiy she’r ishq haqida bo’lmasa, bekorchi so’z deb hisoblaydi: «So’zkim dard choshnisidin harorati bo’lmag`ay va nazmkim, ishq haroratidin hirqati bo’lmag`ay, nursiz sham’ bil va sarvarsiz jam’ gumon qil. Hosilikim, so’zga bu taronadur va mundin o’zga barcha afsonadur va so’z ishq so’zidur va ko’ngulda hayot nash’asi ishq o’zidur». Oxirgi jumla nihoyatda go’zal va ma’noli - shoir nazarida inson hayotining mazmuni va zavqi ishqdan tashqari emas. Navoiy yigitlik chog`laridan Jomiyni o’ziga pir tutgan, keyincha undan tasavvuf irfoni bo’yicha ta’lim olgani yuqorida qayd etildi. «Mahbub ul-qulub»da shoir ustozini «haqiqat va majoz tariqida komil va ilmi har ikkalasi tariqida vofiy va shomil», deb ulug`laydi. Darhaqiqat, Jomiy nafaqat irfoniy tuyg`ular ifodasida, balki majoziy ishq tasvirida ham nihoyatda yuksak mahorat ko’rsata olgan. Ammo baribir Jomiy tasavvuf shoiri ekanini unutmaydi.</w:t>
      </w:r>
    </w:p>
    <w:p w:rsidR="002B6591" w:rsidRPr="00DA67AD" w:rsidRDefault="002B659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YUsuf va Zulayho, Layli va Majnun, Solomon va Ibsollarning otashin muhabbatini ehtiros bilan gavdalantirib bergach, asar oxirida barcha majoziy timsollarning irfoniy sharhini berishni unutmaydi. Y</w:t>
      </w:r>
      <w:r w:rsidR="0059231C" w:rsidRPr="00DA67AD">
        <w:rPr>
          <w:rFonts w:ascii="Times New Roman" w:hAnsi="Times New Roman" w:cs="Times New Roman"/>
          <w:sz w:val="24"/>
          <w:szCs w:val="24"/>
          <w:lang w:val="en-US"/>
        </w:rPr>
        <w:t>a</w:t>
      </w:r>
      <w:r w:rsidRPr="00DA67AD">
        <w:rPr>
          <w:rFonts w:ascii="Times New Roman" w:hAnsi="Times New Roman" w:cs="Times New Roman"/>
          <w:sz w:val="24"/>
          <w:szCs w:val="24"/>
          <w:lang w:val="uz-Cyrl-UZ"/>
        </w:rPr>
        <w:t>’ni Attor kabi Jomiy uchun ham «majoziy ishq» ramzdir, allegoriyadir.</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uz-Cyrl-UZ"/>
        </w:rPr>
        <w:t xml:space="preserve">Nizomiy, Dehlaviy, Sa’diy, Hofiz esa unday qilmaydilar, ular uchun majoziy ishq mustaqil qiymatga ega. </w:t>
      </w:r>
      <w:r w:rsidRPr="00DA67AD">
        <w:rPr>
          <w:rFonts w:ascii="Times New Roman" w:hAnsi="Times New Roman" w:cs="Times New Roman"/>
          <w:sz w:val="24"/>
          <w:szCs w:val="24"/>
          <w:lang w:val="en-GB"/>
        </w:rPr>
        <w:t>Navoiy hatto «Lison ut-tayr»da ham majozni allegoriya, ramz ma’nosida qo’llamaydi. Majoz tariqi namoyandalari majozda Haqiqat asrorini ko’radilar. Navoiy yozadi:</w:t>
      </w:r>
    </w:p>
    <w:p w:rsidR="00E2660A" w:rsidRPr="00DA67AD" w:rsidRDefault="00E2660A" w:rsidP="00EE3257">
      <w:pPr>
        <w:spacing w:after="0" w:line="240" w:lineRule="auto"/>
        <w:ind w:left="1080" w:firstLine="709"/>
        <w:jc w:val="both"/>
        <w:rPr>
          <w:rFonts w:ascii="Times New Roman" w:hAnsi="Times New Roman" w:cs="Times New Roman"/>
          <w:sz w:val="24"/>
          <w:szCs w:val="24"/>
          <w:lang w:val="en-GB"/>
        </w:rPr>
      </w:pPr>
    </w:p>
    <w:tbl>
      <w:tblPr>
        <w:tblpPr w:leftFromText="180" w:rightFromText="180" w:vertAnchor="text" w:horzAnchor="margin" w:tblpY="-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164"/>
      </w:tblGrid>
      <w:tr w:rsidR="00E2660A" w:rsidRPr="00503051" w:rsidTr="00E2660A">
        <w:trPr>
          <w:trHeight w:val="348"/>
        </w:trPr>
        <w:tc>
          <w:tcPr>
            <w:tcW w:w="9164" w:type="dxa"/>
          </w:tcPr>
          <w:p w:rsidR="00E2660A" w:rsidRPr="00DA67AD" w:rsidRDefault="00E2660A" w:rsidP="00E2660A">
            <w:pPr>
              <w:pStyle w:val="aff3"/>
              <w:framePr w:hSpace="0" w:wrap="auto" w:vAnchor="margin" w:xAlign="left" w:yAlign="inline"/>
              <w:ind w:firstLine="709"/>
              <w:jc w:val="both"/>
              <w:rPr>
                <w:sz w:val="24"/>
                <w:szCs w:val="24"/>
              </w:rPr>
            </w:pPr>
            <w:r w:rsidRPr="00DA67AD">
              <w:rPr>
                <w:rStyle w:val="timsol"/>
                <w:rFonts w:eastAsia="Calibri"/>
                <w:bCs w:val="0"/>
                <w:sz w:val="24"/>
                <w:szCs w:val="24"/>
              </w:rPr>
              <w:t>“Xavos”</w:t>
            </w:r>
            <w:r w:rsidRPr="00DA67AD">
              <w:rPr>
                <w:sz w:val="24"/>
                <w:szCs w:val="24"/>
              </w:rPr>
              <w:t xml:space="preserve"> – </w:t>
            </w:r>
            <w:r w:rsidRPr="00DA67AD">
              <w:rPr>
                <w:b/>
                <w:sz w:val="24"/>
                <w:szCs w:val="24"/>
              </w:rPr>
              <w:t>1)</w:t>
            </w:r>
            <w:r w:rsidRPr="00DA67AD">
              <w:rPr>
                <w:sz w:val="24"/>
                <w:szCs w:val="24"/>
              </w:rPr>
              <w:t xml:space="preserve"> xos kishilar, Alisher Navoiy nazdida o’zligini anglab yetgan, ya’ni, o’zining Borliq haqiqatiga nisbatini to’g`ri anglab yetib, shunga yarasha hayotiy mezonlarini belgilab olgan, o’z insonlik burchini teran idrok etib, shunga yarasha amal qiluvchi yuksak ma’naviyatli ogoh shaxslar, </w:t>
            </w:r>
            <w:r w:rsidRPr="00DA67AD">
              <w:rPr>
                <w:b/>
                <w:sz w:val="24"/>
                <w:szCs w:val="24"/>
              </w:rPr>
              <w:t>2)</w:t>
            </w:r>
            <w:r w:rsidRPr="00DA67AD">
              <w:rPr>
                <w:sz w:val="24"/>
                <w:szCs w:val="24"/>
              </w:rPr>
              <w:t xml:space="preserve"> XIX – XX asrlarga kelib, oddiy xalq tushunchasida yuqori tabaqa vakillari, beklar, aslzodalar, “zodagonlar” ma’nosida ishlatila boshlagan. </w:t>
            </w:r>
          </w:p>
        </w:tc>
      </w:tr>
    </w:tbl>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Ko’rmasa husni majozi ichra juz Haq sun’ini,</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Oshiqekim bo’lsa ishq atvori ichra pokboz.</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Zohido, bu ishqdin man’ aylama oshiqnikim,</w:t>
      </w:r>
    </w:p>
    <w:p w:rsidR="002B6591" w:rsidRPr="00DA67AD" w:rsidRDefault="002B6591" w:rsidP="00EE3257">
      <w:pPr>
        <w:spacing w:after="0" w:line="240" w:lineRule="auto"/>
        <w:ind w:left="1080"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Gar sen idrok aylasang, ayni Haqiqatdir majoz.</w:t>
      </w:r>
      <w:r w:rsidRPr="00DA67AD">
        <w:rPr>
          <w:rStyle w:val="Heading4Char"/>
          <w:rFonts w:ascii="Times New Roman" w:hAnsi="Times New Roman" w:cs="Times New Roman"/>
          <w:sz w:val="24"/>
          <w:szCs w:val="24"/>
        </w:rPr>
        <w:footnoteReference w:id="53"/>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Xalqimiz aytadiki, bir ish qilsang «xolisanlilloh» qilgin, ya’ni xolis Alloh taolo yo’lida qilingan har bir ish xayrlidir, agar unga xudbinlik, g`araz aralashsa yaxshi ko’ringan ish ham yomonlikka olib keladi. Navoiy ishlatgan «pokboz» sifati ayni shu xolislikni, beg`arazlikni anglatadi.</w:t>
      </w:r>
    </w:p>
    <w:tbl>
      <w:tblPr>
        <w:tblpPr w:leftFromText="180" w:rightFromText="180" w:vertAnchor="text" w:horzAnchor="page" w:tblpX="2053" w:tblpY="1850"/>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786"/>
      </w:tblGrid>
      <w:tr w:rsidR="002B6591" w:rsidRPr="00503051" w:rsidTr="001A4D4F">
        <w:trPr>
          <w:trHeight w:val="335"/>
        </w:trPr>
        <w:tc>
          <w:tcPr>
            <w:tcW w:w="4786" w:type="dxa"/>
          </w:tcPr>
          <w:p w:rsidR="002B6591" w:rsidRPr="00DA67AD" w:rsidRDefault="002B6591" w:rsidP="00EE3257">
            <w:pPr>
              <w:pStyle w:val="aff3"/>
              <w:framePr w:hSpace="0" w:wrap="auto" w:vAnchor="margin" w:xAlign="left" w:yAlign="inline"/>
              <w:ind w:firstLine="709"/>
              <w:jc w:val="both"/>
              <w:rPr>
                <w:sz w:val="24"/>
                <w:szCs w:val="24"/>
              </w:rPr>
            </w:pPr>
            <w:r w:rsidRPr="00DA67AD">
              <w:rPr>
                <w:rStyle w:val="timsol"/>
                <w:rFonts w:eastAsia="Calibri"/>
                <w:bCs w:val="0"/>
                <w:sz w:val="24"/>
                <w:szCs w:val="24"/>
              </w:rPr>
              <w:t>Mehr</w:t>
            </w:r>
            <w:r w:rsidRPr="00DA67AD">
              <w:rPr>
                <w:sz w:val="24"/>
                <w:szCs w:val="24"/>
              </w:rPr>
              <w:t xml:space="preserve"> - shaxs ma’naviyatining muhim tarkibiy jihati va milliy ma’naviyatimizga xos ma’rifat yo’llaridan biri, insonlarga, tabiatga, har bir ishga beg`araz fidoiylik bilan munosabatda bo’lish. </w:t>
            </w:r>
            <w:r w:rsidRPr="00DA67AD">
              <w:rPr>
                <w:b/>
                <w:bCs w:val="0"/>
                <w:sz w:val="24"/>
                <w:szCs w:val="24"/>
              </w:rPr>
              <w:t>Meh</w:t>
            </w:r>
            <w:r w:rsidRPr="00DA67AD">
              <w:rPr>
                <w:b/>
                <w:sz w:val="24"/>
                <w:szCs w:val="24"/>
              </w:rPr>
              <w:t>r ma’rifati</w:t>
            </w:r>
            <w:r w:rsidRPr="00DA67AD">
              <w:rPr>
                <w:sz w:val="24"/>
                <w:szCs w:val="24"/>
              </w:rPr>
              <w:t xml:space="preserve"> 1) inson ko’nglini anglab yetish va unga mehr ko’rgazish bilan tarbiyalash, 2) insonning boshqa bir insonga bo’lgan beg`araz muhabbati tufayli xudbinlik balosidan forig` bo’lishi va Borliq haqiqatini anglab yetishi (Alisher Navoiy talqinida) ma’nolarini anglatadi. </w:t>
            </w:r>
          </w:p>
        </w:tc>
      </w:tr>
    </w:tbl>
    <w:p w:rsidR="002B6591" w:rsidRPr="00DA67AD" w:rsidRDefault="002B6591" w:rsidP="00EE3257">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uz-Cyrl-UZ"/>
        </w:rPr>
        <w:t xml:space="preserve">«Haqiqat» va «majoz» tushunchalari o’sha davr Borliqni idrok etishning tasavvuf irfoni namoyandalari taklif etgan o’ziga xos ifoda vositalari bo’lib, sufiylar nazdida Haq - yagona va mutloq Borliq, Ahad (yakkalik, birlik)dir. Haq o’z jamolini ko’rish uchun ko’zgu sifatida foniy dunyoni bunyod etgan. Haqning asl zoti </w:t>
      </w:r>
      <w:r w:rsidRPr="00DA67AD">
        <w:rPr>
          <w:rFonts w:ascii="Times New Roman" w:hAnsi="Times New Roman" w:cs="Times New Roman"/>
          <w:b/>
          <w:sz w:val="24"/>
          <w:szCs w:val="24"/>
          <w:lang w:val="uz-Cyrl-UZ"/>
        </w:rPr>
        <w:t>Haqiqat</w:t>
      </w:r>
      <w:r w:rsidRPr="00DA67AD">
        <w:rPr>
          <w:rFonts w:ascii="Times New Roman" w:hAnsi="Times New Roman" w:cs="Times New Roman"/>
          <w:sz w:val="24"/>
          <w:szCs w:val="24"/>
          <w:lang w:val="uz-Cyrl-UZ"/>
        </w:rPr>
        <w:t xml:space="preserve"> va uning ko’zgudagi aksi - mazhari (zuhur qilishi) </w:t>
      </w:r>
      <w:r w:rsidRPr="00DA67AD">
        <w:rPr>
          <w:rFonts w:ascii="Times New Roman" w:hAnsi="Times New Roman" w:cs="Times New Roman"/>
          <w:b/>
          <w:sz w:val="24"/>
          <w:szCs w:val="24"/>
          <w:lang w:val="uz-Cyrl-UZ"/>
        </w:rPr>
        <w:t>«majoz»</w:t>
      </w:r>
      <w:r w:rsidRPr="00DA67AD">
        <w:rPr>
          <w:rFonts w:ascii="Times New Roman" w:hAnsi="Times New Roman" w:cs="Times New Roman"/>
          <w:sz w:val="24"/>
          <w:szCs w:val="24"/>
          <w:lang w:val="uz-Cyrl-UZ"/>
        </w:rPr>
        <w:t xml:space="preserve"> («inoskazaniye», metafora), deyiladi. Ba’zan Haqiqat o’rniga «ma’no» (ma’ni) va «majoz» o’rniga «surat» so’zlari ham ishlatiladi. Irfon - o’zlikni anglashdir. Asl so’fiylar insonlarni «majoz»ga (suratga) mahliyo bo’lmay, Haqiqatni qidirishga, «ma’no»ga intilishga chaqirdi. Haqqa yetishgan inson - Komil inson, Orifdir. Ammo XIII asrga kelib Avhadiddin Kirmoniy (vafoti 1298 yil), Fahriddin Iroqiy (1207-1289) kabi sufiylar ijodida muammoning idroki teranlashdi. Ibn al-Arabiy g`oyalari ta’sirida «Lama’ot» asarini yozgan Iroqiy «majoz» va «haqiqat» nisbatini dengiz va tuzga qiyos etadi. Tuz dengiz suvi tarkibida bo’lgani uchun bu suvning har qatrasida ham tuz ta’mi bordir. </w:t>
      </w:r>
      <w:r w:rsidRPr="00DA67AD">
        <w:rPr>
          <w:rFonts w:ascii="Times New Roman" w:hAnsi="Times New Roman" w:cs="Times New Roman"/>
          <w:sz w:val="24"/>
          <w:szCs w:val="24"/>
          <w:lang w:val="en-GB"/>
        </w:rPr>
        <w:t>Alisher Navoiy ham Amir Xusrav va Hofizlar izidan borib, «haqiqat asrori»ni (sirlarini) «majoz»dan izladi. Navoiy g`azallari, tarj’ebandlari, qit’alari, «Xamsa» dostonlari va, ayniqsa, «Lison ut-tayr» asarida «majoziy ishqni» Haqiqatga yetishishning asosiy yo’li deb talqin etgan. «Majoz ishqi» Navoiy nazdida insonning insonga bo’lgan Haq yo’lidagi (xalqimiz iborasi bilan aytganda «xolisanilloh», ya’ni xolis Alloh yo’lidagi) har qanday g`arazdan xoli, pok mehridir. Ana shunday ishq namoyandalarini shoir «ishq ahlining pokbozlari», deb atadi. Ishqni ijtimoiy munosabatlar asosida ko’rishni orzu qilgan shoir odamiylikni o’zgalar g`amini o’zinikidek bilishda deb tushunadi: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p w:rsidR="002B6591" w:rsidRPr="00DA67AD" w:rsidRDefault="002B6591" w:rsidP="00EE3257">
      <w:pPr>
        <w:spacing w:after="0" w:line="240" w:lineRule="auto"/>
        <w:ind w:left="1080" w:firstLine="709"/>
        <w:jc w:val="both"/>
        <w:rPr>
          <w:rFonts w:ascii="Times New Roman" w:hAnsi="Times New Roman" w:cs="Times New Roman"/>
          <w:b/>
          <w:sz w:val="24"/>
          <w:szCs w:val="24"/>
          <w:lang w:val="en-GB"/>
        </w:rPr>
      </w:pPr>
      <w:r w:rsidRPr="00DA67AD">
        <w:rPr>
          <w:rFonts w:ascii="Times New Roman" w:hAnsi="Times New Roman" w:cs="Times New Roman"/>
          <w:b/>
          <w:sz w:val="24"/>
          <w:szCs w:val="24"/>
          <w:lang w:val="en-GB"/>
        </w:rPr>
        <w:t>Odame ersang demagil odame -</w:t>
      </w:r>
    </w:p>
    <w:p w:rsidR="002B6591" w:rsidRPr="00DA67AD" w:rsidRDefault="002B6591" w:rsidP="00EE3257">
      <w:pPr>
        <w:spacing w:after="0" w:line="240" w:lineRule="auto"/>
        <w:ind w:left="1080" w:firstLine="709"/>
        <w:jc w:val="both"/>
        <w:rPr>
          <w:rFonts w:ascii="Times New Roman" w:hAnsi="Times New Roman" w:cs="Times New Roman"/>
          <w:b/>
          <w:sz w:val="24"/>
          <w:szCs w:val="24"/>
          <w:lang w:val="en-GB"/>
        </w:rPr>
      </w:pPr>
      <w:r w:rsidRPr="00DA67AD">
        <w:rPr>
          <w:rFonts w:ascii="Times New Roman" w:hAnsi="Times New Roman" w:cs="Times New Roman"/>
          <w:b/>
          <w:sz w:val="24"/>
          <w:szCs w:val="24"/>
          <w:lang w:val="en-GB"/>
        </w:rPr>
        <w:t>Onikim yo’q xalq g`amidin g`ami.</w:t>
      </w:r>
    </w:p>
    <w:p w:rsidR="002B6591" w:rsidRPr="00DA67AD" w:rsidRDefault="002B6591" w:rsidP="00EE3257">
      <w:pPr>
        <w:spacing w:after="0" w:line="240" w:lineRule="auto"/>
        <w:ind w:firstLine="709"/>
        <w:jc w:val="both"/>
        <w:rPr>
          <w:rFonts w:ascii="Times New Roman" w:hAnsi="Times New Roman" w:cs="Times New Roman"/>
          <w:sz w:val="24"/>
          <w:szCs w:val="24"/>
          <w:lang w:val="en-GB"/>
        </w:rPr>
      </w:pPr>
    </w:p>
    <w:tbl>
      <w:tblPr>
        <w:tblpPr w:leftFromText="180" w:rightFromText="180" w:vertAnchor="text" w:horzAnchor="margin" w:tblpY="647"/>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606"/>
      </w:tblGrid>
      <w:tr w:rsidR="00106CE1" w:rsidRPr="00DA67AD" w:rsidTr="00E2660A">
        <w:trPr>
          <w:trHeight w:val="372"/>
        </w:trPr>
        <w:tc>
          <w:tcPr>
            <w:tcW w:w="9606" w:type="dxa"/>
          </w:tcPr>
          <w:p w:rsidR="002B6591" w:rsidRPr="00DA67AD" w:rsidRDefault="002B6591" w:rsidP="00106CE1">
            <w:pPr>
              <w:pStyle w:val="aff2"/>
              <w:tabs>
                <w:tab w:val="clear" w:pos="1701"/>
                <w:tab w:val="left" w:pos="1260"/>
              </w:tabs>
              <w:spacing w:before="40"/>
            </w:pPr>
            <w:r w:rsidRPr="00DA67AD">
              <w:rPr>
                <w:rStyle w:val="timsol"/>
                <w:rFonts w:eastAsia="Calibri"/>
                <w:bCs w:val="0"/>
                <w:sz w:val="24"/>
              </w:rPr>
              <w:t>“Naf’rasonlik”</w:t>
            </w:r>
            <w:r w:rsidRPr="00DA67AD">
              <w:t xml:space="preserve"> – Alisher Navoiy asarlarida (xususan, “Hayrat ul-abror” dostonining maxsus bobida) ulug`langan yuksak ma’naviyat egalariga xos insoniy fazilat. Jamiyatga, o’zga insonlarga xolis yordam berish, mehr ko’rgazish, o’zgalarning mushkulini oson qilishni o’zining hayotdagi asosiy maqsadi deb bilish. S</w:t>
            </w:r>
            <w:r w:rsidR="00106CE1" w:rsidRPr="00DA67AD">
              <w:rPr>
                <w:lang w:val="en-US"/>
              </w:rPr>
              <w:t>h</w:t>
            </w:r>
            <w:r w:rsidRPr="00DA67AD">
              <w:t>oirning quyidagi satrlari</w:t>
            </w:r>
            <w:r w:rsidR="00106CE1" w:rsidRPr="00DA67AD">
              <w:t>da bu g`oya yorqin ifodalangan:</w:t>
            </w:r>
          </w:p>
        </w:tc>
      </w:tr>
    </w:tbl>
    <w:p w:rsidR="002B6591" w:rsidRPr="00DA67AD" w:rsidRDefault="002B6591" w:rsidP="00106CE1">
      <w:pPr>
        <w:spacing w:after="0" w:line="240" w:lineRule="auto"/>
        <w:ind w:firstLine="709"/>
        <w:jc w:val="both"/>
        <w:rPr>
          <w:rFonts w:ascii="Times New Roman" w:hAnsi="Times New Roman" w:cs="Times New Roman"/>
          <w:sz w:val="24"/>
          <w:szCs w:val="24"/>
        </w:rPr>
      </w:pPr>
      <w:r w:rsidRPr="00DA67AD">
        <w:rPr>
          <w:rFonts w:ascii="Times New Roman" w:hAnsi="Times New Roman" w:cs="Times New Roman"/>
          <w:sz w:val="24"/>
          <w:szCs w:val="24"/>
          <w:lang w:val="en-GB"/>
        </w:rPr>
        <w:t>Bu</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mashhur</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bayt</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Hayratul</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abror</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dostonining</w:t>
      </w:r>
      <w:r w:rsidRPr="00DA67AD">
        <w:rPr>
          <w:rFonts w:ascii="Times New Roman" w:hAnsi="Times New Roman" w:cs="Times New Roman"/>
          <w:sz w:val="24"/>
          <w:szCs w:val="24"/>
        </w:rPr>
        <w:t xml:space="preserve"> 13-</w:t>
      </w:r>
      <w:r w:rsidRPr="00DA67AD">
        <w:rPr>
          <w:rFonts w:ascii="Times New Roman" w:hAnsi="Times New Roman" w:cs="Times New Roman"/>
          <w:sz w:val="24"/>
          <w:szCs w:val="24"/>
          <w:lang w:val="en-GB"/>
        </w:rPr>
        <w:t>maqolatidan</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bo</w:t>
      </w:r>
      <w:r w:rsidRPr="00DA67AD">
        <w:rPr>
          <w:rFonts w:ascii="Times New Roman" w:hAnsi="Times New Roman" w:cs="Times New Roman"/>
          <w:sz w:val="24"/>
          <w:szCs w:val="24"/>
        </w:rPr>
        <w:t>’</w:t>
      </w:r>
      <w:r w:rsidRPr="00DA67AD">
        <w:rPr>
          <w:rFonts w:ascii="Times New Roman" w:hAnsi="Times New Roman" w:cs="Times New Roman"/>
          <w:sz w:val="24"/>
          <w:szCs w:val="24"/>
          <w:lang w:val="en-GB"/>
        </w:rPr>
        <w:t>lib</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bu</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bob</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to</w:t>
      </w:r>
      <w:r w:rsidRPr="00DA67AD">
        <w:rPr>
          <w:rFonts w:ascii="Times New Roman" w:hAnsi="Times New Roman" w:cs="Times New Roman"/>
          <w:sz w:val="24"/>
          <w:szCs w:val="24"/>
        </w:rPr>
        <w:t>’</w:t>
      </w:r>
      <w:r w:rsidRPr="00DA67AD">
        <w:rPr>
          <w:rFonts w:ascii="Times New Roman" w:hAnsi="Times New Roman" w:cs="Times New Roman"/>
          <w:sz w:val="24"/>
          <w:szCs w:val="24"/>
          <w:lang w:val="en-GB"/>
        </w:rPr>
        <w:t>lig</w:t>
      </w:r>
      <w:r w:rsidRPr="00DA67AD">
        <w:rPr>
          <w:rFonts w:ascii="Times New Roman" w:hAnsi="Times New Roman" w:cs="Times New Roman"/>
          <w:sz w:val="24"/>
          <w:szCs w:val="24"/>
        </w:rPr>
        <w:t>`</w:t>
      </w:r>
      <w:r w:rsidRPr="00DA67AD">
        <w:rPr>
          <w:rFonts w:ascii="Times New Roman" w:hAnsi="Times New Roman" w:cs="Times New Roman"/>
          <w:sz w:val="24"/>
          <w:szCs w:val="24"/>
          <w:lang w:val="en-GB"/>
        </w:rPr>
        <w:t>icha</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insonlarni</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nafrason</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ya</w:t>
      </w:r>
      <w:r w:rsidRPr="00DA67AD">
        <w:rPr>
          <w:rFonts w:ascii="Times New Roman" w:hAnsi="Times New Roman" w:cs="Times New Roman"/>
          <w:sz w:val="24"/>
          <w:szCs w:val="24"/>
        </w:rPr>
        <w:t>’</w:t>
      </w:r>
      <w:r w:rsidRPr="00DA67AD">
        <w:rPr>
          <w:rFonts w:ascii="Times New Roman" w:hAnsi="Times New Roman" w:cs="Times New Roman"/>
          <w:sz w:val="24"/>
          <w:szCs w:val="24"/>
          <w:lang w:val="en-GB"/>
        </w:rPr>
        <w:t>ni</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o</w:t>
      </w:r>
      <w:r w:rsidRPr="00DA67AD">
        <w:rPr>
          <w:rFonts w:ascii="Times New Roman" w:hAnsi="Times New Roman" w:cs="Times New Roman"/>
          <w:sz w:val="24"/>
          <w:szCs w:val="24"/>
        </w:rPr>
        <w:t>’</w:t>
      </w:r>
      <w:r w:rsidRPr="00DA67AD">
        <w:rPr>
          <w:rFonts w:ascii="Times New Roman" w:hAnsi="Times New Roman" w:cs="Times New Roman"/>
          <w:sz w:val="24"/>
          <w:szCs w:val="24"/>
          <w:lang w:val="en-GB"/>
        </w:rPr>
        <w:t>zgalarga</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xalqqa</w:t>
      </w:r>
      <w:r w:rsidRPr="00DA67AD">
        <w:rPr>
          <w:rFonts w:ascii="Times New Roman" w:hAnsi="Times New Roman" w:cs="Times New Roman"/>
          <w:sz w:val="24"/>
          <w:szCs w:val="24"/>
        </w:rPr>
        <w:t xml:space="preserve"> </w:t>
      </w:r>
      <w:r w:rsidRPr="00DA67AD">
        <w:rPr>
          <w:rFonts w:ascii="Times New Roman" w:hAnsi="Times New Roman" w:cs="Times New Roman"/>
          <w:sz w:val="24"/>
          <w:szCs w:val="24"/>
          <w:lang w:val="en-GB"/>
        </w:rPr>
        <w:t>foydasi</w:t>
      </w:r>
      <w:r w:rsidRPr="00DA67AD">
        <w:rPr>
          <w:rFonts w:ascii="Times New Roman" w:hAnsi="Times New Roman" w:cs="Times New Roman"/>
          <w:sz w:val="24"/>
          <w:szCs w:val="24"/>
        </w:rPr>
        <w:t xml:space="preserve"> </w:t>
      </w:r>
      <w:r w:rsidR="00106CE1" w:rsidRPr="00DA67AD">
        <w:rPr>
          <w:rFonts w:ascii="Times New Roman" w:hAnsi="Times New Roman" w:cs="Times New Roman"/>
          <w:sz w:val="24"/>
          <w:szCs w:val="24"/>
          <w:lang w:val="en-GB"/>
        </w:rPr>
        <w:t>tegadigan</w:t>
      </w:r>
      <w:r w:rsidR="00106CE1" w:rsidRPr="00DA67AD">
        <w:rPr>
          <w:rFonts w:ascii="Times New Roman" w:hAnsi="Times New Roman" w:cs="Times New Roman"/>
          <w:sz w:val="24"/>
          <w:szCs w:val="24"/>
        </w:rPr>
        <w:t xml:space="preserve"> </w:t>
      </w:r>
      <w:r w:rsidR="00106CE1" w:rsidRPr="00DA67AD">
        <w:rPr>
          <w:rFonts w:ascii="Times New Roman" w:hAnsi="Times New Roman" w:cs="Times New Roman"/>
          <w:sz w:val="24"/>
          <w:szCs w:val="24"/>
          <w:lang w:val="en-GB"/>
        </w:rPr>
        <w:t>shaxs</w:t>
      </w:r>
      <w:r w:rsidR="00106CE1" w:rsidRPr="00DA67AD">
        <w:rPr>
          <w:rFonts w:ascii="Times New Roman" w:hAnsi="Times New Roman" w:cs="Times New Roman"/>
          <w:sz w:val="24"/>
          <w:szCs w:val="24"/>
        </w:rPr>
        <w:t xml:space="preserve"> </w:t>
      </w:r>
      <w:r w:rsidR="00106CE1" w:rsidRPr="00DA67AD">
        <w:rPr>
          <w:rFonts w:ascii="Times New Roman" w:hAnsi="Times New Roman" w:cs="Times New Roman"/>
          <w:sz w:val="24"/>
          <w:szCs w:val="24"/>
          <w:lang w:val="en-GB"/>
        </w:rPr>
        <w:t>bo</w:t>
      </w:r>
      <w:r w:rsidR="00106CE1" w:rsidRPr="00DA67AD">
        <w:rPr>
          <w:rFonts w:ascii="Times New Roman" w:hAnsi="Times New Roman" w:cs="Times New Roman"/>
          <w:sz w:val="24"/>
          <w:szCs w:val="24"/>
        </w:rPr>
        <w:t>’</w:t>
      </w:r>
      <w:r w:rsidR="00106CE1" w:rsidRPr="00DA67AD">
        <w:rPr>
          <w:rFonts w:ascii="Times New Roman" w:hAnsi="Times New Roman" w:cs="Times New Roman"/>
          <w:sz w:val="24"/>
          <w:szCs w:val="24"/>
          <w:lang w:val="en-GB"/>
        </w:rPr>
        <w:t>lishga</w:t>
      </w:r>
      <w:r w:rsidR="00106CE1" w:rsidRPr="00DA67AD">
        <w:rPr>
          <w:rFonts w:ascii="Times New Roman" w:hAnsi="Times New Roman" w:cs="Times New Roman"/>
          <w:sz w:val="24"/>
          <w:szCs w:val="24"/>
        </w:rPr>
        <w:t xml:space="preserve"> </w:t>
      </w:r>
      <w:r w:rsidR="00106CE1" w:rsidRPr="00DA67AD">
        <w:rPr>
          <w:rFonts w:ascii="Times New Roman" w:hAnsi="Times New Roman" w:cs="Times New Roman"/>
          <w:sz w:val="24"/>
          <w:szCs w:val="24"/>
          <w:lang w:val="en-GB"/>
        </w:rPr>
        <w:t>da</w:t>
      </w:r>
      <w:r w:rsidR="00106CE1" w:rsidRPr="00DA67AD">
        <w:rPr>
          <w:rFonts w:ascii="Times New Roman" w:hAnsi="Times New Roman" w:cs="Times New Roman"/>
          <w:sz w:val="24"/>
          <w:szCs w:val="24"/>
        </w:rPr>
        <w:t>’</w:t>
      </w:r>
      <w:r w:rsidR="00106CE1" w:rsidRPr="00DA67AD">
        <w:rPr>
          <w:rFonts w:ascii="Times New Roman" w:hAnsi="Times New Roman" w:cs="Times New Roman"/>
          <w:sz w:val="24"/>
          <w:szCs w:val="24"/>
          <w:lang w:val="en-GB"/>
        </w:rPr>
        <w:t>vat</w:t>
      </w:r>
      <w:r w:rsidR="00106CE1" w:rsidRPr="00DA67AD">
        <w:rPr>
          <w:rFonts w:ascii="Times New Roman" w:hAnsi="Times New Roman" w:cs="Times New Roman"/>
          <w:sz w:val="24"/>
          <w:szCs w:val="24"/>
        </w:rPr>
        <w:t xml:space="preserve"> </w:t>
      </w:r>
      <w:r w:rsidR="00106CE1" w:rsidRPr="00DA67AD">
        <w:rPr>
          <w:rFonts w:ascii="Times New Roman" w:hAnsi="Times New Roman" w:cs="Times New Roman"/>
          <w:sz w:val="24"/>
          <w:szCs w:val="24"/>
          <w:lang w:val="en-GB"/>
        </w:rPr>
        <w:t>etadi</w:t>
      </w:r>
      <w:r w:rsidR="00106CE1" w:rsidRPr="00DA67AD">
        <w:rPr>
          <w:rFonts w:ascii="Times New Roman" w:hAnsi="Times New Roman" w:cs="Times New Roman"/>
          <w:sz w:val="24"/>
          <w:szCs w:val="24"/>
        </w:rPr>
        <w:t>.</w:t>
      </w:r>
    </w:p>
    <w:p w:rsidR="00106CE1" w:rsidRPr="00DA67AD" w:rsidRDefault="00106CE1" w:rsidP="0059231C">
      <w:pPr>
        <w:spacing w:after="0" w:line="240" w:lineRule="auto"/>
        <w:ind w:firstLine="709"/>
        <w:jc w:val="both"/>
        <w:rPr>
          <w:rFonts w:ascii="Times New Roman" w:hAnsi="Times New Roman" w:cs="Times New Roman"/>
          <w:sz w:val="24"/>
          <w:szCs w:val="24"/>
        </w:rPr>
      </w:pPr>
    </w:p>
    <w:p w:rsidR="00106CE1" w:rsidRPr="00DA67AD" w:rsidRDefault="00106CE1" w:rsidP="00106CE1">
      <w:pPr>
        <w:spacing w:after="0" w:line="240" w:lineRule="auto"/>
        <w:ind w:firstLine="709"/>
        <w:jc w:val="both"/>
        <w:rPr>
          <w:rFonts w:ascii="Times New Roman" w:hAnsi="Times New Roman" w:cs="Times New Roman"/>
          <w:b/>
          <w:sz w:val="24"/>
          <w:szCs w:val="24"/>
        </w:rPr>
      </w:pPr>
      <w:r w:rsidRPr="00DA67AD">
        <w:rPr>
          <w:b/>
          <w:sz w:val="24"/>
          <w:szCs w:val="24"/>
        </w:rPr>
        <w:t xml:space="preserve">                               </w:t>
      </w:r>
    </w:p>
    <w:p w:rsidR="00106CE1" w:rsidRPr="00DA67AD" w:rsidRDefault="00106CE1" w:rsidP="00106CE1">
      <w:pPr>
        <w:spacing w:after="0" w:line="240" w:lineRule="auto"/>
        <w:ind w:firstLine="709"/>
        <w:jc w:val="both"/>
        <w:rPr>
          <w:rFonts w:ascii="Times New Roman" w:hAnsi="Times New Roman" w:cs="Times New Roman"/>
          <w:sz w:val="24"/>
          <w:szCs w:val="24"/>
          <w:lang w:val="en-GB"/>
        </w:rPr>
      </w:pPr>
      <w:r w:rsidRPr="00DA67AD">
        <w:rPr>
          <w:b/>
        </w:rPr>
        <w:t xml:space="preserve"> </w:t>
      </w:r>
      <w:r w:rsidRPr="00DA67AD">
        <w:rPr>
          <w:rFonts w:ascii="Times New Roman" w:hAnsi="Times New Roman" w:cs="Times New Roman"/>
          <w:b/>
          <w:sz w:val="24"/>
          <w:szCs w:val="24"/>
          <w:lang w:val="en-US"/>
        </w:rPr>
        <w:t>Kimki bir ko’ngli buzuqning xotirin shod aylagay,</w:t>
      </w:r>
    </w:p>
    <w:p w:rsidR="00106CE1" w:rsidRPr="00DA67AD" w:rsidRDefault="00106CE1" w:rsidP="0059231C">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b/>
          <w:sz w:val="24"/>
          <w:szCs w:val="24"/>
          <w:lang w:val="en-US"/>
        </w:rPr>
        <w:t>Oncha borkim Ka’ba vayron bo’lsa, obod aylagay.</w:t>
      </w:r>
    </w:p>
    <w:p w:rsidR="00106CE1" w:rsidRPr="00DA67AD" w:rsidRDefault="00106CE1" w:rsidP="0059231C">
      <w:pPr>
        <w:spacing w:after="0" w:line="240" w:lineRule="auto"/>
        <w:ind w:firstLine="709"/>
        <w:jc w:val="both"/>
        <w:rPr>
          <w:rFonts w:ascii="Times New Roman" w:hAnsi="Times New Roman" w:cs="Times New Roman"/>
          <w:sz w:val="24"/>
          <w:szCs w:val="24"/>
          <w:lang w:val="en-GB"/>
        </w:rPr>
      </w:pPr>
    </w:p>
    <w:p w:rsidR="0059231C" w:rsidRPr="00DA67AD" w:rsidRDefault="002B6591" w:rsidP="0059231C">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en-GB"/>
        </w:rPr>
        <w:t>Alisher Navoiy insonning bu dunyoda yashashdan asl maqsadi o’zga insonlarga, el- yurtga foydasi, nafi tegishda deb biladi. «Majoz tariqi» bosqichi islom mintaqa ma’naviyati takomilining eng oliy pog`onasi bo’lib, Tavhid ta’limotining eng mukammal talqini deb, qarash mumkin. «Haqiqat asrori», ya’ni Tavhid mazmunini «majoz», ya’ni ushbu zohir bo’lib turgan olamdan qidirish, Haq asrorini anglab yetish uchun xolis niyat, pok ko’ngil bilan «majoz»ni, «foniy», o’tkinchi dunyo, «surat» ni tadqiq etish, tushunib yetish orqali Haqiqatni, «ma’noni» anglashga urinish, birinchi navbatda, inson qalbiga quloq tutish, samimiy va beg`araz mehr bilan o’zgalar qalbiga yo’l topish, Insonlarni, tabiatni tushunish orqali Haq asrorini, Tavhid mohiyatini idrok etish - «Majoz tariqi»ning buyuk ajdodlarimiz Xusrav Dehlaviy va Bahovaddin Naqshband, Hofiz S</w:t>
      </w:r>
      <w:r w:rsidR="00106CE1" w:rsidRPr="00DA67AD">
        <w:rPr>
          <w:rFonts w:ascii="Times New Roman" w:hAnsi="Times New Roman" w:cs="Times New Roman"/>
          <w:sz w:val="24"/>
          <w:szCs w:val="24"/>
          <w:lang w:val="en-GB"/>
        </w:rPr>
        <w:t>h</w:t>
      </w:r>
      <w:r w:rsidRPr="00DA67AD">
        <w:rPr>
          <w:rFonts w:ascii="Times New Roman" w:hAnsi="Times New Roman" w:cs="Times New Roman"/>
          <w:sz w:val="24"/>
          <w:szCs w:val="24"/>
          <w:lang w:val="en-GB"/>
        </w:rPr>
        <w:t>eroziy va Lutfiylardan meros bo’lib, Alisher Navoiy ijodida o’zining eng mukammal ifodasini topgan o’ziga xos dunyoqarash, tafakkur tarzining mohiyati, asl o’zagidir. Bu bosqich yagona islom mintaqa ma’naviyati takomilining qonuniy yakuni bo’lib, turkiy tilda, o’zbek mumtoz adabiyotining bobokoloni ijodida avj nuqtaga erishdi. Bu dunyoqarashni butun ichki murakkabligi, ko’lami va teranligi bilan o’sha davr sharoitida faqat badiiy adabiyotda, badiiy timsollar tili bilangina ifodalash mumkin edi. Zero, «majoz» tushunchasi o’zi badiiy adabiyot tilin</w:t>
      </w:r>
      <w:r w:rsidR="0059231C" w:rsidRPr="00DA67AD">
        <w:rPr>
          <w:rFonts w:ascii="Times New Roman" w:hAnsi="Times New Roman" w:cs="Times New Roman"/>
          <w:sz w:val="24"/>
          <w:szCs w:val="24"/>
          <w:lang w:val="en-GB"/>
        </w:rPr>
        <w:t>ing asosiy xususiyatiga oiddir.</w:t>
      </w:r>
    </w:p>
    <w:p w:rsidR="002B6591" w:rsidRPr="00DA67AD" w:rsidRDefault="002B6591" w:rsidP="00EE3257">
      <w:pPr>
        <w:spacing w:after="0" w:line="240" w:lineRule="auto"/>
        <w:rPr>
          <w:rFonts w:ascii="Times New Roman" w:hAnsi="Times New Roman" w:cs="Times New Roman"/>
          <w:b/>
          <w:bCs/>
          <w:sz w:val="24"/>
          <w:szCs w:val="24"/>
          <w:lang w:val="en-GB"/>
        </w:rPr>
      </w:pPr>
    </w:p>
    <w:p w:rsidR="00106CE1" w:rsidRPr="00DA67AD" w:rsidRDefault="00106CE1" w:rsidP="00EE3257">
      <w:pPr>
        <w:spacing w:after="0" w:line="240" w:lineRule="auto"/>
        <w:rPr>
          <w:rFonts w:ascii="Times New Roman" w:hAnsi="Times New Roman" w:cs="Times New Roman"/>
          <w:b/>
          <w:bCs/>
          <w:sz w:val="24"/>
          <w:szCs w:val="24"/>
          <w:lang w:val="uz-Cyrl-UZ"/>
        </w:rPr>
      </w:pPr>
    </w:p>
    <w:p w:rsidR="00BD3919" w:rsidRPr="00DA67AD" w:rsidRDefault="00BD3919" w:rsidP="00BD3919">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9-Mavzu: Turkistonda jadidchilik harakatini yuzaga kelishi.</w:t>
      </w:r>
    </w:p>
    <w:p w:rsidR="00BD3919" w:rsidRPr="00864D43" w:rsidRDefault="00BD3919" w:rsidP="00BD3919">
      <w:pPr>
        <w:spacing w:after="0"/>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            </w:t>
      </w:r>
      <w:r w:rsidR="00864D43">
        <w:rPr>
          <w:rFonts w:ascii="Times New Roman" w:eastAsia="Calibri" w:hAnsi="Times New Roman" w:cs="Times New Roman"/>
          <w:b/>
          <w:sz w:val="24"/>
          <w:szCs w:val="24"/>
          <w:lang w:val="en-US" w:eastAsia="en-US"/>
        </w:rPr>
        <w:t xml:space="preserve">         </w:t>
      </w:r>
      <w:r w:rsidRPr="00864D43">
        <w:rPr>
          <w:rFonts w:ascii="Times New Roman" w:eastAsia="Calibri" w:hAnsi="Times New Roman" w:cs="Times New Roman"/>
          <w:b/>
          <w:sz w:val="24"/>
          <w:szCs w:val="24"/>
          <w:lang w:val="en-US" w:eastAsia="en-US"/>
        </w:rPr>
        <w:t>Reja:</w:t>
      </w:r>
    </w:p>
    <w:p w:rsidR="00BD3919" w:rsidRPr="00864D43" w:rsidRDefault="00BD3919" w:rsidP="00BD3919">
      <w:pPr>
        <w:spacing w:after="0"/>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1.Milliy uyg’onish va  yangi davr ma’rifatchiligi. Jadidchilikn</w:t>
      </w:r>
      <w:r w:rsidR="000E2135" w:rsidRPr="00864D43">
        <w:rPr>
          <w:rFonts w:ascii="Times New Roman" w:eastAsia="Calibri" w:hAnsi="Times New Roman" w:cs="Times New Roman"/>
          <w:b/>
          <w:sz w:val="24"/>
          <w:szCs w:val="24"/>
          <w:lang w:val="en-US" w:eastAsia="en-US"/>
        </w:rPr>
        <w:t>in</w:t>
      </w:r>
      <w:r w:rsidRPr="00864D43">
        <w:rPr>
          <w:rFonts w:ascii="Times New Roman" w:eastAsia="Calibri" w:hAnsi="Times New Roman" w:cs="Times New Roman"/>
          <w:b/>
          <w:sz w:val="24"/>
          <w:szCs w:val="24"/>
          <w:lang w:val="en-US" w:eastAsia="en-US"/>
        </w:rPr>
        <w:t>g vujudga kelishi.</w:t>
      </w:r>
    </w:p>
    <w:p w:rsidR="00BD3919" w:rsidRPr="00864D43" w:rsidRDefault="00BD3919" w:rsidP="00BD3919">
      <w:pPr>
        <w:spacing w:after="0"/>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2.Jadidchilik harakatining asosiy mohiyati. Turkistonda jadidlar harakatining shakllanish bosqichi. </w:t>
      </w:r>
    </w:p>
    <w:p w:rsidR="00BD3919" w:rsidRPr="00864D43" w:rsidRDefault="00BD3919" w:rsidP="00BD3919">
      <w:pPr>
        <w:spacing w:after="0"/>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3.Turkiston jadidchilik harakatining yirik namoyondalarining ma’rifatparvarlik g’oyalari.  </w:t>
      </w:r>
    </w:p>
    <w:p w:rsidR="00BD3919" w:rsidRPr="00864D43" w:rsidRDefault="00BD3919" w:rsidP="00BD3919">
      <w:pPr>
        <w:spacing w:after="0"/>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4.Jadidchilarning amaliy harakatlari va tarixiy taqdiri.</w:t>
      </w:r>
    </w:p>
    <w:p w:rsidR="00BD3919" w:rsidRPr="00864D43" w:rsidRDefault="00BD3919" w:rsidP="00BD3919">
      <w:pPr>
        <w:spacing w:after="0" w:line="240" w:lineRule="auto"/>
        <w:ind w:left="1"/>
        <w:jc w:val="both"/>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5.Mustaqillik va jadidchilik harakatiga munosabatni o’zgarishi.</w:t>
      </w:r>
    </w:p>
    <w:p w:rsidR="00106CE1" w:rsidRPr="00DA67AD" w:rsidRDefault="00106CE1" w:rsidP="00EE3257">
      <w:pPr>
        <w:spacing w:after="0" w:line="240" w:lineRule="auto"/>
        <w:rPr>
          <w:rFonts w:ascii="Times New Roman" w:hAnsi="Times New Roman" w:cs="Times New Roman"/>
          <w:b/>
          <w:bCs/>
          <w:sz w:val="24"/>
          <w:szCs w:val="24"/>
          <w:lang w:val="en-US"/>
        </w:rPr>
      </w:pPr>
    </w:p>
    <w:p w:rsidR="004953BE" w:rsidRPr="00DA67AD" w:rsidRDefault="004953BE"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3"/>
          <w:sz w:val="24"/>
          <w:szCs w:val="24"/>
          <w:lang w:val="uz-Cyrl-UZ"/>
        </w:rPr>
        <w:t xml:space="preserve">      </w:t>
      </w:r>
      <w:r w:rsidRPr="00DA67AD">
        <w:rPr>
          <w:rFonts w:ascii="Times New Roman" w:eastAsia="Times New Roman" w:hAnsi="Times New Roman" w:cs="Times New Roman"/>
          <w:sz w:val="24"/>
          <w:szCs w:val="24"/>
          <w:lang w:val="uz-Cyrl-UZ"/>
        </w:rPr>
        <w:t xml:space="preserve">XIX </w:t>
      </w:r>
      <w:r w:rsidR="00503051">
        <w:rPr>
          <w:rFonts w:ascii="Times New Roman" w:eastAsia="Times New Roman" w:hAnsi="Times New Roman" w:cs="Times New Roman"/>
          <w:sz w:val="24"/>
          <w:szCs w:val="24"/>
          <w:lang w:val="uz-Cyrl-UZ"/>
        </w:rPr>
        <w:t>asr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oxiri</w:t>
      </w:r>
      <w:r w:rsidRPr="00DA67AD">
        <w:rPr>
          <w:rFonts w:ascii="Times New Roman" w:eastAsia="Times New Roman" w:hAnsi="Times New Roman" w:cs="Times New Roman"/>
          <w:sz w:val="24"/>
          <w:szCs w:val="24"/>
          <w:lang w:val="uz-Cyrl-UZ"/>
        </w:rPr>
        <w:t xml:space="preserve"> XX </w:t>
      </w:r>
      <w:r w:rsidR="00503051">
        <w:rPr>
          <w:rFonts w:ascii="Times New Roman" w:eastAsia="Times New Roman" w:hAnsi="Times New Roman" w:cs="Times New Roman"/>
          <w:sz w:val="24"/>
          <w:szCs w:val="24"/>
          <w:lang w:val="uz-Cyrl-UZ"/>
        </w:rPr>
        <w:t>asr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boshlarida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hayotida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achinarli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yuzaga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podsho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rosisiyasi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tomonidan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boshqarilar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o’zlarining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boshqaruv</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siyosatini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joriy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edilar</w:t>
      </w:r>
      <w:r w:rsidRPr="00DA67AD">
        <w:rPr>
          <w:rFonts w:ascii="Times New Roman" w:eastAsia="Times New Roman" w:hAnsi="Times New Roman" w:cs="Times New Roman"/>
          <w:sz w:val="24"/>
          <w:szCs w:val="24"/>
          <w:lang w:val="uz-Cyrl-UZ"/>
        </w:rPr>
        <w:t>.</w:t>
      </w:r>
      <w:r w:rsidR="00B86975"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shunday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og’ir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sharoitda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ozodligi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ataluvchi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xarakat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rahnamolari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demokratik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kuchlarning yetakchisi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siyosat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maydoniga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chiqdilar</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adabiyotisiz</w:t>
      </w:r>
      <w:r w:rsidR="00B86975"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ayricha</w:t>
      </w:r>
      <w:r w:rsidR="00B86975"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tasavvur</w:t>
      </w:r>
      <w:r w:rsidR="00B86975"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qilib</w:t>
      </w:r>
      <w:r w:rsidR="00B86975"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bo’lmaydi</w:t>
      </w:r>
      <w:r w:rsidRPr="00DA67AD">
        <w:rPr>
          <w:rFonts w:ascii="Times New Roman" w:eastAsia="Times New Roman" w:hAnsi="Times New Roman" w:cs="Times New Roman"/>
          <w:sz w:val="24"/>
          <w:szCs w:val="24"/>
          <w:lang w:val="uz-Cyrl-UZ"/>
        </w:rPr>
        <w:t>.</w:t>
      </w:r>
      <w:r w:rsidR="00B86975"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SHunday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murakkab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vaziyatda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bo’layotgan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voqia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hodisalar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ro’slar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tomonidan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etiborga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olinmay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kelinayotgan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ozodligini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qadriyatlarini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matbuot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adabiyot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qancha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masalalarni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jadidchilik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harakati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rahnamolari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ta’limiy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tarbiyaviy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islohotlarni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yoqlab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chiqdilar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Jadidchilik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harakatining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chiqishi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dastlab</w:t>
      </w:r>
      <w:r w:rsidRPr="00DA67AD">
        <w:rPr>
          <w:rFonts w:ascii="Times New Roman" w:eastAsia="Times New Roman" w:hAnsi="Times New Roman" w:cs="Times New Roman"/>
          <w:sz w:val="24"/>
          <w:szCs w:val="24"/>
          <w:lang w:val="uz-Cyrl-UZ"/>
        </w:rPr>
        <w:t xml:space="preserve"> XIX  </w:t>
      </w:r>
      <w:r w:rsidR="00503051">
        <w:rPr>
          <w:rFonts w:ascii="Times New Roman" w:eastAsia="Times New Roman" w:hAnsi="Times New Roman" w:cs="Times New Roman"/>
          <w:sz w:val="24"/>
          <w:szCs w:val="24"/>
          <w:lang w:val="uz-Cyrl-UZ"/>
        </w:rPr>
        <w:t>asrning</w:t>
      </w:r>
      <w:r w:rsidRPr="00DA67AD">
        <w:rPr>
          <w:rFonts w:ascii="Times New Roman" w:eastAsia="Times New Roman" w:hAnsi="Times New Roman" w:cs="Times New Roman"/>
          <w:sz w:val="24"/>
          <w:szCs w:val="24"/>
          <w:lang w:val="uz-Cyrl-UZ"/>
        </w:rPr>
        <w:t xml:space="preserve"> 80-</w:t>
      </w:r>
      <w:r w:rsidR="00503051">
        <w:rPr>
          <w:rFonts w:ascii="Times New Roman" w:eastAsia="Times New Roman" w:hAnsi="Times New Roman" w:cs="Times New Roman"/>
          <w:sz w:val="24"/>
          <w:szCs w:val="24"/>
          <w:lang w:val="uz-Cyrl-UZ"/>
        </w:rPr>
        <w:t>yillarida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Qrimda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tashkil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topadi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keyinchalik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Qirim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Tatariston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Boshqirdiston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Janubiy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Kavkaz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kabi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yurtlarda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sharq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mamlakatlaridan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Turkiyada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yuzaga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ijtimoiy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siyosiy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harakatdir</w:t>
      </w:r>
      <w:r w:rsidRPr="00DA67AD">
        <w:rPr>
          <w:rFonts w:ascii="Times New Roman" w:eastAsia="Times New Roman" w:hAnsi="Times New Roman" w:cs="Times New Roman"/>
          <w:sz w:val="24"/>
          <w:szCs w:val="24"/>
          <w:lang w:val="uz-Cyrl-UZ"/>
        </w:rPr>
        <w:t>. ”</w:t>
      </w:r>
      <w:r w:rsidR="00503051">
        <w:rPr>
          <w:rFonts w:ascii="Times New Roman" w:eastAsia="Times New Roman" w:hAnsi="Times New Roman" w:cs="Times New Roman"/>
          <w:sz w:val="24"/>
          <w:szCs w:val="24"/>
          <w:lang w:val="uz-Cyrl-UZ"/>
        </w:rPr>
        <w:t>Biz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ajdodlardan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avlodlarga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kelayotgan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bebaho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boylikning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vorislari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sifatida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tilimizni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asrab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avaylashimiz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boyitish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nufuzini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yanada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oshirish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ustida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doimiy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ishlashimiz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zarur</w:t>
      </w:r>
      <w:r w:rsidRPr="00DA67AD">
        <w:rPr>
          <w:rFonts w:ascii="Times New Roman" w:eastAsia="Times New Roman" w:hAnsi="Times New Roman" w:cs="Times New Roman"/>
          <w:sz w:val="24"/>
          <w:szCs w:val="24"/>
          <w:vertAlign w:val="superscript"/>
          <w:lang w:val="uz-Cyrl-UZ"/>
        </w:rPr>
        <w:footnoteReference w:id="54"/>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ta’kidlaydi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prezidentimiz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asarlarida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demokratik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qurish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yo’lida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kurashgan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harakatiga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qaratadigan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bo’lsak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boshqa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sohalar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qatorda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matbuot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masalasi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 yetakchi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o’rinlarda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turadi</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kabi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masalalarni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jadidchilik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harakatining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rahnamolaridan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Mahmudxo’ja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w:t>
      </w:r>
      <w:r w:rsidR="00B86975"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Abdurauf</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Fitrat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Abdulla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Avloniy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CHo’lpon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Muavvar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boshqalarning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dramatik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maqola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risolalarida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yaqqol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ko’zga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tashlanadi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Jadidchilik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harakatiga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e’tiborni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qaratadigan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bo’lsak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matbuot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achinarli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holga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tushib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qolganligidan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chuqur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qayg’uradi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Mahmudxo’ja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Ehtiyoji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maqolasida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quidagi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fikrini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bayon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Boshqa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qaralsa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ko’rilurki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muntazam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maktablari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avval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maktabda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yudiniy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ustida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dunyoviy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fanlar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o’qilur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CHunki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dunyoda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turmoq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dunyoviy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lozimdur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Zamona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fanidan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bebahra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boshqa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poymol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bo’lur</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footnoteReference w:id="55"/>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o’zlarining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matbuotlarini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yaratish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astoyidil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kuraishdilar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1906 </w:t>
      </w:r>
      <w:r w:rsidR="00503051">
        <w:rPr>
          <w:rFonts w:ascii="Times New Roman" w:eastAsia="Times New Roman" w:hAnsi="Times New Roman" w:cs="Times New Roman"/>
          <w:sz w:val="24"/>
          <w:szCs w:val="24"/>
          <w:lang w:val="uz-Cyrl-UZ"/>
        </w:rPr>
        <w:t>yil</w:t>
      </w:r>
      <w:r w:rsidRPr="00DA67AD">
        <w:rPr>
          <w:rFonts w:ascii="Times New Roman" w:eastAsia="Times New Roman" w:hAnsi="Times New Roman" w:cs="Times New Roman"/>
          <w:sz w:val="24"/>
          <w:szCs w:val="24"/>
          <w:lang w:val="uz-Cyrl-UZ"/>
        </w:rPr>
        <w:t xml:space="preserve"> 27 </w:t>
      </w:r>
      <w:r w:rsidR="00503051">
        <w:rPr>
          <w:rFonts w:ascii="Times New Roman" w:eastAsia="Times New Roman" w:hAnsi="Times New Roman" w:cs="Times New Roman"/>
          <w:sz w:val="24"/>
          <w:szCs w:val="24"/>
          <w:lang w:val="uz-Cyrl-UZ"/>
        </w:rPr>
        <w:t>iyunda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jadidlarning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birinchi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gazetasi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Taraqqiy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gazetasi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nomi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Ismoil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Obidov</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muharrirligida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bosilib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harakatning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shakllanishida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nafaqat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balki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butun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dunyoda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bo’layotgan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voqea</w:t>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hodisilar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ijtimoiy</w:t>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siyosiy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oqimlarining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rivojlanishi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dunyoqarashini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ozodlik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shakllanishiga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kuchli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ta’sir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ko’rsatdi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dardi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orzu</w:t>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umidlarini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amalga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oshirishga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harakat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qiladilar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Jadidlarning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sa’y</w:t>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harakati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viloyat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tumanlarda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matbuot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uyushmalari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tuziladi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muharrirlar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tayinlandi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ma’naviy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mustamlaka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istibdoddan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qiynalayotgan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bo’lishiga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qaramasdan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adabiyot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matbuot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to’xtab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qolmadi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biz</w:t>
      </w:r>
      <w:r w:rsidRPr="00DA67AD">
        <w:rPr>
          <w:rFonts w:ascii="Times New Roman" w:eastAsia="Times New Roman" w:hAnsi="Times New Roman" w:cs="Times New Roman"/>
          <w:sz w:val="24"/>
          <w:szCs w:val="24"/>
          <w:lang w:val="uz-Cyrl-UZ"/>
        </w:rPr>
        <w:t xml:space="preserve"> XX </w:t>
      </w:r>
      <w:r w:rsidR="00503051">
        <w:rPr>
          <w:rFonts w:ascii="Times New Roman" w:eastAsia="Times New Roman" w:hAnsi="Times New Roman" w:cs="Times New Roman"/>
          <w:sz w:val="24"/>
          <w:szCs w:val="24"/>
          <w:lang w:val="uz-Cyrl-UZ"/>
        </w:rPr>
        <w:t>asr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boshlarida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adabiyotning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qancha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janrlarini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rivojlanishida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ko’rishimiz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mumkin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Bunga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misol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tariqasida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dramaturgiyaga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Fitratning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publitsistika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zamonaviy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adabiyotshunoslikka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CHo’lponning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yangi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she’riyatga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Abdulla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Qodiriyni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esa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o’zbek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romanchiligiga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asos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rivojlantirganida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yaqqol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aks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saodati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farog’ati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yo’lida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shakllanmog’ida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zamona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adabiyotidan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xabardor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bo’lmog’i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lozim</w:t>
      </w:r>
      <w:r w:rsidRPr="00DA67AD">
        <w:rPr>
          <w:rFonts w:ascii="Times New Roman" w:eastAsia="Times New Roman" w:hAnsi="Times New Roman" w:cs="Times New Roman"/>
          <w:sz w:val="24"/>
          <w:szCs w:val="24"/>
          <w:lang w:val="uz-Cyrl-UZ"/>
        </w:rPr>
        <w:t>. “</w:t>
      </w:r>
      <w:r w:rsidR="00503051">
        <w:rPr>
          <w:rFonts w:ascii="Times New Roman" w:eastAsia="Times New Roman" w:hAnsi="Times New Roman" w:cs="Times New Roman"/>
          <w:sz w:val="24"/>
          <w:szCs w:val="24"/>
          <w:lang w:val="uz-Cyrl-UZ"/>
        </w:rPr>
        <w:t>Tabiiyki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taraqqiy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topmog’i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jahon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w:t>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fani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yangiliklaridan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umuminsoniy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g’oyalardan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foydalanmog’i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shart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fikr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qalbi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ongidan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o’tmog’i</w:t>
      </w:r>
      <w:r w:rsidRPr="00DA67AD">
        <w:rPr>
          <w:rFonts w:ascii="Times New Roman" w:eastAsia="Times New Roman" w:hAnsi="Times New Roman" w:cs="Times New Roman"/>
          <w:sz w:val="24"/>
          <w:szCs w:val="24"/>
          <w:lang w:val="uz-Cyrl-UZ"/>
        </w:rPr>
        <w:t>, “</w:t>
      </w:r>
      <w:r w:rsidR="00503051">
        <w:rPr>
          <w:rFonts w:ascii="Times New Roman" w:eastAsia="Times New Roman" w:hAnsi="Times New Roman" w:cs="Times New Roman"/>
          <w:sz w:val="24"/>
          <w:szCs w:val="24"/>
          <w:lang w:val="uz-Cyrl-UZ"/>
        </w:rPr>
        <w:t>milliylashmog’i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kerak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SHundagina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yo’lida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xizmat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oladi</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footnoteReference w:id="56"/>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Ozodlik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tenglik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adolat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shiori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yaratgan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jadidlarning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talablariga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javob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olmay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w:t>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fanni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isloh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orqali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mamlakatni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ozodlikka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chiqarish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tarafdori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edilar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Muxtoriyatini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bolsheviklar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tomonidan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qonga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botirilishi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jadidchilik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harakati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kuchlarini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orzu</w:t>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umidlarini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so’ndira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olamydi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aksincha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qaytadan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kuchayishiga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hozirladi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tomonidan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yaratilgan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adabiyotlarining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rivojlanishida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ko’rishimiz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mumkin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Abdurauf</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Fitrat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asrlar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davomida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mavqeiga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qarovsiz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holga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qolganligini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Alisher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Navoiy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zamonidan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keyin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bunga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berilmaganligini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hattoki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ba’zi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davrlarda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chaqmoqdek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yalt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yonib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qaytadan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losoniy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botqog’iga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tushib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qolishi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natijasida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butun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toptalishi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lisoniy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qolipidan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borayotganini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alohida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ta’kidlab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o’tadi</w:t>
      </w:r>
      <w:r w:rsidRPr="00DA67AD">
        <w:rPr>
          <w:rFonts w:ascii="Times New Roman" w:eastAsia="Times New Roman" w:hAnsi="Times New Roman" w:cs="Times New Roman"/>
          <w:sz w:val="24"/>
          <w:szCs w:val="24"/>
          <w:lang w:val="uz-Cyrl-UZ"/>
        </w:rPr>
        <w:t>. “</w:t>
      </w:r>
      <w:r w:rsidR="00503051">
        <w:rPr>
          <w:rFonts w:ascii="Times New Roman" w:eastAsia="Times New Roman" w:hAnsi="Times New Roman" w:cs="Times New Roman"/>
          <w:sz w:val="24"/>
          <w:szCs w:val="24"/>
          <w:lang w:val="uz-Cyrl-UZ"/>
        </w:rPr>
        <w:t>Dunyoning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turkchamiz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yolg’iz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arabcha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qumruqlar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zabt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etilish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iskanjaga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olinish</w:t>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emas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forsi</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y</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tepkilari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dahiy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ezilmishdir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Ko’zlarimizni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to’rt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ochib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qarayliq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dunyoning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buyuk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hakimi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bo’lg’on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Ibn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Sino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turkdir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ikkinchi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Arastu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atalg’on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Farobiy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turkdir</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footnoteReference w:id="57"/>
      </w:r>
      <w:r w:rsidRPr="00DA67AD">
        <w:rPr>
          <w:rFonts w:ascii="Times New Roman" w:eastAsia="Times New Roman" w:hAnsi="Times New Roman" w:cs="Times New Roman"/>
          <w:sz w:val="24"/>
          <w:szCs w:val="24"/>
          <w:lang w:val="uz-Cyrl-UZ"/>
        </w:rPr>
        <w:t xml:space="preserve"> ”, </w:t>
      </w:r>
      <w:r w:rsidR="00503051">
        <w:rPr>
          <w:rFonts w:ascii="Times New Roman" w:eastAsia="Times New Roman" w:hAnsi="Times New Roman" w:cs="Times New Roman"/>
          <w:sz w:val="24"/>
          <w:szCs w:val="24"/>
          <w:lang w:val="uz-Cyrl-UZ"/>
        </w:rPr>
        <w:t>deb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fikrini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asosli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misollar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dalillar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orqali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keltirib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e’tiborsizlik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qilishi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achinarli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holga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kelishini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ba’zi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so’zlarni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esa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o’rinsiz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hollarda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qo’llanilayotganligiga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misollar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keltiradi</w:t>
      </w:r>
      <w:r w:rsidRPr="00DA67AD">
        <w:rPr>
          <w:rFonts w:ascii="Times New Roman" w:eastAsia="Times New Roman" w:hAnsi="Times New Roman" w:cs="Times New Roman"/>
          <w:sz w:val="24"/>
          <w:szCs w:val="24"/>
          <w:lang w:val="uz-Cyrl-UZ"/>
        </w:rPr>
        <w:t>.</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3"/>
          <w:sz w:val="24"/>
          <w:szCs w:val="24"/>
          <w:lang w:val="uz-Cyrl-UZ"/>
        </w:rPr>
        <w:t xml:space="preserve">Jadidchilik aslida ma’rifatparvarlik </w:t>
      </w:r>
      <w:r w:rsidRPr="00DA67AD">
        <w:rPr>
          <w:rFonts w:ascii="Times New Roman" w:eastAsia="Times New Roman" w:hAnsi="Times New Roman" w:cs="Times New Roman"/>
          <w:spacing w:val="2"/>
          <w:sz w:val="24"/>
          <w:szCs w:val="24"/>
          <w:lang w:val="uz-Cyrl-UZ"/>
        </w:rPr>
        <w:t xml:space="preserve">harakatining ko‘rinishidir. </w:t>
      </w:r>
      <w:r w:rsidRPr="00DA67AD">
        <w:rPr>
          <w:rFonts w:ascii="Times New Roman" w:eastAsia="Times New Roman" w:hAnsi="Times New Roman" w:cs="Times New Roman"/>
          <w:spacing w:val="4"/>
          <w:sz w:val="24"/>
          <w:szCs w:val="24"/>
          <w:lang w:val="uz-Cyrl-UZ"/>
        </w:rPr>
        <w:t>Ma’rifatning lug‘aviy ma’nosi bilish, tanish, bilim de</w:t>
      </w:r>
      <w:r w:rsidRPr="00DA67AD">
        <w:rPr>
          <w:rFonts w:ascii="Times New Roman" w:eastAsia="Times New Roman" w:hAnsi="Times New Roman" w:cs="Times New Roman"/>
          <w:spacing w:val="3"/>
          <w:sz w:val="24"/>
          <w:szCs w:val="24"/>
          <w:lang w:val="uz-Cyrl-UZ"/>
        </w:rPr>
        <w:t>makdir. Boshqacha aytganda ma’rifat bilmoq, kishilarning ong-</w:t>
      </w:r>
      <w:r w:rsidRPr="00DA67AD">
        <w:rPr>
          <w:rFonts w:ascii="Times New Roman" w:eastAsia="Times New Roman" w:hAnsi="Times New Roman" w:cs="Times New Roman"/>
          <w:spacing w:val="4"/>
          <w:sz w:val="24"/>
          <w:szCs w:val="24"/>
          <w:lang w:val="uz-Cyrl-UZ"/>
        </w:rPr>
        <w:t xml:space="preserve">bilimini, madaniyatini oshirishga qaratilgan ta’lim-tarbiya </w:t>
      </w:r>
      <w:r w:rsidRPr="00DA67AD">
        <w:rPr>
          <w:rFonts w:ascii="Times New Roman" w:eastAsia="Times New Roman" w:hAnsi="Times New Roman" w:cs="Times New Roman"/>
          <w:spacing w:val="3"/>
          <w:sz w:val="24"/>
          <w:szCs w:val="24"/>
          <w:lang w:val="uz-Cyrl-UZ"/>
        </w:rPr>
        <w:t>jarayonidir. Ma’rifat so‘zining ko‘pchilikdagi ma’nosi mao</w:t>
      </w:r>
      <w:r w:rsidRPr="00DA67AD">
        <w:rPr>
          <w:rFonts w:ascii="Times New Roman" w:eastAsia="Times New Roman" w:hAnsi="Times New Roman" w:cs="Times New Roman"/>
          <w:spacing w:val="1"/>
          <w:sz w:val="24"/>
          <w:szCs w:val="24"/>
          <w:lang w:val="uz-Cyrl-UZ"/>
        </w:rPr>
        <w:t xml:space="preserve">rifdir. Ma’rifat atama sifatida - tabiat, jamiyat va inson mohiyati haqidagi turli-tuman bilimlar, ma’lumotlar majmuasini bildiradi. Ma’rifatli degani - bilimli, muayyan sohada </w:t>
      </w:r>
      <w:r w:rsidRPr="00DA67AD">
        <w:rPr>
          <w:rFonts w:ascii="Times New Roman" w:eastAsia="Times New Roman" w:hAnsi="Times New Roman" w:cs="Times New Roman"/>
          <w:spacing w:val="3"/>
          <w:sz w:val="24"/>
          <w:szCs w:val="24"/>
          <w:lang w:val="uz-Cyrl-UZ"/>
        </w:rPr>
        <w:t xml:space="preserve">ma’lumoti bor, demakdir. </w:t>
      </w:r>
      <w:r w:rsidRPr="00DA67AD">
        <w:rPr>
          <w:rFonts w:ascii="Times New Roman" w:eastAsia="Times New Roman" w:hAnsi="Times New Roman" w:cs="Times New Roman"/>
          <w:spacing w:val="11"/>
          <w:sz w:val="24"/>
          <w:szCs w:val="24"/>
          <w:lang w:val="uz-Cyrl-UZ"/>
        </w:rPr>
        <w:t xml:space="preserve">Ma’rifatni hayotga singdirish maorif tizimi orqali </w:t>
      </w:r>
      <w:r w:rsidRPr="00DA67AD">
        <w:rPr>
          <w:rFonts w:ascii="Times New Roman" w:eastAsia="Times New Roman" w:hAnsi="Times New Roman" w:cs="Times New Roman"/>
          <w:spacing w:val="4"/>
          <w:sz w:val="24"/>
          <w:szCs w:val="24"/>
          <w:lang w:val="uz-Cyrl-UZ"/>
        </w:rPr>
        <w:t xml:space="preserve">amalga oshiriladi. Demak ma’rifat - bilim va madaniyatning </w:t>
      </w:r>
      <w:r w:rsidRPr="00DA67AD">
        <w:rPr>
          <w:rFonts w:ascii="Times New Roman" w:eastAsia="Times New Roman" w:hAnsi="Times New Roman" w:cs="Times New Roman"/>
          <w:spacing w:val="10"/>
          <w:sz w:val="24"/>
          <w:szCs w:val="24"/>
          <w:lang w:val="uz-Cyrl-UZ"/>
        </w:rPr>
        <w:t xml:space="preserve">qo‘shma mazmuni bo‘lib, maorif esa ana shu mazmunni yoyish </w:t>
      </w:r>
      <w:r w:rsidRPr="00DA67AD">
        <w:rPr>
          <w:rFonts w:ascii="Times New Roman" w:eastAsia="Times New Roman" w:hAnsi="Times New Roman" w:cs="Times New Roman"/>
          <w:spacing w:val="3"/>
          <w:sz w:val="24"/>
          <w:szCs w:val="24"/>
          <w:lang w:val="uz-Cyrl-UZ"/>
        </w:rPr>
        <w:t xml:space="preserve">kuroli, vositasidir. </w:t>
      </w:r>
      <w:r w:rsidRPr="00DA67AD">
        <w:rPr>
          <w:rFonts w:ascii="Times New Roman" w:eastAsia="Times New Roman" w:hAnsi="Times New Roman" w:cs="Times New Roman"/>
          <w:spacing w:val="2"/>
          <w:sz w:val="24"/>
          <w:szCs w:val="24"/>
          <w:lang w:val="uz-Cyrl-UZ"/>
        </w:rPr>
        <w:t>Ma’rifat asosan umumiy va o‘rta maxsus bilim beruvchi mak</w:t>
      </w:r>
      <w:r w:rsidRPr="00DA67AD">
        <w:rPr>
          <w:rFonts w:ascii="Times New Roman" w:eastAsia="Times New Roman" w:hAnsi="Times New Roman" w:cs="Times New Roman"/>
          <w:spacing w:val="3"/>
          <w:sz w:val="24"/>
          <w:szCs w:val="24"/>
          <w:lang w:val="uz-Cyrl-UZ"/>
        </w:rPr>
        <w:t xml:space="preserve">tab va o‘quv yurtlarida tarqatiladi. Ma’rifat tushunchasi maorif tushunchasidan keng bo‘lib, bilim va madaniyatni yoyish va </w:t>
      </w:r>
      <w:r w:rsidRPr="00DA67AD">
        <w:rPr>
          <w:rFonts w:ascii="Times New Roman" w:eastAsia="Times New Roman" w:hAnsi="Times New Roman" w:cs="Times New Roman"/>
          <w:spacing w:val="5"/>
          <w:sz w:val="24"/>
          <w:szCs w:val="24"/>
          <w:lang w:val="uz-Cyrl-UZ"/>
        </w:rPr>
        <w:t xml:space="preserve">yuksaltirishning hamma turlari, shakllari va sohalarini o‘z </w:t>
      </w:r>
      <w:r w:rsidRPr="00DA67AD">
        <w:rPr>
          <w:rFonts w:ascii="Times New Roman" w:eastAsia="Times New Roman" w:hAnsi="Times New Roman" w:cs="Times New Roman"/>
          <w:sz w:val="24"/>
          <w:szCs w:val="24"/>
          <w:lang w:val="uz-Cyrl-UZ"/>
        </w:rPr>
        <w:t>ichiga oladi.</w:t>
      </w:r>
      <w:r w:rsidRPr="00DA67AD">
        <w:rPr>
          <w:rFonts w:ascii="Times New Roman" w:eastAsia="Times New Roman" w:hAnsi="Times New Roman" w:cs="Times New Roman"/>
          <w:spacing w:val="-1"/>
          <w:sz w:val="24"/>
          <w:szCs w:val="24"/>
          <w:lang w:val="uz-Cyrl-UZ"/>
        </w:rPr>
        <w:t xml:space="preserve"> Jamiyatda ma’rifat, ya’ni bilim ma’rifatparvarlar orqali yoyiladi. Ma’rifatparvar - ma’rifat uchun kurashuvchi; ilm, </w:t>
      </w:r>
      <w:r w:rsidRPr="00DA67AD">
        <w:rPr>
          <w:rFonts w:ascii="Times New Roman" w:eastAsia="Times New Roman" w:hAnsi="Times New Roman" w:cs="Times New Roman"/>
          <w:spacing w:val="2"/>
          <w:sz w:val="24"/>
          <w:szCs w:val="24"/>
          <w:lang w:val="uz-Cyrl-UZ"/>
        </w:rPr>
        <w:t>bilim chirog‘ini yoquvchi; ma’rifat xomiysi va tarafdori de</w:t>
      </w:r>
      <w:r w:rsidRPr="00DA67AD">
        <w:rPr>
          <w:rFonts w:ascii="Times New Roman" w:eastAsia="Times New Roman" w:hAnsi="Times New Roman" w:cs="Times New Roman"/>
          <w:spacing w:val="-8"/>
          <w:sz w:val="24"/>
          <w:szCs w:val="24"/>
          <w:lang w:val="uz-Cyrl-UZ"/>
        </w:rPr>
        <w:t>makdir.</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9"/>
          <w:sz w:val="24"/>
          <w:szCs w:val="24"/>
          <w:lang w:val="uz-Cyrl-UZ"/>
        </w:rPr>
        <w:t xml:space="preserve">    Insoniyatning bir jamiyatdam ikkinchi jamiyatga bir tari</w:t>
      </w:r>
      <w:r w:rsidRPr="00DA67AD">
        <w:rPr>
          <w:rFonts w:ascii="Times New Roman" w:eastAsia="Times New Roman" w:hAnsi="Times New Roman" w:cs="Times New Roman"/>
          <w:spacing w:val="1"/>
          <w:sz w:val="24"/>
          <w:szCs w:val="24"/>
          <w:lang w:val="uz-Cyrl-UZ"/>
        </w:rPr>
        <w:t>xiy davrdan ikkinchi bir tarixiy davrga o‘tishi ma’rifatpar</w:t>
      </w:r>
      <w:r w:rsidRPr="00DA67AD">
        <w:rPr>
          <w:rFonts w:ascii="Times New Roman" w:eastAsia="Times New Roman" w:hAnsi="Times New Roman" w:cs="Times New Roman"/>
          <w:spacing w:val="-2"/>
          <w:sz w:val="24"/>
          <w:szCs w:val="24"/>
          <w:lang w:val="uz-Cyrl-UZ"/>
        </w:rPr>
        <w:t>varlikdan boshlanadi. Zamonaning eng etuk ongli, oq-qorani t</w:t>
      </w:r>
      <w:r w:rsidRPr="00DA67AD">
        <w:rPr>
          <w:rFonts w:ascii="Times New Roman" w:eastAsia="Times New Roman" w:hAnsi="Times New Roman" w:cs="Times New Roman"/>
          <w:spacing w:val="-1"/>
          <w:sz w:val="24"/>
          <w:szCs w:val="24"/>
          <w:lang w:val="uz-Cyrl-UZ"/>
        </w:rPr>
        <w:t xml:space="preserve">anigan, fidoyi, elim, yurtim deb yashovchi, uzoqni ko‘zlovchi </w:t>
      </w:r>
      <w:r w:rsidRPr="00DA67AD">
        <w:rPr>
          <w:rFonts w:ascii="Times New Roman" w:eastAsia="Times New Roman" w:hAnsi="Times New Roman" w:cs="Times New Roman"/>
          <w:spacing w:val="-5"/>
          <w:sz w:val="24"/>
          <w:szCs w:val="24"/>
          <w:lang w:val="uz-Cyrl-UZ"/>
        </w:rPr>
        <w:t xml:space="preserve">ma’naviyatli </w:t>
      </w:r>
      <w:r w:rsidRPr="00DA67AD">
        <w:rPr>
          <w:rFonts w:ascii="Times New Roman" w:eastAsia="Times New Roman" w:hAnsi="Times New Roman" w:cs="Times New Roman"/>
          <w:spacing w:val="4"/>
          <w:sz w:val="24"/>
          <w:szCs w:val="24"/>
          <w:lang w:val="uz-Cyrl-UZ"/>
        </w:rPr>
        <w:t xml:space="preserve">kishilari </w:t>
      </w:r>
      <w:r w:rsidRPr="00DA67AD">
        <w:rPr>
          <w:rFonts w:ascii="Times New Roman" w:eastAsia="Times New Roman" w:hAnsi="Times New Roman" w:cs="Times New Roman"/>
          <w:spacing w:val="-1"/>
          <w:sz w:val="24"/>
          <w:szCs w:val="24"/>
          <w:lang w:val="uz-Cyrl-UZ"/>
        </w:rPr>
        <w:t xml:space="preserve">ma’rifatparvarlik </w:t>
      </w:r>
      <w:r w:rsidRPr="00DA67AD">
        <w:rPr>
          <w:rFonts w:ascii="Times New Roman" w:eastAsia="Times New Roman" w:hAnsi="Times New Roman" w:cs="Times New Roman"/>
          <w:sz w:val="24"/>
          <w:szCs w:val="24"/>
          <w:lang w:val="uz-Cyrl-UZ"/>
        </w:rPr>
        <w:t xml:space="preserve">bilan </w:t>
      </w:r>
      <w:r w:rsidRPr="00DA67AD">
        <w:rPr>
          <w:rFonts w:ascii="Times New Roman" w:eastAsia="Times New Roman" w:hAnsi="Times New Roman" w:cs="Times New Roman"/>
          <w:spacing w:val="-5"/>
          <w:sz w:val="24"/>
          <w:szCs w:val="24"/>
          <w:lang w:val="uz-Cyrl-UZ"/>
        </w:rPr>
        <w:t xml:space="preserve">shug‘ullanadilar. </w:t>
      </w:r>
      <w:r w:rsidRPr="00DA67AD">
        <w:rPr>
          <w:rFonts w:ascii="Times New Roman" w:eastAsia="Times New Roman" w:hAnsi="Times New Roman" w:cs="Times New Roman"/>
          <w:spacing w:val="3"/>
          <w:sz w:val="24"/>
          <w:szCs w:val="24"/>
          <w:lang w:val="uz-Cyrl-UZ"/>
        </w:rPr>
        <w:t xml:space="preserve">Ma’rifat ma’naviy qaramlik qo‘rquv va hadikni bartaraf </w:t>
      </w:r>
      <w:r w:rsidRPr="00DA67AD">
        <w:rPr>
          <w:rFonts w:ascii="Times New Roman" w:eastAsia="Times New Roman" w:hAnsi="Times New Roman" w:cs="Times New Roman"/>
          <w:spacing w:val="5"/>
          <w:sz w:val="24"/>
          <w:szCs w:val="24"/>
          <w:lang w:val="uz-Cyrl-UZ"/>
        </w:rPr>
        <w:t xml:space="preserve">etadi, insonga beqiyos ilohiy qudrat mislsiz salohiyat baxsh </w:t>
      </w:r>
      <w:r w:rsidRPr="00DA67AD">
        <w:rPr>
          <w:rFonts w:ascii="Times New Roman" w:eastAsia="Times New Roman" w:hAnsi="Times New Roman" w:cs="Times New Roman"/>
          <w:spacing w:val="6"/>
          <w:sz w:val="24"/>
          <w:szCs w:val="24"/>
          <w:lang w:val="uz-Cyrl-UZ"/>
        </w:rPr>
        <w:t xml:space="preserve">etadi. Shuning uchun ozodlik uchun kurashchilari mamlakat, millat </w:t>
      </w:r>
      <w:r w:rsidRPr="00DA67AD">
        <w:rPr>
          <w:rFonts w:ascii="Times New Roman" w:eastAsia="Times New Roman" w:hAnsi="Times New Roman" w:cs="Times New Roman"/>
          <w:spacing w:val="4"/>
          <w:sz w:val="24"/>
          <w:szCs w:val="24"/>
          <w:lang w:val="uz-Cyrl-UZ"/>
        </w:rPr>
        <w:t xml:space="preserve">ozodligini xalqning ma’rifiy uyg‘oqligida deb biladilar va </w:t>
      </w:r>
      <w:r w:rsidRPr="00DA67AD">
        <w:rPr>
          <w:rFonts w:ascii="Times New Roman" w:eastAsia="Times New Roman" w:hAnsi="Times New Roman" w:cs="Times New Roman"/>
          <w:spacing w:val="1"/>
          <w:sz w:val="24"/>
          <w:szCs w:val="24"/>
          <w:lang w:val="uz-Cyrl-UZ"/>
        </w:rPr>
        <w:t xml:space="preserve">ma’rifat uchun kurashadilar. </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5"/>
          <w:sz w:val="24"/>
          <w:szCs w:val="24"/>
          <w:lang w:val="uz-Cyrl-UZ"/>
        </w:rPr>
        <w:t xml:space="preserve">      Turkiston ma’rifatchilik maktabi boy o‘tmish va ulkan me</w:t>
      </w:r>
      <w:r w:rsidRPr="00DA67AD">
        <w:rPr>
          <w:rFonts w:ascii="Times New Roman" w:eastAsia="Times New Roman" w:hAnsi="Times New Roman" w:cs="Times New Roman"/>
          <w:spacing w:val="3"/>
          <w:sz w:val="24"/>
          <w:szCs w:val="24"/>
          <w:lang w:val="uz-Cyrl-UZ"/>
        </w:rPr>
        <w:t xml:space="preserve">rosga ega. Maxmudho‘ja Behbudiy, Munavvar qori Abdurashidxon </w:t>
      </w:r>
      <w:r w:rsidRPr="00DA67AD">
        <w:rPr>
          <w:rFonts w:ascii="Times New Roman" w:eastAsia="Times New Roman" w:hAnsi="Times New Roman" w:cs="Times New Roman"/>
          <w:spacing w:val="6"/>
          <w:sz w:val="24"/>
          <w:szCs w:val="24"/>
          <w:lang w:val="uz-Cyrl-UZ"/>
        </w:rPr>
        <w:t xml:space="preserve">o‘g‘li, Abdulqodir Shakuriy, Ashurali Zoxiriy, Saidrasul </w:t>
      </w:r>
      <w:r w:rsidRPr="00DA67AD">
        <w:rPr>
          <w:rFonts w:ascii="Times New Roman" w:eastAsia="Times New Roman" w:hAnsi="Times New Roman" w:cs="Times New Roman"/>
          <w:spacing w:val="8"/>
          <w:sz w:val="24"/>
          <w:szCs w:val="24"/>
          <w:lang w:val="uz-Cyrl-UZ"/>
        </w:rPr>
        <w:t xml:space="preserve">Saidaziziy, Ishoqxon Ibrat va Ahmad Donishlar XIX asr </w:t>
      </w:r>
      <w:r w:rsidRPr="00DA67AD">
        <w:rPr>
          <w:rFonts w:ascii="Times New Roman" w:eastAsia="Times New Roman" w:hAnsi="Times New Roman" w:cs="Times New Roman"/>
          <w:spacing w:val="4"/>
          <w:sz w:val="24"/>
          <w:szCs w:val="24"/>
          <w:lang w:val="uz-Cyrl-UZ"/>
        </w:rPr>
        <w:t xml:space="preserve">oxirlarida faoliyat boshlab, mamlakatni, xalqni milliy zulm va qoloqlikdan halos etishning yagona yo‘li ma’rifatda deb </w:t>
      </w:r>
      <w:r w:rsidRPr="00DA67AD">
        <w:rPr>
          <w:rFonts w:ascii="Times New Roman" w:eastAsia="Times New Roman" w:hAnsi="Times New Roman" w:cs="Times New Roman"/>
          <w:spacing w:val="3"/>
          <w:sz w:val="24"/>
          <w:szCs w:val="24"/>
          <w:lang w:val="uz-Cyrl-UZ"/>
        </w:rPr>
        <w:t xml:space="preserve">bildilar. Bu fidoyi zotlar mustabid tuzum va jaholatga. </w:t>
      </w:r>
      <w:r w:rsidRPr="00DA67AD">
        <w:rPr>
          <w:rFonts w:ascii="Times New Roman" w:eastAsia="Times New Roman" w:hAnsi="Times New Roman" w:cs="Times New Roman"/>
          <w:spacing w:val="4"/>
          <w:sz w:val="24"/>
          <w:szCs w:val="24"/>
          <w:lang w:val="uz-Cyrl-UZ"/>
        </w:rPr>
        <w:t>ma’naviy qullik na zulm-zo‘ravonlikka qarshi bor kuchlari bi</w:t>
      </w:r>
      <w:r w:rsidRPr="00DA67AD">
        <w:rPr>
          <w:rFonts w:ascii="Times New Roman" w:eastAsia="Times New Roman" w:hAnsi="Times New Roman" w:cs="Times New Roman"/>
          <w:spacing w:val="1"/>
          <w:sz w:val="24"/>
          <w:szCs w:val="24"/>
          <w:lang w:val="uz-Cyrl-UZ"/>
        </w:rPr>
        <w:t xml:space="preserve">lan kurash olib bordilar. Bu ma’rifatparvar bobolarimiz dunyo </w:t>
      </w:r>
      <w:r w:rsidRPr="00DA67AD">
        <w:rPr>
          <w:rFonts w:ascii="Times New Roman" w:eastAsia="Times New Roman" w:hAnsi="Times New Roman" w:cs="Times New Roman"/>
          <w:sz w:val="24"/>
          <w:szCs w:val="24"/>
          <w:lang w:val="uz-Cyrl-UZ"/>
        </w:rPr>
        <w:t>kezib, dunyo xalqlarining ilmu urfoni, madaniyati bilan ta</w:t>
      </w:r>
      <w:r w:rsidRPr="00DA67AD">
        <w:rPr>
          <w:rFonts w:ascii="Times New Roman" w:eastAsia="Times New Roman" w:hAnsi="Times New Roman" w:cs="Times New Roman"/>
          <w:spacing w:val="8"/>
          <w:sz w:val="24"/>
          <w:szCs w:val="24"/>
          <w:lang w:val="uz-Cyrl-UZ"/>
        </w:rPr>
        <w:t>nishib, mustamlaka o‘lkani, uning kishanlarini ilm</w:t>
      </w:r>
      <w:r w:rsidRPr="00DA67AD">
        <w:rPr>
          <w:rFonts w:ascii="Times New Roman" w:eastAsia="Times New Roman" w:hAnsi="Times New Roman" w:cs="Times New Roman"/>
          <w:spacing w:val="4"/>
          <w:sz w:val="24"/>
          <w:szCs w:val="24"/>
          <w:lang w:val="uz-Cyrl-UZ"/>
        </w:rPr>
        <w:t xml:space="preserve"> bilangina ozodlik sari boshlamoq, parchalamoq mumkin ekani</w:t>
      </w:r>
      <w:r w:rsidRPr="00DA67AD">
        <w:rPr>
          <w:rFonts w:ascii="Times New Roman" w:eastAsia="Times New Roman" w:hAnsi="Times New Roman" w:cs="Times New Roman"/>
          <w:spacing w:val="1"/>
          <w:sz w:val="24"/>
          <w:szCs w:val="24"/>
          <w:lang w:val="uz-Cyrl-UZ"/>
        </w:rPr>
        <w:t xml:space="preserve">ni chuqur his etdilar. Shu sababli ham eng avvalo yurtimizda </w:t>
      </w:r>
      <w:r w:rsidRPr="00DA67AD">
        <w:rPr>
          <w:rFonts w:ascii="Times New Roman" w:eastAsia="Times New Roman" w:hAnsi="Times New Roman" w:cs="Times New Roman"/>
          <w:spacing w:val="3"/>
          <w:sz w:val="24"/>
          <w:szCs w:val="24"/>
          <w:lang w:val="uz-Cyrl-UZ"/>
        </w:rPr>
        <w:t xml:space="preserve">maktab-maorif ishlarini rivojlantirishda ham amaliy, ham </w:t>
      </w:r>
      <w:r w:rsidRPr="00DA67AD">
        <w:rPr>
          <w:rFonts w:ascii="Times New Roman" w:eastAsia="Times New Roman" w:hAnsi="Times New Roman" w:cs="Times New Roman"/>
          <w:spacing w:val="4"/>
          <w:sz w:val="24"/>
          <w:szCs w:val="24"/>
          <w:lang w:val="uz-Cyrl-UZ"/>
        </w:rPr>
        <w:t>nazariy jihatdan azmu shijoat namunasini ko‘rsatdilar.</w:t>
      </w:r>
    </w:p>
    <w:p w:rsidR="000E2135" w:rsidRPr="00DA67AD" w:rsidRDefault="000E2135" w:rsidP="004953BE">
      <w:pPr>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pacing w:val="3"/>
          <w:sz w:val="24"/>
          <w:szCs w:val="24"/>
          <w:lang w:val="uz-Cyrl-UZ"/>
        </w:rPr>
        <w:t xml:space="preserve">    </w:t>
      </w:r>
      <w:r w:rsidRPr="00DA67AD">
        <w:rPr>
          <w:rFonts w:ascii="Times New Roman" w:eastAsia="Times New Roman" w:hAnsi="Times New Roman" w:cs="Times New Roman"/>
          <w:spacing w:val="3"/>
          <w:sz w:val="24"/>
          <w:szCs w:val="24"/>
          <w:lang w:val="en-US"/>
        </w:rPr>
        <w:t>Jadidchilik - yangilanish, yangi usul ma’nosini anglatadi.</w:t>
      </w:r>
      <w:r w:rsidRPr="00DA67AD">
        <w:rPr>
          <w:rFonts w:ascii="Times New Roman" w:eastAsia="Times New Roman" w:hAnsi="Times New Roman" w:cs="Times New Roman"/>
          <w:spacing w:val="3"/>
          <w:sz w:val="24"/>
          <w:szCs w:val="24"/>
          <w:lang w:val="uz-Cyrl-UZ"/>
        </w:rPr>
        <w:t xml:space="preserve"> U </w:t>
      </w:r>
      <w:r w:rsidRPr="00DA67AD">
        <w:rPr>
          <w:rFonts w:ascii="Times New Roman" w:eastAsia="Times New Roman" w:hAnsi="Times New Roman" w:cs="Times New Roman"/>
          <w:spacing w:val="5"/>
          <w:sz w:val="24"/>
          <w:szCs w:val="24"/>
          <w:lang w:val="uz-Cyrl-UZ"/>
        </w:rPr>
        <w:t xml:space="preserve">yangi zamonaviy maktab, matbaa, milliy taraqqiyot usullari, </w:t>
      </w:r>
      <w:r w:rsidRPr="00DA67AD">
        <w:rPr>
          <w:rFonts w:ascii="Times New Roman" w:eastAsia="Times New Roman" w:hAnsi="Times New Roman" w:cs="Times New Roman"/>
          <w:spacing w:val="3"/>
          <w:sz w:val="24"/>
          <w:szCs w:val="24"/>
          <w:lang w:val="uz-Cyrl-UZ"/>
        </w:rPr>
        <w:t>yo‘llari tarafdorlarining umumiy nomi.</w:t>
      </w:r>
      <w:r w:rsidRPr="00DA67AD">
        <w:rPr>
          <w:rFonts w:ascii="Times New Roman" w:eastAsia="Times New Roman" w:hAnsi="Times New Roman" w:cs="Times New Roman"/>
          <w:spacing w:val="8"/>
          <w:sz w:val="24"/>
          <w:szCs w:val="24"/>
          <w:lang w:val="uz-Cyrl-UZ"/>
        </w:rPr>
        <w:t xml:space="preserve">Jadidchilikning asosiy </w:t>
      </w:r>
      <w:r w:rsidRPr="00DA67AD">
        <w:rPr>
          <w:rFonts w:ascii="Times New Roman" w:eastAsia="Times New Roman" w:hAnsi="Times New Roman" w:cs="Times New Roman"/>
          <w:smallCaps/>
          <w:spacing w:val="8"/>
          <w:sz w:val="24"/>
          <w:szCs w:val="24"/>
          <w:lang w:val="uz-Cyrl-UZ"/>
        </w:rPr>
        <w:t xml:space="preserve">g’oya </w:t>
      </w:r>
      <w:r w:rsidRPr="00DA67AD">
        <w:rPr>
          <w:rFonts w:ascii="Times New Roman" w:eastAsia="Times New Roman" w:hAnsi="Times New Roman" w:cs="Times New Roman"/>
          <w:spacing w:val="8"/>
          <w:sz w:val="24"/>
          <w:szCs w:val="24"/>
          <w:lang w:val="uz-Cyrl-UZ"/>
        </w:rPr>
        <w:t xml:space="preserve">va maqsadlari: Turkistonni </w:t>
      </w:r>
      <w:r w:rsidRPr="00DA67AD">
        <w:rPr>
          <w:rFonts w:ascii="Times New Roman" w:eastAsia="Times New Roman" w:hAnsi="Times New Roman" w:cs="Times New Roman"/>
          <w:spacing w:val="4"/>
          <w:sz w:val="24"/>
          <w:szCs w:val="24"/>
          <w:lang w:val="uz-Cyrl-UZ"/>
        </w:rPr>
        <w:t xml:space="preserve">o‘rta asrchilik feodal qoloqlik xurofotlardan ozod qilish, </w:t>
      </w:r>
      <w:r w:rsidRPr="00DA67AD">
        <w:rPr>
          <w:rFonts w:ascii="Times New Roman" w:eastAsia="Times New Roman" w:hAnsi="Times New Roman" w:cs="Times New Roman"/>
          <w:spacing w:val="2"/>
          <w:sz w:val="24"/>
          <w:szCs w:val="24"/>
          <w:lang w:val="uz-Cyrl-UZ"/>
        </w:rPr>
        <w:t xml:space="preserve">«Usuli qadim»ni inkor etgan holda o‘lkani, xalqni, millatni zamonaviy taraqqiyot yo‘liga olib chiqish, milliy davlat bunyod </w:t>
      </w:r>
      <w:r w:rsidRPr="00DA67AD">
        <w:rPr>
          <w:rFonts w:ascii="Times New Roman" w:eastAsia="Times New Roman" w:hAnsi="Times New Roman" w:cs="Times New Roman"/>
          <w:spacing w:val="5"/>
          <w:sz w:val="24"/>
          <w:szCs w:val="24"/>
          <w:lang w:val="uz-Cyrl-UZ"/>
        </w:rPr>
        <w:t xml:space="preserve">etish, konstitutsion, parlament va prezident idora usulidagi </w:t>
      </w:r>
      <w:r w:rsidRPr="00DA67AD">
        <w:rPr>
          <w:rFonts w:ascii="Times New Roman" w:eastAsia="Times New Roman" w:hAnsi="Times New Roman" w:cs="Times New Roman"/>
          <w:spacing w:val="2"/>
          <w:sz w:val="24"/>
          <w:szCs w:val="24"/>
          <w:lang w:val="uz-Cyrl-UZ"/>
        </w:rPr>
        <w:t xml:space="preserve">ozod va farovon jamiyat qurish, turkiy tillarga davlat tili </w:t>
      </w:r>
      <w:r w:rsidRPr="00DA67AD">
        <w:rPr>
          <w:rFonts w:ascii="Times New Roman" w:eastAsia="Times New Roman" w:hAnsi="Times New Roman" w:cs="Times New Roman"/>
          <w:spacing w:val="4"/>
          <w:sz w:val="24"/>
          <w:szCs w:val="24"/>
          <w:lang w:val="uz-Cyrl-UZ"/>
        </w:rPr>
        <w:t xml:space="preserve">maqomini berish, milliy qo‘shin tuzish va boshqalardan iborat.Turkistonda jadidchilik milliy-ozodlik kurashi jarayonida </w:t>
      </w:r>
      <w:r w:rsidRPr="00DA67AD">
        <w:rPr>
          <w:rFonts w:ascii="Times New Roman" w:eastAsia="Times New Roman" w:hAnsi="Times New Roman" w:cs="Times New Roman"/>
          <w:spacing w:val="6"/>
          <w:sz w:val="24"/>
          <w:szCs w:val="24"/>
          <w:lang w:val="uz-Cyrl-UZ"/>
        </w:rPr>
        <w:t>yuzaga kelgan, o‘zbek xalqi tarixida yangi saxifani ocha boshla</w:t>
      </w:r>
      <w:r w:rsidRPr="00DA67AD">
        <w:rPr>
          <w:rFonts w:ascii="Times New Roman" w:eastAsia="Times New Roman" w:hAnsi="Times New Roman" w:cs="Times New Roman"/>
          <w:spacing w:val="2"/>
          <w:sz w:val="24"/>
          <w:szCs w:val="24"/>
          <w:lang w:val="uz-Cyrl-UZ"/>
        </w:rPr>
        <w:t>gan ijtimoiy harakat bo‘lganligi bilan ajralib turadi. Ular</w:t>
      </w:r>
      <w:r w:rsidRPr="00DA67AD">
        <w:rPr>
          <w:rFonts w:ascii="Times New Roman" w:eastAsia="Times New Roman" w:hAnsi="Times New Roman" w:cs="Times New Roman"/>
          <w:spacing w:val="3"/>
          <w:sz w:val="24"/>
          <w:szCs w:val="24"/>
          <w:lang w:val="uz-Cyrl-UZ"/>
        </w:rPr>
        <w:t>ning dunyoqarashida vatanparvarlik millatparvarlik ma’ri</w:t>
      </w:r>
      <w:r w:rsidRPr="00DA67AD">
        <w:rPr>
          <w:rFonts w:ascii="Times New Roman" w:eastAsia="Times New Roman" w:hAnsi="Times New Roman" w:cs="Times New Roman"/>
          <w:spacing w:val="10"/>
          <w:sz w:val="24"/>
          <w:szCs w:val="24"/>
          <w:lang w:val="uz-Cyrl-UZ"/>
        </w:rPr>
        <w:t xml:space="preserve">fatparvarlik taraqqiyparvarlik kabi g‘oyalar etakchilik </w:t>
      </w:r>
      <w:r w:rsidRPr="00DA67AD">
        <w:rPr>
          <w:rFonts w:ascii="Times New Roman" w:eastAsia="Times New Roman" w:hAnsi="Times New Roman" w:cs="Times New Roman"/>
          <w:spacing w:val="2"/>
          <w:sz w:val="24"/>
          <w:szCs w:val="24"/>
          <w:lang w:val="uz-Cyrl-UZ"/>
        </w:rPr>
        <w:t>qilgan. O‘</w:t>
      </w:r>
      <w:r w:rsidRPr="00DA67AD">
        <w:rPr>
          <w:rFonts w:ascii="Times New Roman" w:eastAsia="Times New Roman" w:hAnsi="Times New Roman" w:cs="Times New Roman"/>
          <w:spacing w:val="2"/>
          <w:sz w:val="24"/>
          <w:szCs w:val="24"/>
          <w:lang w:val="en-US"/>
        </w:rPr>
        <w:t xml:space="preserve">lkani mustamlaka zulmidan ozod qilishni jadidlar </w:t>
      </w:r>
      <w:r w:rsidRPr="00DA67AD">
        <w:rPr>
          <w:rFonts w:ascii="Times New Roman" w:eastAsia="Times New Roman" w:hAnsi="Times New Roman" w:cs="Times New Roman"/>
          <w:spacing w:val="7"/>
          <w:sz w:val="24"/>
          <w:szCs w:val="24"/>
          <w:lang w:val="en-US"/>
        </w:rPr>
        <w:t xml:space="preserve">hamma narsadan ustun </w:t>
      </w:r>
      <w:r w:rsidRPr="00DA67AD">
        <w:rPr>
          <w:rFonts w:ascii="Times New Roman" w:eastAsia="Times New Roman" w:hAnsi="Times New Roman" w:cs="Times New Roman"/>
          <w:spacing w:val="7"/>
          <w:sz w:val="24"/>
          <w:szCs w:val="24"/>
          <w:lang w:val="uz-Cyrl-UZ"/>
        </w:rPr>
        <w:t>qo‘</w:t>
      </w:r>
      <w:r w:rsidRPr="00DA67AD">
        <w:rPr>
          <w:rFonts w:ascii="Times New Roman" w:eastAsia="Times New Roman" w:hAnsi="Times New Roman" w:cs="Times New Roman"/>
          <w:spacing w:val="7"/>
          <w:sz w:val="24"/>
          <w:szCs w:val="24"/>
          <w:lang w:val="en-US"/>
        </w:rPr>
        <w:t>ydilar. Jadid ziyolilari er</w:t>
      </w:r>
      <w:r w:rsidRPr="00DA67AD">
        <w:rPr>
          <w:rFonts w:ascii="Times New Roman" w:eastAsia="Times New Roman" w:hAnsi="Times New Roman" w:cs="Times New Roman"/>
          <w:spacing w:val="7"/>
          <w:sz w:val="24"/>
          <w:szCs w:val="24"/>
          <w:lang w:val="uz-Cyrl-UZ"/>
        </w:rPr>
        <w:t>k,</w:t>
      </w:r>
      <w:r w:rsidRPr="00DA67AD">
        <w:rPr>
          <w:rFonts w:ascii="Times New Roman" w:eastAsia="Times New Roman" w:hAnsi="Times New Roman" w:cs="Times New Roman"/>
          <w:spacing w:val="7"/>
          <w:sz w:val="24"/>
          <w:szCs w:val="24"/>
          <w:lang w:val="en-US"/>
        </w:rPr>
        <w:t xml:space="preserve"> is</w:t>
      </w:r>
      <w:r w:rsidRPr="00DA67AD">
        <w:rPr>
          <w:rFonts w:ascii="Times New Roman" w:eastAsia="Times New Roman" w:hAnsi="Times New Roman" w:cs="Times New Roman"/>
          <w:spacing w:val="3"/>
          <w:sz w:val="24"/>
          <w:szCs w:val="24"/>
          <w:lang w:val="en-US"/>
        </w:rPr>
        <w:t>ti</w:t>
      </w:r>
      <w:r w:rsidRPr="00DA67AD">
        <w:rPr>
          <w:rFonts w:ascii="Times New Roman" w:eastAsia="Times New Roman" w:hAnsi="Times New Roman" w:cs="Times New Roman"/>
          <w:spacing w:val="3"/>
          <w:sz w:val="24"/>
          <w:szCs w:val="24"/>
          <w:lang w:val="uz-Cyrl-UZ"/>
        </w:rPr>
        <w:t>q</w:t>
      </w:r>
      <w:r w:rsidRPr="00DA67AD">
        <w:rPr>
          <w:rFonts w:ascii="Times New Roman" w:eastAsia="Times New Roman" w:hAnsi="Times New Roman" w:cs="Times New Roman"/>
          <w:spacing w:val="3"/>
          <w:sz w:val="24"/>
          <w:szCs w:val="24"/>
          <w:lang w:val="en-US"/>
        </w:rPr>
        <w:t xml:space="preserve">lolga erishish uchun milliy ongni </w:t>
      </w:r>
      <w:r w:rsidRPr="00DA67AD">
        <w:rPr>
          <w:rFonts w:ascii="Times New Roman" w:eastAsia="Times New Roman" w:hAnsi="Times New Roman" w:cs="Times New Roman"/>
          <w:spacing w:val="3"/>
          <w:sz w:val="24"/>
          <w:szCs w:val="24"/>
          <w:lang w:val="uz-Cyrl-UZ"/>
        </w:rPr>
        <w:t>o‘</w:t>
      </w:r>
      <w:r w:rsidRPr="00DA67AD">
        <w:rPr>
          <w:rFonts w:ascii="Times New Roman" w:eastAsia="Times New Roman" w:hAnsi="Times New Roman" w:cs="Times New Roman"/>
          <w:spacing w:val="3"/>
          <w:sz w:val="24"/>
          <w:szCs w:val="24"/>
          <w:lang w:val="en-US"/>
        </w:rPr>
        <w:t xml:space="preserve">stirish zarurligini </w:t>
      </w:r>
      <w:r w:rsidRPr="00DA67AD">
        <w:rPr>
          <w:rFonts w:ascii="Times New Roman" w:eastAsia="Times New Roman" w:hAnsi="Times New Roman" w:cs="Times New Roman"/>
          <w:spacing w:val="6"/>
          <w:sz w:val="24"/>
          <w:szCs w:val="24"/>
          <w:lang w:val="en-US"/>
        </w:rPr>
        <w:t>payqadilar. Shu or</w:t>
      </w:r>
      <w:r w:rsidRPr="00DA67AD">
        <w:rPr>
          <w:rFonts w:ascii="Times New Roman" w:eastAsia="Times New Roman" w:hAnsi="Times New Roman" w:cs="Times New Roman"/>
          <w:spacing w:val="6"/>
          <w:sz w:val="24"/>
          <w:szCs w:val="24"/>
          <w:lang w:val="uz-Cyrl-UZ"/>
        </w:rPr>
        <w:t>q</w:t>
      </w:r>
      <w:r w:rsidRPr="00DA67AD">
        <w:rPr>
          <w:rFonts w:ascii="Times New Roman" w:eastAsia="Times New Roman" w:hAnsi="Times New Roman" w:cs="Times New Roman"/>
          <w:spacing w:val="6"/>
          <w:sz w:val="24"/>
          <w:szCs w:val="24"/>
          <w:lang w:val="en-US"/>
        </w:rPr>
        <w:t>al</w:t>
      </w:r>
      <w:r w:rsidRPr="00DA67AD">
        <w:rPr>
          <w:rFonts w:ascii="Times New Roman" w:eastAsia="Times New Roman" w:hAnsi="Times New Roman" w:cs="Times New Roman"/>
          <w:spacing w:val="6"/>
          <w:sz w:val="24"/>
          <w:szCs w:val="24"/>
          <w:lang w:val="uz-Cyrl-UZ"/>
        </w:rPr>
        <w:t>i</w:t>
      </w:r>
      <w:r w:rsidRPr="00DA67AD">
        <w:rPr>
          <w:rFonts w:ascii="Times New Roman" w:eastAsia="Times New Roman" w:hAnsi="Times New Roman" w:cs="Times New Roman"/>
          <w:spacing w:val="6"/>
          <w:sz w:val="24"/>
          <w:szCs w:val="24"/>
          <w:lang w:val="en-US"/>
        </w:rPr>
        <w:t xml:space="preserve"> milliy uy</w:t>
      </w:r>
      <w:r w:rsidRPr="00DA67AD">
        <w:rPr>
          <w:rFonts w:ascii="Times New Roman" w:eastAsia="Times New Roman" w:hAnsi="Times New Roman" w:cs="Times New Roman"/>
          <w:spacing w:val="6"/>
          <w:sz w:val="24"/>
          <w:szCs w:val="24"/>
          <w:lang w:val="uz-Cyrl-UZ"/>
        </w:rPr>
        <w:t>g‘</w:t>
      </w:r>
      <w:r w:rsidRPr="00DA67AD">
        <w:rPr>
          <w:rFonts w:ascii="Times New Roman" w:eastAsia="Times New Roman" w:hAnsi="Times New Roman" w:cs="Times New Roman"/>
          <w:spacing w:val="6"/>
          <w:sz w:val="24"/>
          <w:szCs w:val="24"/>
          <w:lang w:val="en-US"/>
        </w:rPr>
        <w:t>onish yasamo</w:t>
      </w:r>
      <w:r w:rsidRPr="00DA67AD">
        <w:rPr>
          <w:rFonts w:ascii="Times New Roman" w:eastAsia="Times New Roman" w:hAnsi="Times New Roman" w:cs="Times New Roman"/>
          <w:spacing w:val="6"/>
          <w:sz w:val="24"/>
          <w:szCs w:val="24"/>
          <w:lang w:val="uz-Cyrl-UZ"/>
        </w:rPr>
        <w:t>q</w:t>
      </w:r>
      <w:r w:rsidRPr="00DA67AD">
        <w:rPr>
          <w:rFonts w:ascii="Times New Roman" w:eastAsia="Times New Roman" w:hAnsi="Times New Roman" w:cs="Times New Roman"/>
          <w:spacing w:val="6"/>
          <w:sz w:val="24"/>
          <w:szCs w:val="24"/>
          <w:lang w:val="en-US"/>
        </w:rPr>
        <w:t xml:space="preserve">chi bo‘ldilar. </w:t>
      </w:r>
      <w:r w:rsidRPr="00DA67AD">
        <w:rPr>
          <w:rFonts w:ascii="Times New Roman" w:eastAsia="Times New Roman" w:hAnsi="Times New Roman" w:cs="Times New Roman"/>
          <w:spacing w:val="2"/>
          <w:sz w:val="24"/>
          <w:szCs w:val="24"/>
          <w:lang w:val="en-US"/>
        </w:rPr>
        <w:t xml:space="preserve">Buni esa ta’lim va tarbiyada - ma’rifatda deb bildilar. Mana shuning uchun ham jadidlar yangicha ta’lim va tarbiya tizimini </w:t>
      </w:r>
      <w:r w:rsidRPr="00DA67AD">
        <w:rPr>
          <w:rFonts w:ascii="Times New Roman" w:eastAsia="Times New Roman" w:hAnsi="Times New Roman" w:cs="Times New Roman"/>
          <w:spacing w:val="3"/>
          <w:sz w:val="24"/>
          <w:szCs w:val="24"/>
          <w:lang w:val="en-US"/>
        </w:rPr>
        <w:t>qaror toptirish yo‘lida hormay-tolmay ishladilar.</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b/>
          <w:spacing w:val="5"/>
          <w:sz w:val="24"/>
          <w:szCs w:val="24"/>
          <w:lang w:val="uz-Cyrl-UZ"/>
        </w:rPr>
        <w:t>2</w:t>
      </w:r>
      <w:r w:rsidRPr="00DA67AD">
        <w:rPr>
          <w:rFonts w:ascii="Times New Roman" w:eastAsia="Times New Roman" w:hAnsi="Times New Roman" w:cs="Times New Roman"/>
          <w:spacing w:val="5"/>
          <w:sz w:val="24"/>
          <w:szCs w:val="24"/>
          <w:lang w:val="uz-Cyrl-UZ"/>
        </w:rPr>
        <w:t xml:space="preserve">. </w:t>
      </w:r>
      <w:r w:rsidRPr="00DA67AD">
        <w:rPr>
          <w:rFonts w:ascii="Times New Roman" w:eastAsia="Times New Roman" w:hAnsi="Times New Roman" w:cs="Times New Roman"/>
          <w:sz w:val="24"/>
          <w:szCs w:val="24"/>
          <w:lang w:val="uz-Cyrl-UZ"/>
        </w:rPr>
        <w:t>Turkistonda jadidchilik g‘oyalari XIX asrning 90-yillaridan yoyila boshladi. Bu harakat XX asrning 30-yillari oxirlarigacha o‘lka ijtimoiy-siyosiy hayotida muxim rol o‘ynadi.</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Jadidlar harakati uch bosqichda davom etgan</w:t>
      </w:r>
    </w:p>
    <w:p w:rsidR="003C462F" w:rsidRPr="00DA67AD" w:rsidRDefault="00503051" w:rsidP="003C462F">
      <w:pPr>
        <w:tabs>
          <w:tab w:val="left" w:pos="2340"/>
        </w:tabs>
        <w:spacing w:after="0" w:line="240" w:lineRule="auto"/>
        <w:ind w:firstLine="708"/>
        <w:jc w:val="both"/>
        <w:rPr>
          <w:rFonts w:ascii="Times New Roman" w:eastAsia="Times New Roman" w:hAnsi="Times New Roman" w:cs="Times New Roman"/>
          <w:sz w:val="24"/>
          <w:szCs w:val="24"/>
          <w:lang w:val="uz-Cyrl-UZ"/>
        </w:rPr>
      </w:pPr>
      <w:r>
        <w:rPr>
          <w:rFonts w:ascii="Times New Roman" w:eastAsia="Times New Roman" w:hAnsi="Times New Roman" w:cs="Times New Roman"/>
          <w:sz w:val="24"/>
          <w:szCs w:val="24"/>
          <w:lang w:val="uz-Cyrl-UZ"/>
        </w:rPr>
        <w:t>Mahmudxo’ja</w:t>
      </w:r>
      <w:r w:rsidR="00B86975"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Behbudiy</w:t>
      </w:r>
      <w:r w:rsidR="00B86975"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Mahmudxo’ja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Behbudiyning</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hayoti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ijodiy</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faoliyati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haqida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o’tgan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asrimizning</w:t>
      </w:r>
      <w:r w:rsidR="003C462F" w:rsidRPr="00DA67AD">
        <w:rPr>
          <w:rFonts w:ascii="Times New Roman" w:eastAsia="Times New Roman" w:hAnsi="Times New Roman" w:cs="Times New Roman"/>
          <w:sz w:val="24"/>
          <w:szCs w:val="24"/>
          <w:lang w:val="uz-Cyrl-UZ"/>
        </w:rPr>
        <w:t xml:space="preserve"> 20-</w:t>
      </w:r>
      <w:r>
        <w:rPr>
          <w:rFonts w:ascii="Times New Roman" w:eastAsia="Times New Roman" w:hAnsi="Times New Roman" w:cs="Times New Roman"/>
          <w:sz w:val="24"/>
          <w:szCs w:val="24"/>
          <w:lang w:val="uz-Cyrl-UZ"/>
        </w:rPr>
        <w:t>yillarida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mahalliy</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matbuotda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uning</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zamondoshlari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tomonidan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Behbudiyning</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qator</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maqola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xotiralari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e’lon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qilingan</w:t>
      </w:r>
      <w:r w:rsidR="003C462F" w:rsidRPr="00DA67AD">
        <w:rPr>
          <w:rFonts w:ascii="Times New Roman" w:eastAsia="Times New Roman" w:hAnsi="Times New Roman" w:cs="Times New Roman"/>
          <w:sz w:val="24"/>
          <w:szCs w:val="24"/>
          <w:lang w:val="uz-Cyrl-UZ"/>
        </w:rPr>
        <w:t xml:space="preserve">. 1926 </w:t>
      </w:r>
      <w:r>
        <w:rPr>
          <w:rFonts w:ascii="Times New Roman" w:eastAsia="Times New Roman" w:hAnsi="Times New Roman" w:cs="Times New Roman"/>
          <w:sz w:val="24"/>
          <w:szCs w:val="24"/>
          <w:lang w:val="uz-Cyrl-UZ"/>
        </w:rPr>
        <w:t>yil</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sharqshunos</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Laziz</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Azizzoda</w:t>
      </w:r>
      <w:r w:rsidR="003C462F" w:rsidRPr="00DA67AD">
        <w:rPr>
          <w:rFonts w:ascii="Times New Roman" w:eastAsia="Times New Roman" w:hAnsi="Times New Roman" w:cs="Times New Roman"/>
          <w:sz w:val="24"/>
          <w:szCs w:val="24"/>
          <w:lang w:val="uz-Cyrl-UZ"/>
        </w:rPr>
        <w:t xml:space="preserve"> </w:t>
      </w:r>
      <w:r w:rsidR="003C462F" w:rsidRPr="00DA67AD">
        <w:rPr>
          <w:rFonts w:ascii="Times New Roman" w:eastAsia="Times New Roman" w:hAnsi="Times New Roman" w:cs="Times New Roman"/>
          <w:b/>
          <w:sz w:val="24"/>
          <w:szCs w:val="24"/>
          <w:lang w:val="uz-Cyrl-UZ"/>
        </w:rPr>
        <w:t>“</w:t>
      </w:r>
      <w:r>
        <w:rPr>
          <w:rFonts w:ascii="Times New Roman" w:eastAsia="Times New Roman" w:hAnsi="Times New Roman" w:cs="Times New Roman"/>
          <w:b/>
          <w:sz w:val="24"/>
          <w:szCs w:val="24"/>
          <w:lang w:val="uz-Cyrl-UZ"/>
        </w:rPr>
        <w:t>Agar</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O’zbekistonda</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Navoiy</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va</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Ulug’bekdan</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boshqa</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uchinchi</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bir</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ilm</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va</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madaniyat</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arbobiga</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haykal</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qo’yiladigan</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bo’lsa</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shubhasiz</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bu</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Behbudiyning</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haykali</w:t>
      </w:r>
      <w:r w:rsidR="003C462F" w:rsidRPr="00DA67AD">
        <w:rPr>
          <w:rFonts w:ascii="Times New Roman" w:eastAsia="Times New Roman" w:hAnsi="Times New Roman" w:cs="Times New Roman"/>
          <w:b/>
          <w:sz w:val="24"/>
          <w:szCs w:val="24"/>
          <w:lang w:val="uz-Cyrl-UZ"/>
        </w:rPr>
        <w:t xml:space="preserve"> </w:t>
      </w:r>
      <w:r>
        <w:rPr>
          <w:rFonts w:ascii="Times New Roman" w:eastAsia="Times New Roman" w:hAnsi="Times New Roman" w:cs="Times New Roman"/>
          <w:b/>
          <w:sz w:val="24"/>
          <w:szCs w:val="24"/>
          <w:lang w:val="uz-Cyrl-UZ"/>
        </w:rPr>
        <w:t>bo’lg’usidir</w:t>
      </w:r>
      <w:r w:rsidR="003C462F" w:rsidRPr="00DA67AD">
        <w:rPr>
          <w:rFonts w:ascii="Times New Roman" w:eastAsia="Times New Roman" w:hAnsi="Times New Roman" w:cs="Times New Roman"/>
          <w:b/>
          <w:sz w:val="24"/>
          <w:szCs w:val="24"/>
          <w:lang w:val="uz-Cyrl-UZ"/>
        </w:rPr>
        <w:t>”</w:t>
      </w:r>
      <w:r w:rsidR="003C462F" w:rsidRPr="00DA67AD">
        <w:rPr>
          <w:rFonts w:ascii="Times New Roman" w:eastAsia="Times New Roman" w:hAnsi="Times New Roman" w:cs="Times New Roman"/>
          <w:b/>
          <w:sz w:val="24"/>
          <w:szCs w:val="24"/>
          <w:vertAlign w:val="superscript"/>
          <w:lang w:val="uz-Cyrl-UZ"/>
        </w:rPr>
        <w:footnoteReference w:customMarkFollows="1" w:id="58"/>
        <w:t>1</w:t>
      </w:r>
      <w:r w:rsidR="00B86975" w:rsidRPr="00DA67AD">
        <w:rPr>
          <w:rFonts w:ascii="Times New Roman" w:eastAsia="Times New Roman" w:hAnsi="Times New Roman" w:cs="Times New Roman"/>
          <w:b/>
          <w:sz w:val="24"/>
          <w:szCs w:val="24"/>
          <w:lang w:val="uz-Cyrl-UZ"/>
        </w:rPr>
        <w:t>-</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deb</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ta’kidlagan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edi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Keyingi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yilllarda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xususan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vatanimiz</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o’z</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mustaqilligini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qo’lga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kiritganidan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so’ng</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jadidlar</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faoliyatini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o’rganishga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e’tibor</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qiziqish</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kuchaydi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Behbudiy</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ham</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qayta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kashf</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etila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boshlandi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Biz</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Behbudiyni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Turkistonda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tez</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fursat</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ichida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shakllanib</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rivojlanib</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kelayotgan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Turkiston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jadidchilik</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harakatining</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rahnamosi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yalovbardori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mustaqil</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jumhuriyat</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tashkil</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etish</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tarafdori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uning</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nazariyotchisi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amaliyotchisi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shu</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bilan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birga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birinchi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o’zbek</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dramaturgi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noshir</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teatrchi</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jurnalist</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va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tarjimon</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sifatida</w:t>
      </w:r>
      <w:r w:rsidR="003C462F" w:rsidRPr="00DA67AD">
        <w:rPr>
          <w:rFonts w:ascii="Times New Roman" w:eastAsia="Times New Roman" w:hAnsi="Times New Roman" w:cs="Times New Roman"/>
          <w:sz w:val="24"/>
          <w:szCs w:val="24"/>
          <w:lang w:val="uz-Cyrl-UZ"/>
        </w:rPr>
        <w:t xml:space="preserve">  </w:t>
      </w:r>
      <w:r>
        <w:rPr>
          <w:rFonts w:ascii="Times New Roman" w:eastAsia="Times New Roman" w:hAnsi="Times New Roman" w:cs="Times New Roman"/>
          <w:sz w:val="24"/>
          <w:szCs w:val="24"/>
          <w:lang w:val="uz-Cyrl-UZ"/>
        </w:rPr>
        <w:t>qadrlaymiz</w:t>
      </w:r>
      <w:r w:rsidR="003C462F" w:rsidRPr="00DA67AD">
        <w:rPr>
          <w:rFonts w:ascii="Times New Roman" w:eastAsia="Times New Roman" w:hAnsi="Times New Roman" w:cs="Times New Roman"/>
          <w:sz w:val="24"/>
          <w:szCs w:val="24"/>
          <w:lang w:val="uz-Cyrl-UZ"/>
        </w:rPr>
        <w:t xml:space="preserve">. </w:t>
      </w:r>
    </w:p>
    <w:p w:rsidR="003C462F" w:rsidRPr="00DA67AD" w:rsidRDefault="003C462F" w:rsidP="003C462F">
      <w:pPr>
        <w:spacing w:after="0" w:line="240" w:lineRule="auto"/>
        <w:ind w:firstLine="708"/>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Mahmudxo’ja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tariximizning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g’oyatda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qora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kunlarida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yashadi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qaramay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bidatga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qarshi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kurashib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to’g’ri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tushunish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targ’ib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zamona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fanidan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boxabar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O’lkamizni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hukumati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xalqimizni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tutqunlikda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turg’un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tutqun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saqlashga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tobe</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sifatida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bo’ysundirib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turishga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urinar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shunday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qiyin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holatda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butunlay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mahv</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urf</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odatlarini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qadriyatlarini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madaniyatini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o’tmishini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saqlab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qolish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avlodlarini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ozodlik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hurriyat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mustaqillik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ruhida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tarbiyalash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ma’rifat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taraqqiyot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kelajak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boshlash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nomi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tariximizda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o’chmas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qoldirgan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boshliq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fidoiylar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zimmasiga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tushdi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ozodligi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uchun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kurashdilar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umrlarini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baxshida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etganlar</w:t>
      </w:r>
      <w:r w:rsidRPr="00DA67AD">
        <w:rPr>
          <w:rFonts w:ascii="Times New Roman" w:eastAsia="Times New Roman" w:hAnsi="Times New Roman" w:cs="Times New Roman"/>
          <w:sz w:val="24"/>
          <w:szCs w:val="24"/>
          <w:lang w:val="uz-Cyrl-UZ"/>
        </w:rPr>
        <w:t xml:space="preserve">. </w:t>
      </w:r>
    </w:p>
    <w:p w:rsidR="003C462F" w:rsidRPr="00DA67AD" w:rsidRDefault="003C462F" w:rsidP="003C462F">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Pr="00DA67AD">
        <w:rPr>
          <w:rFonts w:ascii="Times New Roman" w:eastAsia="Times New Roman" w:hAnsi="Times New Roman" w:cs="Times New Roman"/>
          <w:sz w:val="24"/>
          <w:szCs w:val="24"/>
          <w:lang w:val="uz-Cyrl-UZ"/>
        </w:rPr>
        <w:tab/>
      </w:r>
      <w:r w:rsidR="00503051">
        <w:rPr>
          <w:rFonts w:ascii="Times New Roman" w:eastAsia="Times New Roman" w:hAnsi="Times New Roman" w:cs="Times New Roman"/>
          <w:sz w:val="24"/>
          <w:szCs w:val="24"/>
          <w:lang w:val="uz-Cyrl-UZ"/>
        </w:rPr>
        <w:t>Xalqimiz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ko’p</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yillar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davomida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chorizm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istilosi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yashadi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uzoq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yillar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davomida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istiqboliga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erishdi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istiqlolchiligining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kurtagi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dastlab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taraqqiyotida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rivojlangan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yurakdan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his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teran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tafakkur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mushohada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jadidlarining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sarkori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Mahmudxo’ja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Pr="00DA67AD">
        <w:rPr>
          <w:rFonts w:ascii="Times New Roman" w:eastAsia="Times New Roman" w:hAnsi="Times New Roman" w:cs="Times New Roman"/>
          <w:b/>
          <w:bCs/>
          <w:sz w:val="24"/>
          <w:szCs w:val="24"/>
          <w:lang w:val="uz-Cyrl-UZ"/>
        </w:rPr>
        <w:t>“</w:t>
      </w:r>
      <w:r w:rsidR="00503051">
        <w:rPr>
          <w:rFonts w:ascii="Times New Roman" w:eastAsia="Times New Roman" w:hAnsi="Times New Roman" w:cs="Times New Roman"/>
          <w:b/>
          <w:bCs/>
          <w:sz w:val="24"/>
          <w:szCs w:val="24"/>
          <w:lang w:val="uz-Cyrl-UZ"/>
        </w:rPr>
        <w:t>ma’rifat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uchun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birgina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maktab</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kifoya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qilmasdi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Zamon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dunyo</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voqealari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bilan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tanishib</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bormoq</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millat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vatanning</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axvolidan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kundalik</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hayotidan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ogoh</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bo’lmoq</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kerak</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edi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Binobarin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millat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uchun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shunday</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oyna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kerak</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ediki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unda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u</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o’z</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qabohatini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ham</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malohatini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ham</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ko’ra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olsin</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footnoteReference w:customMarkFollows="1" w:id="59"/>
        <w:t>2</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ta’kidlaganida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benihoya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edi</w:t>
      </w:r>
      <w:r w:rsidRPr="00DA67AD">
        <w:rPr>
          <w:rFonts w:ascii="Times New Roman" w:eastAsia="Times New Roman" w:hAnsi="Times New Roman" w:cs="Times New Roman"/>
          <w:sz w:val="24"/>
          <w:szCs w:val="24"/>
          <w:lang w:val="uz-Cyrl-UZ"/>
        </w:rPr>
        <w:t xml:space="preserve">. </w:t>
      </w:r>
      <w:r w:rsidRPr="00DA67AD">
        <w:rPr>
          <w:rFonts w:ascii="Times New Roman" w:eastAsia="Times New Roman" w:hAnsi="Times New Roman" w:cs="Times New Roman"/>
          <w:sz w:val="24"/>
          <w:szCs w:val="24"/>
          <w:lang w:val="uz-Cyrl-UZ"/>
        </w:rPr>
        <w:tab/>
      </w:r>
      <w:r w:rsidR="00503051">
        <w:rPr>
          <w:rFonts w:ascii="Times New Roman" w:eastAsia="Times New Roman" w:hAnsi="Times New Roman" w:cs="Times New Roman"/>
          <w:sz w:val="24"/>
          <w:szCs w:val="24"/>
          <w:lang w:val="uz-Cyrl-UZ"/>
        </w:rPr>
        <w:t>Mana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shunga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ehtiyoj</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zarurat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teatr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drammachiligi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boshladi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Padarkush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tariqa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maydonga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Biroq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dunyo</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yuzini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ko’rishi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kechmadi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Bundan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hukumati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mustamlakachilik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g’oyalarini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fosh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etilishidan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huquqlarini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oshkora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etilishidan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ma’rifat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yo’liga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kirib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huquqlarini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anglashidan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manfatdor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emas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edi</w:t>
      </w:r>
      <w:r w:rsidR="00864D43">
        <w:rPr>
          <w:rFonts w:ascii="Times New Roman" w:eastAsia="Times New Roman" w:hAnsi="Times New Roman" w:cs="Times New Roman"/>
          <w:sz w:val="24"/>
          <w:szCs w:val="24"/>
          <w:lang w:val="uz-Cyrl-UZ"/>
        </w:rPr>
        <w:t xml:space="preserve">. </w:t>
      </w:r>
      <w:r w:rsidRPr="00DA67AD">
        <w:rPr>
          <w:rFonts w:ascii="Times New Roman" w:eastAsia="Times New Roman" w:hAnsi="Times New Roman" w:cs="Times New Roman"/>
          <w:sz w:val="24"/>
          <w:szCs w:val="24"/>
          <w:lang w:val="uz-Cyrl-UZ"/>
        </w:rPr>
        <w:t xml:space="preserve">1911 </w:t>
      </w:r>
      <w:r w:rsidR="00503051">
        <w:rPr>
          <w:rFonts w:ascii="Times New Roman" w:eastAsia="Times New Roman" w:hAnsi="Times New Roman" w:cs="Times New Roman"/>
          <w:sz w:val="24"/>
          <w:szCs w:val="24"/>
          <w:lang w:val="uz-Cyrl-UZ"/>
        </w:rPr>
        <w:t>yilda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yozilgan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Padarkush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dramasi</w:t>
      </w:r>
      <w:r w:rsidRPr="00DA67AD">
        <w:rPr>
          <w:rFonts w:ascii="Times New Roman" w:eastAsia="Times New Roman" w:hAnsi="Times New Roman" w:cs="Times New Roman"/>
          <w:sz w:val="24"/>
          <w:szCs w:val="24"/>
          <w:lang w:val="uz-Cyrl-UZ"/>
        </w:rPr>
        <w:t xml:space="preserve"> 1913 </w:t>
      </w:r>
      <w:r w:rsidR="00503051">
        <w:rPr>
          <w:rFonts w:ascii="Times New Roman" w:eastAsia="Times New Roman" w:hAnsi="Times New Roman" w:cs="Times New Roman"/>
          <w:sz w:val="24"/>
          <w:szCs w:val="24"/>
          <w:lang w:val="uz-Cyrl-UZ"/>
        </w:rPr>
        <w:t>yildagina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bosilib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Mutaxasislar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behbudiyshunos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olimlar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ushbu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janr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mazmuniga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ko’ra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yangi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o’zbek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adabiyotini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boshlab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sifatida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baholaydilar</w:t>
      </w:r>
      <w:r w:rsidRPr="00DA67AD">
        <w:rPr>
          <w:rFonts w:ascii="Times New Roman" w:eastAsia="Times New Roman" w:hAnsi="Times New Roman" w:cs="Times New Roman"/>
          <w:sz w:val="24"/>
          <w:szCs w:val="24"/>
          <w:lang w:val="uz-Cyrl-UZ"/>
        </w:rPr>
        <w:t xml:space="preserve">. </w:t>
      </w:r>
      <w:r w:rsidRPr="00DA67AD">
        <w:rPr>
          <w:rFonts w:ascii="Times New Roman" w:eastAsia="Times New Roman" w:hAnsi="Times New Roman" w:cs="Times New Roman"/>
          <w:sz w:val="24"/>
          <w:szCs w:val="24"/>
          <w:lang w:val="uz-Cyrl-UZ"/>
        </w:rPr>
        <w:tab/>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fojea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atagan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uch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parda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to’rt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manzarali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drama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hajman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qisqa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ixcham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mazmunan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sodda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mazmuni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nihoyatda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jaholat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ilmsizlik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nodonlik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yoxud</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o’qimagan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ilmsiz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bolaning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buzuq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nopok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yo’llarga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kirib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otasini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o’ldirganligi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yuritiladi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Agarda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holga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tushsa</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chi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kelajagi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qanday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kelajakda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qanday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yutuq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muvafaqqiyatsizliklar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kutmoqda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chuqur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o’ylaydi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qayg’uga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botadi</w:t>
      </w:r>
      <w:r w:rsidRPr="00DA67AD">
        <w:rPr>
          <w:rFonts w:ascii="Times New Roman" w:eastAsia="Times New Roman" w:hAnsi="Times New Roman" w:cs="Times New Roman"/>
          <w:sz w:val="24"/>
          <w:szCs w:val="24"/>
          <w:lang w:val="uz-Cyrl-UZ"/>
        </w:rPr>
        <w:t xml:space="preserve">.  1899-1900 </w:t>
      </w:r>
      <w:r w:rsidR="00503051">
        <w:rPr>
          <w:rFonts w:ascii="Times New Roman" w:eastAsia="Times New Roman" w:hAnsi="Times New Roman" w:cs="Times New Roman"/>
          <w:sz w:val="24"/>
          <w:szCs w:val="24"/>
          <w:lang w:val="uz-Cyrl-UZ"/>
        </w:rPr>
        <w:t>yillarda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arab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mamlakatlarida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haj</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safarida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Albatta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sayru</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sayohat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emas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xizmat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safari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tatar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ziyolilari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madaniy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ma’rifiy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aloqani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yo’lga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qo’ydi</w:t>
      </w:r>
      <w:r w:rsidRPr="00DA67AD">
        <w:rPr>
          <w:rFonts w:ascii="Times New Roman" w:eastAsia="Times New Roman" w:hAnsi="Times New Roman" w:cs="Times New Roman"/>
          <w:sz w:val="24"/>
          <w:szCs w:val="24"/>
          <w:lang w:val="uz-Cyrl-UZ"/>
        </w:rPr>
        <w:t xml:space="preserve">. </w:t>
      </w:r>
    </w:p>
    <w:p w:rsidR="003C462F" w:rsidRPr="00DA67AD" w:rsidRDefault="003C462F"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r w:rsidRPr="00DA67AD">
        <w:rPr>
          <w:rFonts w:ascii="Times New Roman" w:eastAsia="Times New Roman" w:hAnsi="Times New Roman" w:cs="Times New Roman"/>
          <w:sz w:val="24"/>
          <w:szCs w:val="24"/>
          <w:lang w:val="uz-Cyrl-UZ"/>
        </w:rPr>
        <w:tab/>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shaharga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bormasin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 yerda yetishib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chiqqan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siymolar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 yerdagi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buyuk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zotlarni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e’tiqodi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urf</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odatlari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ma’rifati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haqida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ma’lumotlar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to’playdi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 yerning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maorifini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Turkiston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maorifi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solishtirib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yutuq</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kamchiliklarimizni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ko’pgina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dalillar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isbot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beradi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fikricha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jamiyat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tanazzulining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boisi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farzandlarining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talab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darajadagi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kamolatga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intilmasligidadir</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to’g’risida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w:t>
      </w:r>
      <w:r w:rsidR="00503051">
        <w:rPr>
          <w:rFonts w:ascii="Times New Roman" w:eastAsia="Times New Roman" w:hAnsi="Times New Roman" w:cs="Times New Roman"/>
          <w:b/>
          <w:bCs/>
          <w:sz w:val="24"/>
          <w:szCs w:val="24"/>
          <w:lang w:val="uz-Cyrl-UZ"/>
        </w:rPr>
        <w:t>boshqa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millatning</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yosh</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bolalari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maktabda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lekin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bizniki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hammollikda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gadoylikda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Boshqa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millat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ulamosiga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tobe</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ekan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bizni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ulamo</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bil’aks</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avomg’a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tobedur</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Buning</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oxiri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xarobdur</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Yigirma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o’ttiz</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sana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so’ngra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yana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yomonroq</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bo’lur</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Musulmonlik</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ilm</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odob</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ila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qoim</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millat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axloq</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fazl</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hunar</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ila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boqiy</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qolur</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footnoteReference w:customMarkFollows="1" w:id="60"/>
        <w:t>3</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qayg’uga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botadi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tashvishga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tushadi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Mahmudxo’ja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qaysi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asarini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maqolasini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tahlil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etmaylik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millatni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ma’rifatga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undaydi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YOshlarni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ilmu</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ma’rifatga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ona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tilisi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bilan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qatorda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chet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tillardan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birini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mukammal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o’rganishga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etadi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Jumladan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Ikki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emas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to’rt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til</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lozim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maqolasida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quyidagi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so’zlarni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aytadi</w:t>
      </w:r>
      <w:r w:rsidRPr="00DA67AD">
        <w:rPr>
          <w:rFonts w:ascii="Times New Roman" w:eastAsia="Times New Roman" w:hAnsi="Times New Roman" w:cs="Times New Roman"/>
          <w:sz w:val="24"/>
          <w:szCs w:val="24"/>
          <w:lang w:val="uz-Cyrl-UZ"/>
        </w:rPr>
        <w:t>. “</w:t>
      </w:r>
      <w:r w:rsidR="00503051">
        <w:rPr>
          <w:rFonts w:ascii="Times New Roman" w:eastAsia="Times New Roman" w:hAnsi="Times New Roman" w:cs="Times New Roman"/>
          <w:b/>
          <w:bCs/>
          <w:sz w:val="24"/>
          <w:szCs w:val="24"/>
          <w:lang w:val="uz-Cyrl-UZ"/>
        </w:rPr>
        <w:t>Bizg’a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lozimki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o’z</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naf’imiz</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uchun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ruscha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bilayluk</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hukumat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maktablarinda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o’quylik</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Vatanimizg’a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o’z</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dinimizg’a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xidmat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i/>
          <w:iCs/>
          <w:sz w:val="24"/>
          <w:szCs w:val="24"/>
          <w:lang w:val="uz-Cyrl-UZ"/>
        </w:rPr>
        <w:t>xizmat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etaylik</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Musulmon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bo’lib</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turib</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taraqqiy</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qilayluk</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Bu</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zamon</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tijorat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ishi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sanot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mamlakat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ishlari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xatto</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dini</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islom</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va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millatg’a</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xizmat</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ilmsiz</w:t>
      </w:r>
      <w:r w:rsidRPr="00DA67AD">
        <w:rPr>
          <w:rFonts w:ascii="Times New Roman" w:eastAsia="Times New Roman" w:hAnsi="Times New Roman" w:cs="Times New Roman"/>
          <w:b/>
          <w:bCs/>
          <w:sz w:val="24"/>
          <w:szCs w:val="24"/>
          <w:lang w:val="uz-Cyrl-UZ"/>
        </w:rPr>
        <w:t xml:space="preserve"> </w:t>
      </w:r>
      <w:r w:rsidR="00503051">
        <w:rPr>
          <w:rFonts w:ascii="Times New Roman" w:eastAsia="Times New Roman" w:hAnsi="Times New Roman" w:cs="Times New Roman"/>
          <w:b/>
          <w:bCs/>
          <w:sz w:val="24"/>
          <w:szCs w:val="24"/>
          <w:lang w:val="uz-Cyrl-UZ"/>
        </w:rPr>
        <w:t>bo’lmaydur</w:t>
      </w:r>
      <w:r w:rsidRPr="00DA67AD">
        <w:rPr>
          <w:rFonts w:ascii="Times New Roman" w:eastAsia="Times New Roman" w:hAnsi="Times New Roman" w:cs="Times New Roman"/>
          <w:sz w:val="24"/>
          <w:szCs w:val="24"/>
          <w:lang w:val="uz-Cyrl-UZ"/>
        </w:rPr>
        <w:t>”</w:t>
      </w:r>
      <w:r w:rsidRPr="00DA67AD">
        <w:rPr>
          <w:rFonts w:ascii="Times New Roman" w:eastAsia="Times New Roman" w:hAnsi="Times New Roman" w:cs="Times New Roman"/>
          <w:sz w:val="24"/>
          <w:szCs w:val="24"/>
          <w:vertAlign w:val="superscript"/>
          <w:lang w:val="uz-Cyrl-UZ"/>
        </w:rPr>
        <w:footnoteReference w:customMarkFollows="1" w:id="61"/>
        <w:t>4</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CHorizm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istilosi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davrida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tomonidan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yozilgan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so’zlar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bugungi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istiqlolimiz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kunlariga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erishishimizda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muhim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xizmat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xizmat</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qilmoqda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desak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hech</w:t>
      </w:r>
      <w:r w:rsidRPr="00DA67AD">
        <w:rPr>
          <w:rFonts w:ascii="Times New Roman" w:eastAsia="Times New Roman" w:hAnsi="Times New Roman" w:cs="Times New Roman"/>
          <w:sz w:val="24"/>
          <w:szCs w:val="24"/>
          <w:lang w:val="uz-Cyrl-UZ"/>
        </w:rPr>
        <w:t>-</w:t>
      </w:r>
      <w:r w:rsidR="00503051">
        <w:rPr>
          <w:rFonts w:ascii="Times New Roman" w:eastAsia="Times New Roman" w:hAnsi="Times New Roman" w:cs="Times New Roman"/>
          <w:sz w:val="24"/>
          <w:szCs w:val="24"/>
          <w:lang w:val="uz-Cyrl-UZ"/>
        </w:rPr>
        <w:t>hech</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yanglishmagan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bo’lamiz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Kelgusida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ham</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nomi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yanada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ulug’lanadi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avlodlar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ardog’ida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mangu</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yashaydi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Xulosa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qilib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aytishimiz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mumkinki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Mahmudxo’ja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Behbudiy</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XX</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asr</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o’zbek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xalqi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tarixining</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quyoshi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sifatida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maydonga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keldi</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va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tariximizda</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o’chmas</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qoldirgan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buyuk</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siymolarimiz</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qatoridan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munosib</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o’rin</w:t>
      </w:r>
      <w:r w:rsidRPr="00DA67AD">
        <w:rPr>
          <w:rFonts w:ascii="Times New Roman" w:eastAsia="Times New Roman" w:hAnsi="Times New Roman" w:cs="Times New Roman"/>
          <w:sz w:val="24"/>
          <w:szCs w:val="24"/>
          <w:lang w:val="uz-Cyrl-UZ"/>
        </w:rPr>
        <w:t xml:space="preserve"> </w:t>
      </w:r>
      <w:r w:rsidR="00503051">
        <w:rPr>
          <w:rFonts w:ascii="Times New Roman" w:eastAsia="Times New Roman" w:hAnsi="Times New Roman" w:cs="Times New Roman"/>
          <w:sz w:val="24"/>
          <w:szCs w:val="24"/>
          <w:lang w:val="uz-Cyrl-UZ"/>
        </w:rPr>
        <w:t>egalladi</w:t>
      </w:r>
      <w:r w:rsidRPr="00DA67AD">
        <w:rPr>
          <w:rFonts w:ascii="Times New Roman" w:eastAsia="Times New Roman" w:hAnsi="Times New Roman" w:cs="Times New Roman"/>
          <w:sz w:val="24"/>
          <w:szCs w:val="24"/>
          <w:lang w:val="uz-Cyrl-UZ"/>
        </w:rPr>
        <w:t xml:space="preserve">.  </w:t>
      </w:r>
    </w:p>
    <w:p w:rsidR="000E2135" w:rsidRPr="00DA67AD" w:rsidRDefault="000E2135" w:rsidP="004953BE">
      <w:pPr>
        <w:spacing w:after="0" w:line="240" w:lineRule="auto"/>
        <w:jc w:val="both"/>
        <w:rPr>
          <w:rFonts w:ascii="Times New Roman" w:eastAsia="Times New Roman" w:hAnsi="Times New Roman" w:cs="Times New Roman"/>
          <w:b/>
          <w:sz w:val="24"/>
          <w:szCs w:val="24"/>
          <w:lang w:val="uz-Cyrl-UZ"/>
        </w:rPr>
      </w:pPr>
      <w:r w:rsidRPr="00DA67AD">
        <w:rPr>
          <w:rFonts w:ascii="Times New Roman" w:eastAsia="Times New Roman" w:hAnsi="Times New Roman" w:cs="Times New Roman"/>
          <w:b/>
          <w:sz w:val="24"/>
          <w:szCs w:val="24"/>
          <w:lang w:val="uz-Cyrl-UZ"/>
        </w:rPr>
        <w:t>I. XIX asr oxirlaridan 1915 yilgacha-ma’rifatchilik.</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Jadidchilik Rossiyaga qaram bo‘lgan musulmon xalqlari orasida dastlab Qrimda XIX asrning 80-yillarida paydo bo‘ldi. Uning asoschisi diniy-dunyoviy ilmlarni chuqur egallagan Ismoilbek Gasprali (1851-1914) bo‘ldi. Ismoilbek 1884 yilda jadid maktabi tashkil etib, 40 kunda 12 bolaning savodini chiqaradi. Uning o‘qitish usuli «usuli savtiya», ya’ni «yangi usul» nomi bilan shuxrat qozondi. «Jadid» arabcha so‘z bo‘lib, «yangi» degan ma’noni bildiradi. Ismoilbek g‘oyalarini qabul qilgan yangilik tarafdorlari «jadidlar», uning g‘oyalari esa «jadidchilik» nomini oldi. Ismoilbek Gasprali darslik yaratadi, o‘zining «Tarjimon» (1883-1914) gazetasini tashkil etib, jadidchilikni turkiy xalqlar orasida keng targ‘ib qiladi. Bu gazeta Toshkent va boshqa shaxarlarga xam tez yoyiladi.</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Ismoilbek Gasprali 1893 yilda Toshkent, Samarqand va Buxoroda bo‘ldi. Buxoroda amir Abdulaxadni jadid maktabi ochishga ko‘ndiradi. Bu maktabga «Muzaffariya» nomi beriladi. 1898 yilda To‘qmoqda (Qirg‘iziston) xam shunday maktab ochildi. 1899 yilda Andijonda SHamsuddin domla, 1901 yilda Qo‘qonda Saloxiddin domla, Toshkentda Munavvarqori Abdurashidxonov va Samarqandda Abduqodir SHakuriylar birinchi bo‘lib jadid maktablarini ochadilar. Jadidchilik harakatining yirik namoyandalari jadid maktablari uchun darsliklar xam yaratganlar. Xususan, Saidrasul Aziziyning «Ustozi avval» (1903), Munavvarqorining «Adibi avval» (1907), Abdulla Avloniyning «Birinchi muallim», «Ikkinchi muallim» (1912) darsliklari aloxida e’tiborga molikdir.</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Jadidlarning xalq ma’rifati uchun kurash dasturi uch asosiy yo‘nalishdan iborat bo‘lgan:</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1. Y</w:t>
      </w:r>
      <w:r w:rsidRPr="00DA67AD">
        <w:rPr>
          <w:rFonts w:ascii="Times New Roman" w:eastAsia="Times New Roman" w:hAnsi="Times New Roman" w:cs="Times New Roman"/>
          <w:sz w:val="24"/>
          <w:szCs w:val="24"/>
          <w:lang w:val="en-US"/>
        </w:rPr>
        <w:t>a</w:t>
      </w:r>
      <w:r w:rsidRPr="00DA67AD">
        <w:rPr>
          <w:rFonts w:ascii="Times New Roman" w:eastAsia="Times New Roman" w:hAnsi="Times New Roman" w:cs="Times New Roman"/>
          <w:sz w:val="24"/>
          <w:szCs w:val="24"/>
          <w:lang w:val="uz-Cyrl-UZ"/>
        </w:rPr>
        <w:t>ngi usul maktablari tarmog‘ini kengaytirish.</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2. Umidli, iqtidorli yoshlarni chet elga o‘qishga yuborish.</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3. Turli ma’rifiy jamiyatlar tuzish xamda ziyolilarning kuchli firqasini tashkil etishga qaratilgan gazetalarni chop etish.</w:t>
      </w:r>
    </w:p>
    <w:p w:rsidR="000E2135" w:rsidRPr="00DA67AD" w:rsidRDefault="000E2135" w:rsidP="004953BE">
      <w:pPr>
        <w:spacing w:after="0" w:line="240" w:lineRule="auto"/>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Shu dasturni amalga oshirish borasida Maxmudxo‘ja Bexbudiy, Abdurauf Fitrat, Munavvarqori Abdurashidxonov, Ubaydullaxo‘ja Asadullaxo‘jaev, Abdulla Avloniy, Abdulxamid Cho‘lpon va boshqa ziyolilar jonbozlik ko‘rsatishdi. YAngicha o‘qitish musulmon bolalariga qisqa vaqt ichida dunyoviy, diniy ta’lim berish dasturi asosida olib borildi. Bu dasturga ko‘ra maktablarda o‘qitish tizimi ikki bosqichdan iborat bo‘lgan. Birinchi bosqich ibtidoiy qism deb atalib, uning taxsil muddati 4 yil bo‘lgan. Birinchi bosqichni tugatgan shogird eski maktabda 10 yil o‘qigandan ko‘ra yaxshiroq savod chiqargan. Ikkinchi bosqichni muvaffaqiyatli tugatgan shogird arabcha, forscha, turkiy tilda bemalol so‘zlashib, ruschada erkin gaplasha olar edilar.</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Jadidlarning xalqaro aloqalari juda keng qamrovli bo‘lgan. Ular Rossiya, Turkiya, Misr va boshqa mamlakatlardagi jadidchilik oqimlari dasturlaridan xabardor bo‘lganlar, o‘zaro safarlar, muloqotlar orqali tajriba almashganlar. 1905-1906 yilgi Rossiyadagi inqilobiy harakatlar Turkistonga xam o‘z ta’sirini ko‘rsatdi. Faol kuchlar jipslasha boshladilar va jadidlar ma’rifatchilik faoliyatini jadallashtirdilar. Bu faqatgina maktablarda emas, balki jonli matbuotchilik faoliyati, jumladan, ro‘znomalarning ko‘plab vujudga kelishida xam ko‘rindi. CHunonchi, 1906 yilda Ismoil Obidovning muxarrirligida «Taraqqiy», shu yili Munavvarqori muxarrirligida «Xurshid», 1907-1908 yillarda Abdulla Avloniy muxarrirligida «SHuxrat», Axmadjon Bektemirov muxarrirligida «Osiyo» ro‘znomalari chop etildi. Lekin tez orada chor ma’muriyati ashaddiy shovinist N.P. Ostroumov bildirishnomasiga asoslanib, bu ro‘znomalarni man etdi.</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Ma’rifatchilikning yangi to‘lqinida 1913-1915 yillarda «Samarqand», «Sadoi Turkiston», «Sadoi Farg‘ona», «Buxoroi sharif», «Turon», 1917 yilda esa «El bayrog‘i», «Kengash», «Xurriyat», «Ulug‘ Turkiston» gazetalari, «Oyina» jurnali kabi ommaviy axborot vositalari xam paydo bo‘ldi.</w:t>
      </w:r>
    </w:p>
    <w:p w:rsidR="000E2135" w:rsidRPr="00DA67AD" w:rsidRDefault="000E2135" w:rsidP="004953BE">
      <w:pPr>
        <w:spacing w:after="0" w:line="240" w:lineRule="auto"/>
        <w:ind w:hanging="709"/>
        <w:jc w:val="both"/>
        <w:rPr>
          <w:rFonts w:ascii="Times New Roman" w:eastAsia="Times New Roman" w:hAnsi="Times New Roman" w:cs="Times New Roman"/>
          <w:b/>
          <w:sz w:val="24"/>
          <w:szCs w:val="24"/>
          <w:lang w:val="uz-Cyrl-UZ"/>
        </w:rPr>
      </w:pPr>
      <w:r w:rsidRPr="00DA67AD">
        <w:rPr>
          <w:rFonts w:ascii="Times New Roman" w:eastAsia="Times New Roman" w:hAnsi="Times New Roman" w:cs="Times New Roman"/>
          <w:b/>
          <w:sz w:val="24"/>
          <w:szCs w:val="24"/>
          <w:lang w:val="uz-Cyrl-UZ"/>
        </w:rPr>
        <w:t xml:space="preserve">                                   II. 1915 yildan – 1918 yil fevraligacha-muxtoriyatchilik</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uz-Cyrl-UZ"/>
        </w:rPr>
        <w:t>Jadidchilik Stolipin reaksiyasidan so‘ng yashirin tusga o‘tdi. Rossiya Fevral demokratik inqilobi arafasida Turkiston jadidchiligi etuk siyosiy harakatga aylandi. Agar Birinchi Jaxon urushidan keyin jadidlar parlamentar monarxiya uchun kurashgan bo‘lsalar, Fevral inqilobidan keyin Turkiston jadidlarining «taraqqiyparvarlar» oqimini tashkil qilgan radikal qismi ancha keng qamrovli, bir qator siyosiy talablarni ilgari surdi. Ular qatoriga maxalliy axoli xuquqlarini kengaytirish tomon o‘lkani boshqarish yuzasidan asosliislohotlar o‘tkazish, o‘lkaga Davlat Dumasidan axoli soniga qarab o‘rin berish, asosiy demokratik erkinliklar, avvalo, milliy matbuot erkinligini ta’minlash, chorizmni konstitutsion tuzum bilan almashtirish kabilar kiradi. Rossiyadagi Fevral demokratik inqilobi Rossiyada yangi davlat tuzumi o‘rnatilgandan so‘ng federativ davlat shaklida muxtoriyat olishga umid bog‘lagan jadidlarni ruxlantirib yubordi. Ayni paytda, milliy siyosiy partiyalar va tashkilotlar, jumladan, jadidlar tomonidan «SHo‘roi Islomiya», «Ittifoqi muslimin», «Turon» kabi bir qator tashkilotlar tuzildi. Bu paytga kelganda jadidlar tub erli axoli ijtimoiy tarkibining turli qatlamlarini o‘z ortlaridan ergashtira oldilar, ular ongida musulmonlar birligini mustaxkamlash, jipslashtirish xissini uyg‘otdilar. Ammo ular tez kunlarda tushundilarki, Rossiyadagi Muvaqqat xukumat va uning Turkiston Qo‘mitasi xam o‘lkada avvalgidek mustamlakachilik siyosatini davom ettirish yo‘lini tutmoqda.</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Chunonchi, bu siyosat Ta’sis majlisini chaqirishga tayyorgarlikda yaqqol namoyon bo‘ldi. Shu vaqtdan jadidlar uchun mustaqillik va muxtoriyat yo hayot, yo mamot muammosiga aylandi va jadal siyosiy janglar boshlandi. Ular xukumatning mustamlakachilik siyosatini qattiq tanqid ostiga oldilar va Turkistonning Rossiya Demokratik Federativ Respublikasi tarkibida milliy-xududiy muxtoriyat olish uchun astoydil harakat qilishga kirishdilar. Jadidlarning dasturiy xujjatlarida diqqat-e’tibor milliy-xududiy muxtoriyatning asosiy tamoyillarini amalga oshirish mexanizmlari-Turkiston Federativ Respublikasi imkoniyatlariga taalluqli bo‘lgan masalalar bo‘yicha, qonunlar chiqarishni amalga oshirish uchun chaqirilgan mustaqil vakolatli o‘lka xokimiyatining oliy organlari, boshqaruvi va sudi mexanizmlarini ishlab chiqish, o‘z davlat tuzilishini barpo etishga qaratildi. Boshqaruvning poydevori sifatida respublika shakli tanlab olindi. Demokratik xuquq va erkinliklar berilgan va konstitutsion jixatdan kafolatlanishi lozim bo‘lgan demokratik jamiyatni shakllantirish-ustuvor maqsad qilib belgilandi. Turkiston jadidlari davlat mustaqilligi xaqidagi o‘z g‘oyalarini hayotga tatbiq etishni mamlakatdagi turli ijtimoiy kuchlar o‘rtasida tinchlik va kelishuvchilik, demokratik asosda shakllantirilgan Rossiya Ta’sis majlisini chaqirish bilan bog‘langanliklari xam diqqatga sazovor. 1917 yil iyulda «S</w:t>
      </w:r>
      <w:r w:rsidRPr="00DA67AD">
        <w:rPr>
          <w:rFonts w:ascii="Times New Roman" w:eastAsia="Times New Roman" w:hAnsi="Times New Roman" w:cs="Times New Roman"/>
          <w:sz w:val="24"/>
          <w:szCs w:val="24"/>
          <w:lang w:val="en-US"/>
        </w:rPr>
        <w:t>h</w:t>
      </w:r>
      <w:r w:rsidRPr="00DA67AD">
        <w:rPr>
          <w:rFonts w:ascii="Times New Roman" w:eastAsia="Times New Roman" w:hAnsi="Times New Roman" w:cs="Times New Roman"/>
          <w:sz w:val="24"/>
          <w:szCs w:val="24"/>
          <w:lang w:val="uz-Cyrl-UZ"/>
        </w:rPr>
        <w:t>o‘roi islomiya»dan «S</w:t>
      </w:r>
      <w:r w:rsidRPr="00DA67AD">
        <w:rPr>
          <w:rFonts w:ascii="Times New Roman" w:eastAsia="Times New Roman" w:hAnsi="Times New Roman" w:cs="Times New Roman"/>
          <w:sz w:val="24"/>
          <w:szCs w:val="24"/>
          <w:lang w:val="en-US"/>
        </w:rPr>
        <w:t>h</w:t>
      </w:r>
      <w:r w:rsidRPr="00DA67AD">
        <w:rPr>
          <w:rFonts w:ascii="Times New Roman" w:eastAsia="Times New Roman" w:hAnsi="Times New Roman" w:cs="Times New Roman"/>
          <w:sz w:val="24"/>
          <w:szCs w:val="24"/>
          <w:lang w:val="uz-Cyrl-UZ"/>
        </w:rPr>
        <w:t>o‘roi Ulamo» tashkiloti ajralib chiqdi. Ammo Ta’sis majlisida o‘rin olish masalasining muximligini anglash, bu ikki oqimning keyinchalik qo‘shilishiga va «Turk Adami markaziyati» nomi bilan ataluvchi yagona Turkiston Federalistlari partiyasining tashkil etilishiga olib keldi.</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b/>
          <w:sz w:val="24"/>
          <w:szCs w:val="24"/>
          <w:lang w:val="uz-Cyrl-UZ"/>
        </w:rPr>
        <w:t xml:space="preserve">                        III. 1918 yil fevralidan – 20-yillar oxirlarigacha mustabid sovetlar davridagi faoliyati.</w:t>
      </w:r>
    </w:p>
    <w:p w:rsidR="000E2135" w:rsidRPr="00DA67AD" w:rsidRDefault="000E2135" w:rsidP="004953BE">
      <w:pPr>
        <w:spacing w:after="0" w:line="240" w:lineRule="auto"/>
        <w:ind w:hanging="709"/>
        <w:jc w:val="both"/>
        <w:rPr>
          <w:rFonts w:ascii="Times New Roman" w:eastAsia="Times New Roman" w:hAnsi="Times New Roman" w:cs="Times New Roman"/>
          <w:b/>
          <w:sz w:val="24"/>
          <w:szCs w:val="24"/>
          <w:lang w:val="uz-Cyrl-UZ"/>
        </w:rPr>
      </w:pPr>
      <w:r w:rsidRPr="00DA67AD">
        <w:rPr>
          <w:rFonts w:ascii="Times New Roman" w:eastAsia="Times New Roman" w:hAnsi="Times New Roman" w:cs="Times New Roman"/>
          <w:sz w:val="24"/>
          <w:szCs w:val="24"/>
          <w:lang w:val="uz-Cyrl-UZ"/>
        </w:rPr>
        <w:t xml:space="preserve">            Biroq, Turkistondagi oktyabr voqealari va bolsheviklarning zo‘ravonlik bilan xokimiyatni egallashi ularga o‘z maqsadlarini oxirigacha amalga oshirishlariga imkon bermadi. Shunga qaramay, ular Petrogradda tuzilgan Lenin boshchiligidagi bolsheviklar xokimiyatining «Rossiya xalqlari Deklaratsiyasi» (1917 yil 2 noyabr), «Rossiya va sharqning barcha musulmon mexnatkashlariga» Murojaatnoma (1917 yil 20 noyabr), xujjatlarda ko‘rsatilgan millatlarning o‘z taqdirini o‘zi belgilashi to‘g‘risidagi xuquqlardan foydalanib, Turkiston muxtoriyati xukumatini e’lon qildilar. Uch oygina yashagan bu muxtor respublika tugatilishi oqibatida jadidlar ta’qibga uchradilar. </w:t>
      </w:r>
      <w:r w:rsidRPr="00DA67AD">
        <w:rPr>
          <w:rFonts w:ascii="Times New Roman" w:eastAsia="Times New Roman" w:hAnsi="Times New Roman" w:cs="Times New Roman"/>
          <w:b/>
          <w:sz w:val="24"/>
          <w:szCs w:val="24"/>
          <w:lang w:val="uz-Cyrl-UZ"/>
        </w:rPr>
        <w:t>Munavvarqori Abdurashidxonovning guvoxlik berishicha, «Ittixodi taraqqiy» (1917-1920), «Milliy ittixod» (1920-1925), «Milliy istiqlol» (1925-1929) va «Turkiston Milliy Birligi» (1921-1923) (raisi Axmad Zakiy Validiy) maxfiy tashkilotlari o‘lkada xokimiyatni qo‘lga olish maqsadida faoliyat yuritgan.</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Sovet davrida jadidlardan chiqqan milliy ziyolilar sovet organlarida faoliyat ko‘rsatdilar va o‘z faoliyatlari bilan xalq ta’limi san’atini rivojlantirishga ma’rifiy ishlarni taraqqiy ettirishga harakat qildilar. Jadidlarning ayrim qismi mustabid tuzumning siyosatiga ko‘nikmay xorijga o‘tib ketdilar, muayyan qismi esa istiqlolchilar harakatiga qo‘shilib ketdilar. Istiqlolchilik harakatiga g‘oyaviy raxnamolik qilish, ayniqsa, sovet organlarida ishlab, milliy mustaqillik g‘oyalarini targ‘ib qilishdagi sa’y-harakatlari jadidlarning sovetlar tomonidan 1929, 1937-1938 yillarda ommaviy qirg‘in qilinishiga olib keldi.</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Buxoro amirligi va Xiva xonligida jadidchilik harakati Turkistondagi kabi XIX asr oxiri-XX asr boshlarida shakllangan bo‘lsa xam bu xududlardagi tarixiy sharoit undagi jadidchilik harakatiga xam o‘ziga xos xususiyatlar baxsh etdi. Buxoro va Xiva jadidlari dastlab amir va xon xukmronligini cheklash, mavjud tuzum sharoitidaislohotlar o‘tkazib, jamiyat taraqqiyoti va milliy mustaqillikni qo‘lga kiritishni maqsad qilib qo‘ygan bo‘lsalar, keyinchalik xon va amir yakka xukmronligi xar qanday taraqqiyotga to‘siq ekanligini tushunib etdilar. Chunki 1917 yilda Xivada Asfandiyorxon ruxsati bilan tuzilgan yosh xivaliklardan iborat majlis va nozirlar kengashi, ularning taqiqlanishi va Junaidxon davridagi yosh xivaliklarning qattiq ta’qib qilinishi; Buxoro amiri Said Olimxonning o‘zi qabul qilganislohotlar o‘tkazish xaqidagi farmonini bekor qilishi va 1918-1920 yillarda yosh buxoroliklarning quvg‘inga uchrashi shunga olib kelgan. Buxoro va Xorazm Xalq Respublikalarida jadidlar xukumat organlarida raxbar lavozimlarida ishlab mamlakatni taraqqiy qildirish va mustaqillikni saqlab qolishga intildilar (1920-1924).</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Biroq sovet rejimi avval Buxoro va Xorazm davlatlari mavjudligiga chek quygan bo‘lsa, keyinchalik barcha jadid namoyondalarini jismonan maxv qildi. Birgina 1937–1939 yillarda O‘zbekistonda 43 mingdan ziyod kishi hibsga olingan. Ulardan 6 ming 920 nafari o‘lim jazosiga, 37 ming nafari esa qamoq va surgunlarga hukm etilgan. Mustabid tuzumning shafqatsiz shamshiri hisoblangan Ichki ishlar xalq komissarligi (NKVD) uchun ziyolilarni hibsga olish, tuhmat, uydirmalar to‘qish oson edi. Oqibatda XX asr boshidan to 40-yillarigacha 450 ming vatandoshimizga “jinoiy ish” ochilgani, ularning hayoti ostin-ustin bo‘lib ketgani haqiqat.</w:t>
      </w:r>
    </w:p>
    <w:p w:rsidR="000E2135" w:rsidRPr="00DA67AD" w:rsidRDefault="000E2135" w:rsidP="004953BE">
      <w:pPr>
        <w:spacing w:after="0" w:line="240" w:lineRule="auto"/>
        <w:ind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w:t>
      </w:r>
    </w:p>
    <w:p w:rsidR="00BD3919" w:rsidRPr="00DA67AD" w:rsidRDefault="00BD3919" w:rsidP="004953BE">
      <w:pPr>
        <w:spacing w:after="0" w:line="240" w:lineRule="auto"/>
        <w:rPr>
          <w:rFonts w:ascii="Times New Roman" w:hAnsi="Times New Roman" w:cs="Times New Roman"/>
          <w:b/>
          <w:bCs/>
          <w:sz w:val="24"/>
          <w:szCs w:val="24"/>
          <w:lang w:val="uz-Cyrl-UZ"/>
        </w:rPr>
      </w:pPr>
    </w:p>
    <w:p w:rsidR="00BD3919" w:rsidRPr="00DA67AD" w:rsidRDefault="00BD3919" w:rsidP="004953BE">
      <w:pPr>
        <w:spacing w:after="0" w:line="240" w:lineRule="auto"/>
        <w:rPr>
          <w:rFonts w:ascii="Times New Roman" w:hAnsi="Times New Roman" w:cs="Times New Roman"/>
          <w:b/>
          <w:bCs/>
          <w:sz w:val="24"/>
          <w:szCs w:val="24"/>
          <w:lang w:val="en-US"/>
        </w:rPr>
      </w:pPr>
    </w:p>
    <w:p w:rsidR="00BD3919" w:rsidRPr="00DA67AD" w:rsidRDefault="00BD3919" w:rsidP="00EE3257">
      <w:pPr>
        <w:spacing w:after="0" w:line="240" w:lineRule="auto"/>
        <w:rPr>
          <w:rFonts w:ascii="Times New Roman" w:hAnsi="Times New Roman" w:cs="Times New Roman"/>
          <w:b/>
          <w:bCs/>
          <w:sz w:val="24"/>
          <w:szCs w:val="24"/>
          <w:lang w:val="en-US"/>
        </w:rPr>
      </w:pPr>
    </w:p>
    <w:p w:rsidR="00BD3919" w:rsidRPr="00DA67AD" w:rsidRDefault="00864D43" w:rsidP="00BD3919">
      <w:pPr>
        <w:spacing w:after="0"/>
        <w:rPr>
          <w:rFonts w:ascii="Times New Roman" w:eastAsia="Calibri" w:hAnsi="Times New Roman" w:cs="Times New Roman"/>
          <w:b/>
          <w:sz w:val="24"/>
          <w:szCs w:val="24"/>
          <w:lang w:val="en-US" w:eastAsia="en-US"/>
        </w:rPr>
      </w:pPr>
      <w:r>
        <w:rPr>
          <w:rFonts w:ascii="Times New Roman" w:eastAsia="Calibri" w:hAnsi="Times New Roman" w:cs="Times New Roman"/>
          <w:b/>
          <w:sz w:val="24"/>
          <w:szCs w:val="24"/>
          <w:lang w:val="en-US" w:eastAsia="en-US"/>
        </w:rPr>
        <w:t>10-Mavzu:</w:t>
      </w:r>
      <w:r w:rsidR="00BD3919" w:rsidRPr="00DA67AD">
        <w:rPr>
          <w:rFonts w:ascii="Times New Roman" w:eastAsia="Calibri" w:hAnsi="Times New Roman" w:cs="Times New Roman"/>
          <w:b/>
          <w:sz w:val="24"/>
          <w:szCs w:val="24"/>
          <w:lang w:val="en-US" w:eastAsia="en-US"/>
        </w:rPr>
        <w:t xml:space="preserve"> Mustamlakachilik va milliy madaniyatimiz rivojidagi yangi uyg‘onish davri bosqichi.</w:t>
      </w:r>
    </w:p>
    <w:p w:rsidR="00BD3919" w:rsidRPr="00864D43" w:rsidRDefault="00BD3919" w:rsidP="00BD3919">
      <w:pPr>
        <w:spacing w:after="0"/>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            Reja:</w:t>
      </w:r>
    </w:p>
    <w:p w:rsidR="00BD3919" w:rsidRPr="00864D43" w:rsidRDefault="00BD3919" w:rsidP="00BD3919">
      <w:pPr>
        <w:spacing w:after="0"/>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1.G‘arb mamlakatlarining mustamlaka yoki yarim mustamlakaga aylanishi. O`rta Osiyida  ingliz-rus raqobati. </w:t>
      </w:r>
    </w:p>
    <w:p w:rsidR="00BD3919" w:rsidRPr="00864D43" w:rsidRDefault="00BD3919" w:rsidP="00BD3919">
      <w:pPr>
        <w:spacing w:after="0"/>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2.Sov</w:t>
      </w:r>
      <w:r w:rsidR="00B86975" w:rsidRPr="00864D43">
        <w:rPr>
          <w:rFonts w:ascii="Times New Roman" w:eastAsia="Calibri" w:hAnsi="Times New Roman" w:cs="Times New Roman"/>
          <w:b/>
          <w:sz w:val="24"/>
          <w:szCs w:val="24"/>
          <w:lang w:val="en-US" w:eastAsia="en-US"/>
        </w:rPr>
        <w:t>et davlati siyosati va milliy m</w:t>
      </w:r>
      <w:r w:rsidRPr="00864D43">
        <w:rPr>
          <w:rFonts w:ascii="Times New Roman" w:eastAsia="Calibri" w:hAnsi="Times New Roman" w:cs="Times New Roman"/>
          <w:b/>
          <w:sz w:val="24"/>
          <w:szCs w:val="24"/>
          <w:lang w:val="en-US" w:eastAsia="en-US"/>
        </w:rPr>
        <w:t xml:space="preserve">a’naviyatimiz rivoji. </w:t>
      </w:r>
    </w:p>
    <w:p w:rsidR="00BD3919" w:rsidRPr="00864D43" w:rsidRDefault="00BD3919" w:rsidP="00BD3919">
      <w:pPr>
        <w:spacing w:after="0"/>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3.Sovet tuzumining ma’naviyatimizga ta’siri. </w:t>
      </w:r>
    </w:p>
    <w:p w:rsidR="00BD3919" w:rsidRPr="00DA67AD" w:rsidRDefault="00BD3919" w:rsidP="00BD3919">
      <w:pPr>
        <w:spacing w:after="0" w:line="240" w:lineRule="auto"/>
        <w:jc w:val="both"/>
        <w:rPr>
          <w:rFonts w:ascii="Times New Roman" w:eastAsia="Calibri" w:hAnsi="Times New Roman" w:cs="Times New Roman"/>
          <w:sz w:val="24"/>
          <w:szCs w:val="24"/>
          <w:lang w:val="en-US" w:eastAsia="en-US"/>
        </w:rPr>
      </w:pPr>
      <w:r w:rsidRPr="00864D43">
        <w:rPr>
          <w:rFonts w:ascii="Times New Roman" w:eastAsia="Calibri" w:hAnsi="Times New Roman" w:cs="Times New Roman"/>
          <w:b/>
          <w:sz w:val="24"/>
          <w:szCs w:val="24"/>
          <w:lang w:val="en-US" w:eastAsia="en-US"/>
        </w:rPr>
        <w:t>4.Sobiq totalitar tuzum davrida madaniy merosga munosabat mezonlari</w:t>
      </w:r>
      <w:r w:rsidRPr="00DA67AD">
        <w:rPr>
          <w:rFonts w:ascii="Times New Roman" w:eastAsia="Calibri" w:hAnsi="Times New Roman" w:cs="Times New Roman"/>
          <w:sz w:val="24"/>
          <w:szCs w:val="24"/>
          <w:lang w:val="en-US" w:eastAsia="en-US"/>
        </w:rPr>
        <w:t>.</w:t>
      </w:r>
    </w:p>
    <w:p w:rsidR="00BD3919" w:rsidRPr="00DA67AD" w:rsidRDefault="00BD3919" w:rsidP="00EE3257">
      <w:pPr>
        <w:spacing w:after="0" w:line="240" w:lineRule="auto"/>
        <w:rPr>
          <w:rFonts w:ascii="Times New Roman" w:hAnsi="Times New Roman" w:cs="Times New Roman"/>
          <w:b/>
          <w:bCs/>
          <w:sz w:val="24"/>
          <w:szCs w:val="24"/>
          <w:lang w:val="en-US"/>
        </w:rPr>
      </w:pPr>
    </w:p>
    <w:p w:rsidR="000E2135" w:rsidRPr="00DA67AD" w:rsidRDefault="000E2135" w:rsidP="00451ADA">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5"/>
          <w:sz w:val="24"/>
          <w:szCs w:val="24"/>
          <w:lang w:val="en-US"/>
        </w:rPr>
        <w:t xml:space="preserve">                        </w:t>
      </w:r>
      <w:r w:rsidRPr="00DA67AD">
        <w:rPr>
          <w:rFonts w:ascii="Times New Roman" w:eastAsia="Times New Roman" w:hAnsi="Times New Roman" w:cs="Times New Roman"/>
          <w:spacing w:val="5"/>
          <w:sz w:val="24"/>
          <w:szCs w:val="24"/>
          <w:lang w:val="uz-Cyrl-UZ"/>
        </w:rPr>
        <w:t xml:space="preserve">Tarixdan ma’lumki, bir xalqni o‘ziga </w:t>
      </w:r>
      <w:r w:rsidRPr="00DA67AD">
        <w:rPr>
          <w:rFonts w:ascii="Times New Roman" w:eastAsia="Times New Roman" w:hAnsi="Times New Roman" w:cs="Times New Roman"/>
          <w:spacing w:val="1"/>
          <w:sz w:val="24"/>
          <w:szCs w:val="24"/>
          <w:lang w:val="uz-Cyrl-UZ"/>
        </w:rPr>
        <w:t xml:space="preserve">tobe qililishni istagan kuchlar avvllo uni o‘zligidai, tarixidan, </w:t>
      </w:r>
      <w:r w:rsidRPr="00DA67AD">
        <w:rPr>
          <w:rFonts w:ascii="Times New Roman" w:eastAsia="Times New Roman" w:hAnsi="Times New Roman" w:cs="Times New Roman"/>
          <w:sz w:val="24"/>
          <w:szCs w:val="24"/>
          <w:lang w:val="uz-Cyrl-UZ"/>
        </w:rPr>
        <w:t xml:space="preserve">madaiiyatidan judo qilishga intiladi. Bosib olingan mamlakat </w:t>
      </w:r>
      <w:r w:rsidRPr="00DA67AD">
        <w:rPr>
          <w:rFonts w:ascii="Times New Roman" w:eastAsia="Times New Roman" w:hAnsi="Times New Roman" w:cs="Times New Roman"/>
          <w:spacing w:val="5"/>
          <w:sz w:val="24"/>
          <w:szCs w:val="24"/>
          <w:lang w:val="uz-Cyrl-UZ"/>
        </w:rPr>
        <w:t>xalqlari madaniy-ma’naviy taraqqiyotini bug‘ib qo‘yish isti</w:t>
      </w:r>
      <w:r w:rsidRPr="00DA67AD">
        <w:rPr>
          <w:rFonts w:ascii="Times New Roman" w:eastAsia="Times New Roman" w:hAnsi="Times New Roman" w:cs="Times New Roman"/>
          <w:spacing w:val="3"/>
          <w:sz w:val="24"/>
          <w:szCs w:val="24"/>
          <w:lang w:val="uz-Cyrl-UZ"/>
        </w:rPr>
        <w:t>lochi, bosqinchi mamlakatlar tomonidan mustamlakachilik tar</w:t>
      </w:r>
      <w:r w:rsidRPr="00DA67AD">
        <w:rPr>
          <w:rFonts w:ascii="Times New Roman" w:eastAsia="Times New Roman" w:hAnsi="Times New Roman" w:cs="Times New Roman"/>
          <w:spacing w:val="-1"/>
          <w:sz w:val="24"/>
          <w:szCs w:val="24"/>
          <w:lang w:val="uz-Cyrl-UZ"/>
        </w:rPr>
        <w:t xml:space="preserve">tiblarini saqlab turish va mustahkamlashning azaliy, tarix </w:t>
      </w:r>
      <w:r w:rsidRPr="00DA67AD">
        <w:rPr>
          <w:rFonts w:ascii="Times New Roman" w:eastAsia="Times New Roman" w:hAnsi="Times New Roman" w:cs="Times New Roman"/>
          <w:spacing w:val="19"/>
          <w:sz w:val="24"/>
          <w:szCs w:val="24"/>
          <w:lang w:val="uz-Cyrl-UZ"/>
        </w:rPr>
        <w:t xml:space="preserve">sinovidan o‘tgan an’anaviy yo‘llaridan biri bo‘lib </w:t>
      </w:r>
      <w:r w:rsidRPr="00DA67AD">
        <w:rPr>
          <w:rFonts w:ascii="Times New Roman" w:eastAsia="Times New Roman" w:hAnsi="Times New Roman" w:cs="Times New Roman"/>
          <w:sz w:val="24"/>
          <w:szCs w:val="24"/>
          <w:lang w:val="uz-Cyrl-UZ"/>
        </w:rPr>
        <w:t xml:space="preserve">hisoblanadi. </w:t>
      </w:r>
      <w:r w:rsidRPr="00DA67AD">
        <w:rPr>
          <w:rFonts w:ascii="Times New Roman" w:eastAsia="Times New Roman" w:hAnsi="Times New Roman" w:cs="Times New Roman"/>
          <w:spacing w:val="4"/>
          <w:sz w:val="24"/>
          <w:szCs w:val="24"/>
          <w:lang w:val="uz-Cyrl-UZ"/>
        </w:rPr>
        <w:t>Xitoy donishmandi Konfutsiy bun</w:t>
      </w:r>
      <w:r w:rsidRPr="00DA67AD">
        <w:rPr>
          <w:rFonts w:ascii="Times New Roman" w:eastAsia="Times New Roman" w:hAnsi="Times New Roman" w:cs="Times New Roman"/>
          <w:spacing w:val="7"/>
          <w:sz w:val="24"/>
          <w:szCs w:val="24"/>
          <w:lang w:val="uz-Cyrl-UZ"/>
        </w:rPr>
        <w:t xml:space="preserve">dan 2700 yil oldin o‘z imperagoriga shunday maslahat bergan </w:t>
      </w:r>
      <w:r w:rsidRPr="00DA67AD">
        <w:rPr>
          <w:rFonts w:ascii="Times New Roman" w:eastAsia="Times New Roman" w:hAnsi="Times New Roman" w:cs="Times New Roman"/>
          <w:spacing w:val="1"/>
          <w:sz w:val="24"/>
          <w:szCs w:val="24"/>
          <w:lang w:val="uz-Cyrl-UZ"/>
        </w:rPr>
        <w:t xml:space="preserve">ekan: «Xoqonim, agar biror mamlakatni bosib olib, u erda uzoq </w:t>
      </w:r>
      <w:r w:rsidRPr="00DA67AD">
        <w:rPr>
          <w:rFonts w:ascii="Times New Roman" w:eastAsia="Times New Roman" w:hAnsi="Times New Roman" w:cs="Times New Roman"/>
          <w:spacing w:val="2"/>
          <w:sz w:val="24"/>
          <w:szCs w:val="24"/>
          <w:lang w:val="uz-Cyrl-UZ"/>
        </w:rPr>
        <w:t xml:space="preserve">xukmronlik qilmokchi bo‘lsangiz, dastavval usha erda yashayotgan </w:t>
      </w:r>
      <w:r w:rsidRPr="00DA67AD">
        <w:rPr>
          <w:rFonts w:ascii="Times New Roman" w:eastAsia="Times New Roman" w:hAnsi="Times New Roman" w:cs="Times New Roman"/>
          <w:spacing w:val="9"/>
          <w:sz w:val="24"/>
          <w:szCs w:val="24"/>
          <w:lang w:val="uz-Cyrl-UZ"/>
        </w:rPr>
        <w:t xml:space="preserve">xalqni o‘z tarixiy madaniyatidan mahrum eting, ma’naviy </w:t>
      </w:r>
      <w:r w:rsidRPr="00DA67AD">
        <w:rPr>
          <w:rFonts w:ascii="Times New Roman" w:eastAsia="Times New Roman" w:hAnsi="Times New Roman" w:cs="Times New Roman"/>
          <w:spacing w:val="3"/>
          <w:sz w:val="24"/>
          <w:szCs w:val="24"/>
          <w:lang w:val="uz-Cyrl-UZ"/>
        </w:rPr>
        <w:t>buhronni kuchaytiring. O‘z madaniyatidan bebahra bo‘lib, ma’na</w:t>
      </w:r>
      <w:r w:rsidRPr="00DA67AD">
        <w:rPr>
          <w:rFonts w:ascii="Times New Roman" w:eastAsia="Times New Roman" w:hAnsi="Times New Roman" w:cs="Times New Roman"/>
          <w:spacing w:val="5"/>
          <w:sz w:val="24"/>
          <w:szCs w:val="24"/>
          <w:lang w:val="uz-Cyrl-UZ"/>
        </w:rPr>
        <w:t>viy qashshoqlik holatiga uchragan xalq uyushmaydi, ichki nizo</w:t>
      </w:r>
      <w:r w:rsidRPr="00DA67AD">
        <w:rPr>
          <w:rFonts w:ascii="Times New Roman" w:eastAsia="Times New Roman" w:hAnsi="Times New Roman" w:cs="Times New Roman"/>
          <w:spacing w:val="1"/>
          <w:sz w:val="24"/>
          <w:szCs w:val="24"/>
          <w:lang w:val="uz-Cyrl-UZ"/>
        </w:rPr>
        <w:t xml:space="preserve">lar girdobiga uraladi, sizga qarshilik ko‘rsata olmaydi. Bunday </w:t>
      </w:r>
      <w:r w:rsidRPr="00DA67AD">
        <w:rPr>
          <w:rFonts w:ascii="Times New Roman" w:eastAsia="Times New Roman" w:hAnsi="Times New Roman" w:cs="Times New Roman"/>
          <w:spacing w:val="13"/>
          <w:sz w:val="24"/>
          <w:szCs w:val="24"/>
          <w:lang w:val="uz-Cyrl-UZ"/>
        </w:rPr>
        <w:t xml:space="preserve">holga kelgan xalqni, mamlakatni idora qilish qiyin </w:t>
      </w:r>
      <w:r w:rsidRPr="00DA67AD">
        <w:rPr>
          <w:rFonts w:ascii="Times New Roman" w:eastAsia="Times New Roman" w:hAnsi="Times New Roman" w:cs="Times New Roman"/>
          <w:spacing w:val="8"/>
          <w:sz w:val="24"/>
          <w:szCs w:val="24"/>
          <w:lang w:val="uz-Cyrl-UZ"/>
        </w:rPr>
        <w:t>bo‘lmaydi»</w:t>
      </w:r>
      <w:r w:rsidRPr="00DA67AD">
        <w:rPr>
          <w:rFonts w:ascii="Times New Roman" w:eastAsia="Times New Roman" w:hAnsi="Times New Roman" w:cs="Times New Roman"/>
          <w:spacing w:val="8"/>
          <w:sz w:val="24"/>
          <w:szCs w:val="24"/>
          <w:vertAlign w:val="superscript"/>
          <w:lang w:val="uz-Cyrl-UZ"/>
        </w:rPr>
        <w:t>1</w:t>
      </w:r>
      <w:r w:rsidRPr="00DA67AD">
        <w:rPr>
          <w:rFonts w:ascii="Times New Roman" w:eastAsia="Times New Roman" w:hAnsi="Times New Roman" w:cs="Times New Roman"/>
          <w:spacing w:val="8"/>
          <w:sz w:val="24"/>
          <w:szCs w:val="24"/>
          <w:lang w:val="uz-Cyrl-UZ"/>
        </w:rPr>
        <w:t xml:space="preserve">. Madaniyat va ma’naviyatni barbod atish, milliy </w:t>
      </w:r>
      <w:r w:rsidRPr="00DA67AD">
        <w:rPr>
          <w:rFonts w:ascii="Times New Roman" w:eastAsia="Times New Roman" w:hAnsi="Times New Roman" w:cs="Times New Roman"/>
          <w:spacing w:val="4"/>
          <w:sz w:val="24"/>
          <w:szCs w:val="24"/>
          <w:lang w:val="uz-Cyrl-UZ"/>
        </w:rPr>
        <w:t xml:space="preserve">til, urf-odatlar kamolotiga yo‘l bermaslik itoat ettirilgan </w:t>
      </w:r>
      <w:r w:rsidRPr="00DA67AD">
        <w:rPr>
          <w:rFonts w:ascii="Times New Roman" w:eastAsia="Times New Roman" w:hAnsi="Times New Roman" w:cs="Times New Roman"/>
          <w:spacing w:val="16"/>
          <w:sz w:val="24"/>
          <w:szCs w:val="24"/>
          <w:lang w:val="uz-Cyrl-UZ"/>
        </w:rPr>
        <w:t xml:space="preserve">xalqni jilovda ushlab turishning eng zarur na nozik </w:t>
      </w:r>
      <w:r w:rsidRPr="00DA67AD">
        <w:rPr>
          <w:rFonts w:ascii="Times New Roman" w:eastAsia="Times New Roman" w:hAnsi="Times New Roman" w:cs="Times New Roman"/>
          <w:spacing w:val="7"/>
          <w:sz w:val="24"/>
          <w:szCs w:val="24"/>
          <w:lang w:val="uz-Cyrl-UZ"/>
        </w:rPr>
        <w:t>yo‘llaridan biri ekanligini istilochi va bosqinchilar doimo</w:t>
      </w:r>
      <w:r w:rsidRPr="00DA67AD">
        <w:rPr>
          <w:rFonts w:ascii="Times New Roman" w:eastAsia="Times New Roman" w:hAnsi="Times New Roman" w:cs="Times New Roman"/>
          <w:spacing w:val="12"/>
          <w:sz w:val="24"/>
          <w:szCs w:val="24"/>
          <w:lang w:val="uz-Cyrl-UZ"/>
        </w:rPr>
        <w:t xml:space="preserve"> juda yaxshi bilgan. Shuning uchun ham mustamlakachi va </w:t>
      </w:r>
      <w:r w:rsidRPr="00DA67AD">
        <w:rPr>
          <w:rFonts w:ascii="Times New Roman" w:eastAsia="Times New Roman" w:hAnsi="Times New Roman" w:cs="Times New Roman"/>
          <w:spacing w:val="3"/>
          <w:sz w:val="24"/>
          <w:szCs w:val="24"/>
          <w:lang w:val="uz-Cyrl-UZ"/>
        </w:rPr>
        <w:t>bosqinchilar Xitoy donishmandi aytgan gaplarni oldindan re</w:t>
      </w:r>
      <w:r w:rsidRPr="00DA67AD">
        <w:rPr>
          <w:rFonts w:ascii="Times New Roman" w:eastAsia="Times New Roman" w:hAnsi="Times New Roman" w:cs="Times New Roman"/>
          <w:spacing w:val="2"/>
          <w:sz w:val="24"/>
          <w:szCs w:val="24"/>
          <w:lang w:val="uz-Cyrl-UZ"/>
        </w:rPr>
        <w:t>jalashtirib qo‘yishadi.</w:t>
      </w:r>
      <w:r w:rsidR="00451ADA" w:rsidRPr="00DA67AD">
        <w:rPr>
          <w:rFonts w:ascii="Times New Roman" w:eastAsia="Times New Roman" w:hAnsi="Times New Roman" w:cs="Times New Roman"/>
          <w:sz w:val="24"/>
          <w:szCs w:val="24"/>
          <w:lang w:val="uz-Cyrl-UZ"/>
        </w:rPr>
        <w:t xml:space="preserve">  </w:t>
      </w:r>
      <w:r w:rsidR="00451ADA" w:rsidRPr="00DA67AD">
        <w:rPr>
          <w:rFonts w:ascii="Times New Roman" w:eastAsia="Times New Roman" w:hAnsi="Times New Roman" w:cs="Times New Roman"/>
          <w:spacing w:val="3"/>
          <w:sz w:val="24"/>
          <w:szCs w:val="24"/>
          <w:lang w:val="uz-Cyrl-UZ"/>
        </w:rPr>
        <w:t>C</w:t>
      </w:r>
      <w:r w:rsidRPr="00DA67AD">
        <w:rPr>
          <w:rFonts w:ascii="Times New Roman" w:eastAsia="Times New Roman" w:hAnsi="Times New Roman" w:cs="Times New Roman"/>
          <w:spacing w:val="3"/>
          <w:sz w:val="24"/>
          <w:szCs w:val="24"/>
          <w:lang w:val="uz-Cyrl-UZ"/>
        </w:rPr>
        <w:t xml:space="preserve">hingizxon ham O‘rta Osiyo zaminini istilo qilayotganida o‘z </w:t>
      </w:r>
      <w:r w:rsidRPr="00DA67AD">
        <w:rPr>
          <w:rFonts w:ascii="Times New Roman" w:eastAsia="Times New Roman" w:hAnsi="Times New Roman" w:cs="Times New Roman"/>
          <w:spacing w:val="5"/>
          <w:sz w:val="24"/>
          <w:szCs w:val="24"/>
          <w:lang w:val="uz-Cyrl-UZ"/>
        </w:rPr>
        <w:t>sarkardalariga: S</w:t>
      </w:r>
      <w:r w:rsidR="00451ADA" w:rsidRPr="00DA67AD">
        <w:rPr>
          <w:rFonts w:ascii="Times New Roman" w:eastAsia="Times New Roman" w:hAnsi="Times New Roman" w:cs="Times New Roman"/>
          <w:spacing w:val="5"/>
          <w:sz w:val="24"/>
          <w:szCs w:val="24"/>
          <w:lang w:val="uz-Cyrl-UZ"/>
        </w:rPr>
        <w:t>h</w:t>
      </w:r>
      <w:r w:rsidRPr="00DA67AD">
        <w:rPr>
          <w:rFonts w:ascii="Times New Roman" w:eastAsia="Times New Roman" w:hAnsi="Times New Roman" w:cs="Times New Roman"/>
          <w:spacing w:val="5"/>
          <w:sz w:val="24"/>
          <w:szCs w:val="24"/>
          <w:lang w:val="uz-Cyrl-UZ"/>
        </w:rPr>
        <w:t>aharlarga nodon, irodasiz, ahmoq kishilar</w:t>
      </w:r>
      <w:r w:rsidRPr="00DA67AD">
        <w:rPr>
          <w:rFonts w:ascii="Times New Roman" w:eastAsia="Times New Roman" w:hAnsi="Times New Roman" w:cs="Times New Roman"/>
          <w:spacing w:val="3"/>
          <w:sz w:val="24"/>
          <w:szCs w:val="24"/>
          <w:lang w:val="uz-Cyrl-UZ"/>
        </w:rPr>
        <w:t xml:space="preserve">ni boshliq etib tayinlanglar, ularni qo‘llab-quvvatlanglar va </w:t>
      </w:r>
      <w:r w:rsidRPr="00DA67AD">
        <w:rPr>
          <w:rFonts w:ascii="Times New Roman" w:eastAsia="Times New Roman" w:hAnsi="Times New Roman" w:cs="Times New Roman"/>
          <w:spacing w:val="10"/>
          <w:sz w:val="24"/>
          <w:szCs w:val="24"/>
          <w:lang w:val="uz-Cyrl-UZ"/>
        </w:rPr>
        <w:t xml:space="preserve">ko‘klarga ko‘tarib maqtay beringlar, mahalliy xalqlarning </w:t>
      </w:r>
      <w:r w:rsidRPr="00DA67AD">
        <w:rPr>
          <w:rFonts w:ascii="Times New Roman" w:eastAsia="Times New Roman" w:hAnsi="Times New Roman" w:cs="Times New Roman"/>
          <w:spacing w:val="7"/>
          <w:sz w:val="24"/>
          <w:szCs w:val="24"/>
          <w:lang w:val="uz-Cyrl-UZ"/>
        </w:rPr>
        <w:t xml:space="preserve">aqlli, bilimli, obro‘-e’tiborli kishilarini yo‘q qilinglar, </w:t>
      </w:r>
      <w:r w:rsidRPr="00DA67AD">
        <w:rPr>
          <w:rFonts w:ascii="Times New Roman" w:eastAsia="Times New Roman" w:hAnsi="Times New Roman" w:cs="Times New Roman"/>
          <w:spacing w:val="3"/>
          <w:sz w:val="24"/>
          <w:szCs w:val="24"/>
          <w:lang w:val="uz-Cyrl-UZ"/>
        </w:rPr>
        <w:t xml:space="preserve">deb topshiriq berar ekan. Bu siyosatning ham chuqur o‘ylangan sabablari bo‘lgan. O‘z madaniyatidan, obro‘-e’tiborli, dono vakillaridan judo bo‘lgan xalq ma’naviy rahnamosiz qolib qovusha </w:t>
      </w:r>
      <w:r w:rsidRPr="00DA67AD">
        <w:rPr>
          <w:rFonts w:ascii="Times New Roman" w:eastAsia="Times New Roman" w:hAnsi="Times New Roman" w:cs="Times New Roman"/>
          <w:spacing w:val="1"/>
          <w:sz w:val="24"/>
          <w:szCs w:val="24"/>
          <w:lang w:val="uz-Cyrl-UZ"/>
        </w:rPr>
        <w:t>va uyusha olmaydi.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4"/>
          <w:sz w:val="24"/>
          <w:szCs w:val="24"/>
          <w:lang w:val="uz-Cyrl-UZ"/>
        </w:rPr>
        <w:t xml:space="preserve">            Bosib olingan mamlakatda ilm-fan, ma’naviyat, madaniyat </w:t>
      </w:r>
      <w:r w:rsidRPr="00DA67AD">
        <w:rPr>
          <w:rFonts w:ascii="Times New Roman" w:eastAsia="Times New Roman" w:hAnsi="Times New Roman" w:cs="Times New Roman"/>
          <w:spacing w:val="2"/>
          <w:sz w:val="24"/>
          <w:szCs w:val="24"/>
          <w:lang w:val="uz-Cyrl-UZ"/>
        </w:rPr>
        <w:t xml:space="preserve">istilochi mamlakatga nisbatan bir necha bor ustun bo‘lsa, unday </w:t>
      </w:r>
      <w:r w:rsidRPr="00DA67AD">
        <w:rPr>
          <w:rFonts w:ascii="Times New Roman" w:eastAsia="Times New Roman" w:hAnsi="Times New Roman" w:cs="Times New Roman"/>
          <w:spacing w:val="3"/>
          <w:sz w:val="24"/>
          <w:szCs w:val="24"/>
          <w:lang w:val="uz-Cyrl-UZ"/>
        </w:rPr>
        <w:t>joylarda mustamlakichilik tartibini saqlab turish oson kech</w:t>
      </w:r>
      <w:r w:rsidRPr="00DA67AD">
        <w:rPr>
          <w:rFonts w:ascii="Times New Roman" w:eastAsia="Times New Roman" w:hAnsi="Times New Roman" w:cs="Times New Roman"/>
          <w:spacing w:val="5"/>
          <w:sz w:val="24"/>
          <w:szCs w:val="24"/>
          <w:lang w:val="uz-Cyrl-UZ"/>
        </w:rPr>
        <w:t xml:space="preserve">maydi. Bizning o‘lka esa bosqinchi chor Rossiyasiga nisbatan </w:t>
      </w:r>
      <w:r w:rsidRPr="00DA67AD">
        <w:rPr>
          <w:rFonts w:ascii="Times New Roman" w:eastAsia="Times New Roman" w:hAnsi="Times New Roman" w:cs="Times New Roman"/>
          <w:spacing w:val="2"/>
          <w:sz w:val="24"/>
          <w:szCs w:val="24"/>
          <w:lang w:val="uz-Cyrl-UZ"/>
        </w:rPr>
        <w:t>ma’naviy-ma’rifiy va madaniy taraqqiyot jihatidan ancha us</w:t>
      </w:r>
      <w:r w:rsidRPr="00DA67AD">
        <w:rPr>
          <w:rFonts w:ascii="Times New Roman" w:eastAsia="Times New Roman" w:hAnsi="Times New Roman" w:cs="Times New Roman"/>
          <w:spacing w:val="9"/>
          <w:sz w:val="24"/>
          <w:szCs w:val="24"/>
          <w:lang w:val="uz-Cyrl-UZ"/>
        </w:rPr>
        <w:t xml:space="preserve">tun turardi. Chor hukumati </w:t>
      </w:r>
      <w:r w:rsidRPr="00DA67AD">
        <w:rPr>
          <w:rFonts w:ascii="Times New Roman" w:eastAsia="Times New Roman" w:hAnsi="Times New Roman" w:cs="Times New Roman"/>
          <w:spacing w:val="12"/>
          <w:sz w:val="24"/>
          <w:szCs w:val="24"/>
          <w:lang w:val="uz-Cyrl-UZ"/>
        </w:rPr>
        <w:t xml:space="preserve">o‘zlarining erli </w:t>
      </w:r>
      <w:r w:rsidRPr="00DA67AD">
        <w:rPr>
          <w:rFonts w:ascii="Times New Roman" w:eastAsia="Times New Roman" w:hAnsi="Times New Roman" w:cs="Times New Roman"/>
          <w:spacing w:val="1"/>
          <w:sz w:val="24"/>
          <w:szCs w:val="24"/>
          <w:lang w:val="uz-Cyrl-UZ"/>
        </w:rPr>
        <w:t xml:space="preserve">xalqdan ustunliklarini isbotlashga va shu tarifa «uzil-kesil» </w:t>
      </w:r>
      <w:r w:rsidRPr="00DA67AD">
        <w:rPr>
          <w:rFonts w:ascii="Times New Roman" w:eastAsia="Times New Roman" w:hAnsi="Times New Roman" w:cs="Times New Roman"/>
          <w:spacing w:val="4"/>
          <w:sz w:val="24"/>
          <w:szCs w:val="24"/>
          <w:lang w:val="uz-Cyrl-UZ"/>
        </w:rPr>
        <w:t>g‘alabaga erishishga astoydil kirishdilar.</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3"/>
          <w:sz w:val="24"/>
          <w:szCs w:val="24"/>
          <w:lang w:val="uz-Cyrl-UZ"/>
        </w:rPr>
        <w:t xml:space="preserve">            O‘tmishdagi bosqinchilar singari chor bosqinchilari ham bu </w:t>
      </w:r>
      <w:r w:rsidRPr="00DA67AD">
        <w:rPr>
          <w:rFonts w:ascii="Times New Roman" w:eastAsia="Times New Roman" w:hAnsi="Times New Roman" w:cs="Times New Roman"/>
          <w:spacing w:val="4"/>
          <w:sz w:val="24"/>
          <w:szCs w:val="24"/>
          <w:lang w:val="uz-Cyrl-UZ"/>
        </w:rPr>
        <w:t>sohadagi amaliy ishni Turkiston xalqini bir necha ming yil</w:t>
      </w:r>
      <w:r w:rsidRPr="00DA67AD">
        <w:rPr>
          <w:rFonts w:ascii="Times New Roman" w:eastAsia="Times New Roman" w:hAnsi="Times New Roman" w:cs="Times New Roman"/>
          <w:spacing w:val="1"/>
          <w:sz w:val="24"/>
          <w:szCs w:val="24"/>
          <w:lang w:val="uz-Cyrl-UZ"/>
        </w:rPr>
        <w:t xml:space="preserve">lik tarixi, madaniyati, urf-odatlaridan mahrum qilish, ruhan, </w:t>
      </w:r>
      <w:r w:rsidRPr="00DA67AD">
        <w:rPr>
          <w:rFonts w:ascii="Times New Roman" w:eastAsia="Times New Roman" w:hAnsi="Times New Roman" w:cs="Times New Roman"/>
          <w:spacing w:val="2"/>
          <w:sz w:val="24"/>
          <w:szCs w:val="24"/>
          <w:lang w:val="uz-Cyrl-UZ"/>
        </w:rPr>
        <w:t xml:space="preserve">ma’nan mayib-majruh qilishdan boshladilar. Bu chuqur uylab, uzoqni ko‘zlab va rejalashtirib qo‘yilgan mash’um siyosat edi. Bu </w:t>
      </w:r>
      <w:r w:rsidRPr="00DA67AD">
        <w:rPr>
          <w:rFonts w:ascii="Times New Roman" w:eastAsia="Times New Roman" w:hAnsi="Times New Roman" w:cs="Times New Roman"/>
          <w:spacing w:val="3"/>
          <w:sz w:val="24"/>
          <w:szCs w:val="24"/>
          <w:lang w:val="uz-Cyrl-UZ"/>
        </w:rPr>
        <w:t>siyosatning zamirida chor xukumatining manfaatini har tomon</w:t>
      </w:r>
      <w:r w:rsidRPr="00DA67AD">
        <w:rPr>
          <w:rFonts w:ascii="Times New Roman" w:eastAsia="Times New Roman" w:hAnsi="Times New Roman" w:cs="Times New Roman"/>
          <w:spacing w:val="11"/>
          <w:sz w:val="24"/>
          <w:szCs w:val="24"/>
          <w:lang w:val="uz-Cyrl-UZ"/>
        </w:rPr>
        <w:t xml:space="preserve">lama himoya qilish va Turkiston xalqlarini, shu jumladan </w:t>
      </w:r>
      <w:r w:rsidRPr="00DA67AD">
        <w:rPr>
          <w:rFonts w:ascii="Times New Roman" w:eastAsia="Times New Roman" w:hAnsi="Times New Roman" w:cs="Times New Roman"/>
          <w:spacing w:val="9"/>
          <w:sz w:val="24"/>
          <w:szCs w:val="24"/>
          <w:lang w:val="uz-Cyrl-UZ"/>
        </w:rPr>
        <w:t xml:space="preserve">o‘zbek xalqini milliy o‘zligini anglashdan butkul mahrum </w:t>
      </w:r>
      <w:r w:rsidRPr="00DA67AD">
        <w:rPr>
          <w:rFonts w:ascii="Times New Roman" w:eastAsia="Times New Roman" w:hAnsi="Times New Roman" w:cs="Times New Roman"/>
          <w:spacing w:val="8"/>
          <w:sz w:val="24"/>
          <w:szCs w:val="24"/>
          <w:lang w:val="uz-Cyrl-UZ"/>
        </w:rPr>
        <w:t xml:space="preserve">qilib o‘tmishini unutgan, vatanparvarlik tuyg‘usidan judo </w:t>
      </w:r>
      <w:r w:rsidRPr="00DA67AD">
        <w:rPr>
          <w:rFonts w:ascii="Times New Roman" w:eastAsia="Times New Roman" w:hAnsi="Times New Roman" w:cs="Times New Roman"/>
          <w:sz w:val="24"/>
          <w:szCs w:val="24"/>
          <w:lang w:val="uz-Cyrl-UZ"/>
        </w:rPr>
        <w:t>bo‘lgan, itiqbolini ko‘rolmaydigan odamlar guruhiga aylanti</w:t>
      </w:r>
      <w:r w:rsidRPr="00DA67AD">
        <w:rPr>
          <w:rFonts w:ascii="Times New Roman" w:eastAsia="Times New Roman" w:hAnsi="Times New Roman" w:cs="Times New Roman"/>
          <w:spacing w:val="1"/>
          <w:sz w:val="24"/>
          <w:szCs w:val="24"/>
          <w:lang w:val="uz-Cyrl-UZ"/>
        </w:rPr>
        <w:t>rish muddaosi to‘rgan.</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5"/>
          <w:sz w:val="24"/>
          <w:szCs w:val="24"/>
          <w:lang w:val="uz-Cyrl-UZ"/>
        </w:rPr>
        <w:t xml:space="preserve">            Chorizm mustamlakachilik siyosatini Sharqda qon va qilich bilan joriy qilgan generallardan biri M.D.Skobelev: «Mil</w:t>
      </w:r>
      <w:r w:rsidRPr="00DA67AD">
        <w:rPr>
          <w:rFonts w:ascii="Times New Roman" w:eastAsia="Times New Roman" w:hAnsi="Times New Roman" w:cs="Times New Roman"/>
          <w:spacing w:val="6"/>
          <w:sz w:val="24"/>
          <w:szCs w:val="24"/>
          <w:lang w:val="uz-Cyrl-UZ"/>
        </w:rPr>
        <w:t>latni yo‘q qilish uchun uni kirish shart emas, uning madaniya</w:t>
      </w:r>
      <w:r w:rsidRPr="00DA67AD">
        <w:rPr>
          <w:rFonts w:ascii="Times New Roman" w:eastAsia="Times New Roman" w:hAnsi="Times New Roman" w:cs="Times New Roman"/>
          <w:spacing w:val="5"/>
          <w:sz w:val="24"/>
          <w:szCs w:val="24"/>
          <w:lang w:val="uz-Cyrl-UZ"/>
        </w:rPr>
        <w:t>tini, tilini, san’atini yo‘q qilsang bas, tez orada o‘zi tanaz</w:t>
      </w:r>
      <w:r w:rsidRPr="00DA67AD">
        <w:rPr>
          <w:rFonts w:ascii="Times New Roman" w:eastAsia="Times New Roman" w:hAnsi="Times New Roman" w:cs="Times New Roman"/>
          <w:spacing w:val="1"/>
          <w:sz w:val="24"/>
          <w:szCs w:val="24"/>
          <w:lang w:val="uz-Cyrl-UZ"/>
        </w:rPr>
        <w:t>zulga uchraydi», - deb «bashorat» qilgan edi</w:t>
      </w:r>
      <w:r w:rsidRPr="00DA67AD">
        <w:rPr>
          <w:rFonts w:ascii="Times New Roman" w:eastAsia="Times New Roman" w:hAnsi="Times New Roman" w:cs="Times New Roman"/>
          <w:spacing w:val="1"/>
          <w:sz w:val="24"/>
          <w:szCs w:val="24"/>
          <w:vertAlign w:val="superscript"/>
          <w:lang w:val="uz-Cyrl-UZ"/>
        </w:rPr>
        <w:t>1</w:t>
      </w:r>
      <w:r w:rsidRPr="00DA67AD">
        <w:rPr>
          <w:rFonts w:ascii="Times New Roman" w:eastAsia="Times New Roman" w:hAnsi="Times New Roman" w:cs="Times New Roman"/>
          <w:spacing w:val="1"/>
          <w:sz w:val="24"/>
          <w:szCs w:val="24"/>
          <w:lang w:val="uz-Cyrl-UZ"/>
        </w:rPr>
        <w:t>. Uning ana shu «do</w:t>
      </w:r>
      <w:r w:rsidRPr="00DA67AD">
        <w:rPr>
          <w:rFonts w:ascii="Times New Roman" w:eastAsia="Times New Roman" w:hAnsi="Times New Roman" w:cs="Times New Roman"/>
          <w:spacing w:val="2"/>
          <w:sz w:val="24"/>
          <w:szCs w:val="24"/>
          <w:lang w:val="uz-Cyrl-UZ"/>
        </w:rPr>
        <w:t>no» ko‘rsatmasi Turkistondagi ma’naviyat, ma’rifat va madani</w:t>
      </w:r>
      <w:r w:rsidRPr="00DA67AD">
        <w:rPr>
          <w:rFonts w:ascii="Times New Roman" w:eastAsia="Times New Roman" w:hAnsi="Times New Roman" w:cs="Times New Roman"/>
          <w:spacing w:val="9"/>
          <w:sz w:val="24"/>
          <w:szCs w:val="24"/>
          <w:lang w:val="uz-Cyrl-UZ"/>
        </w:rPr>
        <w:t>yatga nisbatan amalga oshirilgan jaholat va yovuzliklar uchun</w:t>
      </w:r>
      <w:r w:rsidRPr="00DA67AD">
        <w:rPr>
          <w:rFonts w:ascii="Times New Roman" w:eastAsia="Times New Roman" w:hAnsi="Times New Roman" w:cs="Times New Roman"/>
          <w:spacing w:val="-2"/>
          <w:sz w:val="24"/>
          <w:szCs w:val="24"/>
          <w:lang w:val="uz-Cyrl-UZ"/>
        </w:rPr>
        <w:t xml:space="preserve"> qo‘llanma bo‘lib xizmat qildi. C</w:t>
      </w:r>
      <w:r w:rsidRPr="00DA67AD">
        <w:rPr>
          <w:rFonts w:ascii="Times New Roman" w:eastAsia="Times New Roman" w:hAnsi="Times New Roman" w:cs="Times New Roman"/>
          <w:spacing w:val="-2"/>
          <w:sz w:val="24"/>
          <w:szCs w:val="24"/>
          <w:lang w:val="en-US"/>
        </w:rPr>
        <w:t>h</w:t>
      </w:r>
      <w:r w:rsidRPr="00DA67AD">
        <w:rPr>
          <w:rFonts w:ascii="Times New Roman" w:eastAsia="Times New Roman" w:hAnsi="Times New Roman" w:cs="Times New Roman"/>
          <w:spacing w:val="-2"/>
          <w:sz w:val="24"/>
          <w:szCs w:val="24"/>
          <w:lang w:val="uz-Cyrl-UZ"/>
        </w:rPr>
        <w:t xml:space="preserve">orizm Turkiston xalqlarini </w:t>
      </w:r>
      <w:r w:rsidRPr="00DA67AD">
        <w:rPr>
          <w:rFonts w:ascii="Times New Roman" w:eastAsia="Times New Roman" w:hAnsi="Times New Roman" w:cs="Times New Roman"/>
          <w:spacing w:val="-3"/>
          <w:sz w:val="24"/>
          <w:szCs w:val="24"/>
          <w:lang w:val="uz-Cyrl-UZ"/>
        </w:rPr>
        <w:t>savodsizlik bilimsizlik holatida ushlab turishdan manfaat</w:t>
      </w:r>
      <w:r w:rsidRPr="00DA67AD">
        <w:rPr>
          <w:rFonts w:ascii="Times New Roman" w:eastAsia="Times New Roman" w:hAnsi="Times New Roman" w:cs="Times New Roman"/>
          <w:spacing w:val="1"/>
          <w:sz w:val="24"/>
          <w:szCs w:val="24"/>
          <w:lang w:val="uz-Cyrl-UZ"/>
        </w:rPr>
        <w:t xml:space="preserve">dor edi. Uning maqsadi g‘aflat uyqusida yotgan, zamonaviy fantexnika, ma’rifat yutuqlaridan bexabar, milliy ongi past, </w:t>
      </w:r>
      <w:r w:rsidRPr="00DA67AD">
        <w:rPr>
          <w:rFonts w:ascii="Times New Roman" w:eastAsia="Times New Roman" w:hAnsi="Times New Roman" w:cs="Times New Roman"/>
          <w:spacing w:val="3"/>
          <w:sz w:val="24"/>
          <w:szCs w:val="24"/>
          <w:lang w:val="uz-Cyrl-UZ"/>
        </w:rPr>
        <w:t xml:space="preserve">milliy g‘ururi toptalgan xalqni talash, ezishdan iborat edi. </w:t>
      </w:r>
      <w:r w:rsidRPr="00DA67AD">
        <w:rPr>
          <w:rFonts w:ascii="Times New Roman" w:eastAsia="Times New Roman" w:hAnsi="Times New Roman" w:cs="Times New Roman"/>
          <w:sz w:val="24"/>
          <w:szCs w:val="24"/>
          <w:lang w:val="uz-Cyrl-UZ"/>
        </w:rPr>
        <w:t>Chor xukumatining mustamlaka o‘lkalardagi gumashtalari «yarim podsho» Kaufman, general-gubernator Kuropatkin, jallod Go</w:t>
      </w:r>
      <w:r w:rsidRPr="00DA67AD">
        <w:rPr>
          <w:rFonts w:ascii="Times New Roman" w:eastAsia="Times New Roman" w:hAnsi="Times New Roman" w:cs="Times New Roman"/>
          <w:spacing w:val="-2"/>
          <w:sz w:val="24"/>
          <w:szCs w:val="24"/>
          <w:lang w:val="uz-Cyrl-UZ"/>
        </w:rPr>
        <w:t>lovanovga o‘xshaganlar Samarqand, Buxoro, Xiva, Qo‘qon, Tosh</w:t>
      </w:r>
      <w:r w:rsidRPr="00DA67AD">
        <w:rPr>
          <w:rFonts w:ascii="Times New Roman" w:eastAsia="Times New Roman" w:hAnsi="Times New Roman" w:cs="Times New Roman"/>
          <w:spacing w:val="3"/>
          <w:sz w:val="24"/>
          <w:szCs w:val="24"/>
          <w:lang w:val="uz-Cyrl-UZ"/>
        </w:rPr>
        <w:t>kentdagi buyuk asori-atiqalarni, masjidu-madrasalarni, ark</w:t>
      </w:r>
      <w:r w:rsidRPr="00DA67AD">
        <w:rPr>
          <w:rFonts w:ascii="Times New Roman" w:eastAsia="Times New Roman" w:hAnsi="Times New Roman" w:cs="Times New Roman"/>
          <w:spacing w:val="5"/>
          <w:sz w:val="24"/>
          <w:szCs w:val="24"/>
          <w:lang w:val="uz-Cyrl-UZ"/>
        </w:rPr>
        <w:t>laru tarixiy-madaniy yodgorliklarni tusha tutib er bilan yak</w:t>
      </w:r>
      <w:r w:rsidRPr="00DA67AD">
        <w:rPr>
          <w:rFonts w:ascii="Times New Roman" w:eastAsia="Times New Roman" w:hAnsi="Times New Roman" w:cs="Times New Roman"/>
          <w:spacing w:val="-3"/>
          <w:sz w:val="24"/>
          <w:szCs w:val="24"/>
          <w:lang w:val="uz-Cyrl-UZ"/>
        </w:rPr>
        <w:t xml:space="preserve">son qildilar. Axir qanday qilib qul ostidagi mazlum xalqlar </w:t>
      </w:r>
      <w:r w:rsidRPr="00DA67AD">
        <w:rPr>
          <w:rFonts w:ascii="Times New Roman" w:eastAsia="Times New Roman" w:hAnsi="Times New Roman" w:cs="Times New Roman"/>
          <w:spacing w:val="3"/>
          <w:sz w:val="24"/>
          <w:szCs w:val="24"/>
          <w:lang w:val="uz-Cyrl-UZ"/>
        </w:rPr>
        <w:t>madaniyatn, ma’naviyati, ma’rifati, tarixi bosqinchi-</w:t>
      </w:r>
      <w:r w:rsidRPr="00DA67AD">
        <w:rPr>
          <w:rFonts w:ascii="Times New Roman" w:eastAsia="Times New Roman" w:hAnsi="Times New Roman" w:cs="Times New Roman"/>
          <w:spacing w:val="-1"/>
          <w:sz w:val="24"/>
          <w:szCs w:val="24"/>
          <w:lang w:val="uz-Cyrl-UZ"/>
        </w:rPr>
        <w:t xml:space="preserve">jallodlarnikidan baland bo‘lishi kerak?! Bunga ular toqat </w:t>
      </w:r>
      <w:r w:rsidRPr="00DA67AD">
        <w:rPr>
          <w:rFonts w:ascii="Times New Roman" w:eastAsia="Times New Roman" w:hAnsi="Times New Roman" w:cs="Times New Roman"/>
          <w:sz w:val="24"/>
          <w:szCs w:val="24"/>
          <w:lang w:val="uz-Cyrl-UZ"/>
        </w:rPr>
        <w:t xml:space="preserve">qila olmas edi! Ularning usuli yo‘q qilish, madaniyatni, til va tarixni, Turkiston xalqlari, shu jumladan o‘zbek xalqi </w:t>
      </w:r>
      <w:r w:rsidRPr="00DA67AD">
        <w:rPr>
          <w:rFonts w:ascii="Times New Roman" w:eastAsia="Times New Roman" w:hAnsi="Times New Roman" w:cs="Times New Roman"/>
          <w:spacing w:val="3"/>
          <w:sz w:val="24"/>
          <w:szCs w:val="24"/>
          <w:lang w:val="uz-Cyrl-UZ"/>
        </w:rPr>
        <w:t>g‘ururlanlshgan, iftixor qiladigan nimaiki bo‘lsya, hamma - hammasini, tag-tugi bilan ayamay yakson qilish edi.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z w:val="24"/>
          <w:szCs w:val="24"/>
          <w:lang w:val="uz-Cyrl-UZ"/>
        </w:rPr>
        <w:t xml:space="preserve">            Chor xukumatinipg Turkistondagi mustamlakachilik siyosati</w:t>
      </w:r>
      <w:r w:rsidRPr="00DA67AD">
        <w:rPr>
          <w:rFonts w:ascii="Times New Roman" w:eastAsia="Times New Roman" w:hAnsi="Times New Roman" w:cs="Times New Roman"/>
          <w:spacing w:val="-1"/>
          <w:sz w:val="24"/>
          <w:szCs w:val="24"/>
          <w:lang w:val="uz-Cyrl-UZ"/>
        </w:rPr>
        <w:t xml:space="preserve">ning tub mohiyatida qanday maqsad va muddao yotganligini </w:t>
      </w:r>
      <w:r w:rsidRPr="00DA67AD">
        <w:rPr>
          <w:rFonts w:ascii="Times New Roman" w:eastAsia="Times New Roman" w:hAnsi="Times New Roman" w:cs="Times New Roman"/>
          <w:spacing w:val="-2"/>
          <w:sz w:val="24"/>
          <w:szCs w:val="24"/>
          <w:lang w:val="uz-Cyrl-UZ"/>
        </w:rPr>
        <w:t>xalqimizning bilimli, madaniyatli, ziyrak oqilu dono far</w:t>
      </w:r>
      <w:r w:rsidRPr="00DA67AD">
        <w:rPr>
          <w:rFonts w:ascii="Times New Roman" w:eastAsia="Times New Roman" w:hAnsi="Times New Roman" w:cs="Times New Roman"/>
          <w:sz w:val="24"/>
          <w:szCs w:val="24"/>
          <w:lang w:val="uz-Cyrl-UZ"/>
        </w:rPr>
        <w:t>zandlari alaqachon tushunib etgan edilar. Chor hukumati mustam</w:t>
      </w:r>
      <w:r w:rsidRPr="00DA67AD">
        <w:rPr>
          <w:rFonts w:ascii="Times New Roman" w:eastAsia="Times New Roman" w:hAnsi="Times New Roman" w:cs="Times New Roman"/>
          <w:spacing w:val="1"/>
          <w:sz w:val="24"/>
          <w:szCs w:val="24"/>
          <w:lang w:val="uz-Cyrl-UZ"/>
        </w:rPr>
        <w:t>lakachilik siyosatini fosh etgan, xalqni erk va ozodlikka, bi</w:t>
      </w:r>
      <w:r w:rsidRPr="00DA67AD">
        <w:rPr>
          <w:rFonts w:ascii="Times New Roman" w:eastAsia="Times New Roman" w:hAnsi="Times New Roman" w:cs="Times New Roman"/>
          <w:sz w:val="24"/>
          <w:szCs w:val="24"/>
          <w:lang w:val="uz-Cyrl-UZ"/>
        </w:rPr>
        <w:t xml:space="preserve">lim va madaniyatga chorlagan, milliy qadriyatlarimizni qo‘llab quvvatlagan, shu yo‘lda jafo chekib halok bo‘lgan buyuk qalb zgasi Abdurauf Fitrat o‘zining «Turkistonda ruslar» risolasida: </w:t>
      </w:r>
      <w:r w:rsidRPr="00DA67AD">
        <w:rPr>
          <w:rFonts w:ascii="Times New Roman" w:eastAsia="Times New Roman" w:hAnsi="Times New Roman" w:cs="Times New Roman"/>
          <w:spacing w:val="-2"/>
          <w:sz w:val="24"/>
          <w:szCs w:val="24"/>
          <w:lang w:val="uz-Cyrl-UZ"/>
        </w:rPr>
        <w:t>«Ko‘rdim, kezdim, eshitdim, o‘qidim. Mamlakatlar orasida Tur</w:t>
      </w:r>
      <w:r w:rsidRPr="00DA67AD">
        <w:rPr>
          <w:rFonts w:ascii="Times New Roman" w:eastAsia="Times New Roman" w:hAnsi="Times New Roman" w:cs="Times New Roman"/>
          <w:spacing w:val="-3"/>
          <w:sz w:val="24"/>
          <w:szCs w:val="24"/>
          <w:lang w:val="uz-Cyrl-UZ"/>
        </w:rPr>
        <w:t>kistonimiz kabi baxtsiz bir mamlakat yo‘qdir... Rus kapitalist</w:t>
      </w:r>
      <w:r w:rsidRPr="00DA67AD">
        <w:rPr>
          <w:rFonts w:ascii="Times New Roman" w:eastAsia="Times New Roman" w:hAnsi="Times New Roman" w:cs="Times New Roman"/>
          <w:sz w:val="24"/>
          <w:szCs w:val="24"/>
          <w:lang w:val="uz-Cyrl-UZ"/>
        </w:rPr>
        <w:t>lari bilan rus poplarinini sodiq ishonchli qorovullari bo‘lg‘on eski Rusiya xukumati ellik yil orasida Turkistondagi turk bo</w:t>
      </w:r>
      <w:r w:rsidRPr="00DA67AD">
        <w:rPr>
          <w:rFonts w:ascii="Times New Roman" w:eastAsia="Times New Roman" w:hAnsi="Times New Roman" w:cs="Times New Roman"/>
          <w:spacing w:val="-3"/>
          <w:sz w:val="24"/>
          <w:szCs w:val="24"/>
          <w:lang w:val="uz-Cyrl-UZ"/>
        </w:rPr>
        <w:t xml:space="preserve">lalarining foydalariga biror ish ko‘rdimi, qurmoqchi bo‘ldimi? </w:t>
      </w:r>
      <w:r w:rsidRPr="00DA67AD">
        <w:rPr>
          <w:rFonts w:ascii="Times New Roman" w:eastAsia="Times New Roman" w:hAnsi="Times New Roman" w:cs="Times New Roman"/>
          <w:spacing w:val="-1"/>
          <w:sz w:val="24"/>
          <w:szCs w:val="24"/>
          <w:lang w:val="uz-Cyrl-UZ"/>
        </w:rPr>
        <w:t>Mana shu savolga - «Yo‘qdan!» boshqa bir javobimiz yo‘qdir. YUr</w:t>
      </w:r>
      <w:r w:rsidRPr="00DA67AD">
        <w:rPr>
          <w:rFonts w:ascii="Times New Roman" w:eastAsia="Times New Roman" w:hAnsi="Times New Roman" w:cs="Times New Roman"/>
          <w:spacing w:val="1"/>
          <w:sz w:val="24"/>
          <w:szCs w:val="24"/>
          <w:lang w:val="uz-Cyrl-UZ"/>
        </w:rPr>
        <w:t xml:space="preserve">timiz ellik bir yil idorai askariy ostida turligi uchun biz </w:t>
      </w:r>
      <w:r w:rsidRPr="00DA67AD">
        <w:rPr>
          <w:rFonts w:ascii="Times New Roman" w:eastAsia="Times New Roman" w:hAnsi="Times New Roman" w:cs="Times New Roman"/>
          <w:spacing w:val="2"/>
          <w:sz w:val="24"/>
          <w:szCs w:val="24"/>
          <w:lang w:val="uz-Cyrl-UZ"/>
        </w:rPr>
        <w:t>Ovrupaning madaniy millatlari bilan ko‘risholmadik ular</w:t>
      </w:r>
      <w:r w:rsidRPr="00DA67AD">
        <w:rPr>
          <w:rFonts w:ascii="Times New Roman" w:eastAsia="Times New Roman" w:hAnsi="Times New Roman" w:cs="Times New Roman"/>
          <w:spacing w:val="15"/>
          <w:sz w:val="24"/>
          <w:szCs w:val="24"/>
          <w:lang w:val="uz-Cyrl-UZ"/>
        </w:rPr>
        <w:t xml:space="preserve">ning ijtimoiy va iqtisodiy fikrlaridan istifoda </w:t>
      </w:r>
      <w:r w:rsidRPr="00DA67AD">
        <w:rPr>
          <w:rFonts w:ascii="Times New Roman" w:eastAsia="Times New Roman" w:hAnsi="Times New Roman" w:cs="Times New Roman"/>
          <w:spacing w:val="6"/>
          <w:sz w:val="24"/>
          <w:szCs w:val="24"/>
          <w:lang w:val="uz-Cyrl-UZ"/>
        </w:rPr>
        <w:t xml:space="preserve">qilolmadik. Bizning qo‘zlarimizni ochirmaslik fikri uchun </w:t>
      </w:r>
      <w:r w:rsidRPr="00DA67AD">
        <w:rPr>
          <w:rFonts w:ascii="Times New Roman" w:eastAsia="Times New Roman" w:hAnsi="Times New Roman" w:cs="Times New Roman"/>
          <w:sz w:val="24"/>
          <w:szCs w:val="24"/>
          <w:lang w:val="uz-Cyrl-UZ"/>
        </w:rPr>
        <w:t>fikri ochiq tatar qarindoshlarimizning dahi Turkistondan er olmoq va Turkistonda maktab ochmoqlari man etildi.</w:t>
      </w:r>
    </w:p>
    <w:p w:rsidR="000E2135" w:rsidRPr="00DA67AD" w:rsidRDefault="000E2135" w:rsidP="00902970">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4"/>
          <w:sz w:val="24"/>
          <w:szCs w:val="24"/>
          <w:lang w:val="uz-Cyrl-UZ"/>
        </w:rPr>
        <w:t xml:space="preserve">            Bizning diniy va milliy hicciyotlapingizni o‘ldirmol ti</w:t>
      </w:r>
      <w:r w:rsidRPr="00DA67AD">
        <w:rPr>
          <w:rFonts w:ascii="Times New Roman" w:eastAsia="Times New Roman" w:hAnsi="Times New Roman" w:cs="Times New Roman"/>
          <w:spacing w:val="1"/>
          <w:sz w:val="24"/>
          <w:szCs w:val="24"/>
          <w:lang w:val="uz-Cyrl-UZ"/>
        </w:rPr>
        <w:t>lagi bilan Ustroutov kabi mutaasib poplarning idorasinda ga</w:t>
      </w:r>
      <w:r w:rsidRPr="00DA67AD">
        <w:rPr>
          <w:rFonts w:ascii="Times New Roman" w:eastAsia="Times New Roman" w:hAnsi="Times New Roman" w:cs="Times New Roman"/>
          <w:spacing w:val="6"/>
          <w:sz w:val="24"/>
          <w:szCs w:val="24"/>
          <w:lang w:val="uz-Cyrl-UZ"/>
        </w:rPr>
        <w:t>zeta chikarildi, maktab ochildi, lekin o‘z millatimiz va diyona</w:t>
      </w:r>
      <w:r w:rsidRPr="00DA67AD">
        <w:rPr>
          <w:rFonts w:ascii="Times New Roman" w:eastAsia="Times New Roman" w:hAnsi="Times New Roman" w:cs="Times New Roman"/>
          <w:spacing w:val="4"/>
          <w:sz w:val="24"/>
          <w:szCs w:val="24"/>
          <w:lang w:val="uz-Cyrl-UZ"/>
        </w:rPr>
        <w:t xml:space="preserve">timizni anglamoq uchun o‘z tarafimizdan ochilgan maktablar va </w:t>
      </w:r>
      <w:r w:rsidRPr="00DA67AD">
        <w:rPr>
          <w:rFonts w:ascii="Times New Roman" w:eastAsia="Times New Roman" w:hAnsi="Times New Roman" w:cs="Times New Roman"/>
          <w:spacing w:val="1"/>
          <w:sz w:val="24"/>
          <w:szCs w:val="24"/>
          <w:lang w:val="uz-Cyrl-UZ"/>
        </w:rPr>
        <w:t>gazitalar borlandi, sha’riy maxkamalarimizning huquq va sa</w:t>
      </w:r>
      <w:r w:rsidRPr="00DA67AD">
        <w:rPr>
          <w:rFonts w:ascii="Times New Roman" w:eastAsia="Times New Roman" w:hAnsi="Times New Roman" w:cs="Times New Roman"/>
          <w:spacing w:val="3"/>
          <w:sz w:val="24"/>
          <w:szCs w:val="24"/>
          <w:lang w:val="uz-Cyrl-UZ"/>
        </w:rPr>
        <w:t xml:space="preserve">loxiyatlaridan buyuk bir qisti g‘asb etildi. Mahkamalarda, uylarda, yo‘llarda, tijoriy ishlarda, hatto vagon arbalarinda </w:t>
      </w:r>
      <w:r w:rsidRPr="00DA67AD">
        <w:rPr>
          <w:rFonts w:ascii="Times New Roman" w:eastAsia="Times New Roman" w:hAnsi="Times New Roman" w:cs="Times New Roman"/>
          <w:spacing w:val="4"/>
          <w:sz w:val="24"/>
          <w:szCs w:val="24"/>
          <w:lang w:val="uz-Cyrl-UZ"/>
        </w:rPr>
        <w:t xml:space="preserve">Turkiston erlisining huquqi Turkiston musofiri bo‘lg‘on rus </w:t>
      </w:r>
      <w:r w:rsidRPr="00DA67AD">
        <w:rPr>
          <w:rFonts w:ascii="Times New Roman" w:eastAsia="Times New Roman" w:hAnsi="Times New Roman" w:cs="Times New Roman"/>
          <w:spacing w:val="3"/>
          <w:sz w:val="24"/>
          <w:szCs w:val="24"/>
          <w:lang w:val="uz-Cyrl-UZ"/>
        </w:rPr>
        <w:t>va armanidan tubanda tutildi»</w:t>
      </w:r>
      <w:r w:rsidRPr="00DA67AD">
        <w:rPr>
          <w:rFonts w:ascii="Times New Roman" w:eastAsia="Times New Roman" w:hAnsi="Times New Roman" w:cs="Times New Roman"/>
          <w:spacing w:val="3"/>
          <w:sz w:val="24"/>
          <w:szCs w:val="24"/>
          <w:vertAlign w:val="superscript"/>
          <w:lang w:val="uz-Cyrl-UZ"/>
        </w:rPr>
        <w:t>1</w:t>
      </w:r>
      <w:r w:rsidRPr="00DA67AD">
        <w:rPr>
          <w:rFonts w:ascii="Times New Roman" w:eastAsia="Times New Roman" w:hAnsi="Times New Roman" w:cs="Times New Roman"/>
          <w:spacing w:val="3"/>
          <w:sz w:val="24"/>
          <w:szCs w:val="24"/>
          <w:lang w:val="uz-Cyrl-UZ"/>
        </w:rPr>
        <w:t xml:space="preserve">, - deb yozgan edi. Abdurauf </w:t>
      </w:r>
      <w:r w:rsidRPr="00DA67AD">
        <w:rPr>
          <w:rFonts w:ascii="Times New Roman" w:eastAsia="Times New Roman" w:hAnsi="Times New Roman" w:cs="Times New Roman"/>
          <w:spacing w:val="5"/>
          <w:sz w:val="24"/>
          <w:szCs w:val="24"/>
          <w:lang w:val="uz-Cyrl-UZ"/>
        </w:rPr>
        <w:t>Fitratning qalb nidosi bo‘lgan ushbu so‘zlarda mustamlakachilik siyosatining barcha tomonlari fosh etilgandi.</w:t>
      </w:r>
      <w:r w:rsidRPr="00DA67AD">
        <w:rPr>
          <w:rFonts w:ascii="Times New Roman" w:eastAsia="Times New Roman" w:hAnsi="Times New Roman" w:cs="Times New Roman"/>
          <w:spacing w:val="4"/>
          <w:sz w:val="24"/>
          <w:szCs w:val="24"/>
          <w:lang w:val="uz-Cyrl-UZ"/>
        </w:rPr>
        <w:t xml:space="preserve">Rossiyada Oktyabr to‘ntarishidan keyin, </w:t>
      </w:r>
      <w:r w:rsidRPr="00DA67AD">
        <w:rPr>
          <w:rFonts w:ascii="Times New Roman" w:eastAsia="Times New Roman" w:hAnsi="Times New Roman" w:cs="Times New Roman"/>
          <w:spacing w:val="21"/>
          <w:sz w:val="24"/>
          <w:szCs w:val="24"/>
          <w:lang w:val="uz-Cyrl-UZ"/>
        </w:rPr>
        <w:t xml:space="preserve">sovet hokimiyatining dastlabki yillarida boshqa </w:t>
      </w:r>
      <w:r w:rsidRPr="00DA67AD">
        <w:rPr>
          <w:rFonts w:ascii="Times New Roman" w:eastAsia="Times New Roman" w:hAnsi="Times New Roman" w:cs="Times New Roman"/>
          <w:spacing w:val="4"/>
          <w:sz w:val="24"/>
          <w:szCs w:val="24"/>
          <w:lang w:val="uz-Cyrl-UZ"/>
        </w:rPr>
        <w:t>jumhuriyatlarda bo‘lganidek O‘zbekistonda ham, albatta mada</w:t>
      </w:r>
      <w:r w:rsidRPr="00DA67AD">
        <w:rPr>
          <w:rFonts w:ascii="Times New Roman" w:eastAsia="Times New Roman" w:hAnsi="Times New Roman" w:cs="Times New Roman"/>
          <w:spacing w:val="2"/>
          <w:sz w:val="24"/>
          <w:szCs w:val="24"/>
          <w:lang w:val="uz-Cyrl-UZ"/>
        </w:rPr>
        <w:t xml:space="preserve">niy, ma’rifiy taraqqiyot bo‘ldi, tabiiy va ijtimoiy fanlar </w:t>
      </w:r>
      <w:r w:rsidRPr="00DA67AD">
        <w:rPr>
          <w:rFonts w:ascii="Times New Roman" w:eastAsia="Times New Roman" w:hAnsi="Times New Roman" w:cs="Times New Roman"/>
          <w:spacing w:val="4"/>
          <w:sz w:val="24"/>
          <w:szCs w:val="24"/>
          <w:lang w:val="uz-Cyrl-UZ"/>
        </w:rPr>
        <w:t xml:space="preserve">anchagina o‘sdi, milliy ziyolilar safi kengaydi, iqtisodda, ijtimoiy, siyosiy hayotda ijobiy o‘zgarishlar bo‘ldi. Bundan ko‘z yumish mumkin emas. Lekin O‘zbekiston mustaqilligiga qadar </w:t>
      </w:r>
      <w:r w:rsidRPr="00DA67AD">
        <w:rPr>
          <w:rFonts w:ascii="Times New Roman" w:eastAsia="Times New Roman" w:hAnsi="Times New Roman" w:cs="Times New Roman"/>
          <w:spacing w:val="16"/>
          <w:sz w:val="24"/>
          <w:szCs w:val="24"/>
          <w:lang w:val="uz-Cyrl-UZ"/>
        </w:rPr>
        <w:t>bo‘lgan etmish to‘rt yil ichida madaniy-ma’rifiy ta</w:t>
      </w:r>
      <w:r w:rsidRPr="00DA67AD">
        <w:rPr>
          <w:rFonts w:ascii="Times New Roman" w:eastAsia="Times New Roman" w:hAnsi="Times New Roman" w:cs="Times New Roman"/>
          <w:spacing w:val="3"/>
          <w:sz w:val="24"/>
          <w:szCs w:val="24"/>
          <w:lang w:val="uz-Cyrl-UZ"/>
        </w:rPr>
        <w:t xml:space="preserve">raqqiyotimiz imkoniyatlaridan to‘la foydalana olmadik. Markaz </w:t>
      </w:r>
      <w:r w:rsidRPr="00DA67AD">
        <w:rPr>
          <w:rFonts w:ascii="Times New Roman" w:eastAsia="Times New Roman" w:hAnsi="Times New Roman" w:cs="Times New Roman"/>
          <w:spacing w:val="7"/>
          <w:sz w:val="24"/>
          <w:szCs w:val="24"/>
          <w:lang w:val="uz-Cyrl-UZ"/>
        </w:rPr>
        <w:t>tomonidan yurgizilgan davlat siyosati tufayli milliy ongi</w:t>
      </w:r>
      <w:r w:rsidRPr="00DA67AD">
        <w:rPr>
          <w:rFonts w:ascii="Times New Roman" w:eastAsia="Times New Roman" w:hAnsi="Times New Roman" w:cs="Times New Roman"/>
          <w:spacing w:val="5"/>
          <w:sz w:val="24"/>
          <w:szCs w:val="24"/>
          <w:lang w:val="uz-Cyrl-UZ"/>
        </w:rPr>
        <w:t>miz, milliy tilimiz, tariximiz, urf-odatlarimiz rivojla</w:t>
      </w:r>
      <w:r w:rsidRPr="00DA67AD">
        <w:rPr>
          <w:rFonts w:ascii="Times New Roman" w:eastAsia="Times New Roman" w:hAnsi="Times New Roman" w:cs="Times New Roman"/>
          <w:spacing w:val="4"/>
          <w:sz w:val="24"/>
          <w:szCs w:val="24"/>
          <w:lang w:val="uz-Cyrl-UZ"/>
        </w:rPr>
        <w:t>nishiga yo‘l bermaydigan g‘ovlar paydo bo‘ldi. Agar Chor Rossiya</w:t>
      </w:r>
      <w:r w:rsidRPr="00DA67AD">
        <w:rPr>
          <w:rFonts w:ascii="Times New Roman" w:eastAsia="Times New Roman" w:hAnsi="Times New Roman" w:cs="Times New Roman"/>
          <w:spacing w:val="3"/>
          <w:sz w:val="24"/>
          <w:szCs w:val="24"/>
          <w:lang w:val="uz-Cyrl-UZ"/>
        </w:rPr>
        <w:t xml:space="preserve">si bizning ma’naviyatimizni turg‘unlikda, qoloqlikda tutishga o‘ringan bo‘lsa, bolshevik-shovinistlar mahalliy xalqlarni o‘z </w:t>
      </w:r>
      <w:r w:rsidRPr="00DA67AD">
        <w:rPr>
          <w:rFonts w:ascii="Times New Roman" w:eastAsia="Times New Roman" w:hAnsi="Times New Roman" w:cs="Times New Roman"/>
          <w:spacing w:val="4"/>
          <w:sz w:val="24"/>
          <w:szCs w:val="24"/>
          <w:lang w:val="uz-Cyrl-UZ"/>
        </w:rPr>
        <w:t>milliy madaniyatidan butkul begonalashtirish siyosatini tut</w:t>
      </w:r>
      <w:r w:rsidRPr="00DA67AD">
        <w:rPr>
          <w:rFonts w:ascii="Times New Roman" w:eastAsia="Times New Roman" w:hAnsi="Times New Roman" w:cs="Times New Roman"/>
          <w:spacing w:val="7"/>
          <w:sz w:val="24"/>
          <w:szCs w:val="24"/>
          <w:lang w:val="uz-Cyrl-UZ"/>
        </w:rPr>
        <w:t xml:space="preserve">dilar. O‘zbek xalqining madaniyati va ma’naviyatiga, milliy </w:t>
      </w:r>
      <w:r w:rsidRPr="00DA67AD">
        <w:rPr>
          <w:rFonts w:ascii="Times New Roman" w:eastAsia="Times New Roman" w:hAnsi="Times New Roman" w:cs="Times New Roman"/>
          <w:spacing w:val="4"/>
          <w:sz w:val="24"/>
          <w:szCs w:val="24"/>
          <w:lang w:val="uz-Cyrl-UZ"/>
        </w:rPr>
        <w:t xml:space="preserve">ongi rivojlanishiga to‘sqinlik qilish sobiq Sovet jamiyati davrida chorizm zamonidagidan ko‘ra kuchaysa-kuchaydiyu, ammo </w:t>
      </w:r>
      <w:r w:rsidRPr="00DA67AD">
        <w:rPr>
          <w:rFonts w:ascii="Times New Roman" w:eastAsia="Times New Roman" w:hAnsi="Times New Roman" w:cs="Times New Roman"/>
          <w:spacing w:val="3"/>
          <w:sz w:val="24"/>
          <w:szCs w:val="24"/>
          <w:lang w:val="uz-Cyrl-UZ"/>
        </w:rPr>
        <w:t xml:space="preserve">kamaymadi. Sho‘ro davlati milliy chekka o‘lka xalqlarini ezish, </w:t>
      </w:r>
      <w:r w:rsidRPr="00DA67AD">
        <w:rPr>
          <w:rFonts w:ascii="Times New Roman" w:eastAsia="Times New Roman" w:hAnsi="Times New Roman" w:cs="Times New Roman"/>
          <w:spacing w:val="4"/>
          <w:sz w:val="24"/>
          <w:szCs w:val="24"/>
          <w:lang w:val="uz-Cyrl-UZ"/>
        </w:rPr>
        <w:t xml:space="preserve">boyliklarini talash maqsadida chorizm mustamlakachilik siyosatini oshkora davom ettirdi. Sho‘ro tuzumi milliy birdamlik milliy tuyg‘u rivojlanishi va yuksalishiga millatchilik deb </w:t>
      </w:r>
      <w:r w:rsidRPr="00DA67AD">
        <w:rPr>
          <w:rFonts w:ascii="Times New Roman" w:eastAsia="Times New Roman" w:hAnsi="Times New Roman" w:cs="Times New Roman"/>
          <w:spacing w:val="-7"/>
          <w:sz w:val="24"/>
          <w:szCs w:val="24"/>
          <w:lang w:val="uz-Cyrl-UZ"/>
        </w:rPr>
        <w:t>qaradi.</w:t>
      </w:r>
      <w:r w:rsidRPr="00DA67AD">
        <w:rPr>
          <w:rFonts w:ascii="Times New Roman" w:eastAsia="Times New Roman" w:hAnsi="Times New Roman" w:cs="Times New Roman"/>
          <w:spacing w:val="1"/>
          <w:sz w:val="24"/>
          <w:szCs w:val="24"/>
          <w:lang w:val="uz-Cyrl-UZ"/>
        </w:rPr>
        <w:t xml:space="preserve">Sho‘ro zamonida xalqimizning ming yillik tarixi, e’tiqodi </w:t>
      </w:r>
      <w:r w:rsidRPr="00DA67AD">
        <w:rPr>
          <w:rFonts w:ascii="Times New Roman" w:eastAsia="Times New Roman" w:hAnsi="Times New Roman" w:cs="Times New Roman"/>
          <w:sz w:val="24"/>
          <w:szCs w:val="24"/>
          <w:lang w:val="uz-Cyrl-UZ"/>
        </w:rPr>
        <w:t>rad etildi, o‘rniga «shaxsga sig‘inish</w:t>
      </w:r>
      <w:r w:rsidRPr="00DA67AD">
        <w:rPr>
          <w:rFonts w:ascii="Times New Roman" w:eastAsia="Times New Roman" w:hAnsi="Times New Roman" w:cs="Times New Roman"/>
          <w:smallCaps/>
          <w:sz w:val="24"/>
          <w:szCs w:val="24"/>
          <w:lang w:val="uz-Cyrl-UZ"/>
        </w:rPr>
        <w:t xml:space="preserve">» </w:t>
      </w:r>
      <w:r w:rsidR="00902970" w:rsidRPr="00DA67AD">
        <w:rPr>
          <w:rFonts w:ascii="Times New Roman" w:eastAsia="Times New Roman" w:hAnsi="Times New Roman" w:cs="Times New Roman"/>
          <w:sz w:val="24"/>
          <w:szCs w:val="24"/>
          <w:lang w:val="uz-Cyrl-UZ"/>
        </w:rPr>
        <w:t xml:space="preserve">balosi ro‘baru bo‘ldi. </w:t>
      </w:r>
      <w:r w:rsidRPr="00DA67AD">
        <w:rPr>
          <w:rFonts w:ascii="Times New Roman" w:eastAsia="Times New Roman" w:hAnsi="Times New Roman" w:cs="Times New Roman"/>
          <w:spacing w:val="3"/>
          <w:sz w:val="24"/>
          <w:szCs w:val="24"/>
          <w:lang w:val="uz-Cyrl-UZ"/>
        </w:rPr>
        <w:t>Birinchi Prezidentimiz Islom Karimov</w:t>
      </w:r>
      <w:r w:rsidRPr="00DA67AD">
        <w:rPr>
          <w:rFonts w:ascii="Times New Roman" w:eastAsia="Times New Roman" w:hAnsi="Times New Roman" w:cs="Times New Roman"/>
          <w:spacing w:val="3"/>
          <w:sz w:val="24"/>
          <w:szCs w:val="24"/>
          <w:lang w:val="en-US"/>
        </w:rPr>
        <w:t>ning</w:t>
      </w:r>
      <w:r w:rsidRPr="00DA67AD">
        <w:rPr>
          <w:rFonts w:ascii="Times New Roman" w:eastAsia="Times New Roman" w:hAnsi="Times New Roman" w:cs="Times New Roman"/>
          <w:spacing w:val="3"/>
          <w:sz w:val="24"/>
          <w:szCs w:val="24"/>
          <w:lang w:val="uz-Cyrl-UZ"/>
        </w:rPr>
        <w:t xml:space="preserve"> «Tarixiy xotirasiz kelajak </w:t>
      </w:r>
      <w:r w:rsidRPr="00DA67AD">
        <w:rPr>
          <w:rFonts w:ascii="Times New Roman" w:eastAsia="Times New Roman" w:hAnsi="Times New Roman" w:cs="Times New Roman"/>
          <w:spacing w:val="2"/>
          <w:sz w:val="24"/>
          <w:szCs w:val="24"/>
          <w:lang w:val="uz-Cyrl-UZ"/>
        </w:rPr>
        <w:t xml:space="preserve">yo‘q» risolasida ta’kidlaganidek: </w:t>
      </w:r>
      <w:r w:rsidRPr="00DA67AD">
        <w:rPr>
          <w:rFonts w:ascii="Times New Roman" w:eastAsia="Times New Roman" w:hAnsi="Times New Roman" w:cs="Times New Roman"/>
          <w:b/>
          <w:spacing w:val="2"/>
          <w:sz w:val="24"/>
          <w:szCs w:val="24"/>
          <w:lang w:val="uz-Cyrl-UZ"/>
        </w:rPr>
        <w:t>«.... Sho‘rolar zamonida tari</w:t>
      </w:r>
      <w:r w:rsidRPr="00DA67AD">
        <w:rPr>
          <w:rFonts w:ascii="Times New Roman" w:eastAsia="Times New Roman" w:hAnsi="Times New Roman" w:cs="Times New Roman"/>
          <w:b/>
          <w:spacing w:val="10"/>
          <w:sz w:val="24"/>
          <w:szCs w:val="24"/>
          <w:lang w:val="uz-Cyrl-UZ"/>
        </w:rPr>
        <w:t xml:space="preserve">xiy haqiqatni bilishga intilish rag‘batlantirilmas edi, </w:t>
      </w:r>
      <w:r w:rsidRPr="00DA67AD">
        <w:rPr>
          <w:rFonts w:ascii="Times New Roman" w:eastAsia="Times New Roman" w:hAnsi="Times New Roman" w:cs="Times New Roman"/>
          <w:b/>
          <w:spacing w:val="3"/>
          <w:sz w:val="24"/>
          <w:szCs w:val="24"/>
          <w:lang w:val="uz-Cyrl-UZ"/>
        </w:rPr>
        <w:t xml:space="preserve">hukmron mafkura manfaatlariga xizmat qilmaydigan manbalar </w:t>
      </w:r>
      <w:r w:rsidRPr="00DA67AD">
        <w:rPr>
          <w:rFonts w:ascii="Times New Roman" w:eastAsia="Times New Roman" w:hAnsi="Times New Roman" w:cs="Times New Roman"/>
          <w:b/>
          <w:sz w:val="24"/>
          <w:szCs w:val="24"/>
          <w:lang w:val="uz-Cyrl-UZ"/>
        </w:rPr>
        <w:t>xalq ko‘zidan iloji boricha yiroq saqlanardi».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pacing w:val="4"/>
          <w:sz w:val="24"/>
          <w:szCs w:val="24"/>
          <w:lang w:val="uz-Cyrl-UZ"/>
        </w:rPr>
        <w:t xml:space="preserve">            Insonlarning ma’naviy-axloqiy tarbiyasini ta’minlashga </w:t>
      </w:r>
      <w:r w:rsidRPr="00DA67AD">
        <w:rPr>
          <w:rFonts w:ascii="Times New Roman" w:eastAsia="Times New Roman" w:hAnsi="Times New Roman" w:cs="Times New Roman"/>
          <w:spacing w:val="3"/>
          <w:sz w:val="24"/>
          <w:szCs w:val="24"/>
          <w:lang w:val="uz-Cyrl-UZ"/>
        </w:rPr>
        <w:t>ko‘maklashadigan muqaddas kitob Qur’oni Karim, Hadisi Sharif, Al-Buxoriy, At-Termiziy, Shayx Najmiddin Kubro, Az-</w:t>
      </w:r>
      <w:r w:rsidRPr="00DA67AD">
        <w:rPr>
          <w:rFonts w:ascii="Times New Roman" w:eastAsia="Times New Roman" w:hAnsi="Times New Roman" w:cs="Times New Roman"/>
          <w:spacing w:val="1"/>
          <w:sz w:val="24"/>
          <w:szCs w:val="24"/>
          <w:lang w:val="uz-Cyrl-UZ"/>
        </w:rPr>
        <w:t>Zamaxshariy, Bahouddin Naqshband singari ulamoyu fuzalolar</w:t>
      </w:r>
      <w:r w:rsidRPr="00DA67AD">
        <w:rPr>
          <w:rFonts w:ascii="Times New Roman" w:eastAsia="Times New Roman" w:hAnsi="Times New Roman" w:cs="Times New Roman"/>
          <w:spacing w:val="2"/>
          <w:sz w:val="24"/>
          <w:szCs w:val="24"/>
          <w:lang w:val="uz-Cyrl-UZ"/>
        </w:rPr>
        <w:t xml:space="preserve">ning mo‘‘tabar asarlari xalqdan yashirildi, ularga o‘t qo‘yildi, </w:t>
      </w:r>
      <w:r w:rsidRPr="00DA67AD">
        <w:rPr>
          <w:rFonts w:ascii="Times New Roman" w:eastAsia="Times New Roman" w:hAnsi="Times New Roman" w:cs="Times New Roman"/>
          <w:spacing w:val="9"/>
          <w:sz w:val="24"/>
          <w:szCs w:val="24"/>
          <w:lang w:val="uz-Cyrl-UZ"/>
        </w:rPr>
        <w:t xml:space="preserve">suvlarga oqizildi. Qaramlik va mutelik yillarida sodir </w:t>
      </w:r>
      <w:r w:rsidRPr="00DA67AD">
        <w:rPr>
          <w:rFonts w:ascii="Times New Roman" w:eastAsia="Times New Roman" w:hAnsi="Times New Roman" w:cs="Times New Roman"/>
          <w:spacing w:val="-1"/>
          <w:sz w:val="24"/>
          <w:szCs w:val="24"/>
          <w:lang w:val="uz-Cyrl-UZ"/>
        </w:rPr>
        <w:t xml:space="preserve">bo‘lgan bu dahashatli voqea va hodisalar o‘zbek xalqining milliy </w:t>
      </w:r>
      <w:r w:rsidRPr="00DA67AD">
        <w:rPr>
          <w:rFonts w:ascii="Times New Roman" w:eastAsia="Times New Roman" w:hAnsi="Times New Roman" w:cs="Times New Roman"/>
          <w:spacing w:val="2"/>
          <w:sz w:val="24"/>
          <w:szCs w:val="24"/>
          <w:lang w:val="uz-Cyrl-UZ"/>
        </w:rPr>
        <w:t>ma’naviyati muayyan darajada tanazzulga uchrashiga sabab bo‘ldi. Ch</w:t>
      </w:r>
      <w:r w:rsidRPr="00DA67AD">
        <w:rPr>
          <w:rFonts w:ascii="Times New Roman" w:eastAsia="Times New Roman" w:hAnsi="Times New Roman" w:cs="Times New Roman"/>
          <w:spacing w:val="4"/>
          <w:sz w:val="24"/>
          <w:szCs w:val="24"/>
          <w:lang w:val="uz-Cyrl-UZ"/>
        </w:rPr>
        <w:t>or hukumati va tuzumi ko‘rila boshlagan dastlabki yillari</w:t>
      </w:r>
      <w:r w:rsidRPr="00DA67AD">
        <w:rPr>
          <w:rFonts w:ascii="Times New Roman" w:eastAsia="Times New Roman" w:hAnsi="Times New Roman" w:cs="Times New Roman"/>
          <w:spacing w:val="2"/>
          <w:sz w:val="24"/>
          <w:szCs w:val="24"/>
          <w:lang w:val="uz-Cyrl-UZ"/>
        </w:rPr>
        <w:t>dayoq, avvalo butun ziyolilar va hatto eski o‘zbek yozuvini bila</w:t>
      </w:r>
      <w:r w:rsidRPr="00DA67AD">
        <w:rPr>
          <w:rFonts w:ascii="Times New Roman" w:eastAsia="Times New Roman" w:hAnsi="Times New Roman" w:cs="Times New Roman"/>
          <w:spacing w:val="15"/>
          <w:sz w:val="24"/>
          <w:szCs w:val="24"/>
          <w:lang w:val="uz-Cyrl-UZ"/>
        </w:rPr>
        <w:t xml:space="preserve">digan (mulla deb nom olgan) kishilar ham qamoqlarga </w:t>
      </w:r>
      <w:r w:rsidRPr="00DA67AD">
        <w:rPr>
          <w:rFonts w:ascii="Times New Roman" w:eastAsia="Times New Roman" w:hAnsi="Times New Roman" w:cs="Times New Roman"/>
          <w:spacing w:val="3"/>
          <w:sz w:val="24"/>
          <w:szCs w:val="24"/>
          <w:lang w:val="uz-Cyrl-UZ"/>
        </w:rPr>
        <w:t xml:space="preserve">jo‘natildi. Keyinchalik esa uyda arab alifbosi yozuvidagi kitob </w:t>
      </w:r>
      <w:r w:rsidRPr="00DA67AD">
        <w:rPr>
          <w:rFonts w:ascii="Times New Roman" w:eastAsia="Times New Roman" w:hAnsi="Times New Roman" w:cs="Times New Roman"/>
          <w:spacing w:val="1"/>
          <w:sz w:val="24"/>
          <w:szCs w:val="24"/>
          <w:lang w:val="uz-Cyrl-UZ"/>
        </w:rPr>
        <w:t xml:space="preserve">va qo‘lyozmalarni saqlagan odamlar qattiq ta’qib ostiga olindi. </w:t>
      </w:r>
      <w:r w:rsidRPr="00DA67AD">
        <w:rPr>
          <w:rFonts w:ascii="Times New Roman" w:eastAsia="Times New Roman" w:hAnsi="Times New Roman" w:cs="Times New Roman"/>
          <w:spacing w:val="2"/>
          <w:sz w:val="24"/>
          <w:szCs w:val="24"/>
          <w:lang w:val="en-US"/>
        </w:rPr>
        <w:t>Xullas, o‘zbek xalqining il</w:t>
      </w:r>
      <w:r w:rsidRPr="00DA67AD">
        <w:rPr>
          <w:rFonts w:ascii="Times New Roman" w:eastAsia="Times New Roman" w:hAnsi="Times New Roman" w:cs="Times New Roman"/>
          <w:spacing w:val="2"/>
          <w:sz w:val="24"/>
          <w:szCs w:val="24"/>
          <w:lang w:val="uz-Cyrl-UZ"/>
        </w:rPr>
        <w:t>g‘</w:t>
      </w:r>
      <w:r w:rsidRPr="00DA67AD">
        <w:rPr>
          <w:rFonts w:ascii="Times New Roman" w:eastAsia="Times New Roman" w:hAnsi="Times New Roman" w:cs="Times New Roman"/>
          <w:spacing w:val="2"/>
          <w:sz w:val="24"/>
          <w:szCs w:val="24"/>
          <w:lang w:val="en-US"/>
        </w:rPr>
        <w:t xml:space="preserve">or </w:t>
      </w:r>
      <w:r w:rsidRPr="00DA67AD">
        <w:rPr>
          <w:rFonts w:ascii="Times New Roman" w:eastAsia="Times New Roman" w:hAnsi="Times New Roman" w:cs="Times New Roman"/>
          <w:spacing w:val="2"/>
          <w:sz w:val="24"/>
          <w:szCs w:val="24"/>
          <w:lang w:val="uz-Cyrl-UZ"/>
        </w:rPr>
        <w:t>q</w:t>
      </w:r>
      <w:r w:rsidRPr="00DA67AD">
        <w:rPr>
          <w:rFonts w:ascii="Times New Roman" w:eastAsia="Times New Roman" w:hAnsi="Times New Roman" w:cs="Times New Roman"/>
          <w:spacing w:val="2"/>
          <w:sz w:val="24"/>
          <w:szCs w:val="24"/>
          <w:lang w:val="en-US"/>
        </w:rPr>
        <w:t xml:space="preserve">ismi - ziyolilarga, ma’rifat </w:t>
      </w:r>
      <w:r w:rsidRPr="00DA67AD">
        <w:rPr>
          <w:rFonts w:ascii="Times New Roman" w:eastAsia="Times New Roman" w:hAnsi="Times New Roman" w:cs="Times New Roman"/>
          <w:spacing w:val="3"/>
          <w:sz w:val="24"/>
          <w:szCs w:val="24"/>
          <w:lang w:val="en-US"/>
        </w:rPr>
        <w:t>homiylariga juda katta zarba berildi. Bu kata</w:t>
      </w:r>
      <w:r w:rsidRPr="00DA67AD">
        <w:rPr>
          <w:rFonts w:ascii="Times New Roman" w:eastAsia="Times New Roman" w:hAnsi="Times New Roman" w:cs="Times New Roman"/>
          <w:spacing w:val="3"/>
          <w:sz w:val="24"/>
          <w:szCs w:val="24"/>
          <w:lang w:val="uz-Cyrl-UZ"/>
        </w:rPr>
        <w:t>g‘</w:t>
      </w:r>
      <w:r w:rsidRPr="00DA67AD">
        <w:rPr>
          <w:rFonts w:ascii="Times New Roman" w:eastAsia="Times New Roman" w:hAnsi="Times New Roman" w:cs="Times New Roman"/>
          <w:spacing w:val="3"/>
          <w:sz w:val="24"/>
          <w:szCs w:val="24"/>
          <w:lang w:val="en-US"/>
        </w:rPr>
        <w:t>onlik xatti-</w:t>
      </w:r>
      <w:r w:rsidRPr="00DA67AD">
        <w:rPr>
          <w:rFonts w:ascii="Times New Roman" w:eastAsia="Times New Roman" w:hAnsi="Times New Roman" w:cs="Times New Roman"/>
          <w:spacing w:val="5"/>
          <w:sz w:val="24"/>
          <w:szCs w:val="24"/>
          <w:lang w:val="en-US"/>
        </w:rPr>
        <w:t xml:space="preserve">harakati o‘tgan etmish yil davomida u yoki bu darajada doimiy </w:t>
      </w:r>
      <w:r w:rsidRPr="00DA67AD">
        <w:rPr>
          <w:rFonts w:ascii="Times New Roman" w:eastAsia="Times New Roman" w:hAnsi="Times New Roman" w:cs="Times New Roman"/>
          <w:spacing w:val="3"/>
          <w:sz w:val="24"/>
          <w:szCs w:val="24"/>
          <w:lang w:val="en-US"/>
        </w:rPr>
        <w:t>va o‘zviy ravishda davom etdi.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pacing w:val="3"/>
          <w:sz w:val="24"/>
          <w:szCs w:val="24"/>
          <w:lang w:val="en-US"/>
        </w:rPr>
        <w:t xml:space="preserve">                Milliy ma’naviy </w:t>
      </w:r>
      <w:r w:rsidRPr="00DA67AD">
        <w:rPr>
          <w:rFonts w:ascii="Times New Roman" w:eastAsia="Times New Roman" w:hAnsi="Times New Roman" w:cs="Times New Roman"/>
          <w:spacing w:val="3"/>
          <w:sz w:val="24"/>
          <w:szCs w:val="24"/>
          <w:lang w:val="uz-Cyrl-UZ"/>
        </w:rPr>
        <w:t>qa</w:t>
      </w:r>
      <w:r w:rsidRPr="00DA67AD">
        <w:rPr>
          <w:rFonts w:ascii="Times New Roman" w:eastAsia="Times New Roman" w:hAnsi="Times New Roman" w:cs="Times New Roman"/>
          <w:spacing w:val="3"/>
          <w:sz w:val="24"/>
          <w:szCs w:val="24"/>
          <w:lang w:val="en-US"/>
        </w:rPr>
        <w:t xml:space="preserve">driyatlardan biri milliy urf-odatlar, </w:t>
      </w:r>
      <w:r w:rsidRPr="00DA67AD">
        <w:rPr>
          <w:rFonts w:ascii="Times New Roman" w:eastAsia="Times New Roman" w:hAnsi="Times New Roman" w:cs="Times New Roman"/>
          <w:spacing w:val="4"/>
          <w:sz w:val="24"/>
          <w:szCs w:val="24"/>
          <w:lang w:val="en-US"/>
        </w:rPr>
        <w:t>an’analar, diniy-tarbiyaviy marosimlar, xalq bayram va say</w:t>
      </w:r>
      <w:r w:rsidRPr="00DA67AD">
        <w:rPr>
          <w:rFonts w:ascii="Times New Roman" w:eastAsia="Times New Roman" w:hAnsi="Times New Roman" w:cs="Times New Roman"/>
          <w:spacing w:val="3"/>
          <w:sz w:val="24"/>
          <w:szCs w:val="24"/>
          <w:lang w:val="en-US"/>
        </w:rPr>
        <w:t>illari kabilarga qilingan xujum o‘zbek xalqi boshiga tushgan</w:t>
      </w:r>
      <w:r w:rsidRPr="00DA67AD">
        <w:rPr>
          <w:rFonts w:ascii="Times New Roman" w:eastAsia="Times New Roman" w:hAnsi="Times New Roman" w:cs="Times New Roman"/>
          <w:spacing w:val="3"/>
          <w:sz w:val="24"/>
          <w:szCs w:val="24"/>
          <w:lang w:val="uz-Cyrl-UZ"/>
        </w:rPr>
        <w:t xml:space="preserve"> </w:t>
      </w:r>
      <w:r w:rsidRPr="00DA67AD">
        <w:rPr>
          <w:rFonts w:ascii="Times New Roman" w:eastAsia="Times New Roman" w:hAnsi="Times New Roman" w:cs="Times New Roman"/>
          <w:spacing w:val="3"/>
          <w:sz w:val="24"/>
          <w:szCs w:val="24"/>
          <w:lang w:val="en-US"/>
        </w:rPr>
        <w:t xml:space="preserve">og‘ir </w:t>
      </w:r>
      <w:r w:rsidRPr="00DA67AD">
        <w:rPr>
          <w:rFonts w:ascii="Times New Roman" w:eastAsia="Times New Roman" w:hAnsi="Times New Roman" w:cs="Times New Roman"/>
          <w:spacing w:val="-2"/>
          <w:sz w:val="24"/>
          <w:szCs w:val="24"/>
          <w:lang w:val="en-US"/>
        </w:rPr>
        <w:t>dard bo‘ldi.</w:t>
      </w:r>
      <w:r w:rsidRPr="00DA67AD">
        <w:rPr>
          <w:rFonts w:ascii="Times New Roman" w:eastAsia="Times New Roman" w:hAnsi="Times New Roman" w:cs="Times New Roman"/>
          <w:spacing w:val="1"/>
          <w:sz w:val="24"/>
          <w:szCs w:val="24"/>
          <w:lang w:val="en-US"/>
        </w:rPr>
        <w:t xml:space="preserve">Umuman olganda, sho‘ro yillari davomida o‘zbek xalqi erkin </w:t>
      </w:r>
      <w:r w:rsidRPr="00DA67AD">
        <w:rPr>
          <w:rFonts w:ascii="Times New Roman" w:eastAsia="Times New Roman" w:hAnsi="Times New Roman" w:cs="Times New Roman"/>
          <w:spacing w:val="9"/>
          <w:sz w:val="24"/>
          <w:szCs w:val="24"/>
          <w:lang w:val="en-US"/>
        </w:rPr>
        <w:t xml:space="preserve">fikrlash huquqidan mahrum etildi. Bu esa, o‘z navbatida, </w:t>
      </w:r>
      <w:r w:rsidRPr="00DA67AD">
        <w:rPr>
          <w:rFonts w:ascii="Times New Roman" w:eastAsia="Times New Roman" w:hAnsi="Times New Roman" w:cs="Times New Roman"/>
          <w:sz w:val="24"/>
          <w:szCs w:val="24"/>
          <w:lang w:val="en-US"/>
        </w:rPr>
        <w:t>xalqning ma’naviyatiga salbiy ta’sir qildi.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1"/>
          <w:sz w:val="24"/>
          <w:szCs w:val="24"/>
          <w:lang w:val="en-US"/>
        </w:rPr>
        <w:t xml:space="preserve">            Yu</w:t>
      </w:r>
      <w:r w:rsidRPr="00DA67AD">
        <w:rPr>
          <w:rFonts w:ascii="Times New Roman" w:eastAsia="Times New Roman" w:hAnsi="Times New Roman" w:cs="Times New Roman"/>
          <w:spacing w:val="1"/>
          <w:sz w:val="24"/>
          <w:szCs w:val="24"/>
          <w:lang w:val="uz-Cyrl-UZ"/>
        </w:rPr>
        <w:t>q</w:t>
      </w:r>
      <w:r w:rsidRPr="00DA67AD">
        <w:rPr>
          <w:rFonts w:ascii="Times New Roman" w:eastAsia="Times New Roman" w:hAnsi="Times New Roman" w:cs="Times New Roman"/>
          <w:spacing w:val="1"/>
          <w:sz w:val="24"/>
          <w:szCs w:val="24"/>
          <w:lang w:val="en-US"/>
        </w:rPr>
        <w:t>orida</w:t>
      </w:r>
      <w:r w:rsidRPr="00DA67AD">
        <w:rPr>
          <w:rFonts w:ascii="Times New Roman" w:eastAsia="Times New Roman" w:hAnsi="Times New Roman" w:cs="Times New Roman"/>
          <w:spacing w:val="1"/>
          <w:sz w:val="24"/>
          <w:szCs w:val="24"/>
          <w:lang w:val="uz-Cyrl-UZ"/>
        </w:rPr>
        <w:t xml:space="preserve"> qayd </w:t>
      </w:r>
      <w:r w:rsidRPr="00DA67AD">
        <w:rPr>
          <w:rFonts w:ascii="Times New Roman" w:eastAsia="Times New Roman" w:hAnsi="Times New Roman" w:cs="Times New Roman"/>
          <w:spacing w:val="1"/>
          <w:sz w:val="24"/>
          <w:szCs w:val="24"/>
          <w:lang w:val="en-US"/>
        </w:rPr>
        <w:t>etganimizdek 30-yillarning o‘rtalariga bo</w:t>
      </w:r>
      <w:r w:rsidRPr="00DA67AD">
        <w:rPr>
          <w:rFonts w:ascii="Times New Roman" w:eastAsia="Times New Roman" w:hAnsi="Times New Roman" w:cs="Times New Roman"/>
          <w:spacing w:val="7"/>
          <w:sz w:val="24"/>
          <w:szCs w:val="24"/>
          <w:lang w:val="en-US"/>
        </w:rPr>
        <w:t>rib, milliy ma’naviyatimizni to‘li</w:t>
      </w:r>
      <w:r w:rsidRPr="00DA67AD">
        <w:rPr>
          <w:rFonts w:ascii="Times New Roman" w:eastAsia="Times New Roman" w:hAnsi="Times New Roman" w:cs="Times New Roman"/>
          <w:spacing w:val="7"/>
          <w:sz w:val="24"/>
          <w:szCs w:val="24"/>
          <w:lang w:val="uz-Cyrl-UZ"/>
        </w:rPr>
        <w:t>q</w:t>
      </w:r>
      <w:r w:rsidRPr="00DA67AD">
        <w:rPr>
          <w:rFonts w:ascii="Times New Roman" w:eastAsia="Times New Roman" w:hAnsi="Times New Roman" w:cs="Times New Roman"/>
          <w:spacing w:val="7"/>
          <w:sz w:val="24"/>
          <w:szCs w:val="24"/>
          <w:lang w:val="en-US"/>
        </w:rPr>
        <w:t xml:space="preserve"> sindirib, yanchib tash</w:t>
      </w:r>
      <w:r w:rsidRPr="00DA67AD">
        <w:rPr>
          <w:rFonts w:ascii="Times New Roman" w:eastAsia="Times New Roman" w:hAnsi="Times New Roman" w:cs="Times New Roman"/>
          <w:spacing w:val="4"/>
          <w:sz w:val="24"/>
          <w:szCs w:val="24"/>
          <w:lang w:val="en-US"/>
        </w:rPr>
        <w:t xml:space="preserve">lashga qaratilgan siyosat izchil amalga oshirila boshlandi. Asl </w:t>
      </w:r>
      <w:r w:rsidRPr="00DA67AD">
        <w:rPr>
          <w:rFonts w:ascii="Times New Roman" w:eastAsia="Times New Roman" w:hAnsi="Times New Roman" w:cs="Times New Roman"/>
          <w:spacing w:val="2"/>
          <w:sz w:val="24"/>
          <w:szCs w:val="24"/>
          <w:lang w:val="en-US"/>
        </w:rPr>
        <w:t>ziyo egalari otib, bo‘</w:t>
      </w:r>
      <w:r w:rsidRPr="00DA67AD">
        <w:rPr>
          <w:rFonts w:ascii="Times New Roman" w:eastAsia="Times New Roman" w:hAnsi="Times New Roman" w:cs="Times New Roman"/>
          <w:spacing w:val="2"/>
          <w:sz w:val="24"/>
          <w:szCs w:val="24"/>
          <w:lang w:val="uz-Cyrl-UZ"/>
        </w:rPr>
        <w:t>g‘</w:t>
      </w:r>
      <w:r w:rsidRPr="00DA67AD">
        <w:rPr>
          <w:rFonts w:ascii="Times New Roman" w:eastAsia="Times New Roman" w:hAnsi="Times New Roman" w:cs="Times New Roman"/>
          <w:spacing w:val="2"/>
          <w:sz w:val="24"/>
          <w:szCs w:val="24"/>
          <w:lang w:val="en-US"/>
        </w:rPr>
        <w:t>ib tashlandi. Bular qatoriga Cho‘lpon, Ab</w:t>
      </w:r>
      <w:r w:rsidRPr="00DA67AD">
        <w:rPr>
          <w:rFonts w:ascii="Times New Roman" w:eastAsia="Times New Roman" w:hAnsi="Times New Roman" w:cs="Times New Roman"/>
          <w:spacing w:val="12"/>
          <w:sz w:val="24"/>
          <w:szCs w:val="24"/>
          <w:lang w:val="en-US"/>
        </w:rPr>
        <w:t xml:space="preserve">dulla </w:t>
      </w:r>
      <w:r w:rsidRPr="00DA67AD">
        <w:rPr>
          <w:rFonts w:ascii="Times New Roman" w:eastAsia="Times New Roman" w:hAnsi="Times New Roman" w:cs="Times New Roman"/>
          <w:spacing w:val="12"/>
          <w:sz w:val="24"/>
          <w:szCs w:val="24"/>
          <w:lang w:val="uz-Cyrl-UZ"/>
        </w:rPr>
        <w:t>Qo</w:t>
      </w:r>
      <w:r w:rsidRPr="00DA67AD">
        <w:rPr>
          <w:rFonts w:ascii="Times New Roman" w:eastAsia="Times New Roman" w:hAnsi="Times New Roman" w:cs="Times New Roman"/>
          <w:spacing w:val="12"/>
          <w:sz w:val="24"/>
          <w:szCs w:val="24"/>
          <w:lang w:val="en-US"/>
        </w:rPr>
        <w:t xml:space="preserve">diriy, Abdurauf Fitrat, Usmon Nosir kabi </w:t>
      </w:r>
      <w:r w:rsidRPr="00DA67AD">
        <w:rPr>
          <w:rFonts w:ascii="Times New Roman" w:eastAsia="Times New Roman" w:hAnsi="Times New Roman" w:cs="Times New Roman"/>
          <w:spacing w:val="4"/>
          <w:sz w:val="24"/>
          <w:szCs w:val="24"/>
          <w:lang w:val="en-US"/>
        </w:rPr>
        <w:t>xalqimizning, millatimizning, uning ma’naviyatining o‘nlab, yuzlab asl o‘g‘lonlarini kiritishimiz mumkin.</w:t>
      </w:r>
      <w:r w:rsidRPr="00DA67AD">
        <w:rPr>
          <w:rFonts w:ascii="Times New Roman" w:eastAsia="Times New Roman" w:hAnsi="Times New Roman" w:cs="Times New Roman"/>
          <w:spacing w:val="8"/>
          <w:sz w:val="24"/>
          <w:szCs w:val="24"/>
          <w:lang w:val="en-US"/>
        </w:rPr>
        <w:t xml:space="preserve"> </w:t>
      </w:r>
      <w:r w:rsidRPr="00DA67AD">
        <w:rPr>
          <w:rFonts w:ascii="Times New Roman" w:eastAsia="Times New Roman" w:hAnsi="Times New Roman" w:cs="Times New Roman"/>
          <w:spacing w:val="8"/>
          <w:sz w:val="24"/>
          <w:szCs w:val="24"/>
          <w:lang w:val="uz-Cyrl-UZ"/>
        </w:rPr>
        <w:t>qa</w:t>
      </w:r>
      <w:r w:rsidRPr="00DA67AD">
        <w:rPr>
          <w:rFonts w:ascii="Times New Roman" w:eastAsia="Times New Roman" w:hAnsi="Times New Roman" w:cs="Times New Roman"/>
          <w:spacing w:val="8"/>
          <w:sz w:val="24"/>
          <w:szCs w:val="24"/>
          <w:lang w:val="en-US"/>
        </w:rPr>
        <w:t xml:space="preserve">ramlik va mutelik yillari o‘zlarini ilmning hamma </w:t>
      </w:r>
      <w:r w:rsidRPr="00DA67AD">
        <w:rPr>
          <w:rFonts w:ascii="Times New Roman" w:eastAsia="Times New Roman" w:hAnsi="Times New Roman" w:cs="Times New Roman"/>
          <w:spacing w:val="6"/>
          <w:sz w:val="24"/>
          <w:szCs w:val="24"/>
          <w:lang w:val="en-US"/>
        </w:rPr>
        <w:t>so</w:t>
      </w:r>
      <w:r w:rsidRPr="00DA67AD">
        <w:rPr>
          <w:rFonts w:ascii="Times New Roman" w:eastAsia="Times New Roman" w:hAnsi="Times New Roman" w:cs="Times New Roman"/>
          <w:spacing w:val="6"/>
          <w:sz w:val="24"/>
          <w:szCs w:val="24"/>
          <w:lang w:val="uz-Cyrl-UZ"/>
        </w:rPr>
        <w:t>h</w:t>
      </w:r>
      <w:r w:rsidRPr="00DA67AD">
        <w:rPr>
          <w:rFonts w:ascii="Times New Roman" w:eastAsia="Times New Roman" w:hAnsi="Times New Roman" w:cs="Times New Roman"/>
          <w:spacing w:val="6"/>
          <w:sz w:val="24"/>
          <w:szCs w:val="24"/>
          <w:lang w:val="en-US"/>
        </w:rPr>
        <w:t>asini yakkayu yagona bilagani deb atagan kommunistik maf</w:t>
      </w:r>
      <w:r w:rsidRPr="00DA67AD">
        <w:rPr>
          <w:rFonts w:ascii="Times New Roman" w:eastAsia="Times New Roman" w:hAnsi="Times New Roman" w:cs="Times New Roman"/>
          <w:spacing w:val="1"/>
          <w:sz w:val="24"/>
          <w:szCs w:val="24"/>
          <w:lang w:val="en-US"/>
        </w:rPr>
        <w:t>kura tar</w:t>
      </w:r>
      <w:r w:rsidRPr="00DA67AD">
        <w:rPr>
          <w:rFonts w:ascii="Times New Roman" w:eastAsia="Times New Roman" w:hAnsi="Times New Roman" w:cs="Times New Roman"/>
          <w:spacing w:val="1"/>
          <w:sz w:val="24"/>
          <w:szCs w:val="24"/>
          <w:lang w:val="uz-Cyrl-UZ"/>
        </w:rPr>
        <w:t>g‘</w:t>
      </w:r>
      <w:r w:rsidRPr="00DA67AD">
        <w:rPr>
          <w:rFonts w:ascii="Times New Roman" w:eastAsia="Times New Roman" w:hAnsi="Times New Roman" w:cs="Times New Roman"/>
          <w:spacing w:val="1"/>
          <w:sz w:val="24"/>
          <w:szCs w:val="24"/>
          <w:lang w:val="en-US"/>
        </w:rPr>
        <w:t xml:space="preserve">ibotchilari O‘z faoliyatlarida o‘tmishdan qolgan barcha </w:t>
      </w:r>
      <w:r w:rsidRPr="00DA67AD">
        <w:rPr>
          <w:rFonts w:ascii="Times New Roman" w:eastAsia="Times New Roman" w:hAnsi="Times New Roman" w:cs="Times New Roman"/>
          <w:spacing w:val="3"/>
          <w:sz w:val="24"/>
          <w:szCs w:val="24"/>
          <w:lang w:val="en-US"/>
        </w:rPr>
        <w:t xml:space="preserve">ma’naviy merosni butunlay inkor etish yo‘liga o‘tib oldilar. O‘zbekistonda barcha dinlarning, birinchi navbatda, islom </w:t>
      </w:r>
      <w:r w:rsidRPr="00DA67AD">
        <w:rPr>
          <w:rFonts w:ascii="Times New Roman" w:eastAsia="Times New Roman" w:hAnsi="Times New Roman" w:cs="Times New Roman"/>
          <w:spacing w:val="14"/>
          <w:sz w:val="24"/>
          <w:szCs w:val="24"/>
          <w:lang w:val="en-US"/>
        </w:rPr>
        <w:t xml:space="preserve">dinining ko‘zga ko‘ringan yirik vakillari birin-ketin </w:t>
      </w:r>
      <w:r w:rsidRPr="00DA67AD">
        <w:rPr>
          <w:rFonts w:ascii="Times New Roman" w:eastAsia="Times New Roman" w:hAnsi="Times New Roman" w:cs="Times New Roman"/>
          <w:spacing w:val="6"/>
          <w:sz w:val="24"/>
          <w:szCs w:val="24"/>
          <w:lang w:val="uz-Cyrl-UZ"/>
        </w:rPr>
        <w:t>q</w:t>
      </w:r>
      <w:r w:rsidRPr="00DA67AD">
        <w:rPr>
          <w:rFonts w:ascii="Times New Roman" w:eastAsia="Times New Roman" w:hAnsi="Times New Roman" w:cs="Times New Roman"/>
          <w:spacing w:val="6"/>
          <w:sz w:val="24"/>
          <w:szCs w:val="24"/>
          <w:lang w:val="en-US"/>
        </w:rPr>
        <w:t xml:space="preserve">amaldi, surgun qilindi, imi-jimida otib tashlandi. Chorak </w:t>
      </w:r>
      <w:r w:rsidRPr="00DA67AD">
        <w:rPr>
          <w:rFonts w:ascii="Times New Roman" w:eastAsia="Times New Roman" w:hAnsi="Times New Roman" w:cs="Times New Roman"/>
          <w:spacing w:val="4"/>
          <w:sz w:val="24"/>
          <w:szCs w:val="24"/>
          <w:lang w:val="en-US"/>
        </w:rPr>
        <w:t>kam bir asr davomida diniy-ma’naviy tarbiyaga o‘rin berilma</w:t>
      </w:r>
      <w:r w:rsidRPr="00DA67AD">
        <w:rPr>
          <w:rFonts w:ascii="Times New Roman" w:eastAsia="Times New Roman" w:hAnsi="Times New Roman" w:cs="Times New Roman"/>
          <w:spacing w:val="2"/>
          <w:sz w:val="24"/>
          <w:szCs w:val="24"/>
          <w:lang w:val="en-US"/>
        </w:rPr>
        <w:t>di.</w:t>
      </w:r>
      <w:r w:rsidRPr="00DA67AD">
        <w:rPr>
          <w:rFonts w:ascii="Times New Roman" w:eastAsia="Times New Roman" w:hAnsi="Times New Roman" w:cs="Times New Roman"/>
          <w:spacing w:val="2"/>
          <w:sz w:val="24"/>
          <w:szCs w:val="24"/>
          <w:lang w:val="uz-Cyrl-UZ"/>
        </w:rPr>
        <w:t xml:space="preserve"> Diniy axloq va madaniyatning zarari haqida aytilmagan gap </w:t>
      </w:r>
      <w:r w:rsidRPr="00DA67AD">
        <w:rPr>
          <w:rFonts w:ascii="Times New Roman" w:eastAsia="Times New Roman" w:hAnsi="Times New Roman" w:cs="Times New Roman"/>
          <w:sz w:val="24"/>
          <w:szCs w:val="24"/>
          <w:lang w:val="uz-Cyrl-UZ"/>
        </w:rPr>
        <w:t>qolmadi.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pacing w:val="12"/>
          <w:sz w:val="24"/>
          <w:szCs w:val="24"/>
          <w:lang w:val="uz-Cyrl-UZ"/>
        </w:rPr>
        <w:t xml:space="preserve">             Dahshatlisi shu bo‘ldiki, islom dinini «fosh etish» </w:t>
      </w:r>
      <w:r w:rsidRPr="00DA67AD">
        <w:rPr>
          <w:rFonts w:ascii="Times New Roman" w:eastAsia="Times New Roman" w:hAnsi="Times New Roman" w:cs="Times New Roman"/>
          <w:spacing w:val="10"/>
          <w:sz w:val="24"/>
          <w:szCs w:val="24"/>
          <w:lang w:val="uz-Cyrl-UZ"/>
        </w:rPr>
        <w:t xml:space="preserve">maqsadida aziz-avliyolarning mozorlariga o‘t qo‘yildi, </w:t>
      </w:r>
      <w:r w:rsidRPr="00DA67AD">
        <w:rPr>
          <w:rFonts w:ascii="Times New Roman" w:eastAsia="Times New Roman" w:hAnsi="Times New Roman" w:cs="Times New Roman"/>
          <w:spacing w:val="1"/>
          <w:sz w:val="24"/>
          <w:szCs w:val="24"/>
          <w:lang w:val="uz-Cyrl-UZ"/>
        </w:rPr>
        <w:t xml:space="preserve">maqbaralari ostin-ustin qilindi. </w:t>
      </w:r>
      <w:r w:rsidRPr="00DA67AD">
        <w:rPr>
          <w:rFonts w:ascii="Times New Roman" w:eastAsia="Times New Roman" w:hAnsi="Times New Roman" w:cs="Times New Roman"/>
          <w:spacing w:val="1"/>
          <w:sz w:val="24"/>
          <w:szCs w:val="24"/>
          <w:lang w:val="en-US"/>
        </w:rPr>
        <w:t>Kommunistlar, rahbar xo</w:t>
      </w:r>
      <w:r w:rsidRPr="00DA67AD">
        <w:rPr>
          <w:rFonts w:ascii="Times New Roman" w:eastAsia="Times New Roman" w:hAnsi="Times New Roman" w:cs="Times New Roman"/>
          <w:spacing w:val="9"/>
          <w:sz w:val="24"/>
          <w:szCs w:val="24"/>
          <w:lang w:val="en-US"/>
        </w:rPr>
        <w:t xml:space="preserve">dimlar ota-onalari, yaqin kishilari janozasiga borishdan </w:t>
      </w:r>
      <w:r w:rsidRPr="00DA67AD">
        <w:rPr>
          <w:rFonts w:ascii="Times New Roman" w:eastAsia="Times New Roman" w:hAnsi="Times New Roman" w:cs="Times New Roman"/>
          <w:spacing w:val="3"/>
          <w:sz w:val="24"/>
          <w:szCs w:val="24"/>
          <w:lang w:val="uz-Cyrl-UZ"/>
        </w:rPr>
        <w:t>q</w:t>
      </w:r>
      <w:r w:rsidRPr="00DA67AD">
        <w:rPr>
          <w:rFonts w:ascii="Times New Roman" w:eastAsia="Times New Roman" w:hAnsi="Times New Roman" w:cs="Times New Roman"/>
          <w:spacing w:val="3"/>
          <w:sz w:val="24"/>
          <w:szCs w:val="24"/>
          <w:lang w:val="en-US"/>
        </w:rPr>
        <w:t>o‘r</w:t>
      </w:r>
      <w:r w:rsidRPr="00DA67AD">
        <w:rPr>
          <w:rFonts w:ascii="Times New Roman" w:eastAsia="Times New Roman" w:hAnsi="Times New Roman" w:cs="Times New Roman"/>
          <w:spacing w:val="3"/>
          <w:sz w:val="24"/>
          <w:szCs w:val="24"/>
          <w:lang w:val="uz-Cyrl-UZ"/>
        </w:rPr>
        <w:t>q</w:t>
      </w:r>
      <w:r w:rsidRPr="00DA67AD">
        <w:rPr>
          <w:rFonts w:ascii="Times New Roman" w:eastAsia="Times New Roman" w:hAnsi="Times New Roman" w:cs="Times New Roman"/>
          <w:spacing w:val="3"/>
          <w:sz w:val="24"/>
          <w:szCs w:val="24"/>
          <w:lang w:val="en-US"/>
        </w:rPr>
        <w:t xml:space="preserve">ib qolishdi. Yurak yutib borganlar partiyadan o‘chirilib, </w:t>
      </w:r>
      <w:r w:rsidRPr="00DA67AD">
        <w:rPr>
          <w:rFonts w:ascii="Times New Roman" w:eastAsia="Times New Roman" w:hAnsi="Times New Roman" w:cs="Times New Roman"/>
          <w:spacing w:val="2"/>
          <w:sz w:val="24"/>
          <w:szCs w:val="24"/>
          <w:lang w:val="en-US"/>
        </w:rPr>
        <w:t>ishdan olindi. Xalq o‘rtasida dahoiylikni tar</w:t>
      </w:r>
      <w:r w:rsidRPr="00DA67AD">
        <w:rPr>
          <w:rFonts w:ascii="Times New Roman" w:eastAsia="Times New Roman" w:hAnsi="Times New Roman" w:cs="Times New Roman"/>
          <w:spacing w:val="2"/>
          <w:sz w:val="24"/>
          <w:szCs w:val="24"/>
          <w:lang w:val="uz-Cyrl-UZ"/>
        </w:rPr>
        <w:t>g‘</w:t>
      </w:r>
      <w:r w:rsidRPr="00DA67AD">
        <w:rPr>
          <w:rFonts w:ascii="Times New Roman" w:eastAsia="Times New Roman" w:hAnsi="Times New Roman" w:cs="Times New Roman"/>
          <w:spacing w:val="2"/>
          <w:sz w:val="24"/>
          <w:szCs w:val="24"/>
          <w:lang w:val="en-US"/>
        </w:rPr>
        <w:t xml:space="preserve">ib qilish va dinga </w:t>
      </w:r>
      <w:r w:rsidRPr="00DA67AD">
        <w:rPr>
          <w:rFonts w:ascii="Times New Roman" w:eastAsia="Times New Roman" w:hAnsi="Times New Roman" w:cs="Times New Roman"/>
          <w:spacing w:val="2"/>
          <w:sz w:val="24"/>
          <w:szCs w:val="24"/>
          <w:lang w:val="uz-Cyrl-UZ"/>
        </w:rPr>
        <w:t>q</w:t>
      </w:r>
      <w:r w:rsidRPr="00DA67AD">
        <w:rPr>
          <w:rFonts w:ascii="Times New Roman" w:eastAsia="Times New Roman" w:hAnsi="Times New Roman" w:cs="Times New Roman"/>
          <w:spacing w:val="2"/>
          <w:sz w:val="24"/>
          <w:szCs w:val="24"/>
          <w:lang w:val="en-US"/>
        </w:rPr>
        <w:t xml:space="preserve">arshi murosasiz kurash niqobi ostida o‘rta asr me’morchiligining </w:t>
      </w:r>
      <w:r w:rsidRPr="00DA67AD">
        <w:rPr>
          <w:rFonts w:ascii="Times New Roman" w:eastAsia="Times New Roman" w:hAnsi="Times New Roman" w:cs="Times New Roman"/>
          <w:spacing w:val="3"/>
          <w:sz w:val="24"/>
          <w:szCs w:val="24"/>
          <w:lang w:val="en-US"/>
        </w:rPr>
        <w:t>takrorlanmas namunasi bo‘lgan, milliy na</w:t>
      </w:r>
      <w:r w:rsidRPr="00DA67AD">
        <w:rPr>
          <w:rFonts w:ascii="Times New Roman" w:eastAsia="Times New Roman" w:hAnsi="Times New Roman" w:cs="Times New Roman"/>
          <w:spacing w:val="3"/>
          <w:sz w:val="24"/>
          <w:szCs w:val="24"/>
          <w:lang w:val="uz-Cyrl-UZ"/>
        </w:rPr>
        <w:t>q</w:t>
      </w:r>
      <w:r w:rsidRPr="00DA67AD">
        <w:rPr>
          <w:rFonts w:ascii="Times New Roman" w:eastAsia="Times New Roman" w:hAnsi="Times New Roman" w:cs="Times New Roman"/>
          <w:spacing w:val="3"/>
          <w:sz w:val="24"/>
          <w:szCs w:val="24"/>
          <w:lang w:val="en-US"/>
        </w:rPr>
        <w:t>shlar bilan jilov</w:t>
      </w:r>
      <w:r w:rsidRPr="00DA67AD">
        <w:rPr>
          <w:rFonts w:ascii="Times New Roman" w:eastAsia="Times New Roman" w:hAnsi="Times New Roman" w:cs="Times New Roman"/>
          <w:spacing w:val="13"/>
          <w:sz w:val="24"/>
          <w:szCs w:val="24"/>
          <w:lang w:val="en-US"/>
        </w:rPr>
        <w:t>lanib t</w:t>
      </w:r>
      <w:r w:rsidRPr="00DA67AD">
        <w:rPr>
          <w:rFonts w:ascii="Times New Roman" w:eastAsia="Times New Roman" w:hAnsi="Times New Roman" w:cs="Times New Roman"/>
          <w:spacing w:val="13"/>
          <w:sz w:val="24"/>
          <w:szCs w:val="24"/>
          <w:lang w:val="uz-Cyrl-UZ"/>
        </w:rPr>
        <w:t>u</w:t>
      </w:r>
      <w:r w:rsidRPr="00DA67AD">
        <w:rPr>
          <w:rFonts w:ascii="Times New Roman" w:eastAsia="Times New Roman" w:hAnsi="Times New Roman" w:cs="Times New Roman"/>
          <w:spacing w:val="13"/>
          <w:sz w:val="24"/>
          <w:szCs w:val="24"/>
          <w:lang w:val="en-US"/>
        </w:rPr>
        <w:t xml:space="preserve">rgan minglab masjidlar, yuzlab madrasalar, </w:t>
      </w:r>
      <w:r w:rsidRPr="00DA67AD">
        <w:rPr>
          <w:rFonts w:ascii="Times New Roman" w:eastAsia="Times New Roman" w:hAnsi="Times New Roman" w:cs="Times New Roman"/>
          <w:spacing w:val="-2"/>
          <w:sz w:val="24"/>
          <w:szCs w:val="24"/>
          <w:lang w:val="en-US"/>
        </w:rPr>
        <w:t xml:space="preserve">xalqimizning milliy </w:t>
      </w:r>
      <w:r w:rsidRPr="00DA67AD">
        <w:rPr>
          <w:rFonts w:ascii="Times New Roman" w:eastAsia="Times New Roman" w:hAnsi="Times New Roman" w:cs="Times New Roman"/>
          <w:spacing w:val="-2"/>
          <w:sz w:val="24"/>
          <w:szCs w:val="24"/>
          <w:lang w:val="uz-Cyrl-UZ"/>
        </w:rPr>
        <w:t>g‘ururi</w:t>
      </w:r>
      <w:r w:rsidRPr="00DA67AD">
        <w:rPr>
          <w:rFonts w:ascii="Times New Roman" w:eastAsia="Times New Roman" w:hAnsi="Times New Roman" w:cs="Times New Roman"/>
          <w:spacing w:val="-2"/>
          <w:sz w:val="24"/>
          <w:szCs w:val="24"/>
          <w:lang w:val="en-US"/>
        </w:rPr>
        <w:t xml:space="preserve"> hisoblangan muhtasham qasrlar, </w:t>
      </w:r>
      <w:r w:rsidRPr="00DA67AD">
        <w:rPr>
          <w:rFonts w:ascii="Times New Roman" w:eastAsia="Times New Roman" w:hAnsi="Times New Roman" w:cs="Times New Roman"/>
          <w:spacing w:val="7"/>
          <w:sz w:val="24"/>
          <w:szCs w:val="24"/>
          <w:lang w:val="en-US"/>
        </w:rPr>
        <w:t xml:space="preserve">tarixiy obidalar, xonlar, amirlarning saroylari vahshiylik va yovuzlik bilan buzib tashlanib, omborxonalarga, paxta </w:t>
      </w:r>
      <w:r w:rsidRPr="00DA67AD">
        <w:rPr>
          <w:rFonts w:ascii="Times New Roman" w:eastAsia="Times New Roman" w:hAnsi="Times New Roman" w:cs="Times New Roman"/>
          <w:spacing w:val="8"/>
          <w:sz w:val="24"/>
          <w:szCs w:val="24"/>
          <w:lang w:val="uz-Cyrl-UZ"/>
        </w:rPr>
        <w:t>q</w:t>
      </w:r>
      <w:r w:rsidRPr="00DA67AD">
        <w:rPr>
          <w:rFonts w:ascii="Times New Roman" w:eastAsia="Times New Roman" w:hAnsi="Times New Roman" w:cs="Times New Roman"/>
          <w:spacing w:val="8"/>
          <w:sz w:val="24"/>
          <w:szCs w:val="24"/>
          <w:lang w:val="en-US"/>
        </w:rPr>
        <w:t xml:space="preserve">uritadigan joylarga aylantirildi. Bu kabi xunuk ishlar </w:t>
      </w:r>
      <w:r w:rsidRPr="00DA67AD">
        <w:rPr>
          <w:rFonts w:ascii="Times New Roman" w:eastAsia="Times New Roman" w:hAnsi="Times New Roman" w:cs="Times New Roman"/>
          <w:spacing w:val="1"/>
          <w:sz w:val="24"/>
          <w:szCs w:val="24"/>
          <w:lang w:val="en-US"/>
        </w:rPr>
        <w:t>«feodal o‘tmish, eskilik sarqitlaridan tozalash» degan qizil so‘zlar bilan niqoblandi.</w:t>
      </w:r>
      <w:r w:rsidRPr="00DA67AD">
        <w:rPr>
          <w:rFonts w:ascii="Times New Roman" w:eastAsia="Times New Roman" w:hAnsi="Times New Roman" w:cs="Times New Roman"/>
          <w:spacing w:val="6"/>
          <w:sz w:val="24"/>
          <w:szCs w:val="24"/>
          <w:lang w:val="en-US"/>
        </w:rPr>
        <w:t xml:space="preserve"> Mustaqillik tufayli diniy qadriyatlarga bo‘lgan bunday </w:t>
      </w:r>
      <w:r w:rsidRPr="00DA67AD">
        <w:rPr>
          <w:rFonts w:ascii="Times New Roman" w:eastAsia="Times New Roman" w:hAnsi="Times New Roman" w:cs="Times New Roman"/>
          <w:spacing w:val="1"/>
          <w:sz w:val="24"/>
          <w:szCs w:val="24"/>
          <w:lang w:val="en-US"/>
        </w:rPr>
        <w:t>salbiy munosabatlarga barham berildi.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pacing w:val="4"/>
          <w:sz w:val="24"/>
          <w:szCs w:val="24"/>
          <w:lang w:val="en-US"/>
        </w:rPr>
        <w:t xml:space="preserve">                     O‘tmish xalq, og‘zaki ijodi ma’naviyatimizning ilk sarchash</w:t>
      </w:r>
      <w:r w:rsidRPr="00DA67AD">
        <w:rPr>
          <w:rFonts w:ascii="Times New Roman" w:eastAsia="Times New Roman" w:hAnsi="Times New Roman" w:cs="Times New Roman"/>
          <w:spacing w:val="5"/>
          <w:sz w:val="24"/>
          <w:szCs w:val="24"/>
          <w:lang w:val="en-US"/>
        </w:rPr>
        <w:t>masi sanaladi.</w:t>
      </w:r>
      <w:r w:rsidRPr="00DA67AD">
        <w:rPr>
          <w:rFonts w:ascii="Times New Roman" w:eastAsia="Times New Roman" w:hAnsi="Times New Roman" w:cs="Times New Roman"/>
          <w:spacing w:val="5"/>
          <w:sz w:val="24"/>
          <w:szCs w:val="24"/>
          <w:lang w:val="uz-Cyrl-UZ"/>
        </w:rPr>
        <w:t xml:space="preserve"> Totalitar tuzum davrida xalqimizning qadimiy </w:t>
      </w:r>
      <w:r w:rsidRPr="00DA67AD">
        <w:rPr>
          <w:rFonts w:ascii="Times New Roman" w:eastAsia="Times New Roman" w:hAnsi="Times New Roman" w:cs="Times New Roman"/>
          <w:spacing w:val="3"/>
          <w:sz w:val="24"/>
          <w:szCs w:val="24"/>
          <w:lang w:val="uz-Cyrl-UZ"/>
        </w:rPr>
        <w:t>qadriyatlari, xalq og‘zaki ijodining yuksak namunasi sifatida asrlardan-asrlarga ma’naviy meros bo‘lib o‘tib kelayotgan afso</w:t>
      </w:r>
      <w:r w:rsidRPr="00DA67AD">
        <w:rPr>
          <w:rFonts w:ascii="Times New Roman" w:eastAsia="Times New Roman" w:hAnsi="Times New Roman" w:cs="Times New Roman"/>
          <w:spacing w:val="6"/>
          <w:sz w:val="24"/>
          <w:szCs w:val="24"/>
          <w:lang w:val="uz-Cyrl-UZ"/>
        </w:rPr>
        <w:t xml:space="preserve">na, rivoyat, ertak maqollarga, «Alpomish», «Go‘ro‘g‘li», «Rustam», «Avazxon», «Hasanxon», «Ravshanxon» kabi dostonlarga </w:t>
      </w:r>
      <w:r w:rsidRPr="00DA67AD">
        <w:rPr>
          <w:rFonts w:ascii="Times New Roman" w:eastAsia="Times New Roman" w:hAnsi="Times New Roman" w:cs="Times New Roman"/>
          <w:spacing w:val="5"/>
          <w:sz w:val="24"/>
          <w:szCs w:val="24"/>
          <w:lang w:val="uz-Cyrl-UZ"/>
        </w:rPr>
        <w:t>bir yoqlama munosabatda bo‘lindi, ularga zamonasozlik sin</w:t>
      </w:r>
      <w:r w:rsidRPr="00DA67AD">
        <w:rPr>
          <w:rFonts w:ascii="Times New Roman" w:eastAsia="Times New Roman" w:hAnsi="Times New Roman" w:cs="Times New Roman"/>
          <w:spacing w:val="6"/>
          <w:sz w:val="24"/>
          <w:szCs w:val="24"/>
          <w:lang w:val="uz-Cyrl-UZ"/>
        </w:rPr>
        <w:t xml:space="preserve">fiylik, partiyaviylik nuqtai nazaridan turib baho berildi. </w:t>
      </w:r>
      <w:r w:rsidRPr="00DA67AD">
        <w:rPr>
          <w:rFonts w:ascii="Times New Roman" w:eastAsia="Times New Roman" w:hAnsi="Times New Roman" w:cs="Times New Roman"/>
          <w:spacing w:val="5"/>
          <w:sz w:val="24"/>
          <w:szCs w:val="24"/>
          <w:lang w:val="uz-Cyrl-UZ"/>
        </w:rPr>
        <w:t xml:space="preserve">O‘zbek xalq og‘zaki ijodiyotining har bir asariga ikki sinf, </w:t>
      </w:r>
      <w:r w:rsidRPr="00DA67AD">
        <w:rPr>
          <w:rFonts w:ascii="Times New Roman" w:eastAsia="Times New Roman" w:hAnsi="Times New Roman" w:cs="Times New Roman"/>
          <w:spacing w:val="3"/>
          <w:sz w:val="24"/>
          <w:szCs w:val="24"/>
          <w:lang w:val="uz-Cyrl-UZ"/>
        </w:rPr>
        <w:t xml:space="preserve">ikki madaniyat nazariyasi asosida baho berildi, kommunistik </w:t>
      </w:r>
      <w:r w:rsidRPr="00DA67AD">
        <w:rPr>
          <w:rFonts w:ascii="Times New Roman" w:eastAsia="Times New Roman" w:hAnsi="Times New Roman" w:cs="Times New Roman"/>
          <w:spacing w:val="6"/>
          <w:sz w:val="24"/>
          <w:szCs w:val="24"/>
          <w:lang w:val="uz-Cyrl-UZ"/>
        </w:rPr>
        <w:t xml:space="preserve">mafkura nuqtai nazaridan kelib chiqqan holda yondashildi. </w:t>
      </w:r>
      <w:r w:rsidRPr="00DA67AD">
        <w:rPr>
          <w:rFonts w:ascii="Times New Roman" w:eastAsia="Times New Roman" w:hAnsi="Times New Roman" w:cs="Times New Roman"/>
          <w:spacing w:val="7"/>
          <w:sz w:val="24"/>
          <w:szCs w:val="24"/>
          <w:lang w:val="en-US"/>
        </w:rPr>
        <w:t>Ulardagi milliy va umuminsoniy qadriyat va g‘oyalar nazar-</w:t>
      </w:r>
      <w:r w:rsidRPr="00DA67AD">
        <w:rPr>
          <w:rFonts w:ascii="Times New Roman" w:eastAsia="Times New Roman" w:hAnsi="Times New Roman" w:cs="Times New Roman"/>
          <w:spacing w:val="4"/>
          <w:sz w:val="24"/>
          <w:szCs w:val="24"/>
          <w:lang w:val="en-US"/>
        </w:rPr>
        <w:t xml:space="preserve">pisand qilinmadi. Chunonchi, «Alpomish» dostonida xonlar, </w:t>
      </w:r>
      <w:r w:rsidRPr="00DA67AD">
        <w:rPr>
          <w:rFonts w:ascii="Times New Roman" w:eastAsia="Times New Roman" w:hAnsi="Times New Roman" w:cs="Times New Roman"/>
          <w:spacing w:val="17"/>
          <w:sz w:val="24"/>
          <w:szCs w:val="24"/>
          <w:lang w:val="en-US"/>
        </w:rPr>
        <w:t>beklar ma</w:t>
      </w:r>
      <w:r w:rsidRPr="00DA67AD">
        <w:rPr>
          <w:rFonts w:ascii="Times New Roman" w:eastAsia="Times New Roman" w:hAnsi="Times New Roman" w:cs="Times New Roman"/>
          <w:spacing w:val="17"/>
          <w:sz w:val="24"/>
          <w:szCs w:val="24"/>
          <w:lang w:val="uz-Cyrl-UZ"/>
        </w:rPr>
        <w:t>q</w:t>
      </w:r>
      <w:r w:rsidRPr="00DA67AD">
        <w:rPr>
          <w:rFonts w:ascii="Times New Roman" w:eastAsia="Times New Roman" w:hAnsi="Times New Roman" w:cs="Times New Roman"/>
          <w:spacing w:val="17"/>
          <w:sz w:val="24"/>
          <w:szCs w:val="24"/>
          <w:lang w:val="en-US"/>
        </w:rPr>
        <w:t>taladi, bos</w:t>
      </w:r>
      <w:r w:rsidRPr="00DA67AD">
        <w:rPr>
          <w:rFonts w:ascii="Times New Roman" w:eastAsia="Times New Roman" w:hAnsi="Times New Roman" w:cs="Times New Roman"/>
          <w:spacing w:val="17"/>
          <w:sz w:val="24"/>
          <w:szCs w:val="24"/>
          <w:lang w:val="uz-Cyrl-UZ"/>
        </w:rPr>
        <w:t>q</w:t>
      </w:r>
      <w:r w:rsidRPr="00DA67AD">
        <w:rPr>
          <w:rFonts w:ascii="Times New Roman" w:eastAsia="Times New Roman" w:hAnsi="Times New Roman" w:cs="Times New Roman"/>
          <w:spacing w:val="17"/>
          <w:sz w:val="24"/>
          <w:szCs w:val="24"/>
          <w:lang w:val="en-US"/>
        </w:rPr>
        <w:t>inchilik va zo‘ravonlik tar</w:t>
      </w:r>
      <w:r w:rsidRPr="00DA67AD">
        <w:rPr>
          <w:rFonts w:ascii="Times New Roman" w:eastAsia="Times New Roman" w:hAnsi="Times New Roman" w:cs="Times New Roman"/>
          <w:spacing w:val="17"/>
          <w:sz w:val="24"/>
          <w:szCs w:val="24"/>
          <w:lang w:val="uz-Cyrl-UZ"/>
        </w:rPr>
        <w:t>g‘</w:t>
      </w:r>
      <w:r w:rsidRPr="00DA67AD">
        <w:rPr>
          <w:rFonts w:ascii="Times New Roman" w:eastAsia="Times New Roman" w:hAnsi="Times New Roman" w:cs="Times New Roman"/>
          <w:spacing w:val="17"/>
          <w:sz w:val="24"/>
          <w:szCs w:val="24"/>
          <w:lang w:val="en-US"/>
        </w:rPr>
        <w:t xml:space="preserve">ib </w:t>
      </w:r>
      <w:r w:rsidRPr="00DA67AD">
        <w:rPr>
          <w:rFonts w:ascii="Times New Roman" w:eastAsia="Times New Roman" w:hAnsi="Times New Roman" w:cs="Times New Roman"/>
          <w:spacing w:val="10"/>
          <w:sz w:val="24"/>
          <w:szCs w:val="24"/>
          <w:lang w:val="en-US"/>
        </w:rPr>
        <w:t xml:space="preserve">qilinadi, islom diniga mansub bo‘lmagan boshqa xalqlarga </w:t>
      </w:r>
      <w:r w:rsidRPr="00DA67AD">
        <w:rPr>
          <w:rFonts w:ascii="Times New Roman" w:eastAsia="Times New Roman" w:hAnsi="Times New Roman" w:cs="Times New Roman"/>
          <w:spacing w:val="3"/>
          <w:sz w:val="24"/>
          <w:szCs w:val="24"/>
          <w:lang w:val="en-US"/>
        </w:rPr>
        <w:t>yomon munosabat tasvirlanadi, degan ayblar to‘nkaldi. Doston</w:t>
      </w:r>
      <w:r w:rsidRPr="00DA67AD">
        <w:rPr>
          <w:rFonts w:ascii="Times New Roman" w:eastAsia="Times New Roman" w:hAnsi="Times New Roman" w:cs="Times New Roman"/>
          <w:spacing w:val="4"/>
          <w:sz w:val="24"/>
          <w:szCs w:val="24"/>
          <w:lang w:val="en-US"/>
        </w:rPr>
        <w:t xml:space="preserve">ning bosh kahramoni Allomish mehnatkash xalqning olijanob </w:t>
      </w:r>
      <w:r w:rsidRPr="00DA67AD">
        <w:rPr>
          <w:rFonts w:ascii="Times New Roman" w:eastAsia="Times New Roman" w:hAnsi="Times New Roman" w:cs="Times New Roman"/>
          <w:spacing w:val="5"/>
          <w:sz w:val="24"/>
          <w:szCs w:val="24"/>
          <w:lang w:val="en-US"/>
        </w:rPr>
        <w:t>fazilatlarini va orzu-umidlarini o‘zida ifoda etmaydi, ak</w:t>
      </w:r>
      <w:r w:rsidRPr="00DA67AD">
        <w:rPr>
          <w:rFonts w:ascii="Times New Roman" w:eastAsia="Times New Roman" w:hAnsi="Times New Roman" w:cs="Times New Roman"/>
          <w:spacing w:val="3"/>
          <w:sz w:val="24"/>
          <w:szCs w:val="24"/>
          <w:lang w:val="en-US"/>
        </w:rPr>
        <w:t xml:space="preserve">sincha, u hokim, </w:t>
      </w:r>
      <w:r w:rsidRPr="00DA67AD">
        <w:rPr>
          <w:rFonts w:ascii="Times New Roman" w:eastAsia="Times New Roman" w:hAnsi="Times New Roman" w:cs="Times New Roman"/>
          <w:spacing w:val="3"/>
          <w:sz w:val="24"/>
          <w:szCs w:val="24"/>
          <w:lang w:val="uz-Cyrl-UZ"/>
        </w:rPr>
        <w:t>qo</w:t>
      </w:r>
      <w:r w:rsidRPr="00DA67AD">
        <w:rPr>
          <w:rFonts w:ascii="Times New Roman" w:eastAsia="Times New Roman" w:hAnsi="Times New Roman" w:cs="Times New Roman"/>
          <w:spacing w:val="3"/>
          <w:sz w:val="24"/>
          <w:szCs w:val="24"/>
          <w:lang w:val="en-US"/>
        </w:rPr>
        <w:t>nxo‘r bek tipik zo‘ravon va zolim sifatida harakat qiladi, deb da’vo qilindi.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pacing w:val="4"/>
          <w:sz w:val="24"/>
          <w:szCs w:val="24"/>
          <w:lang w:val="en-US"/>
        </w:rPr>
        <w:t xml:space="preserve">              Pirovard natijada doston kitob do‘konlari peshtaxtalaridan, kutubxona javonlaridan yi</w:t>
      </w:r>
      <w:r w:rsidRPr="00DA67AD">
        <w:rPr>
          <w:rFonts w:ascii="Times New Roman" w:eastAsia="Times New Roman" w:hAnsi="Times New Roman" w:cs="Times New Roman"/>
          <w:spacing w:val="4"/>
          <w:sz w:val="24"/>
          <w:szCs w:val="24"/>
          <w:lang w:val="uz-Cyrl-UZ"/>
        </w:rPr>
        <w:t>g‘</w:t>
      </w:r>
      <w:r w:rsidRPr="00DA67AD">
        <w:rPr>
          <w:rFonts w:ascii="Times New Roman" w:eastAsia="Times New Roman" w:hAnsi="Times New Roman" w:cs="Times New Roman"/>
          <w:spacing w:val="4"/>
          <w:sz w:val="24"/>
          <w:szCs w:val="24"/>
          <w:lang w:val="en-US"/>
        </w:rPr>
        <w:t xml:space="preserve">ishtirib olindi. Sirasini </w:t>
      </w:r>
      <w:r w:rsidRPr="00DA67AD">
        <w:rPr>
          <w:rFonts w:ascii="Times New Roman" w:eastAsia="Times New Roman" w:hAnsi="Times New Roman" w:cs="Times New Roman"/>
          <w:spacing w:val="1"/>
          <w:sz w:val="24"/>
          <w:szCs w:val="24"/>
          <w:lang w:val="en-US"/>
        </w:rPr>
        <w:t xml:space="preserve">aytganda, bu o‘zbek xalqiga tuxmat, uni boy o‘tmishidan ajratib </w:t>
      </w:r>
      <w:r w:rsidRPr="00DA67AD">
        <w:rPr>
          <w:rFonts w:ascii="Times New Roman" w:eastAsia="Times New Roman" w:hAnsi="Times New Roman" w:cs="Times New Roman"/>
          <w:spacing w:val="2"/>
          <w:sz w:val="24"/>
          <w:szCs w:val="24"/>
          <w:lang w:val="en-US"/>
        </w:rPr>
        <w:t>tashlash, milliy qadriyatlarni erga urishdir. Mustaqillik tu</w:t>
      </w:r>
      <w:r w:rsidRPr="00DA67AD">
        <w:rPr>
          <w:rFonts w:ascii="Times New Roman" w:eastAsia="Times New Roman" w:hAnsi="Times New Roman" w:cs="Times New Roman"/>
          <w:spacing w:val="4"/>
          <w:sz w:val="24"/>
          <w:szCs w:val="24"/>
          <w:lang w:val="en-US"/>
        </w:rPr>
        <w:t xml:space="preserve">fayli ma’naviy merosimizning bu soxasiga nisbatan bo‘lgan </w:t>
      </w:r>
      <w:r w:rsidRPr="00DA67AD">
        <w:rPr>
          <w:rFonts w:ascii="Times New Roman" w:eastAsia="Times New Roman" w:hAnsi="Times New Roman" w:cs="Times New Roman"/>
          <w:spacing w:val="9"/>
          <w:sz w:val="24"/>
          <w:szCs w:val="24"/>
          <w:lang w:val="en-US"/>
        </w:rPr>
        <w:t xml:space="preserve">salbiy munosabatlarga o‘zil-kesil barham berildi. Buning </w:t>
      </w:r>
      <w:r w:rsidRPr="00DA67AD">
        <w:rPr>
          <w:rFonts w:ascii="Times New Roman" w:eastAsia="Times New Roman" w:hAnsi="Times New Roman" w:cs="Times New Roman"/>
          <w:spacing w:val="5"/>
          <w:sz w:val="24"/>
          <w:szCs w:val="24"/>
          <w:lang w:val="en-US"/>
        </w:rPr>
        <w:t>ya</w:t>
      </w:r>
      <w:r w:rsidRPr="00DA67AD">
        <w:rPr>
          <w:rFonts w:ascii="Times New Roman" w:eastAsia="Times New Roman" w:hAnsi="Times New Roman" w:cs="Times New Roman"/>
          <w:spacing w:val="5"/>
          <w:sz w:val="24"/>
          <w:szCs w:val="24"/>
          <w:lang w:val="uz-Cyrl-UZ"/>
        </w:rPr>
        <w:t>qq</w:t>
      </w:r>
      <w:r w:rsidRPr="00DA67AD">
        <w:rPr>
          <w:rFonts w:ascii="Times New Roman" w:eastAsia="Times New Roman" w:hAnsi="Times New Roman" w:cs="Times New Roman"/>
          <w:spacing w:val="5"/>
          <w:sz w:val="24"/>
          <w:szCs w:val="24"/>
          <w:lang w:val="en-US"/>
        </w:rPr>
        <w:t>ol isboti 1999 yilda «Alpomish» dostoni yaratilganligi</w:t>
      </w:r>
      <w:r w:rsidRPr="00DA67AD">
        <w:rPr>
          <w:rFonts w:ascii="Times New Roman" w:eastAsia="Times New Roman" w:hAnsi="Times New Roman" w:cs="Times New Roman"/>
          <w:spacing w:val="4"/>
          <w:sz w:val="24"/>
          <w:szCs w:val="24"/>
          <w:lang w:val="en-US"/>
        </w:rPr>
        <w:t>ning 1000 yilligi yurtimizda keng nishonlanganligidir.</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3"/>
          <w:sz w:val="24"/>
          <w:szCs w:val="24"/>
          <w:lang w:val="en-US"/>
        </w:rPr>
        <w:t xml:space="preserve">               Til - har bir xalq va millatning milliy o‘zligini namoyon </w:t>
      </w:r>
      <w:r w:rsidRPr="00DA67AD">
        <w:rPr>
          <w:rFonts w:ascii="Times New Roman" w:eastAsia="Times New Roman" w:hAnsi="Times New Roman" w:cs="Times New Roman"/>
          <w:spacing w:val="4"/>
          <w:sz w:val="24"/>
          <w:szCs w:val="24"/>
          <w:lang w:val="en-US"/>
        </w:rPr>
        <w:t xml:space="preserve">qilishda muhim vositadir. Ja’miki ezgu fazilatlar inson </w:t>
      </w:r>
      <w:r w:rsidRPr="00DA67AD">
        <w:rPr>
          <w:rFonts w:ascii="Times New Roman" w:eastAsia="Times New Roman" w:hAnsi="Times New Roman" w:cs="Times New Roman"/>
          <w:spacing w:val="5"/>
          <w:sz w:val="24"/>
          <w:szCs w:val="24"/>
          <w:lang w:val="en-US"/>
        </w:rPr>
        <w:t xml:space="preserve">qalbiga, avvalo ona allasi, ona tilining betakror jozibasi </w:t>
      </w:r>
      <w:r w:rsidRPr="00DA67AD">
        <w:rPr>
          <w:rFonts w:ascii="Times New Roman" w:eastAsia="Times New Roman" w:hAnsi="Times New Roman" w:cs="Times New Roman"/>
          <w:spacing w:val="1"/>
          <w:sz w:val="24"/>
          <w:szCs w:val="24"/>
          <w:lang w:val="en-US"/>
        </w:rPr>
        <w:t>bilan singadi....</w:t>
      </w:r>
      <w:r w:rsidRPr="00DA67AD">
        <w:rPr>
          <w:rFonts w:ascii="Times New Roman" w:eastAsia="Times New Roman" w:hAnsi="Times New Roman" w:cs="Times New Roman"/>
          <w:spacing w:val="1"/>
          <w:sz w:val="24"/>
          <w:szCs w:val="24"/>
          <w:lang w:val="uz-Cyrl-UZ"/>
        </w:rPr>
        <w:t xml:space="preserve"> Ona tili - bu millatning ruhidir. O‘z tilini </w:t>
      </w:r>
      <w:r w:rsidRPr="00DA67AD">
        <w:rPr>
          <w:rFonts w:ascii="Times New Roman" w:eastAsia="Times New Roman" w:hAnsi="Times New Roman" w:cs="Times New Roman"/>
          <w:spacing w:val="2"/>
          <w:sz w:val="24"/>
          <w:szCs w:val="24"/>
          <w:lang w:val="uz-Cyrl-UZ"/>
        </w:rPr>
        <w:t xml:space="preserve">yo‘qotgan har qanday millat o‘zligidan judo bulishi muqarrar! </w:t>
      </w:r>
      <w:r w:rsidRPr="00DA67AD">
        <w:rPr>
          <w:rFonts w:ascii="Times New Roman" w:eastAsia="Times New Roman" w:hAnsi="Times New Roman" w:cs="Times New Roman"/>
          <w:spacing w:val="3"/>
          <w:sz w:val="24"/>
          <w:szCs w:val="24"/>
          <w:lang w:val="en-US"/>
        </w:rPr>
        <w:t xml:space="preserve">Shaxs ma’naviy kamolotining zarur shartlaridan biri o‘z ona </w:t>
      </w:r>
      <w:r w:rsidRPr="00DA67AD">
        <w:rPr>
          <w:rFonts w:ascii="Times New Roman" w:eastAsia="Times New Roman" w:hAnsi="Times New Roman" w:cs="Times New Roman"/>
          <w:spacing w:val="9"/>
          <w:sz w:val="24"/>
          <w:szCs w:val="24"/>
          <w:lang w:val="en-US"/>
        </w:rPr>
        <w:t xml:space="preserve">tilini bilishidir. Til bilmaydigan odam xalqning dilini </w:t>
      </w:r>
      <w:r w:rsidRPr="00DA67AD">
        <w:rPr>
          <w:rFonts w:ascii="Times New Roman" w:eastAsia="Times New Roman" w:hAnsi="Times New Roman" w:cs="Times New Roman"/>
          <w:spacing w:val="3"/>
          <w:sz w:val="24"/>
          <w:szCs w:val="24"/>
          <w:lang w:val="en-US"/>
        </w:rPr>
        <w:t xml:space="preserve">ham bilmaydi. Biron-bir sabab tufayli milliy til yo‘qolsa </w:t>
      </w:r>
      <w:r w:rsidRPr="00DA67AD">
        <w:rPr>
          <w:rFonts w:ascii="Times New Roman" w:eastAsia="Times New Roman" w:hAnsi="Times New Roman" w:cs="Times New Roman"/>
          <w:spacing w:val="5"/>
          <w:sz w:val="24"/>
          <w:szCs w:val="24"/>
          <w:lang w:val="en-US"/>
        </w:rPr>
        <w:t xml:space="preserve">millat bora-bora yo‘qolib ketadi, milliy o‘ziga xosligini </w:t>
      </w:r>
      <w:r w:rsidRPr="00DA67AD">
        <w:rPr>
          <w:rFonts w:ascii="Times New Roman" w:eastAsia="Times New Roman" w:hAnsi="Times New Roman" w:cs="Times New Roman"/>
          <w:spacing w:val="14"/>
          <w:sz w:val="24"/>
          <w:szCs w:val="24"/>
          <w:lang w:val="en-US"/>
        </w:rPr>
        <w:t xml:space="preserve">yo‘qotadi. Shunday bo‘lgach, biron-bir milliy tilning </w:t>
      </w:r>
      <w:r w:rsidRPr="00DA67AD">
        <w:rPr>
          <w:rFonts w:ascii="Times New Roman" w:eastAsia="Times New Roman" w:hAnsi="Times New Roman" w:cs="Times New Roman"/>
          <w:spacing w:val="4"/>
          <w:sz w:val="24"/>
          <w:szCs w:val="24"/>
          <w:lang w:val="en-US"/>
        </w:rPr>
        <w:t xml:space="preserve">yo‘qolishi o‘sha xalqning muqarrar ravishda halok bo‘lishiga </w:t>
      </w:r>
      <w:r w:rsidRPr="00DA67AD">
        <w:rPr>
          <w:rFonts w:ascii="Times New Roman" w:eastAsia="Times New Roman" w:hAnsi="Times New Roman" w:cs="Times New Roman"/>
          <w:spacing w:val="1"/>
          <w:sz w:val="24"/>
          <w:szCs w:val="24"/>
          <w:lang w:val="en-US"/>
        </w:rPr>
        <w:t>olib keladi.</w:t>
      </w:r>
      <w:r w:rsidRPr="00DA67AD">
        <w:rPr>
          <w:rFonts w:ascii="Times New Roman" w:eastAsia="Times New Roman" w:hAnsi="Times New Roman" w:cs="Times New Roman"/>
          <w:spacing w:val="2"/>
          <w:sz w:val="24"/>
          <w:szCs w:val="24"/>
          <w:lang w:val="en-US"/>
        </w:rPr>
        <w:t xml:space="preserve"> Sobiq Sovet hukumati hukmronlik qilgan 70 yildan ko‘proq </w:t>
      </w:r>
      <w:r w:rsidRPr="00DA67AD">
        <w:rPr>
          <w:rFonts w:ascii="Times New Roman" w:eastAsia="Times New Roman" w:hAnsi="Times New Roman" w:cs="Times New Roman"/>
          <w:spacing w:val="12"/>
          <w:sz w:val="24"/>
          <w:szCs w:val="24"/>
          <w:lang w:val="en-US"/>
        </w:rPr>
        <w:t xml:space="preserve">vaqt davomida milliy chekka o‘lka xalqlari, jumladan </w:t>
      </w:r>
      <w:r w:rsidRPr="00DA67AD">
        <w:rPr>
          <w:rFonts w:ascii="Times New Roman" w:eastAsia="Times New Roman" w:hAnsi="Times New Roman" w:cs="Times New Roman"/>
          <w:spacing w:val="7"/>
          <w:sz w:val="24"/>
          <w:szCs w:val="24"/>
          <w:lang w:val="en-US"/>
        </w:rPr>
        <w:t>o‘zbeklarning milliy tili, tarixi va madaniyati rivojlani</w:t>
      </w:r>
      <w:r w:rsidRPr="00DA67AD">
        <w:rPr>
          <w:rFonts w:ascii="Times New Roman" w:eastAsia="Times New Roman" w:hAnsi="Times New Roman" w:cs="Times New Roman"/>
          <w:spacing w:val="4"/>
          <w:sz w:val="24"/>
          <w:szCs w:val="24"/>
          <w:lang w:val="en-US"/>
        </w:rPr>
        <w:t>shiga to‘s</w:t>
      </w:r>
      <w:r w:rsidRPr="00DA67AD">
        <w:rPr>
          <w:rFonts w:ascii="Times New Roman" w:eastAsia="Times New Roman" w:hAnsi="Times New Roman" w:cs="Times New Roman"/>
          <w:spacing w:val="4"/>
          <w:sz w:val="24"/>
          <w:szCs w:val="24"/>
          <w:lang w:val="uz-Cyrl-UZ"/>
        </w:rPr>
        <w:t>q</w:t>
      </w:r>
      <w:r w:rsidRPr="00DA67AD">
        <w:rPr>
          <w:rFonts w:ascii="Times New Roman" w:eastAsia="Times New Roman" w:hAnsi="Times New Roman" w:cs="Times New Roman"/>
          <w:spacing w:val="4"/>
          <w:sz w:val="24"/>
          <w:szCs w:val="24"/>
          <w:lang w:val="en-US"/>
        </w:rPr>
        <w:t xml:space="preserve">inlik qilishi uchun ishlatilmagan xiylayu-nayrang </w:t>
      </w:r>
      <w:r w:rsidRPr="00DA67AD">
        <w:rPr>
          <w:rFonts w:ascii="Times New Roman" w:eastAsia="Times New Roman" w:hAnsi="Times New Roman" w:cs="Times New Roman"/>
          <w:spacing w:val="9"/>
          <w:sz w:val="24"/>
          <w:szCs w:val="24"/>
          <w:lang w:val="en-US"/>
        </w:rPr>
        <w:t>qolmadi! Shaxsga</w:t>
      </w:r>
      <w:r w:rsidRPr="00DA67AD">
        <w:rPr>
          <w:rFonts w:ascii="Times New Roman" w:eastAsia="Times New Roman" w:hAnsi="Times New Roman" w:cs="Times New Roman"/>
          <w:spacing w:val="9"/>
          <w:sz w:val="24"/>
          <w:szCs w:val="24"/>
          <w:lang w:val="uz-Cyrl-UZ"/>
        </w:rPr>
        <w:t xml:space="preserve"> </w:t>
      </w:r>
      <w:r w:rsidRPr="00DA67AD">
        <w:rPr>
          <w:rFonts w:ascii="Times New Roman" w:eastAsia="Times New Roman" w:hAnsi="Times New Roman" w:cs="Times New Roman"/>
          <w:spacing w:val="9"/>
          <w:sz w:val="24"/>
          <w:szCs w:val="24"/>
          <w:lang w:val="en-US"/>
        </w:rPr>
        <w:t>sig‘inish</w:t>
      </w:r>
      <w:r w:rsidRPr="00DA67AD">
        <w:rPr>
          <w:rFonts w:ascii="Times New Roman" w:eastAsia="Times New Roman" w:hAnsi="Times New Roman" w:cs="Times New Roman"/>
          <w:smallCaps/>
          <w:spacing w:val="9"/>
          <w:sz w:val="24"/>
          <w:szCs w:val="24"/>
          <w:lang w:val="en-US"/>
        </w:rPr>
        <w:t xml:space="preserve"> </w:t>
      </w:r>
      <w:r w:rsidRPr="00DA67AD">
        <w:rPr>
          <w:rFonts w:ascii="Times New Roman" w:eastAsia="Times New Roman" w:hAnsi="Times New Roman" w:cs="Times New Roman"/>
          <w:spacing w:val="9"/>
          <w:sz w:val="24"/>
          <w:szCs w:val="24"/>
          <w:lang w:val="en-US"/>
        </w:rPr>
        <w:t>yillarida millatlarning bir-</w:t>
      </w:r>
      <w:r w:rsidRPr="00DA67AD">
        <w:rPr>
          <w:rFonts w:ascii="Times New Roman" w:eastAsia="Times New Roman" w:hAnsi="Times New Roman" w:cs="Times New Roman"/>
          <w:spacing w:val="3"/>
          <w:sz w:val="24"/>
          <w:szCs w:val="24"/>
          <w:lang w:val="en-US"/>
        </w:rPr>
        <w:t xml:space="preserve">biriga </w:t>
      </w:r>
      <w:r w:rsidRPr="00DA67AD">
        <w:rPr>
          <w:rFonts w:ascii="Times New Roman" w:eastAsia="Times New Roman" w:hAnsi="Times New Roman" w:cs="Times New Roman"/>
          <w:spacing w:val="3"/>
          <w:sz w:val="24"/>
          <w:szCs w:val="24"/>
          <w:lang w:val="uz-Cyrl-UZ"/>
        </w:rPr>
        <w:t>qo‘</w:t>
      </w:r>
      <w:r w:rsidRPr="00DA67AD">
        <w:rPr>
          <w:rFonts w:ascii="Times New Roman" w:eastAsia="Times New Roman" w:hAnsi="Times New Roman" w:cs="Times New Roman"/>
          <w:spacing w:val="3"/>
          <w:sz w:val="24"/>
          <w:szCs w:val="24"/>
          <w:lang w:val="en-US"/>
        </w:rPr>
        <w:t>shilib, yagona Sovet xalqiga aylanishi haqida «naza</w:t>
      </w:r>
      <w:r w:rsidRPr="00DA67AD">
        <w:rPr>
          <w:rFonts w:ascii="Times New Roman" w:eastAsia="Times New Roman" w:hAnsi="Times New Roman" w:cs="Times New Roman"/>
          <w:spacing w:val="7"/>
          <w:sz w:val="24"/>
          <w:szCs w:val="24"/>
          <w:lang w:val="en-US"/>
        </w:rPr>
        <w:t xml:space="preserve">riyalar» paydo bo‘ldi. «Milliy tillar yo‘qoladi, yagona til </w:t>
      </w:r>
      <w:r w:rsidRPr="00DA67AD">
        <w:rPr>
          <w:rFonts w:ascii="Times New Roman" w:eastAsia="Times New Roman" w:hAnsi="Times New Roman" w:cs="Times New Roman"/>
          <w:spacing w:val="2"/>
          <w:sz w:val="24"/>
          <w:szCs w:val="24"/>
          <w:lang w:val="en-US"/>
        </w:rPr>
        <w:t xml:space="preserve">bo‘ladi», deb «bashorat» </w:t>
      </w:r>
      <w:r w:rsidRPr="00DA67AD">
        <w:rPr>
          <w:rFonts w:ascii="Times New Roman" w:eastAsia="Times New Roman" w:hAnsi="Times New Roman" w:cs="Times New Roman"/>
          <w:spacing w:val="2"/>
          <w:sz w:val="24"/>
          <w:szCs w:val="24"/>
          <w:lang w:val="uz-Cyrl-UZ"/>
        </w:rPr>
        <w:t>qi</w:t>
      </w:r>
      <w:r w:rsidRPr="00DA67AD">
        <w:rPr>
          <w:rFonts w:ascii="Times New Roman" w:eastAsia="Times New Roman" w:hAnsi="Times New Roman" w:cs="Times New Roman"/>
          <w:spacing w:val="2"/>
          <w:sz w:val="24"/>
          <w:szCs w:val="24"/>
          <w:lang w:val="en-US"/>
        </w:rPr>
        <w:t xml:space="preserve">lindi. Bunday soxta nazariya Stalin </w:t>
      </w:r>
      <w:r w:rsidRPr="00DA67AD">
        <w:rPr>
          <w:rFonts w:ascii="Times New Roman" w:eastAsia="Times New Roman" w:hAnsi="Times New Roman" w:cs="Times New Roman"/>
          <w:spacing w:val="3"/>
          <w:sz w:val="24"/>
          <w:szCs w:val="24"/>
          <w:lang w:val="en-US"/>
        </w:rPr>
        <w:t xml:space="preserve">tomonidan o‘rtaga tashlangan edi. 1930 yildan boshlab </w:t>
      </w:r>
      <w:r w:rsidRPr="00DA67AD">
        <w:rPr>
          <w:rFonts w:ascii="Times New Roman" w:eastAsia="Times New Roman" w:hAnsi="Times New Roman" w:cs="Times New Roman"/>
          <w:spacing w:val="3"/>
          <w:sz w:val="24"/>
          <w:szCs w:val="24"/>
          <w:lang w:val="uz-Cyrl-UZ"/>
        </w:rPr>
        <w:t>q</w:t>
      </w:r>
      <w:r w:rsidRPr="00DA67AD">
        <w:rPr>
          <w:rFonts w:ascii="Times New Roman" w:eastAsia="Times New Roman" w:hAnsi="Times New Roman" w:cs="Times New Roman"/>
          <w:spacing w:val="3"/>
          <w:sz w:val="24"/>
          <w:szCs w:val="24"/>
          <w:lang w:val="en-US"/>
        </w:rPr>
        <w:t xml:space="preserve">ariyb </w:t>
      </w:r>
      <w:r w:rsidRPr="00DA67AD">
        <w:rPr>
          <w:rFonts w:ascii="Times New Roman" w:eastAsia="Times New Roman" w:hAnsi="Times New Roman" w:cs="Times New Roman"/>
          <w:spacing w:val="2"/>
          <w:sz w:val="24"/>
          <w:szCs w:val="24"/>
          <w:lang w:val="en-US"/>
        </w:rPr>
        <w:t>oltmish yil davomida sobiq markaz millatlar va milliy til</w:t>
      </w:r>
      <w:r w:rsidRPr="00DA67AD">
        <w:rPr>
          <w:rFonts w:ascii="Times New Roman" w:eastAsia="Times New Roman" w:hAnsi="Times New Roman" w:cs="Times New Roman"/>
          <w:spacing w:val="3"/>
          <w:sz w:val="24"/>
          <w:szCs w:val="24"/>
          <w:lang w:val="en-US"/>
        </w:rPr>
        <w:t xml:space="preserve">larni </w:t>
      </w:r>
      <w:r w:rsidRPr="00DA67AD">
        <w:rPr>
          <w:rFonts w:ascii="Times New Roman" w:eastAsia="Times New Roman" w:hAnsi="Times New Roman" w:cs="Times New Roman"/>
          <w:spacing w:val="3"/>
          <w:sz w:val="24"/>
          <w:szCs w:val="24"/>
          <w:lang w:val="uz-Cyrl-UZ"/>
        </w:rPr>
        <w:t>q</w:t>
      </w:r>
      <w:r w:rsidRPr="00DA67AD">
        <w:rPr>
          <w:rFonts w:ascii="Times New Roman" w:eastAsia="Times New Roman" w:hAnsi="Times New Roman" w:cs="Times New Roman"/>
          <w:spacing w:val="3"/>
          <w:sz w:val="24"/>
          <w:szCs w:val="24"/>
          <w:lang w:val="en-US"/>
        </w:rPr>
        <w:t>o‘shib yuborish siyosatini zo‘r berib hayotga joriy etishga o‘rindi. Baynalmilallik bayro</w:t>
      </w:r>
      <w:r w:rsidRPr="00DA67AD">
        <w:rPr>
          <w:rFonts w:ascii="Times New Roman" w:eastAsia="Times New Roman" w:hAnsi="Times New Roman" w:cs="Times New Roman"/>
          <w:spacing w:val="3"/>
          <w:sz w:val="24"/>
          <w:szCs w:val="24"/>
          <w:lang w:val="uz-Cyrl-UZ"/>
        </w:rPr>
        <w:t>g‘</w:t>
      </w:r>
      <w:r w:rsidRPr="00DA67AD">
        <w:rPr>
          <w:rFonts w:ascii="Times New Roman" w:eastAsia="Times New Roman" w:hAnsi="Times New Roman" w:cs="Times New Roman"/>
          <w:spacing w:val="3"/>
          <w:sz w:val="24"/>
          <w:szCs w:val="24"/>
          <w:lang w:val="en-US"/>
        </w:rPr>
        <w:t xml:space="preserve">i ostida milliy tillar rivojlanishi cheklab qo‘yildi. O‘zbek tiliga nisbatan </w:t>
      </w:r>
      <w:r w:rsidRPr="00DA67AD">
        <w:rPr>
          <w:rFonts w:ascii="Times New Roman" w:eastAsia="Times New Roman" w:hAnsi="Times New Roman" w:cs="Times New Roman"/>
          <w:spacing w:val="3"/>
          <w:sz w:val="24"/>
          <w:szCs w:val="24"/>
          <w:lang w:val="uz-Cyrl-UZ"/>
        </w:rPr>
        <w:t>qili</w:t>
      </w:r>
      <w:r w:rsidRPr="00DA67AD">
        <w:rPr>
          <w:rFonts w:ascii="Times New Roman" w:eastAsia="Times New Roman" w:hAnsi="Times New Roman" w:cs="Times New Roman"/>
          <w:spacing w:val="3"/>
          <w:sz w:val="24"/>
          <w:szCs w:val="24"/>
          <w:lang w:val="en-US"/>
        </w:rPr>
        <w:t>ngan ijti</w:t>
      </w:r>
      <w:r w:rsidRPr="00DA67AD">
        <w:rPr>
          <w:rFonts w:ascii="Times New Roman" w:eastAsia="Times New Roman" w:hAnsi="Times New Roman" w:cs="Times New Roman"/>
          <w:spacing w:val="4"/>
          <w:sz w:val="24"/>
          <w:szCs w:val="24"/>
          <w:lang w:val="en-US"/>
        </w:rPr>
        <w:t>moiy adolatsizlik ayniqsa, dahshatli tus oldi. Bu narsa dav</w:t>
      </w:r>
      <w:r w:rsidRPr="00DA67AD">
        <w:rPr>
          <w:rFonts w:ascii="Times New Roman" w:eastAsia="Times New Roman" w:hAnsi="Times New Roman" w:cs="Times New Roman"/>
          <w:spacing w:val="2"/>
          <w:sz w:val="24"/>
          <w:szCs w:val="24"/>
          <w:lang w:val="en-US"/>
        </w:rPr>
        <w:t>lat siyosati darajasiga ko‘tarilib amalga oshirildi.</w:t>
      </w:r>
      <w:r w:rsidRPr="00DA67AD">
        <w:rPr>
          <w:rFonts w:ascii="Times New Roman" w:eastAsia="Times New Roman" w:hAnsi="Times New Roman" w:cs="Times New Roman"/>
          <w:spacing w:val="2"/>
          <w:sz w:val="24"/>
          <w:szCs w:val="24"/>
          <w:lang w:val="uz-Cyrl-UZ"/>
        </w:rPr>
        <w:t xml:space="preserve"> Uning lug‘at </w:t>
      </w:r>
      <w:r w:rsidRPr="00DA67AD">
        <w:rPr>
          <w:rFonts w:ascii="Times New Roman" w:eastAsia="Times New Roman" w:hAnsi="Times New Roman" w:cs="Times New Roman"/>
          <w:spacing w:val="12"/>
          <w:sz w:val="24"/>
          <w:szCs w:val="24"/>
          <w:lang w:val="uz-Cyrl-UZ"/>
        </w:rPr>
        <w:t xml:space="preserve">tarkibiga ruscha baynalmilal so‘zlar sun’iy ravishda </w:t>
      </w:r>
      <w:r w:rsidRPr="00DA67AD">
        <w:rPr>
          <w:rFonts w:ascii="Times New Roman" w:eastAsia="Times New Roman" w:hAnsi="Times New Roman" w:cs="Times New Roman"/>
          <w:spacing w:val="3"/>
          <w:sz w:val="24"/>
          <w:szCs w:val="24"/>
          <w:lang w:val="uz-Cyrl-UZ"/>
        </w:rPr>
        <w:t>tikishtirildi. Natijada og‘zaki va yozma nutqimiz ortiq dara</w:t>
      </w:r>
      <w:r w:rsidRPr="00DA67AD">
        <w:rPr>
          <w:rFonts w:ascii="Times New Roman" w:eastAsia="Times New Roman" w:hAnsi="Times New Roman" w:cs="Times New Roman"/>
          <w:sz w:val="24"/>
          <w:szCs w:val="24"/>
          <w:lang w:val="uz-Cyrl-UZ"/>
        </w:rPr>
        <w:t>jada buzildi.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6"/>
          <w:sz w:val="24"/>
          <w:szCs w:val="24"/>
          <w:lang w:val="uz-Cyrl-UZ"/>
        </w:rPr>
        <w:t xml:space="preserve">              Ijtimoiy hayotda o‘zbek tilidan foydalanish kengayib bo</w:t>
      </w:r>
      <w:r w:rsidRPr="00DA67AD">
        <w:rPr>
          <w:rFonts w:ascii="Times New Roman" w:eastAsia="Times New Roman" w:hAnsi="Times New Roman" w:cs="Times New Roman"/>
          <w:spacing w:val="3"/>
          <w:sz w:val="24"/>
          <w:szCs w:val="24"/>
          <w:lang w:val="uz-Cyrl-UZ"/>
        </w:rPr>
        <w:t xml:space="preserve">rish o‘rniga asta-sekin torayib bordi. Korxonalarda, ilmiy </w:t>
      </w:r>
      <w:r w:rsidRPr="00DA67AD">
        <w:rPr>
          <w:rFonts w:ascii="Times New Roman" w:eastAsia="Times New Roman" w:hAnsi="Times New Roman" w:cs="Times New Roman"/>
          <w:spacing w:val="2"/>
          <w:sz w:val="24"/>
          <w:szCs w:val="24"/>
          <w:lang w:val="uz-Cyrl-UZ"/>
        </w:rPr>
        <w:t xml:space="preserve">muassasalarda, maishiy xizmat ko‘rsatish sohasida, tabobatda, </w:t>
      </w:r>
      <w:r w:rsidRPr="00DA67AD">
        <w:rPr>
          <w:rFonts w:ascii="Times New Roman" w:eastAsia="Times New Roman" w:hAnsi="Times New Roman" w:cs="Times New Roman"/>
          <w:spacing w:val="1"/>
          <w:sz w:val="24"/>
          <w:szCs w:val="24"/>
          <w:lang w:val="uz-Cyrl-UZ"/>
        </w:rPr>
        <w:t>aloqa tashkilotlarida o‘zbek tilidan foydalanishda ko‘pol xa</w:t>
      </w:r>
      <w:r w:rsidRPr="00DA67AD">
        <w:rPr>
          <w:rFonts w:ascii="Times New Roman" w:eastAsia="Times New Roman" w:hAnsi="Times New Roman" w:cs="Times New Roman"/>
          <w:spacing w:val="3"/>
          <w:sz w:val="24"/>
          <w:szCs w:val="24"/>
          <w:lang w:val="uz-Cyrl-UZ"/>
        </w:rPr>
        <w:t xml:space="preserve">tolarga yo‘l qo‘yildi. O‘zbek tili fuqaro havo flotida, ichki </w:t>
      </w:r>
      <w:r w:rsidRPr="00DA67AD">
        <w:rPr>
          <w:rFonts w:ascii="Times New Roman" w:eastAsia="Times New Roman" w:hAnsi="Times New Roman" w:cs="Times New Roman"/>
          <w:spacing w:val="8"/>
          <w:sz w:val="24"/>
          <w:szCs w:val="24"/>
          <w:lang w:val="uz-Cyrl-UZ"/>
        </w:rPr>
        <w:t xml:space="preserve">ishlarda, armiyada surib chiqarildi, undan foydalanilmadi. </w:t>
      </w:r>
      <w:r w:rsidRPr="00DA67AD">
        <w:rPr>
          <w:rFonts w:ascii="Times New Roman" w:eastAsia="Times New Roman" w:hAnsi="Times New Roman" w:cs="Times New Roman"/>
          <w:spacing w:val="9"/>
          <w:sz w:val="24"/>
          <w:szCs w:val="24"/>
          <w:lang w:val="uz-Cyrl-UZ"/>
        </w:rPr>
        <w:t xml:space="preserve">O‘zbek tili dars soatlari yil sayin o‘quv muassasalarida </w:t>
      </w:r>
      <w:r w:rsidRPr="00DA67AD">
        <w:rPr>
          <w:rFonts w:ascii="Times New Roman" w:eastAsia="Times New Roman" w:hAnsi="Times New Roman" w:cs="Times New Roman"/>
          <w:sz w:val="24"/>
          <w:szCs w:val="24"/>
          <w:lang w:val="uz-Cyrl-UZ"/>
        </w:rPr>
        <w:t>qisqarib bordi.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5"/>
          <w:sz w:val="24"/>
          <w:szCs w:val="24"/>
          <w:lang w:val="uz-Cyrl-UZ"/>
        </w:rPr>
        <w:t xml:space="preserve">              Ahvol shu darajaga borib etdiki, barcha yig‘inlar, majlis</w:t>
      </w:r>
      <w:r w:rsidRPr="00DA67AD">
        <w:rPr>
          <w:rFonts w:ascii="Times New Roman" w:eastAsia="Times New Roman" w:hAnsi="Times New Roman" w:cs="Times New Roman"/>
          <w:spacing w:val="3"/>
          <w:sz w:val="24"/>
          <w:szCs w:val="24"/>
          <w:lang w:val="uz-Cyrl-UZ"/>
        </w:rPr>
        <w:t>lar, yozishmalar rus tilida olib borildi, dissertatsiyalar, ki</w:t>
      </w:r>
      <w:r w:rsidRPr="00DA67AD">
        <w:rPr>
          <w:rFonts w:ascii="Times New Roman" w:eastAsia="Times New Roman" w:hAnsi="Times New Roman" w:cs="Times New Roman"/>
          <w:spacing w:val="4"/>
          <w:sz w:val="24"/>
          <w:szCs w:val="24"/>
          <w:lang w:val="uz-Cyrl-UZ"/>
        </w:rPr>
        <w:t>toblar, risolalar, maqolalar, arizalar, shikoyat va iltimos</w:t>
      </w:r>
      <w:r w:rsidRPr="00DA67AD">
        <w:rPr>
          <w:rFonts w:ascii="Times New Roman" w:eastAsia="Times New Roman" w:hAnsi="Times New Roman" w:cs="Times New Roman"/>
          <w:spacing w:val="2"/>
          <w:sz w:val="24"/>
          <w:szCs w:val="24"/>
          <w:lang w:val="uz-Cyrl-UZ"/>
        </w:rPr>
        <w:t xml:space="preserve">nomalar rus tilida yoziladigan bo‘ldi, aks holda ular mutasaddi </w:t>
      </w:r>
      <w:r w:rsidRPr="00DA67AD">
        <w:rPr>
          <w:rFonts w:ascii="Times New Roman" w:eastAsia="Times New Roman" w:hAnsi="Times New Roman" w:cs="Times New Roman"/>
          <w:spacing w:val="4"/>
          <w:sz w:val="24"/>
          <w:szCs w:val="24"/>
          <w:lang w:val="uz-Cyrl-UZ"/>
        </w:rPr>
        <w:t>tashkilot idoralarida qabul qilinmadi.</w:t>
      </w:r>
    </w:p>
    <w:p w:rsidR="000E2135" w:rsidRPr="00DA67AD" w:rsidRDefault="000E2135" w:rsidP="000E2135">
      <w:pPr>
        <w:spacing w:after="0" w:line="240" w:lineRule="auto"/>
        <w:ind w:left="-567" w:hanging="709"/>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2"/>
          <w:sz w:val="24"/>
          <w:szCs w:val="24"/>
          <w:lang w:val="uz-Cyrl-UZ"/>
        </w:rPr>
        <w:t xml:space="preserve">               O‘zbek tili chetga surib tashlandi, uning mavqei benihoya pasayib ketdi. </w:t>
      </w:r>
      <w:r w:rsidRPr="00DA67AD">
        <w:rPr>
          <w:rFonts w:ascii="Times New Roman" w:eastAsia="Times New Roman" w:hAnsi="Times New Roman" w:cs="Times New Roman"/>
          <w:spacing w:val="2"/>
          <w:sz w:val="24"/>
          <w:szCs w:val="24"/>
          <w:lang w:val="en-US"/>
        </w:rPr>
        <w:t>Natijada, rus tilini bilmaydigan odam mas’ul idoralarda ishlamaydi, degan tushuncha yuzaga keldi.</w:t>
      </w:r>
      <w:r w:rsidRPr="00DA67AD">
        <w:rPr>
          <w:rFonts w:ascii="Times New Roman" w:eastAsia="Times New Roman" w:hAnsi="Times New Roman" w:cs="Times New Roman"/>
          <w:spacing w:val="2"/>
          <w:sz w:val="24"/>
          <w:szCs w:val="24"/>
          <w:lang w:val="uz-Cyrl-UZ"/>
        </w:rPr>
        <w:t xml:space="preserve"> Aslida ham ahvol shunday edi, hayot va ish sharoitimiz faqat rus tilini bilishni talab qilardi. Natijada o‘zbeklar orasida o‘zbek tili</w:t>
      </w:r>
      <w:r w:rsidRPr="00DA67AD">
        <w:rPr>
          <w:rFonts w:ascii="Times New Roman" w:eastAsia="Times New Roman" w:hAnsi="Times New Roman" w:cs="Times New Roman"/>
          <w:spacing w:val="4"/>
          <w:sz w:val="24"/>
          <w:szCs w:val="24"/>
          <w:lang w:val="uz-Cyrl-UZ"/>
        </w:rPr>
        <w:t>ni bilmaydiganlar, o‘zbekcha yozolmaydiganlar va o‘zbekcha fikr</w:t>
      </w:r>
      <w:r w:rsidRPr="00DA67AD">
        <w:rPr>
          <w:rFonts w:ascii="Times New Roman" w:eastAsia="Times New Roman" w:hAnsi="Times New Roman" w:cs="Times New Roman"/>
          <w:spacing w:val="2"/>
          <w:sz w:val="24"/>
          <w:szCs w:val="24"/>
          <w:lang w:val="uz-Cyrl-UZ"/>
        </w:rPr>
        <w:t>lay olmaydiganlar ko‘payib ketdi. Hatto o‘z ona tilini bilmas</w:t>
      </w:r>
      <w:r w:rsidRPr="00DA67AD">
        <w:rPr>
          <w:rFonts w:ascii="Times New Roman" w:eastAsia="Times New Roman" w:hAnsi="Times New Roman" w:cs="Times New Roman"/>
          <w:spacing w:val="4"/>
          <w:sz w:val="24"/>
          <w:szCs w:val="24"/>
          <w:lang w:val="uz-Cyrl-UZ"/>
        </w:rPr>
        <w:t>lik ayb sanalmaydigan bo‘ldi.</w:t>
      </w:r>
      <w:r w:rsidRPr="00DA67AD">
        <w:rPr>
          <w:rFonts w:ascii="Times New Roman" w:eastAsia="Times New Roman" w:hAnsi="Times New Roman" w:cs="Times New Roman"/>
          <w:spacing w:val="2"/>
          <w:sz w:val="24"/>
          <w:szCs w:val="24"/>
          <w:lang w:val="uz-Cyrl-UZ"/>
        </w:rPr>
        <w:t xml:space="preserve"> Ma’muriy buyruqbozlik ish usullari avjiga mingan, hamma </w:t>
      </w:r>
      <w:r w:rsidRPr="00DA67AD">
        <w:rPr>
          <w:rFonts w:ascii="Times New Roman" w:eastAsia="Times New Roman" w:hAnsi="Times New Roman" w:cs="Times New Roman"/>
          <w:spacing w:val="4"/>
          <w:sz w:val="24"/>
          <w:szCs w:val="24"/>
          <w:lang w:val="uz-Cyrl-UZ"/>
        </w:rPr>
        <w:t xml:space="preserve">narsa, har bir katta yo kichik masala markazning ko‘rsatmasi, </w:t>
      </w:r>
      <w:r w:rsidRPr="00DA67AD">
        <w:rPr>
          <w:rFonts w:ascii="Times New Roman" w:eastAsia="Times New Roman" w:hAnsi="Times New Roman" w:cs="Times New Roman"/>
          <w:spacing w:val="15"/>
          <w:sz w:val="24"/>
          <w:szCs w:val="24"/>
          <w:lang w:val="uz-Cyrl-UZ"/>
        </w:rPr>
        <w:t xml:space="preserve">roziligi bilan hal qilinadigan yillarda (tobelik va </w:t>
      </w:r>
      <w:r w:rsidRPr="00DA67AD">
        <w:rPr>
          <w:rFonts w:ascii="Times New Roman" w:eastAsia="Times New Roman" w:hAnsi="Times New Roman" w:cs="Times New Roman"/>
          <w:spacing w:val="4"/>
          <w:sz w:val="24"/>
          <w:szCs w:val="24"/>
          <w:lang w:val="uz-Cyrl-UZ"/>
        </w:rPr>
        <w:t xml:space="preserve">qaramlik o‘zining yuqori cho‘qqisiga chiqkan davr) o‘zbek tili </w:t>
      </w:r>
      <w:r w:rsidRPr="00DA67AD">
        <w:rPr>
          <w:rFonts w:ascii="Times New Roman" w:eastAsia="Times New Roman" w:hAnsi="Times New Roman" w:cs="Times New Roman"/>
          <w:spacing w:val="12"/>
          <w:sz w:val="24"/>
          <w:szCs w:val="24"/>
          <w:lang w:val="uz-Cyrl-UZ"/>
        </w:rPr>
        <w:t xml:space="preserve">o‘rnini rus tili egalladi, desak xato qilmaymiz. Ba’zi </w:t>
      </w:r>
      <w:r w:rsidRPr="00DA67AD">
        <w:rPr>
          <w:rFonts w:ascii="Times New Roman" w:eastAsia="Times New Roman" w:hAnsi="Times New Roman" w:cs="Times New Roman"/>
          <w:spacing w:val="2"/>
          <w:sz w:val="24"/>
          <w:szCs w:val="24"/>
          <w:lang w:val="uz-Cyrl-UZ"/>
        </w:rPr>
        <w:t>rahbarlar butunlay erli aholidan iborat majlislarda ham rus</w:t>
      </w:r>
      <w:r w:rsidRPr="00DA67AD">
        <w:rPr>
          <w:rFonts w:ascii="Times New Roman" w:eastAsia="Times New Roman" w:hAnsi="Times New Roman" w:cs="Times New Roman"/>
          <w:spacing w:val="7"/>
          <w:sz w:val="24"/>
          <w:szCs w:val="24"/>
          <w:lang w:val="uz-Cyrl-UZ"/>
        </w:rPr>
        <w:t>cha so‘zlab, buni o‘zlari uchun madaniyatlilik alomati, fakr-</w:t>
      </w:r>
      <w:r w:rsidRPr="00DA67AD">
        <w:rPr>
          <w:rFonts w:ascii="Times New Roman" w:eastAsia="Times New Roman" w:hAnsi="Times New Roman" w:cs="Times New Roman"/>
          <w:spacing w:val="3"/>
          <w:sz w:val="24"/>
          <w:szCs w:val="24"/>
          <w:lang w:val="uz-Cyrl-UZ"/>
        </w:rPr>
        <w:t xml:space="preserve">iftixor deb bilish darajasiga etdilar. Rus tilini bilish, shu </w:t>
      </w:r>
      <w:r w:rsidRPr="00DA67AD">
        <w:rPr>
          <w:rFonts w:ascii="Times New Roman" w:eastAsia="Times New Roman" w:hAnsi="Times New Roman" w:cs="Times New Roman"/>
          <w:spacing w:val="2"/>
          <w:sz w:val="24"/>
          <w:szCs w:val="24"/>
          <w:lang w:val="uz-Cyrl-UZ"/>
        </w:rPr>
        <w:t>tilda chiroyli so‘zlash ma’naviy kamolatning cho‘qqisi, madani</w:t>
      </w:r>
      <w:r w:rsidRPr="00DA67AD">
        <w:rPr>
          <w:rFonts w:ascii="Times New Roman" w:eastAsia="Times New Roman" w:hAnsi="Times New Roman" w:cs="Times New Roman"/>
          <w:spacing w:val="3"/>
          <w:sz w:val="24"/>
          <w:szCs w:val="24"/>
          <w:lang w:val="uz-Cyrl-UZ"/>
        </w:rPr>
        <w:t xml:space="preserve">yatlilik belgisi deb qabul qilindi. Natijada o‘z ona tiliga mensimay qaraydigan kishilar paydo bo‘ldi. Bu, ayniqsa yoshlar </w:t>
      </w:r>
      <w:r w:rsidRPr="00DA67AD">
        <w:rPr>
          <w:rFonts w:ascii="Times New Roman" w:eastAsia="Times New Roman" w:hAnsi="Times New Roman" w:cs="Times New Roman"/>
          <w:spacing w:val="12"/>
          <w:sz w:val="24"/>
          <w:szCs w:val="24"/>
          <w:lang w:val="uz-Cyrl-UZ"/>
        </w:rPr>
        <w:t xml:space="preserve">orasida avj ola boshladi. Buni jamiyatning, millatning, </w:t>
      </w:r>
      <w:r w:rsidRPr="00DA67AD">
        <w:rPr>
          <w:rFonts w:ascii="Times New Roman" w:eastAsia="Times New Roman" w:hAnsi="Times New Roman" w:cs="Times New Roman"/>
          <w:spacing w:val="4"/>
          <w:sz w:val="24"/>
          <w:szCs w:val="24"/>
          <w:lang w:val="uz-Cyrl-UZ"/>
        </w:rPr>
        <w:t>uning ma’naviyatining eng katta fojiasi deb tushunmoq lozim.</w:t>
      </w:r>
      <w:r w:rsidRPr="00DA67AD">
        <w:rPr>
          <w:rFonts w:ascii="Times New Roman" w:eastAsia="Times New Roman" w:hAnsi="Times New Roman" w:cs="Times New Roman"/>
          <w:spacing w:val="6"/>
          <w:sz w:val="24"/>
          <w:szCs w:val="24"/>
          <w:lang w:val="uz-Cyrl-UZ"/>
        </w:rPr>
        <w:t xml:space="preserve">Mustaqillikka erishgunimizga qadar </w:t>
      </w:r>
      <w:r w:rsidRPr="00DA67AD">
        <w:rPr>
          <w:rFonts w:ascii="Times New Roman" w:eastAsia="Times New Roman" w:hAnsi="Times New Roman" w:cs="Times New Roman"/>
          <w:spacing w:val="4"/>
          <w:sz w:val="24"/>
          <w:szCs w:val="24"/>
          <w:lang w:val="uz-Cyrl-UZ"/>
        </w:rPr>
        <w:t>o‘zbek tilini muhofaza qilish zarurati yuzaga keldi. O‘zbek ti</w:t>
      </w:r>
      <w:r w:rsidRPr="00DA67AD">
        <w:rPr>
          <w:rFonts w:ascii="Times New Roman" w:eastAsia="Times New Roman" w:hAnsi="Times New Roman" w:cs="Times New Roman"/>
          <w:spacing w:val="3"/>
          <w:sz w:val="24"/>
          <w:szCs w:val="24"/>
          <w:lang w:val="uz-Cyrl-UZ"/>
        </w:rPr>
        <w:t xml:space="preserve">liga davlat tili maqomi berilishi oson kechmadi. Uni </w:t>
      </w:r>
      <w:r w:rsidRPr="00DA67AD">
        <w:rPr>
          <w:rFonts w:ascii="Times New Roman" w:eastAsia="Times New Roman" w:hAnsi="Times New Roman" w:cs="Times New Roman"/>
          <w:sz w:val="24"/>
          <w:szCs w:val="24"/>
          <w:lang w:val="uz-Cyrl-UZ"/>
        </w:rPr>
        <w:t xml:space="preserve">himoya etish va qonuniy mavqeini tiklash uchun bo‘lgan kurashda </w:t>
      </w:r>
      <w:r w:rsidRPr="00DA67AD">
        <w:rPr>
          <w:rFonts w:ascii="Times New Roman" w:eastAsia="Times New Roman" w:hAnsi="Times New Roman" w:cs="Times New Roman"/>
          <w:spacing w:val="3"/>
          <w:sz w:val="24"/>
          <w:szCs w:val="24"/>
          <w:lang w:val="uz-Cyrl-UZ"/>
        </w:rPr>
        <w:t xml:space="preserve">shoir va yozuvchilar, olimlar, muallimlar, huquqshunoslar, </w:t>
      </w:r>
      <w:r w:rsidRPr="00DA67AD">
        <w:rPr>
          <w:rFonts w:ascii="Times New Roman" w:eastAsia="Times New Roman" w:hAnsi="Times New Roman" w:cs="Times New Roman"/>
          <w:sz w:val="24"/>
          <w:szCs w:val="24"/>
          <w:lang w:val="uz-Cyrl-UZ"/>
        </w:rPr>
        <w:t xml:space="preserve">hamma-hamma faol ishtirok etdi. Eng muhimi bu kurashda xalq </w:t>
      </w:r>
      <w:r w:rsidRPr="00DA67AD">
        <w:rPr>
          <w:rFonts w:ascii="Times New Roman" w:eastAsia="Times New Roman" w:hAnsi="Times New Roman" w:cs="Times New Roman"/>
          <w:spacing w:val="-1"/>
          <w:sz w:val="24"/>
          <w:szCs w:val="24"/>
          <w:lang w:val="uz-Cyrl-UZ"/>
        </w:rPr>
        <w:t>uyg‘ondi.</w:t>
      </w:r>
      <w:r w:rsidRPr="00DA67AD">
        <w:rPr>
          <w:rFonts w:ascii="Times New Roman" w:eastAsia="Times New Roman" w:hAnsi="Times New Roman" w:cs="Times New Roman"/>
          <w:spacing w:val="6"/>
          <w:sz w:val="24"/>
          <w:szCs w:val="24"/>
          <w:lang w:val="uz-Cyrl-UZ"/>
        </w:rPr>
        <w:t xml:space="preserve">Uzoq davom etgan bahslar, tortishuvlar, munozara va </w:t>
      </w:r>
      <w:r w:rsidRPr="00DA67AD">
        <w:rPr>
          <w:rFonts w:ascii="Times New Roman" w:eastAsia="Times New Roman" w:hAnsi="Times New Roman" w:cs="Times New Roman"/>
          <w:spacing w:val="3"/>
          <w:sz w:val="24"/>
          <w:szCs w:val="24"/>
          <w:lang w:val="uz-Cyrl-UZ"/>
        </w:rPr>
        <w:t xml:space="preserve">muhokamalardan so‘ng O‘zbekiston Oliy Kengashi o‘n birinchi </w:t>
      </w:r>
      <w:r w:rsidRPr="00DA67AD">
        <w:rPr>
          <w:rFonts w:ascii="Times New Roman" w:eastAsia="Times New Roman" w:hAnsi="Times New Roman" w:cs="Times New Roman"/>
          <w:spacing w:val="4"/>
          <w:sz w:val="24"/>
          <w:szCs w:val="24"/>
          <w:lang w:val="uz-Cyrl-UZ"/>
        </w:rPr>
        <w:t xml:space="preserve">sessiyasida 1989 yil 21 oktyabrda «O‘zbekiston SSRning davlat </w:t>
      </w:r>
      <w:r w:rsidRPr="00DA67AD">
        <w:rPr>
          <w:rFonts w:ascii="Times New Roman" w:eastAsia="Times New Roman" w:hAnsi="Times New Roman" w:cs="Times New Roman"/>
          <w:spacing w:val="5"/>
          <w:sz w:val="24"/>
          <w:szCs w:val="24"/>
          <w:lang w:val="uz-Cyrl-UZ"/>
        </w:rPr>
        <w:t xml:space="preserve">tili haqida» qonun qabul qilindi. Natijada Sovet davrida </w:t>
      </w:r>
      <w:r w:rsidRPr="00DA67AD">
        <w:rPr>
          <w:rFonts w:ascii="Times New Roman" w:eastAsia="Times New Roman" w:hAnsi="Times New Roman" w:cs="Times New Roman"/>
          <w:spacing w:val="4"/>
          <w:sz w:val="24"/>
          <w:szCs w:val="24"/>
          <w:lang w:val="uz-Cyrl-UZ"/>
        </w:rPr>
        <w:t>milliy til masalasida yo‘l qo‘yilgan xato va kamchiliklarni tuzatish uchun keng yo‘l ochildi.</w:t>
      </w:r>
      <w:r w:rsidRPr="00DA67AD">
        <w:rPr>
          <w:rFonts w:ascii="Times New Roman" w:eastAsia="Times New Roman" w:hAnsi="Times New Roman" w:cs="Times New Roman"/>
          <w:spacing w:val="-1"/>
          <w:sz w:val="24"/>
          <w:szCs w:val="24"/>
          <w:lang w:val="uz-Cyrl-UZ"/>
        </w:rPr>
        <w:t>Qonunga binoan, o‘zbek tili O‘zbekiston Respublikasining dav</w:t>
      </w:r>
      <w:r w:rsidRPr="00DA67AD">
        <w:rPr>
          <w:rFonts w:ascii="Times New Roman" w:eastAsia="Times New Roman" w:hAnsi="Times New Roman" w:cs="Times New Roman"/>
          <w:spacing w:val="-2"/>
          <w:sz w:val="24"/>
          <w:szCs w:val="24"/>
          <w:lang w:val="uz-Cyrl-UZ"/>
        </w:rPr>
        <w:t xml:space="preserve">lat tili, deb e’lon qilindi. Bu hol xalqimizni behad kuvontirib, </w:t>
      </w:r>
      <w:r w:rsidRPr="00DA67AD">
        <w:rPr>
          <w:rFonts w:ascii="Times New Roman" w:eastAsia="Times New Roman" w:hAnsi="Times New Roman" w:cs="Times New Roman"/>
          <w:spacing w:val="-1"/>
          <w:sz w:val="24"/>
          <w:szCs w:val="24"/>
          <w:lang w:val="uz-Cyrl-UZ"/>
        </w:rPr>
        <w:t>dilini yayratib yubordi, milliy g‘ururini kuchaytirdi.</w:t>
      </w:r>
    </w:p>
    <w:p w:rsidR="000E2135" w:rsidRPr="00DA67AD" w:rsidRDefault="000E2135" w:rsidP="000E2135">
      <w:pPr>
        <w:spacing w:after="0" w:line="240" w:lineRule="auto"/>
        <w:ind w:left="-567"/>
        <w:jc w:val="both"/>
        <w:rPr>
          <w:rFonts w:ascii="Times New Roman" w:eastAsia="Times New Roman" w:hAnsi="Times New Roman" w:cs="Times New Roman"/>
          <w:sz w:val="24"/>
          <w:szCs w:val="24"/>
          <w:lang w:val="uz-Cyrl-UZ"/>
        </w:rPr>
      </w:pPr>
      <w:r w:rsidRPr="00DA67AD">
        <w:rPr>
          <w:rFonts w:ascii="Times New Roman" w:eastAsia="Times New Roman" w:hAnsi="Times New Roman" w:cs="Times New Roman"/>
          <w:spacing w:val="2"/>
          <w:sz w:val="24"/>
          <w:szCs w:val="24"/>
          <w:lang w:val="uz-Cyrl-UZ"/>
        </w:rPr>
        <w:t xml:space="preserve">Mustabid tuzum siyosati talabi va zo‘ravonligi asosida ma’naviyatimizning muhim qirrasi imlomiz ketma - ket uch marta </w:t>
      </w:r>
      <w:r w:rsidRPr="00DA67AD">
        <w:rPr>
          <w:rFonts w:ascii="Times New Roman" w:eastAsia="Times New Roman" w:hAnsi="Times New Roman" w:cs="Times New Roman"/>
          <w:spacing w:val="3"/>
          <w:sz w:val="24"/>
          <w:szCs w:val="24"/>
          <w:lang w:val="uz-Cyrl-UZ"/>
        </w:rPr>
        <w:t xml:space="preserve">o‘zgartirildi. 1929 yilda arab alifbosidan lotin alifbosiga </w:t>
      </w:r>
      <w:r w:rsidRPr="00DA67AD">
        <w:rPr>
          <w:rFonts w:ascii="Times New Roman" w:eastAsia="Times New Roman" w:hAnsi="Times New Roman" w:cs="Times New Roman"/>
          <w:spacing w:val="5"/>
          <w:sz w:val="24"/>
          <w:szCs w:val="24"/>
          <w:lang w:val="uz-Cyrl-UZ"/>
        </w:rPr>
        <w:t xml:space="preserve">o‘tildi. Oradan o‘n ikki yil o‘tgach, Kirill alifbosi qabul </w:t>
      </w:r>
      <w:r w:rsidRPr="00DA67AD">
        <w:rPr>
          <w:rFonts w:ascii="Times New Roman" w:eastAsia="Times New Roman" w:hAnsi="Times New Roman" w:cs="Times New Roman"/>
          <w:sz w:val="24"/>
          <w:szCs w:val="24"/>
          <w:lang w:val="uz-Cyrl-UZ"/>
        </w:rPr>
        <w:t xml:space="preserve">qilindi. SHu tariqa xalqimiz o‘zining 1000-1200 yillik ko‘hna </w:t>
      </w:r>
      <w:r w:rsidRPr="00DA67AD">
        <w:rPr>
          <w:rFonts w:ascii="Times New Roman" w:eastAsia="Times New Roman" w:hAnsi="Times New Roman" w:cs="Times New Roman"/>
          <w:spacing w:val="2"/>
          <w:sz w:val="24"/>
          <w:szCs w:val="24"/>
          <w:lang w:val="uz-Cyrl-UZ"/>
        </w:rPr>
        <w:t>tarixidan, o‘tmishidan, ma’naviy merosidan mahrum bo‘ldi. Ota-</w:t>
      </w:r>
      <w:r w:rsidRPr="00DA67AD">
        <w:rPr>
          <w:rFonts w:ascii="Times New Roman" w:eastAsia="Times New Roman" w:hAnsi="Times New Roman" w:cs="Times New Roman"/>
          <w:spacing w:val="7"/>
          <w:sz w:val="24"/>
          <w:szCs w:val="24"/>
          <w:lang w:val="uz-Cyrl-UZ"/>
        </w:rPr>
        <w:t>bobolarimizdan qolgan kitoblar, asosan arab va fors tilla</w:t>
      </w:r>
      <w:r w:rsidRPr="00DA67AD">
        <w:rPr>
          <w:rFonts w:ascii="Times New Roman" w:eastAsia="Times New Roman" w:hAnsi="Times New Roman" w:cs="Times New Roman"/>
          <w:spacing w:val="3"/>
          <w:sz w:val="24"/>
          <w:szCs w:val="24"/>
          <w:lang w:val="uz-Cyrl-UZ"/>
        </w:rPr>
        <w:t xml:space="preserve">rida yozilgan. </w:t>
      </w:r>
    </w:p>
    <w:p w:rsidR="000E2135" w:rsidRPr="00DA67AD" w:rsidRDefault="000E2135" w:rsidP="000E2135">
      <w:pPr>
        <w:spacing w:after="0" w:line="240" w:lineRule="auto"/>
        <w:ind w:left="-567"/>
        <w:jc w:val="center"/>
        <w:rPr>
          <w:rFonts w:ascii="Times New Roman" w:eastAsia="Times New Roman" w:hAnsi="Times New Roman" w:cs="Times New Roman"/>
          <w:spacing w:val="-8"/>
          <w:sz w:val="24"/>
          <w:szCs w:val="24"/>
          <w:lang w:val="en-US"/>
        </w:rPr>
      </w:pPr>
    </w:p>
    <w:p w:rsidR="000E2135" w:rsidRPr="00DA67AD" w:rsidRDefault="000E2135" w:rsidP="000E2135">
      <w:pPr>
        <w:spacing w:after="0" w:line="240" w:lineRule="auto"/>
        <w:ind w:left="-567"/>
        <w:jc w:val="center"/>
        <w:rPr>
          <w:rFonts w:ascii="Times New Roman" w:eastAsia="Times New Roman" w:hAnsi="Times New Roman" w:cs="Times New Roman"/>
          <w:spacing w:val="-8"/>
          <w:sz w:val="24"/>
          <w:szCs w:val="24"/>
          <w:lang w:val="en-US"/>
        </w:rPr>
      </w:pPr>
    </w:p>
    <w:p w:rsidR="000E2135" w:rsidRPr="00DA67AD" w:rsidRDefault="000E2135" w:rsidP="000E2135">
      <w:pPr>
        <w:spacing w:after="0" w:line="240" w:lineRule="auto"/>
        <w:ind w:left="-567"/>
        <w:jc w:val="center"/>
        <w:rPr>
          <w:rFonts w:ascii="Times New Roman" w:eastAsia="Times New Roman" w:hAnsi="Times New Roman" w:cs="Times New Roman"/>
          <w:b/>
          <w:sz w:val="24"/>
          <w:szCs w:val="24"/>
          <w:lang w:val="uz-Cyrl-UZ"/>
        </w:rPr>
      </w:pPr>
      <w:r w:rsidRPr="00DA67AD">
        <w:rPr>
          <w:rFonts w:ascii="Times New Roman" w:eastAsia="Times New Roman" w:hAnsi="Times New Roman" w:cs="Times New Roman"/>
          <w:b/>
          <w:spacing w:val="-8"/>
          <w:sz w:val="24"/>
          <w:szCs w:val="24"/>
        </w:rPr>
        <w:t>T</w:t>
      </w:r>
      <w:r w:rsidRPr="00DA67AD">
        <w:rPr>
          <w:rFonts w:ascii="Times New Roman" w:eastAsia="Times New Roman" w:hAnsi="Times New Roman" w:cs="Times New Roman"/>
          <w:b/>
          <w:spacing w:val="-8"/>
          <w:sz w:val="24"/>
          <w:szCs w:val="24"/>
          <w:lang w:val="uz-Cyrl-UZ"/>
        </w:rPr>
        <w:t>akrorlash uchun savollar:</w:t>
      </w:r>
    </w:p>
    <w:p w:rsidR="000E2135" w:rsidRPr="00DA67AD" w:rsidRDefault="000E2135" w:rsidP="005378A4">
      <w:pPr>
        <w:widowControl w:val="0"/>
        <w:numPr>
          <w:ilvl w:val="0"/>
          <w:numId w:val="18"/>
        </w:numPr>
        <w:tabs>
          <w:tab w:val="left" w:pos="284"/>
        </w:tabs>
        <w:autoSpaceDE w:val="0"/>
        <w:autoSpaceDN w:val="0"/>
        <w:adjustRightInd w:val="0"/>
        <w:spacing w:after="0" w:line="240" w:lineRule="auto"/>
        <w:ind w:firstLine="0"/>
        <w:jc w:val="both"/>
        <w:rPr>
          <w:rFonts w:ascii="Times New Roman" w:eastAsia="Times New Roman" w:hAnsi="Times New Roman" w:cs="Times New Roman"/>
          <w:spacing w:val="-25"/>
          <w:sz w:val="24"/>
          <w:szCs w:val="24"/>
        </w:rPr>
      </w:pPr>
      <w:r w:rsidRPr="00DA67AD">
        <w:rPr>
          <w:rFonts w:ascii="Times New Roman" w:eastAsia="Times New Roman" w:hAnsi="Times New Roman" w:cs="Times New Roman"/>
          <w:spacing w:val="4"/>
          <w:sz w:val="24"/>
          <w:szCs w:val="24"/>
          <w:lang w:val="uz-Cyrl-UZ"/>
        </w:rPr>
        <w:t>Jadidchilik harakatining mohiyati.</w:t>
      </w:r>
    </w:p>
    <w:p w:rsidR="000E2135" w:rsidRPr="00DA67AD" w:rsidRDefault="000E2135" w:rsidP="005378A4">
      <w:pPr>
        <w:widowControl w:val="0"/>
        <w:numPr>
          <w:ilvl w:val="0"/>
          <w:numId w:val="18"/>
        </w:numPr>
        <w:tabs>
          <w:tab w:val="left" w:pos="284"/>
        </w:tabs>
        <w:autoSpaceDE w:val="0"/>
        <w:autoSpaceDN w:val="0"/>
        <w:adjustRightInd w:val="0"/>
        <w:spacing w:after="0" w:line="240" w:lineRule="auto"/>
        <w:ind w:firstLine="0"/>
        <w:jc w:val="both"/>
        <w:rPr>
          <w:rFonts w:ascii="Times New Roman" w:eastAsia="Times New Roman" w:hAnsi="Times New Roman" w:cs="Times New Roman"/>
          <w:spacing w:val="-25"/>
          <w:sz w:val="24"/>
          <w:szCs w:val="24"/>
        </w:rPr>
      </w:pPr>
      <w:r w:rsidRPr="00DA67AD">
        <w:rPr>
          <w:rFonts w:ascii="Times New Roman" w:eastAsia="Times New Roman" w:hAnsi="Times New Roman" w:cs="Times New Roman"/>
          <w:spacing w:val="4"/>
          <w:sz w:val="24"/>
          <w:szCs w:val="24"/>
        </w:rPr>
        <w:t>Mustamlakachilik siyosatining maqsadini tushuntiring.</w:t>
      </w:r>
    </w:p>
    <w:p w:rsidR="000E2135" w:rsidRPr="00DA67AD" w:rsidRDefault="000E2135" w:rsidP="005378A4">
      <w:pPr>
        <w:widowControl w:val="0"/>
        <w:numPr>
          <w:ilvl w:val="0"/>
          <w:numId w:val="18"/>
        </w:numPr>
        <w:tabs>
          <w:tab w:val="left" w:pos="284"/>
        </w:tabs>
        <w:autoSpaceDE w:val="0"/>
        <w:autoSpaceDN w:val="0"/>
        <w:adjustRightInd w:val="0"/>
        <w:spacing w:after="0" w:line="240" w:lineRule="auto"/>
        <w:ind w:firstLine="0"/>
        <w:jc w:val="both"/>
        <w:rPr>
          <w:rFonts w:ascii="Times New Roman" w:eastAsia="Times New Roman" w:hAnsi="Times New Roman" w:cs="Times New Roman"/>
          <w:spacing w:val="-15"/>
          <w:sz w:val="24"/>
          <w:szCs w:val="24"/>
          <w:lang w:val="en-US"/>
        </w:rPr>
      </w:pPr>
      <w:r w:rsidRPr="00DA67AD">
        <w:rPr>
          <w:rFonts w:ascii="Times New Roman" w:eastAsia="Times New Roman" w:hAnsi="Times New Roman" w:cs="Times New Roman"/>
          <w:spacing w:val="5"/>
          <w:sz w:val="24"/>
          <w:szCs w:val="24"/>
          <w:lang w:val="en-US"/>
        </w:rPr>
        <w:t>Nima uchun mustamlakachilar xalqni tarixidan, ma’naviya</w:t>
      </w:r>
      <w:r w:rsidRPr="00DA67AD">
        <w:rPr>
          <w:rFonts w:ascii="Times New Roman" w:eastAsia="Times New Roman" w:hAnsi="Times New Roman" w:cs="Times New Roman"/>
          <w:spacing w:val="4"/>
          <w:sz w:val="24"/>
          <w:szCs w:val="24"/>
          <w:lang w:val="en-US"/>
        </w:rPr>
        <w:t>tidan mahrum qilishga intilish sabablarini izohlang.</w:t>
      </w:r>
    </w:p>
    <w:p w:rsidR="000E2135" w:rsidRPr="00DA67AD" w:rsidRDefault="000E2135" w:rsidP="005378A4">
      <w:pPr>
        <w:widowControl w:val="0"/>
        <w:numPr>
          <w:ilvl w:val="0"/>
          <w:numId w:val="18"/>
        </w:numPr>
        <w:tabs>
          <w:tab w:val="left" w:pos="284"/>
        </w:tabs>
        <w:autoSpaceDE w:val="0"/>
        <w:autoSpaceDN w:val="0"/>
        <w:adjustRightInd w:val="0"/>
        <w:spacing w:after="0" w:line="240" w:lineRule="auto"/>
        <w:ind w:firstLine="0"/>
        <w:jc w:val="both"/>
        <w:rPr>
          <w:rFonts w:ascii="Times New Roman" w:eastAsia="Times New Roman" w:hAnsi="Times New Roman" w:cs="Times New Roman"/>
          <w:spacing w:val="-16"/>
          <w:sz w:val="24"/>
          <w:szCs w:val="24"/>
          <w:lang w:val="en-US"/>
        </w:rPr>
      </w:pPr>
      <w:r w:rsidRPr="00DA67AD">
        <w:rPr>
          <w:rFonts w:ascii="Times New Roman" w:eastAsia="Times New Roman" w:hAnsi="Times New Roman" w:cs="Times New Roman"/>
          <w:spacing w:val="7"/>
          <w:sz w:val="24"/>
          <w:szCs w:val="24"/>
          <w:lang w:val="en-US"/>
        </w:rPr>
        <w:t>Chor Rossiyasining O‘rta Osiyoda olib borgan mustamlaka</w:t>
      </w:r>
      <w:r w:rsidRPr="00DA67AD">
        <w:rPr>
          <w:rFonts w:ascii="Times New Roman" w:eastAsia="Times New Roman" w:hAnsi="Times New Roman" w:cs="Times New Roman"/>
          <w:spacing w:val="5"/>
          <w:sz w:val="24"/>
          <w:szCs w:val="24"/>
          <w:lang w:val="en-US"/>
        </w:rPr>
        <w:t>chilik siyosatining o</w:t>
      </w:r>
      <w:r w:rsidRPr="00DA67AD">
        <w:rPr>
          <w:rFonts w:ascii="Times New Roman" w:eastAsia="Times New Roman" w:hAnsi="Times New Roman" w:cs="Times New Roman"/>
          <w:spacing w:val="5"/>
          <w:sz w:val="24"/>
          <w:szCs w:val="24"/>
          <w:lang w:val="uz-Cyrl-UZ"/>
        </w:rPr>
        <w:t>q</w:t>
      </w:r>
      <w:r w:rsidRPr="00DA67AD">
        <w:rPr>
          <w:rFonts w:ascii="Times New Roman" w:eastAsia="Times New Roman" w:hAnsi="Times New Roman" w:cs="Times New Roman"/>
          <w:spacing w:val="5"/>
          <w:sz w:val="24"/>
          <w:szCs w:val="24"/>
          <w:lang w:val="en-US"/>
        </w:rPr>
        <w:t xml:space="preserve">ibatlari </w:t>
      </w:r>
      <w:r w:rsidRPr="00DA67AD">
        <w:rPr>
          <w:rFonts w:ascii="Times New Roman" w:eastAsia="Times New Roman" w:hAnsi="Times New Roman" w:cs="Times New Roman"/>
          <w:spacing w:val="5"/>
          <w:sz w:val="24"/>
          <w:szCs w:val="24"/>
          <w:lang w:val="uz-Cyrl-UZ"/>
        </w:rPr>
        <w:t>h</w:t>
      </w:r>
      <w:r w:rsidRPr="00DA67AD">
        <w:rPr>
          <w:rFonts w:ascii="Times New Roman" w:eastAsia="Times New Roman" w:hAnsi="Times New Roman" w:cs="Times New Roman"/>
          <w:spacing w:val="5"/>
          <w:sz w:val="24"/>
          <w:szCs w:val="24"/>
          <w:lang w:val="en-US"/>
        </w:rPr>
        <w:t>a</w:t>
      </w:r>
      <w:r w:rsidRPr="00DA67AD">
        <w:rPr>
          <w:rFonts w:ascii="Times New Roman" w:eastAsia="Times New Roman" w:hAnsi="Times New Roman" w:cs="Times New Roman"/>
          <w:spacing w:val="5"/>
          <w:sz w:val="24"/>
          <w:szCs w:val="24"/>
          <w:lang w:val="uz-Cyrl-UZ"/>
        </w:rPr>
        <w:t>qi</w:t>
      </w:r>
      <w:r w:rsidRPr="00DA67AD">
        <w:rPr>
          <w:rFonts w:ascii="Times New Roman" w:eastAsia="Times New Roman" w:hAnsi="Times New Roman" w:cs="Times New Roman"/>
          <w:spacing w:val="5"/>
          <w:sz w:val="24"/>
          <w:szCs w:val="24"/>
          <w:lang w:val="en-US"/>
        </w:rPr>
        <w:t>da nimalarni bilasiz?</w:t>
      </w:r>
    </w:p>
    <w:p w:rsidR="000E2135" w:rsidRPr="00DA67AD" w:rsidRDefault="000E2135" w:rsidP="005378A4">
      <w:pPr>
        <w:widowControl w:val="0"/>
        <w:numPr>
          <w:ilvl w:val="0"/>
          <w:numId w:val="18"/>
        </w:numPr>
        <w:tabs>
          <w:tab w:val="left" w:pos="284"/>
        </w:tabs>
        <w:autoSpaceDE w:val="0"/>
        <w:autoSpaceDN w:val="0"/>
        <w:adjustRightInd w:val="0"/>
        <w:spacing w:after="0" w:line="240" w:lineRule="auto"/>
        <w:ind w:firstLine="0"/>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spacing w:val="3"/>
          <w:sz w:val="24"/>
          <w:szCs w:val="24"/>
          <w:lang w:val="en-US"/>
        </w:rPr>
        <w:t>Sho‘rolar davrida islom diniga, diniy qadriyatlarga</w:t>
      </w:r>
      <w:r w:rsidRPr="00DA67AD">
        <w:rPr>
          <w:rFonts w:ascii="Times New Roman" w:eastAsia="Times New Roman" w:hAnsi="Times New Roman" w:cs="Times New Roman"/>
          <w:spacing w:val="3"/>
          <w:sz w:val="24"/>
          <w:szCs w:val="24"/>
          <w:lang w:val="uz-Cyrl-UZ"/>
        </w:rPr>
        <w:t xml:space="preserve"> </w:t>
      </w:r>
      <w:r w:rsidRPr="00DA67AD">
        <w:rPr>
          <w:rFonts w:ascii="Times New Roman" w:eastAsia="Times New Roman" w:hAnsi="Times New Roman" w:cs="Times New Roman"/>
          <w:sz w:val="24"/>
          <w:szCs w:val="24"/>
          <w:lang w:val="en-US"/>
        </w:rPr>
        <w:t>qanday munosabat ko‘rsatilgan?</w:t>
      </w:r>
    </w:p>
    <w:p w:rsidR="000E2135" w:rsidRPr="00DA67AD" w:rsidRDefault="000E2135" w:rsidP="005378A4">
      <w:pPr>
        <w:widowControl w:val="0"/>
        <w:numPr>
          <w:ilvl w:val="0"/>
          <w:numId w:val="18"/>
        </w:numPr>
        <w:tabs>
          <w:tab w:val="left" w:pos="284"/>
        </w:tabs>
        <w:autoSpaceDE w:val="0"/>
        <w:autoSpaceDN w:val="0"/>
        <w:adjustRightInd w:val="0"/>
        <w:spacing w:after="0" w:line="240" w:lineRule="auto"/>
        <w:ind w:firstLine="0"/>
        <w:jc w:val="both"/>
        <w:rPr>
          <w:rFonts w:ascii="Times New Roman" w:eastAsia="Times New Roman" w:hAnsi="Times New Roman" w:cs="Times New Roman"/>
          <w:spacing w:val="-13"/>
          <w:sz w:val="24"/>
          <w:szCs w:val="24"/>
          <w:lang w:val="en-US"/>
        </w:rPr>
      </w:pPr>
      <w:r w:rsidRPr="00DA67AD">
        <w:rPr>
          <w:rFonts w:ascii="Times New Roman" w:eastAsia="Times New Roman" w:hAnsi="Times New Roman" w:cs="Times New Roman"/>
          <w:spacing w:val="5"/>
          <w:sz w:val="24"/>
          <w:szCs w:val="24"/>
          <w:lang w:val="en-US"/>
        </w:rPr>
        <w:t>Sho‘rolar davrida tariximizga, madaniyatimizga, boy</w:t>
      </w:r>
      <w:r w:rsidRPr="00DA67AD">
        <w:rPr>
          <w:rFonts w:ascii="Times New Roman" w:eastAsia="Times New Roman" w:hAnsi="Times New Roman" w:cs="Times New Roman"/>
          <w:spacing w:val="5"/>
          <w:sz w:val="24"/>
          <w:szCs w:val="24"/>
          <w:lang w:val="uz-Cyrl-UZ"/>
        </w:rPr>
        <w:t xml:space="preserve"> </w:t>
      </w:r>
      <w:r w:rsidRPr="00DA67AD">
        <w:rPr>
          <w:rFonts w:ascii="Times New Roman" w:eastAsia="Times New Roman" w:hAnsi="Times New Roman" w:cs="Times New Roman"/>
          <w:spacing w:val="4"/>
          <w:sz w:val="24"/>
          <w:szCs w:val="24"/>
          <w:lang w:val="en-US"/>
        </w:rPr>
        <w:t>ma’naviy merosimizga qanday munosabat ko‘rsatilgan?</w:t>
      </w:r>
    </w:p>
    <w:p w:rsidR="000E2135" w:rsidRPr="00DA67AD" w:rsidRDefault="000E2135" w:rsidP="005378A4">
      <w:pPr>
        <w:widowControl w:val="0"/>
        <w:numPr>
          <w:ilvl w:val="0"/>
          <w:numId w:val="18"/>
        </w:numPr>
        <w:tabs>
          <w:tab w:val="left" w:pos="284"/>
        </w:tabs>
        <w:autoSpaceDE w:val="0"/>
        <w:autoSpaceDN w:val="0"/>
        <w:adjustRightInd w:val="0"/>
        <w:spacing w:after="0" w:line="240" w:lineRule="auto"/>
        <w:ind w:firstLine="0"/>
        <w:jc w:val="both"/>
        <w:rPr>
          <w:rFonts w:ascii="Times New Roman" w:eastAsia="Times New Roman" w:hAnsi="Times New Roman" w:cs="Times New Roman"/>
          <w:spacing w:val="-11"/>
          <w:sz w:val="24"/>
          <w:szCs w:val="24"/>
          <w:lang w:val="en-US"/>
        </w:rPr>
      </w:pPr>
      <w:r w:rsidRPr="00DA67AD">
        <w:rPr>
          <w:rFonts w:ascii="Times New Roman" w:eastAsia="Times New Roman" w:hAnsi="Times New Roman" w:cs="Times New Roman"/>
          <w:spacing w:val="7"/>
          <w:sz w:val="24"/>
          <w:szCs w:val="24"/>
          <w:lang w:val="en-US"/>
        </w:rPr>
        <w:t>Ruslashtirish siyosatining mohiyati va o</w:t>
      </w:r>
      <w:r w:rsidRPr="00DA67AD">
        <w:rPr>
          <w:rFonts w:ascii="Times New Roman" w:eastAsia="Times New Roman" w:hAnsi="Times New Roman" w:cs="Times New Roman"/>
          <w:spacing w:val="7"/>
          <w:sz w:val="24"/>
          <w:szCs w:val="24"/>
          <w:lang w:val="uz-Cyrl-UZ"/>
        </w:rPr>
        <w:t>q</w:t>
      </w:r>
      <w:r w:rsidRPr="00DA67AD">
        <w:rPr>
          <w:rFonts w:ascii="Times New Roman" w:eastAsia="Times New Roman" w:hAnsi="Times New Roman" w:cs="Times New Roman"/>
          <w:spacing w:val="7"/>
          <w:sz w:val="24"/>
          <w:szCs w:val="24"/>
          <w:lang w:val="en-US"/>
        </w:rPr>
        <w:t>ibatlarini tu</w:t>
      </w:r>
      <w:r w:rsidRPr="00DA67AD">
        <w:rPr>
          <w:rFonts w:ascii="Times New Roman" w:eastAsia="Times New Roman" w:hAnsi="Times New Roman" w:cs="Times New Roman"/>
          <w:spacing w:val="1"/>
          <w:sz w:val="24"/>
          <w:szCs w:val="24"/>
          <w:lang w:val="en-US"/>
        </w:rPr>
        <w:t>shuntiring.</w:t>
      </w:r>
    </w:p>
    <w:p w:rsidR="000E2135" w:rsidRPr="00DA67AD" w:rsidRDefault="000E2135" w:rsidP="005378A4">
      <w:pPr>
        <w:widowControl w:val="0"/>
        <w:numPr>
          <w:ilvl w:val="0"/>
          <w:numId w:val="18"/>
        </w:numPr>
        <w:tabs>
          <w:tab w:val="left" w:pos="284"/>
        </w:tabs>
        <w:autoSpaceDE w:val="0"/>
        <w:autoSpaceDN w:val="0"/>
        <w:adjustRightInd w:val="0"/>
        <w:spacing w:after="0" w:line="240" w:lineRule="auto"/>
        <w:ind w:firstLine="0"/>
        <w:jc w:val="both"/>
        <w:rPr>
          <w:rFonts w:ascii="Times New Roman" w:eastAsia="Times New Roman" w:hAnsi="Times New Roman" w:cs="Times New Roman"/>
          <w:spacing w:val="-11"/>
          <w:sz w:val="24"/>
          <w:szCs w:val="24"/>
          <w:lang w:val="en-US"/>
        </w:rPr>
      </w:pPr>
      <w:r w:rsidRPr="00DA67AD">
        <w:rPr>
          <w:rFonts w:ascii="Times New Roman" w:eastAsia="Times New Roman" w:hAnsi="Times New Roman" w:cs="Times New Roman"/>
          <w:spacing w:val="6"/>
          <w:sz w:val="24"/>
          <w:szCs w:val="24"/>
          <w:lang w:val="en-US"/>
        </w:rPr>
        <w:t>Mustaqillik uchun, ma’naviy qadriyatlarimizni tiklash</w:t>
      </w:r>
      <w:r w:rsidRPr="00DA67AD">
        <w:rPr>
          <w:rFonts w:ascii="Times New Roman" w:eastAsia="Times New Roman" w:hAnsi="Times New Roman" w:cs="Times New Roman"/>
          <w:spacing w:val="6"/>
          <w:sz w:val="24"/>
          <w:szCs w:val="24"/>
          <w:lang w:val="uz-Cyrl-UZ"/>
        </w:rPr>
        <w:t xml:space="preserve"> </w:t>
      </w:r>
      <w:r w:rsidRPr="00DA67AD">
        <w:rPr>
          <w:rFonts w:ascii="Times New Roman" w:eastAsia="Times New Roman" w:hAnsi="Times New Roman" w:cs="Times New Roman"/>
          <w:spacing w:val="5"/>
          <w:sz w:val="24"/>
          <w:szCs w:val="24"/>
          <w:lang w:val="en-US"/>
        </w:rPr>
        <w:t>uchun xalqimiz olib borgan kurash haqida nimalarni bilasiz?</w:t>
      </w:r>
    </w:p>
    <w:p w:rsidR="00BD3919" w:rsidRPr="00DA67AD" w:rsidRDefault="00BD3919" w:rsidP="00902970">
      <w:pPr>
        <w:tabs>
          <w:tab w:val="left" w:pos="284"/>
        </w:tabs>
        <w:spacing w:after="0" w:line="240" w:lineRule="auto"/>
        <w:rPr>
          <w:rFonts w:ascii="Times New Roman" w:hAnsi="Times New Roman" w:cs="Times New Roman"/>
          <w:b/>
          <w:bCs/>
          <w:sz w:val="24"/>
          <w:szCs w:val="24"/>
          <w:lang w:val="en-US"/>
        </w:rPr>
      </w:pPr>
    </w:p>
    <w:p w:rsidR="00106CE1" w:rsidRPr="00DA67AD" w:rsidRDefault="00106CE1" w:rsidP="00EE3257">
      <w:pPr>
        <w:spacing w:after="0" w:line="240" w:lineRule="auto"/>
        <w:rPr>
          <w:rFonts w:ascii="Times New Roman" w:hAnsi="Times New Roman" w:cs="Times New Roman"/>
          <w:b/>
          <w:bCs/>
          <w:sz w:val="24"/>
          <w:szCs w:val="24"/>
          <w:lang w:val="en-GB"/>
        </w:rPr>
      </w:pPr>
    </w:p>
    <w:p w:rsidR="000147C8" w:rsidRPr="00DA67AD" w:rsidRDefault="000147C8" w:rsidP="00EE3257">
      <w:pPr>
        <w:spacing w:after="0" w:line="240" w:lineRule="auto"/>
        <w:rPr>
          <w:rFonts w:ascii="Times New Roman" w:hAnsi="Times New Roman"/>
          <w:b/>
          <w:sz w:val="24"/>
          <w:szCs w:val="24"/>
          <w:lang w:val="en-US"/>
        </w:rPr>
      </w:pPr>
      <w:r w:rsidRPr="00DA67AD">
        <w:rPr>
          <w:rFonts w:ascii="Times New Roman" w:hAnsi="Times New Roman"/>
          <w:b/>
          <w:sz w:val="24"/>
          <w:szCs w:val="24"/>
          <w:lang w:val="en-US"/>
        </w:rPr>
        <w:t>11-Mavzu: Mustaqillik davri ma’naviyati.</w:t>
      </w:r>
    </w:p>
    <w:p w:rsidR="000147C8" w:rsidRPr="00DA67AD" w:rsidRDefault="000147C8" w:rsidP="00EE3257">
      <w:pPr>
        <w:spacing w:after="0" w:line="240" w:lineRule="auto"/>
        <w:rPr>
          <w:rFonts w:ascii="Times New Roman" w:hAnsi="Times New Roman"/>
          <w:b/>
          <w:sz w:val="24"/>
          <w:szCs w:val="24"/>
          <w:lang w:val="en-US"/>
        </w:rPr>
      </w:pPr>
      <w:r w:rsidRPr="00DA67AD">
        <w:rPr>
          <w:rFonts w:ascii="Times New Roman" w:hAnsi="Times New Roman"/>
          <w:b/>
          <w:sz w:val="24"/>
          <w:szCs w:val="24"/>
          <w:lang w:val="en-US"/>
        </w:rPr>
        <w:t xml:space="preserve">                      Reja:</w:t>
      </w:r>
    </w:p>
    <w:p w:rsidR="000147C8" w:rsidRPr="00DA67AD" w:rsidRDefault="000147C8" w:rsidP="00EE3257">
      <w:pPr>
        <w:spacing w:after="0" w:line="240" w:lineRule="auto"/>
        <w:rPr>
          <w:rFonts w:ascii="Times New Roman" w:hAnsi="Times New Roman"/>
          <w:b/>
          <w:sz w:val="24"/>
          <w:szCs w:val="24"/>
          <w:lang w:val="en-US"/>
        </w:rPr>
      </w:pPr>
      <w:r w:rsidRPr="00DA67AD">
        <w:rPr>
          <w:rFonts w:ascii="Times New Roman" w:hAnsi="Times New Roman"/>
          <w:b/>
          <w:sz w:val="24"/>
          <w:szCs w:val="24"/>
          <w:lang w:val="en-US"/>
        </w:rPr>
        <w:t xml:space="preserve">1.Mustaqillik uchun bevosita kurashining (1989-1991) o‘z tiliga davlat tili maqomi berishdan boshlanishi. </w:t>
      </w:r>
    </w:p>
    <w:p w:rsidR="00864D43" w:rsidRDefault="000147C8" w:rsidP="00EE3257">
      <w:pPr>
        <w:spacing w:after="0" w:line="240" w:lineRule="auto"/>
        <w:rPr>
          <w:rFonts w:ascii="Times New Roman" w:hAnsi="Times New Roman"/>
          <w:b/>
          <w:sz w:val="24"/>
          <w:szCs w:val="24"/>
          <w:lang w:val="en-US"/>
        </w:rPr>
      </w:pPr>
      <w:r w:rsidRPr="00DA67AD">
        <w:rPr>
          <w:rFonts w:ascii="Times New Roman" w:hAnsi="Times New Roman"/>
          <w:b/>
          <w:sz w:val="24"/>
          <w:szCs w:val="24"/>
          <w:lang w:val="en-US"/>
        </w:rPr>
        <w:t xml:space="preserve">2.Milliy  ma’naviy tiklanish, mustaqillikni mustahkamlashga kirishish. </w:t>
      </w:r>
    </w:p>
    <w:p w:rsidR="000147C8" w:rsidRPr="00DA67AD" w:rsidRDefault="000147C8" w:rsidP="00EE3257">
      <w:pPr>
        <w:spacing w:after="0" w:line="240" w:lineRule="auto"/>
        <w:rPr>
          <w:rFonts w:ascii="Times New Roman" w:hAnsi="Times New Roman"/>
          <w:b/>
          <w:sz w:val="24"/>
          <w:szCs w:val="24"/>
          <w:lang w:val="en-US"/>
        </w:rPr>
      </w:pPr>
      <w:r w:rsidRPr="00DA67AD">
        <w:rPr>
          <w:rFonts w:ascii="Times New Roman" w:hAnsi="Times New Roman"/>
          <w:b/>
          <w:sz w:val="24"/>
          <w:szCs w:val="24"/>
          <w:lang w:val="en-US"/>
        </w:rPr>
        <w:t xml:space="preserve">3.Kommunistik mafkuraning dogmatik, totalitaristik mezonlaridan, prinsiplari va g‘oyalaridan voz kechilishi. </w:t>
      </w:r>
    </w:p>
    <w:p w:rsidR="000147C8" w:rsidRPr="00DA67AD" w:rsidRDefault="000147C8" w:rsidP="00EE3257">
      <w:pPr>
        <w:spacing w:after="0" w:line="240" w:lineRule="auto"/>
        <w:ind w:left="1"/>
        <w:jc w:val="both"/>
        <w:rPr>
          <w:rFonts w:ascii="Times New Roman" w:hAnsi="Times New Roman"/>
          <w:b/>
          <w:sz w:val="24"/>
          <w:szCs w:val="24"/>
          <w:lang w:val="en-US"/>
        </w:rPr>
      </w:pPr>
      <w:r w:rsidRPr="00DA67AD">
        <w:rPr>
          <w:rFonts w:ascii="Times New Roman" w:hAnsi="Times New Roman"/>
          <w:b/>
          <w:sz w:val="24"/>
          <w:szCs w:val="24"/>
          <w:lang w:val="en-US"/>
        </w:rPr>
        <w:t>4.Mafkuraviy plyuralizmning konstitusiyada mustahkamlanishi. Madaniy merosga munosabatning o‘zgarishi</w:t>
      </w:r>
    </w:p>
    <w:p w:rsidR="000147C8" w:rsidRPr="00DA67AD" w:rsidRDefault="000147C8" w:rsidP="00EE3257">
      <w:pPr>
        <w:spacing w:after="0" w:line="240" w:lineRule="auto"/>
        <w:rPr>
          <w:rFonts w:ascii="Times New Roman" w:hAnsi="Times New Roman" w:cs="Times New Roman"/>
          <w:b/>
          <w:bCs/>
          <w:sz w:val="24"/>
          <w:szCs w:val="24"/>
          <w:lang w:val="en-US"/>
        </w:rPr>
      </w:pPr>
      <w:r w:rsidRPr="00DA67AD">
        <w:rPr>
          <w:rFonts w:ascii="Times New Roman" w:hAnsi="Times New Roman" w:cs="Times New Roman"/>
          <w:bCs/>
          <w:caps/>
          <w:sz w:val="24"/>
          <w:szCs w:val="24"/>
          <w:lang w:val="uz-Cyrl-UZ"/>
        </w:rPr>
        <w:t xml:space="preserve">   </w:t>
      </w:r>
    </w:p>
    <w:p w:rsidR="000147C8" w:rsidRPr="00DA67AD" w:rsidRDefault="000147C8" w:rsidP="00EE3257">
      <w:pPr>
        <w:autoSpaceDE w:val="0"/>
        <w:autoSpaceDN w:val="0"/>
        <w:adjustRightInd w:val="0"/>
        <w:spacing w:after="0" w:line="240" w:lineRule="auto"/>
        <w:jc w:val="both"/>
        <w:rPr>
          <w:rFonts w:ascii="Times New Roman" w:hAnsi="Times New Roman" w:cs="Times New Roman"/>
          <w:noProof/>
          <w:sz w:val="24"/>
          <w:szCs w:val="24"/>
          <w:lang w:val="en-US"/>
        </w:rPr>
      </w:pPr>
      <w:r w:rsidRPr="00DA67AD">
        <w:rPr>
          <w:rFonts w:ascii="Times New Roman" w:hAnsi="Times New Roman" w:cs="Times New Roman"/>
          <w:b/>
          <w:noProof/>
          <w:sz w:val="24"/>
          <w:szCs w:val="24"/>
          <w:lang w:val="en-US"/>
        </w:rPr>
        <w:t>Tayanch konspekt:</w:t>
      </w:r>
      <w:r w:rsidRPr="00DA67AD">
        <w:rPr>
          <w:rFonts w:ascii="Times New Roman" w:hAnsi="Times New Roman" w:cs="Times New Roman"/>
          <w:noProof/>
          <w:sz w:val="24"/>
          <w:szCs w:val="24"/>
          <w:lang w:val="en-US"/>
        </w:rPr>
        <w:t xml:space="preserve"> </w:t>
      </w:r>
      <w:r w:rsidRPr="00DA67AD">
        <w:rPr>
          <w:rFonts w:ascii="Times New Roman" w:hAnsi="Times New Roman" w:cs="Times New Roman"/>
          <w:noProof/>
          <w:sz w:val="24"/>
          <w:szCs w:val="24"/>
          <w:lang w:val="uz-Cyrl-UZ"/>
        </w:rPr>
        <w:t>Milliy g’oya, mafkura, ma’naviyat, milliy ma’naviyat nazariyasi,  umummetodologik asos,  ko’p qutbli dunyo, ikki qutbli dunyo, inson – dunyo mehvari,  ijtimoiy maxluq, ma’naviy hayot, mustaqillikning oliy maqsadi, elni Vatan manfaati birlashtiradi, uzoq va yaqin tarix, umumbashariy ruh,  imon, e’tiqod, riyozat, mehr, moddiy mavjudot.</w:t>
      </w:r>
    </w:p>
    <w:p w:rsidR="000147C8" w:rsidRPr="00DA67AD" w:rsidRDefault="000147C8" w:rsidP="00EE3257">
      <w:pPr>
        <w:autoSpaceDE w:val="0"/>
        <w:autoSpaceDN w:val="0"/>
        <w:adjustRightInd w:val="0"/>
        <w:spacing w:after="0" w:line="240" w:lineRule="auto"/>
        <w:jc w:val="both"/>
        <w:rPr>
          <w:rFonts w:ascii="Times New Roman" w:hAnsi="Times New Roman" w:cs="Times New Roman"/>
          <w:sz w:val="24"/>
          <w:szCs w:val="24"/>
          <w:lang w:val="en-US"/>
        </w:rPr>
      </w:pPr>
    </w:p>
    <w:p w:rsidR="000147C8" w:rsidRPr="00DA67AD" w:rsidRDefault="000147C8" w:rsidP="00EE3257">
      <w:pPr>
        <w:spacing w:after="0" w:line="240" w:lineRule="auto"/>
        <w:rPr>
          <w:rFonts w:ascii="Times New Roman" w:hAnsi="Times New Roman" w:cs="Times New Roman"/>
          <w:b/>
          <w:sz w:val="24"/>
          <w:szCs w:val="24"/>
          <w:lang w:val="en-US"/>
        </w:rPr>
      </w:pPr>
      <w:r w:rsidRPr="00DA67AD">
        <w:rPr>
          <w:rFonts w:ascii="Times New Roman" w:hAnsi="Times New Roman" w:cs="Times New Roman"/>
          <w:sz w:val="24"/>
          <w:szCs w:val="24"/>
          <w:lang w:val="en-US"/>
        </w:rPr>
        <w:t xml:space="preserve">Milliy g’oya - millatning yetakchi maqsadi, “xalqni, millatni birlashtiruvchi, yo’lga boshlovchi bamisoli bir bayroq”. Bu maqsadning aniq ifodasini   Birinchi birinchi Prezident I.A.Karimov 2000 yil 8 iyundagi “Fidokor”gazetasi muxbiri bilan suhbatida shunday bayon qiladi: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“Mamlakatimizda amalga oshirilayotgan yangilanish va taraqqiyot siyosatining strategik maqsadi - huquqiy demokratik davlat va bozor iqtisodiyotiga asoslangan fuqarolik jamiyatini barpo etishdan iborat.</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Yurtimizda istiqomat qiluvchi barcha insonlar uchun millati, tili va dinidan qat'i nazar, munosib hayot sharoiti yaratib berish, rivojlangan demokratik mamlakatlardagi kafolatlanadigan turmush darajasi va erkinliklarni ta'minlash. Va shu asosda O’zbekistonning jahon hamjamiyatida, munosib o’rin egallashiga erishish”. Buning uchun siyosat sohasida, iqtisodiy va ma'naviy yo’nalishlarda nimalar qilish lozim ekanligi to’g’risida ham o’sha suhbatda batafsil javoblar berilgan.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2008 yili nashr etilgan “Yuksak ma'naviyat - yengilmas kuch” nomli asarining “Mustaqillik - ma'naviy tiklanish va yuksalish”deb atalgan ikkinchi bobida  Prezident Islom Karimov milliy g’oyaning yanada mukammal ta'rifini beradi: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“Milliy g’oya deganda, ajdodlardan avlodlarga o’tib, asrlar davomida e'zozlab kelinayotgan, shu yurtda yashayotgan har bir inson va butun xalqning qalbida chuqur ildiz otib, uning ma'naviy ehtiyoji va hayot talabiga aylanib ketgan, ta'bir joiz bo’lsa, har qaysi millatning eng ezgu orzu-intilish va umid-maqsadlarini o’zimizga tasavvur qiladigan bo’lsak, o’ylaymanki, bunday keng ma'noli tushunchaning mazmun-mohiyatini ifoda qilgan bo’lamiz.”</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Darhaqiqat, milliy g’oya 130 yillik asoratdan qutulib, mustaqillikning oydin yo’liga chiqib olgan, hayotida erkinlik sari tub o’zgarishlarni dadil amalga oshirayotgan millatning bosh maqsadi, intilishi. Uni Yurtboshimiz istiqlolning dastlabki yillaridayoq bir jumlada yorqin ifodalab bergan edi: “Mustaqillikning oliy maqsadi - o’zbek xalqining izzatini joyiga qo’yish” Bu - o’z izzati va qadrini bilgan millat o’zini ham xo’rlatib qo’ymaydi, o’zgalarning ham hurmatini joyiga qo’yadi, degani. O’zbek doim jahon sahnasida o’zining salmoqli mavqyeiga ega bo’lib kelgan xalq. Jahon tarixini xolis varaqlagan odam bunga amin bo’ladi. Ayni shu sababdan elimiz bag’rikengligi bilan mashhur. Amu va Sir oralig’ida doimo turli elat, turli e'tiqod vakillari inoq-ittifoq yashab kelishgan. Agar urushgan bo’lsa, sulolalar urushgan, aka-ukalar taxt talashgan, xalqlar yoki millatlar emas. Ajdodlarimiz qo’shni xalqlar madaniyatiga, turmush tarziga e'tibor bilan qaragan, o’zlaridan meros qoldirgan o’lmas ma'naviy obidalarni turli tillarda yaratishgan. “O’z kuchiga ishongan xalqning bag’ri keng bo’ladi”, deydi Prezident.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Milliy mafkura millatning fikr maydoni, uning asriy orzulari, kelajak rejalarining munazzam bir ifodasidir. Ma'naviyatimiz an'analaridan kelib chiqib, tushunib yetishimiz lozimki, biz ishlatadigan “mafkura” so’zi sovet davri targ’ibotchilarining tilidan tushmay kelgan “ideologiya” tushunchasining ayniy tarjimasi emas. Mafkura - fikr maydoni, uni xoh tor qolip qilib oling, xoh jahon sivilizatsiyasi va milliy ma'naviyatimiz qadriyatlarini uyg’unlashtiruvchi keng tafakkur olami sifatida yondoshing. Albatta, har bir ijtimoiy toifaning, siyosiy harakatning, guruhning o’z mafkurasi bo’lishi mumkin. Bu tabiiy holat. Ammo millat mafkurasi uning tarkibiga kiruvchi barcha toifalar va guruhlarning maqsad yo’nalishi, tafakkuridagi eng umumiy tomonlarni birlashtiradi. Uning ahamiyati ham shunda. Elni Vatan manfaati birlashtiradi, degan qutlug’ ibora bor. Milliy istiqlol mafkurasi bizga el-yurtimiz, Vatanimiz oldidagi fuqarolik burchimizni teran anglab yetishimizga yordam beradi, yosh avlodning har bir vakilini haqiqiy millat farzandi bo’lib ulg’ayishiga ko’maklashadi. Milliy istiqlol mafkurasi qonun moddasi kuchi bilan emas, ma'naviy kamolot orqali erishiladigan hidoyat yo’lidir.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Mustaqillikning ikkinchi yilida asosiy qonunimiz qabul qilindi. Uning ikkinchi bobi 12-moddasida “O’zbekiston Respublikasida ijtimoiy hayot siyosiy institutlar, mafkuralar va fikrlarning xilma-xilligi asosida rivojlanadi. Hech qaysi mafkura davlat mafkurasi sifatida o’rnatilishi mumkin emas,“ deb yozib qo’yilgan. Yetmish yil totalitarizm jabrini tortgan xalqimiz bu qoidaning qanchalik katta ahamiyatga ega ekanligini yaxshi tushunadi. “Uzoq va yaqin tarixdan yaxshi ma'lumki,- deb ta'kid etadi Prezident,- biron mamlakatda, biron davlatda yakkayu yagona g’oya yoki mafkura hukmronlik qilar ekan, bu jamiyat, bu davlat, albatta inqirozga yuz tutadi.” Chunki hayot doimo o’zgarishda, rivojlanishda. Inson tafakkuri, uning intilishlari, oldiga qo’ygan maqsadlari ham doimo o’zgarib, takomillashib boradi. Shu sababli unga harqanday g’oyaviy, mafkuraviy tazyiq o’tkazishga urinish aks ta'sir ko’rsatishi, noxush oqibatlarga olib kelishi tabiiy. Qolaversa, jamiyatning rivojlanish jarayoni ham undagi yetakchi tamoyillarning vaqti-vaqti bilan yangilanib, o’zgacha ma'no, o’zgacha tarkiblar hosil qilib turishini taqozo qiladi. Undagi ijtimoiy toifalarning mavqyei va ahamiyati ham turli davrlarda turli holatda bo’ladi. Shunga muvofiq siyosiy kuchlar nisbati ham muayyan o’zgarishlarga uchrashi mumkin. Shunday ekan, hech qaysi mafkura, jumladan, xatto milliy mafkura ham hayotiy ehtiyojlardan uzoqlashib, qotib qolgan aqida holiga tushmasligi uchun “davlat mafkurasi maqomiga ko’tarilmasligi, aylanmasligi kerak”.</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“Milliy istiqlol mafkurasi xalqimizga xos bo’lgan eng muqaddas tuyg’u va tushunchalarning mujassam ifodasi bo’lishi kerak”, - deydi Prezident. Milliy mafkurani o’zlashtirish, bir tomondan, tafakkurimizning milliy ma'naviyatimiz ildizlaridan muntazam oziqlanib, quvvat olib turishi bilan bog’liq. Ikkinchi tomondan, jahon madaniyati samaralaridan bahramand bo’lmagan, zamon ruhini his qilmagan odam hech qachon milliy mafkuraning mohiyatini yaxshi anglab yeta olmaydi. Chunki odam o’z qudratini to’g’ri belgilashi uchun maydonga chiqib, mardlar bilan kuch sinashi kerak. Shu ikki jihatning uyg’unligiga erishish milliy mafkurani har bir inson ruhida voqyean shakllantirish bo’ladi. Asli milliy mafkura yo’q joydan sun'iy hosil qilinmaydi, allaqanday kabinetlarda o’tirib to’qib chiqarilmaydi. Bu haqiqatni Birinchi Prezident O’zbekiston respublikasi Fanlar Akademiyasi umumiy yig’ilishida 1994 yil yozida so’zlagan nutqidayoq batafsil tushuntirib bergan edi. Unda islomiy qadriyatlar, ma'naviy meros, xususan, Sharq falsafasini teran o’rganish haqida so’zlab, Yurtboshimiz yaqin o’tmishdagi qaramlik mafkurasidan xalos bo’lish uchun “o’zimizning asrlar sinovidan o’tgan, ulug’ ajdodlarimiz bizga qoldirgan milliy mafkura va tafakkurimizni tiklash, uni zamonaviy umumbashariy ruh bilan boyitish vazifamiz” ekanligini ta'kidlagan edi.</w:t>
      </w:r>
    </w:p>
    <w:p w:rsidR="000147C8" w:rsidRPr="00DA67AD" w:rsidRDefault="000147C8"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Keyinchalik 2000 yil 6 aprelda Oqsaroy qarorgohidagi suhbat asnosida bu haqda mukammal ta'rif shakllandi. Prezident unda yuqoridagi fikrni batafsil ifodalab aytdiki, "milliy mafkuramiz xalqimizning azaliy an'analariga, udumlariga, tiliga, diniga, ruhiyatiga, bir so’z bilan aytganda, o’z milliy qadriyatlarimiz, xalqimizning dunyoqarash va tafakkuriga asoslanib, shu bilan birga, zamonaviy, umumbashariy, umuminsoniy yutuqlardan oziqlangan, ularni o’ziga qamrab olgan holda, yurt tinchligi, Vatan ravnaqi, xalq manfaati, uning farovonligi yo’lida xizmat qilmog’i darkor.”</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Milliy mafkuraning ma'naviyatga nisbati qanday? Bu nisbatni to’g’ri aniqlash uchun yana bir narsani e'tiborga olish lozim bo’ladi. Mustaqilligimizning uch asosiy jihati mavjud. Siyosiy mustaqillik, iqtisodiy mustaqillik, ma'naviy mustaqillik. Bularni bir-biridan ajratib bo’lmaydi. Ammo har birining o’ziga xos masalalari ham bor. Biz ularni keyinroq yana batafsil ko’zdan kechiramiz. Hozircha ta'kidlash o’rinliki, siyosat, iqtisod va ma'naviyat sohalarida bizning bugungacha erishgan yutuqlarimiz darajasi barobar emas. Undan tashqari har bir sohaning mohiyatidan kelib chiqsak, milliylik unsurining salmog’ida ham farq bor. Demak, dunyo xalqlari tajribasidan biz o’rganishimiz, balki bevosita o’zlashtirishimiz kerak bo’lgan narsalar turli yo’nalishda turlicha miqyosda bo’lishi tabiiydir. Shunday ekan, milliy mafkuramiz tizimini faqat yoki asosan ma'naviy merosimizda mavjud qadriyatlarga bog’lab qo’yish voqyelik talablariga to’liq javob berishi qiyin. Chunki mafkuramiz, ya'ni kelajak rejalarimizni belgilovchi va aniqlashtiruvchi maqsad yo’nalishlarimiz tizimida yuqorida sanab o’tilgan har uch yo’nalish: siyosat, iqtisod va ma'naviyat sohasiga oid muammolar barchasi o’zaro uyg’unlikda qamrab olinadi. Ma'naviyat shular ichida faqat bir yo’nalishdir. Albatta, juda muhim yo’nalish, asli ma'naviyat masalalarini yechmay turib, na iqtisodiy, na siyosiy vazifalarimizni tugal hal qilib bo’lmaydi; ammo baribir uch yo’nalishning biri, xolos. Iqtisod yoki siyosat sohalaridagi dolzarb yumushlarni ham hech qachon, xalq ma'naviyatini talab darajasida yuksaltirib olib keyin amalga oshiramiz, deb orqaga tashlab bo’lmaydi. Bu sohalar bir-biri bilan oldin-keyin emas, bir paytning o’zida, teng rivojlantirilib boriladigan sohalardir.</w:t>
      </w:r>
    </w:p>
    <w:p w:rsidR="000147C8" w:rsidRPr="00DA67AD" w:rsidRDefault="000147C8"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O'zbekistonning birinchi Prezidenti I.A.Karimov asarlarida vamilliy ma`naviyatimiz an`analarida “ko`p qutbli dunyo” nazariyasi va uning bugungi kunimiz uchun ahamiyati.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b/>
          <w:sz w:val="24"/>
          <w:szCs w:val="24"/>
          <w:lang w:val="en-US"/>
        </w:rPr>
        <w:t xml:space="preserve">Milliy ma'naviyat nazariyasini shakllantirishning umummetodologik asoslari. </w:t>
      </w:r>
      <w:r w:rsidRPr="00DA67AD">
        <w:rPr>
          <w:rFonts w:ascii="Times New Roman" w:hAnsi="Times New Roman" w:cs="Times New Roman"/>
          <w:sz w:val="24"/>
          <w:szCs w:val="24"/>
          <w:lang w:val="en-US"/>
        </w:rPr>
        <w:t xml:space="preserve">Qaramlik davrida marksizm falsafasi totalitar tuzum imkoniyatlaridan foydalanib, yagona haqiqatga da'vo qilishi oqibatida uning metodologik asosi qilib olingan dialektika xususida ham bir taraflama tasavvurlar shakllandi. Sobiq “SSSR” hududida dialektikadan boshqa metodlar g’ayri ilmiy deb e'lon qilindi. Faylasuflarimiz Forobiydan ham «dialektika» topishdi, o’sha davrlarda. Asli bu yerda atamalarni chalkashtirish bor, xolos. Qadim Yunon falsafasidan islom ilmiga o’tgan narsa - «ilmi jadal», shuning yunonchasi «dialektika» deyiladi. «Ilmi jadal» - bahs mantig’i, o’ziga xos ilmiy bahs yuritish metodologiyasi. U barcha fanlar uchun «yagona» metodologik zamin bo’la olmaydi.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Ammo metodologiya muammosi baribir ilmiy voqyelikda mavjud, undan qutulib bo’lmaydi. 1999 yildan boshlab O’zbekistonda demokratik jamiyat qurish nazariyasi va amaliyotining iqtisodiy, siyosiy-ijtimoiy, ilmiy-falsafiy va ma'naviy asoslari bo’yicha nomzodlik va doktorlik ilmiy darajalari, dotsentlik va professorlik ilmiy unvonlariga da'vogarlar uchun maxsus imtihonlar kiritildi. Bu bejiz emas. Ma'lumki,</w:t>
      </w:r>
      <w:r w:rsidR="00864D43">
        <w:rPr>
          <w:rFonts w:ascii="Times New Roman" w:hAnsi="Times New Roman" w:cs="Times New Roman"/>
          <w:sz w:val="24"/>
          <w:szCs w:val="24"/>
          <w:lang w:val="en-US"/>
        </w:rPr>
        <w:t xml:space="preserve"> ushbu fanning asosini </w:t>
      </w:r>
      <w:r w:rsidRPr="00DA67AD">
        <w:rPr>
          <w:rFonts w:ascii="Times New Roman" w:hAnsi="Times New Roman" w:cs="Times New Roman"/>
          <w:sz w:val="24"/>
          <w:szCs w:val="24"/>
          <w:lang w:val="en-US"/>
        </w:rPr>
        <w:t xml:space="preserve"> Birinchi Prezident I.A.Karimov asarlari tashkil etadi. Demak, Prezident asarlari mamlakatimiz miqyosida bugungi kun ijtimoiy fanlar sohasi uchun metodologik zamin bo’lib xizmat qilishi nazarda tutilmoqda. Bu to’g’rimi? Nihoyatda to’g’ri. Chunki O’zbekistonning milliy mustaqilligini Birinchi birinchi Prezident I.A.Karimov e'lon qildi hamda uning o’z istiqlol va taraqqiyot yo’li konsepsiyasini  ishlab chiqdi.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uz-Cyrl-UZ"/>
        </w:rPr>
      </w:pPr>
    </w:p>
    <w:p w:rsidR="000147C8" w:rsidRPr="00DA67AD" w:rsidRDefault="000147C8"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rPr>
        <w:object w:dxaOrig="7205" w:dyaOrig="5401">
          <v:shape id="_x0000_i1034" type="#_x0000_t75" style="width:423.4pt;height:155.3pt" o:ole="">
            <v:imagedata r:id="rId103" o:title=""/>
          </v:shape>
          <o:OLEObject Type="Embed" ProgID="PowerPoint.Slide.12" ShapeID="_x0000_i1034" DrawAspect="Content" ObjectID="_1693292873" r:id="rId104"/>
        </w:objec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uz-Cyrl-UZ"/>
        </w:rPr>
        <w:t xml:space="preserve">Birinchi Prezident I.A.Karimov asarlarida o’z aksini topgan g’oyalar va qarashlar bugungacha millatimiz va butun insoniyat bosib o’tgan taraqqiyot yo’llari tajribasini imkon va zarurat darajasida hisobga olgan holda ishlab chiqilgan. </w:t>
      </w:r>
      <w:r w:rsidRPr="00DA67AD">
        <w:rPr>
          <w:rFonts w:ascii="Times New Roman" w:hAnsi="Times New Roman" w:cs="Times New Roman"/>
          <w:sz w:val="24"/>
          <w:szCs w:val="24"/>
          <w:lang w:val="en-US"/>
        </w:rPr>
        <w:t xml:space="preserve">Demak, uning asarlarida taklif etilayotgan metodologik asoslar ham bugungacha bashariyat ilmi erishgan yutuqlarga begona emas. Shu bilan birga bizning yo’limiz muayyan darajada o’ziga xos ichki yaxlitlikka ega va biror-bir zamon va makonda ishlab chiqilgan metodologik asoslarning hech birini hech qanday o’zgarishsiz, taqlidiy shaklda bugungi bizdagi ijtimoiy ilmga bevosita poydevor qilib, ko’chirib olib kelib, o’rnatib bo’lmaydi. Qiyosiy tahlil uchun jalb etish boshqa narsa. Nega shunday? Chunki har bir millatning tarixi, ma'naviy qiyofasi, ustun qadriyatlar tizimi betakrordir.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Mustaqillikning dastlabki yillarida Prezident O’zbekistonning o’ziga xos iqtisodiy rivojlanish yo’li asoslarini ishlab chiqar ekan, birinchi marta “dunyoda umumiy yo’l-yo’riqlar, o’xshash andazalar yo’q” ekanligini e'tirof etib, o’zimizning milliy “betakror yaxlit andazamizni ishlab chiqish”ni maqsad qilib qo’ydi. Buning uchun milliy tafakkur an'analarimizni insonlar ongida qayta tiklash zarur edi. “Ajdodlarimizning ruhi poklari va urf-odatlari, bizning eng yaxshi an'analarimiz qayta tiklanganda islohotlar muvaffaqiyatga erishadi”, deb ta'kidladi Prezident. Asosiy qonunimizni yaratish jarayonida ham shu jihatga katta e'tibor berildi. Shu sababli mustaqil O’zbekiston Konstitutsiyasi “umumiy mazmunidan tortib oddiy bir bandiga qadar Xo’ja Ahmad Yassaviy bobomiz davrida, Amir Timur zamonida shakllangan milliy tafakkurni, muqaddas islomiy qadriyatlarni o’zida aks ettiradi”.</w:t>
      </w:r>
    </w:p>
    <w:p w:rsidR="000147C8" w:rsidRPr="00DA67AD" w:rsidRDefault="000147C8"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Shunday qilib, mustaqil O’zbekistonning XXI asrdagi taraqqiyot yo’lini belgilab beruvchi u</w:t>
      </w:r>
      <w:r w:rsidR="0059231C" w:rsidRPr="00DA67AD">
        <w:rPr>
          <w:rFonts w:ascii="Times New Roman" w:hAnsi="Times New Roman" w:cs="Times New Roman"/>
          <w:sz w:val="24"/>
          <w:szCs w:val="24"/>
          <w:lang w:val="en-US"/>
        </w:rPr>
        <w:t xml:space="preserve">mummetodologik asoslar  Birinchi </w:t>
      </w:r>
      <w:r w:rsidRPr="00DA67AD">
        <w:rPr>
          <w:rFonts w:ascii="Times New Roman" w:hAnsi="Times New Roman" w:cs="Times New Roman"/>
          <w:sz w:val="24"/>
          <w:szCs w:val="24"/>
          <w:lang w:val="en-US"/>
        </w:rPr>
        <w:t xml:space="preserve"> Prezident I.A.Karimov asarlarida o’z aksini topgan bo’lib, quyida biz ushbu asoslarning o’z mavzuimizga bevosita aloqador bo’lgan ba'zi muhim jihatlarini qisqacha ko’zdan kechirib o’tamiz.</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b/>
          <w:sz w:val="24"/>
          <w:szCs w:val="24"/>
          <w:lang w:val="en-US"/>
        </w:rPr>
      </w:pPr>
      <w:r w:rsidRPr="00DA67AD">
        <w:rPr>
          <w:rFonts w:ascii="Times New Roman" w:hAnsi="Times New Roman" w:cs="Times New Roman"/>
          <w:b/>
          <w:sz w:val="24"/>
          <w:szCs w:val="24"/>
          <w:lang w:val="en-US"/>
        </w:rPr>
        <w:t xml:space="preserve">a) ko’p qutbli dunyo </w:t>
      </w:r>
      <w:r w:rsidRPr="00DA67AD">
        <w:rPr>
          <w:rFonts w:ascii="Times New Roman" w:hAnsi="Times New Roman" w:cs="Times New Roman"/>
          <w:sz w:val="24"/>
          <w:szCs w:val="24"/>
          <w:lang w:val="en-US"/>
        </w:rPr>
        <w:t>Islom Karimovning “O’zbekiston XXI asr bo’sag’asida: xavfsizlikka tahdid, barqarorlik shartlari va taraqqiyot kafolatlari” kitobi mustaqillik davri milliy mafkurasining umummetodologik asoslari shakllanishida muhim bosqich bo’ldi. Bu asar voqyelikka yondoshuv va muammolar tahlilida mutlaqo yangicha g’oyalarni oldinga suradi.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“Bu yorug’ olamda biz kimmiz va ne bir sir-sinoatmiz, qayoqqa qarab ketayapmiz?” deb o’z-o’ziga savol beradi kitob muallifi. XXI asr bo’sag’asida dunyo ko’zimizga qanday ko’rinadi? Uning fazilat va qusurlari nimada? “Biz yashayotgan davr qanday xususiyatlarga ega?” Bu yorug’ jahon marksizm talqiniga mutlaqo muvofiq emasligini Yurtboshining kitobidan yorqin tasavvur qilamiz. Masalan, sobiq sho’rolar tuzumi davrida tashqi siyosat muammolari ham dunyoni qarama-qarshi ikki qutbga bo’lingan holda tasavvur qilish asosiga qurilar edi. Jumladan, o’sha davrdagi sho’rolar tuzumi uchun eng asosiy xavf manbai “xalqaro imperialistik kuchlar” hisoblanar edi. Sovet jamiyatidagi barcha ichki illatlar manbai ham “feodal va burjua o’tmish sarqitlari” hamda “jahon imperializmining nayranglari” oqibati deb qaralardi. Islom Karimov bu tasavvurlarning o’tmishga aylanganini qayd etadi: “Ikki mafkuraviy tuzumning kurashi va bu kurashning xalqaro hayotning hamma sohalariga soya tashlashi ostida o’tgan kuchli qarama-qarshilik barham topdi”.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Dunyo endi ikki qutbli emas, deb ta'kidlaydi Prezident o’z asarida va ushbu ko’p qutbli dunyoda har bir millat, har bir inson o’z yo’lini to’g’ri topib yura olishi uchun voqyelikka qanday nazar bilan qarashni o’rgatadi. Nasihat qilib, ko’rsatma berib emas, shaxsiy namuna ko’rsatib, voqyeiy ibrat orqali namoyon qiladi. Bu muhim g’oya Prezidentning falsafiy qarashlari uchun </w:t>
      </w:r>
      <w:r w:rsidR="0059231C" w:rsidRPr="00DA67AD">
        <w:rPr>
          <w:rFonts w:ascii="Times New Roman" w:hAnsi="Times New Roman" w:cs="Times New Roman"/>
          <w:sz w:val="24"/>
          <w:szCs w:val="24"/>
          <w:lang w:val="en-US"/>
        </w:rPr>
        <w:t>yangilik emas. Birinchi</w:t>
      </w:r>
      <w:r w:rsidRPr="00DA67AD">
        <w:rPr>
          <w:rFonts w:ascii="Times New Roman" w:hAnsi="Times New Roman" w:cs="Times New Roman"/>
          <w:sz w:val="24"/>
          <w:szCs w:val="24"/>
          <w:lang w:val="en-US"/>
        </w:rPr>
        <w:t xml:space="preserve"> Prezident I.A.Karimov 1995 yil 27 oktyabrda O’zbekiston teleko’rsatuvlar muxbiri bilan suhbatdayoq bugungi kunda “ko’p qutbli dunyo haqida fikr yuritish lozim bo’ladi”, deb aytgan edi. U Birlashgan millatlar tashkilotining vazifalari haqidagi o’z mulohazalari bilan o’rtoqlashar ekan, yana shu fikrni rivojlantirib shunday degan edi: “Afrika qit'asi vakillari o’zlariga xos, osiyoliklar - boshqacharoq fikr qiladi... Amerikaliklarning o’z yondoshuvlari, yevropaliklarning o’z yondoshuvlari bor”. Demak, shunday sharoitda jahonning 187 davlati vakillaridan tuzilgan tashkilotning asosiy vazifasi - “xalqlar o’rtasidagi ahillikni ta'minlash, turli qarama-qarshiliklar, to’qnashuvlarga olib keladigan nizolarga yo’l qo’ymaslikdan iborat” bo’lmog’i tabiiydir.</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b/>
          <w:sz w:val="24"/>
          <w:szCs w:val="24"/>
          <w:lang w:val="en-US"/>
        </w:rPr>
      </w:pPr>
      <w:r w:rsidRPr="00DA67AD">
        <w:rPr>
          <w:rFonts w:ascii="Times New Roman" w:hAnsi="Times New Roman" w:cs="Times New Roman"/>
          <w:b/>
          <w:sz w:val="24"/>
          <w:szCs w:val="24"/>
          <w:lang w:val="en-US"/>
        </w:rPr>
        <w:t xml:space="preserve">b) inson - olam mevasi. </w:t>
      </w:r>
      <w:r w:rsidRPr="00DA67AD">
        <w:rPr>
          <w:rFonts w:ascii="Times New Roman" w:hAnsi="Times New Roman" w:cs="Times New Roman"/>
          <w:sz w:val="24"/>
          <w:szCs w:val="24"/>
          <w:lang w:val="en-US"/>
        </w:rPr>
        <w:t xml:space="preserve">Bu dunyo ko’p qutbli bo’lsa, uning mehvari, tayanchi qayerda, aniqroq aytadigan bo’lsak, dunyoga yondoshuvda qaysi nuqtaga tayanmoq kerak?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Yevropa falsafiy tafakkurida inson va jamiyat munosabatlariga nisbatan olganda ikki xil yondoshuvni kuzatamiz. Ulardan birinchisi jamiyatni birinchi o’ringa qo’yib, undan alohida inson taqdirini, uning fazilat va qusurlarini keltirib chiqarishga intiladi. Bu yondoshuvning ildizi chuqur. Marksning «inson o’z mohiyatiga ko’ra barcha ijtimoiy munosabatlar majmuidir», deb bergan ta'rifining uzoq tarixi avvalida Aristotelning “Zoon politikon”(ijtimoiy maxluq) atamasi turadi, desak mubolag’a bo’lmaydi. Gegel falsafasi ham qadim Yunondan boshlangan yo’nalishni davom ettirib “mutlaq g’oya”dan keyin moddiy borliq, ya'ni tabiat, undan keyin jamiyatni va oxirida alohida sub'yektni olib tadrijiy tahlil etadi. Bunga keyincha marksistlar “ob'yektiv idealizm” deb tamg’a bosishgan. Yevropa falsafasining ikkinchi yo’nalishini faylasuflarimiz “sub'yektiv idealizm” deb nomlab o’rganishgan bo’lib, bunda birinchi o’ringa inson shaxsi chiqariladi. Bugun dunyoda keng yoyilgan ekzistensializm, freydizm kabi falsafiy tizimlar, darhaqiqat, inson shaxsi, uning o’y-kechinmalarini falsafiy tahlil markaziga qo’yishi bilan ajralib turadi. Bu sohada XX asrning yetakchi faylasuflaridan hisoblangan Erix Frommning jiddiy mushohadalari ko’pchilikning e'tiboriga sazovor bo’lib kelmoqda. Ammo bizning maqsadimiz bugungi kun Yevropasidagi falsafiy bahslarni tahlil qilish emas. Bizni birinchi navbatda o’z milliy ma'naviyatimiz an'analari qiziqtiradi.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Alloh barcha insonlarni yer yuzida xalifa qilib yaratgan. Bu maqom inson zotiga nafaqat imtiyoz, balki juda jiddiy mas'uliyat yuklaydi. Inson yer yuzidagi barcha Alloh yaratgan mavjudotlarni tasarruf qiladi, shu bilan birga ular uchun mas'ul hamdir. Agar Gegel o’z yaxlit falsafiy tizimida nazarini “mutlaq g’oya”dan moddiy borliq(tabiat), jamiyat orqali alohida sub'yekt (Inson)ga qarab yo’naltirgan bo’lsa, bu uning muayyan ichki intilishlari, maqsad yo’nalishi, va balki, u yashab ijod etgan muayyan zamon va makonning taqozosidir.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Bugun biz - O’zbekiston xalqi bir tanu bir jon bo’lib yangi voqyelik - mustaqil va mutaraqqiy Vatan, farovon va ozod jamiyat yaratmoqdamiz. Buning uchun “ijtimoiy maxluq” emas, qudratli yaratuvchi kuch egasi bo’lmish erkin va sobitqadam Inson shakllanishiga erishmog’imiz kerak. “Bizning asosiy maqsadimiz,- deydi Prezident, - bir kishi yoki jamoat tashkilotlarining fikri davlat tuzilmalarining fikridan ustun bo’ladigan fuqarolar jamiyati qurishdan iborat.”</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Darhaqiqat, o’tmishimiz qancha buyuk bo’lmasin, kelajagimizning ulug’vorligi millatning har bir a'zosi, O’zbekiston Respublikasining har bir fuqarosi ushbu kelajakda Vatan ravnaqi, xalq farovonligi, inson baxti to’kis ta'minlanishi uchun qay darajada faollik ko’rsata bilishi va bu faolligining samaralari, unumi bilan belgilanadi. Buning uchun esa imon va ilm, iqtidor va iste'dod, iroda qudrati va maqsad yo’lida fidoiylik, keng dunyoqarash va erkin fikr kerak. Agar qaysi millat o’ziga mansub har bir insonnnig barcha ichki imkoniyatlari, iste'dodi ro’yobga chiqishiga sharoit yaratmas ekan, har bir shaxsning tashabbusi qadr topmas ekan, har bir yosh qalbida bilimga, tafakkurga, faol yaratuvchilikka intilish ishtiyoqi alanga olmas ekan, millat kamoli, mamlakat qudratining yuksalishi haqidagi gaplar og’izda qolib keta beradi.</w:t>
      </w:r>
      <w:r w:rsidRPr="00DA67AD">
        <w:rPr>
          <w:rFonts w:ascii="Times New Roman" w:hAnsi="Times New Roman" w:cs="Times New Roman"/>
          <w:sz w:val="24"/>
          <w:szCs w:val="24"/>
          <w:lang w:val="en-US"/>
        </w:rPr>
        <w:tab/>
        <w:t>Har bir fuqarosining baxti uchun qayg’urmagan jamiyat yetuk jamiyat bo’lmaydi. Shu sababli mustaqil yurtimizda o’tkazilayotgan barcha islohotlar, qabul qilinayotgan barcha qonunlar ruhi shunga yo’nalmoqda. Jahondagi eng oliyjanob va mas'uliyatli yumush - do’stingni, hamkoringni, qo’shningni, xullas, o’zga insonni “ulug’ maqsadlar yo’lida yo’ldoshlik qilishga ko’ndirish,”  - deydi Yurtboshimiz.</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Har bir inson Borliq haqiqatining bir jihatini ifodalaydi, shu sababli insonlar bir-birining fikriga quloq solishga o’rgansa, bir-birini tushunishga intilsa, dunyo borgan sari obod bo’la beradi. Bu g’oya milliy ma'naviyatimizdagi yetakchi g’oyalardan bo’lib, ayniqsa, Alisher Navoiyning “Lison ut-tayr” dostonida yorqin ifodalangan. Birinchi birinchi Prezident I.A.Karimov xuddi shu g’oyani amaliyotchi sifatida quyidagicha bayon qiladi: “Har qanday fikrni umumiy fikrlar majmuining bir bo’lagi deb hisoblab, bundan kerakli xulosalar chiqarish lozim”.</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Borliqda biz bilgan va bilmagan dunyolar, biz bilgan va bilmagan shaxslar(sub'yektlar), biz bilgan va bilmagan munosabatlar mavjud. Shunday ekan, biz Borliq haqiqati haqida umuman fikrlamoqchi bo’lsak, kalavaning uchini topa olishimiz dargumon. Agar biz nimanidir aniq tasavvur qilib, hayotimizga bevosita tatbiq qilishni istasak, o’zimiz inson ekanmiz, o’z mohiyatimizdan kelib chiqishimiz, ya'ni inson shaxsini, uning voqye' ehtiyojlarini diqqat markaziga qo’yib, voqyelikning aniq maqsadlar sari yo’nalgan modelini yaratishimiz zarur.</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Inson mohiyatida asli yaratuvchilik yetakchi o’rin tutadi. Dunyoning obodligi insonning yaratuvchilik faoliyati bilan bog’liq. Insoniyat yaratuvchiligi bilan barhayot, kurashlari bilan emas. Demak, har bir zamon va makonda jamiyat taraqqiyotini insonlarning faol yaratuvchiligi belgilaydi, aksincha emas. Mustaqillik sharoitida nihoyat ushbu o’zak muammo to’g’ri hal qilindi. Hayotga yondoshuvda diqqat markazi “jamiyatga” emas, alohida insonga qaratildi. Iqtisod sohasida bu narsa ayniqsa yaqqol namoyon bo’lmoqda. “Jamiyat”ga tayangan tuzum “ijtimoiy” mulkning yakka hukmronligini o’rnatib, xususiy mulkka egalikni jinoyat darajasida talqin etib, qonun bilan taqiqlab qo’ydi. Faqat mustaqillik tufayli har bir insonning mulkni erkin tasarruf qilish huquqi Konstitutsiyamiz asosida to’liq qayta tiklandi, jumladan, endilikda xususiy mulk barcha boshqa mulk turlarining poydevori sifatida qaralmoqda. Bu o’zgarish iqtisod sohasida alohida inson shaxsi birinchi o’ringa chiqayotganligini anglatadi.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Haqiqiy xalq hokimiyatchiligini mustahkamlash, qonun ustivorligini ta'minlash, fuqarolar jamiyatini shakllantirish yo’lida olib borilayotgan islohotlar esa siyosat sohasida alohida shaxs mavqyeini birinchi o’ringa olib chiqishga qaratilgan. Siyosat sohasida erkinlashtirishni kengaytirish rejalari ham yana bir marta davlatimiz va Prezidentning ushbu yo’nalishga ustivor ahamiyat qaratayotganligidan darak beradi.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b/>
          <w:sz w:val="24"/>
          <w:szCs w:val="24"/>
          <w:lang w:val="en-US"/>
        </w:rPr>
      </w:pPr>
      <w:r w:rsidRPr="00DA67AD">
        <w:rPr>
          <w:rFonts w:ascii="Times New Roman" w:hAnsi="Times New Roman" w:cs="Times New Roman"/>
          <w:b/>
          <w:sz w:val="24"/>
          <w:szCs w:val="24"/>
          <w:lang w:val="en-US"/>
        </w:rPr>
        <w:t>v) iqtisod, siyosat, ma'naviyat: inson va jamiyat hayotida ularning o’zaro uyg’unligi zarurati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Moddiyunchilar jamiyatni birinchi o’ringa qo’yishlariga sabablardan biri shuki, insonlar odatan jamoa bo’lib yashaydi, shu bilan birga har bir inson moddiy vujud sifatida nafaqat atrofidagi o’zi singari mavjudotlar bilan, balki tabiat, aniqrog’i moddiy borliq bilan ham doimo amaliy munosabatda bo’lishga majbur. Shundan kelib chiqib, moddiyunchilar insonning mohiyatini iqtisodiy va ijtimoiy (jumladan, siyosiy) munosabatlar doirasida belgilashga harakat qilishadi. Ular dinni ham, madaniyatni ham faqat ijtimoiy va iqtisodiy munosabatlar majmuidan keltirib chiqarmoqchi bo’lishadi. Bunday yondoshuvda inson moddiy, biologik mavjudot sifatida namoyon bo’ladi. Ammo uning boshqa biologik mavjudotlardan mohiyatan farq qiluvchi maxsus munosabatlar doirasi mavjudligi va bu munosabatlar o’zicha mustaqil sohani tashkil etishi tan olinmay, soyada qolib ketadi. Bu soha insonning Haqiqat izlashi, Borliqning mohiyatini anglashga intilishi  bilan bog’liq. </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SSSR davrida hukmron komfirqa va davlatning barcha qarorlarida iqtisodiy, siyosiy, mafkuraviy masalalarga katta ahamiyat berilgan holda madaniyatga eng oxirida g’aribgina bir joy ajratilar, “ma'naviyat” tushunchasi esa o’sha paytlarda yuqori doiralarda umuman ishlatilmas edi. Alohida qayd etib o’tish joizki, milliy ma'naviyat nazariyasining shakllanishiga O’zbekiston Prezidentining qo’shgan eng muhim xissasi ma'naviyatning iqtisod va siyosat bilan bir qatorda inson va jamiyat hayotidagi alohida mustaqil o’rni va ahamiyatini ajratib ko’rsatish bo’ldi. Busiz nafaqat ma'naviyat nazariyasi, balki insonning mustaqil mohiyati haqidagi g’oya ham o’z mukammal izohini topmay qolib kelayotgan edi.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Birinchi Prezident I.A.Karimov doimo iqtisod, siyosat va ma'naviyatning uyg’un rivojlanishi zarurligini ta'kidlab keladi: “Davlat qurilishi, iqtisodiy rivojlanish jarayonlari ma'naviy kamolot, yuksak axloqiylik bilan to’la uyg’un bo’lmog’i kerak.» Chunki mustaqilligimizning uch tayanchi - mustaqil milliy siyosat, iqtisodiy qudrat va xalq ma'naviyati bir-biri bilan chambarchas bog’liq. Agar siyosiy mustaqillik bo’lmasa, millat asta-sekin o’zligini yo’qota boradi, iqtisodiy mustaqillik bo’lmasa, siyosiy mustaqillikning zamini mo’rt bo’ladi. Ammo ma'naviy mustaqillik bo’lmasa, millatning o’zi bo’lmaydi. Faqat ularning o’zaro uyg’un rivoji ta'min etilsagina, O’zbekiston ulug’ yurt sifatida jahon hamjamiyatida o’z munosib o’rnini egallay oladi.</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Iqtisod, siyosat, ma'naviyat tushunchalari bugungi kunda turli doiralarda har qadamda ishlatilmoqda. Bu masalaga iqtisodchining o’z qarashi, siyosatshunosning yana mustaqil ta'riflari bor. Ammo inson va jamiyat hayotini uch yo’nalish yoki uch sohaga ajratib o’rganishning o’ziga xos jihatlari mavjud. Av</w:t>
      </w:r>
      <w:r w:rsidR="0059231C" w:rsidRPr="00DA67AD">
        <w:rPr>
          <w:rFonts w:ascii="Times New Roman" w:hAnsi="Times New Roman" w:cs="Times New Roman"/>
          <w:sz w:val="24"/>
          <w:szCs w:val="24"/>
          <w:lang w:val="en-US"/>
        </w:rPr>
        <w:t xml:space="preserve">valo, </w:t>
      </w:r>
      <w:r w:rsidRPr="00DA67AD">
        <w:rPr>
          <w:rFonts w:ascii="Times New Roman" w:hAnsi="Times New Roman" w:cs="Times New Roman"/>
          <w:sz w:val="24"/>
          <w:szCs w:val="24"/>
          <w:lang w:val="en-US"/>
        </w:rPr>
        <w:t xml:space="preserve"> ushbu yo’nalishdagi mulohazalarini milliy ma'naviyatimiz an'analari va jahon falsafiy tafakkurining turli oqimlariga xos umumiy jihatlar bilan uyg’unlikda olib, xulosa qiladigan bo’lsak, inson hayotining bu uch yo’nalishi voqyelikda o’zaro qanchalik murakkab va chatishib ketgan bo’lmasin, ularni bir-biridan aniq farq qilgan ma'qul. Chunki iqtisod, siyosat va ma'naviyat insonning Borliq bilan turlicha mustaqil munosabatlariga oid bo’lib, ulardan har birining manbasi ham, maqsadi ham alohidadir.</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Inson hayotida ma'naviyat sohasining mustaqil ahamiyati alohida ta'kidlanishi, qolgan sohalarning o’zaro chegaralarini ham qayta ko’rib chiqishni taqozo qiladi. Ulardan, shartli ravishda, iqtisod yo’nalishi deb nomlash mumkin bo’lgan birinchisi inson bilan atrof tabiat orasidagi amaliy munosabatlardan iborat. Buning asosida insonning moddiyligi yotadi. U moddiy vujud sifatida tabiat bilan doimiy modda almashuv holatida bo’ladi. Buning uchun inson o’zgalar bilan ham murakkab munosabatlarga kirishadi. Ammo bu yo’nalish doirasida insonlarning bir-biri bilan munosabati bevosita ular orasidagi nisbatga qaratilgan emas, balki tabiat bilan modda almashuv munosabatlarini tashkil etishga yo’nalgandir.</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Insonlarning bevosita bir-biri bilan munosabati ham o’z mustaqil asosiga ega. Har bir insonning o’zga insonlar bilan bevosita munosabatlariga oid bo’lmish bu yo’nalishni, yana shartli ravishda, siyosat deb atash ma'qul ko’rindi. Bu munosabatlar nimada ko’rinadi? Iqtisodiy, ya'ni moddiy ta'minot bilan bog’liq muomalalar bevosita siyosatga aloqasi yo’q, buni yuqorida ham eslatdik. Sof siyosat doirasida insonlar aro munosabatlar oxir-natijada mavqye va maqom masalasiga borib taqaladi. Alisher Navoiyning «Lison ut-tayr» dostoni voqyealarining boshlang’ich tuguni ayni shu maqom va mavqye muammosidan ulgu olishi bejiz emas. Agar insonlar faqat «qorin to’ydirish» tashvishi bilan yashaganda, ularning hayvonlardan umuman farqi bo’lmas edi. Va iqtisodiy munosabatlar ham o’zga jonzotlardagi kabi anchayin ibtidoiy bosqichda qolib ketish ehtimoli bo’lardi. Ayni mavqye va maqom doirasidagi bahs xolis siyosiy munosabatlarni vujudga keltiradi. Makiavelli kabi mashhur g’arb allomalarining qarashlarida ushbu sof holda olingan siyosat o’z aksini topgan deyish mumkin.</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Ammo inson nafaqat tabiat va o’zga insonlar bilan munosabatga kirishadi, balki u o’zining Haqqa, Borliqning mohiyatiga nisbatini ham bilmoqchi bo’ladi. Inson uchun bu yo’nalish ham o’ta muhim. Avvalo, inson biror narsaga ishonmay yashay olmaydi. Imon-e'tiqodsiz hayot - bema'ni umrguzaronlik, xolos. Qolaversa, inson ilmga, ya'ni Borliqni anglab yetishga o’zida juda kuchli ehtiyoj sezadi. Inson Borliqning mohiyati haqida muayyan tasavvur hosil qilmay yashay olmaydi. Yana inson doimo oldiga kattami-kichikmi bir maqsad qo’yib, shunga intilib, shu yo’lda qandaydir faoliyat ko’rsatib yashaydi. Abu Ali ibn Sinoning umrini ilmga baxsh etishi, Alisher Navoiyning «Xamsa» yozishi ham moddiyuncha «jaydari» falsafa nuqtai nazaridan anchayin oshiqcha o’zni qiynashdir. Ammo inson ma'naviyatida riyozat, ya'ni muayyan maqsad yo’lida barcha qiyinchiliklarni bo’yinga olish nihoyatda muhim o’rin tutadi. Yana insonda mehrga ehtiyoj bor. O’zgaga mehr ko’rgazish va o’zgadan mehr ko’rish ehtiyoji. Bu tuyg’uni ham faqat g’arazli maqsadlarga bog’lash yetarli bo’lmaydi. Albatta, moddiyunchilar aytib o’tilgan har qaysi ma'naviy ehtiyojga o’zlaricha moddiy zamin topib berishga harakat qiladilar. Hozircha, bu masalalar yuzasidan jiddiy bahs boshlamay turib, faqat bir narsani qayd etib o’tish joizki, inson hayotidagi uchinchi yo’nalish, ya'ni insonning Haqqa, Borliqning mohiyatiga bo’lgan munosabatini tan olmaslik insonning o’zga maxluqotlardan asliy farqini yo’qqa chiqaradi va oxir-natijada inson hayotini ma'nosizlantiradi. Chunki inson mohiyatan ma'naviy kamolot imkoniga ega bo’lgan yagona moddiy mavjudotdir.</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Albatta, ta'riflab o’tilgan uch soha manfaatlari voqyelikda nihoyatda chatishib ketgan, har qanday hodisada har uch soha unsurlari uchraydi. Bundan tashqari umuman mavjud uch sohadan birining muayyan muddat o’zgalaridan orqada qolishi, oqsashi qolganlariga ham salbiy ta'sir ko’rsatib, ularni orqaga torta boshlashi ham tabiiy qonuniyat. Biroq tarix ibrati va mantiq xulosasi shundan dalolat beradiki, iqtisod, siyosat, ma'naviyat yo’nalishlarini bir-biriga bo’ysundirishga, birini-biridan keltirib chiqarishga urinish ham yaxshi natijalarga olib kelmasligi aniq.</w:t>
      </w:r>
    </w:p>
    <w:p w:rsidR="000147C8" w:rsidRPr="00DA67AD" w:rsidRDefault="000147C8" w:rsidP="00EE3257">
      <w:pPr>
        <w:autoSpaceDE w:val="0"/>
        <w:autoSpaceDN w:val="0"/>
        <w:adjustRightInd w:val="0"/>
        <w:spacing w:after="0" w:line="240" w:lineRule="auto"/>
        <w:ind w:firstLine="708"/>
        <w:jc w:val="both"/>
        <w:rPr>
          <w:rFonts w:ascii="Times New Roman" w:hAnsi="Times New Roman" w:cs="Times New Roman"/>
          <w:sz w:val="24"/>
          <w:szCs w:val="24"/>
          <w:lang w:val="en-US"/>
        </w:rPr>
      </w:pPr>
    </w:p>
    <w:p w:rsidR="000147C8" w:rsidRPr="00DA67AD" w:rsidRDefault="000147C8" w:rsidP="00EE3257">
      <w:pPr>
        <w:spacing w:after="0" w:line="240" w:lineRule="auto"/>
        <w:ind w:firstLine="709"/>
        <w:jc w:val="center"/>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Mavzuni mustahkamlash uchun savollar:</w:t>
      </w:r>
    </w:p>
    <w:p w:rsidR="000147C8" w:rsidRPr="00DA67AD" w:rsidRDefault="000147C8" w:rsidP="005378A4">
      <w:pPr>
        <w:numPr>
          <w:ilvl w:val="0"/>
          <w:numId w:val="11"/>
        </w:numPr>
        <w:tabs>
          <w:tab w:val="left" w:pos="851"/>
        </w:tabs>
        <w:spacing w:after="0" w:line="240" w:lineRule="auto"/>
        <w:ind w:right="279" w:hanging="153"/>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Mustaqillik ma’na</w:t>
      </w:r>
      <w:r w:rsidRPr="00DA67AD">
        <w:rPr>
          <w:rFonts w:ascii="Times New Roman" w:hAnsi="Times New Roman" w:cs="Times New Roman"/>
          <w:noProof/>
          <w:sz w:val="24"/>
          <w:szCs w:val="24"/>
          <w:lang w:val="en-GB"/>
        </w:rPr>
        <w:t>viyat</w:t>
      </w:r>
      <w:r w:rsidRPr="00DA67AD">
        <w:rPr>
          <w:rFonts w:ascii="Times New Roman" w:hAnsi="Times New Roman" w:cs="Times New Roman"/>
          <w:noProof/>
          <w:sz w:val="24"/>
          <w:szCs w:val="24"/>
          <w:lang w:val="uz-Cyrl-UZ"/>
        </w:rPr>
        <w:t>ining bosh mezoni nima?</w:t>
      </w:r>
    </w:p>
    <w:p w:rsidR="000147C8" w:rsidRPr="00DA67AD" w:rsidRDefault="000147C8" w:rsidP="005378A4">
      <w:pPr>
        <w:numPr>
          <w:ilvl w:val="0"/>
          <w:numId w:val="11"/>
        </w:numPr>
        <w:tabs>
          <w:tab w:val="left" w:pos="851"/>
        </w:tabs>
        <w:spacing w:after="0" w:line="240" w:lineRule="auto"/>
        <w:ind w:right="279" w:hanging="153"/>
        <w:jc w:val="both"/>
        <w:rPr>
          <w:rFonts w:ascii="Times New Roman" w:hAnsi="Times New Roman" w:cs="Times New Roman"/>
          <w:noProof/>
          <w:sz w:val="24"/>
          <w:szCs w:val="24"/>
          <w:lang w:val="en-GB"/>
        </w:rPr>
      </w:pPr>
      <w:r w:rsidRPr="00DA67AD">
        <w:rPr>
          <w:rFonts w:ascii="Times New Roman" w:hAnsi="Times New Roman" w:cs="Times New Roman"/>
          <w:noProof/>
          <w:sz w:val="24"/>
          <w:szCs w:val="24"/>
          <w:lang w:val="uz-Cyrl-UZ"/>
        </w:rPr>
        <w:t>Milliy mustaqillik sharoitida ma’na</w:t>
      </w:r>
      <w:r w:rsidRPr="00DA67AD">
        <w:rPr>
          <w:rFonts w:ascii="Times New Roman" w:hAnsi="Times New Roman" w:cs="Times New Roman"/>
          <w:noProof/>
          <w:sz w:val="24"/>
          <w:szCs w:val="24"/>
          <w:lang w:val="en-GB"/>
        </w:rPr>
        <w:t>viyat</w:t>
      </w:r>
      <w:r w:rsidRPr="00DA67AD">
        <w:rPr>
          <w:rFonts w:ascii="Times New Roman" w:hAnsi="Times New Roman" w:cs="Times New Roman"/>
          <w:noProof/>
          <w:sz w:val="24"/>
          <w:szCs w:val="24"/>
          <w:lang w:val="uz-Cyrl-UZ"/>
        </w:rPr>
        <w:t xml:space="preserve"> </w:t>
      </w:r>
      <w:r w:rsidRPr="00DA67AD">
        <w:rPr>
          <w:rFonts w:ascii="Times New Roman" w:hAnsi="Times New Roman" w:cs="Times New Roman"/>
          <w:noProof/>
          <w:sz w:val="24"/>
          <w:szCs w:val="24"/>
          <w:lang w:val="en-GB"/>
        </w:rPr>
        <w:t>masalalarining dolzarblashuvi va uning sabablari.</w:t>
      </w:r>
    </w:p>
    <w:p w:rsidR="000147C8" w:rsidRPr="00DA67AD" w:rsidRDefault="001A4D4F" w:rsidP="005378A4">
      <w:pPr>
        <w:numPr>
          <w:ilvl w:val="0"/>
          <w:numId w:val="11"/>
        </w:numPr>
        <w:tabs>
          <w:tab w:val="left" w:pos="851"/>
        </w:tabs>
        <w:spacing w:after="0" w:line="240" w:lineRule="auto"/>
        <w:ind w:right="279" w:hanging="153"/>
        <w:jc w:val="both"/>
        <w:rPr>
          <w:rFonts w:ascii="Times New Roman" w:hAnsi="Times New Roman" w:cs="Times New Roman"/>
          <w:noProof/>
          <w:sz w:val="24"/>
          <w:szCs w:val="24"/>
          <w:lang w:val="en-GB"/>
        </w:rPr>
      </w:pPr>
      <w:r w:rsidRPr="00DA67AD">
        <w:rPr>
          <w:rFonts w:ascii="Times New Roman" w:hAnsi="Times New Roman" w:cs="Times New Roman"/>
          <w:noProof/>
          <w:sz w:val="24"/>
          <w:szCs w:val="24"/>
          <w:lang w:val="en-GB"/>
        </w:rPr>
        <w:t xml:space="preserve">O’zbekistonning birinchi  Prezidenti I.A. Karimovning </w:t>
      </w:r>
      <w:r w:rsidR="000147C8" w:rsidRPr="00DA67AD">
        <w:rPr>
          <w:rFonts w:ascii="Times New Roman" w:hAnsi="Times New Roman" w:cs="Times New Roman"/>
          <w:noProof/>
          <w:sz w:val="24"/>
          <w:szCs w:val="24"/>
          <w:lang w:val="en-GB"/>
        </w:rPr>
        <w:t>ma’naviyat masalalariga alohida e’tibori</w:t>
      </w:r>
      <w:r w:rsidR="000147C8" w:rsidRPr="00DA67AD">
        <w:rPr>
          <w:rFonts w:ascii="Times New Roman" w:hAnsi="Times New Roman" w:cs="Times New Roman"/>
          <w:noProof/>
          <w:sz w:val="24"/>
          <w:szCs w:val="24"/>
          <w:lang w:val="uz-Cyrl-UZ"/>
        </w:rPr>
        <w:t xml:space="preserve"> nimalarda ko’rinadi?</w:t>
      </w:r>
    </w:p>
    <w:p w:rsidR="000147C8" w:rsidRPr="00DA67AD" w:rsidRDefault="000147C8" w:rsidP="005378A4">
      <w:pPr>
        <w:numPr>
          <w:ilvl w:val="0"/>
          <w:numId w:val="11"/>
        </w:numPr>
        <w:tabs>
          <w:tab w:val="left" w:pos="851"/>
        </w:tabs>
        <w:spacing w:after="0" w:line="240" w:lineRule="auto"/>
        <w:ind w:right="279" w:hanging="153"/>
        <w:jc w:val="both"/>
        <w:rPr>
          <w:rFonts w:ascii="Times New Roman" w:hAnsi="Times New Roman" w:cs="Times New Roman"/>
          <w:noProof/>
          <w:sz w:val="24"/>
          <w:szCs w:val="24"/>
          <w:lang w:val="en-GB"/>
        </w:rPr>
      </w:pPr>
      <w:r w:rsidRPr="00DA67AD">
        <w:rPr>
          <w:rFonts w:ascii="Times New Roman" w:hAnsi="Times New Roman" w:cs="Times New Roman"/>
          <w:sz w:val="24"/>
          <w:szCs w:val="24"/>
          <w:lang w:val="uz-Cyrl-UZ"/>
        </w:rPr>
        <w:t>I.A. Karimovning “Y</w:t>
      </w:r>
      <w:r w:rsidRPr="00DA67AD">
        <w:rPr>
          <w:rFonts w:ascii="Times New Roman" w:hAnsi="Times New Roman" w:cs="Times New Roman"/>
          <w:sz w:val="24"/>
          <w:szCs w:val="24"/>
          <w:lang w:val="en-US"/>
        </w:rPr>
        <w:t>u</w:t>
      </w:r>
      <w:r w:rsidRPr="00DA67AD">
        <w:rPr>
          <w:rFonts w:ascii="Times New Roman" w:hAnsi="Times New Roman" w:cs="Times New Roman"/>
          <w:sz w:val="24"/>
          <w:szCs w:val="24"/>
          <w:lang w:val="uz-Cyrl-UZ"/>
        </w:rPr>
        <w:t>ksak ma’naviyat – yengilmas kuch” asarining ahamiyati.</w:t>
      </w:r>
    </w:p>
    <w:p w:rsidR="000147C8" w:rsidRPr="00DA67AD" w:rsidRDefault="000147C8" w:rsidP="005378A4">
      <w:pPr>
        <w:numPr>
          <w:ilvl w:val="0"/>
          <w:numId w:val="11"/>
        </w:numPr>
        <w:tabs>
          <w:tab w:val="left" w:pos="851"/>
        </w:tabs>
        <w:suppressAutoHyphens/>
        <w:snapToGrid w:val="0"/>
        <w:spacing w:after="0" w:line="240" w:lineRule="auto"/>
        <w:ind w:hanging="153"/>
        <w:jc w:val="both"/>
        <w:outlineLvl w:val="0"/>
        <w:rPr>
          <w:rFonts w:ascii="Times New Roman" w:hAnsi="Times New Roman" w:cs="Times New Roman"/>
          <w:sz w:val="24"/>
          <w:szCs w:val="24"/>
          <w:lang w:val="uz-Cyrl-UZ"/>
        </w:rPr>
      </w:pPr>
      <w:r w:rsidRPr="00DA67AD">
        <w:rPr>
          <w:rFonts w:ascii="Times New Roman" w:hAnsi="Times New Roman" w:cs="Times New Roman"/>
          <w:sz w:val="24"/>
          <w:szCs w:val="24"/>
          <w:lang w:val="uz-Cyrl-UZ"/>
        </w:rPr>
        <w:t>Islohotlarning ma’naviy mezonini qanday tushunasiz?.</w:t>
      </w:r>
    </w:p>
    <w:p w:rsidR="000147C8" w:rsidRPr="00DA67AD" w:rsidRDefault="000147C8" w:rsidP="005378A4">
      <w:pPr>
        <w:pStyle w:val="3"/>
        <w:keepLines w:val="0"/>
        <w:numPr>
          <w:ilvl w:val="0"/>
          <w:numId w:val="11"/>
        </w:numPr>
        <w:tabs>
          <w:tab w:val="left" w:pos="851"/>
          <w:tab w:val="left" w:pos="1080"/>
        </w:tabs>
        <w:suppressAutoHyphens/>
        <w:spacing w:before="0" w:line="240" w:lineRule="auto"/>
        <w:ind w:hanging="153"/>
        <w:jc w:val="both"/>
        <w:rPr>
          <w:rFonts w:ascii="Times New Roman" w:hAnsi="Times New Roman" w:cs="Times New Roman"/>
          <w:b w:val="0"/>
          <w:color w:val="auto"/>
          <w:sz w:val="24"/>
          <w:szCs w:val="24"/>
          <w:lang w:val="uz-Cyrl-UZ"/>
        </w:rPr>
      </w:pPr>
      <w:r w:rsidRPr="00DA67AD">
        <w:rPr>
          <w:rFonts w:ascii="Times New Roman" w:hAnsi="Times New Roman" w:cs="Times New Roman"/>
          <w:b w:val="0"/>
          <w:color w:val="auto"/>
          <w:sz w:val="24"/>
          <w:szCs w:val="24"/>
          <w:lang w:val="uz-Cyrl-UZ"/>
        </w:rPr>
        <w:t>Mustaqillik davrida ajdodlarimiz ma’naviy merosiga  munosabatning   tubdan o’zgarishi deganda nimani tushunasiz?</w:t>
      </w:r>
    </w:p>
    <w:p w:rsidR="000147C8" w:rsidRPr="00DA67AD" w:rsidRDefault="000147C8" w:rsidP="005378A4">
      <w:pPr>
        <w:numPr>
          <w:ilvl w:val="0"/>
          <w:numId w:val="11"/>
        </w:numPr>
        <w:tabs>
          <w:tab w:val="left" w:pos="851"/>
        </w:tabs>
        <w:spacing w:after="0" w:line="240" w:lineRule="auto"/>
        <w:ind w:right="279" w:hanging="153"/>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1996 yilning “Amir Temur yili” deb e’lon qilinishining sababi nima?</w:t>
      </w:r>
    </w:p>
    <w:p w:rsidR="00AE2F3D" w:rsidRPr="00DA67AD" w:rsidRDefault="00AE2F3D" w:rsidP="00EE3257">
      <w:pPr>
        <w:spacing w:after="0" w:line="240" w:lineRule="auto"/>
        <w:rPr>
          <w:rFonts w:ascii="Times New Roman" w:hAnsi="Times New Roman" w:cs="Times New Roman"/>
          <w:b/>
          <w:bCs/>
          <w:sz w:val="24"/>
          <w:szCs w:val="24"/>
          <w:lang w:val="uz-Cyrl-UZ"/>
        </w:rPr>
      </w:pPr>
    </w:p>
    <w:p w:rsidR="00AE2F3D" w:rsidRPr="00DA67AD" w:rsidRDefault="00AE2F3D" w:rsidP="00EE3257">
      <w:pPr>
        <w:spacing w:after="0" w:line="240" w:lineRule="auto"/>
        <w:rPr>
          <w:rFonts w:ascii="Times New Roman" w:hAnsi="Times New Roman" w:cs="Times New Roman"/>
          <w:b/>
          <w:bCs/>
          <w:sz w:val="24"/>
          <w:szCs w:val="24"/>
          <w:lang w:val="en-GB"/>
        </w:rPr>
      </w:pPr>
    </w:p>
    <w:p w:rsidR="000147C8" w:rsidRPr="00DA67AD" w:rsidRDefault="000147C8"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              12-Mavzu: Ma`naviyat va milliy g`oya.</w:t>
      </w:r>
    </w:p>
    <w:p w:rsidR="000147C8" w:rsidRPr="00864D43" w:rsidRDefault="000147C8"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                                 Reja:</w:t>
      </w:r>
    </w:p>
    <w:p w:rsidR="000147C8" w:rsidRPr="00864D43" w:rsidRDefault="000147C8"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1.Milliy g`oya va mafkura ma`naviyatning uzviyligi.  </w:t>
      </w:r>
    </w:p>
    <w:p w:rsidR="000147C8" w:rsidRPr="00864D43" w:rsidRDefault="000147C8"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2.Ularning bir-biriga muvofiqligi. O’zbekistonning Birinchi Prezidenti  I.A.Karimov asarlarida ma’naviyatga berilgan ta’riflar va ularning metodologik mohiyati.</w:t>
      </w:r>
    </w:p>
    <w:p w:rsidR="000147C8" w:rsidRPr="00864D43" w:rsidRDefault="000147C8"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3.Shaxs ma’naviyati va milliy ma’naviyat nisbati. </w:t>
      </w:r>
    </w:p>
    <w:p w:rsidR="000147C8" w:rsidRPr="00864D43" w:rsidRDefault="000147C8" w:rsidP="00EE3257">
      <w:pPr>
        <w:spacing w:after="0" w:line="240" w:lineRule="auto"/>
        <w:ind w:left="1"/>
        <w:jc w:val="both"/>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4.Milliy o’zlikni anglash. Shaxs ma’naviyati ma’naviyat nazariyasi</w:t>
      </w:r>
    </w:p>
    <w:p w:rsidR="000147C8" w:rsidRPr="00DA67AD" w:rsidRDefault="000147C8" w:rsidP="00EE3257">
      <w:pPr>
        <w:spacing w:after="0" w:line="240" w:lineRule="auto"/>
        <w:rPr>
          <w:rFonts w:ascii="Times New Roman" w:hAnsi="Times New Roman" w:cs="Times New Roman"/>
          <w:sz w:val="24"/>
          <w:szCs w:val="24"/>
          <w:lang w:val="en-US"/>
        </w:rPr>
      </w:pPr>
    </w:p>
    <w:p w:rsidR="000147C8" w:rsidRPr="00DA67AD" w:rsidRDefault="000147C8" w:rsidP="00EE3257">
      <w:pPr>
        <w:pStyle w:val="29"/>
        <w:tabs>
          <w:tab w:val="num" w:pos="1080"/>
        </w:tabs>
        <w:spacing w:after="0" w:line="240" w:lineRule="auto"/>
        <w:ind w:left="1080" w:firstLine="709"/>
        <w:jc w:val="both"/>
        <w:rPr>
          <w:rFonts w:ascii="Times New Roman" w:hAnsi="Times New Roman"/>
          <w:sz w:val="24"/>
          <w:szCs w:val="24"/>
          <w:lang w:val="en-US"/>
        </w:rPr>
      </w:pPr>
      <w:r w:rsidRPr="00DA67AD">
        <w:rPr>
          <w:rFonts w:ascii="Times New Roman" w:hAnsi="Times New Roman"/>
          <w:sz w:val="24"/>
          <w:szCs w:val="24"/>
          <w:lang w:val="uz-Cyrl-UZ"/>
        </w:rPr>
        <w:t xml:space="preserve"> </w:t>
      </w:r>
    </w:p>
    <w:p w:rsidR="000147C8" w:rsidRPr="00DA67AD" w:rsidRDefault="000147C8" w:rsidP="00EE3257">
      <w:pPr>
        <w:pStyle w:val="29"/>
        <w:tabs>
          <w:tab w:val="num" w:pos="284"/>
        </w:tabs>
        <w:spacing w:after="0" w:line="240" w:lineRule="auto"/>
        <w:ind w:left="142"/>
        <w:jc w:val="both"/>
        <w:rPr>
          <w:rFonts w:ascii="Times New Roman" w:hAnsi="Times New Roman"/>
          <w:sz w:val="24"/>
          <w:szCs w:val="24"/>
          <w:lang w:val="uz-Cyrl-UZ"/>
        </w:rPr>
      </w:pPr>
      <w:r w:rsidRPr="00DA67AD">
        <w:rPr>
          <w:rFonts w:ascii="Times New Roman" w:hAnsi="Times New Roman"/>
          <w:b/>
          <w:sz w:val="24"/>
          <w:szCs w:val="24"/>
          <w:lang w:val="en-US"/>
        </w:rPr>
        <w:t>Tayanch konspekt:</w:t>
      </w:r>
      <w:r w:rsidRPr="00DA67AD">
        <w:rPr>
          <w:rFonts w:ascii="Times New Roman" w:hAnsi="Times New Roman"/>
          <w:sz w:val="24"/>
          <w:szCs w:val="24"/>
          <w:lang w:val="uz-Cyrl-UZ"/>
        </w:rPr>
        <w:t xml:space="preserve"> O’zbekiston Konstitutsiyasida yakka mafkura hukmronligini taqiqlanishi va buning sabablari. Milliy g’oyaning siyosiy, iqtisodiy ma’naviy jihatlari va ularning o’zaro uyg’unligi masalasi. Milliy mafkura va ma’naviyat nisbati.  O’zbekiston Prezidenti  asarlarida milliy ma’naviyat nazariyasiga oid masalalarning kun tartibiga qo’yilishi va Prezidentning bu sohadagi amaliy tashabbuslari. </w:t>
      </w:r>
    </w:p>
    <w:p w:rsidR="000147C8" w:rsidRPr="00DA67AD" w:rsidRDefault="000147C8" w:rsidP="00EE3257">
      <w:pPr>
        <w:autoSpaceDE w:val="0"/>
        <w:autoSpaceDN w:val="0"/>
        <w:adjustRightInd w:val="0"/>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ab/>
        <w:t xml:space="preserve"> </w:t>
      </w:r>
    </w:p>
    <w:p w:rsidR="000147C8" w:rsidRPr="00DA67AD" w:rsidRDefault="000147C8" w:rsidP="00EE3257">
      <w:pPr>
        <w:spacing w:after="0" w:line="240" w:lineRule="auto"/>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O`zbekiston Konstitutsiyasida yakka mafkura hukmronligini taqiqlanishi va buning sabablari.</w:t>
      </w:r>
      <w:r w:rsidRPr="00DA67AD">
        <w:rPr>
          <w:rFonts w:ascii="Times New Roman" w:hAnsi="Times New Roman" w:cs="Times New Roman"/>
          <w:b/>
          <w:sz w:val="24"/>
          <w:szCs w:val="24"/>
          <w:lang w:val="en-US"/>
        </w:rPr>
        <w:t xml:space="preserve"> </w:t>
      </w:r>
      <w:r w:rsidRPr="00DA67AD">
        <w:rPr>
          <w:rFonts w:ascii="Times New Roman" w:hAnsi="Times New Roman" w:cs="Times New Roman"/>
          <w:sz w:val="24"/>
          <w:szCs w:val="24"/>
          <w:lang w:val="uz-Cyrl-UZ"/>
        </w:rPr>
        <w:t>Milliy g’oya - millatning yetakchi maqsadi, “xalqni, millatni birlashtiruvchi, yo’lga boshlovchi bamisoli bir bayroq”.</w:t>
      </w:r>
      <w:r w:rsidRPr="00DA67AD">
        <w:rPr>
          <w:rStyle w:val="FootnoteCharacters"/>
          <w:rFonts w:ascii="Times New Roman" w:hAnsi="Times New Roman" w:cs="Times New Roman"/>
          <w:sz w:val="24"/>
          <w:szCs w:val="24"/>
        </w:rPr>
        <w:footnoteReference w:id="62"/>
      </w:r>
      <w:r w:rsidRPr="00DA67AD">
        <w:rPr>
          <w:rFonts w:ascii="Times New Roman" w:hAnsi="Times New Roman" w:cs="Times New Roman"/>
          <w:sz w:val="24"/>
          <w:szCs w:val="24"/>
          <w:lang w:val="uz-Cyrl-UZ"/>
        </w:rPr>
        <w:t xml:space="preserve"> Bu maqsadning aniq ifodasini Birinchi Prezident I.A.Karimov 2000 yil 8 iyundagi “Fidokor”gazetasi muxbiri bilan suhbatida shunday bayon qiladi: </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“Mamlakatimizda amalga oshirilayotgan yangilanish va taraqqiyot siyosatining strategik maqsadi – huquqiy demokratik davlat va bozor iqtisodiyotiga asoslangan fuqarolik jamiyatini barpo etishdan iborat.</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Yurtimizda istiqomat qiluvchi barcha insonlar uchun millati, tili va dinidan qat’i nazar, munosib hayot sharoiti yaratib berish, rivojlangan demokratik mamlakatlardagi kafolatlanadigan turmush darajasi va erkinliklarni ta’minlash. Va shu asosda O’zbekistonning jahon hamjamiyatida, munosib o’rin egallashiga erishish”.</w:t>
      </w:r>
      <w:r w:rsidRPr="00DA67AD">
        <w:rPr>
          <w:rStyle w:val="FootnoteCharacters"/>
          <w:rFonts w:ascii="Times New Roman" w:hAnsi="Times New Roman" w:cs="Times New Roman"/>
          <w:sz w:val="24"/>
          <w:szCs w:val="24"/>
        </w:rPr>
        <w:footnoteReference w:id="63"/>
      </w:r>
      <w:r w:rsidRPr="00DA67AD">
        <w:rPr>
          <w:rFonts w:ascii="Times New Roman" w:hAnsi="Times New Roman" w:cs="Times New Roman"/>
          <w:sz w:val="24"/>
          <w:szCs w:val="24"/>
          <w:lang w:val="uz-Cyrl-UZ"/>
        </w:rPr>
        <w:t xml:space="preserve"> Buning uchun siyosat sohasida, iqtisodiy va ma’naviy yo’nalishlarda nimalar qilish lozim ekanligi to’g’risida ham o’sha suhbatda batafsil javoblar berilgan. </w:t>
      </w:r>
    </w:p>
    <w:p w:rsidR="000147C8" w:rsidRPr="00DA67AD" w:rsidRDefault="000147C8"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2008 yili nashr etilgan </w:t>
      </w:r>
      <w:r w:rsidRPr="00DA67AD">
        <w:rPr>
          <w:rFonts w:ascii="Times New Roman" w:hAnsi="Times New Roman" w:cs="Times New Roman"/>
          <w:b/>
          <w:sz w:val="24"/>
          <w:szCs w:val="24"/>
          <w:lang w:val="uz-Cyrl-UZ"/>
        </w:rPr>
        <w:t>“Yuksak ma’naviyat – yengilmas kuch”</w:t>
      </w:r>
      <w:r w:rsidRPr="00DA67AD">
        <w:rPr>
          <w:rFonts w:ascii="Times New Roman" w:hAnsi="Times New Roman" w:cs="Times New Roman"/>
          <w:sz w:val="24"/>
          <w:szCs w:val="24"/>
          <w:lang w:val="uz-Cyrl-UZ"/>
        </w:rPr>
        <w:t xml:space="preserve"> nomli asarining </w:t>
      </w:r>
      <w:r w:rsidRPr="00DA67AD">
        <w:rPr>
          <w:rFonts w:ascii="Times New Roman" w:hAnsi="Times New Roman" w:cs="Times New Roman"/>
          <w:b/>
          <w:sz w:val="24"/>
          <w:szCs w:val="24"/>
          <w:lang w:val="uz-Cyrl-UZ"/>
        </w:rPr>
        <w:t>“</w:t>
      </w:r>
      <w:r w:rsidRPr="00DA67AD">
        <w:rPr>
          <w:rFonts w:ascii="Times New Roman" w:hAnsi="Times New Roman" w:cs="Times New Roman"/>
          <w:sz w:val="24"/>
          <w:szCs w:val="24"/>
          <w:lang w:val="uz-Cyrl-UZ"/>
        </w:rPr>
        <w:t>Mustaqillik – ma’naviy tiklanish va yuksalish”deb atalgan ikkinchi bobida</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 xml:space="preserve"> Prezident Islom Karimov milliy g’oyaning yanada mukammal ta’rifini beradi:</w:t>
      </w:r>
    </w:p>
    <w:p w:rsidR="000147C8" w:rsidRPr="00DA67AD" w:rsidRDefault="000147C8" w:rsidP="00EE3257">
      <w:pPr>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 xml:space="preserve">      “Milliy g’oya deganda, ajdodlardan avlodlarga o’tib, asrlar davomida e’zozlab kelinayotgan, shu yurtda yashayotgan har bir inson va butun xalqning qalbida chuqur ildiz otib, uning ma’naviy ehtiyoji va hayot talabiga aylanib ketgan, ta’bir joiz bo’lsa, har qaysi millatning eng ezgu orzu-intilish va umid-maqsadlarini o’zimizga tasavvur qiladigan bo’lsak, o’ylaymanki, bunday keng ma’noli tushunchaning mazmun-mohiyatini ifoda qilgan bo’lamiz.”</w:t>
      </w:r>
      <w:r w:rsidRPr="00DA67AD">
        <w:rPr>
          <w:rStyle w:val="af7"/>
          <w:rFonts w:ascii="Times New Roman" w:hAnsi="Times New Roman"/>
          <w:b/>
          <w:sz w:val="24"/>
          <w:szCs w:val="24"/>
          <w:lang w:val="uz-Cyrl-UZ"/>
        </w:rPr>
        <w:footnoteReference w:id="64"/>
      </w:r>
      <w:r w:rsidRPr="00DA67AD">
        <w:rPr>
          <w:rFonts w:ascii="Times New Roman" w:hAnsi="Times New Roman" w:cs="Times New Roman"/>
          <w:sz w:val="24"/>
          <w:szCs w:val="24"/>
          <w:lang w:val="uz-Cyrl-UZ"/>
        </w:rPr>
        <w:t xml:space="preserve"> Darhaqiqat, milliy g’oya 130 yillik asoratdan qutulib, mustaqillikning oydin yo’liga chiqib olgan, hayotida erkinlik sari tub o’zgarishlarni dadil amalga oshirayotgan millatning bosh maqsadi, intilishi. Uni YUrtboshimiz istiqlolning dastlabki yillaridayoq bir jumlada yorqin ifodalab bergan edi: “Mustaqillikning oliy maqsadi – o’zbek xalqining izzatini joyiga qo’yish”</w:t>
      </w:r>
      <w:r w:rsidRPr="00DA67AD">
        <w:rPr>
          <w:rStyle w:val="FootnoteCharacters"/>
          <w:rFonts w:ascii="Times New Roman" w:hAnsi="Times New Roman" w:cs="Times New Roman"/>
          <w:sz w:val="24"/>
          <w:szCs w:val="24"/>
        </w:rPr>
        <w:footnoteReference w:id="65"/>
      </w:r>
      <w:r w:rsidRPr="00DA67AD">
        <w:rPr>
          <w:rFonts w:ascii="Times New Roman" w:hAnsi="Times New Roman" w:cs="Times New Roman"/>
          <w:sz w:val="24"/>
          <w:szCs w:val="24"/>
          <w:lang w:val="uz-Cyrl-UZ"/>
        </w:rPr>
        <w:t xml:space="preserve"> Bu - o’z izzati va qadrini bilgan millat o’zini ham xo’rlatib qo’ymaydi, o’zgalarning ham hurmatini joyiga qo’yadi, degani. O’zbek doim jahon sahnasida o’zining salmoqli mavqeiga ega bo’lib kelgan xalq. Jahon tarixini xolis varaqlagan odam bunga amin bo’ladi. Ayni shu sababdan elimiz bag’rikengligi bilan mashhur. Agar qaysi millat o’ziga mansub har bir insonnnig barcha ichki imkoniyatlari, iste’dodi ro’yobga chiqishiga sharoit yaratmas ekan, har bir shaxsning tashabbusi qadr topmas ekan, har bir yosh qalbida bilimga, tafakkurga, faol yaratuvchilikka intilish ishtiyoqi alanga olmas ekan, millat kamoli, mamlakat qudratining yuksalishi haqidagi gaplar og’izda qolib keta beradi.</w:t>
      </w:r>
      <w:r w:rsidRPr="00DA67AD">
        <w:rPr>
          <w:rFonts w:ascii="Times New Roman" w:hAnsi="Times New Roman" w:cs="Times New Roman"/>
          <w:sz w:val="24"/>
          <w:szCs w:val="24"/>
          <w:lang w:val="uz-Cyrl-UZ"/>
        </w:rPr>
        <w:tab/>
      </w:r>
    </w:p>
    <w:p w:rsidR="000147C8" w:rsidRPr="00DA67AD" w:rsidRDefault="000147C8" w:rsidP="00EE3257">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rPr>
        <w:object w:dxaOrig="7205" w:dyaOrig="5401">
          <v:shape id="_x0000_i1035" type="#_x0000_t75" style="width:259.5pt;height:174.1pt" o:ole="">
            <v:imagedata r:id="rId105" o:title=""/>
          </v:shape>
          <o:OLEObject Type="Embed" ProgID="PowerPoint.Slide.12" ShapeID="_x0000_i1035" DrawAspect="Content" ObjectID="_1693292874" r:id="rId106"/>
        </w:object>
      </w:r>
      <w:r w:rsidRPr="00DA67AD">
        <w:rPr>
          <w:rFonts w:ascii="Times New Roman" w:hAnsi="Times New Roman" w:cs="Times New Roman"/>
          <w:sz w:val="24"/>
          <w:szCs w:val="24"/>
        </w:rPr>
        <w:object w:dxaOrig="7205" w:dyaOrig="5401">
          <v:shape id="_x0000_i1036" type="#_x0000_t75" style="width:206.35pt;height:181.6pt" o:ole="">
            <v:imagedata r:id="rId107" o:title=""/>
          </v:shape>
          <o:OLEObject Type="Embed" ProgID="PowerPoint.Slide.12" ShapeID="_x0000_i1036" DrawAspect="Content" ObjectID="_1693292875" r:id="rId108"/>
        </w:objec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Amu va Sir oralig’ida doimo turli elat, turli e’tiqod vakillari inoq-ittifoq yashab kelishgan. Agar urushgan bo’lsa, sulolalar urushgan, aka-ukalar taxt talashgan, xalqlar yoki millatlar emas. Ajdodlarimiz qo’shni xalqlar madaniyatiga, turmush tarziga e’tibor bilan qaragan, o’zlaridan meros qoldirgan o’lmas ma’naviy obidalarni turli tillarda yaratishgan. “O’z kuchiga ishongan xalqning bag’ri keng bo’ladi”, deydi Prezident.</w:t>
      </w:r>
      <w:r w:rsidRPr="00DA67AD">
        <w:rPr>
          <w:rStyle w:val="FootnoteCharacters"/>
          <w:rFonts w:ascii="Times New Roman" w:hAnsi="Times New Roman" w:cs="Times New Roman"/>
          <w:sz w:val="24"/>
          <w:szCs w:val="24"/>
        </w:rPr>
        <w:footnoteReference w:id="66"/>
      </w:r>
      <w:r w:rsidRPr="00DA67AD">
        <w:rPr>
          <w:rFonts w:ascii="Times New Roman" w:hAnsi="Times New Roman" w:cs="Times New Roman"/>
          <w:sz w:val="24"/>
          <w:szCs w:val="24"/>
          <w:lang w:val="uz-Cyrl-UZ"/>
        </w:rPr>
        <w:t xml:space="preserve"> </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rPr>
        <w:object w:dxaOrig="7205" w:dyaOrig="5401">
          <v:shape id="_x0000_i1037" type="#_x0000_t75" style="width:213.85pt;height:193.45pt" o:ole="">
            <v:imagedata r:id="rId109" o:title=""/>
          </v:shape>
          <o:OLEObject Type="Embed" ProgID="PowerPoint.Slide.12" ShapeID="_x0000_i1037" DrawAspect="Content" ObjectID="_1693292876" r:id="rId110"/>
        </w:object>
      </w:r>
      <w:r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rPr>
        <w:object w:dxaOrig="7205" w:dyaOrig="5401">
          <v:shape id="_x0000_i1038" type="#_x0000_t75" style="width:174.1pt;height:195.6pt" o:ole="">
            <v:imagedata r:id="rId111" o:title=""/>
          </v:shape>
          <o:OLEObject Type="Embed" ProgID="PowerPoint.Slide.12" ShapeID="_x0000_i1038" DrawAspect="Content" ObjectID="_1693292877" r:id="rId112"/>
        </w:objec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Milliy mafkura millatning fikr maydoni, uning asriy orzulari, kelajak rejalarining munazzam bir ifodasidir. Ma’naviyatimiz an’analaridan kelib chiqib, tushunib yetishimiz lozimki, biz ishlatadigan “mafkura” so’zi sovet davri targ’ibotchilarining tilidan tushmay kelgan “ideologiya” tushunchasining ayniy tarjimasi emas. Mafkura - fikr maydoni, uni xoh tor qolip qilib oling, xoh jahon sivilizatsiyasi va milliy ma’naviyatimiz qadriyatlarini uyg’unlashtiruvchi keng tafakkur olami sifatida yondoshing. Albatta, har bir ijtimoiy toifaning, siyosiy harakatning, guruhning o’z mafkurasi bo’lishi mumkin. Bu tabiiy holat. Ammo millat mafkurasi uning tarkibiga kiruvchi barcha toifalar va guruhlarning maqsad yo’nalishi, tafakkuridagi eng umumiy tomonlarni birlashtiradi. Uning ahamiyati ham shunda. </w:t>
      </w:r>
      <w:r w:rsidRPr="00DA67AD">
        <w:rPr>
          <w:rFonts w:ascii="Times New Roman" w:hAnsi="Times New Roman" w:cs="Times New Roman"/>
          <w:b/>
          <w:sz w:val="24"/>
          <w:szCs w:val="24"/>
          <w:lang w:val="uz-Cyrl-UZ"/>
        </w:rPr>
        <w:t>Elni Vatan manfaati birlashtiradi</w:t>
      </w:r>
      <w:r w:rsidRPr="00DA67AD">
        <w:rPr>
          <w:rFonts w:ascii="Times New Roman" w:hAnsi="Times New Roman" w:cs="Times New Roman"/>
          <w:sz w:val="24"/>
          <w:szCs w:val="24"/>
          <w:lang w:val="uz-Cyrl-UZ"/>
        </w:rPr>
        <w:t xml:space="preserve">, degan qutlug’ ibora bor. Milliy istiqlol mafkurasi bizga el-yurtimiz, Vatanimiz oldidagi fuqarolik burchimizni teran anglab yetishimizga yordam beradi, yosh avlodning har bir vakilini haqiqiy millat farzandi bo’lib ulg’ayishiga ko’maklashadi. Milliy istiqlol mafkurasi qonun moddasi kuchi bilan emas, ma’naviy kamolot orqali erishiladigan hidoyat yo’lidir. </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Mustaqillikning ikkinchi yilida asosiy qonunimiz qabul qilindi. Uning ikkinchi bobi 12-moddasida “O’zbekiston Respublikasida ijtimoiy hayot siyosiy institutlar, mafkuralar va fikrlarning xilma-xilligi asosida rivojlanadi. Hech qaysi mafkura davlat mafkurasi sifatida o’rnatilishi mumkin emas,“ deb yozib qo’yilgan.</w:t>
      </w:r>
      <w:r w:rsidRPr="00DA67AD">
        <w:rPr>
          <w:rStyle w:val="FootnoteCharacters"/>
          <w:rFonts w:ascii="Times New Roman" w:hAnsi="Times New Roman" w:cs="Times New Roman"/>
          <w:sz w:val="24"/>
          <w:szCs w:val="24"/>
        </w:rPr>
        <w:footnoteReference w:id="67"/>
      </w:r>
      <w:r w:rsidRPr="00DA67AD">
        <w:rPr>
          <w:rFonts w:ascii="Times New Roman" w:hAnsi="Times New Roman" w:cs="Times New Roman"/>
          <w:sz w:val="24"/>
          <w:szCs w:val="24"/>
          <w:lang w:val="uz-Cyrl-UZ"/>
        </w:rPr>
        <w:t xml:space="preserve"> yetmish yil totalitarizm jabrini tortgan xalqimiz bu qoidaning qanchalik katta ahamiyatga ega ekanligini yaxshi tushunadi. “Uzoq va yaqin tarixdan yaxshi ma’lumki,- deb ta’kid etadi Prezident,- biron mamlakatda, biron davlatda yakkayu yagona g’oya yoki mafkura hukmronlik qilar ekan, bu jamiyat, bu davlat, albatta inqirozga yuz tutadi.”</w:t>
      </w:r>
      <w:r w:rsidRPr="00DA67AD">
        <w:rPr>
          <w:rStyle w:val="FootnoteCharacters"/>
          <w:rFonts w:ascii="Times New Roman" w:hAnsi="Times New Roman" w:cs="Times New Roman"/>
          <w:sz w:val="24"/>
          <w:szCs w:val="24"/>
        </w:rPr>
        <w:footnoteReference w:id="68"/>
      </w:r>
      <w:r w:rsidRPr="00DA67AD">
        <w:rPr>
          <w:rFonts w:ascii="Times New Roman" w:hAnsi="Times New Roman" w:cs="Times New Roman"/>
          <w:sz w:val="24"/>
          <w:szCs w:val="24"/>
          <w:lang w:val="uz-Cyrl-UZ"/>
        </w:rPr>
        <w:t xml:space="preserve"> Chunki hayot doimo o’zgarishda, rivojlanishda. Inson tafakkuri, uning intilishlari, oldiga qo’ygan maqsadlari ham doimo o’zgarib, takomillashib boradi. SHu sababli unga harqanday g’oyaviy, mafkuraviy tazyiq o’tkazishga urinish aks ta’sir ko’rsatishi, noxush oqibatlarga olib kelishi tabiiy. Qolaversa, jamiyatning rivojlanish jarayoni ham undagi yetakchi tamoyillarning vaqti-vaqti bilan yangilanib, o’zgacha ma’no, o’zgacha tarkiblar hosil qilib turishini taqozo qiladi. Undagi ijtimoiy toifalarning mavqei va ahamiyati ham turli davrlarda turli holatda bo’ladi. SHunga muvofiq siyosiy kuchlar nisbati ham muayyan o’zgarishlarga uchrashi mumkin. SHunday ekan, hech qaysi mafkura, jumladan, xatto milliy mafkura ham hayotiy ehtiyojlardan uzoqlashib, qotib qolgan aqida holiga tushmasligi uchun “davlat mafkurasi maqomiga ko’tarilmasligi, aylanmasligi kerak”</w:t>
      </w:r>
      <w:r w:rsidRPr="00DA67AD">
        <w:rPr>
          <w:rStyle w:val="FootnoteCharacters"/>
          <w:rFonts w:ascii="Times New Roman" w:hAnsi="Times New Roman" w:cs="Times New Roman"/>
          <w:sz w:val="24"/>
          <w:szCs w:val="24"/>
        </w:rPr>
        <w:footnoteReference w:id="69"/>
      </w:r>
      <w:r w:rsidRPr="00DA67AD">
        <w:rPr>
          <w:rFonts w:ascii="Times New Roman" w:hAnsi="Times New Roman" w:cs="Times New Roman"/>
          <w:sz w:val="24"/>
          <w:szCs w:val="24"/>
          <w:lang w:val="uz-Cyrl-UZ"/>
        </w:rPr>
        <w:t>.</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“Milliy istiqlol mafkurasi xalqimizga xos bo’lgan eng muqaddas tuyg’u va tushunchalarning mujassam ifodasi bo’lishi kerak”,</w:t>
      </w:r>
      <w:r w:rsidRPr="00DA67AD">
        <w:rPr>
          <w:rStyle w:val="FootnoteCharacters"/>
          <w:rFonts w:ascii="Times New Roman" w:hAnsi="Times New Roman" w:cs="Times New Roman"/>
          <w:sz w:val="24"/>
          <w:szCs w:val="24"/>
        </w:rPr>
        <w:footnoteReference w:id="70"/>
      </w:r>
      <w:r w:rsidRPr="00DA67AD">
        <w:rPr>
          <w:rFonts w:ascii="Times New Roman" w:hAnsi="Times New Roman" w:cs="Times New Roman"/>
          <w:sz w:val="24"/>
          <w:szCs w:val="24"/>
          <w:lang w:val="uz-Cyrl-UZ"/>
        </w:rPr>
        <w:t xml:space="preserve"> - deydi I. Karimov Milliy mafkurani o’zlashtirish, bir tomondan, tafakkurimizning milliy ma’naviyatimiz ildizlaridan muntazam oziqlanib, quvvat olib turishi bilan bog’liq. Ikkinchi tomondan, jahon madaniyati samaralaridan bahramand bo’lmagan, zamon ruhini his qilmagan odam hech qachon milliy mafkuraning mohiyatini yaxshi anglab yeta olmaydi. CHunki odam o’z qudratini to’g’ri belgilashi uchun maydonga chiqib, mardlar bilan kuch sinashi kerak. SHu ikki jihatning uyg’unligiga erishish milliy mafkurani har bir inson ruhida voqean shakllantirish bo’ladi. Asli milliy mafkura yo’q joydan sun’iy hosil qilinmaydi, allaqanday kabinetlarda o’tirib to’qib chiqarilmaydi. Bu haqiqatni birinchi prezidentimiz I. Karimov O’zbekiston respublikasi Fanlar Akademiyasi umumiy yig’ilishida 1994 yil yozida so’zlagan nutqidayoq batafsil tushuntirib bergan edi. Unda islomiy qadriyatlar, ma’naviy meros, xususan, SHarq falsafasini teran o’rganish haqida so’zlab, YUrtboshimiz yaqin o’tmishdagi qaramlik mafkurasidan xalos bo’lish uchun “o’zimizning asrlar sinovidan o’tgan, ulug’ ajdodlarimiz bizga qoldirgan milliy mafkura va tafakkurimizni tiklash, uni zamonaviy umumbashariy ruh bilan boyitish vazifamiz” ekanligini ta’kidlagan edi.</w:t>
      </w:r>
      <w:r w:rsidRPr="00DA67AD">
        <w:rPr>
          <w:rStyle w:val="FootnoteCharacters"/>
          <w:rFonts w:ascii="Times New Roman" w:hAnsi="Times New Roman" w:cs="Times New Roman"/>
          <w:sz w:val="24"/>
          <w:szCs w:val="24"/>
        </w:rPr>
        <w:footnoteReference w:id="71"/>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Keyinchalik 2000 yil 6 aprelda Oqsaroy qarorgohidagi suhbat asnosida bu haqda mukammal ta’rif shakllandi. Prezident unda yuqoridagi fikrni batafsil ifodalab aytdiki, "milliy mafkuramiz xalqimizning azaliy an’analariga, udumlariga, tiliga, diniga, ruhiyatiga, bir so’z bilan aytganda, o’z milliy qadriyatlarimiz, xalqimizning dunyoqarash va tafakkuriga asoslanib, shu bilan birga, zamonaviy, umumbashariy, umuminsoniy yutuqlardan oziqlangan, ularni o’ziga qamrab olgan holda, yurt tinchligi, Vatan ravnaqi, xalq manfaati, uning farovonligi yo’lida xizmat qilmog’i darkor.”</w:t>
      </w:r>
      <w:r w:rsidRPr="00DA67AD">
        <w:rPr>
          <w:rStyle w:val="FootnoteCharacters"/>
          <w:rFonts w:ascii="Times New Roman" w:hAnsi="Times New Roman" w:cs="Times New Roman"/>
          <w:sz w:val="24"/>
          <w:szCs w:val="24"/>
        </w:rPr>
        <w:footnoteReference w:id="72"/>
      </w:r>
    </w:p>
    <w:p w:rsidR="000147C8" w:rsidRPr="00DA67AD" w:rsidRDefault="000147C8"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Milliy mafkuraning ma’naviyatga nisbati qanday? Bu nisbatni to’g’ri aniqlash uchun yana bir narsani e’tiborga olish lozim bo’ladi. Mustaqilligimizning uch asosiy jihati mavjud. Siyosiy mustaqillik, iqtisodiy mustaqillik, ma’naviy mustaqillik. Bularni bir-biridan </w:t>
      </w:r>
      <w:r w:rsidRPr="00DA67AD">
        <w:rPr>
          <w:rFonts w:ascii="Times New Roman" w:hAnsi="Times New Roman" w:cs="Times New Roman"/>
          <w:sz w:val="24"/>
          <w:szCs w:val="24"/>
          <w:lang w:val="uz-Cyrl-UZ"/>
        </w:rPr>
        <w:t>a</w:t>
      </w:r>
      <w:r w:rsidRPr="00DA67AD">
        <w:rPr>
          <w:rFonts w:ascii="Times New Roman" w:hAnsi="Times New Roman" w:cs="Times New Roman"/>
          <w:sz w:val="24"/>
          <w:szCs w:val="24"/>
          <w:lang w:val="en-US"/>
        </w:rPr>
        <w:t>j</w:t>
      </w:r>
      <w:r w:rsidRPr="00DA67AD">
        <w:rPr>
          <w:rFonts w:ascii="Times New Roman" w:hAnsi="Times New Roman" w:cs="Times New Roman"/>
          <w:sz w:val="24"/>
          <w:szCs w:val="24"/>
          <w:lang w:val="uz-Cyrl-UZ"/>
        </w:rPr>
        <w:t>ratib</w:t>
      </w:r>
      <w:r w:rsidRPr="00DA67AD">
        <w:rPr>
          <w:rFonts w:ascii="Times New Roman" w:hAnsi="Times New Roman" w:cs="Times New Roman"/>
          <w:sz w:val="24"/>
          <w:szCs w:val="24"/>
          <w:lang w:val="en-US"/>
        </w:rPr>
        <w:t xml:space="preserve"> bo’lmaydi. Ammo har birining o’ziga xos masalalari ham bor. Biz ularni keyinroq yana batafsil ko’zdan kechiramiz. Hozircha ta’kidlash o’rinliki, siyosat, iqtisod va ma’naviyat sohalarida bizning bugungacha erishgan yutuqlarimiz darajasi barobar emas. Undan tashqari har bir sohaning mohiyatidan kelib chiqsak, milliylik unsurining salmog’ida ham farq bor. Demak, dunyo xalqlari tajribasidan biz o’rganishimiz, balki bevosita o’zlashtirishimiz kerak bo’lgan narsalar turli yo’nalishda turlicha miqyosda bo’lishi tabiiydir. S</w:t>
      </w:r>
      <w:r w:rsidR="0059231C" w:rsidRPr="00DA67AD">
        <w:rPr>
          <w:rFonts w:ascii="Times New Roman" w:hAnsi="Times New Roman" w:cs="Times New Roman"/>
          <w:sz w:val="24"/>
          <w:szCs w:val="24"/>
          <w:lang w:val="en-US"/>
        </w:rPr>
        <w:t>h</w:t>
      </w:r>
      <w:r w:rsidRPr="00DA67AD">
        <w:rPr>
          <w:rFonts w:ascii="Times New Roman" w:hAnsi="Times New Roman" w:cs="Times New Roman"/>
          <w:sz w:val="24"/>
          <w:szCs w:val="24"/>
          <w:lang w:val="en-US"/>
        </w:rPr>
        <w:t>unday ekan, milliy mafkuramiz tizimini faqat yoki asosan ma’naviy merosimizda mavjud qadriyatlarga bog’lab qo’yish voqelik talablariga to’liq javob berishi qiyin. CHunki mafkuramiz, ya’ni kelajak rejalarimizni belgilovchi va aniqlashtiruvchi maqsad yo’nalishlarimiz tizimida yuqorida sanab o’tilgan har uch yo’nalish: siyosat, iqtisod va ma’naviyat sohasiga oid muammolar barchasi o’zaro uyg’unlikda qamrab olinadi. Ma’naviyat shular ichida faqat bir yo’nalishdir. Albatta, juda muhim yo’nalish, asli ma’naviyat masalalarini yechmay turib, na iqtisodiy, na siyosiy vazifalarimizni tugal hal qilib bo’lmaydi; ammo baribir uch yo’nalishning biri, xolos. Iqtisod yoki siyosat sohalaridagi dolzarb yumushlarni ham hech qachon, xalq ma’naviyatini talab darajasida yuksaltirib olib keyin amalga oshiramiz, deb orqaga tashlab bo’lmaydi. Bu sohalar bir-biri bilan oldin-keyin emas, bir paytning o’zida, teng rivojlantirilib boriladigan sohalardir.</w:t>
      </w:r>
    </w:p>
    <w:p w:rsidR="000147C8" w:rsidRPr="00DA67AD" w:rsidRDefault="000147C8" w:rsidP="00EE3257">
      <w:pPr>
        <w:spacing w:after="0" w:line="240" w:lineRule="auto"/>
        <w:jc w:val="both"/>
        <w:rPr>
          <w:rFonts w:ascii="Times New Roman" w:hAnsi="Times New Roman" w:cs="Times New Roman"/>
          <w:b/>
          <w:sz w:val="24"/>
          <w:szCs w:val="24"/>
          <w:lang w:val="en-US"/>
        </w:rPr>
      </w:pPr>
      <w:r w:rsidRPr="00DA67AD">
        <w:rPr>
          <w:rFonts w:ascii="Times New Roman" w:hAnsi="Times New Roman" w:cs="Times New Roman"/>
          <w:b/>
          <w:sz w:val="24"/>
          <w:szCs w:val="24"/>
          <w:lang w:val="en-US"/>
        </w:rPr>
        <w:t xml:space="preserve">Milliy g`oyaning siyosiy iqtisodiy ma`naviy jihatlari va ularning o`zaro uyg`unligi masalasi. </w:t>
      </w:r>
      <w:r w:rsidRPr="00DA67AD">
        <w:rPr>
          <w:rFonts w:ascii="Times New Roman" w:hAnsi="Times New Roman" w:cs="Times New Roman"/>
          <w:sz w:val="24"/>
          <w:szCs w:val="24"/>
          <w:lang w:val="uz-Cyrl-UZ"/>
        </w:rPr>
        <w:t xml:space="preserve">Qaramlik davrida marksizm falsafasi totalitar tuzum imkoniyatlaridan foydalanib, yagona haqiqatga da’vo qilishi oqibatida uning metodologik asosi qilib olingan dialektika xususida ham bir taraflama tasavvurlar shakllandi. Sobiq “SSSR” hududida dialektikadan boshqa metodlar g’ayri ilmiy deb e’lon qilindi. Faylasuflarimiz Forobiydan ham «dialektika» topishdi, o’sha davrlarda. Asli bu yerda atamalarni chalkashtirish bor, xolos. </w:t>
      </w:r>
      <w:r w:rsidRPr="00DA67AD">
        <w:rPr>
          <w:rFonts w:ascii="Times New Roman" w:hAnsi="Times New Roman" w:cs="Times New Roman"/>
          <w:sz w:val="24"/>
          <w:szCs w:val="24"/>
          <w:lang w:val="en-US"/>
        </w:rPr>
        <w:t xml:space="preserve">Qadim YUnon falsafasidan islom ilmiga o’tgan narsa – «ilmi jadal», shuning yunonchasi «dialektika» deyiladi. «Ilmi jadal» - bahs mantig’i, o’ziga xos ilmiy bahs yuritish metodologiyasi. U barcha fanlar uchun «yagona» metodologik zamin bo’la olmaydi. </w:t>
      </w:r>
    </w:p>
    <w:p w:rsidR="000147C8" w:rsidRPr="00DA67AD" w:rsidRDefault="000147C8"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Ammo metodologiya muammosi baribir ilmiy voqelikda mavjud, undan qutulib bo’lmaydi. 1999 yildan boshlab O’zbekistonda demokratik jamiyat qurish nazariyasi va amaliyotining iqtisodiy, siyosiy-ijtimoiy, ilmiy-falsafiy va ma’naviy asoslari bo’yicha nomzodlik va doktorlik ilmiy darajalari, dotsentlik va professorlik ilmiy unvonlariga da’vogarlar uchun maxsus imtihonlar kiritildi. Bu bejiz emas. Ma’lumki, ushbu fanning asosini Birinchi Prezident I.A.Karimov asarlari tashkil etadi. Demak, Prezident asarlari mamlakatimiz miqyosida bugungi kun ijtimoiy fanlar sohasi uchun metodologik zamin bo’lib xizmat qilishi nazarda tutilmoqda. Bu to’g’rimi? Nihoyatda to’g’ri. C</w:t>
      </w:r>
      <w:r w:rsidR="0059231C" w:rsidRPr="00DA67AD">
        <w:rPr>
          <w:rFonts w:ascii="Times New Roman" w:hAnsi="Times New Roman" w:cs="Times New Roman"/>
          <w:sz w:val="24"/>
          <w:szCs w:val="24"/>
          <w:lang w:val="en-US"/>
        </w:rPr>
        <w:t>h</w:t>
      </w:r>
      <w:r w:rsidRPr="00DA67AD">
        <w:rPr>
          <w:rFonts w:ascii="Times New Roman" w:hAnsi="Times New Roman" w:cs="Times New Roman"/>
          <w:sz w:val="24"/>
          <w:szCs w:val="24"/>
          <w:lang w:val="en-US"/>
        </w:rPr>
        <w:t>unki O’zbekistonning milliy mustaqilligini I.A.Karimov e’lon qildi</w:t>
      </w:r>
      <w:r w:rsidRPr="00DA67AD">
        <w:rPr>
          <w:rFonts w:ascii="Times New Roman" w:hAnsi="Times New Roman" w:cs="Times New Roman"/>
          <w:sz w:val="24"/>
          <w:szCs w:val="24"/>
          <w:lang w:val="uz-Cyrl-UZ"/>
        </w:rPr>
        <w:t xml:space="preserve"> hamda</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uz-Cyrl-UZ"/>
        </w:rPr>
        <w:t>uning o’z</w:t>
      </w:r>
      <w:r w:rsidRPr="00DA67AD">
        <w:rPr>
          <w:rFonts w:ascii="Times New Roman" w:hAnsi="Times New Roman" w:cs="Times New Roman"/>
          <w:sz w:val="24"/>
          <w:szCs w:val="24"/>
          <w:lang w:val="en-US"/>
        </w:rPr>
        <w:t xml:space="preserve"> istiqlol va taraqqiyot yo’li konsepsiyasini  ishlab chiqdi.</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en-US"/>
        </w:rPr>
        <w:t xml:space="preserve">Birinchi Prezident I.A.Karimov asarlarida o’z aksini topgan g’oyalar va qarashlar bugungacha millatimiz va butun insoniyat bosib o’tgan taraqqiyot yo’llari tajribasini imkon va zarurat darajasida hisobga olgan holda ishlab chiqilgan. Demak, uning asarlarida taklif etilayotgan metodologik asoslar ham bugungacha bashariyat ilmi erishgan yutuqlarga begona emas. SHu bilan birga bizning yo’limiz muayyan darajada o’ziga xos ichki yaxlitlikka ega va biror-bir zamon va makonda ishlab chiqilgan metodologik asoslarning hech birini hech qanday o’zgarishsiz, taqlidiy shaklda bugungi bizdagi ijtimoiy ilmga bevosita poydevor qilib, ko’chirib olib kelib, o’rnatib bo’lmaydi. Qiyosiy tahlil uchun jalb etish boshqa narsa. Nega shunday?  Chunki har bir millatning tarixi, ma’naviy qiyofasi, ustun qadriyatlar tizimi betakrordir. </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Mustaqillikning dastlabki yillarida Prezident O’zbekistonning o’ziga xos iqtisodiy rivojlanish yo’li asoslarini ishlab chiqar ekan, birinchi marta “dunyoda umumiy yo’l-yo’riqlar, o’xshash andazalar yo’q”</w:t>
      </w:r>
      <w:r w:rsidRPr="00DA67AD">
        <w:rPr>
          <w:rStyle w:val="FootnoteCharacters"/>
          <w:rFonts w:ascii="Times New Roman" w:hAnsi="Times New Roman" w:cs="Times New Roman"/>
          <w:sz w:val="24"/>
          <w:szCs w:val="24"/>
        </w:rPr>
        <w:footnoteReference w:id="73"/>
      </w:r>
      <w:r w:rsidRPr="00DA67AD">
        <w:rPr>
          <w:rFonts w:ascii="Times New Roman" w:hAnsi="Times New Roman" w:cs="Times New Roman"/>
          <w:sz w:val="24"/>
          <w:szCs w:val="24"/>
          <w:lang w:val="uz-Cyrl-UZ"/>
        </w:rPr>
        <w:t xml:space="preserve"> ekanligini e’tirof etib, o’zimizning milliy “betakror yaxlit andazamizni ishlab chiqish”ni maqsad qilib qo’ydi.</w:t>
      </w:r>
      <w:r w:rsidRPr="00DA67AD">
        <w:rPr>
          <w:rStyle w:val="FootnoteCharacters"/>
          <w:rFonts w:ascii="Times New Roman" w:hAnsi="Times New Roman" w:cs="Times New Roman"/>
          <w:sz w:val="24"/>
          <w:szCs w:val="24"/>
        </w:rPr>
        <w:footnoteReference w:id="74"/>
      </w:r>
      <w:r w:rsidRPr="00DA67AD">
        <w:rPr>
          <w:rFonts w:ascii="Times New Roman" w:hAnsi="Times New Roman" w:cs="Times New Roman"/>
          <w:sz w:val="24"/>
          <w:szCs w:val="24"/>
          <w:lang w:val="uz-Cyrl-UZ"/>
        </w:rPr>
        <w:t xml:space="preserve"> Buning uchun milliy tafakkur an’analarimizni insonlar ongida qayta tiklash zarur edi. “Ajdodlarimizning ruhi poklari va urf-odatlari, bizning eng yaxshi an’analarimiz qayta tiklanganda islohotlar muvaffaqiyatga erishadi”, deb ta’kidladi Prezident.</w:t>
      </w:r>
      <w:r w:rsidRPr="00DA67AD">
        <w:rPr>
          <w:rStyle w:val="FootnoteCharacters"/>
          <w:rFonts w:ascii="Times New Roman" w:hAnsi="Times New Roman" w:cs="Times New Roman"/>
          <w:sz w:val="24"/>
          <w:szCs w:val="24"/>
        </w:rPr>
        <w:footnoteReference w:id="75"/>
      </w:r>
      <w:r w:rsidRPr="00DA67AD">
        <w:rPr>
          <w:rFonts w:ascii="Times New Roman" w:hAnsi="Times New Roman" w:cs="Times New Roman"/>
          <w:sz w:val="24"/>
          <w:szCs w:val="24"/>
          <w:lang w:val="uz-Cyrl-UZ"/>
        </w:rPr>
        <w:t xml:space="preserve"> Asosiy qonunimizni yaratish jarayonida ham shu jihatga katta e’tibor berildi. Shu sababli mustaqil O’zbekiston Konstitutsiyasi </w:t>
      </w:r>
      <w:r w:rsidRPr="00DA67AD">
        <w:rPr>
          <w:rFonts w:ascii="Times New Roman" w:hAnsi="Times New Roman" w:cs="Times New Roman"/>
          <w:b/>
          <w:sz w:val="24"/>
          <w:szCs w:val="24"/>
          <w:u w:val="single"/>
          <w:lang w:val="uz-Cyrl-UZ"/>
        </w:rPr>
        <w:t>“umumiy mazmunidan tortib oddiy bir bandiga qadar Xo’ja Ahmad Yassaviy bobomiz davrida, Amir Temur zamonida shakllangan milliy tafakkurni, muqaddas islomiy qadriyatlarni o’zida aks ettiradi”.</w:t>
      </w:r>
      <w:r w:rsidRPr="00DA67AD">
        <w:rPr>
          <w:rStyle w:val="FootnoteCharacters"/>
          <w:rFonts w:ascii="Times New Roman" w:hAnsi="Times New Roman" w:cs="Times New Roman"/>
          <w:b/>
          <w:sz w:val="24"/>
          <w:szCs w:val="24"/>
          <w:u w:val="single"/>
        </w:rPr>
        <w:footnoteReference w:id="76"/>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SHunday qilib, mustaqil O’zbekistonning XXI asrdagi taraqqiyot yo’lini belgilab beruvchi umummetodologik asoslar Birinchi Prezident I.A.Karimov asarlarida o’z aksini topgan bo’lib, quyida biz ushbu asoslarning o’z mavzuimizga bevosita aloqador bo’lgan ba’zi muhim jihatlarini qisqacha ko’zdan kechirib o’tamiz.</w:t>
      </w:r>
    </w:p>
    <w:p w:rsidR="000147C8" w:rsidRPr="00DA67AD" w:rsidRDefault="000147C8" w:rsidP="00EE3257">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en-US"/>
        </w:rPr>
        <w:t xml:space="preserve">Milliy mafkura va ma`naviyat nisbati. </w:t>
      </w:r>
      <w:r w:rsidRPr="00DA67AD">
        <w:rPr>
          <w:rFonts w:ascii="Times New Roman" w:hAnsi="Times New Roman" w:cs="Times New Roman"/>
          <w:sz w:val="24"/>
          <w:szCs w:val="24"/>
          <w:lang w:val="en-US"/>
        </w:rPr>
        <w:t xml:space="preserve">O`zbekistonning birinchi prezidenti I. Karimovning </w:t>
      </w:r>
      <w:r w:rsidRPr="00DA67AD">
        <w:rPr>
          <w:rFonts w:ascii="Times New Roman" w:hAnsi="Times New Roman" w:cs="Times New Roman"/>
          <w:sz w:val="24"/>
          <w:szCs w:val="24"/>
          <w:lang w:val="uz-Cyrl-UZ"/>
        </w:rPr>
        <w:t>yangi kitobida xavfsizlikka tahdid soluvchi omillar ham, barqarorlik shartlari va taraqqiyot kafolatlari ham turfa yo’nalishda, yashab turgan dunyomiz, atrof-voqelik kabi serjilo va murakkab ekanligiga e’tibor qaratilgan.</w:t>
      </w:r>
      <w:r w:rsidRPr="00DA67AD">
        <w:rPr>
          <w:rFonts w:ascii="Times New Roman" w:hAnsi="Times New Roman" w:cs="Times New Roman"/>
          <w:sz w:val="24"/>
          <w:szCs w:val="24"/>
          <w:lang w:val="uz-Cyrl-UZ"/>
        </w:rPr>
        <w:tab/>
        <w:t xml:space="preserve">Muallif ularni bir-bir sanab ko’rsatar ekan, aslo yagona manbaga olib borib bog’lamaydi, yagona dushman axtarmaydi. Kitobda bayon etilgan mamlakat xavfsizligiga tahdid soluvchi kuchlar turlicha va turli darajada quvvatga ega, taraqqiyotimiz kafolatlari ham rang-barang va turli-tuman omillarning o’zaro uyg’unligiga bog’liq. </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Prezidentning bu yangicha yondoshuvi to’lig’icha, ham necha ming yillik milliy ma’naviyatimiz an’analariga, ham bugungi jahon fikriy kamolotining eng ilg’or tamoyillariga tayanadi. Unda har bir shaxs ma’naviy hurligi, bir tomondan, vatan va millat manfaatlariga muvofiqlik bilan, ikkinchi tomondan, umumbashariy qadriyatlar muhofazasi bilan uyg’unlashgan. Zero, asl ma’naviyat shaxs, millat, bashariyat manfaatlarining uyg’unligidadir. Bu uyg’unlik yagona Oliy Haqiqatga og’ishmay intilishda namoyon bo’ladi. </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Yevropa falsafiy tafakkurida inson va jamiyat munosabatlariga nisbatan olganda ikki xil yondoshuvni kuzatamiz. Ulardan birinchisi jamiyatni birinchi o’ringa qo’yib, undan alohida inson taqdirini, uning fazilat va qusurlarini keltirib chiqarishga intiladi. Bu yondoshuvning ildizi chuqur. Marksning «inson o’z mohiyatiga ko’ra barcha ijtimoiy munosabatlar majmuidir», deb bergan ta’rifining uzoq tarixi avvalida Aristotelning “Zoon politikon”(ijtimoiy maxluq) atamasi turadi, desak mubolag’a bo’lmaydi. Gegel falsafasi ham qadim Yunondan boshlangan yo’nalishni davom ettirib “mutlaq g’oya”dan keyin moddiy borliq, ya’ni tabiat, undan keyin jamiyatni va oxirida alohida sub’ektni olib tadrijiy tahlil etadi. Bunga keyincha marksistlar “ob’ektiv idealizm” deb tamg’a bosishgan. yevropa falsafasining ikkinchi yo’nalishini faylasuflarimiz “sub’ektiv idealizm” deb nomlab o’rganishgan bo’lib, bunda birinchi o’ringa inson shaxsi chiqariladi. Bugun dunyoda keng yoyilgan ekzistensializm, freydizm kabi falsafiy tizimlar, darhaqiqat, inson shaxsi, uning o’y-kechinmalarini falsafiy tahlil markaziga qo’yishi bilan ajralib turadi. Bu sohada XX asrning yetakchi faylasuflaridan hisoblangan </w:t>
      </w:r>
      <w:r w:rsidRPr="00DA67AD">
        <w:rPr>
          <w:rFonts w:ascii="Times New Roman" w:hAnsi="Times New Roman" w:cs="Times New Roman"/>
          <w:b/>
          <w:sz w:val="24"/>
          <w:szCs w:val="24"/>
          <w:lang w:val="uz-Cyrl-UZ"/>
        </w:rPr>
        <w:t>Erix Frommning jiddiy mushohadalari ko’pchilikning e’tiboriga sazovor bo’lib kelmoqda. Ammo bizning maqsadimiz bugungi kun yevropasidagi falsafiy bahslarni tahlil qilish emas. Bizni birinchi navbatda o’z milliy ma’naviyatimiz an’analari qiziqtiradi.</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Alloh barcha insonlarni yer yuzida xalifa qilib yaratgan. Bu maqom inson zotiga nafaqat imtiyoz, balki juda jiddiy mas’uliyat yuklaydi. Inson yer yuzidagi barcha Alloh yaratgan mavjudotlarni tasarruf qiladi, shu bilan birga ular uchun mas’ul hamdir. Agar Gegel o’z yaxlit falsafiy tizimida nazarini “mutlaq g’oya”dan moddiy borliq(tabiat), jamiyat orqali alohida sub’ekt (Inson)ga qarab yo’naltirgan bo’lsa, bu uning muayyan ichki intilishlari, maqsad yo’nalishi, va balki, u yashab ijod etgan muayyan zamon va makonning taqozosidir. Bugun bizning muayyan sharoitimizda Birinchi Prezident I.A.Karimov mutlaqo boshqacha yondoshuvni taklif etmoqda. </w:t>
      </w:r>
      <w:r w:rsidRPr="00DA67AD">
        <w:rPr>
          <w:rFonts w:ascii="Times New Roman" w:hAnsi="Times New Roman" w:cs="Times New Roman"/>
          <w:b/>
          <w:sz w:val="24"/>
          <w:szCs w:val="24"/>
          <w:lang w:val="uz-Cyrl-UZ"/>
        </w:rPr>
        <w:t>“Har bir kishi o’zicha noyob hodisa, -deb yozadi u, - bu mening qat’iy ishonch-e’tiqodim”.</w:t>
      </w:r>
      <w:r w:rsidRPr="00DA67AD">
        <w:rPr>
          <w:rStyle w:val="af7"/>
          <w:rFonts w:ascii="Times New Roman" w:hAnsi="Times New Roman"/>
          <w:b/>
          <w:sz w:val="24"/>
          <w:szCs w:val="24"/>
          <w:lang w:val="uz-Cyrl-UZ"/>
        </w:rPr>
        <w:footnoteReference w:id="77"/>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Bugun biz - O’zbekiston xalqi bir tanu bir jon bo’lib yangi voqelik – mustaqil va mutaraqqiy Vatan, farovon va ozod jamiyat yaratmoqdamiz. Buning uchun “ijtimoiy maxluq” emas, qudratli yaratuvchi kuch egasi bo’lmish erkin va sobitqadam Inson shakllanishiga erishmog’imiz kerak. “Bizning asosiy maqsadimiz,- deydi birinchi Prezident, - bir kishi yoki jamoat tashkilotlarining fikri davlat tuzilmalarining fikridan ustun bo’ladigan fuqarolar jamiyati qurishdan iborat.”</w:t>
      </w:r>
      <w:r w:rsidRPr="00DA67AD">
        <w:rPr>
          <w:rStyle w:val="FootnoteCharacters"/>
          <w:rFonts w:ascii="Times New Roman" w:hAnsi="Times New Roman" w:cs="Times New Roman"/>
          <w:sz w:val="24"/>
          <w:szCs w:val="24"/>
        </w:rPr>
        <w:footnoteReference w:id="78"/>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Darhaqiqat, o’tmishimiz qancha buyuk bo’lmasin, kelajagimizning ulug’vorligi millatning har bir a’zosi, O’zbekiston Respublikasining har bir fuqarosi ushbu kelajakda Vatan ravnaqi, xalq farovonligi, inson baxti to’kis ta’minlanishi uchun qay darajada faollik ko’rsata bilishi va bu faolligining samaralari, unumi bilan belgilanadi. Buning uchun esa imon va ilm, iqtidor va iste’dod, iroda qudrati va maqsad yo’lida fidoiylik, keng dunyoqarash va erkin fikr kerak. Har bir fuqarosining baxti uchun qayg’urmagan jamiyat yetuk jamiyat bo’lmaydi. SHu sababli mustaqil yurtimizda o’tkazilayotgan barcha islohotlar, qabul qilinayotgan barcha qonunlar ruhi shunga yo’nalmoqda. Jahondagi eng oliyjanob va mas’uliyatli yumush - do’stingni, hamkoringni, qo’shningni, xullas, o’zga insonni “ulug’ maqsadlar yo’lida yo’ldoshlik qilishga ko’ndirish,”</w:t>
      </w:r>
      <w:r w:rsidRPr="00DA67AD">
        <w:rPr>
          <w:rStyle w:val="FootnoteCharacters"/>
          <w:rFonts w:ascii="Times New Roman" w:hAnsi="Times New Roman" w:cs="Times New Roman"/>
          <w:sz w:val="24"/>
          <w:szCs w:val="24"/>
          <w:lang w:val="uz-Cyrl-UZ"/>
        </w:rPr>
        <w:t xml:space="preserve"> </w:t>
      </w:r>
      <w:r w:rsidRPr="00DA67AD">
        <w:rPr>
          <w:rStyle w:val="FootnoteCharacters"/>
          <w:rFonts w:ascii="Times New Roman" w:hAnsi="Times New Roman" w:cs="Times New Roman"/>
          <w:sz w:val="24"/>
          <w:szCs w:val="24"/>
        </w:rPr>
        <w:footnoteReference w:id="79"/>
      </w:r>
      <w:r w:rsidRPr="00DA67AD">
        <w:rPr>
          <w:rFonts w:ascii="Times New Roman" w:hAnsi="Times New Roman" w:cs="Times New Roman"/>
          <w:sz w:val="24"/>
          <w:szCs w:val="24"/>
          <w:lang w:val="uz-Cyrl-UZ"/>
        </w:rPr>
        <w:t xml:space="preserve"> - deydi  birinchi Prezident I.A.Karimov.</w:t>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Har bir inson Borliq haqiqatining bir jihatini ifodalaydi, shu sababli insonlar bir-birining fikriga quloq solishga o’rgansa, bir-birini tushunishga intilsa, dunyo borgan sari obod bo’la beradi. Bu g’oya milliy ma’naviyatimizdagi yetakchi g’oyalardan bo’lib, ayniqsa, Alisher Navoiyning “Lison ut-tayr” dostonida yorqin ifodalangan. I.A.Karimov xuddi shu g’oyani amaliyotchi sifatida quyidagicha bayon qiladi: “Har qanday fikrni umumiy fikrlar majmuining bir bo’lagi deb hisoblab, bundan kerakli xulosalar chiqarish lozim”.</w:t>
      </w:r>
      <w:r w:rsidRPr="00DA67AD">
        <w:rPr>
          <w:rStyle w:val="FootnoteCharacters"/>
          <w:rFonts w:ascii="Times New Roman" w:hAnsi="Times New Roman" w:cs="Times New Roman"/>
          <w:sz w:val="24"/>
          <w:szCs w:val="24"/>
        </w:rPr>
        <w:footnoteReference w:id="80"/>
      </w:r>
    </w:p>
    <w:p w:rsidR="000147C8" w:rsidRPr="00DA67AD" w:rsidRDefault="000147C8"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Borliqda biz bilgan va bilmagan dunyolar, biz bilgan va bilmagan shaxslar(sub’ektlar), biz bilgan va bilmagan munosabatlar mavjud. SHunday ekan, biz Borliq haqiqati haqida umuman fikrlamoqchi bo’lsak, kalavaning uchini topa olishimiz dargumon. Agar biz nimanidir aniq tasavvur qilib, hayotimizga bevosita tatbiq qilishni istasak, o’zimiz inson ekanmiz, o’z mohiyatimizdan kelib chiqishimiz, ya’ni inson shaxsini, uning voqe’ ehtiyojlarini diqqat markaziga qo’yib, voqelikning aniq maqsadlar sari yo’nalgan modelini yaratishimiz zarur.</w:t>
      </w:r>
    </w:p>
    <w:p w:rsidR="000147C8" w:rsidRPr="00DA67AD" w:rsidRDefault="000147C8"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Inson mohiyatida asli yaratuvchilik yetakchi o’rin tutadi. Dunyoning obodligi insonning yaratuvchilik faoliyati bilan bog’liq. Insoniyat yaratuvchiligi bilan barhayot, kurashlari bilan emas. Demak, har bir zamon va makonda jamiyat taraqqiyotini insonlarning faol yaratuvchiligi belgilaydi, aksincha emas. Mustaqillik sharoitida nihoyat ushbu o’zak muammo to’g’ri hal qilindi. Hayotga yondoshuvda diqqat markazi “jamiyatga” emas, alohida insonga qaratildi. Iqtisod sohasida bu narsa ayniqsa yaqqol namoyon bo’lmoqda. “Jamiyat”ga tayangan tuzum “ijtimoiy” mulkning yakka hukmronligini o’rnatib, xususiy mulkka egalikni jinoyat darajasida talqin etib, qonun bilan taqiqlab qo’ydi. Faqat mustaqillik tufayli har bir insonning mulkni erkin tasarruf qilish huquqi Konstitutsiyamiz asosida to’liq qayta tiklandi, jumladan, endilikda xususiy mulk barcha boshqa mulk turlarining poydevori sifatida qaralmoqda. Bu o’zgarish iqtisod sohasida alohida inson shaxsi birinchi o’ringa chiqayotganligini anglatadi.</w:t>
      </w:r>
    </w:p>
    <w:p w:rsidR="000147C8" w:rsidRPr="00DA67AD" w:rsidRDefault="000147C8" w:rsidP="00EE3257">
      <w:pPr>
        <w:spacing w:after="0" w:line="240" w:lineRule="auto"/>
        <w:ind w:firstLine="709"/>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Albatta, ta’riflab o’tilgan uch soha manfaatlari voqelikda nihoyatda chatishib ketgan, har qanday hodisada har uch soha unsurlari uchraydi. Bundan tashqari umuman mavjud uch sohadan birining muayyan muddat o’zgalaridan orqada qolishi, oqsashi qolganlariga ham salbiy ta’sir ko’rsatib, ularni orqaga torta boshlashi ham tabiiy qonuniyat. Biroq tarix ibrati va mantiq xulosasi shundan dalolat beradiki, </w:t>
      </w:r>
      <w:r w:rsidRPr="00DA67AD">
        <w:rPr>
          <w:rFonts w:ascii="Times New Roman" w:hAnsi="Times New Roman" w:cs="Times New Roman"/>
          <w:b/>
          <w:sz w:val="24"/>
          <w:szCs w:val="24"/>
          <w:lang w:val="en-US"/>
        </w:rPr>
        <w:t>iqtisod, siyosat, ma’naviyat</w:t>
      </w:r>
      <w:r w:rsidRPr="00DA67AD">
        <w:rPr>
          <w:rFonts w:ascii="Times New Roman" w:hAnsi="Times New Roman" w:cs="Times New Roman"/>
          <w:sz w:val="24"/>
          <w:szCs w:val="24"/>
          <w:lang w:val="en-US"/>
        </w:rPr>
        <w:t xml:space="preserve"> yo’nalishlarini bir-biriga bo’ysundirishga, birini-biridan keltirib chiqarishga urinish ham yaxshi natijalarga olib kelmasligi aniq.</w:t>
      </w:r>
    </w:p>
    <w:p w:rsidR="000147C8" w:rsidRPr="00DA67AD" w:rsidRDefault="000147C8" w:rsidP="00EE3257">
      <w:pPr>
        <w:spacing w:after="0" w:line="240" w:lineRule="auto"/>
        <w:ind w:firstLine="709"/>
        <w:jc w:val="both"/>
        <w:rPr>
          <w:rFonts w:ascii="Times New Roman" w:hAnsi="Times New Roman" w:cs="Times New Roman"/>
          <w:sz w:val="24"/>
          <w:szCs w:val="24"/>
          <w:lang w:val="en-US"/>
        </w:rPr>
      </w:pPr>
    </w:p>
    <w:p w:rsidR="000147C8" w:rsidRPr="00DA67AD" w:rsidRDefault="000147C8" w:rsidP="00EE3257">
      <w:pPr>
        <w:spacing w:after="0" w:line="240" w:lineRule="auto"/>
        <w:ind w:firstLine="709"/>
        <w:rPr>
          <w:rFonts w:ascii="Times New Roman" w:hAnsi="Times New Roman" w:cs="Times New Roman"/>
          <w:b/>
          <w:sz w:val="24"/>
          <w:szCs w:val="24"/>
          <w:lang w:val="uz-Cyrl-UZ"/>
        </w:rPr>
      </w:pPr>
      <w:r w:rsidRPr="00DA67AD">
        <w:rPr>
          <w:rFonts w:ascii="Times New Roman" w:hAnsi="Times New Roman" w:cs="Times New Roman"/>
          <w:b/>
          <w:sz w:val="24"/>
          <w:szCs w:val="24"/>
          <w:lang w:val="en-GB"/>
        </w:rPr>
        <w:t xml:space="preserve">   </w:t>
      </w:r>
      <w:r w:rsidRPr="00DA67AD">
        <w:rPr>
          <w:rFonts w:ascii="Times New Roman" w:hAnsi="Times New Roman" w:cs="Times New Roman"/>
          <w:b/>
          <w:sz w:val="24"/>
          <w:szCs w:val="24"/>
          <w:lang w:val="uz-Cyrl-UZ"/>
        </w:rPr>
        <w:t>Mavzuni mustahkamlash uchun savollar:</w:t>
      </w:r>
    </w:p>
    <w:p w:rsidR="000147C8" w:rsidRPr="00DA67AD" w:rsidRDefault="000147C8" w:rsidP="005378A4">
      <w:pPr>
        <w:numPr>
          <w:ilvl w:val="0"/>
          <w:numId w:val="10"/>
        </w:numPr>
        <w:tabs>
          <w:tab w:val="clear" w:pos="1800"/>
          <w:tab w:val="left" w:pos="0"/>
          <w:tab w:val="left" w:pos="426"/>
        </w:tabs>
        <w:spacing w:after="0" w:line="240" w:lineRule="auto"/>
        <w:ind w:left="0" w:right="279" w:firstLine="142"/>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Inson hayotining ma’nosi</w:t>
      </w:r>
      <w:r w:rsidRPr="00DA67AD">
        <w:rPr>
          <w:rFonts w:ascii="Times New Roman" w:hAnsi="Times New Roman" w:cs="Times New Roman"/>
          <w:noProof/>
          <w:sz w:val="24"/>
          <w:szCs w:val="24"/>
        </w:rPr>
        <w:t xml:space="preserve"> nima?</w:t>
      </w:r>
    </w:p>
    <w:p w:rsidR="000147C8" w:rsidRPr="00DA67AD" w:rsidRDefault="000147C8" w:rsidP="005378A4">
      <w:pPr>
        <w:numPr>
          <w:ilvl w:val="0"/>
          <w:numId w:val="10"/>
        </w:numPr>
        <w:tabs>
          <w:tab w:val="clear" w:pos="1800"/>
          <w:tab w:val="left" w:pos="0"/>
          <w:tab w:val="left" w:pos="426"/>
        </w:tabs>
        <w:suppressAutoHyphens/>
        <w:spacing w:after="0" w:line="240" w:lineRule="auto"/>
        <w:ind w:left="0" w:firstLine="142"/>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Jahon ilmida ma’naviyat masalalari.</w:t>
      </w:r>
    </w:p>
    <w:p w:rsidR="000147C8" w:rsidRPr="00DA67AD" w:rsidRDefault="000147C8" w:rsidP="005378A4">
      <w:pPr>
        <w:numPr>
          <w:ilvl w:val="0"/>
          <w:numId w:val="10"/>
        </w:numPr>
        <w:tabs>
          <w:tab w:val="clear" w:pos="1800"/>
          <w:tab w:val="left" w:pos="0"/>
          <w:tab w:val="left" w:pos="426"/>
        </w:tabs>
        <w:suppressAutoHyphens/>
        <w:spacing w:after="0" w:line="240" w:lineRule="auto"/>
        <w:ind w:left="0" w:firstLine="142"/>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Ma’naviyatning ilmiy  nazariyasini yaratishni nima deb tushunasiz?</w:t>
      </w:r>
    </w:p>
    <w:p w:rsidR="000147C8" w:rsidRPr="00DA67AD" w:rsidRDefault="000147C8" w:rsidP="005378A4">
      <w:pPr>
        <w:numPr>
          <w:ilvl w:val="0"/>
          <w:numId w:val="10"/>
        </w:numPr>
        <w:tabs>
          <w:tab w:val="clear" w:pos="1800"/>
          <w:tab w:val="left" w:pos="0"/>
          <w:tab w:val="left" w:pos="426"/>
        </w:tabs>
        <w:suppressAutoHyphens/>
        <w:spacing w:after="0" w:line="240" w:lineRule="auto"/>
        <w:ind w:left="0" w:firstLine="142"/>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Inson hayotida ma’naviyatning o’rni va ahamiyati qanday?</w:t>
      </w:r>
    </w:p>
    <w:p w:rsidR="000147C8" w:rsidRPr="00DA67AD" w:rsidRDefault="000147C8" w:rsidP="005378A4">
      <w:pPr>
        <w:numPr>
          <w:ilvl w:val="0"/>
          <w:numId w:val="10"/>
        </w:numPr>
        <w:tabs>
          <w:tab w:val="clear" w:pos="1800"/>
          <w:tab w:val="left" w:pos="0"/>
          <w:tab w:val="left" w:pos="426"/>
        </w:tabs>
        <w:suppressAutoHyphens/>
        <w:spacing w:after="0" w:line="240" w:lineRule="auto"/>
        <w:ind w:left="0" w:firstLine="142"/>
        <w:jc w:val="both"/>
        <w:rPr>
          <w:rFonts w:ascii="Times New Roman" w:hAnsi="Times New Roman" w:cs="Times New Roman"/>
          <w:noProof/>
          <w:sz w:val="24"/>
          <w:szCs w:val="24"/>
          <w:lang w:val="uz-Cyrl-UZ"/>
        </w:rPr>
      </w:pPr>
      <w:r w:rsidRPr="00DA67AD">
        <w:rPr>
          <w:rFonts w:ascii="Times New Roman" w:hAnsi="Times New Roman" w:cs="Times New Roman"/>
          <w:sz w:val="24"/>
          <w:szCs w:val="24"/>
          <w:lang w:val="uz-Cyrl-UZ"/>
        </w:rPr>
        <w:t>Milliy ma’naviyatning teran tomirlar</w:t>
      </w:r>
      <w:r w:rsidRPr="00DA67AD">
        <w:rPr>
          <w:rFonts w:ascii="Times New Roman" w:hAnsi="Times New Roman" w:cs="Times New Roman"/>
          <w:sz w:val="24"/>
          <w:szCs w:val="24"/>
          <w:lang w:val="en-GB"/>
        </w:rPr>
        <w:t xml:space="preserve">i </w:t>
      </w:r>
      <w:r w:rsidRPr="00DA67AD">
        <w:rPr>
          <w:rFonts w:ascii="Times New Roman" w:hAnsi="Times New Roman" w:cs="Times New Roman"/>
          <w:sz w:val="24"/>
          <w:szCs w:val="24"/>
          <w:lang w:val="uz-Cyrl-UZ"/>
        </w:rPr>
        <w:t xml:space="preserve"> nima?</w:t>
      </w:r>
    </w:p>
    <w:p w:rsidR="000147C8" w:rsidRPr="00DA67AD" w:rsidRDefault="000147C8" w:rsidP="005378A4">
      <w:pPr>
        <w:numPr>
          <w:ilvl w:val="0"/>
          <w:numId w:val="10"/>
        </w:numPr>
        <w:tabs>
          <w:tab w:val="clear" w:pos="1800"/>
          <w:tab w:val="left" w:pos="0"/>
          <w:tab w:val="left" w:pos="426"/>
        </w:tabs>
        <w:spacing w:after="0" w:line="240" w:lineRule="auto"/>
        <w:ind w:left="0" w:right="279" w:firstLine="142"/>
        <w:jc w:val="both"/>
        <w:rPr>
          <w:rFonts w:ascii="Times New Roman" w:hAnsi="Times New Roman" w:cs="Times New Roman"/>
          <w:noProof/>
          <w:sz w:val="24"/>
          <w:szCs w:val="24"/>
          <w:lang w:val="en-GB"/>
        </w:rPr>
      </w:pPr>
      <w:r w:rsidRPr="00DA67AD">
        <w:rPr>
          <w:rFonts w:ascii="Times New Roman" w:hAnsi="Times New Roman" w:cs="Times New Roman"/>
          <w:noProof/>
          <w:sz w:val="24"/>
          <w:szCs w:val="24"/>
          <w:lang w:val="en-GB"/>
        </w:rPr>
        <w:t>Fano va baqo</w:t>
      </w:r>
      <w:r w:rsidRPr="00DA67AD">
        <w:rPr>
          <w:rFonts w:ascii="Times New Roman" w:hAnsi="Times New Roman" w:cs="Times New Roman"/>
          <w:noProof/>
          <w:sz w:val="24"/>
          <w:szCs w:val="24"/>
          <w:lang w:val="uz-Cyrl-UZ"/>
        </w:rPr>
        <w:t xml:space="preserve"> tushunchasining mazmunini sharhlang</w:t>
      </w:r>
      <w:r w:rsidRPr="00DA67AD">
        <w:rPr>
          <w:rFonts w:ascii="Times New Roman" w:hAnsi="Times New Roman" w:cs="Times New Roman"/>
          <w:noProof/>
          <w:sz w:val="24"/>
          <w:szCs w:val="24"/>
          <w:lang w:val="en-GB"/>
        </w:rPr>
        <w:t>.</w:t>
      </w:r>
    </w:p>
    <w:p w:rsidR="000147C8" w:rsidRPr="00DA67AD" w:rsidRDefault="000147C8" w:rsidP="005378A4">
      <w:pPr>
        <w:numPr>
          <w:ilvl w:val="0"/>
          <w:numId w:val="10"/>
        </w:numPr>
        <w:tabs>
          <w:tab w:val="clear" w:pos="1800"/>
          <w:tab w:val="left" w:pos="0"/>
          <w:tab w:val="left" w:pos="426"/>
        </w:tabs>
        <w:spacing w:after="0" w:line="240" w:lineRule="auto"/>
        <w:ind w:left="0" w:right="279" w:firstLine="142"/>
        <w:jc w:val="both"/>
        <w:rPr>
          <w:rFonts w:ascii="Times New Roman" w:hAnsi="Times New Roman" w:cs="Times New Roman"/>
          <w:noProof/>
          <w:sz w:val="24"/>
          <w:szCs w:val="24"/>
          <w:lang w:val="en-GB"/>
        </w:rPr>
      </w:pPr>
      <w:r w:rsidRPr="00DA67AD">
        <w:rPr>
          <w:rFonts w:ascii="Times New Roman" w:hAnsi="Times New Roman" w:cs="Times New Roman"/>
          <w:noProof/>
          <w:sz w:val="24"/>
          <w:szCs w:val="24"/>
          <w:lang w:val="uz-Cyrl-UZ"/>
        </w:rPr>
        <w:t>Imom G’azzoliy</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tilga olgan “muomala ilmi”  mohiyatan nimani bildiradi</w:t>
      </w:r>
      <w:r w:rsidRPr="00DA67AD">
        <w:rPr>
          <w:rFonts w:ascii="Times New Roman" w:hAnsi="Times New Roman" w:cs="Times New Roman"/>
          <w:noProof/>
          <w:sz w:val="24"/>
          <w:szCs w:val="24"/>
          <w:lang w:val="uz-Cyrl-UZ"/>
        </w:rPr>
        <w:t>?</w:t>
      </w:r>
      <w:r w:rsidRPr="00DA67AD">
        <w:rPr>
          <w:rFonts w:ascii="Times New Roman" w:hAnsi="Times New Roman" w:cs="Times New Roman"/>
          <w:sz w:val="24"/>
          <w:szCs w:val="24"/>
          <w:lang w:val="uz-Cyrl-UZ"/>
        </w:rPr>
        <w:t xml:space="preserve"> </w:t>
      </w:r>
    </w:p>
    <w:p w:rsidR="000147C8" w:rsidRPr="00DA67AD" w:rsidRDefault="000147C8" w:rsidP="005378A4">
      <w:pPr>
        <w:numPr>
          <w:ilvl w:val="0"/>
          <w:numId w:val="10"/>
        </w:numPr>
        <w:tabs>
          <w:tab w:val="clear" w:pos="1800"/>
          <w:tab w:val="left" w:pos="0"/>
          <w:tab w:val="left" w:pos="426"/>
        </w:tabs>
        <w:spacing w:after="0" w:line="240" w:lineRule="auto"/>
        <w:ind w:left="0" w:right="279" w:firstLine="142"/>
        <w:jc w:val="both"/>
        <w:rPr>
          <w:rFonts w:ascii="Times New Roman" w:hAnsi="Times New Roman" w:cs="Times New Roman"/>
          <w:noProof/>
          <w:sz w:val="24"/>
          <w:szCs w:val="24"/>
          <w:lang w:val="en-GB"/>
        </w:rPr>
      </w:pPr>
      <w:r w:rsidRPr="00DA67AD">
        <w:rPr>
          <w:rFonts w:ascii="Times New Roman" w:hAnsi="Times New Roman" w:cs="Times New Roman"/>
          <w:sz w:val="24"/>
          <w:szCs w:val="24"/>
          <w:lang w:val="uz-Cyrl-UZ"/>
        </w:rPr>
        <w:t>“Ko’ngil – podshoh, aql - vazir” degani nima ma’noni bildiradi?</w:t>
      </w:r>
    </w:p>
    <w:p w:rsidR="000147C8" w:rsidRPr="00DA67AD" w:rsidRDefault="000147C8" w:rsidP="00EE3257">
      <w:pPr>
        <w:tabs>
          <w:tab w:val="left" w:pos="426"/>
        </w:tabs>
        <w:spacing w:after="0" w:line="240" w:lineRule="auto"/>
        <w:ind w:firstLine="142"/>
        <w:rPr>
          <w:rFonts w:ascii="Times New Roman" w:hAnsi="Times New Roman" w:cs="Times New Roman"/>
          <w:sz w:val="24"/>
          <w:szCs w:val="24"/>
          <w:lang w:val="en-GB"/>
        </w:rPr>
      </w:pPr>
    </w:p>
    <w:p w:rsidR="00451ADA" w:rsidRPr="00DA67AD" w:rsidRDefault="00451ADA" w:rsidP="00EE3257">
      <w:pPr>
        <w:tabs>
          <w:tab w:val="left" w:pos="426"/>
        </w:tabs>
        <w:spacing w:after="0" w:line="240" w:lineRule="auto"/>
        <w:ind w:firstLine="142"/>
        <w:rPr>
          <w:rFonts w:ascii="Times New Roman" w:hAnsi="Times New Roman" w:cs="Times New Roman"/>
          <w:sz w:val="24"/>
          <w:szCs w:val="24"/>
          <w:lang w:val="en-GB"/>
        </w:rPr>
      </w:pPr>
    </w:p>
    <w:p w:rsidR="00451ADA" w:rsidRPr="00DA67AD" w:rsidRDefault="00451ADA" w:rsidP="00EE3257">
      <w:pPr>
        <w:tabs>
          <w:tab w:val="left" w:pos="426"/>
        </w:tabs>
        <w:spacing w:after="0" w:line="240" w:lineRule="auto"/>
        <w:ind w:firstLine="142"/>
        <w:rPr>
          <w:rFonts w:ascii="Times New Roman" w:hAnsi="Times New Roman" w:cs="Times New Roman"/>
          <w:sz w:val="24"/>
          <w:szCs w:val="24"/>
          <w:lang w:val="en-GB"/>
        </w:rPr>
      </w:pPr>
    </w:p>
    <w:p w:rsidR="000147C8" w:rsidRPr="00DA67AD" w:rsidRDefault="000147C8" w:rsidP="00EE3257">
      <w:pPr>
        <w:spacing w:after="0" w:line="240" w:lineRule="auto"/>
        <w:rPr>
          <w:rFonts w:ascii="Times New Roman" w:hAnsi="Times New Roman" w:cs="Times New Roman"/>
          <w:b/>
          <w:sz w:val="24"/>
          <w:szCs w:val="24"/>
          <w:lang w:val="en-GB"/>
        </w:rPr>
      </w:pPr>
    </w:p>
    <w:p w:rsidR="00844F6F" w:rsidRPr="00DA67AD" w:rsidRDefault="000147C8" w:rsidP="00EE3257">
      <w:pPr>
        <w:spacing w:after="0" w:line="240" w:lineRule="auto"/>
        <w:rPr>
          <w:rFonts w:ascii="Times New Roman" w:eastAsia="Calibri" w:hAnsi="Times New Roman" w:cs="Times New Roman"/>
          <w:b/>
          <w:sz w:val="24"/>
          <w:szCs w:val="24"/>
          <w:lang w:val="en-US" w:eastAsia="en-US"/>
        </w:rPr>
      </w:pPr>
      <w:r w:rsidRPr="00DA67AD">
        <w:rPr>
          <w:rFonts w:ascii="Times New Roman" w:hAnsi="Times New Roman" w:cs="Times New Roman"/>
          <w:b/>
          <w:bCs/>
          <w:sz w:val="24"/>
          <w:szCs w:val="24"/>
          <w:lang w:val="en-US"/>
        </w:rPr>
        <w:t xml:space="preserve">              </w:t>
      </w:r>
      <w:r w:rsidR="00844F6F" w:rsidRPr="00DA67AD">
        <w:rPr>
          <w:rFonts w:ascii="Times New Roman" w:eastAsia="Calibri" w:hAnsi="Times New Roman" w:cs="Times New Roman"/>
          <w:b/>
          <w:sz w:val="24"/>
          <w:szCs w:val="24"/>
          <w:lang w:val="en-US" w:eastAsia="en-US"/>
        </w:rPr>
        <w:t>13-Mavzu: Globallashuv va ma`naviyat.</w:t>
      </w:r>
    </w:p>
    <w:p w:rsidR="00844F6F" w:rsidRPr="00864D43" w:rsidRDefault="00844F6F" w:rsidP="00EE3257">
      <w:pPr>
        <w:spacing w:after="0" w:line="240" w:lineRule="auto"/>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          </w:t>
      </w:r>
      <w:r w:rsidR="006D3DD1" w:rsidRPr="00DA67AD">
        <w:rPr>
          <w:rFonts w:ascii="Times New Roman" w:eastAsia="Calibri" w:hAnsi="Times New Roman" w:cs="Times New Roman"/>
          <w:b/>
          <w:sz w:val="24"/>
          <w:szCs w:val="24"/>
          <w:lang w:val="en-US" w:eastAsia="en-US"/>
        </w:rPr>
        <w:t xml:space="preserve">                          </w:t>
      </w:r>
      <w:r w:rsidRPr="00DA67AD">
        <w:rPr>
          <w:rFonts w:ascii="Times New Roman" w:eastAsia="Calibri" w:hAnsi="Times New Roman" w:cs="Times New Roman"/>
          <w:b/>
          <w:sz w:val="24"/>
          <w:szCs w:val="24"/>
          <w:lang w:val="en-US" w:eastAsia="en-US"/>
        </w:rPr>
        <w:t xml:space="preserve"> </w:t>
      </w:r>
      <w:r w:rsidRPr="00864D43">
        <w:rPr>
          <w:rFonts w:ascii="Times New Roman" w:eastAsia="Calibri" w:hAnsi="Times New Roman" w:cs="Times New Roman"/>
          <w:b/>
          <w:sz w:val="24"/>
          <w:szCs w:val="24"/>
          <w:lang w:val="en-US" w:eastAsia="en-US"/>
        </w:rPr>
        <w:t>Reja:</w:t>
      </w:r>
    </w:p>
    <w:p w:rsidR="00844F6F" w:rsidRPr="00864D43" w:rsidRDefault="00844F6F"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1.O`zbekiston va jahon. Globallashuv va axborotlashuv davrida ma`naviyatga tahdid va uni bartaraf etish yo`llari. </w:t>
      </w:r>
    </w:p>
    <w:p w:rsidR="00844F6F" w:rsidRPr="00864D43" w:rsidRDefault="00844F6F"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2.Globallashuv jarayonlari va ma’naviyatga tahdid. Fikrga qarshi fikr, g`oyaga qarshi g`oya. </w:t>
      </w:r>
    </w:p>
    <w:p w:rsidR="00844F6F" w:rsidRPr="00864D43" w:rsidRDefault="00844F6F"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3.Shaxs ma’naviyatini shakllantirishda ta’lim tarbiya muassasalarining mas’uliyati.</w:t>
      </w:r>
    </w:p>
    <w:p w:rsidR="00844F6F" w:rsidRPr="00864D43" w:rsidRDefault="00844F6F" w:rsidP="00EE3257">
      <w:pPr>
        <w:spacing w:after="0" w:line="240" w:lineRule="auto"/>
        <w:ind w:left="1"/>
        <w:jc w:val="both"/>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4. Sho’rolar davrida milliy pedagogik merosni o’rganish ahvoli va ideologik taziyqning oqibatlari.</w:t>
      </w:r>
    </w:p>
    <w:p w:rsidR="00844F6F" w:rsidRPr="00DA67AD" w:rsidRDefault="00844F6F" w:rsidP="00EE3257">
      <w:pPr>
        <w:spacing w:after="0" w:line="240" w:lineRule="auto"/>
        <w:jc w:val="both"/>
        <w:rPr>
          <w:rFonts w:ascii="Times New Roman" w:hAnsi="Times New Roman" w:cs="Times New Roman"/>
          <w:sz w:val="24"/>
          <w:szCs w:val="24"/>
          <w:lang w:val="en-US"/>
        </w:rPr>
      </w:pPr>
    </w:p>
    <w:p w:rsidR="00844F6F" w:rsidRPr="00DA67AD" w:rsidRDefault="00844F6F" w:rsidP="00EE3257">
      <w:pPr>
        <w:snapToGrid w:val="0"/>
        <w:spacing w:after="0" w:line="240" w:lineRule="auto"/>
        <w:ind w:right="57" w:firstLine="142"/>
        <w:jc w:val="both"/>
        <w:outlineLvl w:val="0"/>
        <w:rPr>
          <w:rFonts w:ascii="Times New Roman" w:hAnsi="Times New Roman" w:cs="Times New Roman"/>
          <w:sz w:val="24"/>
          <w:szCs w:val="24"/>
          <w:lang w:val="uz-Cyrl-UZ"/>
        </w:rPr>
      </w:pPr>
      <w:r w:rsidRPr="00DA67AD">
        <w:rPr>
          <w:rFonts w:ascii="Times New Roman" w:hAnsi="Times New Roman" w:cs="Times New Roman"/>
          <w:sz w:val="24"/>
          <w:szCs w:val="24"/>
          <w:lang w:val="uz-Cyrl-UZ"/>
        </w:rPr>
        <w:t>O’zbekiston va jahon: ta’lim – tarbiyada milliy ma’naviyat va jahon madaniyati an’analari uyg`unligini ta’minlash y</w:t>
      </w:r>
      <w:r w:rsidRPr="00DA67AD">
        <w:rPr>
          <w:rFonts w:ascii="Times New Roman" w:hAnsi="Times New Roman" w:cs="Times New Roman"/>
          <w:sz w:val="24"/>
          <w:szCs w:val="24"/>
          <w:lang w:val="en-US"/>
        </w:rPr>
        <w:t>o</w:t>
      </w:r>
      <w:r w:rsidRPr="00DA67AD">
        <w:rPr>
          <w:rFonts w:ascii="Times New Roman" w:hAnsi="Times New Roman" w:cs="Times New Roman"/>
          <w:sz w:val="24"/>
          <w:szCs w:val="24"/>
          <w:lang w:val="uz-Cyrl-UZ"/>
        </w:rPr>
        <w:t>’lida. Yosh avlod  ma’naviyatini shakllantirishda ota-ona va mahallaning mas’uliyati. Islomda ota-onaga ehtirom va ularning  farzand oldidagi burchlari. Yosh avlod ma’naviy-axloqiy tarbiyasida xalq pedagogikasi manbalarining ahamiyati. Zamonaviy axborot texnologiyalari va ma’naviy tarbiya.</w:t>
      </w:r>
    </w:p>
    <w:p w:rsidR="00844F6F" w:rsidRPr="00DA67AD" w:rsidRDefault="00844F6F" w:rsidP="00EE3257">
      <w:pPr>
        <w:snapToGrid w:val="0"/>
        <w:spacing w:after="0" w:line="240" w:lineRule="auto"/>
        <w:ind w:right="57" w:firstLine="142"/>
        <w:jc w:val="both"/>
        <w:outlineLvl w:val="0"/>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b/>
        <w:t xml:space="preserve">Globallashuv jarayonlari va ma’naviyatga tahdid. Fikrga qarshi fikr, g`oyaga qarshi g`oya. yevropa pedagogika ilmining yutuqlari va muammolari. Milliy ma’naviy merosimizda yosh avlod tarbiyasiga oid masalalarning ishlab chiqilishi. Shaxs ma’naviyatini shakllantirishda ta’lim tarbiya muassasalarining mas’uliyati. Sho’rolar davrida milliy pedagogik merosni o’rganish ahvoli va ideologik taziyqning oqibatlari.  </w:t>
      </w:r>
    </w:p>
    <w:p w:rsidR="00844F6F" w:rsidRPr="00DA67AD" w:rsidRDefault="00844F6F" w:rsidP="00EE3257">
      <w:pPr>
        <w:spacing w:after="0" w:line="240" w:lineRule="auto"/>
        <w:ind w:firstLine="142"/>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lang w:val="uz-Cyrl-UZ"/>
        </w:rPr>
        <w:tab/>
        <w:t>Ma’naviyat va jamiyatning yangilanishi.  Axborot, ma’lumot, bilim nisbatlari. Axborot texnologiyalari. Ilm va ta’limning axborotlashuvi. Axborotlashuv va global jarayonlarining o’zaro munosabati.  Axborot xuruji va uning oldini olish zaruriyati.</w:t>
      </w:r>
    </w:p>
    <w:p w:rsidR="00844F6F" w:rsidRPr="00DA67AD" w:rsidRDefault="00844F6F" w:rsidP="00EE3257">
      <w:pPr>
        <w:tabs>
          <w:tab w:val="left" w:pos="0"/>
          <w:tab w:val="left" w:pos="360"/>
          <w:tab w:val="left" w:pos="902"/>
        </w:tabs>
        <w:spacing w:after="0" w:line="240" w:lineRule="auto"/>
        <w:ind w:firstLine="709"/>
        <w:jc w:val="center"/>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 xml:space="preserve"> O’zbekiston va jahon: yosh avlodga ta’lim va  tarbiya berishda milliy ma’naviyat va jahon madaniyati an’analari uyg`unligini ta’minlash zarurati</w:t>
      </w:r>
    </w:p>
    <w:p w:rsidR="00844F6F" w:rsidRPr="00DA67AD" w:rsidRDefault="00844F6F" w:rsidP="00EE3257">
      <w:pPr>
        <w:tabs>
          <w:tab w:val="left" w:pos="0"/>
          <w:tab w:val="left" w:pos="360"/>
          <w:tab w:val="left" w:pos="902"/>
        </w:tabs>
        <w:spacing w:after="0" w:line="240" w:lineRule="auto"/>
        <w:ind w:firstLine="709"/>
        <w:jc w:val="both"/>
        <w:rPr>
          <w:rFonts w:ascii="Times New Roman" w:hAnsi="Times New Roman" w:cs="Times New Roman"/>
          <w:b/>
          <w:sz w:val="24"/>
          <w:szCs w:val="24"/>
          <w:lang w:val="uz-Cyrl-UZ"/>
        </w:rPr>
      </w:pP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YOsh avlodda nafaqat o’z hayoti, oila a’zolari, Vatani va millati oldidagi, balki atrof-tabiat, butun kurrai zamin va jami bashariyat oldidagi </w:t>
      </w:r>
      <w:r w:rsidRPr="00DA67AD">
        <w:rPr>
          <w:rFonts w:ascii="Times New Roman" w:hAnsi="Times New Roman" w:cs="Times New Roman"/>
          <w:b/>
          <w:sz w:val="24"/>
          <w:szCs w:val="24"/>
          <w:lang w:val="uz-Cyrl-UZ"/>
        </w:rPr>
        <w:t>mas’uliyat tuyg`usi</w:t>
      </w:r>
      <w:r w:rsidRPr="00DA67AD">
        <w:rPr>
          <w:rFonts w:ascii="Times New Roman" w:hAnsi="Times New Roman" w:cs="Times New Roman"/>
          <w:sz w:val="24"/>
          <w:szCs w:val="24"/>
          <w:lang w:val="uz-Cyrl-UZ"/>
        </w:rPr>
        <w:t xml:space="preserve">ni shakllantirish bugungi kun ta’lim-tarbiya tizimining eng muhim masalasi bo’lib turipti.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O’zbekiston respublikasi Prezidenti ma’naviyatga qarshi turli xurujlar haqida gapirar ekan, ta’kidlab o’tadiki: “Bu haqda gapirganda, faqat bitta millat yoki xalq haqida fikr yuritish masalani o’ta tor tushunish bo’lur edi. YA’ni, bu o’rinda so’z faqat bizning ma’naviyatimizga qarshi qaratilgan tajovuzlar haqida, azaliy fazilatlarimiz, milliy qadriyatlarimizni ana shunday hujumlardan asrash xususidagina borayotgani yo’q. Muhim ijtimoiy-siyosiy ahamiyatga ega bo’lgan ushbu muammoni keng miqyosda, dunyoning barcha mamlakatlari va xalqlari hayotiga daxldor masala sifatida o’rganish, tahlil qilish va baholash maqsadga muvofiqdir”</w:t>
      </w:r>
      <w:r w:rsidRPr="00DA67AD">
        <w:rPr>
          <w:rStyle w:val="af7"/>
          <w:rFonts w:ascii="Times New Roman" w:hAnsi="Times New Roman"/>
          <w:sz w:val="24"/>
          <w:szCs w:val="24"/>
          <w:lang w:val="uz-Cyrl-UZ"/>
        </w:rPr>
        <w:footnoteReference w:id="81"/>
      </w:r>
      <w:r w:rsidRPr="00DA67AD">
        <w:rPr>
          <w:rFonts w:ascii="Times New Roman" w:hAnsi="Times New Roman" w:cs="Times New Roman"/>
          <w:sz w:val="24"/>
          <w:szCs w:val="24"/>
          <w:lang w:val="uz-Cyrl-UZ"/>
        </w:rPr>
        <w:t>.  Masalaga bunday keng qamrovli yondoshuv kecha yoki bugun paydo bo’lgani yo’q. Muallifning o’zi ham eslab o’tganidek, bizning ulug` ajdodlarimiz barchasi “o’z ijodi bilan nafaqat ikki daryo oralig`idagi xalqlarni, balki butun bashariyat farzandlarini   doimo mehr-oqibatli, do’st-birodar bo’lib yashashga”</w:t>
      </w:r>
      <w:r w:rsidRPr="00DA67AD">
        <w:rPr>
          <w:rStyle w:val="af7"/>
          <w:rFonts w:ascii="Times New Roman" w:hAnsi="Times New Roman"/>
          <w:sz w:val="24"/>
          <w:szCs w:val="24"/>
          <w:lang w:val="uz-Cyrl-UZ"/>
        </w:rPr>
        <w:footnoteReference w:id="82"/>
      </w:r>
      <w:r w:rsidRPr="00DA67AD">
        <w:rPr>
          <w:rFonts w:ascii="Times New Roman" w:hAnsi="Times New Roman" w:cs="Times New Roman"/>
          <w:sz w:val="24"/>
          <w:szCs w:val="24"/>
          <w:lang w:val="uz-Cyrl-UZ"/>
        </w:rPr>
        <w:t xml:space="preserve"> da’vat etib kelganlar. </w:t>
      </w:r>
    </w:p>
    <w:p w:rsidR="00844F6F" w:rsidRPr="00DA67AD" w:rsidRDefault="00844F6F" w:rsidP="00EE3257">
      <w:pPr>
        <w:shd w:val="clear" w:color="auto" w:fill="FFFFFF"/>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Insonning qalbi va ongiga jo bo’lgan milliy ma’naviy-axloqiy negizlar uni butun umri davomida halol, pok, bilimli, xalq xizmatida bo’lishga, Vatan ravnaqi hamda taraqqiyotiga hissa qo’shishga,</w:t>
      </w:r>
      <w:r w:rsidRPr="00DA67AD">
        <w:rPr>
          <w:rFonts w:ascii="Times New Roman" w:hAnsi="Times New Roman" w:cs="Times New Roman"/>
          <w:iCs/>
          <w:sz w:val="24"/>
          <w:szCs w:val="24"/>
          <w:lang w:val="uz-Cyrl-UZ"/>
        </w:rPr>
        <w:t xml:space="preserve"> </w:t>
      </w:r>
      <w:r w:rsidRPr="00DA67AD">
        <w:rPr>
          <w:rFonts w:ascii="Times New Roman" w:hAnsi="Times New Roman" w:cs="Times New Roman"/>
          <w:sz w:val="24"/>
          <w:szCs w:val="24"/>
          <w:lang w:val="uz-Cyrl-UZ"/>
        </w:rPr>
        <w:t xml:space="preserve">o’zining ongli va erkin mushohada qiluvchi shaxs sifatida kamol topishiga muttasil ravishda undaydi. Prezidentimiz I.A.Karimov doimo ta’kidlab kelganidek: “...Farzandlarimizni milliy va umuminsoniy qadriyatlarimiz asosida, o’z fikru tafakkuri va zamonaviy bilimga ega bo’lgan vatanparvar etib voyaga yetkazish – barchamizning otalik va onalik burchimizdir.” Vatanimiz kelajagi bo’lgan yoshlarga hozirgi zamon talablari darajasida bilim va tarbiya berish, ularni yuksak ma’naviyatli, ongi harqanday salbiy ta’sirlarga nisbatan  bardoshli qilib voyaga yetkazish – bugungi kun ta’lim muassasalarining asosiy vazifasidir, chunki faqat ana shunday insonlargina kelajakda odil jamiyat poydevorini yarata oladilar. </w:t>
      </w:r>
    </w:p>
    <w:p w:rsidR="00844F6F" w:rsidRPr="00DA67AD" w:rsidRDefault="00844F6F" w:rsidP="00EE3257">
      <w:pPr>
        <w:shd w:val="clear" w:color="auto" w:fill="FFFFFF"/>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Prezidentimiz I.A.Karimovning “...Aql-zakovatli, yuksak ma’naviyatli kishilarni tarbiyalay olsakgina, oldimizga qo’ygan maqsadlarga erisha olamiz, yurtimizda farovonlik va taraqqiyot kamol topadi” degan so’zlari ayni shu ma’noni anglatadi. Bu esa har birimizning farzandlarimiz, yosh avlodning ma’naviy-axloqiy kamoloti, g`oyaviy chiniqishiga, har hil buzg`unchi g`oya va mafkuralarga qarshi murosasiz kurashchi ruhida tarbiyalashga mas’uliyat bilan yondashishga undaydi. Aynan farzandlarning kamoloti – ertangi kunda barchamizning tinch hayotimizni ta’minlaydi. Buning uchun ularni milliy g`oya ruhida tarbiyalash, ularga hurlik, ozodlik, demokratik tamoyillarga asoslangan jamiyat barpo etish, erkin fuqarolik jamiyat asoslari haqida tushuncha berish barchamizning burchimizdir.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Butun dunyo xalqlari bir-birini tushunib yashashga intilmog`i lozim. Dushmanlik, g`ayr ko’zi bilan qarash emas, mehr bashariyatni birlashtiradi. Bu ulug` haqiqatni bizning ajdodlarimiz allaqachon anglab yetganlar. Ammo o’zgani tushunish uchun, o’zgaga mehr ko’zi bilan boqish uchun, avvalo, inson o’zligini anglab yetmog`i kerak. O’zligini anglamagan zot hech qachon o’zgani tushunmaydi, uni xolis qabul qilmaydi. Asli milliy ma’naviyatimizga bugungi ayricha e’tibor ham ushbu o’zligimizni anglab yetishga bo’lgan kuchli ehtiyoj natijasidir.</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Biz milliy urf-odatlarimiz, marosimlarimizga baho bermoqchi bo’lsak, butun insoniyat manfaatlari nuqtai nazarini, alohida shaxs erkinligi, Vatan va millat manfaatlarini, milliy qadriyatlarimiz majmuini yaxlit uyg`unlikda olib qaramog`imiz talab etiladi. Agar shu uyg`unlikka mohiyatan muvofiq bo’lsa, yoxud loaqal unga zid bo’lmasa, demak, maqbul, ammo insonlararo ziddiyat tug`dirsa, nifoq solsa, yoki o’zga shaxs erkini bo’g`sa, Vatan va millat manfaatlariga zid bo’lsa, demak, maqbul emas. Ammo milliy ma’naviyatimizni qadrlashimiz, uni rivojlantirishga urinishimiz, kimlardir talqin qilmoqchi bo’layotganidek,  o’zga xalqlar madaniyatini mensimaslik yoki milliy xudbinlikka berilishni anglatmaydi, balki uzoq yillik qaramlik asoratidan qutulib o’zligimizga qaytish, o’zligimizni anglab yetishga urinishni bildiradi. “CHunki har qaysi millat yoki xalqning ma’naviyati uning bugungi hayoti va taqdirini, o’sib kelayotgan farzandlarining kelajagini belgilashda shak-shubhasiz hal qiluvchi ahamiyat kasb etadi”</w:t>
      </w:r>
      <w:r w:rsidRPr="00DA67AD">
        <w:rPr>
          <w:rStyle w:val="af7"/>
          <w:rFonts w:ascii="Times New Roman" w:hAnsi="Times New Roman"/>
          <w:sz w:val="24"/>
          <w:szCs w:val="24"/>
          <w:lang w:val="uz-Cyrl-UZ"/>
        </w:rPr>
        <w:footnoteReference w:id="83"/>
      </w:r>
      <w:r w:rsidRPr="00DA67AD">
        <w:rPr>
          <w:rFonts w:ascii="Times New Roman" w:hAnsi="Times New Roman" w:cs="Times New Roman"/>
          <w:sz w:val="24"/>
          <w:szCs w:val="24"/>
          <w:lang w:val="uz-Cyrl-UZ"/>
        </w:rPr>
        <w:t>.</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Ma’lumki, 2010 yilga yurtimizda “Barkamol avlod yili” deb nom berildi. SHu munosabat bilan O’zbekiston respublikasi Prezidenti I.A.Karimov O’zbekiston Respublikasi Konstitutsiyasining 17 yilligiga bag`ishlangan tantanali marosimda so’zlagan ma’ruzasida sog`lom va barkamol avlodni tarbiyalash xususida gapirib, jumladan, shunday deydi: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“Ma’lumki, bugungi kunda farzandlarimizning  ma’naviy olamini yuksaltirish, ularni milliy va  umuminsoniy qadriyatlar ruhida tarbiyalash masalasi biz uchun  dolzarb vazifa bo’lib qolmoqda.</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Ayniqsa, hozirgi murakkab va tahlikali zamonda  milliy o’zligimiz, azaliy qadriyatlarimizga yot va begona bo’lgan turli xil xurujlar, yoshlarimizning ongi va qalbini egallashga qaratilgan g`arazli intilishlar tobora kuchayib borayotgani barchamizni yanada hushyor  va ogoh bo’lishga da’vat etishi tabiiydir.</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SHu sababli yoshlar o’rtasida sog`lom turmush tarzi tamoyillarini qaror toptirish, ularni giyohvandlik, axloqsizlik,chetdan kirib kelayotgan har xil zararli ta’sirlardan,</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“ommaviy madaniyat” niqobi ostidagi tahdid va xatarlardan asrash masalalari bir zum ham e’tiborimizdan chetda qolmasligi darkor.”</w:t>
      </w:r>
      <w:r w:rsidRPr="00DA67AD">
        <w:rPr>
          <w:rStyle w:val="af7"/>
          <w:rFonts w:ascii="Times New Roman" w:hAnsi="Times New Roman"/>
          <w:sz w:val="24"/>
          <w:szCs w:val="24"/>
          <w:lang w:val="uz-Cyrl-UZ"/>
        </w:rPr>
        <w:footnoteReference w:id="84"/>
      </w:r>
    </w:p>
    <w:p w:rsidR="00844F6F" w:rsidRPr="00DA67AD" w:rsidRDefault="00844F6F" w:rsidP="00EE3257">
      <w:pPr>
        <w:tabs>
          <w:tab w:val="left" w:pos="902"/>
        </w:tabs>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Globallashuv jarayonlari, ularning ijobiy va salbiy  tomonlari. yevropa madaniyatining yutuqlari va muammolari. “Ommaviy madaniyat”hodisasi va uning mohiyati</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XIX-XX asrlar davomida fan va madaniyat taraqqiyoti jihatidan yevropa mintaqasi boshqalardan uzil-kesil ilgarilab ketdi va natijada “jahon fani”, “umuminsoniy qadriyatlar” deganda birinchi navbatda yevropa madaniyati unsurlari tasavvur etila boshlandi. YAngi davrdagi bu mintaqaning yutuqlari ko’p jihatdan madaniy integratsiya jarayonlari bilan bog`liq. Bu davrda yevropa xalqlari (inglizlar, nemislar, fransuzlar va h.k.) mintaqa miqyosidagi o’zaro madaniy axborot almashinuv doirasidan chiqib, o’zga mintaqalarda yaralgan boyliklarni o’zlashtira boshladilar. SHarqshunoslik keng rivoj oldi. Turli fan sohalari sharqshunoslarning yutuqlaridan ijodiy foydalana boshladilar. yevropaliklarning Osiyo va Afrika mamlakatlari va xalqlari hayotini o’rganishi,  bir tomondan, ularning olam haqidagi tasavvurlarini kengaytirib, turli mintaqa xalqlarining bir-birlarini tushunish, o’zaro erkin muloqot qilish imkoniyatlarini oshirgan bo’lsa, ikkinchi tomondan, muayyan g`arazli kuchlar uchun o’zlariga qaraganda iqtisodiy va harbiy jihatdan zaifroq bo’lgan yurtlarni bosib olish,  qaramlik asoratiga solishga bo’lgan intilishlari yo’lida xizmat qildi.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XX asr oxiri - XXI asr boshlariga kelib integratsiya jarayonlari yanada avj oldi, zamonaviy axborot texnologiyalarining bemisl rivoji va yagona jahon axborot maydonining shakllanishi bu jarayonning yangi bosqichga ko’tarilishiga, Prezidentning </w:t>
      </w:r>
      <w:r w:rsidRPr="00DA67AD">
        <w:rPr>
          <w:rFonts w:ascii="Times New Roman" w:hAnsi="Times New Roman" w:cs="Times New Roman"/>
          <w:b/>
          <w:sz w:val="24"/>
          <w:szCs w:val="24"/>
          <w:lang w:val="uz-Cyrl-UZ"/>
        </w:rPr>
        <w:t xml:space="preserve">“YUksak ma’naviyat – yengilmas kuch” </w:t>
      </w:r>
      <w:r w:rsidRPr="00DA67AD">
        <w:rPr>
          <w:rFonts w:ascii="Times New Roman" w:hAnsi="Times New Roman" w:cs="Times New Roman"/>
          <w:sz w:val="24"/>
          <w:szCs w:val="24"/>
          <w:lang w:val="uz-Cyrl-UZ"/>
        </w:rPr>
        <w:t>kitobida topib aytilganidek, “sivilizatsiyalararo muloqotning yangicha sifat kasb etishi”</w:t>
      </w:r>
      <w:r w:rsidRPr="00DA67AD">
        <w:rPr>
          <w:rStyle w:val="af7"/>
          <w:rFonts w:ascii="Times New Roman" w:hAnsi="Times New Roman"/>
          <w:sz w:val="24"/>
          <w:szCs w:val="24"/>
          <w:lang w:val="uz-Cyrl-UZ"/>
        </w:rPr>
        <w:footnoteReference w:id="85"/>
      </w:r>
      <w:r w:rsidRPr="00DA67AD">
        <w:rPr>
          <w:rFonts w:ascii="Times New Roman" w:hAnsi="Times New Roman" w:cs="Times New Roman"/>
          <w:sz w:val="24"/>
          <w:szCs w:val="24"/>
          <w:lang w:val="uz-Cyrl-UZ"/>
        </w:rPr>
        <w:t>ga olib keldi.</w:t>
      </w:r>
    </w:p>
    <w:p w:rsidR="00844F6F" w:rsidRPr="00DA67AD" w:rsidRDefault="00864D43" w:rsidP="00EE3257">
      <w:pPr>
        <w:spacing w:after="0" w:line="240" w:lineRule="auto"/>
        <w:ind w:firstLine="709"/>
        <w:jc w:val="both"/>
        <w:rPr>
          <w:rFonts w:ascii="Times New Roman" w:hAnsi="Times New Roman" w:cs="Times New Roman"/>
          <w:sz w:val="24"/>
          <w:szCs w:val="24"/>
          <w:lang w:val="uz-Cyrl-UZ"/>
        </w:rPr>
      </w:pPr>
      <w:r>
        <w:rPr>
          <w:rFonts w:ascii="Times New Roman" w:hAnsi="Times New Roman" w:cs="Times New Roman"/>
          <w:sz w:val="24"/>
          <w:szCs w:val="24"/>
          <w:lang w:val="uz-Cyrl-UZ"/>
        </w:rPr>
        <w:t xml:space="preserve"> </w:t>
      </w:r>
      <w:r w:rsidR="00844F6F" w:rsidRPr="00DA67AD">
        <w:rPr>
          <w:rFonts w:ascii="Times New Roman" w:hAnsi="Times New Roman" w:cs="Times New Roman"/>
          <w:sz w:val="24"/>
          <w:szCs w:val="24"/>
          <w:lang w:val="uz-Cyrl-UZ"/>
        </w:rPr>
        <w:t>Siyosatga doir ilmiy adabiyotlarida bunday  jarayon “</w:t>
      </w:r>
      <w:r w:rsidR="00844F6F" w:rsidRPr="00DA67AD">
        <w:rPr>
          <w:rFonts w:ascii="Times New Roman" w:hAnsi="Times New Roman" w:cs="Times New Roman"/>
          <w:b/>
          <w:sz w:val="24"/>
          <w:szCs w:val="24"/>
          <w:lang w:val="uz-Cyrl-UZ"/>
        </w:rPr>
        <w:t xml:space="preserve">globallashuv fenomeni” </w:t>
      </w:r>
      <w:r w:rsidR="00844F6F" w:rsidRPr="00DA67AD">
        <w:rPr>
          <w:rFonts w:ascii="Times New Roman" w:hAnsi="Times New Roman" w:cs="Times New Roman"/>
          <w:sz w:val="24"/>
          <w:szCs w:val="24"/>
          <w:lang w:val="uz-Cyrl-UZ"/>
        </w:rPr>
        <w:t>deb nomlanmoqda. Prezident</w:t>
      </w:r>
      <w:r w:rsidR="00844F6F" w:rsidRPr="00DA67AD">
        <w:rPr>
          <w:rFonts w:ascii="Times New Roman" w:hAnsi="Times New Roman" w:cs="Times New Roman"/>
          <w:b/>
          <w:sz w:val="24"/>
          <w:szCs w:val="24"/>
          <w:lang w:val="uz-Cyrl-UZ"/>
        </w:rPr>
        <w:t xml:space="preserve"> </w:t>
      </w:r>
      <w:r w:rsidR="00844F6F" w:rsidRPr="00DA67AD">
        <w:rPr>
          <w:rFonts w:ascii="Times New Roman" w:hAnsi="Times New Roman" w:cs="Times New Roman"/>
          <w:sz w:val="24"/>
          <w:szCs w:val="24"/>
          <w:lang w:val="uz-Cyrl-UZ"/>
        </w:rPr>
        <w:t>asarida bu hodisa oddiy qilib  “hayot sur’atlarining beqiyos darajada tezlashuvi”</w:t>
      </w:r>
      <w:r w:rsidR="00844F6F" w:rsidRPr="00DA67AD">
        <w:rPr>
          <w:rStyle w:val="af7"/>
          <w:rFonts w:ascii="Times New Roman" w:hAnsi="Times New Roman"/>
          <w:sz w:val="24"/>
          <w:szCs w:val="24"/>
          <w:lang w:val="uz-Cyrl-UZ"/>
        </w:rPr>
        <w:footnoteReference w:id="86"/>
      </w:r>
      <w:r w:rsidR="00844F6F" w:rsidRPr="00DA67AD">
        <w:rPr>
          <w:rFonts w:ascii="Times New Roman" w:hAnsi="Times New Roman" w:cs="Times New Roman"/>
          <w:sz w:val="24"/>
          <w:szCs w:val="24"/>
          <w:lang w:val="uz-Cyrl-UZ"/>
        </w:rPr>
        <w:t xml:space="preserve"> deb tushuntiriladi.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Bashariyat taraqqiyotidagi bunday o’zgarishlarni uzil-kesil “yaxshi” yoki “yomon” deb, salbiy yoki ijobiy hodisa sifatida baholab bo’lmaydi. Kitobda yozilganidek,“har qanday taraqqiyot mahsulidan ikki xil maqsadda – ezgulik va yovuzlik yo’lida foydalanish mumkin.”</w:t>
      </w:r>
      <w:r w:rsidRPr="00DA67AD">
        <w:rPr>
          <w:rStyle w:val="af7"/>
          <w:rFonts w:ascii="Times New Roman" w:hAnsi="Times New Roman"/>
          <w:sz w:val="24"/>
          <w:szCs w:val="24"/>
          <w:lang w:val="uz-Cyrl-UZ"/>
        </w:rPr>
        <w:footnoteReference w:id="87"/>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Prezident kitobida </w:t>
      </w:r>
      <w:r w:rsidRPr="00DA67AD">
        <w:rPr>
          <w:rFonts w:ascii="Times New Roman" w:hAnsi="Times New Roman" w:cs="Times New Roman"/>
          <w:b/>
          <w:sz w:val="24"/>
          <w:szCs w:val="24"/>
          <w:lang w:val="uz-Cyrl-UZ"/>
        </w:rPr>
        <w:t xml:space="preserve">globallashuv va </w:t>
      </w:r>
      <w:r w:rsidRPr="00DA67AD">
        <w:rPr>
          <w:rFonts w:ascii="Times New Roman" w:hAnsi="Times New Roman" w:cs="Times New Roman"/>
          <w:sz w:val="24"/>
          <w:szCs w:val="24"/>
          <w:lang w:val="uz-Cyrl-UZ"/>
        </w:rPr>
        <w:t>integratsiya jarayonlarining talay ijobiy imkoniyatlari birma-bir sanab o’tiladi. Ularni umumlashtirib aytiladigan bo’lsa, birinchi navbatda turli sohalarda (jumladan, iqtisod, siyosat, madaniyat sohalarida)“davlatlar va xalqlar o’rtasidagi integratsiya va hamkorlik aloqalarining kuchayishi”</w:t>
      </w:r>
      <w:r w:rsidRPr="00DA67AD">
        <w:rPr>
          <w:rStyle w:val="af7"/>
          <w:rFonts w:ascii="Times New Roman" w:hAnsi="Times New Roman"/>
          <w:sz w:val="24"/>
          <w:szCs w:val="24"/>
          <w:lang w:val="uz-Cyrl-UZ"/>
        </w:rPr>
        <w:footnoteReference w:id="88"/>
      </w:r>
      <w:r w:rsidRPr="00DA67AD">
        <w:rPr>
          <w:rFonts w:ascii="Times New Roman" w:hAnsi="Times New Roman" w:cs="Times New Roman"/>
          <w:sz w:val="24"/>
          <w:szCs w:val="24"/>
          <w:lang w:val="uz-Cyrl-UZ"/>
        </w:rPr>
        <w:t>ga xizmat qilishi mumkin, va darhaqiqat, bunday  hamkorlik munosabatlari kundan-kunga kengayib va rangbaranglashib borayotganini o’z ko’zimiz bilan ko’rib turibmiz.</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SHu bilan birga dunyoda barcha odamlar ham ezgu niyatlar bilan ish olib boradi, deyish qiyin. Ba’zilar uchun bu hayotda vujudga kelgan har bir yangilik ularning o’z g`arazli maqsadlariga qulay bir vosita xizmatini bajarishi kerak.  Jumladan, jahonda yagona axborot maydonining vujudga kelishi ham bunday buzg`unchi kuchlar uchun “ayni muddao” bo’ldi. Ular zudlik bilan bu qudratli vositani ham o’z qabih niyatlari yo’lida ishga solish harakatiga tushdilar. Vaziyatning murakkabligi shundaki, bunday yovuz niyatli kuchlarning Vatani ham, millati ham,  dinu imoni ham yo’q. Ular goh “islomiy” qiyofada, goh “erkinlik va demokratiyani olg`a siljitish”</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niqobi ostida harakat qilishlari mumkin.</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Prezident I.A.Karimovning yangi kitobida insonlarning  Borliq haqiqatiga munosabatidagi ikki xil yondoshuv, “bir-birini inkor qiladigan ikki xil hayotiy qarash” haqida gap boradi:</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w:t>
      </w:r>
      <w:r w:rsidRPr="00DA67AD">
        <w:rPr>
          <w:rFonts w:ascii="Times New Roman" w:hAnsi="Times New Roman" w:cs="Times New Roman"/>
          <w:b/>
          <w:sz w:val="24"/>
          <w:szCs w:val="24"/>
          <w:lang w:val="uz-Cyrl-UZ"/>
        </w:rPr>
        <w:t>Birinchisi</w:t>
      </w:r>
      <w:r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 o’z nonini halol mehnat bilan topadigan, xolis va ezgu ishlar bilan el-yurtga naf yetkazadigan, tiriklik mazmunini teran anglab, nafaqat bugungi hayot lazzatlari, balki oxirat haqida, uning obod bo’lishi haqida o’ylab yashaydigan insonlarga xos hayotiy qarashlar.</w:t>
      </w:r>
    </w:p>
    <w:p w:rsidR="00844F6F" w:rsidRPr="00DA67AD" w:rsidRDefault="00844F6F" w:rsidP="00EE3257">
      <w:pPr>
        <w:spacing w:after="0" w:line="240" w:lineRule="auto"/>
        <w:ind w:firstLine="709"/>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Ikkinchisi</w:t>
      </w:r>
      <w:r w:rsidRPr="00DA67AD">
        <w:rPr>
          <w:rFonts w:ascii="Times New Roman" w:hAnsi="Times New Roman" w:cs="Times New Roman"/>
          <w:sz w:val="24"/>
          <w:szCs w:val="24"/>
          <w:lang w:val="uz-Cyrl-UZ"/>
        </w:rPr>
        <w:t xml:space="preserve"> – </w:t>
      </w:r>
      <w:r w:rsidRPr="00DA67AD">
        <w:rPr>
          <w:rFonts w:ascii="Times New Roman" w:hAnsi="Times New Roman" w:cs="Times New Roman"/>
          <w:b/>
          <w:sz w:val="24"/>
          <w:szCs w:val="24"/>
          <w:lang w:val="uz-Cyrl-UZ"/>
        </w:rPr>
        <w:t>bunga mutlaqo qarama-qarshi bo’lgan yondoshuv, ya’ni, hayotning ma’no-mazmuni haqida bosh qotirmasdan, bunday savollar bilan o’zini qiynamasdan, faqat nafs qayg`usi va o’tkinchi hoyu havasga, huzur-halovatga berilib, yengil-elpi umr kechiradigan, o’zining ota-ona va farzand, el-yurt oldidagi burchiga umuman befarq bo’lib yashaydigan odamlarning fikr-qarashlari.</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Mana shunday ikki xil dunyoqarash asosida paydo bo’ladigan  og`ir savollar odamzot ongli yashay boshlagan zamonlardan buyon uni o’ylantirib, qiynab keladi...”</w:t>
      </w:r>
      <w:r w:rsidRPr="00DA67AD">
        <w:rPr>
          <w:rStyle w:val="af7"/>
          <w:rFonts w:ascii="Times New Roman" w:hAnsi="Times New Roman"/>
          <w:sz w:val="24"/>
          <w:szCs w:val="24"/>
          <w:lang w:val="uz-Cyrl-UZ"/>
        </w:rPr>
        <w:footnoteReference w:id="89"/>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SHu o’rinda savol tug`iladi: befarqlik, loqaydlik bilan yovuzlik orasidagi munosabat qanday? Tan olish kerakki, dunyoda son jihatidan olinsa, </w:t>
      </w:r>
      <w:r w:rsidRPr="00DA67AD">
        <w:rPr>
          <w:rFonts w:ascii="Times New Roman" w:hAnsi="Times New Roman" w:cs="Times New Roman"/>
          <w:b/>
          <w:sz w:val="24"/>
          <w:szCs w:val="24"/>
          <w:lang w:val="uz-Cyrl-UZ"/>
        </w:rPr>
        <w:t>mutlaq yovuz odamlar</w:t>
      </w:r>
      <w:r w:rsidRPr="00DA67AD">
        <w:rPr>
          <w:rFonts w:ascii="Times New Roman" w:hAnsi="Times New Roman" w:cs="Times New Roman"/>
          <w:sz w:val="24"/>
          <w:szCs w:val="24"/>
          <w:lang w:val="uz-Cyrl-UZ"/>
        </w:rPr>
        <w:t xml:space="preserve"> juda kamchilikni tashkil qiladi. Ular aslida odam ham emas, sunami, to’fon yoki zilzila kabi “xudoning bir balosi”.  SHunday ekan, qanday qilib </w:t>
      </w:r>
      <w:r w:rsidRPr="00DA67AD">
        <w:rPr>
          <w:rFonts w:ascii="Times New Roman" w:hAnsi="Times New Roman" w:cs="Times New Roman"/>
          <w:b/>
          <w:sz w:val="24"/>
          <w:szCs w:val="24"/>
          <w:lang w:val="uz-Cyrl-UZ"/>
        </w:rPr>
        <w:t>juda ozchilik bo’lgan bu toifa</w:t>
      </w:r>
      <w:r w:rsidRPr="00DA67AD">
        <w:rPr>
          <w:rFonts w:ascii="Times New Roman" w:hAnsi="Times New Roman" w:cs="Times New Roman"/>
          <w:sz w:val="24"/>
          <w:szCs w:val="24"/>
          <w:lang w:val="uz-Cyrl-UZ"/>
        </w:rPr>
        <w:t xml:space="preserve"> ba’zan millionlab insonlar ustidan o’z hukmini yurgiza boshlaydi? Ayni yuqorida aytilgan “hayotning ma’no-mazmuni haqida bosh qotirishni oshiqcha ish deb biladigan, Alloh va bashariyat oldidagi o’z burchini eslashni ham istamaydigan, faqat nafs qayg`usi va o’tkinchi hoyu havasga berilib kun kechiradigan”</w:t>
      </w:r>
      <w:r w:rsidRPr="00DA67AD">
        <w:rPr>
          <w:rFonts w:ascii="Times New Roman" w:hAnsi="Times New Roman" w:cs="Times New Roman"/>
          <w:b/>
          <w:sz w:val="24"/>
          <w:szCs w:val="24"/>
          <w:lang w:val="uz-Cyrl-UZ"/>
        </w:rPr>
        <w:t xml:space="preserve"> odamlarning befarq va loqaydligi tufayli </w:t>
      </w:r>
      <w:r w:rsidRPr="00DA67AD">
        <w:rPr>
          <w:rFonts w:ascii="Times New Roman" w:hAnsi="Times New Roman" w:cs="Times New Roman"/>
          <w:sz w:val="24"/>
          <w:szCs w:val="24"/>
          <w:lang w:val="uz-Cyrl-UZ"/>
        </w:rPr>
        <w:t xml:space="preserve">bunday yovuz kuchlar o’z makru hiylalarini bemalol amalga oshirishga muvaffaq bo’ladilar. CHunki bunday kimsalar ko’pincha o’zlari sezmagan holda yovuzlik kuchlariga xizmat qiluvchi dahshatli qurolga aylanib qoladilar. SHu sababli Prezidentning yangi kitobida </w:t>
      </w:r>
      <w:r w:rsidRPr="00DA67AD">
        <w:rPr>
          <w:rFonts w:ascii="Times New Roman" w:hAnsi="Times New Roman" w:cs="Times New Roman"/>
          <w:b/>
          <w:sz w:val="24"/>
          <w:szCs w:val="24"/>
          <w:lang w:val="uz-Cyrl-UZ"/>
        </w:rPr>
        <w:t xml:space="preserve">befarqlik va loqaydlik </w:t>
      </w:r>
      <w:r w:rsidRPr="00DA67AD">
        <w:rPr>
          <w:rFonts w:ascii="Times New Roman" w:hAnsi="Times New Roman" w:cs="Times New Roman"/>
          <w:sz w:val="24"/>
          <w:szCs w:val="24"/>
          <w:lang w:val="uz-Cyrl-UZ"/>
        </w:rPr>
        <w:t>asl insoniylikka zid turuvchi qusur sifatida qattiq qoralanadi.</w:t>
      </w:r>
    </w:p>
    <w:p w:rsidR="00844F6F" w:rsidRPr="00DA67AD" w:rsidRDefault="00844F6F" w:rsidP="00EE3257">
      <w:pPr>
        <w:tabs>
          <w:tab w:val="left" w:pos="902"/>
        </w:tabs>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Aytilganlarga eng yorqin misol sifatida bugungi kunda butun dunyodagi fikrlovchi insonlarni borgan sari qattiqroq tashvishga solayotgan </w:t>
      </w:r>
      <w:r w:rsidRPr="00DA67AD">
        <w:rPr>
          <w:rFonts w:ascii="Times New Roman" w:hAnsi="Times New Roman" w:cs="Times New Roman"/>
          <w:b/>
          <w:sz w:val="24"/>
          <w:szCs w:val="24"/>
          <w:lang w:val="uz-Cyrl-UZ"/>
        </w:rPr>
        <w:t>“ommaviy madaniyat”</w:t>
      </w:r>
      <w:r w:rsidRPr="00DA67AD">
        <w:rPr>
          <w:rFonts w:ascii="Times New Roman" w:hAnsi="Times New Roman" w:cs="Times New Roman"/>
          <w:sz w:val="24"/>
          <w:szCs w:val="24"/>
          <w:lang w:val="uz-Cyrl-UZ"/>
        </w:rPr>
        <w:t xml:space="preserve"> hodisasining kelib chiqishiga e’tibor qarataylik. Bu hodisa bugun butun dunyoga ko’proq yevropa va SHimoliy Amerikaning  rivojlangan mamlakatlaridan tarqalayotganini hisobga olib, ushbu mintaqalardagi hozirgi ma’naviy-axloqiy muhitning shakllanish tarixiga qisqa (eng umumiy bir tarzda) to’xtab o’tish kerak bo’ladi.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Ma’lumki, shu kungacha jahon ilmida “</w:t>
      </w:r>
      <w:r w:rsidRPr="00DA67AD">
        <w:rPr>
          <w:rFonts w:ascii="Times New Roman" w:hAnsi="Times New Roman" w:cs="Times New Roman"/>
          <w:b/>
          <w:sz w:val="24"/>
          <w:szCs w:val="24"/>
          <w:lang w:val="uz-Cyrl-UZ"/>
        </w:rPr>
        <w:t>ma’naviyat</w:t>
      </w:r>
      <w:r w:rsidRPr="00DA67AD">
        <w:rPr>
          <w:rFonts w:ascii="Times New Roman" w:hAnsi="Times New Roman" w:cs="Times New Roman"/>
          <w:sz w:val="24"/>
          <w:szCs w:val="24"/>
          <w:lang w:val="uz-Cyrl-UZ"/>
        </w:rPr>
        <w:t xml:space="preserve">” hodisasi yaxlit tushuncha sifatida izchil ilmiy tahlilga tortilmadi. Bu sohaga oid mavjud izlanishlar boshqacha tushunchalar va tizimlar doirasida kechdi.  Xususan, yevropada inson ma’naviyatiga oid bahslar falsafa va uning tarkibiy qismi hisoblangan  </w:t>
      </w:r>
      <w:r w:rsidRPr="00DA67AD">
        <w:rPr>
          <w:rFonts w:ascii="Times New Roman" w:hAnsi="Times New Roman" w:cs="Times New Roman"/>
          <w:b/>
          <w:sz w:val="24"/>
          <w:szCs w:val="24"/>
          <w:lang w:val="uz-Cyrl-UZ"/>
        </w:rPr>
        <w:t>axloqshunoslik ilmi</w:t>
      </w:r>
      <w:r w:rsidRPr="00DA67AD">
        <w:rPr>
          <w:rFonts w:ascii="Times New Roman" w:hAnsi="Times New Roman" w:cs="Times New Roman"/>
          <w:sz w:val="24"/>
          <w:szCs w:val="24"/>
          <w:lang w:val="uz-Cyrl-UZ"/>
        </w:rPr>
        <w:t xml:space="preserve">  doirasida rivojlandi.  Inson axloqi aslida zohiriy, aniqrog`i, ikkilamchi hodisa bo’lib, shaxs ma’naviyatining insonlar aro munosabatlarda namoyon bo’lishidir. Uning botinida ma’naviy omillar yotgani tufayli faylasuflar asosan axloqning botiniy omillariga e’tibor qaratganlar. Agar bu sohadagi yevropa an’anasini umumiy bir tarzda ko’zdan kechiradigan bo’lsak, axloqshunoslik ilmi   ko’proq </w:t>
      </w:r>
      <w:r w:rsidRPr="00DA67AD">
        <w:rPr>
          <w:rFonts w:ascii="Times New Roman" w:hAnsi="Times New Roman" w:cs="Times New Roman"/>
          <w:b/>
          <w:bCs/>
          <w:sz w:val="24"/>
          <w:szCs w:val="24"/>
          <w:lang w:val="uz-Cyrl-UZ"/>
        </w:rPr>
        <w:t>insonning iroda erkinligi, aql va bilim, baxt va lazzatlanishga intilish, manfaatdorlik</w:t>
      </w:r>
      <w:r w:rsidRPr="00DA67AD">
        <w:rPr>
          <w:rFonts w:ascii="Times New Roman" w:hAnsi="Times New Roman" w:cs="Times New Roman"/>
          <w:sz w:val="24"/>
          <w:szCs w:val="24"/>
          <w:lang w:val="uz-Cyrl-UZ"/>
        </w:rPr>
        <w:t xml:space="preserve"> kabi masalalarga e’tibor qaratganligini ko’ramiz. Aksariyat holatlarda </w:t>
      </w:r>
      <w:r w:rsidRPr="00DA67AD">
        <w:rPr>
          <w:rFonts w:ascii="Times New Roman" w:hAnsi="Times New Roman" w:cs="Times New Roman"/>
          <w:b/>
          <w:bCs/>
          <w:sz w:val="24"/>
          <w:szCs w:val="24"/>
          <w:lang w:val="uz-Cyrl-UZ"/>
        </w:rPr>
        <w:t>mas’uliyat</w:t>
      </w:r>
      <w:r w:rsidRPr="00DA67AD">
        <w:rPr>
          <w:rFonts w:ascii="Times New Roman" w:hAnsi="Times New Roman" w:cs="Times New Roman"/>
          <w:sz w:val="24"/>
          <w:szCs w:val="24"/>
          <w:lang w:val="uz-Cyrl-UZ"/>
        </w:rPr>
        <w:t xml:space="preserve"> va </w:t>
      </w:r>
      <w:r w:rsidRPr="00DA67AD">
        <w:rPr>
          <w:rFonts w:ascii="Times New Roman" w:hAnsi="Times New Roman" w:cs="Times New Roman"/>
          <w:b/>
          <w:bCs/>
          <w:sz w:val="24"/>
          <w:szCs w:val="24"/>
          <w:lang w:val="uz-Cyrl-UZ"/>
        </w:rPr>
        <w:t>burch</w:t>
      </w:r>
      <w:r w:rsidRPr="00DA67AD">
        <w:rPr>
          <w:rFonts w:ascii="Times New Roman" w:hAnsi="Times New Roman" w:cs="Times New Roman"/>
          <w:sz w:val="24"/>
          <w:szCs w:val="24"/>
          <w:lang w:val="uz-Cyrl-UZ"/>
        </w:rPr>
        <w:t xml:space="preserve"> masalalari ham inobatga olinadi. Axloqning </w:t>
      </w:r>
      <w:r w:rsidRPr="00DA67AD">
        <w:rPr>
          <w:rFonts w:ascii="Times New Roman" w:hAnsi="Times New Roman" w:cs="Times New Roman"/>
          <w:b/>
          <w:bCs/>
          <w:sz w:val="24"/>
          <w:szCs w:val="24"/>
          <w:lang w:val="uz-Cyrl-UZ"/>
        </w:rPr>
        <w:t>imon</w:t>
      </w:r>
      <w:r w:rsidRPr="00DA67AD">
        <w:rPr>
          <w:rFonts w:ascii="Times New Roman" w:hAnsi="Times New Roman" w:cs="Times New Roman"/>
          <w:sz w:val="24"/>
          <w:szCs w:val="24"/>
          <w:lang w:val="uz-Cyrl-UZ"/>
        </w:rPr>
        <w:t>ga bog`liq jihatlari xristian axloqida alohida ta’kid etilsa-da, YAngi davrda bu masala ko’pincha aktuallashmaydi. Umuman, insonning</w:t>
      </w:r>
      <w:r w:rsidRPr="00DA67AD">
        <w:rPr>
          <w:rFonts w:ascii="Times New Roman" w:hAnsi="Times New Roman" w:cs="Times New Roman"/>
          <w:b/>
          <w:sz w:val="24"/>
          <w:szCs w:val="24"/>
          <w:lang w:val="uz-Cyrl-UZ"/>
        </w:rPr>
        <w:t xml:space="preserve"> dunyoviy maqsadlar</w:t>
      </w:r>
      <w:r w:rsidRPr="00DA67AD">
        <w:rPr>
          <w:rFonts w:ascii="Times New Roman" w:hAnsi="Times New Roman" w:cs="Times New Roman"/>
          <w:sz w:val="24"/>
          <w:szCs w:val="24"/>
          <w:lang w:val="uz-Cyrl-UZ"/>
        </w:rPr>
        <w:t>iga</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alohida e’tibor qaratilishi</w:t>
      </w:r>
      <w:r w:rsidRPr="00DA67AD">
        <w:rPr>
          <w:rFonts w:ascii="Times New Roman" w:hAnsi="Times New Roman" w:cs="Times New Roman"/>
          <w:b/>
          <w:sz w:val="24"/>
          <w:szCs w:val="24"/>
          <w:lang w:val="uz-Cyrl-UZ"/>
        </w:rPr>
        <w:t xml:space="preserve"> ye</w:t>
      </w:r>
      <w:r w:rsidRPr="00DA67AD">
        <w:rPr>
          <w:rFonts w:ascii="Times New Roman" w:hAnsi="Times New Roman" w:cs="Times New Roman"/>
          <w:sz w:val="24"/>
          <w:szCs w:val="24"/>
          <w:lang w:val="uz-Cyrl-UZ"/>
        </w:rPr>
        <w:t>vropa axloq ilmining ustivor jihati deyish mumkin.</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b/>
          <w:bCs/>
          <w:sz w:val="24"/>
          <w:szCs w:val="24"/>
          <w:lang w:val="uz-Cyrl-UZ"/>
        </w:rPr>
        <w:t xml:space="preserve">Insonning iroda erkinligiga </w:t>
      </w:r>
      <w:r w:rsidRPr="00DA67AD">
        <w:rPr>
          <w:rFonts w:ascii="Times New Roman" w:hAnsi="Times New Roman" w:cs="Times New Roman"/>
          <w:sz w:val="24"/>
          <w:szCs w:val="24"/>
          <w:lang w:val="uz-Cyrl-UZ"/>
        </w:rPr>
        <w:t xml:space="preserve">e’tibor masalasida yevropa faylasuflari SHarqqa nisbatan ancha ilgari ketganliklarini e’tirof etish lozim. Islom mintaqa madaniyatining ilk shakllanish davrida ushbu masala atrofida ancha qizg`in bahslar bo’lib o’tgani tarixdan ma’lum. Jabariylar va qadariylar orasidagi munozaralar, mo’’tazila kalomida bu muammoga ayricha e’tibor axiyri borib Imom </w:t>
      </w:r>
      <w:r w:rsidRPr="00DA67AD">
        <w:rPr>
          <w:rFonts w:ascii="Times New Roman" w:hAnsi="Times New Roman" w:cs="Times New Roman"/>
          <w:b/>
          <w:sz w:val="24"/>
          <w:szCs w:val="24"/>
          <w:lang w:val="uz-Cyrl-UZ"/>
        </w:rPr>
        <w:t>Abu Mansur Moturidiy</w:t>
      </w:r>
      <w:r w:rsidRPr="00DA67AD">
        <w:rPr>
          <w:rFonts w:ascii="Times New Roman" w:hAnsi="Times New Roman" w:cs="Times New Roman"/>
          <w:sz w:val="24"/>
          <w:szCs w:val="24"/>
          <w:lang w:val="uz-Cyrl-UZ"/>
        </w:rPr>
        <w:t xml:space="preserve"> ta’limotida uzil-kesil hal qilingach, keyinchalik bu muammoga ko’p ham e’tibor qaratilmadi. Vaholanki, imom </w:t>
      </w:r>
      <w:r w:rsidRPr="00DA67AD">
        <w:rPr>
          <w:rFonts w:ascii="Times New Roman" w:hAnsi="Times New Roman" w:cs="Times New Roman"/>
          <w:b/>
          <w:sz w:val="24"/>
          <w:szCs w:val="24"/>
          <w:lang w:val="uz-Cyrl-UZ"/>
        </w:rPr>
        <w:t>Moturidiy</w:t>
      </w:r>
      <w:r w:rsidRPr="00DA67AD">
        <w:rPr>
          <w:rFonts w:ascii="Times New Roman" w:hAnsi="Times New Roman" w:cs="Times New Roman"/>
          <w:sz w:val="24"/>
          <w:szCs w:val="24"/>
          <w:lang w:val="uz-Cyrl-UZ"/>
        </w:rPr>
        <w:t xml:space="preserve"> va izdoshlari o’z davridagi turli bid’atlar bilan mubohasa jarayonida ko’proq Alloh qudrati va irodasining mutlaqligini ta’kidlashga urg`u berish bilan band bo’lishib,</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sz w:val="24"/>
          <w:szCs w:val="24"/>
          <w:lang w:val="uz-Cyrl-UZ"/>
        </w:rPr>
        <w:t xml:space="preserve">insonning iroda erkinligi masalasida </w:t>
      </w:r>
      <w:r w:rsidRPr="00DA67AD">
        <w:rPr>
          <w:rFonts w:ascii="Times New Roman" w:hAnsi="Times New Roman" w:cs="Times New Roman"/>
          <w:b/>
          <w:bCs/>
          <w:sz w:val="24"/>
          <w:szCs w:val="24"/>
          <w:lang w:val="uz-Cyrl-UZ"/>
        </w:rPr>
        <w:t xml:space="preserve">ixtiyor, kasb </w:t>
      </w:r>
      <w:r w:rsidRPr="00DA67AD">
        <w:rPr>
          <w:rFonts w:ascii="Times New Roman" w:hAnsi="Times New Roman" w:cs="Times New Roman"/>
          <w:sz w:val="24"/>
          <w:szCs w:val="24"/>
          <w:lang w:val="uz-Cyrl-UZ"/>
        </w:rPr>
        <w:t xml:space="preserve">va </w:t>
      </w:r>
      <w:r w:rsidRPr="00DA67AD">
        <w:rPr>
          <w:rFonts w:ascii="Times New Roman" w:hAnsi="Times New Roman" w:cs="Times New Roman"/>
          <w:b/>
          <w:bCs/>
          <w:sz w:val="24"/>
          <w:szCs w:val="24"/>
          <w:lang w:val="uz-Cyrl-UZ"/>
        </w:rPr>
        <w:t>fe’l</w:t>
      </w:r>
      <w:r w:rsidRPr="00DA67AD">
        <w:rPr>
          <w:rFonts w:ascii="Times New Roman" w:hAnsi="Times New Roman" w:cs="Times New Roman"/>
          <w:sz w:val="24"/>
          <w:szCs w:val="24"/>
          <w:lang w:val="uz-Cyrl-UZ"/>
        </w:rPr>
        <w:t xml:space="preserve"> tushunchalarini sharhlash bilan chegaralangan edilar.  YAngi davr yevropa axloq ilmida </w:t>
      </w:r>
      <w:r w:rsidRPr="00DA67AD">
        <w:rPr>
          <w:rFonts w:ascii="Times New Roman" w:hAnsi="Times New Roman" w:cs="Times New Roman"/>
          <w:b/>
          <w:bCs/>
          <w:sz w:val="24"/>
          <w:szCs w:val="24"/>
          <w:lang w:val="uz-Cyrl-UZ"/>
        </w:rPr>
        <w:t xml:space="preserve">insonning iroda erkinligi </w:t>
      </w:r>
      <w:r w:rsidRPr="00DA67AD">
        <w:rPr>
          <w:rFonts w:ascii="Times New Roman" w:hAnsi="Times New Roman" w:cs="Times New Roman"/>
          <w:sz w:val="24"/>
          <w:szCs w:val="24"/>
          <w:lang w:val="uz-Cyrl-UZ"/>
        </w:rPr>
        <w:t xml:space="preserve">masalasi deyarli doimo faylasuflar diqqat markazida bo’ldi. Ayniqsa, nemis mumtoz falsafasining asoschisi  </w:t>
      </w:r>
      <w:r w:rsidRPr="00DA67AD">
        <w:rPr>
          <w:rFonts w:ascii="Times New Roman" w:hAnsi="Times New Roman" w:cs="Times New Roman"/>
          <w:b/>
          <w:sz w:val="24"/>
          <w:szCs w:val="24"/>
          <w:lang w:val="uz-Cyrl-UZ"/>
        </w:rPr>
        <w:t xml:space="preserve">Immanuil </w:t>
      </w:r>
      <w:r w:rsidRPr="00DA67AD">
        <w:rPr>
          <w:rFonts w:ascii="Times New Roman" w:hAnsi="Times New Roman" w:cs="Times New Roman"/>
          <w:b/>
          <w:bCs/>
          <w:sz w:val="24"/>
          <w:szCs w:val="24"/>
          <w:lang w:val="uz-Cyrl-UZ"/>
        </w:rPr>
        <w:t>Kant</w:t>
      </w:r>
      <w:r w:rsidRPr="00DA67AD">
        <w:rPr>
          <w:rFonts w:ascii="Times New Roman" w:hAnsi="Times New Roman" w:cs="Times New Roman"/>
          <w:sz w:val="24"/>
          <w:szCs w:val="24"/>
          <w:lang w:val="uz-Cyrl-UZ"/>
        </w:rPr>
        <w:t xml:space="preserve">ning g`ayb olami (“Ding an sich”), “nazariy aql”  va “amaliy aql”, insoniy bilim chegaralari haqidagi qarashlari, shu asosda   </w:t>
      </w:r>
      <w:r w:rsidRPr="00DA67AD">
        <w:rPr>
          <w:rFonts w:ascii="Times New Roman" w:hAnsi="Times New Roman" w:cs="Times New Roman"/>
          <w:b/>
          <w:bCs/>
          <w:sz w:val="24"/>
          <w:szCs w:val="24"/>
          <w:lang w:val="uz-Cyrl-UZ"/>
        </w:rPr>
        <w:t xml:space="preserve">iroda erkinligi </w:t>
      </w:r>
      <w:r w:rsidRPr="00DA67AD">
        <w:rPr>
          <w:rFonts w:ascii="Times New Roman" w:hAnsi="Times New Roman" w:cs="Times New Roman"/>
          <w:sz w:val="24"/>
          <w:szCs w:val="24"/>
          <w:lang w:val="uz-Cyrl-UZ"/>
        </w:rPr>
        <w:t>va</w:t>
      </w:r>
      <w:r w:rsidRPr="00DA67AD">
        <w:rPr>
          <w:rFonts w:ascii="Times New Roman" w:hAnsi="Times New Roman" w:cs="Times New Roman"/>
          <w:b/>
          <w:bCs/>
          <w:sz w:val="24"/>
          <w:szCs w:val="24"/>
          <w:lang w:val="uz-Cyrl-UZ"/>
        </w:rPr>
        <w:t xml:space="preserve"> mas’uliyat (burch) </w:t>
      </w:r>
      <w:r w:rsidRPr="00DA67AD">
        <w:rPr>
          <w:rFonts w:ascii="Times New Roman" w:hAnsi="Times New Roman" w:cs="Times New Roman"/>
          <w:sz w:val="24"/>
          <w:szCs w:val="24"/>
          <w:lang w:val="uz-Cyrl-UZ"/>
        </w:rPr>
        <w:t xml:space="preserve">nisbatiga alohida e’tibori diqqatga sazovordir. Kantning fikriga ko’ra, inson shaxs sifatida </w:t>
      </w:r>
      <w:r w:rsidRPr="00DA67AD">
        <w:rPr>
          <w:rFonts w:ascii="Times New Roman" w:hAnsi="Times New Roman" w:cs="Times New Roman"/>
          <w:b/>
          <w:sz w:val="24"/>
          <w:szCs w:val="24"/>
          <w:lang w:val="uz-Cyrl-UZ"/>
        </w:rPr>
        <w:t>erkin iroda egasi</w:t>
      </w:r>
      <w:r w:rsidRPr="00DA67AD">
        <w:rPr>
          <w:rFonts w:ascii="Times New Roman" w:hAnsi="Times New Roman" w:cs="Times New Roman"/>
          <w:sz w:val="24"/>
          <w:szCs w:val="24"/>
          <w:lang w:val="uz-Cyrl-UZ"/>
        </w:rPr>
        <w:t xml:space="preserve"> bo’lib,  o’z hayotiy maqsadlarini o’zi erkin belgilaydi. SHu bilan birga bani basharning har bir a’zosi o’zgalar erkini cheklovchi harqanday xatti-harakatdan o’zini tiyishi kerak.  Bunday </w:t>
      </w:r>
      <w:r w:rsidRPr="00DA67AD">
        <w:rPr>
          <w:rFonts w:ascii="Times New Roman" w:hAnsi="Times New Roman" w:cs="Times New Roman"/>
          <w:b/>
          <w:sz w:val="24"/>
          <w:szCs w:val="24"/>
          <w:lang w:val="uz-Cyrl-UZ"/>
        </w:rPr>
        <w:t>oliy mas’uliyat</w:t>
      </w:r>
      <w:r w:rsidRPr="00DA67AD">
        <w:rPr>
          <w:rFonts w:ascii="Times New Roman" w:hAnsi="Times New Roman" w:cs="Times New Roman"/>
          <w:sz w:val="24"/>
          <w:szCs w:val="24"/>
          <w:lang w:val="uz-Cyrl-UZ"/>
        </w:rPr>
        <w:t xml:space="preserve">ni faylasuf </w:t>
      </w:r>
      <w:r w:rsidRPr="00DA67AD">
        <w:rPr>
          <w:rFonts w:ascii="Times New Roman" w:hAnsi="Times New Roman" w:cs="Times New Roman"/>
          <w:b/>
          <w:bCs/>
          <w:sz w:val="24"/>
          <w:szCs w:val="24"/>
          <w:lang w:val="uz-Cyrl-UZ"/>
        </w:rPr>
        <w:t>“qat’iy qoida”</w:t>
      </w:r>
      <w:r w:rsidRPr="00DA67AD">
        <w:rPr>
          <w:rFonts w:ascii="Times New Roman" w:hAnsi="Times New Roman" w:cs="Times New Roman"/>
          <w:sz w:val="24"/>
          <w:szCs w:val="24"/>
          <w:lang w:val="uz-Cyrl-UZ"/>
        </w:rPr>
        <w:t xml:space="preserve"> (“kategoricheskiy imperativ”) deb nomlaydi.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Immanuil Kantning falsafasi inson ruhining abadiyligi va yagona oliy ilohiy qudratning mavjudligini bevosita axloq bilan bog`lab izohlagan bo’lsa, keyingi asrlar yevropa falsafasi rivojida yana umumbashariy meyorlardan uzoqlashuv kuchayib bordi. </w:t>
      </w:r>
      <w:r w:rsidRPr="00DA67AD">
        <w:rPr>
          <w:rFonts w:ascii="Times New Roman" w:hAnsi="Times New Roman" w:cs="Times New Roman"/>
          <w:bCs/>
          <w:sz w:val="24"/>
          <w:szCs w:val="24"/>
          <w:lang w:val="uz-Cyrl-UZ"/>
        </w:rPr>
        <w:t>YAngi Davr yevropa</w:t>
      </w:r>
      <w:r w:rsidRPr="00DA67AD">
        <w:rPr>
          <w:rFonts w:ascii="Times New Roman" w:hAnsi="Times New Roman" w:cs="Times New Roman"/>
          <w:sz w:val="24"/>
          <w:szCs w:val="24"/>
          <w:lang w:val="uz-Cyrl-UZ"/>
        </w:rPr>
        <w:t xml:space="preserve"> ilmida axloqni o’rganuvchi aksariyat yo’nalishlar </w:t>
      </w:r>
      <w:r w:rsidRPr="00DA67AD">
        <w:rPr>
          <w:rFonts w:ascii="Times New Roman" w:hAnsi="Times New Roman" w:cs="Times New Roman"/>
          <w:b/>
          <w:sz w:val="24"/>
          <w:szCs w:val="24"/>
          <w:lang w:val="uz-Cyrl-UZ"/>
        </w:rPr>
        <w:t xml:space="preserve">moddiyunchilik </w:t>
      </w:r>
      <w:r w:rsidRPr="00DA67AD">
        <w:rPr>
          <w:rFonts w:ascii="Times New Roman" w:hAnsi="Times New Roman" w:cs="Times New Roman"/>
          <w:sz w:val="24"/>
          <w:szCs w:val="24"/>
          <w:lang w:val="uz-Cyrl-UZ"/>
        </w:rPr>
        <w:t xml:space="preserve">asosiga qurilib, </w:t>
      </w:r>
      <w:r w:rsidRPr="00DA67AD">
        <w:rPr>
          <w:rFonts w:ascii="Times New Roman" w:hAnsi="Times New Roman" w:cs="Times New Roman"/>
          <w:b/>
          <w:bCs/>
          <w:sz w:val="24"/>
          <w:szCs w:val="24"/>
          <w:lang w:val="uz-Cyrl-UZ"/>
        </w:rPr>
        <w:t>axloqiy meyorlar</w:t>
      </w:r>
      <w:r w:rsidRPr="00DA67AD">
        <w:rPr>
          <w:rFonts w:ascii="Times New Roman" w:hAnsi="Times New Roman" w:cs="Times New Roman"/>
          <w:bCs/>
          <w:sz w:val="24"/>
          <w:szCs w:val="24"/>
          <w:lang w:val="uz-Cyrl-UZ"/>
        </w:rPr>
        <w:t>ning</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bCs/>
          <w:sz w:val="24"/>
          <w:szCs w:val="24"/>
          <w:lang w:val="uz-Cyrl-UZ"/>
        </w:rPr>
        <w:t>shakllanishini</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sz w:val="24"/>
          <w:szCs w:val="24"/>
          <w:lang w:val="uz-Cyrl-UZ"/>
        </w:rPr>
        <w:t xml:space="preserve">faqat  insonning moddiy (dunyoviy) ehtiyojlaridan keltirib chiqarishga urindilar. Ularga ko’ra  axloqning negizida baxtli bo’lishga intilish, lazzatlanishga intilish, manfaatdorlik, sharoitga moslashish kabi sof dunyoviy maqsadlar nazarda tutiladi. Milliy ma’naviyatimiz an’analarida shaxs ma’naviyatining asosiy jihatlari – </w:t>
      </w:r>
      <w:r w:rsidRPr="00DA67AD">
        <w:rPr>
          <w:rFonts w:ascii="Times New Roman" w:hAnsi="Times New Roman" w:cs="Times New Roman"/>
          <w:b/>
          <w:sz w:val="24"/>
          <w:szCs w:val="24"/>
          <w:lang w:val="uz-Cyrl-UZ"/>
        </w:rPr>
        <w:t>imon, ilm, mas’uliyat, mehrning o’zaro uyg`unligi</w:t>
      </w:r>
      <w:r w:rsidRPr="00DA67AD">
        <w:rPr>
          <w:rFonts w:ascii="Times New Roman" w:hAnsi="Times New Roman" w:cs="Times New Roman"/>
          <w:sz w:val="24"/>
          <w:szCs w:val="24"/>
          <w:lang w:val="uz-Cyrl-UZ"/>
        </w:rPr>
        <w:t xml:space="preserve"> masalasi ustivor yo’nalish    ekanligi ma’lum. Muayyan tarixiy sabablarga ko’ra yevropa axloq ilmida ayni shu o’zaro mutanosiblikka yetarli e’tibor qaratilmadi. Natijada, bugungi kunga kelib, ushbu mintaqada ma’naviy-axloqiy sohada juda og`ir muammolar kelib chiqmoqda.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Bizning nazarimizda, axloqning ikki jihati bor, birinchisi – </w:t>
      </w:r>
      <w:r w:rsidRPr="00DA67AD">
        <w:rPr>
          <w:rFonts w:ascii="Times New Roman" w:hAnsi="Times New Roman" w:cs="Times New Roman"/>
          <w:b/>
          <w:sz w:val="24"/>
          <w:szCs w:val="24"/>
          <w:lang w:val="uz-Cyrl-UZ"/>
        </w:rPr>
        <w:t>zohiriy</w:t>
      </w:r>
      <w:r w:rsidRPr="00DA67AD">
        <w:rPr>
          <w:rFonts w:ascii="Times New Roman" w:hAnsi="Times New Roman" w:cs="Times New Roman"/>
          <w:sz w:val="24"/>
          <w:szCs w:val="24"/>
          <w:lang w:val="uz-Cyrl-UZ"/>
        </w:rPr>
        <w:t xml:space="preserve"> (tashqi) tomoni bo’lib, insonlar aro munosabatlarda o’rtacha mo’’tadil meyorni saqlab turishga xizmat qiladi va u sharoitga moslashib o’zgarib turishi mumkin. Ikkinchisi – </w:t>
      </w:r>
      <w:r w:rsidRPr="00DA67AD">
        <w:rPr>
          <w:rFonts w:ascii="Times New Roman" w:hAnsi="Times New Roman" w:cs="Times New Roman"/>
          <w:b/>
          <w:sz w:val="24"/>
          <w:szCs w:val="24"/>
          <w:lang w:val="uz-Cyrl-UZ"/>
        </w:rPr>
        <w:t>botiniy</w:t>
      </w:r>
      <w:r w:rsidRPr="00DA67AD">
        <w:rPr>
          <w:rFonts w:ascii="Times New Roman" w:hAnsi="Times New Roman" w:cs="Times New Roman"/>
          <w:sz w:val="24"/>
          <w:szCs w:val="24"/>
          <w:lang w:val="uz-Cyrl-UZ"/>
        </w:rPr>
        <w:t xml:space="preserve"> (ichki), ya’ni </w:t>
      </w:r>
      <w:r w:rsidRPr="00DA67AD">
        <w:rPr>
          <w:rFonts w:ascii="Times New Roman" w:hAnsi="Times New Roman" w:cs="Times New Roman"/>
          <w:b/>
          <w:sz w:val="24"/>
          <w:szCs w:val="24"/>
          <w:lang w:val="uz-Cyrl-UZ"/>
        </w:rPr>
        <w:t xml:space="preserve">shaxs ma’naviyati </w:t>
      </w:r>
      <w:r w:rsidRPr="00DA67AD">
        <w:rPr>
          <w:rFonts w:ascii="Times New Roman" w:hAnsi="Times New Roman" w:cs="Times New Roman"/>
          <w:sz w:val="24"/>
          <w:szCs w:val="24"/>
          <w:lang w:val="uz-Cyrl-UZ"/>
        </w:rPr>
        <w:t xml:space="preserve">bilan bog`langan tomoni bo’lib, bu jihat endi tashqi shart-sharoitga emas, balki  shaxsning </w:t>
      </w:r>
      <w:r w:rsidRPr="00DA67AD">
        <w:rPr>
          <w:rFonts w:ascii="Times New Roman" w:hAnsi="Times New Roman" w:cs="Times New Roman"/>
          <w:b/>
          <w:sz w:val="24"/>
          <w:szCs w:val="24"/>
          <w:lang w:val="uz-Cyrl-UZ"/>
        </w:rPr>
        <w:t>imon-e’tiqodi</w:t>
      </w:r>
      <w:r w:rsidRPr="00DA67AD">
        <w:rPr>
          <w:rFonts w:ascii="Times New Roman" w:hAnsi="Times New Roman" w:cs="Times New Roman"/>
          <w:sz w:val="24"/>
          <w:szCs w:val="24"/>
          <w:lang w:val="uz-Cyrl-UZ"/>
        </w:rPr>
        <w:t xml:space="preserve">ga bog`liq bo’ladi. Agar bunday inson sharoit taqozosi bilan imon-e’tiqodiga zid xatti-harakat qilishga majbur bo’lsa, unda vijdon azobiga uchraydi. Demak, “vijdon azobi” hodisasi zohiriy axloq talablari bilan shaxs imoni orasida ziddiyat mavjud bo’lgan holatlarda paydo bo’ladi. Materialistik (aniqrog`i, dahriyona) dunyoqarashga asoslangan axloqiy ta’limotlarda odatan zohiriy tomonga e’tibor qaratiladi va imon hisobga olinmaydi. Axloqni ijtimoiy muhit bilan yoki insonning fiziologik (biologik) ehtiyojlari bog`lab izohlashga urinish ana shunday qarashlar natijasida tug`iladi. Vaholanki, na  ijtimoiy muhitning, na fiziologik  ehtiyojlarning axloqqa bevosita aloqasi yo’q.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SHaxs axloqining  zohiriy jihati – </w:t>
      </w:r>
      <w:r w:rsidRPr="00DA67AD">
        <w:rPr>
          <w:rFonts w:ascii="Times New Roman" w:hAnsi="Times New Roman" w:cs="Times New Roman"/>
          <w:b/>
          <w:sz w:val="24"/>
          <w:szCs w:val="24"/>
          <w:lang w:val="uz-Cyrl-UZ"/>
        </w:rPr>
        <w:t>jamiyatdagi mavjud axloqiy meyorlarga bo’ysunish, rioya qilish</w:t>
      </w:r>
      <w:r w:rsidRPr="00DA67AD">
        <w:rPr>
          <w:rFonts w:ascii="Times New Roman" w:hAnsi="Times New Roman" w:cs="Times New Roman"/>
          <w:sz w:val="24"/>
          <w:szCs w:val="24"/>
          <w:lang w:val="uz-Cyrl-UZ"/>
        </w:rPr>
        <w:t xml:space="preserve"> bilan ifodalanadi. </w:t>
      </w:r>
      <w:r w:rsidRPr="00DA67AD">
        <w:rPr>
          <w:rFonts w:ascii="Times New Roman" w:hAnsi="Times New Roman" w:cs="Times New Roman"/>
          <w:b/>
          <w:bCs/>
          <w:sz w:val="24"/>
          <w:szCs w:val="24"/>
          <w:lang w:val="uz-Cyrl-UZ"/>
        </w:rPr>
        <w:t>Jamiyatning axloqiy meyorlari</w:t>
      </w:r>
      <w:r w:rsidRPr="00DA67AD">
        <w:rPr>
          <w:rFonts w:ascii="Times New Roman" w:hAnsi="Times New Roman" w:cs="Times New Roman"/>
          <w:sz w:val="24"/>
          <w:szCs w:val="24"/>
          <w:lang w:val="uz-Cyrl-UZ"/>
        </w:rPr>
        <w:t xml:space="preserve"> esa mohiyatan ma’naviyatga emas, balki siyosat sohasiga taalluqli bo’lib, jamiyatdagi umumiy osoyishtalik va barqaror vaziyatni ta’minlashga qaratilgandir. Aslida ular meyoriy (yozilmagan) qonun-qoidalar shaklida bo’lib, siyosatdagi axloq qatlamining yuza qismini tashkil etadi. Bizning mintaqada mukammal ishlangan shaxs axloqining  botiniy asoslari, o’z navbatida, uning ma’naviyati va tabiati (xulqi) orasidagi munosabatlari zaminiga qurilgan bo’lib, imon-e’tiqod masalasi bu o’rinda yetakchi ahamiyatga egadir.</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Jahon axloq ilmining falsafiy ildizlariga nazar tashlaydigan bo’lsak,  unda ham ikki xil yondoshuvni kuzatish mumkin. </w:t>
      </w:r>
      <w:r w:rsidRPr="00DA67AD">
        <w:rPr>
          <w:rFonts w:ascii="Times New Roman" w:hAnsi="Times New Roman" w:cs="Times New Roman"/>
          <w:b/>
          <w:bCs/>
          <w:sz w:val="24"/>
          <w:szCs w:val="24"/>
          <w:lang w:val="uz-Cyrl-UZ"/>
        </w:rPr>
        <w:t>Biri</w:t>
      </w:r>
      <w:r w:rsidRPr="00DA67AD">
        <w:rPr>
          <w:rFonts w:ascii="Times New Roman" w:hAnsi="Times New Roman" w:cs="Times New Roman"/>
          <w:sz w:val="24"/>
          <w:szCs w:val="24"/>
          <w:lang w:val="uz-Cyrl-UZ"/>
        </w:rPr>
        <w:t xml:space="preserve"> – inson faqat moddiylikdan iborat, uning hayoti (borlig`i) faqat tug`ilgandan jisman o’lgungacha davom etadi, o’lgach, jasad tuproqqa qorishib ketadi, “ruh” degani ruhiyat (psixika) bo’lib, insonning moddiy vujudi tirikligi paytidagina asab tolalarining yashash tarzi sifatida mavjud bo’lib,  inson jismi halok bo’lgach, o’z-o’zidan yo’qolib ketadi, degan </w:t>
      </w:r>
      <w:r w:rsidRPr="00DA67AD">
        <w:rPr>
          <w:rFonts w:ascii="Times New Roman" w:hAnsi="Times New Roman" w:cs="Times New Roman"/>
          <w:b/>
          <w:sz w:val="24"/>
          <w:szCs w:val="24"/>
          <w:lang w:val="uz-Cyrl-UZ"/>
        </w:rPr>
        <w:t>materialistik e’tiqod</w:t>
      </w:r>
      <w:r w:rsidRPr="00DA67AD">
        <w:rPr>
          <w:rFonts w:ascii="Times New Roman" w:hAnsi="Times New Roman" w:cs="Times New Roman"/>
          <w:sz w:val="24"/>
          <w:szCs w:val="24"/>
          <w:lang w:val="uz-Cyrl-UZ"/>
        </w:rPr>
        <w:t xml:space="preserve">. Bu e’tiqodga ko’ra, inson hayvondan faqat moddiy a’zo – bosh miya yarim sharlari po’stlog`ining funksiyasi bo’lmish </w:t>
      </w:r>
      <w:r w:rsidRPr="00DA67AD">
        <w:rPr>
          <w:rFonts w:ascii="Times New Roman" w:hAnsi="Times New Roman" w:cs="Times New Roman"/>
          <w:b/>
          <w:bCs/>
          <w:sz w:val="24"/>
          <w:szCs w:val="24"/>
          <w:lang w:val="uz-Cyrl-UZ"/>
        </w:rPr>
        <w:t>aqlning rivojlanish darajasiga ko’ra</w:t>
      </w:r>
      <w:r w:rsidRPr="00DA67AD">
        <w:rPr>
          <w:rFonts w:ascii="Times New Roman" w:hAnsi="Times New Roman" w:cs="Times New Roman"/>
          <w:sz w:val="24"/>
          <w:szCs w:val="24"/>
          <w:lang w:val="uz-Cyrl-UZ"/>
        </w:rPr>
        <w:t xml:space="preserve">   farqlanadi, ya’ni inson va boshqa biologik mavjudotlar orasidagi farq aslida miqdoriydir, sifatiy emas. Tabiiyki, miya o’lgach, uning funksiyasi ham yo’q bo’ladi. </w:t>
      </w:r>
      <w:r w:rsidRPr="00DA67AD">
        <w:rPr>
          <w:rFonts w:ascii="Times New Roman" w:hAnsi="Times New Roman" w:cs="Times New Roman"/>
          <w:b/>
          <w:sz w:val="24"/>
          <w:szCs w:val="24"/>
          <w:lang w:val="uz-Cyrl-UZ"/>
        </w:rPr>
        <w:t>Bundan shunday xulosa chiqadi:</w:t>
      </w:r>
      <w:r w:rsidRPr="00DA67AD">
        <w:rPr>
          <w:rFonts w:ascii="Times New Roman" w:hAnsi="Times New Roman" w:cs="Times New Roman"/>
          <w:sz w:val="24"/>
          <w:szCs w:val="24"/>
          <w:lang w:val="uz-Cyrl-UZ"/>
        </w:rPr>
        <w:t xml:space="preserve"> demak, inson o’z xatti-harakati uchun bu dunyoda, tiriklik davrida, jamiyat, ya’ni o’zga insonlar oldida javob beradi, xalos. Bunda u boshqalar ko’zi tushgan amali uchungina javob beradi, uning ko’ngli, niyatlari boshqalar ko’zidan yashirin, nimani o’ylasa, o’zi biladi, o’zgaga daxli yo’q, hatto boshqalar nigohidan pinhona qilgan ayb ishlari ham agar birov bilmasa, unga zarar keltirmaydi (mabodo birov bilib qolsa, o’sha guvohni “sotib olish” yoki “gumdon qilish” imkoni ham yo’q emas), siyosatda esa kim g`olib chiqsa, o’sha haq degan yozilmagan “qonun” mavjud. Qisqasi, ruslardagi “ne poyman – ne vor” qoidasi asosida yashayverasan, har qancha jinoyatlar qilma, kimdir ularni fosh qilmasa (yoki muayyan sabablarga ko’ra fosh qila olmasa), umring oxirigacha rohat-farog`atda yashab o’ta berasan. Qani bu yerda “vijdon” degan tushunchaning o’rni?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Bunday dunyoqarash sohiblarining  axloqi faqat  zohiriy bo’lib, </w:t>
      </w:r>
      <w:r w:rsidRPr="00DA67AD">
        <w:rPr>
          <w:rFonts w:ascii="Times New Roman" w:hAnsi="Times New Roman" w:cs="Times New Roman"/>
          <w:b/>
          <w:bCs/>
          <w:sz w:val="24"/>
          <w:szCs w:val="24"/>
          <w:lang w:val="uz-Cyrl-UZ"/>
        </w:rPr>
        <w:t>jamiyatdagi mavjud axloqiy meyorlarga rasman rioya qilish</w:t>
      </w:r>
      <w:r w:rsidRPr="00DA67AD">
        <w:rPr>
          <w:rFonts w:ascii="Times New Roman" w:hAnsi="Times New Roman" w:cs="Times New Roman"/>
          <w:sz w:val="24"/>
          <w:szCs w:val="24"/>
          <w:lang w:val="uz-Cyrl-UZ"/>
        </w:rPr>
        <w:t xml:space="preserve"> bilan cheklanadi. yevropa axloqshunosligidagi gedonizm, evdemonizm, utilitarizm, relyativizm axloqiy prinsiplari ayni shunday moddiyunchilik asosiga qurilgan bo’lib, bunday qarashlarga ko’ra  axloqning negizida baxtli bo’lishga intilish (albatta, bu dunyoda, chunki oxiratda inson o’z erki bilan taqdirini o’zgartira olmaydi), lazzatlanishga intilish (bu lazzat xoh shahvoniy bo’lsin, xoh intellektual), manfaatdorlik, sharoitga moslashish kabi sof dunyoviy maqsadlar nazarda tutiladi.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b/>
          <w:bCs/>
          <w:sz w:val="24"/>
          <w:szCs w:val="24"/>
          <w:lang w:val="uz-Cyrl-UZ"/>
        </w:rPr>
        <w:t>Ikkinchi yondoshuv</w:t>
      </w:r>
      <w:r w:rsidRPr="00DA67AD">
        <w:rPr>
          <w:rFonts w:ascii="Times New Roman" w:hAnsi="Times New Roman" w:cs="Times New Roman"/>
          <w:sz w:val="24"/>
          <w:szCs w:val="24"/>
          <w:lang w:val="uz-Cyrl-UZ"/>
        </w:rPr>
        <w:t xml:space="preserve"> – inson moddiy mavjudot, ammo undagi </w:t>
      </w:r>
      <w:r w:rsidRPr="00DA67AD">
        <w:rPr>
          <w:rFonts w:ascii="Times New Roman" w:hAnsi="Times New Roman" w:cs="Times New Roman"/>
          <w:b/>
          <w:sz w:val="24"/>
          <w:szCs w:val="24"/>
          <w:lang w:val="uz-Cyrl-UZ"/>
        </w:rPr>
        <w:t xml:space="preserve">ruh abadiy, </w:t>
      </w:r>
      <w:r w:rsidRPr="00DA67AD">
        <w:rPr>
          <w:rFonts w:ascii="Times New Roman" w:hAnsi="Times New Roman" w:cs="Times New Roman"/>
          <w:sz w:val="24"/>
          <w:szCs w:val="24"/>
          <w:lang w:val="uz-Cyrl-UZ"/>
        </w:rPr>
        <w:t xml:space="preserve">bu dunyo hayoti inson uchun </w:t>
      </w:r>
      <w:r w:rsidRPr="00DA67AD">
        <w:rPr>
          <w:rFonts w:ascii="Times New Roman" w:hAnsi="Times New Roman" w:cs="Times New Roman"/>
          <w:b/>
          <w:sz w:val="24"/>
          <w:szCs w:val="24"/>
          <w:lang w:val="uz-Cyrl-UZ"/>
        </w:rPr>
        <w:t>sinov maydoni</w:t>
      </w:r>
      <w:r w:rsidRPr="00DA67AD">
        <w:rPr>
          <w:rFonts w:ascii="Times New Roman" w:hAnsi="Times New Roman" w:cs="Times New Roman"/>
          <w:sz w:val="24"/>
          <w:szCs w:val="24"/>
          <w:lang w:val="uz-Cyrl-UZ"/>
        </w:rPr>
        <w:t xml:space="preserve"> bo’lib, uning har bir qadami o’lchovli, u har bir xatti-harakati, amali uchun Oliy qudrat oldida javob beradi, agar savobli ish qilsa, ham bu dunyoda, ham oxiratda mukofotini oladi, agar gunoh qilsa, yoki bu dunyoda, yoki oxiratda jazosini oladi, deb e’tiqod qilish. YA’ni Borliqning asosi moddiylikdangina iborat emas, balki bu olamni yaratgan va boshqarib turgan azaliy va abadiy </w:t>
      </w:r>
      <w:r w:rsidRPr="00DA67AD">
        <w:rPr>
          <w:rFonts w:ascii="Times New Roman" w:hAnsi="Times New Roman" w:cs="Times New Roman"/>
          <w:b/>
          <w:sz w:val="24"/>
          <w:szCs w:val="24"/>
          <w:lang w:val="uz-Cyrl-UZ"/>
        </w:rPr>
        <w:t>Oliy qudrat</w:t>
      </w:r>
      <w:r w:rsidRPr="00DA67AD">
        <w:rPr>
          <w:rFonts w:ascii="Times New Roman" w:hAnsi="Times New Roman" w:cs="Times New Roman"/>
          <w:sz w:val="24"/>
          <w:szCs w:val="24"/>
          <w:lang w:val="uz-Cyrl-UZ"/>
        </w:rPr>
        <w:t xml:space="preserve"> mavjud,  deb  ishonish, shunga imon keltirish. Imon keltirish bilan ushbu Oliy qudrat oldida </w:t>
      </w:r>
      <w:r w:rsidRPr="00DA67AD">
        <w:rPr>
          <w:rFonts w:ascii="Times New Roman" w:hAnsi="Times New Roman" w:cs="Times New Roman"/>
          <w:b/>
          <w:bCs/>
          <w:sz w:val="24"/>
          <w:szCs w:val="24"/>
          <w:lang w:val="uz-Cyrl-UZ"/>
        </w:rPr>
        <w:t xml:space="preserve">mas’uliyat tuyg`usi </w:t>
      </w:r>
      <w:r w:rsidRPr="00DA67AD">
        <w:rPr>
          <w:rFonts w:ascii="Times New Roman" w:hAnsi="Times New Roman" w:cs="Times New Roman"/>
          <w:sz w:val="24"/>
          <w:szCs w:val="24"/>
          <w:lang w:val="uz-Cyrl-UZ"/>
        </w:rPr>
        <w:t xml:space="preserve">paydo bo’ladi. Ana shu asosda shakllangan axloq </w:t>
      </w:r>
      <w:r w:rsidRPr="00DA67AD">
        <w:rPr>
          <w:rFonts w:ascii="Times New Roman" w:hAnsi="Times New Roman" w:cs="Times New Roman"/>
          <w:b/>
          <w:bCs/>
          <w:sz w:val="24"/>
          <w:szCs w:val="24"/>
          <w:lang w:val="uz-Cyrl-UZ"/>
        </w:rPr>
        <w:t>haqiqiy axloq</w:t>
      </w:r>
      <w:r w:rsidRPr="00DA67AD">
        <w:rPr>
          <w:rFonts w:ascii="Times New Roman" w:hAnsi="Times New Roman" w:cs="Times New Roman"/>
          <w:sz w:val="24"/>
          <w:szCs w:val="24"/>
          <w:lang w:val="uz-Cyrl-UZ"/>
        </w:rPr>
        <w:t xml:space="preserve"> bo’ladi. “Axloq –  ma’naviyatning o’zagi” degan ta’rifda ayni shu jihat inobatga olinadi.</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SHaxsning xulqi uning ma’naviyati ta’sirida takomillashib (ya’ni tabiiy xislatlari qusurdan fazilatga aylanib)  borgan sari uning axloqi </w:t>
      </w:r>
      <w:r w:rsidRPr="00DA67AD">
        <w:rPr>
          <w:rFonts w:ascii="Times New Roman" w:hAnsi="Times New Roman" w:cs="Times New Roman"/>
          <w:b/>
          <w:sz w:val="24"/>
          <w:szCs w:val="24"/>
          <w:lang w:val="uz-Cyrl-UZ"/>
        </w:rPr>
        <w:t>zamima axloq</w:t>
      </w:r>
      <w:r w:rsidRPr="00DA67AD">
        <w:rPr>
          <w:rFonts w:ascii="Times New Roman" w:hAnsi="Times New Roman" w:cs="Times New Roman"/>
          <w:sz w:val="24"/>
          <w:szCs w:val="24"/>
          <w:lang w:val="uz-Cyrl-UZ"/>
        </w:rPr>
        <w:t xml:space="preserve">dan (insonni xudbinlik sari tortuvchi tarbiya ko’rmagan xulqdan) </w:t>
      </w:r>
      <w:r w:rsidRPr="00DA67AD">
        <w:rPr>
          <w:rFonts w:ascii="Times New Roman" w:hAnsi="Times New Roman" w:cs="Times New Roman"/>
          <w:b/>
          <w:sz w:val="24"/>
          <w:szCs w:val="24"/>
          <w:lang w:val="uz-Cyrl-UZ"/>
        </w:rPr>
        <w:t>hamida axloq</w:t>
      </w:r>
      <w:r w:rsidRPr="00DA67AD">
        <w:rPr>
          <w:rFonts w:ascii="Times New Roman" w:hAnsi="Times New Roman" w:cs="Times New Roman"/>
          <w:sz w:val="24"/>
          <w:szCs w:val="24"/>
          <w:lang w:val="uz-Cyrl-UZ"/>
        </w:rPr>
        <w:t xml:space="preserve">qa (ma’naviy kamolot natijasida go’zallashgan xulqqa) aylanib boraveradi. </w:t>
      </w:r>
      <w:r w:rsidRPr="00DA67AD">
        <w:rPr>
          <w:rFonts w:ascii="Times New Roman" w:hAnsi="Times New Roman" w:cs="Times New Roman"/>
          <w:b/>
          <w:sz w:val="24"/>
          <w:szCs w:val="24"/>
          <w:lang w:val="uz-Cyrl-UZ"/>
        </w:rPr>
        <w:t>Nafs tarbiyasi</w:t>
      </w:r>
      <w:r w:rsidRPr="00DA67AD">
        <w:rPr>
          <w:rFonts w:ascii="Times New Roman" w:hAnsi="Times New Roman" w:cs="Times New Roman"/>
          <w:sz w:val="24"/>
          <w:szCs w:val="24"/>
          <w:lang w:val="uz-Cyrl-UZ"/>
        </w:rPr>
        <w:t xml:space="preserve"> – ma’naviy kamolot yo’li bo’lib, axloqi hamidaning shakllanish yo’li hamdir. Ammo ma’naviyat faqat nafs tarbiyasidan iborat emas. Ma’naviyat </w:t>
      </w:r>
      <w:r w:rsidRPr="00DA67AD">
        <w:rPr>
          <w:rFonts w:ascii="Times New Roman" w:hAnsi="Times New Roman" w:cs="Times New Roman"/>
          <w:b/>
          <w:sz w:val="24"/>
          <w:szCs w:val="24"/>
          <w:lang w:val="uz-Cyrl-UZ"/>
        </w:rPr>
        <w:t>imon</w:t>
      </w:r>
      <w:r w:rsidRPr="00DA67AD">
        <w:rPr>
          <w:rFonts w:ascii="Times New Roman" w:hAnsi="Times New Roman" w:cs="Times New Roman"/>
          <w:sz w:val="24"/>
          <w:szCs w:val="24"/>
          <w:lang w:val="uz-Cyrl-UZ"/>
        </w:rPr>
        <w:t xml:space="preserve">dan boshlanadi, </w:t>
      </w:r>
      <w:r w:rsidRPr="00DA67AD">
        <w:rPr>
          <w:rFonts w:ascii="Times New Roman" w:hAnsi="Times New Roman" w:cs="Times New Roman"/>
          <w:b/>
          <w:sz w:val="24"/>
          <w:szCs w:val="24"/>
          <w:lang w:val="uz-Cyrl-UZ"/>
        </w:rPr>
        <w:t>ilm</w:t>
      </w:r>
      <w:r w:rsidRPr="00DA67AD">
        <w:rPr>
          <w:rFonts w:ascii="Times New Roman" w:hAnsi="Times New Roman" w:cs="Times New Roman"/>
          <w:sz w:val="24"/>
          <w:szCs w:val="24"/>
          <w:lang w:val="uz-Cyrl-UZ"/>
        </w:rPr>
        <w:t xml:space="preserve"> bilan mukammallashadi, </w:t>
      </w:r>
      <w:r w:rsidRPr="00DA67AD">
        <w:rPr>
          <w:rFonts w:ascii="Times New Roman" w:hAnsi="Times New Roman" w:cs="Times New Roman"/>
          <w:b/>
          <w:sz w:val="24"/>
          <w:szCs w:val="24"/>
          <w:lang w:val="uz-Cyrl-UZ"/>
        </w:rPr>
        <w:t>tahliliy imon</w:t>
      </w:r>
      <w:r w:rsidRPr="00DA67AD">
        <w:rPr>
          <w:rFonts w:ascii="Times New Roman" w:hAnsi="Times New Roman" w:cs="Times New Roman"/>
          <w:sz w:val="24"/>
          <w:szCs w:val="24"/>
          <w:lang w:val="uz-Cyrl-UZ"/>
        </w:rPr>
        <w:t xml:space="preserve"> orqali inson </w:t>
      </w:r>
      <w:r w:rsidRPr="00DA67AD">
        <w:rPr>
          <w:rFonts w:ascii="Times New Roman" w:hAnsi="Times New Roman" w:cs="Times New Roman"/>
          <w:b/>
          <w:sz w:val="24"/>
          <w:szCs w:val="24"/>
          <w:lang w:val="uz-Cyrl-UZ"/>
        </w:rPr>
        <w:t>nafs tarbiyasi</w:t>
      </w:r>
      <w:r w:rsidRPr="00DA67AD">
        <w:rPr>
          <w:rFonts w:ascii="Times New Roman" w:hAnsi="Times New Roman" w:cs="Times New Roman"/>
          <w:sz w:val="24"/>
          <w:szCs w:val="24"/>
          <w:lang w:val="uz-Cyrl-UZ"/>
        </w:rPr>
        <w:t xml:space="preserve"> (samovospitaniye)ga o’tadi va oxiri </w:t>
      </w:r>
      <w:r w:rsidRPr="00DA67AD">
        <w:rPr>
          <w:rFonts w:ascii="Times New Roman" w:hAnsi="Times New Roman" w:cs="Times New Roman"/>
          <w:b/>
          <w:sz w:val="24"/>
          <w:szCs w:val="24"/>
          <w:lang w:val="uz-Cyrl-UZ"/>
        </w:rPr>
        <w:t>mehr ma’rifati</w:t>
      </w:r>
      <w:r w:rsidRPr="00DA67AD">
        <w:rPr>
          <w:rFonts w:ascii="Times New Roman" w:hAnsi="Times New Roman" w:cs="Times New Roman"/>
          <w:sz w:val="24"/>
          <w:szCs w:val="24"/>
          <w:lang w:val="uz-Cyrl-UZ"/>
        </w:rPr>
        <w:t xml:space="preserve"> orqali ma’naviy kamolotga erishadi. “Axloq – ma’naviyatning o’zagi ” degan hikmatning mazmuni shundaki, insonning ma’naviy kamolot darajasi uning axloqida eng yorqin shaklda namoyon bo’ladi. Agar inson faqat taqlidiy imon darajasida qolgan bo’lsa, u Allohning borligi va birligini tan olgan bo’ladi, buyurilgan farzlarni baqadri imkon bajarishga urinadi, ammo axloqi hamida sohibi bo’lmaydi.</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YUqoridagi mulohazalar I.A.Karimov kitobida bir jumlada bayon etilgan: “G`arb olamida esa odamlarning hayot tarzida jamoaviylikdan ko’ra individualizm, shaxsiy manfaat tamoyillari ustunlik qilishini kuzatish mumkin. Bu ham muayyan, ob’ektiv ijtimoiy-tarixiy omillar tufayli shakllangan voqelik bo’lib, uni ham inkor etib bo’lmaydi”</w:t>
      </w:r>
      <w:r w:rsidRPr="00DA67AD">
        <w:rPr>
          <w:rStyle w:val="af7"/>
          <w:rFonts w:ascii="Times New Roman" w:hAnsi="Times New Roman"/>
          <w:sz w:val="24"/>
          <w:szCs w:val="24"/>
          <w:lang w:val="uz-Cyrl-UZ"/>
        </w:rPr>
        <w:footnoteReference w:id="90"/>
      </w:r>
      <w:r w:rsidRPr="00DA67AD">
        <w:rPr>
          <w:rFonts w:ascii="Times New Roman" w:hAnsi="Times New Roman" w:cs="Times New Roman"/>
          <w:sz w:val="24"/>
          <w:szCs w:val="24"/>
          <w:lang w:val="uz-Cyrl-UZ"/>
        </w:rPr>
        <w:t xml:space="preserve">.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YAngi davr yevropa axloq ilmidagi asosiy kamchilik  xristian dinidagi yanglishuvlar bilan bog`liq, bu yanglishuvlar esa Allohning so’ziga (ya’ni muqaddas kitob bo’lmish asl Injil matniga)  bandalarning so’zlari aralashib ketganligi sababli yuzaga kelgandir</w:t>
      </w:r>
      <w:r w:rsidRPr="00DA67AD">
        <w:rPr>
          <w:rStyle w:val="af7"/>
          <w:rFonts w:ascii="Times New Roman" w:hAnsi="Times New Roman"/>
          <w:sz w:val="24"/>
          <w:szCs w:val="24"/>
          <w:lang w:val="uz-Cyrl-UZ"/>
        </w:rPr>
        <w:footnoteReference w:id="91"/>
      </w:r>
      <w:r w:rsidRPr="00DA67AD">
        <w:rPr>
          <w:rFonts w:ascii="Times New Roman" w:hAnsi="Times New Roman" w:cs="Times New Roman"/>
          <w:sz w:val="24"/>
          <w:szCs w:val="24"/>
          <w:lang w:val="uz-Cyrl-UZ"/>
        </w:rPr>
        <w:t xml:space="preserve">. Milodiy I-III asrlarda yashagan ilk xristianlar o’z tarixiy sharoitlaridan va o’sha davr tafakkur darajasidan kelib chiqib, Iso(a.s.)ning risolatlari va  da’vatlari mohiyatini o’zlaricha talqin etishlari, IV asrga kelib  xristian dini rasmiy maqomga erishgach, xristian ulamolarining katta yig`inlarida qabul qilingan mohiyatan </w:t>
      </w:r>
      <w:r w:rsidRPr="00DA67AD">
        <w:rPr>
          <w:rFonts w:ascii="Times New Roman" w:hAnsi="Times New Roman" w:cs="Times New Roman"/>
          <w:b/>
          <w:sz w:val="24"/>
          <w:szCs w:val="24"/>
          <w:lang w:val="uz-Cyrl-UZ"/>
        </w:rPr>
        <w:t>xato aqidalarning muqaddaslashtirilishi</w:t>
      </w:r>
      <w:r w:rsidRPr="00DA67AD">
        <w:rPr>
          <w:rFonts w:ascii="Times New Roman" w:hAnsi="Times New Roman" w:cs="Times New Roman"/>
          <w:sz w:val="24"/>
          <w:szCs w:val="24"/>
          <w:lang w:val="uz-Cyrl-UZ"/>
        </w:rPr>
        <w:t xml:space="preserve"> natijasida bu sohada tuzatish mushkul bo’lgan chalkashliklar vujudga keldi. Bu chalkashliklar zaminida shakllangan “</w:t>
      </w:r>
      <w:r w:rsidRPr="00DA67AD">
        <w:rPr>
          <w:rFonts w:ascii="Times New Roman" w:hAnsi="Times New Roman" w:cs="Times New Roman"/>
          <w:b/>
          <w:sz w:val="24"/>
          <w:szCs w:val="24"/>
          <w:lang w:val="uz-Cyrl-UZ"/>
        </w:rPr>
        <w:t>cherkov otalari</w:t>
      </w:r>
      <w:r w:rsidRPr="00DA67AD">
        <w:rPr>
          <w:rFonts w:ascii="Times New Roman" w:hAnsi="Times New Roman" w:cs="Times New Roman"/>
          <w:sz w:val="24"/>
          <w:szCs w:val="24"/>
          <w:lang w:val="uz-Cyrl-UZ"/>
        </w:rPr>
        <w:t xml:space="preserve">”ning ta’limoti keyingi ming yil davomida butun mintaqada odamlar ongi-shuurida hukmronlik qildi. Bora-bora bu xato qarashlar  xristian dinining mohiyati darajasida qabul qilinadigan bo’ldi. O’z vaqtida islomning yoyilishiga hukmron cherkov doiralari butun qudrati bilan qarshilik qildi (salb yurishlarini eslaylik). YAngi davrga kelib ilm-fanning rivoji yanglish diniy qarashlar bilan borgan sari ziddiyatga kirishib, ilg`or fikr egalari ongida </w:t>
      </w:r>
      <w:r w:rsidRPr="00DA67AD">
        <w:rPr>
          <w:rFonts w:ascii="Times New Roman" w:hAnsi="Times New Roman" w:cs="Times New Roman"/>
          <w:b/>
          <w:sz w:val="24"/>
          <w:szCs w:val="24"/>
          <w:lang w:val="uz-Cyrl-UZ"/>
        </w:rPr>
        <w:t>dahriylik tamoyillari</w:t>
      </w:r>
      <w:r w:rsidRPr="00DA67AD">
        <w:rPr>
          <w:rFonts w:ascii="Times New Roman" w:hAnsi="Times New Roman" w:cs="Times New Roman"/>
          <w:sz w:val="24"/>
          <w:szCs w:val="24"/>
          <w:lang w:val="uz-Cyrl-UZ"/>
        </w:rPr>
        <w:t xml:space="preserve"> kuchayib bordi. Afsus bilan qayd etish kerakki, bu masalada islom dunyosi ulamolari ham mohiyatga chuqur kirib borib, yevropadagi yangicha tamoyillarni diqqat bilan kuzatish yo’lidan bormadilar, qaytaga XV asrdan keyin </w:t>
      </w:r>
      <w:r w:rsidRPr="00DA67AD">
        <w:rPr>
          <w:rFonts w:ascii="Times New Roman" w:hAnsi="Times New Roman" w:cs="Times New Roman"/>
          <w:b/>
          <w:sz w:val="24"/>
          <w:szCs w:val="24"/>
          <w:lang w:val="uz-Cyrl-UZ"/>
        </w:rPr>
        <w:t>musulmon olami</w:t>
      </w:r>
      <w:r w:rsidRPr="00DA67AD">
        <w:rPr>
          <w:rFonts w:ascii="Times New Roman" w:hAnsi="Times New Roman" w:cs="Times New Roman"/>
          <w:sz w:val="24"/>
          <w:szCs w:val="24"/>
          <w:lang w:val="uz-Cyrl-UZ"/>
        </w:rPr>
        <w:t xml:space="preserve"> tafakkurida </w:t>
      </w:r>
      <w:r w:rsidRPr="00DA67AD">
        <w:rPr>
          <w:rFonts w:ascii="Times New Roman" w:hAnsi="Times New Roman" w:cs="Times New Roman"/>
          <w:b/>
          <w:sz w:val="24"/>
          <w:szCs w:val="24"/>
          <w:lang w:val="uz-Cyrl-UZ"/>
        </w:rPr>
        <w:t>turg`unlik, kibrlanish va yalqovlanish</w:t>
      </w:r>
      <w:r w:rsidRPr="00DA67AD">
        <w:rPr>
          <w:rFonts w:ascii="Times New Roman" w:hAnsi="Times New Roman" w:cs="Times New Roman"/>
          <w:sz w:val="24"/>
          <w:szCs w:val="24"/>
          <w:lang w:val="uz-Cyrl-UZ"/>
        </w:rPr>
        <w:t xml:space="preserve"> kuchaydi, IX-X asrlarning o’ziga xos sharoitida shakllangan ahli sunna va jamoa aqidalarini tanqidiy qayta ko’zdan kechirish hech kimning xayoliga kelmadi. Eng asosiysi, bu yerda ham Alloh kalomi va bandalarning talqinlari orasidagi sifatiy farqqa e’tibor kamaydi. Natijada,  YAngi davr yevropa tadqiqotchilari tabiiy va aniq fanlar taraqqiyotiga mahliyo bo’lib, ma’naviyat sohasida borgan sari imondan uzoqlashib, chalkash nazariyalar girdobiga tortilib ketayotganliklarini sezmay qoldilar. Bu e’tiborsizlik va chalkashliklarning og`ir asoratlari bugungi kunga kelib endi butun zalvori bilan insoniyat kelajagiga jiddiy xavf sola boshladi.</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Qisqasi, yevropa xalqlari ijtimoiy va madaniy sohalarda o’z tarixiy tajribalaridan kelib chiqib, o’z ajdodlari qoldirgan merosga mos holda, ilmiy andoza va o’lchovlar yaratganlar, ta’rif va tizimlar shakllantirganlar. Biz ulardan kamchilik topishga yoki qoralashga balki haqqimiz yo’qdir. Ammo </w:t>
      </w:r>
      <w:r w:rsidRPr="00DA67AD">
        <w:rPr>
          <w:rFonts w:ascii="Times New Roman" w:hAnsi="Times New Roman" w:cs="Times New Roman"/>
          <w:b/>
          <w:sz w:val="24"/>
          <w:szCs w:val="24"/>
          <w:lang w:val="uz-Cyrl-UZ"/>
        </w:rPr>
        <w:t>o’zbekning milliy tafakkuri</w:t>
      </w:r>
      <w:r w:rsidRPr="00DA67AD">
        <w:rPr>
          <w:rFonts w:ascii="Times New Roman" w:hAnsi="Times New Roman" w:cs="Times New Roman"/>
          <w:sz w:val="24"/>
          <w:szCs w:val="24"/>
          <w:lang w:val="uz-Cyrl-UZ"/>
        </w:rPr>
        <w:t xml:space="preserve"> oxirgi 70 yilda shakllangan deb bo’lmaganidek, bugun endi ma’naviy-axloqiy sohalarda ilmiy mulohazalar yuritish uchun ongimizga kechagi zo’raki joylashtirilgan sun’iy qoliplardan o’ylamay-netmay foydalanishga</w:t>
      </w:r>
      <w:r w:rsidR="00FB111A" w:rsidRPr="00DA67AD">
        <w:rPr>
          <w:rFonts w:ascii="Times New Roman" w:hAnsi="Times New Roman" w:cs="Times New Roman"/>
          <w:sz w:val="24"/>
          <w:szCs w:val="24"/>
          <w:lang w:val="uz-Cyrl-UZ"/>
        </w:rPr>
        <w:t xml:space="preserve"> urinishimiz ham o’rinli emas.  </w:t>
      </w:r>
      <w:r w:rsidRPr="00DA67AD">
        <w:rPr>
          <w:rFonts w:ascii="Times New Roman" w:hAnsi="Times New Roman" w:cs="Times New Roman"/>
          <w:b/>
          <w:sz w:val="24"/>
          <w:szCs w:val="24"/>
          <w:lang w:val="uz-Cyrl-UZ"/>
        </w:rPr>
        <w:t>“Ommaviy madaniyat”</w:t>
      </w:r>
      <w:r w:rsidRPr="00DA67AD">
        <w:rPr>
          <w:rFonts w:ascii="Times New Roman" w:hAnsi="Times New Roman" w:cs="Times New Roman"/>
          <w:sz w:val="24"/>
          <w:szCs w:val="24"/>
          <w:lang w:val="uz-Cyrl-UZ"/>
        </w:rPr>
        <w:t xml:space="preserve"> hodisasi asosida birnecha omillarning chatishuvi yotadi. Ulardan </w:t>
      </w:r>
      <w:r w:rsidRPr="00DA67AD">
        <w:rPr>
          <w:rFonts w:ascii="Times New Roman" w:hAnsi="Times New Roman" w:cs="Times New Roman"/>
          <w:b/>
          <w:sz w:val="24"/>
          <w:szCs w:val="24"/>
          <w:lang w:val="uz-Cyrl-UZ"/>
        </w:rPr>
        <w:t>birinchisi</w:t>
      </w:r>
      <w:r w:rsidRPr="00DA67AD">
        <w:rPr>
          <w:rFonts w:ascii="Times New Roman" w:hAnsi="Times New Roman" w:cs="Times New Roman"/>
          <w:sz w:val="24"/>
          <w:szCs w:val="24"/>
          <w:lang w:val="uz-Cyrl-UZ"/>
        </w:rPr>
        <w:t xml:space="preserve"> - </w:t>
      </w:r>
      <w:r w:rsidRPr="00DA67AD">
        <w:rPr>
          <w:rFonts w:ascii="Times New Roman" w:hAnsi="Times New Roman" w:cs="Times New Roman"/>
          <w:b/>
          <w:sz w:val="24"/>
          <w:szCs w:val="24"/>
          <w:lang w:val="uz-Cyrl-UZ"/>
        </w:rPr>
        <w:t>imonsizlik</w:t>
      </w:r>
      <w:r w:rsidRPr="00DA67AD">
        <w:rPr>
          <w:rFonts w:ascii="Times New Roman" w:hAnsi="Times New Roman" w:cs="Times New Roman"/>
          <w:sz w:val="24"/>
          <w:szCs w:val="24"/>
          <w:lang w:val="uz-Cyrl-UZ"/>
        </w:rPr>
        <w:t xml:space="preserve">, o’z insoniy burchi va mas’uliyatini tan olishni istamaslik, befarqlik va loqaydlik.  </w:t>
      </w:r>
      <w:r w:rsidRPr="00DA67AD">
        <w:rPr>
          <w:rFonts w:ascii="Times New Roman" w:hAnsi="Times New Roman" w:cs="Times New Roman"/>
          <w:b/>
          <w:sz w:val="24"/>
          <w:szCs w:val="24"/>
          <w:lang w:val="uz-Cyrl-UZ"/>
        </w:rPr>
        <w:t>Ikkinchisi -</w:t>
      </w:r>
      <w:r w:rsidRPr="00DA67AD">
        <w:rPr>
          <w:rFonts w:ascii="Times New Roman" w:hAnsi="Times New Roman" w:cs="Times New Roman"/>
          <w:sz w:val="24"/>
          <w:szCs w:val="24"/>
          <w:lang w:val="uz-Cyrl-UZ"/>
        </w:rPr>
        <w:t xml:space="preserve"> sanab o’tilgan qusurlarni oqlashga xizmat qiluvchi “dunyoni manfaat boshqaradi”</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 xml:space="preserve">demak, bu dunyoda har kim o’z foydasi uchun qo’lidan kelgan harakatini qilsa, bo’laveradi, degan) dahriyona (aniqrog`i, xudbinona) tezis (“qoida”) asosida yashash. Bu ikki omil azaldan bo’lgan. </w:t>
      </w:r>
      <w:r w:rsidRPr="00DA67AD">
        <w:rPr>
          <w:rFonts w:ascii="Times New Roman" w:hAnsi="Times New Roman" w:cs="Times New Roman"/>
          <w:b/>
          <w:sz w:val="24"/>
          <w:szCs w:val="24"/>
          <w:lang w:val="uz-Cyrl-UZ"/>
        </w:rPr>
        <w:t>Uchinchisi</w:t>
      </w:r>
      <w:r w:rsidRPr="00DA67AD">
        <w:rPr>
          <w:rFonts w:ascii="Times New Roman" w:hAnsi="Times New Roman" w:cs="Times New Roman"/>
          <w:sz w:val="24"/>
          <w:szCs w:val="24"/>
          <w:lang w:val="uz-Cyrl-UZ"/>
        </w:rPr>
        <w:t xml:space="preserve"> – oldingilaridan kelib chiqadigan </w:t>
      </w:r>
      <w:r w:rsidRPr="00DA67AD">
        <w:rPr>
          <w:rFonts w:ascii="Times New Roman" w:hAnsi="Times New Roman" w:cs="Times New Roman"/>
          <w:b/>
          <w:sz w:val="24"/>
          <w:szCs w:val="24"/>
          <w:lang w:val="uz-Cyrl-UZ"/>
        </w:rPr>
        <w:t xml:space="preserve">axloqiy relyativizm, </w:t>
      </w:r>
      <w:r w:rsidRPr="00DA67AD">
        <w:rPr>
          <w:rFonts w:ascii="Times New Roman" w:hAnsi="Times New Roman" w:cs="Times New Roman"/>
          <w:sz w:val="24"/>
          <w:szCs w:val="24"/>
          <w:lang w:val="uz-Cyrl-UZ"/>
        </w:rPr>
        <w:t>ya’ni</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dunyoda</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 xml:space="preserve">azaliy va abadiy qat’iy axloqiy meyorlar mavjud emas, ko’pchilik o’zini qanday tutayotgan bo’lsa, biz ham shunga qarab ketaveramiz, degan o’ysizlik, </w:t>
      </w:r>
      <w:r w:rsidRPr="00DA67AD">
        <w:rPr>
          <w:rFonts w:ascii="Times New Roman" w:hAnsi="Times New Roman" w:cs="Times New Roman"/>
          <w:b/>
          <w:sz w:val="24"/>
          <w:szCs w:val="24"/>
          <w:lang w:val="uz-Cyrl-UZ"/>
        </w:rPr>
        <w:t>fikriy dangasalik</w:t>
      </w:r>
      <w:r w:rsidRPr="00DA67AD">
        <w:rPr>
          <w:rFonts w:ascii="Times New Roman" w:hAnsi="Times New Roman" w:cs="Times New Roman"/>
          <w:sz w:val="24"/>
          <w:szCs w:val="24"/>
          <w:lang w:val="uz-Cyrl-UZ"/>
        </w:rPr>
        <w:t xml:space="preserve"> tamoyili. Va nihoyat </w:t>
      </w:r>
      <w:r w:rsidRPr="00DA67AD">
        <w:rPr>
          <w:rFonts w:ascii="Times New Roman" w:hAnsi="Times New Roman" w:cs="Times New Roman"/>
          <w:b/>
          <w:sz w:val="24"/>
          <w:szCs w:val="24"/>
          <w:lang w:val="uz-Cyrl-UZ"/>
        </w:rPr>
        <w:t>to’rtinchisi</w:t>
      </w:r>
      <w:r w:rsidRPr="00DA67AD">
        <w:rPr>
          <w:rFonts w:ascii="Times New Roman" w:hAnsi="Times New Roman" w:cs="Times New Roman"/>
          <w:sz w:val="24"/>
          <w:szCs w:val="24"/>
          <w:lang w:val="uz-Cyrl-UZ"/>
        </w:rPr>
        <w:t xml:space="preserve"> -  bugungi axborot vositalarining cheksiz imkoniyatlari sharoitida yuqoridagi Prezident ta’rifiga muvofiq, </w:t>
      </w:r>
      <w:r w:rsidRPr="00DA67AD">
        <w:rPr>
          <w:rFonts w:ascii="Times New Roman" w:hAnsi="Times New Roman" w:cs="Times New Roman"/>
          <w:b/>
          <w:sz w:val="24"/>
          <w:szCs w:val="24"/>
          <w:lang w:val="uz-Cyrl-UZ"/>
        </w:rPr>
        <w:t>befarqlik va o’ysizlik botqog`iga botgan kimsalarning</w:t>
      </w:r>
      <w:r w:rsidRPr="00DA67AD">
        <w:rPr>
          <w:rFonts w:ascii="Times New Roman" w:hAnsi="Times New Roman" w:cs="Times New Roman"/>
          <w:sz w:val="24"/>
          <w:szCs w:val="24"/>
          <w:lang w:val="uz-Cyrl-UZ"/>
        </w:rPr>
        <w:t xml:space="preserve"> dunyoni boshqarishga intilayotgan kichik bir guruh qo’lida qo’g`irchoqqa aylanib, </w:t>
      </w:r>
      <w:r w:rsidRPr="00DA67AD">
        <w:rPr>
          <w:rFonts w:ascii="Times New Roman" w:hAnsi="Times New Roman" w:cs="Times New Roman"/>
          <w:b/>
          <w:sz w:val="24"/>
          <w:szCs w:val="24"/>
          <w:lang w:val="uz-Cyrl-UZ"/>
        </w:rPr>
        <w:t>o’zlarining eng tuban hayvoniy xohish va istaklarini  ochiqdan-ochiq namoyon qilishni “umuminsoniy axloqiy meyorlar” darajasiga ko’tarishga urinishlaridir</w:t>
      </w:r>
      <w:r w:rsidRPr="00DA67AD">
        <w:rPr>
          <w:rFonts w:ascii="Times New Roman" w:hAnsi="Times New Roman" w:cs="Times New Roman"/>
          <w:sz w:val="24"/>
          <w:szCs w:val="24"/>
          <w:lang w:val="uz-Cyrl-UZ"/>
        </w:rPr>
        <w:t>. Bunday holatlar yevropa mintaqasi tarixida ilgari ham bo’lgan, ammo hech qachon bu daraja jahon miqyosida  keng ko’lam kasb etmagan va bu darajada kuchli targ`ibot imkoniyatlariga ega bo’lmagan edi. Prezident kitobida bu haqda shunday deyiladi: “SHuni unutmaslik kerakki, bugungi kunda inson ma’naviyatiga qarshi yo’naltirilgan, bir qarashda arzimas bo’lib tuyuladigan kichkina xabar ham axborot olamidagi globallashuv shiddatidan kuch olib, ko’zga ko’rinmaydigan, lekin zararini hech narsa bilan qoplab bo’lmaydigan ulkan ziyon yetkazishi mumkin.”</w:t>
      </w:r>
      <w:r w:rsidRPr="00DA67AD">
        <w:rPr>
          <w:rStyle w:val="af7"/>
          <w:rFonts w:ascii="Times New Roman" w:hAnsi="Times New Roman"/>
          <w:sz w:val="24"/>
          <w:szCs w:val="24"/>
          <w:lang w:val="uz-Cyrl-UZ"/>
        </w:rPr>
        <w:footnoteReference w:id="92"/>
      </w:r>
    </w:p>
    <w:p w:rsidR="00844F6F" w:rsidRPr="00DA67AD" w:rsidRDefault="00FB111A" w:rsidP="00EE3257">
      <w:pPr>
        <w:tabs>
          <w:tab w:val="left" w:pos="902"/>
        </w:tabs>
        <w:spacing w:after="0" w:line="240" w:lineRule="auto"/>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Ma’naviy tahdidlar</w:t>
      </w:r>
      <w:r w:rsidRPr="00DA67AD">
        <w:rPr>
          <w:rFonts w:ascii="Times New Roman" w:hAnsi="Times New Roman" w:cs="Times New Roman"/>
          <w:b/>
          <w:sz w:val="24"/>
          <w:szCs w:val="24"/>
          <w:lang w:val="en-US"/>
        </w:rPr>
        <w:t xml:space="preserve"> </w:t>
      </w:r>
      <w:r w:rsidR="00844F6F" w:rsidRPr="00DA67AD">
        <w:rPr>
          <w:rFonts w:ascii="Times New Roman" w:hAnsi="Times New Roman" w:cs="Times New Roman"/>
          <w:b/>
          <w:sz w:val="24"/>
          <w:szCs w:val="24"/>
          <w:lang w:val="uz-Cyrl-UZ"/>
        </w:rPr>
        <w:t>va ularning ta’sir qilish ko’rinishlari</w:t>
      </w:r>
    </w:p>
    <w:p w:rsidR="00844F6F" w:rsidRPr="00DA67AD" w:rsidRDefault="006D3DD1"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Ye</w:t>
      </w:r>
      <w:r w:rsidR="00844F6F" w:rsidRPr="00DA67AD">
        <w:rPr>
          <w:rFonts w:ascii="Times New Roman" w:hAnsi="Times New Roman" w:cs="Times New Roman"/>
          <w:sz w:val="24"/>
          <w:szCs w:val="24"/>
          <w:lang w:val="uz-Cyrl-UZ"/>
        </w:rPr>
        <w:t xml:space="preserve">vropa Uyg`onishi (Renessans)dan boshlangan YAngi davr yevropa ma’naviy muhitiga xos qarama-qarshiliklar kurashi keyin ham davom etdi. XVIII asr fransuz ma’rifatchiligi zaminida shakllangan ateizm yo’nalishi </w:t>
      </w:r>
      <w:r w:rsidR="00844F6F" w:rsidRPr="00DA67AD">
        <w:rPr>
          <w:rFonts w:ascii="Times New Roman" w:hAnsi="Times New Roman" w:cs="Times New Roman"/>
          <w:b/>
          <w:sz w:val="24"/>
          <w:szCs w:val="24"/>
          <w:lang w:val="uz-Cyrl-UZ"/>
        </w:rPr>
        <w:t xml:space="preserve">Gelvetsiy </w:t>
      </w:r>
      <w:r w:rsidR="00844F6F" w:rsidRPr="00DA67AD">
        <w:rPr>
          <w:rFonts w:ascii="Times New Roman" w:hAnsi="Times New Roman" w:cs="Times New Roman"/>
          <w:sz w:val="24"/>
          <w:szCs w:val="24"/>
          <w:lang w:val="uz-Cyrl-UZ"/>
        </w:rPr>
        <w:t>(1715-1771),</w:t>
      </w:r>
      <w:r w:rsidR="00844F6F" w:rsidRPr="00DA67AD">
        <w:rPr>
          <w:rFonts w:ascii="Times New Roman" w:hAnsi="Times New Roman" w:cs="Times New Roman"/>
          <w:b/>
          <w:sz w:val="24"/>
          <w:szCs w:val="24"/>
          <w:lang w:val="uz-Cyrl-UZ"/>
        </w:rPr>
        <w:t xml:space="preserve"> Golbax </w:t>
      </w:r>
      <w:r w:rsidR="00844F6F" w:rsidRPr="00DA67AD">
        <w:rPr>
          <w:rFonts w:ascii="Times New Roman" w:hAnsi="Times New Roman" w:cs="Times New Roman"/>
          <w:sz w:val="24"/>
          <w:szCs w:val="24"/>
          <w:lang w:val="uz-Cyrl-UZ"/>
        </w:rPr>
        <w:t>(1723-1789),</w:t>
      </w:r>
      <w:r w:rsidR="00844F6F" w:rsidRPr="00DA67AD">
        <w:rPr>
          <w:rFonts w:ascii="Times New Roman" w:hAnsi="Times New Roman" w:cs="Times New Roman"/>
          <w:b/>
          <w:sz w:val="24"/>
          <w:szCs w:val="24"/>
          <w:lang w:val="uz-Cyrl-UZ"/>
        </w:rPr>
        <w:t xml:space="preserve"> Didro </w:t>
      </w:r>
      <w:r w:rsidR="00844F6F" w:rsidRPr="00DA67AD">
        <w:rPr>
          <w:rFonts w:ascii="Times New Roman" w:hAnsi="Times New Roman" w:cs="Times New Roman"/>
          <w:sz w:val="24"/>
          <w:szCs w:val="24"/>
          <w:lang w:val="uz-Cyrl-UZ"/>
        </w:rPr>
        <w:t xml:space="preserve">(1713-1784) qarashlaridan nemis mumtoz falsafasiga o’tib, </w:t>
      </w:r>
      <w:r w:rsidR="00844F6F" w:rsidRPr="00DA67AD">
        <w:rPr>
          <w:rFonts w:ascii="Times New Roman" w:hAnsi="Times New Roman" w:cs="Times New Roman"/>
          <w:b/>
          <w:sz w:val="24"/>
          <w:szCs w:val="24"/>
          <w:lang w:val="uz-Cyrl-UZ"/>
        </w:rPr>
        <w:t>Feyerbax</w:t>
      </w:r>
      <w:r w:rsidR="00844F6F" w:rsidRPr="00DA67AD">
        <w:rPr>
          <w:rFonts w:ascii="Times New Roman" w:hAnsi="Times New Roman" w:cs="Times New Roman"/>
          <w:sz w:val="24"/>
          <w:szCs w:val="24"/>
          <w:lang w:val="uz-Cyrl-UZ"/>
        </w:rPr>
        <w:t xml:space="preserve"> (1804-1872) orqali </w:t>
      </w:r>
      <w:r w:rsidR="00844F6F" w:rsidRPr="00DA67AD">
        <w:rPr>
          <w:rFonts w:ascii="Times New Roman" w:hAnsi="Times New Roman" w:cs="Times New Roman"/>
          <w:b/>
          <w:sz w:val="24"/>
          <w:szCs w:val="24"/>
          <w:lang w:val="uz-Cyrl-UZ"/>
        </w:rPr>
        <w:t>Karl Marks</w:t>
      </w:r>
      <w:r w:rsidR="00844F6F" w:rsidRPr="00DA67AD">
        <w:rPr>
          <w:rFonts w:ascii="Times New Roman" w:hAnsi="Times New Roman" w:cs="Times New Roman"/>
          <w:sz w:val="24"/>
          <w:szCs w:val="24"/>
          <w:lang w:val="uz-Cyrl-UZ"/>
        </w:rPr>
        <w:t xml:space="preserve"> va </w:t>
      </w:r>
      <w:r w:rsidR="00844F6F" w:rsidRPr="00DA67AD">
        <w:rPr>
          <w:rFonts w:ascii="Times New Roman" w:hAnsi="Times New Roman" w:cs="Times New Roman"/>
          <w:b/>
          <w:sz w:val="24"/>
          <w:szCs w:val="24"/>
          <w:lang w:val="uz-Cyrl-UZ"/>
        </w:rPr>
        <w:t>F. Engels</w:t>
      </w:r>
      <w:r w:rsidR="00844F6F" w:rsidRPr="00DA67AD">
        <w:rPr>
          <w:rFonts w:ascii="Times New Roman" w:hAnsi="Times New Roman" w:cs="Times New Roman"/>
          <w:sz w:val="24"/>
          <w:szCs w:val="24"/>
          <w:lang w:val="uz-Cyrl-UZ"/>
        </w:rPr>
        <w:t xml:space="preserve"> tahririda murosasiz sinfiy kurash targ`ibiga qaratilgan kommunistik utopiyaga olib keldi. Bunday xatarli rejalarning amalga joriy qilinishi insoniyat uchun naqadar qimmat tushganligi bugun barchamizga ayon bo’lib turipti. Bu ofatdan endi qutuldik, deb turganida, insoniyat yana yangi, ilgargilardan-da xatarliroq, makkorroq xurujlarga duch kelib turibdi.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“Bugungi kunda dunyoning ayrim hududlarida, - deb kuyunchaklik bilan qayd etiladi Prezident kitobida, - katta ma’naviy yo’qotishlar yuz berayotgani, millatning asriy qadriyatlari, milliy tafakkuri va turmush tarzi izdan chiqayotgani, axloq-odob, oila va jamiyat hayoti, ongli yashash tarzi jiddiy xavf ostida qolayotganini kuzatish mumkin.”</w:t>
      </w:r>
      <w:r w:rsidRPr="00DA67AD">
        <w:rPr>
          <w:rStyle w:val="af7"/>
          <w:rFonts w:ascii="Times New Roman" w:hAnsi="Times New Roman"/>
          <w:sz w:val="24"/>
          <w:szCs w:val="24"/>
          <w:lang w:val="uz-Cyrl-UZ"/>
        </w:rPr>
        <w:footnoteReference w:id="93"/>
      </w:r>
    </w:p>
    <w:p w:rsidR="00844F6F" w:rsidRPr="00DA67AD" w:rsidRDefault="00844F6F" w:rsidP="00EE3257">
      <w:pPr>
        <w:spacing w:after="0" w:line="240" w:lineRule="auto"/>
        <w:ind w:firstLine="709"/>
        <w:jc w:val="both"/>
        <w:rPr>
          <w:rFonts w:ascii="Times New Roman" w:hAnsi="Times New Roman" w:cs="Times New Roman"/>
          <w:b/>
          <w:sz w:val="24"/>
          <w:szCs w:val="24"/>
          <w:lang w:val="uz-Cyrl-UZ"/>
        </w:rPr>
      </w:pPr>
      <w:r w:rsidRPr="00DA67AD">
        <w:rPr>
          <w:rFonts w:ascii="Times New Roman" w:hAnsi="Times New Roman" w:cs="Times New Roman"/>
          <w:sz w:val="24"/>
          <w:szCs w:val="24"/>
          <w:lang w:val="uz-Cyrl-UZ"/>
        </w:rPr>
        <w:t xml:space="preserve">Axloq ilmidagi </w:t>
      </w:r>
      <w:r w:rsidRPr="00DA67AD">
        <w:rPr>
          <w:rFonts w:ascii="Times New Roman" w:hAnsi="Times New Roman" w:cs="Times New Roman"/>
          <w:b/>
          <w:bCs/>
          <w:sz w:val="24"/>
          <w:szCs w:val="24"/>
          <w:lang w:val="uz-Cyrl-UZ"/>
        </w:rPr>
        <w:t>relyativizm tamoyili</w:t>
      </w:r>
      <w:r w:rsidRPr="00DA67AD">
        <w:rPr>
          <w:rFonts w:ascii="Times New Roman" w:hAnsi="Times New Roman" w:cs="Times New Roman"/>
          <w:sz w:val="24"/>
          <w:szCs w:val="24"/>
          <w:lang w:val="uz-Cyrl-UZ"/>
        </w:rPr>
        <w:t xml:space="preserve"> (ya’ni, axloqiy qoida va meyorlarning zamona va ijtimoiy muhit bilan bog`liq holda o’zgarib turishini mutlaqlashtirish), inson axloqini mo’’tadil tutishda imonning ahamiyatini yetarli hisobga olmaslik XX asr o’rtalaridan boshlab (ayniqsa, 60-70 yillarda yevropa yosh yigit-qizlari orasida avj olgan ochiq zinokorlikni targ`ib qiluvchi “seksual inqilob” bahonasida) mohiyatan g`ayriinsoniy “axloqiy” (aniqrog`i, g`ayriaxloqiy) meyorlarning yevropa muhitida urchib ketishiga olib keldi (shahvatni qo’zg`atishga qaratilgan “moda”larning keng targ`ib qilinishi, bir xil jins egalari “nikohi”ga qonuniy tus berilishi, kino va telenamoyishlarda ayol yalang`och badani va jinsiy munosabatlarning erkin namoyish qilinishi, zo’ravonlik, buzg`unchilik, qimor, mast qiluvchi ichimliklar targ`iboti va hk.). yevropa muhitidagi bunday xatarli tamoyillar turli yo’llar bilan dunyoning boshqa mintaqalariga ham kirib kelmoqda</w:t>
      </w:r>
      <w:r w:rsidRPr="00DA67AD">
        <w:rPr>
          <w:rStyle w:val="af7"/>
          <w:rFonts w:ascii="Times New Roman" w:hAnsi="Times New Roman"/>
          <w:sz w:val="24"/>
          <w:szCs w:val="24"/>
          <w:lang w:val="uz-Cyrl-UZ"/>
        </w:rPr>
        <w:footnoteReference w:id="94"/>
      </w:r>
      <w:r w:rsidRPr="00DA67AD">
        <w:rPr>
          <w:rFonts w:ascii="Times New Roman" w:hAnsi="Times New Roman" w:cs="Times New Roman"/>
          <w:sz w:val="24"/>
          <w:szCs w:val="24"/>
          <w:lang w:val="uz-Cyrl-UZ"/>
        </w:rPr>
        <w:t>.</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“Hozirgi vaqtda axloqsizlikni madaniyat deb bilish va aksincha, asl ma’naviy qadriyatlarni mensimasdan, eskilik sarqiti deb qarash bilan bog`liq holatlar bugungi taraqqiyotga, inson hayoti, oila muqaddasligi va yoshlar tarbiyasiga katta xavf solmoqda...”</w:t>
      </w:r>
      <w:r w:rsidRPr="00DA67AD">
        <w:rPr>
          <w:rStyle w:val="af7"/>
          <w:rFonts w:ascii="Times New Roman" w:hAnsi="Times New Roman"/>
          <w:sz w:val="24"/>
          <w:szCs w:val="24"/>
          <w:lang w:val="uz-Cyrl-UZ"/>
        </w:rPr>
        <w:footnoteReference w:id="95"/>
      </w:r>
      <w:r w:rsidRPr="00DA67AD">
        <w:rPr>
          <w:rFonts w:ascii="Times New Roman" w:hAnsi="Times New Roman" w:cs="Times New Roman"/>
          <w:sz w:val="24"/>
          <w:szCs w:val="24"/>
          <w:lang w:val="uz-Cyrl-UZ"/>
        </w:rPr>
        <w:t xml:space="preserve">, - deb yozadi Prezident o’z kitobida va bunday xatarli holatdan faqat o’z xalqini emas, balki butun jahon afkor ommasini ogohlantirish lozim deb biladi. </w:t>
      </w:r>
    </w:p>
    <w:p w:rsidR="00844F6F" w:rsidRPr="00DA67AD" w:rsidRDefault="006D3DD1" w:rsidP="00EE3257">
      <w:pPr>
        <w:tabs>
          <w:tab w:val="left" w:pos="0"/>
        </w:tabs>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w:t>
      </w:r>
      <w:r w:rsidR="00844F6F" w:rsidRPr="00DA67AD">
        <w:rPr>
          <w:rFonts w:ascii="Times New Roman" w:hAnsi="Times New Roman" w:cs="Times New Roman"/>
          <w:sz w:val="24"/>
          <w:szCs w:val="24"/>
          <w:lang w:val="uz-Cyrl-UZ"/>
        </w:rPr>
        <w:t xml:space="preserve">Biz boshqalarga aql o’rgatmoqchi yoki “bu ishing - to’g`ri, bunisi – noto’g`ri” deb hakamlik qilmoqchi ham emasmiz. Biz faqat o’z farzandlarimizni  turli axborot vositalari orqali yopirilib kelayotgan balo-qazolardan himoya qilmoqchimiz, ular ongi-shuurida ona suti, ajdodlar o’giti, xalq hikmati orqali o’zlashgan mustaqil milliy qadriyatlarga sadoqat,o’z insoniy fazilatlarini dadil himoya qila oladigan jasorat uyg`otmoqchimiz, xalos. SHu bilan birga o’zimizning hayotdagi turli qarashlarga munosabatimizni ham ochiq bayon qilmoqdamiz, zero oshkoralik bo’lmasa, tafakkur erkin bo’lmasa, ma’naviyat sohasida biror salmoqli natijaga  hech  qachon erishib bo’lmaydi.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“Ma’naviy tahdid deganda,- o’rinli izoh berib o’tadi Prezident, -  avvalo, tili, dini, e’tiqodidan qat’i nazar, har qaysi odamning tom ma’nodagi erkin inson bo’lib yashashiga qarshi qaratilgan, uning aynan ruhiy dunyosini izdan chiqarish maqsadini ko’zda tutadigan mafkuraviy, g`oyaviy va informatsion xurujlarni nazarda tutish lozim, deb o’ylayman.”</w:t>
      </w:r>
      <w:r w:rsidRPr="00DA67AD">
        <w:rPr>
          <w:rStyle w:val="af7"/>
          <w:rFonts w:ascii="Times New Roman" w:hAnsi="Times New Roman"/>
          <w:sz w:val="24"/>
          <w:szCs w:val="24"/>
          <w:lang w:val="uz-Cyrl-UZ"/>
        </w:rPr>
        <w:footnoteReference w:id="96"/>
      </w:r>
    </w:p>
    <w:p w:rsidR="00844F6F" w:rsidRPr="00DA67AD" w:rsidRDefault="00597894" w:rsidP="00EE3257">
      <w:pPr>
        <w:tabs>
          <w:tab w:val="left" w:pos="0"/>
        </w:tabs>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Birinchi </w:t>
      </w:r>
      <w:r w:rsidR="00844F6F" w:rsidRPr="00DA67AD">
        <w:rPr>
          <w:rFonts w:ascii="Times New Roman" w:hAnsi="Times New Roman" w:cs="Times New Roman"/>
          <w:sz w:val="24"/>
          <w:szCs w:val="24"/>
          <w:lang w:val="uz-Cyrl-UZ"/>
        </w:rPr>
        <w:t>Prezidentimiz topib aytganidek, “kimdir Rahmon izmida yursa, kimdir shayton izmida yuradi,”</w:t>
      </w:r>
      <w:r w:rsidR="00844F6F" w:rsidRPr="00DA67AD">
        <w:rPr>
          <w:rStyle w:val="af7"/>
          <w:rFonts w:ascii="Times New Roman" w:hAnsi="Times New Roman"/>
          <w:sz w:val="24"/>
          <w:szCs w:val="24"/>
          <w:lang w:val="uz-Cyrl-UZ"/>
        </w:rPr>
        <w:footnoteReference w:id="97"/>
      </w:r>
      <w:r w:rsidR="00844F6F" w:rsidRPr="00DA67AD">
        <w:rPr>
          <w:rFonts w:ascii="Times New Roman" w:hAnsi="Times New Roman" w:cs="Times New Roman"/>
          <w:sz w:val="24"/>
          <w:szCs w:val="24"/>
          <w:lang w:val="uz-Cyrl-UZ"/>
        </w:rPr>
        <w:t xml:space="preserve"> harkimning  gunohi ham , savobi ham o’ziga. Ammo bostirib kelayotgan xavfni ko’rib turib, ko’rmaslikka olish, hoziri-yu huzuri, o’zimning ishim bitsa bo’ldi-da, o’zga bilan nima ishim bor, degan kayfiyat bizga to’g`ri kelmaydi. Qolaversa, gap bizdan keyin shu yurtning chirog`ini yoqib o’tiradigan bolajonlarimiz taqdiri ustida ketayapti.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Vaziyatning murakkabligi shundaki, bugungi kunda yaxshilik va yomonlik o’rtasidagi kurash va ziddiyatlar faqat saltanatlar, xalqlar va shaxslar o’rtasida emas, balki har birimizning qalbimizda, ongimizda  kechmoqda</w:t>
      </w:r>
      <w:r w:rsidRPr="00DA67AD">
        <w:rPr>
          <w:rStyle w:val="af7"/>
          <w:rFonts w:ascii="Times New Roman" w:hAnsi="Times New Roman"/>
          <w:sz w:val="24"/>
          <w:szCs w:val="24"/>
          <w:lang w:val="uz-Cyrl-UZ"/>
        </w:rPr>
        <w:footnoteReference w:id="98"/>
      </w:r>
      <w:r w:rsidRPr="00DA67AD">
        <w:rPr>
          <w:rFonts w:ascii="Times New Roman" w:hAnsi="Times New Roman" w:cs="Times New Roman"/>
          <w:sz w:val="24"/>
          <w:szCs w:val="24"/>
          <w:lang w:val="uz-Cyrl-UZ"/>
        </w:rPr>
        <w:t>. Y</w:t>
      </w:r>
      <w:r w:rsidR="00597894" w:rsidRPr="00DA67AD">
        <w:rPr>
          <w:rFonts w:ascii="Times New Roman" w:hAnsi="Times New Roman" w:cs="Times New Roman"/>
          <w:sz w:val="24"/>
          <w:szCs w:val="24"/>
          <w:lang w:val="uz-Cyrl-UZ"/>
        </w:rPr>
        <w:t>a</w:t>
      </w:r>
      <w:r w:rsidRPr="00DA67AD">
        <w:rPr>
          <w:rFonts w:ascii="Times New Roman" w:hAnsi="Times New Roman" w:cs="Times New Roman"/>
          <w:sz w:val="24"/>
          <w:szCs w:val="24"/>
          <w:lang w:val="uz-Cyrl-UZ"/>
        </w:rPr>
        <w:t xml:space="preserve">’ni bu muammolar faqat yosh avlodgagina taalluqli  emas. Dushman  ochiq-oydin o’zini ko’rsatmaydi: siz maxsus kabel orqali berilib kino ko’rib o’tiribsiz, yoki internet orqali muayyan saytlardagi ma’lumotlar bilan tanishayapsiz, ko’chada turli reklamalar diqqatingizni tortayapti, </w:t>
      </w:r>
      <w:r w:rsidRPr="00DA67AD">
        <w:rPr>
          <w:rFonts w:ascii="Times New Roman" w:hAnsi="Times New Roman" w:cs="Times New Roman"/>
          <w:b/>
          <w:sz w:val="24"/>
          <w:szCs w:val="24"/>
          <w:lang w:val="uz-Cyrl-UZ"/>
        </w:rPr>
        <w:t>ehtiyot bo’ling, sizni kerakli yo’nalishda “tarbiya” qilishayapti</w:t>
      </w:r>
      <w:r w:rsidRPr="00DA67AD">
        <w:rPr>
          <w:rFonts w:ascii="Times New Roman" w:hAnsi="Times New Roman" w:cs="Times New Roman"/>
          <w:sz w:val="24"/>
          <w:szCs w:val="24"/>
          <w:lang w:val="uz-Cyrl-UZ"/>
        </w:rPr>
        <w:t>, o’z qarashlarini turli vositalar bilan ongingizga singdirishayapti. SHunday, “ular ko’pincha turli niqoblar, jozibali shior va g`oyalar pardasi ostida ish ko’radi.”</w:t>
      </w:r>
      <w:r w:rsidRPr="00DA67AD">
        <w:rPr>
          <w:rStyle w:val="af7"/>
          <w:rFonts w:ascii="Times New Roman" w:hAnsi="Times New Roman"/>
          <w:sz w:val="24"/>
          <w:szCs w:val="24"/>
          <w:lang w:val="uz-Cyrl-UZ"/>
        </w:rPr>
        <w:footnoteReference w:id="99"/>
      </w:r>
      <w:r w:rsidRPr="00DA67AD">
        <w:rPr>
          <w:rFonts w:ascii="Times New Roman" w:hAnsi="Times New Roman" w:cs="Times New Roman"/>
          <w:sz w:val="24"/>
          <w:szCs w:val="24"/>
          <w:lang w:val="uz-Cyrl-UZ"/>
        </w:rPr>
        <w:t xml:space="preserve"> Biz esa sal g`aflatga berilsak, ongimizdagi o’zgarishlarni o’zimiz ham payqamay qolamiz. Go’yoki hech kim bizga tajovuz ham qilgani yo’q, majbur ham qilgani yo’q, biz o’z ixtiyorimiz bilan “mustaqil” ravishda shu “xulosa”ga keldik. Bu yerda ta’sir o’tkazishning shunday makkorona usullari qo’llanmoqda-ki, uncha-muncha odam g`aflatda qolishi hech gap emas. Aslida imonli, e’tiborli inson bunday makru hiylalarni juda oson bilib olsa bo’ladi – ular barchasi insonlar ongining eng tubiga joylashgan biologik (hayvoniy) instinktlarni qo’zg`ashga qaratilgan, bunday filmlarda eng ezgu niyatlar ham qo’lda avtomat bilan amalga oshiriladi, eng ijobiy qahramonlar ham shahvatga beriladi, oddiy hazillar ham o’zini hurmat qilgan inson uchun haqoratli holatlar shaklida yoki hayosiz iboralarda ifodalanadi.   </w:t>
      </w:r>
    </w:p>
    <w:p w:rsidR="00844F6F" w:rsidRPr="00DA67AD" w:rsidRDefault="00844F6F" w:rsidP="00451ADA">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“Lo’nda qilib aytadigan bo’lsak, - xulosa qiladi Prezident, - bunday mafkuraviy xurujlar milliy va diniy tomirlarimizga bolta urishini, ulardan bizni butunlay uzib tashlashdek yovuz maqsadlarni ko’zlashini, o’ylaymanki, yurtimizda yashaydigan sog`lom fikrli har bir odam yaxshi tushunadi.”</w:t>
      </w:r>
      <w:r w:rsidRPr="00DA67AD">
        <w:rPr>
          <w:rStyle w:val="af7"/>
          <w:rFonts w:ascii="Times New Roman" w:hAnsi="Times New Roman"/>
          <w:sz w:val="24"/>
          <w:szCs w:val="24"/>
          <w:lang w:val="uz-Cyrl-UZ"/>
        </w:rPr>
        <w:footnoteReference w:id="100"/>
      </w:r>
    </w:p>
    <w:p w:rsidR="00844F6F" w:rsidRPr="00DA67AD" w:rsidRDefault="00844F6F" w:rsidP="00451ADA">
      <w:pPr>
        <w:snapToGrid w:val="0"/>
        <w:spacing w:after="0" w:line="240" w:lineRule="auto"/>
        <w:ind w:right="57"/>
        <w:jc w:val="both"/>
        <w:outlineLvl w:val="0"/>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 xml:space="preserve"> Milliy ma’naviyatimiz an’analarini yosh avlod ongiga singdirish - ma’naviy tahdidlar  ta’siridan ular ongini himoyalashning eng samarali yo’li sifatida</w:t>
      </w:r>
      <w:r w:rsidR="006D3DD1"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 xml:space="preserve">Insonga faqat atrof-voqelik haqida, odobu axloq qoidalari haqida bilim berishning o’zi uning ma’naviy-axloqiy tarbiyasi uchun yetarli bo’lmaydi. Unda iroda qudrati, mas’uliyat tuyg`usini shakllantirish, ko’nglida atrof-tabiatga, mehnatga, kasbga, ilmga, o’zga insonlarga  mehr uyg`otish, dilida ulug` maqsadlar tug`ilishiga erishish lozim. Masalan, tan olib aytish kerakki, Vatan yoki Adolat tuyg`usi haqida kitoblarda yozilganlarni o’qib chiqqan odam darhol Vatanning qadriga yetadigan, yoki Adolatga xiyonat qilmaydigan bo’lib qoladi, deb tasavvur qilish o’ta soddalik bo’lur edi. Har bir inson Vatan, Millat, Adolat timsol-tushunchalarining o’z ruhidagi poydor ma’naviy qadriyatlarga aylanishi uchun o’zgalar ibratida sinashi, bu yo’lda riyozat chekishi, ularga nisbatan ko’nglida mehr uyg`onishi zarur. Bunga turli yo’llar, turli vositalar bilan, birinchi navbatda yosh avlod tarbiyasiga samimiy (chin ko’ngildan) va izchil yondoshuv, tinimsiz izlanishlar bilan erishiladi. </w:t>
      </w:r>
    </w:p>
    <w:p w:rsidR="00844F6F" w:rsidRPr="00DA67AD" w:rsidRDefault="00844F6F" w:rsidP="00451ADA">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“Bizning ulug` ajdodlarimiz, -  deb yozadi Prezident, -  o’z davrida komil inson haqida butun bir axloqiy mezonlar majmuini, zamonaviy til bilan aytganda, sharqona axloq kodeksini ishlab chiqqanliklarini eslash o’rinli deb bilaman.”</w:t>
      </w:r>
      <w:r w:rsidRPr="00DA67AD">
        <w:rPr>
          <w:rStyle w:val="af7"/>
          <w:rFonts w:ascii="Times New Roman" w:hAnsi="Times New Roman"/>
          <w:sz w:val="24"/>
          <w:szCs w:val="24"/>
          <w:lang w:val="uz-Cyrl-UZ"/>
        </w:rPr>
        <w:footnoteReference w:id="101"/>
      </w:r>
    </w:p>
    <w:p w:rsidR="00844F6F" w:rsidRPr="00DA67AD" w:rsidRDefault="00844F6F" w:rsidP="00451ADA">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SHu gapga kichik bir misol:  </w:t>
      </w:r>
    </w:p>
    <w:p w:rsidR="00844F6F" w:rsidRPr="00DA67AD" w:rsidRDefault="00844F6F" w:rsidP="00451ADA">
      <w:pPr>
        <w:snapToGrid w:val="0"/>
        <w:spacing w:after="0" w:line="240" w:lineRule="auto"/>
        <w:ind w:left="-57" w:right="57" w:firstLine="709"/>
        <w:jc w:val="both"/>
        <w:outlineLvl w:val="0"/>
        <w:rPr>
          <w:rFonts w:ascii="Times New Roman" w:hAnsi="Times New Roman" w:cs="Times New Roman"/>
          <w:sz w:val="24"/>
          <w:szCs w:val="24"/>
          <w:lang w:val="uz-Cyrl-UZ"/>
        </w:rPr>
      </w:pPr>
      <w:r w:rsidRPr="00DA67AD">
        <w:rPr>
          <w:rFonts w:ascii="Times New Roman" w:hAnsi="Times New Roman" w:cs="Times New Roman"/>
          <w:sz w:val="24"/>
          <w:szCs w:val="24"/>
          <w:lang w:val="uz-Cyrl-UZ"/>
        </w:rPr>
        <w:t>Ma’lumki, imon-e’tiqod ma’naviyatning umurtqa pog`onasi hisoblanadi. Xalqimizda birovni “imonsiz” deb atash eng og`ir haqoratdir. Biz dinimiz islom deymiz, Qur’oni karimda yozilishicha, Alloh bani basharni o’ziga ibodat qilish uchun yaratgan. Lekin ko’pchilik islomiy ibodatlar deganda, namoz, ro’za, zakot, haj amallarini ko’z oldiga keltiradi. Buyuk tasavvuf piri Bahouddin Naqshband esa Rasululloh (sav)ning quyidagi hadisini keltiradi: “Ibodat o’n qismdir, uning o’ndan to’qqizi halol rizq topish harakati, qolgan barcha ibodatlar o’ndan birini tashkil etadi.” Ahmad Y</w:t>
      </w:r>
      <w:r w:rsidR="00451ADA" w:rsidRPr="00DA67AD">
        <w:rPr>
          <w:rFonts w:ascii="Times New Roman" w:hAnsi="Times New Roman" w:cs="Times New Roman"/>
          <w:sz w:val="24"/>
          <w:szCs w:val="24"/>
          <w:lang w:val="uz-Cyrl-UZ"/>
        </w:rPr>
        <w:t>a</w:t>
      </w:r>
      <w:r w:rsidRPr="00DA67AD">
        <w:rPr>
          <w:rFonts w:ascii="Times New Roman" w:hAnsi="Times New Roman" w:cs="Times New Roman"/>
          <w:sz w:val="24"/>
          <w:szCs w:val="24"/>
          <w:lang w:val="uz-Cyrl-UZ"/>
        </w:rPr>
        <w:t xml:space="preserve">ssaviy va Abduxoliq G`ijduvoniylarning piri murshidi hisoblangan shayx YUsuf Hamadoniyning “Hayot mezoni” asarida Payg`ambarimizning yana bir hadislari keltiriladi: “Musulmon bo’lmagunlaringizcha jannatga kirmaysizlar, bir-birlaringizga samimiy mehr qo’ymagunlaringizcha musulmon bo’lmaysizlar.”   SHu sababli biz farzandlarimizga </w:t>
      </w:r>
      <w:r w:rsidRPr="00DA67AD">
        <w:rPr>
          <w:rFonts w:ascii="Times New Roman" w:hAnsi="Times New Roman" w:cs="Times New Roman"/>
          <w:b/>
          <w:sz w:val="24"/>
          <w:szCs w:val="24"/>
          <w:lang w:val="uz-Cyrl-UZ"/>
        </w:rPr>
        <w:t>imon</w:t>
      </w:r>
      <w:r w:rsidRPr="00DA67AD">
        <w:rPr>
          <w:rFonts w:ascii="Times New Roman" w:hAnsi="Times New Roman" w:cs="Times New Roman"/>
          <w:sz w:val="24"/>
          <w:szCs w:val="24"/>
          <w:lang w:val="uz-Cyrl-UZ"/>
        </w:rPr>
        <w:t xml:space="preserve">ning asosiy sharti </w:t>
      </w:r>
      <w:r w:rsidRPr="00DA67AD">
        <w:rPr>
          <w:rFonts w:ascii="Times New Roman" w:hAnsi="Times New Roman" w:cs="Times New Roman"/>
          <w:b/>
          <w:sz w:val="24"/>
          <w:szCs w:val="24"/>
          <w:lang w:val="uz-Cyrl-UZ"/>
        </w:rPr>
        <w:t xml:space="preserve">halollik, adolat va insonga, tabiatga mehr </w:t>
      </w:r>
      <w:r w:rsidRPr="00DA67AD">
        <w:rPr>
          <w:rFonts w:ascii="Times New Roman" w:hAnsi="Times New Roman" w:cs="Times New Roman"/>
          <w:sz w:val="24"/>
          <w:szCs w:val="24"/>
          <w:lang w:val="uz-Cyrl-UZ"/>
        </w:rPr>
        <w:t>deb</w:t>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uqdirishimiz, nafaqat uqdirishimiz, balki shu yo’lda o’zimiz ibrat bo’lishimiz shart.</w:t>
      </w:r>
    </w:p>
    <w:p w:rsidR="00844F6F" w:rsidRPr="00DA67AD" w:rsidRDefault="00844F6F" w:rsidP="00451ADA">
      <w:pPr>
        <w:snapToGrid w:val="0"/>
        <w:spacing w:after="0" w:line="240" w:lineRule="auto"/>
        <w:ind w:left="-57" w:right="57" w:firstLine="709"/>
        <w:jc w:val="both"/>
        <w:outlineLvl w:val="0"/>
        <w:rPr>
          <w:rFonts w:ascii="Times New Roman" w:hAnsi="Times New Roman" w:cs="Times New Roman"/>
          <w:b/>
          <w:sz w:val="24"/>
          <w:szCs w:val="24"/>
          <w:lang w:val="uz-Cyrl-UZ"/>
        </w:rPr>
      </w:pPr>
      <w:r w:rsidRPr="00DA67AD">
        <w:rPr>
          <w:rFonts w:ascii="Times New Roman" w:hAnsi="Times New Roman" w:cs="Times New Roman"/>
          <w:sz w:val="24"/>
          <w:szCs w:val="24"/>
          <w:lang w:val="uz-Cyrl-UZ"/>
        </w:rPr>
        <w:t xml:space="preserve">Prezident kitobida </w:t>
      </w:r>
      <w:r w:rsidRPr="00DA67AD">
        <w:rPr>
          <w:rFonts w:ascii="Times New Roman" w:hAnsi="Times New Roman" w:cs="Times New Roman"/>
          <w:b/>
          <w:sz w:val="24"/>
          <w:szCs w:val="24"/>
          <w:lang w:val="uz-Cyrl-UZ"/>
        </w:rPr>
        <w:t>“inson ma’naviy olamining yuksalishi</w:t>
      </w:r>
      <w:r w:rsidRPr="00DA67AD">
        <w:rPr>
          <w:rFonts w:ascii="Times New Roman" w:hAnsi="Times New Roman" w:cs="Times New Roman"/>
          <w:sz w:val="24"/>
          <w:szCs w:val="24"/>
          <w:lang w:val="uz-Cyrl-UZ"/>
        </w:rPr>
        <w:t xml:space="preserve">” deganda nimani tushunish kerak, degan savolga aniq va lo’nda javob berilgan:   </w:t>
      </w:r>
      <w:r w:rsidRPr="00DA67AD">
        <w:rPr>
          <w:rFonts w:ascii="Times New Roman" w:hAnsi="Times New Roman" w:cs="Times New Roman"/>
          <w:b/>
          <w:sz w:val="24"/>
          <w:szCs w:val="24"/>
          <w:lang w:val="uz-Cyrl-UZ"/>
        </w:rPr>
        <w:t>“Ollohning o’zi bizga buyurgan komil inson bo’lish, halollik va adolat bilan hayot kechirish”</w:t>
      </w:r>
      <w:r w:rsidRPr="00DA67AD">
        <w:rPr>
          <w:rStyle w:val="af7"/>
          <w:rFonts w:ascii="Times New Roman" w:hAnsi="Times New Roman"/>
          <w:b/>
          <w:sz w:val="24"/>
          <w:szCs w:val="24"/>
          <w:lang w:val="uz-Cyrl-UZ"/>
        </w:rPr>
        <w:footnoteReference w:id="102"/>
      </w:r>
      <w:r w:rsidRPr="00DA67AD">
        <w:rPr>
          <w:rFonts w:ascii="Times New Roman" w:hAnsi="Times New Roman" w:cs="Times New Roman"/>
          <w:b/>
          <w:sz w:val="24"/>
          <w:szCs w:val="24"/>
          <w:lang w:val="uz-Cyrl-UZ"/>
        </w:rPr>
        <w:t xml:space="preserve">. </w:t>
      </w:r>
      <w:r w:rsidRPr="00DA67AD">
        <w:rPr>
          <w:rFonts w:ascii="Times New Roman" w:hAnsi="Times New Roman" w:cs="Times New Roman"/>
          <w:sz w:val="24"/>
          <w:szCs w:val="24"/>
          <w:lang w:val="uz-Cyrl-UZ"/>
        </w:rPr>
        <w:t xml:space="preserve">Ammo muallif yana ta’kidlaydiki, ushbu qoidani tushunish va e’tirof etishning o’zi kifoya emas, balki ayni shu e’tiqodga amal qilib yashash  – </w:t>
      </w:r>
      <w:r w:rsidRPr="00DA67AD">
        <w:rPr>
          <w:rFonts w:ascii="Times New Roman" w:hAnsi="Times New Roman" w:cs="Times New Roman"/>
          <w:b/>
          <w:sz w:val="24"/>
          <w:szCs w:val="24"/>
          <w:lang w:val="uz-Cyrl-UZ"/>
        </w:rPr>
        <w:t>“odamzotning ma’naviy boyligini belgilab beradigan asosiy mezon”dir.</w:t>
      </w:r>
    </w:p>
    <w:p w:rsidR="00844F6F" w:rsidRPr="00DA67AD" w:rsidRDefault="00844F6F" w:rsidP="00451ADA">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“Takror aytishga to’g`ri keladi – ota-onalar, ustoz-murabbiylar bu masalada hushyorlikni yo’qotmasligimiz, yoshlar tarbiyasida aslo beparvo bo’lmasligimiz zarur.”</w:t>
      </w:r>
      <w:r w:rsidRPr="00DA67AD">
        <w:rPr>
          <w:rStyle w:val="af7"/>
          <w:rFonts w:ascii="Times New Roman" w:hAnsi="Times New Roman"/>
          <w:sz w:val="24"/>
          <w:szCs w:val="24"/>
          <w:lang w:val="uz-Cyrl-UZ"/>
        </w:rPr>
        <w:footnoteReference w:id="103"/>
      </w:r>
      <w:r w:rsidRPr="00DA67AD">
        <w:rPr>
          <w:rFonts w:ascii="Times New Roman" w:hAnsi="Times New Roman" w:cs="Times New Roman"/>
          <w:sz w:val="24"/>
          <w:szCs w:val="24"/>
          <w:lang w:val="uz-Cyrl-UZ"/>
        </w:rPr>
        <w:t xml:space="preserve"> Prezidentning </w:t>
      </w:r>
      <w:r w:rsidRPr="00DA67AD">
        <w:rPr>
          <w:rFonts w:ascii="Times New Roman" w:hAnsi="Times New Roman" w:cs="Times New Roman"/>
          <w:b/>
          <w:sz w:val="24"/>
          <w:szCs w:val="24"/>
          <w:lang w:val="uz-Cyrl-UZ"/>
        </w:rPr>
        <w:t>hushyorlikni yo’qotmaslik</w:t>
      </w:r>
      <w:r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beparvo bo’lmaslik</w:t>
      </w:r>
      <w:r w:rsidRPr="00DA67AD">
        <w:rPr>
          <w:rFonts w:ascii="Times New Roman" w:hAnsi="Times New Roman" w:cs="Times New Roman"/>
          <w:sz w:val="24"/>
          <w:szCs w:val="24"/>
          <w:lang w:val="uz-Cyrl-UZ"/>
        </w:rPr>
        <w:t xml:space="preserve"> xususidagi uqdirishlarini to’g`ri tushunadigan bo’lsak, bu degani yosh avlodga to’g`ri ta’lim berish bilan birga, har bir aytgan so’zimizga avvalo o’zimiz rioya qilishimiz kerak bo’ladi. Masalan, “ilm ol” dedikmi, o’zimiz umr bo’yi ilmimizni oshirib, puxtalab borishdan to’xtamasligimiz kerak; “halol va adolatli bo’l” dedikmi, o’zimiz farzandlarimizni halol luqma bilan boqayotganimizga, o’z foydamizni ko’zlab birovga  zulm bo’ladigan xatti-harakatdan saqlanishga qat’iy urinmog`imiz lozim bo’ladi. Ana shundagina bolalarimiz kelajagidan xotirjam bo’lishimiz mumkin. </w:t>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“O’z-o’zidan ravshanki, bugungi zamon voqelikka ochiq ko’z bilan, real va hushyor qarashni, jahonda va yon atrofimizda mavjud bo’lgan, tobora kuchayib borayotgan ma’naviy tahdid va xatarlarni to’g`ri baholab, ulardan tegishli xulosa va saboqlar chiqarib yashashni talab etmoqda.”</w:t>
      </w:r>
      <w:r w:rsidRPr="00DA67AD">
        <w:rPr>
          <w:rStyle w:val="af7"/>
          <w:rFonts w:ascii="Times New Roman" w:hAnsi="Times New Roman"/>
          <w:sz w:val="24"/>
          <w:szCs w:val="24"/>
          <w:lang w:val="uz-Cyrl-UZ"/>
        </w:rPr>
        <w:footnoteReference w:id="104"/>
      </w:r>
    </w:p>
    <w:p w:rsidR="00844F6F" w:rsidRPr="00DA67AD" w:rsidRDefault="00844F6F" w:rsidP="00EE3257">
      <w:pPr>
        <w:spacing w:after="0" w:line="240" w:lineRule="auto"/>
        <w:ind w:firstLine="709"/>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Albatta, barcha muammolarni bir kunda, bir hamla bilan yechib bo’lmaydi. Ma’naviy barkamol avlodni tarbiyalash bir umrlik ish. Mustaqilligimiz bu sa’y-harakatlarimiz samarali bo’lishining ishonchli kafolatidir. Ammo har bir ishda yolg`on qadamlardan, oson yechimlar qidirishdan ehtiyot bo’lmog`imiz juda muhim. Har bir ishda qiyinchilikni bo’yniga olgan odam haqiqiy yutuqqa erishadi. Ayniqsa, biz ziyolilar, yosh avlod tarbiyachilari o’z vazifamizga mas’uliyat bilan yondoshsak,  “farzandlarimizni ona Vatanga muhabbat, boy tariximizga, ota-bobolarimizning muqaddas diniga sadoqat ruhida tarbiyalash”</w:t>
      </w:r>
      <w:r w:rsidRPr="00DA67AD">
        <w:rPr>
          <w:rStyle w:val="af7"/>
          <w:rFonts w:ascii="Times New Roman" w:hAnsi="Times New Roman"/>
          <w:sz w:val="24"/>
          <w:szCs w:val="24"/>
          <w:lang w:val="uz-Cyrl-UZ"/>
        </w:rPr>
        <w:footnoteReference w:id="105"/>
      </w:r>
      <w:r w:rsidRPr="00DA67AD">
        <w:rPr>
          <w:rFonts w:ascii="Times New Roman" w:hAnsi="Times New Roman" w:cs="Times New Roman"/>
          <w:sz w:val="24"/>
          <w:szCs w:val="24"/>
          <w:lang w:val="uz-Cyrl-UZ"/>
        </w:rPr>
        <w:t xml:space="preserve">dan, shu yo’l bilan ular ongida  “mafkuraviy immunitet”  hosil qilishga urinishdan charchamasak, millatimiz yana buyuk millat bo’ladi, avlodlarimiz ajdodlarimizga munosib qudrat kasb etadi. Muallimning mehnati samarasi uzoq kelajakka ulanib ketadigan  ezgu mehnat. </w:t>
      </w:r>
    </w:p>
    <w:p w:rsidR="00844F6F" w:rsidRPr="00DA67AD" w:rsidRDefault="00844F6F" w:rsidP="00EE3257">
      <w:pPr>
        <w:spacing w:after="0" w:line="240" w:lineRule="auto"/>
        <w:rPr>
          <w:rFonts w:ascii="Times New Roman" w:hAnsi="Times New Roman" w:cs="Times New Roman"/>
          <w:b/>
          <w:sz w:val="24"/>
          <w:szCs w:val="24"/>
          <w:lang w:val="uz-Cyrl-UZ"/>
        </w:rPr>
      </w:pPr>
    </w:p>
    <w:p w:rsidR="006D3DD1" w:rsidRDefault="006D3DD1" w:rsidP="00EE3257">
      <w:pPr>
        <w:spacing w:after="0" w:line="240" w:lineRule="auto"/>
        <w:rPr>
          <w:rFonts w:ascii="Times New Roman" w:hAnsi="Times New Roman" w:cs="Times New Roman"/>
          <w:b/>
          <w:sz w:val="24"/>
          <w:szCs w:val="24"/>
          <w:lang w:val="uz-Cyrl-UZ"/>
        </w:rPr>
      </w:pPr>
    </w:p>
    <w:p w:rsidR="00864D43" w:rsidRDefault="00864D43" w:rsidP="00EE3257">
      <w:pPr>
        <w:spacing w:after="0" w:line="240" w:lineRule="auto"/>
        <w:rPr>
          <w:rFonts w:ascii="Times New Roman" w:hAnsi="Times New Roman" w:cs="Times New Roman"/>
          <w:b/>
          <w:sz w:val="24"/>
          <w:szCs w:val="24"/>
          <w:lang w:val="uz-Cyrl-UZ"/>
        </w:rPr>
      </w:pPr>
    </w:p>
    <w:p w:rsidR="00864D43" w:rsidRDefault="00864D43" w:rsidP="00EE3257">
      <w:pPr>
        <w:spacing w:after="0" w:line="240" w:lineRule="auto"/>
        <w:rPr>
          <w:rFonts w:ascii="Times New Roman" w:hAnsi="Times New Roman" w:cs="Times New Roman"/>
          <w:b/>
          <w:sz w:val="24"/>
          <w:szCs w:val="24"/>
          <w:lang w:val="uz-Cyrl-UZ"/>
        </w:rPr>
      </w:pPr>
    </w:p>
    <w:p w:rsidR="00864D43" w:rsidRDefault="00864D43" w:rsidP="00EE3257">
      <w:pPr>
        <w:spacing w:after="0" w:line="240" w:lineRule="auto"/>
        <w:rPr>
          <w:rFonts w:ascii="Times New Roman" w:hAnsi="Times New Roman" w:cs="Times New Roman"/>
          <w:b/>
          <w:sz w:val="24"/>
          <w:szCs w:val="24"/>
          <w:lang w:val="uz-Cyrl-UZ"/>
        </w:rPr>
      </w:pPr>
    </w:p>
    <w:p w:rsidR="00864D43" w:rsidRDefault="00864D43" w:rsidP="00EE3257">
      <w:pPr>
        <w:spacing w:after="0" w:line="240" w:lineRule="auto"/>
        <w:rPr>
          <w:rFonts w:ascii="Times New Roman" w:hAnsi="Times New Roman" w:cs="Times New Roman"/>
          <w:b/>
          <w:sz w:val="24"/>
          <w:szCs w:val="24"/>
          <w:lang w:val="uz-Cyrl-UZ"/>
        </w:rPr>
      </w:pPr>
    </w:p>
    <w:p w:rsidR="00864D43" w:rsidRDefault="00864D43" w:rsidP="00EE3257">
      <w:pPr>
        <w:spacing w:after="0" w:line="240" w:lineRule="auto"/>
        <w:rPr>
          <w:rFonts w:ascii="Times New Roman" w:hAnsi="Times New Roman" w:cs="Times New Roman"/>
          <w:b/>
          <w:sz w:val="24"/>
          <w:szCs w:val="24"/>
          <w:lang w:val="uz-Cyrl-UZ"/>
        </w:rPr>
      </w:pPr>
    </w:p>
    <w:p w:rsidR="00864D43" w:rsidRDefault="00864D43" w:rsidP="00EE3257">
      <w:pPr>
        <w:spacing w:after="0" w:line="240" w:lineRule="auto"/>
        <w:rPr>
          <w:rFonts w:ascii="Times New Roman" w:hAnsi="Times New Roman" w:cs="Times New Roman"/>
          <w:b/>
          <w:sz w:val="24"/>
          <w:szCs w:val="24"/>
          <w:lang w:val="uz-Cyrl-UZ"/>
        </w:rPr>
      </w:pPr>
    </w:p>
    <w:p w:rsidR="00864D43" w:rsidRDefault="00864D43" w:rsidP="00EE3257">
      <w:pPr>
        <w:spacing w:after="0" w:line="240" w:lineRule="auto"/>
        <w:rPr>
          <w:rFonts w:ascii="Times New Roman" w:hAnsi="Times New Roman" w:cs="Times New Roman"/>
          <w:b/>
          <w:sz w:val="24"/>
          <w:szCs w:val="24"/>
          <w:lang w:val="uz-Cyrl-UZ"/>
        </w:rPr>
      </w:pPr>
    </w:p>
    <w:p w:rsidR="00864D43" w:rsidRDefault="00864D43" w:rsidP="00EE3257">
      <w:pPr>
        <w:spacing w:after="0" w:line="240" w:lineRule="auto"/>
        <w:rPr>
          <w:rFonts w:ascii="Times New Roman" w:hAnsi="Times New Roman" w:cs="Times New Roman"/>
          <w:b/>
          <w:sz w:val="24"/>
          <w:szCs w:val="24"/>
          <w:lang w:val="uz-Cyrl-UZ"/>
        </w:rPr>
      </w:pPr>
    </w:p>
    <w:p w:rsidR="00864D43" w:rsidRPr="00DA67AD" w:rsidRDefault="00864D43" w:rsidP="00EE3257">
      <w:pPr>
        <w:spacing w:after="0" w:line="240" w:lineRule="auto"/>
        <w:rPr>
          <w:rFonts w:ascii="Times New Roman" w:hAnsi="Times New Roman" w:cs="Times New Roman"/>
          <w:b/>
          <w:sz w:val="24"/>
          <w:szCs w:val="24"/>
          <w:lang w:val="uz-Cyrl-UZ"/>
        </w:rPr>
      </w:pPr>
    </w:p>
    <w:p w:rsidR="00902970" w:rsidRPr="00DA67AD" w:rsidRDefault="00902970" w:rsidP="00902970">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13-Mavzu: Globallashuv va ma`naviyat.</w:t>
      </w:r>
    </w:p>
    <w:p w:rsidR="00902970" w:rsidRPr="00DA67AD" w:rsidRDefault="00902970" w:rsidP="00902970">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           Reja:</w:t>
      </w:r>
    </w:p>
    <w:p w:rsidR="00902970" w:rsidRPr="00DA67AD" w:rsidRDefault="00902970" w:rsidP="00902970">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1.O`zbekiston va jahon. Globallashuv va axborotlashuv davrida ma`naviyatga tahdid va uni bartaraf etish yo`llari. </w:t>
      </w:r>
    </w:p>
    <w:p w:rsidR="00902970" w:rsidRPr="00DA67AD" w:rsidRDefault="00902970" w:rsidP="00902970">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 xml:space="preserve">2.Globallashuv jarayonlari va ma’naviyatga tahdid. Fikrga qarshi fikr, g`oyaga qarshi g`oya. </w:t>
      </w:r>
    </w:p>
    <w:p w:rsidR="00902970" w:rsidRPr="00DA67AD" w:rsidRDefault="00902970" w:rsidP="00902970">
      <w:pPr>
        <w:spacing w:after="0"/>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3.Shaxs ma’naviyatini shakllantirishda ta’lim tarbiya muassasalarining mas’uliyati.</w:t>
      </w:r>
    </w:p>
    <w:p w:rsidR="00902970" w:rsidRPr="00DA67AD" w:rsidRDefault="00902970" w:rsidP="00902970">
      <w:pPr>
        <w:spacing w:after="0" w:line="240" w:lineRule="auto"/>
        <w:ind w:left="1"/>
        <w:jc w:val="both"/>
        <w:rPr>
          <w:rFonts w:ascii="Times New Roman" w:eastAsia="Calibri" w:hAnsi="Times New Roman" w:cs="Times New Roman"/>
          <w:b/>
          <w:sz w:val="24"/>
          <w:szCs w:val="24"/>
          <w:lang w:val="en-US" w:eastAsia="en-US"/>
        </w:rPr>
      </w:pPr>
      <w:r w:rsidRPr="00DA67AD">
        <w:rPr>
          <w:rFonts w:ascii="Times New Roman" w:eastAsia="Calibri" w:hAnsi="Times New Roman" w:cs="Times New Roman"/>
          <w:b/>
          <w:sz w:val="24"/>
          <w:szCs w:val="24"/>
          <w:lang w:val="en-US" w:eastAsia="en-US"/>
        </w:rPr>
        <w:t>4. Sho’rolar davrida milliy pedagogik merosni o’rganish ahvoli va ideologik taziyqning oqibatlari.</w:t>
      </w:r>
    </w:p>
    <w:p w:rsidR="006D3DD1" w:rsidRPr="00DA67AD" w:rsidRDefault="006D3DD1" w:rsidP="00EE3257">
      <w:pPr>
        <w:spacing w:after="0" w:line="240" w:lineRule="auto"/>
        <w:rPr>
          <w:rFonts w:ascii="Times New Roman" w:hAnsi="Times New Roman" w:cs="Times New Roman"/>
          <w:b/>
          <w:sz w:val="24"/>
          <w:szCs w:val="24"/>
          <w:lang w:val="en-US"/>
        </w:rPr>
      </w:pPr>
    </w:p>
    <w:p w:rsidR="000D0234" w:rsidRPr="000D0234" w:rsidRDefault="000D0234" w:rsidP="00E96B53">
      <w:pPr>
        <w:shd w:val="clear" w:color="auto" w:fill="FFFFFF"/>
        <w:spacing w:after="0" w:line="240" w:lineRule="auto"/>
        <w:jc w:val="both"/>
        <w:textAlignment w:val="baseline"/>
        <w:rPr>
          <w:rFonts w:ascii="Times New Roman" w:eastAsia="Times New Roman" w:hAnsi="Times New Roman" w:cs="Times New Roman"/>
          <w:sz w:val="24"/>
          <w:szCs w:val="24"/>
          <w:lang w:val="en-US"/>
        </w:rPr>
      </w:pPr>
      <w:r w:rsidRPr="000D0234">
        <w:rPr>
          <w:rFonts w:ascii="Times New Roman" w:eastAsia="Times New Roman" w:hAnsi="Times New Roman" w:cs="Times New Roman"/>
          <w:b/>
          <w:bCs/>
          <w:sz w:val="24"/>
          <w:szCs w:val="24"/>
          <w:bdr w:val="none" w:sz="0" w:space="0" w:color="auto" w:frame="1"/>
          <w:lang w:val="en-US"/>
        </w:rPr>
        <w:t>Hozirgi kunda globallashuv hamda bu jarayon xususida ko'plab ta'rif berilmoqda. Globallashuv atamasi dastlab XX asrning 80-yillari boshlarida iqtisodiy sohada sodir bo'lgan o'zgarishlarni yuzaga keltirgan omil sifatida amerikalik olim T. Levittning 1983-yildagi «Garvard biznes revyu» jurnalida e'lon qilingan maqolasida qo'llanilgan edi.</w:t>
      </w:r>
    </w:p>
    <w:p w:rsidR="000D0234" w:rsidRPr="000D0234" w:rsidRDefault="000D0234" w:rsidP="00E96B53">
      <w:pPr>
        <w:shd w:val="clear" w:color="auto" w:fill="FFFFFF"/>
        <w:spacing w:after="240" w:line="240" w:lineRule="auto"/>
        <w:jc w:val="both"/>
        <w:textAlignment w:val="baseline"/>
        <w:rPr>
          <w:rFonts w:ascii="Times New Roman" w:eastAsia="Times New Roman" w:hAnsi="Times New Roman" w:cs="Times New Roman"/>
          <w:sz w:val="24"/>
          <w:szCs w:val="24"/>
          <w:lang w:val="en-US"/>
        </w:rPr>
      </w:pPr>
      <w:r w:rsidRPr="000D0234">
        <w:rPr>
          <w:rFonts w:ascii="Times New Roman" w:eastAsia="Times New Roman" w:hAnsi="Times New Roman" w:cs="Times New Roman"/>
          <w:sz w:val="24"/>
          <w:szCs w:val="24"/>
          <w:lang w:val="en-US"/>
        </w:rPr>
        <w:t>Aslida, globallashuv XX asrning ikkinchi yarmidan boshlab turli darajada va ko'rinishlarda mavjud bo'lgan va hozirgi davrimizga kelib bu jarayonning avj olishi ro'y bermoqda. Buning ayrim jihatlari mamlakatimiz uchun ijobiy bo'lsa, ayrimlari salbiy ta'sir etadi. Bu ayniqsa, ma'naviyatga yetarlicha zarar keltiradi.</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Albatta, bu jarayonlardan ko'z yumib bo'lmaydi. Muammoning qay darajadaligidan qat'iy nazar uning oldini olish, bunga qarshi kurashish choralarini izlash bizning oldimizda turgan vazifadir.</w:t>
      </w:r>
      <w:r w:rsidRPr="00DA67AD">
        <w:rPr>
          <w:rFonts w:ascii="Times New Roman" w:eastAsia="Times New Roman" w:hAnsi="Times New Roman" w:cs="Times New Roman"/>
          <w:i/>
          <w:iCs/>
          <w:sz w:val="24"/>
          <w:szCs w:val="24"/>
          <w:bdr w:val="none" w:sz="0" w:space="0" w:color="auto" w:frame="1"/>
          <w:lang w:val="en-US"/>
        </w:rPr>
        <w:t xml:space="preserve"> </w:t>
      </w:r>
      <w:r w:rsidRPr="000D0234">
        <w:rPr>
          <w:rFonts w:ascii="Times New Roman" w:eastAsia="Times New Roman" w:hAnsi="Times New Roman" w:cs="Times New Roman"/>
          <w:i/>
          <w:iCs/>
          <w:sz w:val="24"/>
          <w:szCs w:val="24"/>
          <w:bdr w:val="none" w:sz="0" w:space="0" w:color="auto" w:frame="1"/>
          <w:lang w:val="en-US"/>
        </w:rPr>
        <w:t>“Kimdir uni yuksak texnologiyalar zamoni desa, kimdir tafakkur asri, yana birov yalpi axborotlashuv davri sifatida izohlamoqda. Albatta, bu fikrlarning barchasida ham ma'lum ma'noda haqiqat, ratsional mag'iz bor. Chunki, ularning har biri o'zida bugungi serqirra va rang-barang hayotning qaysidir belgi alomatini aks ettirishi tabiiy. Ammo ko'pchilikning ongida bu davr globallashuv davri tariqasida taassurot uyg'otmoqda”</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Darhaqiqat, globallashuv jarayoni hozirda hayotimizga tobora tez va chuqur kirib kelmoqda. Globallashuv jarayonidan ikki xil maqsadda – ezgulik va yovuzlik yo'lida foydalanish mumkin. Ezgulik yo'lidagi harakatlar davlatni va jamiyatni rivojlantirishga xizmat qiladigan bo'lsa, yovuzlikni maqsad qilgan taraqqiyot mahsuli esa buning tamomila aksidir.</w:t>
      </w:r>
    </w:p>
    <w:p w:rsidR="000D0234" w:rsidRPr="000D0234" w:rsidRDefault="000D0234" w:rsidP="00E96B53">
      <w:pPr>
        <w:shd w:val="clear" w:color="auto" w:fill="FFFFFF"/>
        <w:spacing w:after="0" w:line="240" w:lineRule="auto"/>
        <w:ind w:left="340"/>
        <w:jc w:val="both"/>
        <w:textAlignment w:val="baseline"/>
        <w:rPr>
          <w:rFonts w:ascii="Times New Roman" w:eastAsia="Times New Roman" w:hAnsi="Times New Roman" w:cs="Times New Roman"/>
          <w:sz w:val="24"/>
          <w:szCs w:val="24"/>
          <w:lang w:val="en-US"/>
        </w:rPr>
      </w:pPr>
      <w:r w:rsidRPr="000D0234">
        <w:rPr>
          <w:rFonts w:ascii="Times New Roman" w:eastAsia="Times New Roman" w:hAnsi="Times New Roman" w:cs="Times New Roman"/>
          <w:b/>
          <w:bCs/>
          <w:sz w:val="24"/>
          <w:szCs w:val="24"/>
          <w:bdr w:val="none" w:sz="0" w:space="0" w:color="auto" w:frame="1"/>
          <w:lang w:val="en-US"/>
        </w:rPr>
        <w:t>Globallashuv jarayonida tahdidlar masalasiga to'xtaladigan bo'lsak, u barcha sohalarda bo'lgani kabi ma'naviyatga ham o'z ta'sirini o'tkazmoqda.</w:t>
      </w:r>
    </w:p>
    <w:p w:rsidR="000D0234" w:rsidRPr="000D0234" w:rsidRDefault="000D0234" w:rsidP="00E96B53">
      <w:pPr>
        <w:shd w:val="clear" w:color="auto" w:fill="FFFFFF"/>
        <w:spacing w:after="0" w:line="240" w:lineRule="auto"/>
        <w:jc w:val="both"/>
        <w:textAlignment w:val="baseline"/>
        <w:rPr>
          <w:rFonts w:ascii="Times New Roman" w:eastAsia="Times New Roman" w:hAnsi="Times New Roman" w:cs="Times New Roman"/>
          <w:sz w:val="24"/>
          <w:szCs w:val="24"/>
          <w:lang w:val="en-US"/>
        </w:rPr>
      </w:pPr>
      <w:r w:rsidRPr="000D0234">
        <w:rPr>
          <w:rFonts w:ascii="Times New Roman" w:eastAsia="Times New Roman" w:hAnsi="Times New Roman" w:cs="Times New Roman"/>
          <w:sz w:val="24"/>
          <w:szCs w:val="24"/>
          <w:lang w:val="en-US"/>
        </w:rPr>
        <w:t>Avvalo, globallashuv – bu ijtimoiy, siyosiy va iqtisodiy jarayondir. Shuningdek, xalqlarning madaniyatiga kuchli ta'sir etuvchi hodisa sifatida o'rganiladi. U dunyoda iqtisodiy integratsiyaning ijobiy omili va milliy iqtisodiyotning natijali o'zgarishga ko'makchi sifatida qabul qilingan.</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Ammo, dunyoda axborot alma</w:t>
      </w:r>
      <w:r w:rsidRPr="000D0234">
        <w:rPr>
          <w:rFonts w:ascii="Times New Roman" w:eastAsia="Times New Roman" w:hAnsi="Times New Roman" w:cs="Times New Roman"/>
          <w:sz w:val="24"/>
          <w:szCs w:val="24"/>
          <w:lang w:val="en-US"/>
        </w:rPr>
        <w:softHyphen/>
        <w:t>shi</w:t>
      </w:r>
      <w:r w:rsidRPr="000D0234">
        <w:rPr>
          <w:rFonts w:ascii="Times New Roman" w:eastAsia="Times New Roman" w:hAnsi="Times New Roman" w:cs="Times New Roman"/>
          <w:sz w:val="24"/>
          <w:szCs w:val="24"/>
          <w:lang w:val="en-US"/>
        </w:rPr>
        <w:softHyphen/>
        <w:t>nuvining o'sishi bilan u madaniyat, ilm-fan sohasiga ham kirib keldi. Natijada millat madaniyatiga ta'sir etuvchi ma'naviy tahdidlar insoniyat oldiga yangi muammolarni keltirib chiqaradi. Chetdan kirib kelayotgan, mamlakatimiz fuqarolari, ayniqsa, yoshlar ongini individualizm, egotsentrizm g'oyalari bilan zaharlovchi ushbu ma'naviy-mafkuraviy tahdidlarga qarshi turishimiz zarur. Bebaho boyligimiz milliy ma'naviyatimiz va qadriyatlarimizga hurmat ruhini shakllantirgan holda ma'naviy tahdidlarni oldini olishga erishishimiz mumkin. Ma'naviyat haqida gap ketganda, shuni alohida ta'kidlash lozimki, u eng avvalo, millatni, milliy madaniyatni, milliy turmush tarzini muhofaza qiladi. Shunday ekan globallashuv jarayonida mamlakat milliy madaniyatiga rahna soluvchi ma'naviy-mafkuraviy tahdidlarni oldini olishda insonlarni yuksak ma'naviyatli bo'lishi muhim omil hisoblanadi. Buning uchun jamiyatda ma'naviy-mafkuraviy ishlarni zamon talablari asosida tashkil etish zarur. Ya'ni, birinchidan, mamlakat kelajagi bo'lmish yoshlarni turli mafkuraviy tahdidlardan himoya qilish; ikkinchidan, manaviy tahdidlarni aynan nimaga qaratilganligini har tomonlama anglab yetish; uchinchidan, atrofimizda yuz berayotgan voqea-hodisalarga befarq bo'lmasdan, dahldorlik hissini oshirish. Bugungi kunda inson ma'naviyatiga qarshi yo'naltirilgan, bir qarashda arzimas bo'lib tuyuladigan kichkina xabar ham axborot olamidagi globallashuv shiddatidan kuch olib, ko'zga ko'rinmaydigan lekin zararini hech narsa bilan o'lchab bo'lmaydigan ziyon yetkazishi mumkin. Jumladan, ma'naviy tahdidlarning bir ko'rinishi bo'lgan «ommaviy madaniyat» niqobidagi tazyiqlarning yoshlar ongiga ta'siri mamlakat taraqqiyoti uchun xavf soladi. Ayniqsa, voyaga yetmagan bolalarning turli internet klublarida o'tirishlari va pornografik saytlarga kirishlari, mobil telefonlardan noto'g'ri foydalanib, behayo film va suratlar olib yurishlari, bularning barchasi inson ma'naviy kamolotiga ulkan zarar keltiradi. Bugungi kunda jamiyatimizda kechayotgan bunday jarayonlarda e'tiborli bo'lish, yoshlarni to'g'ri yo'lga boshlash lozim. Bunda:</w:t>
      </w:r>
    </w:p>
    <w:p w:rsidR="000D0234" w:rsidRPr="000D0234" w:rsidRDefault="000D0234" w:rsidP="00E96B53">
      <w:pPr>
        <w:shd w:val="clear" w:color="auto" w:fill="FFFFFF"/>
        <w:spacing w:after="0" w:line="240" w:lineRule="auto"/>
        <w:ind w:left="340"/>
        <w:jc w:val="both"/>
        <w:textAlignment w:val="baseline"/>
        <w:rPr>
          <w:rFonts w:ascii="Times New Roman" w:eastAsia="Times New Roman" w:hAnsi="Times New Roman" w:cs="Times New Roman"/>
          <w:sz w:val="24"/>
          <w:szCs w:val="24"/>
          <w:lang w:val="en-US"/>
        </w:rPr>
      </w:pPr>
      <w:r w:rsidRPr="000D0234">
        <w:rPr>
          <w:rFonts w:ascii="Times New Roman" w:eastAsia="Times New Roman" w:hAnsi="Times New Roman" w:cs="Times New Roman"/>
          <w:b/>
          <w:bCs/>
          <w:sz w:val="24"/>
          <w:szCs w:val="24"/>
          <w:bdr w:val="none" w:sz="0" w:space="0" w:color="auto" w:frame="1"/>
          <w:lang w:val="en-US"/>
        </w:rPr>
        <w:t>– ularda, turli xildagi ma'naviy tahdidlarga qarshi immunitetni shakllantirish;</w:t>
      </w:r>
    </w:p>
    <w:p w:rsidR="000D0234" w:rsidRPr="000D0234" w:rsidRDefault="000D0234" w:rsidP="00E96B53">
      <w:pPr>
        <w:shd w:val="clear" w:color="auto" w:fill="FFFFFF"/>
        <w:spacing w:after="0" w:line="240" w:lineRule="auto"/>
        <w:ind w:left="340"/>
        <w:jc w:val="both"/>
        <w:textAlignment w:val="baseline"/>
        <w:rPr>
          <w:rFonts w:ascii="Times New Roman" w:eastAsia="Times New Roman" w:hAnsi="Times New Roman" w:cs="Times New Roman"/>
          <w:sz w:val="24"/>
          <w:szCs w:val="24"/>
          <w:lang w:val="en-US"/>
        </w:rPr>
      </w:pPr>
      <w:r w:rsidRPr="000D0234">
        <w:rPr>
          <w:rFonts w:ascii="Times New Roman" w:eastAsia="Times New Roman" w:hAnsi="Times New Roman" w:cs="Times New Roman"/>
          <w:b/>
          <w:bCs/>
          <w:sz w:val="24"/>
          <w:szCs w:val="24"/>
          <w:bdr w:val="none" w:sz="0" w:space="0" w:color="auto" w:frame="1"/>
          <w:lang w:val="en-US"/>
        </w:rPr>
        <w:t>– yoshlarni ma'naviy merosimiz namunalari bilan muntazam ravishda tanishtirib borish;</w:t>
      </w:r>
    </w:p>
    <w:p w:rsidR="000D0234" w:rsidRPr="000D0234" w:rsidRDefault="000D0234" w:rsidP="00E96B53">
      <w:pPr>
        <w:shd w:val="clear" w:color="auto" w:fill="FFFFFF"/>
        <w:spacing w:after="0" w:line="240" w:lineRule="auto"/>
        <w:ind w:left="340"/>
        <w:jc w:val="both"/>
        <w:textAlignment w:val="baseline"/>
        <w:rPr>
          <w:rFonts w:ascii="Times New Roman" w:eastAsia="Times New Roman" w:hAnsi="Times New Roman" w:cs="Times New Roman"/>
          <w:sz w:val="24"/>
          <w:szCs w:val="24"/>
          <w:lang w:val="en-US"/>
        </w:rPr>
      </w:pPr>
      <w:r w:rsidRPr="000D0234">
        <w:rPr>
          <w:rFonts w:ascii="Times New Roman" w:eastAsia="Times New Roman" w:hAnsi="Times New Roman" w:cs="Times New Roman"/>
          <w:b/>
          <w:bCs/>
          <w:sz w:val="24"/>
          <w:szCs w:val="24"/>
          <w:bdr w:val="none" w:sz="0" w:space="0" w:color="auto" w:frame="1"/>
          <w:lang w:val="en-US"/>
        </w:rPr>
        <w:t>– yosh bolalarga mobil telefonlar va kompyuter o'yinlarining inson sog'ligi, ma'naviyati, ongiga yetkazadigan salbiy ta'sirlari haqida tushuntirish ishlari olib borish lozim.</w:t>
      </w:r>
    </w:p>
    <w:p w:rsidR="000D0234" w:rsidRPr="000D0234" w:rsidRDefault="000D0234" w:rsidP="00E96B53">
      <w:pPr>
        <w:shd w:val="clear" w:color="auto" w:fill="FFFFFF"/>
        <w:spacing w:after="240" w:line="240" w:lineRule="auto"/>
        <w:jc w:val="both"/>
        <w:textAlignment w:val="baseline"/>
        <w:rPr>
          <w:rFonts w:ascii="Times New Roman" w:eastAsia="Times New Roman" w:hAnsi="Times New Roman" w:cs="Times New Roman"/>
          <w:sz w:val="24"/>
          <w:szCs w:val="24"/>
          <w:lang w:val="en-US"/>
        </w:rPr>
      </w:pPr>
      <w:r w:rsidRPr="000D0234">
        <w:rPr>
          <w:rFonts w:ascii="Times New Roman" w:eastAsia="Times New Roman" w:hAnsi="Times New Roman" w:cs="Times New Roman"/>
          <w:sz w:val="24"/>
          <w:szCs w:val="24"/>
          <w:lang w:val="en-US"/>
        </w:rPr>
        <w:t>Shundagina biz yoshlarimizni, shu bilan birga xalqimizni har qanday yovuz kuchlar va ma'naviy tahdidlar to'fonidan omon saqlaymiz, ular qalbida yurtga sadoqat, vatanga muhabbat tuyg`ularini shakllantira olamiz.</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Globallashuv jarayoni hayotimizga tobora tez va chuqur kirib kelayotganining asosiy omili va sababi xususida gapirganda shuni ob’ektiv tan olish kerak - bugungi kunda har qaysi davlat-ning taraqqiyoti va ravnaqi nafaqat yaqin va uzoq qo‘shnilar, balki jahon miqyosida boshqa min-taqa va hududlar bilan shunday chambarchas bog‘la-nib boryaptiki, biron mamlakatning bu jarayon-dan chetda turishi ijobiy natijalarga olib kel-masligini tushunish, anglash qiyin emas.</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S</w:t>
      </w:r>
      <w:r w:rsidRPr="00DA67AD">
        <w:rPr>
          <w:rFonts w:ascii="Times New Roman" w:eastAsia="Times New Roman" w:hAnsi="Times New Roman" w:cs="Times New Roman"/>
          <w:sz w:val="24"/>
          <w:szCs w:val="24"/>
          <w:lang w:val="en-US"/>
        </w:rPr>
        <w:t>h</w:t>
      </w:r>
      <w:r w:rsidRPr="000D0234">
        <w:rPr>
          <w:rFonts w:ascii="Times New Roman" w:eastAsia="Times New Roman" w:hAnsi="Times New Roman" w:cs="Times New Roman"/>
          <w:sz w:val="24"/>
          <w:szCs w:val="24"/>
          <w:lang w:val="en-US"/>
        </w:rPr>
        <w:t>u ma’noda, globallashuv — bu avvalo hayot sur’atlarining beqiyos darajada tezlashuvi de-maqdir.</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Har bir ijtimoiy hodisaning ijobiy va salbiy tomoni bo‘lgani singari, globallashuv jarayoni ham bundan mustasno emas. Hozirgi payt-da uning g‘oyat o‘tkir va keng qamrovli ta’sirini deyarli barcha sohalarda ko‘rish, his etish mum-kin. Ayniqsa, davlatlar va xalqyaar o‘rtasidagiintegratsiya va hamkorlik aloqalarining kucha-yishi, xorijiy investitsiyalar, kapital va to-varlar, ishchi kuchining erkin harakati uchun qulayliklar vujudga kelishi, ko‘plab yangi ish o‘rinlarining yaratilishi, zamonaviy kommuni-katsiya va axborot texnologiyalarining, ilm-fan yutuqlarining tezlik bilan tarqalishi, turli qadriyatlarning umuminsoniy negizda uyg‘unla-shuvi, sivilizatsiyalararo muloqotning </w:t>
      </w:r>
      <w:hyperlink r:id="rId113" w:history="1">
        <w:r w:rsidRPr="00DA67AD">
          <w:rPr>
            <w:rFonts w:ascii="Times New Roman" w:eastAsia="Times New Roman" w:hAnsi="Times New Roman" w:cs="Times New Roman"/>
            <w:sz w:val="24"/>
            <w:szCs w:val="24"/>
            <w:u w:val="single"/>
            <w:lang w:val="en-US"/>
          </w:rPr>
          <w:t>yangicha sifat kasb etishi</w:t>
        </w:r>
      </w:hyperlink>
      <w:r w:rsidRPr="000D0234">
        <w:rPr>
          <w:rFonts w:ascii="Times New Roman" w:eastAsia="Times New Roman" w:hAnsi="Times New Roman" w:cs="Times New Roman"/>
          <w:sz w:val="24"/>
          <w:szCs w:val="24"/>
          <w:lang w:val="en-US"/>
        </w:rPr>
        <w:t>, ekologik ofatlar paytida o‘zaro yordam ko‘rsatish imkoniyatlarining orti-shi — tabiiyki, bularning barchasiga globalla-shuv tufayli erishilmoqda.</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Ayni paytda hayot haqiqati shuni ko‘rsatadi-ki, har qanday taraqqiyot mahsulidan ikki xil maqsadda - ezgulik va yovuzlik yo‘lida foydala-nish mumkin. Agarki bashariyat tarixini, uning tafakkur rivojini tadrijiy ravishda ko‘zdan kechiradigan bo‘lsak, hayotda insonni kamolotga, yuksak marralarga chorlaydigan ezgu g‘oya va ta’-limotlar bilan yovuz va zararli g‘oyalar o‘rtasida azaldan kurash mavjud bo‘lib kelganini va bu kurash bugun ham davom etayotganini ko‘ramiz.</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Bugungi kunda zamonaviy axborot maydoni-dagi harakatlar shu qadar tig‘iz, shu qadar tez-korki, endi ilgarigidek, ha, bu voqea bizdan juda olisda yuz beribdi, uning bizga aloqasi yo‘q, deb beparvo qarab bo‘lmaydi. Ana shunday kayfiyatga berilgan xalq yoki millat taraqqiyot-dan yuz yillar orqada qolib ketishi hech gap emas. Globallashuv jarayonining yana bir o‘ziga xos jihati shundan iboratki, hozirgi sharoitda u mafkuraviy ta’sir o‘tkazishning nihoyatda o‘tkir quroliga aylanib, har xil siyosiy kuchlar va mar-kazlarning manfaatlariga xizmat qilayotganini sog‘lom fikrlaydigan har qanday odam, albatta, kuzatishi muqarrar.</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Bu haqda gapirganda, men ilgari bildirgan ba’zi fikrlarni takrorlash o‘rinli, deb o‘y-layman.</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Ta’bir joiz bo‘lsa, aytish mumkinki, bugungi zamonda mafkura poligonlari yadro poligonlari-dan ham ko‘proq kuchga ega. Bu masalaning kishini doimo ogoh bo‘lishga undovchi tomoni shundaki, agar harbiy, iqtisodiy, siyosiy tazyiq bo‘lsa, buni sezish, qo‘rish, oldini olish mumkin, ammo mafkuraviy tazyiqni, uning ta’siri va oqibat-larini tezda ilg‘ab etish nihoyatda qiyin.</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Mana shunday vaziyatda odam o‘z mustaqil fik-riga, zamonlar sinovidan o‘tgan hayotiy-milliy qadriyatlarga, sog‘lom negizda shakllangan dunyo-qarash va mustahkam irodaga ega bo‘lmasa, har tur-li ma’naviy taxdidlarga, ularning goh oshkora, goh pinhona ko‘rinishdagi ta’siriga bardosh be-rishi amrimahol. Buni kundalik hayotda uchrab tu-radigan ko‘plab voqealar misolida yaqqol kuza-tish mumkin va ularning qanday og‘ir oqibat-larga olib kelishini uzoq tushuntirib o‘tirish-ning hojati yo‘q, deb o‘ylayman. O‘tgan yillar davomida dunyoda va mintaqamizda ro‘y bergan, biz bevosita o‘z boshimizdan kechirgan voqealar, mafkuraviy jarayonlarning rivoji bu xulosa-ning to‘g‘ri ekanini qayta-qayta isbotlamoqda.</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Bugungi kunda yoshlarimiz nafaqat o‘quydar-gohlarida, balki radio-televidenie, matbuot, Internet kabi vositalar orqali ham rang-barang axborot va ma’lumotlarni olmoqda. Ja-hon axborot maydoni tobora kengayib borayotgan shunday bir sharoitda bolalarimizning ongini faqat o‘rab-chirmab, uni o‘qima, buni ko‘rma, deb bir tomonlama tarbiya berish, ularning atro-fini temir devor bilan o‘rab olish, </w:t>
      </w:r>
      <w:hyperlink r:id="rId114" w:history="1">
        <w:r w:rsidRPr="00DA67AD">
          <w:rPr>
            <w:rFonts w:ascii="Times New Roman" w:eastAsia="Times New Roman" w:hAnsi="Times New Roman" w:cs="Times New Roman"/>
            <w:sz w:val="24"/>
            <w:szCs w:val="24"/>
            <w:u w:val="single"/>
            <w:lang w:val="en-US"/>
          </w:rPr>
          <w:t>hech shubha-siz</w:t>
        </w:r>
      </w:hyperlink>
      <w:r w:rsidRPr="000D0234">
        <w:rPr>
          <w:rFonts w:ascii="Times New Roman" w:eastAsia="Times New Roman" w:hAnsi="Times New Roman" w:cs="Times New Roman"/>
          <w:sz w:val="24"/>
          <w:szCs w:val="24"/>
          <w:lang w:val="en-US"/>
        </w:rPr>
        <w:t>, zamonning talabiga ham, bizning ezgu maq-sad-muddaolarimizga ham to‘g‘ri kelmaydi. Nega deganda, biz yurtimizda ochiq va erkin demokra-tik jamiyat qurish vazifasini o‘z oldimizga qat’iy maqsad qilib qo‘yganmiz va bu yo‘ldan hech qachon qaytmaymiz.</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Binobarin, biz davlatimiz kelajagini o‘z qobig‘imizga o‘ralib qolgan holda emas, balki umumbashariy va demokratik qadriyatlarni chu-qur o‘zlashtirgan holda tasavvur etamiz. Biz is-tiqbolimizni taraqqiy topgan mamlakatlar taj-ribasidan foydalanib, davlat va jamiyat boshqa-ruvini erkinlashtirish, inson huquq va erkin-liklarini, fikrlar rang-barangligini o‘z hayoti-mizga yanada kengroq joriy qilishda ko‘ramiz. Biz butun ma’rifatli dunyo, xalqaro hamjamiyat bilan tinch-totuv, erkin va farovon hayot kechi-rish, o‘zaro manfaatli hamkorlik qilish taraf-dorimiz. Biz uchun shunday yo‘l ma’qul, uning boshqa muqobili yo‘q.</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Muxtasar qilib aytganda, yoshlarimizning ma’naviy olamida bo‘shliq vujudga kelmasligi uchun ularning qalbi va ongida sog‘lom hayot tar-zi, milliy va umummilliy qadriyatlarga hurmat-ehtirom tuyg‘usini bolalik paytidan boshlab shakllantirishimiz zarur.</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S</w:t>
      </w:r>
      <w:r w:rsidRPr="00DA67AD">
        <w:rPr>
          <w:rFonts w:ascii="Times New Roman" w:eastAsia="Times New Roman" w:hAnsi="Times New Roman" w:cs="Times New Roman"/>
          <w:sz w:val="24"/>
          <w:szCs w:val="24"/>
          <w:lang w:val="en-US"/>
        </w:rPr>
        <w:t>h</w:t>
      </w:r>
      <w:r w:rsidRPr="000D0234">
        <w:rPr>
          <w:rFonts w:ascii="Times New Roman" w:eastAsia="Times New Roman" w:hAnsi="Times New Roman" w:cs="Times New Roman"/>
          <w:sz w:val="24"/>
          <w:szCs w:val="24"/>
          <w:lang w:val="en-US"/>
        </w:rPr>
        <w:t>uni unutmaslik kerakki, bugungi kunda inson ma’naviyatiga qarshi yo‘naltirilgan, bir qarashda arzimas bo‘lib tuyuladigan kichkina xa-bar ham axborot olamidagi globallashuv shidda-tidan kuch olib, ko‘zga ko‘rinmaydigan, lekin zararini hech narsa bilan qoplab bo‘lmaydigan ulkan ziyon etkazishi mumkin.</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Hammamiz yaxshi bilamizki, har qaysi dav-latning chegaralarini daxlsiz saklashda harbiy kuch-qudrat, qurolli kuchlar suv bilan havodek zarur. Ammo xalqimiz, avvalambor, yosh avlodi-miz ma’naviy olamining daxlsizligini asrash uchun biz nimalarga tayanib-suyanib ish olib bo-rishimiz kerak, degan savol butun barchamizni o‘ylantirishi tabiiy.</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Men, hayotda ko‘p bora o‘z tasdig‘ini topgan ha-qiqatdan kelib chiqqan holda, bu masalada shun-day degan bo‘lardim: tobora kuchayib borayotgan bunday xatarlarga qarshi doimo sergak, ogoh va hushyor bo‘lib yashashimiz zarur. Bunday taxdidlarga qarshi har tomonlama chuqur o‘ylangan, puxta il-miy asosda tashkil etilgan, muntazam va uzluk-siz ravishda olib boriladigan ma’naviy tarbiya bilan javob berish mumkin.</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Barchamizga ayon bo‘lishi kerakki, qaerdaki be-parvolik va loqaydlik hukm sursa, eng dolzarb masalalar o‘zibo‘larchilikka tashlab qo‘yilsa, o‘sha erda ma’naviyat eng ojiz va zaif nuqtaga aylana-di. Va aksincha — qaerda hushyorlik va jonkuyarlik, yuksak aql-idrok va tafakkur hukmron bo‘lsa, o‘sha erda ma’naviyat qudratli kuchga aylanadi.</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Ayniqsa, bugungi kunda xalqaro maydonda tur-li siyosiy kuchlar o‘zining milliy va strategik rejalariga erishish uchun «Erkinlik va demokra-tiyani olg‘a siljitish» niqobi ostida amalga oshirayotgan, uzoqni ko‘zlagan siyosatning asl mo-hiyati va maqsadlarini o‘z vaqtida sezish, ang-lash katta ahamiyat kasb etadi.</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SHu borada ayrim qudratli davlatlar tomo-nidan </w:t>
      </w:r>
      <w:hyperlink r:id="rId115" w:history="1">
        <w:r w:rsidRPr="00DA67AD">
          <w:rPr>
            <w:rFonts w:ascii="Times New Roman" w:eastAsia="Times New Roman" w:hAnsi="Times New Roman" w:cs="Times New Roman"/>
            <w:sz w:val="24"/>
            <w:szCs w:val="24"/>
            <w:u w:val="single"/>
            <w:lang w:val="en-US"/>
          </w:rPr>
          <w:t>muayyan mamlakatlarga</w:t>
        </w:r>
      </w:hyperlink>
      <w:r w:rsidRPr="000D0234">
        <w:rPr>
          <w:rFonts w:ascii="Times New Roman" w:eastAsia="Times New Roman" w:hAnsi="Times New Roman" w:cs="Times New Roman"/>
          <w:sz w:val="24"/>
          <w:szCs w:val="24"/>
          <w:lang w:val="en-US"/>
        </w:rPr>
        <w:t>, avvalambor, er osti, er usti boyliklariga ega bo‘lgan hududlar-ga nisbatan olib borilayotgan ana shunday g‘araz-li siyosatni dunyoning ayrim mintaqalarida tinch hayotning izdan chiqishi, hokimiyat tepasiga ay-nan o‘sha davlatlarning manfaatlariga xizmat qiladigan kuchlarning kelishi bilan bog‘liq misollarda ko‘rish qiyin emas.</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Ana shunday vaziyatni hisobga olgan holda, yana va yana bir bor xalqimizning ma’naviy olami-ni bunday tahdidlardan asrash, hozirgi o‘ta mu-rakkab bir zamonda xalqaro maydonda sodir bo‘-layotgan jarayonlarning tub mohiyatiga etib bo-rish, ular haqida xolis va mustaqil fikrga ega bo‘lish bugungi kunning eng dolzarb vazifasi, desak, hech qanday xato bo‘lmaydi.</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Biz yurtimizda yangi hayot asoslarini barpo etar ekanmiz, bir masalaga alohida e’tibor be-rishimiz lozim. YA’ni, kommunistik mafkura va uning axloq normalaridan voz kechilganidan so‘ng jamiyatda paydo bo‘lgan g‘oyaviy bo‘shliqdan foydalanib, chetdan biz uchun mutlaqo yot bo‘lgan, ma’naviy va axloqiy tubanlik illatlarini o‘z ichiga olgan «ommaviy madaniyat» yopirilib ki-rib kelishi mumkinligini unutmaslik kerak.</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Tabiiyki, «ommaviy madaniyat» degan niqob ostida axloqiy buzuklik va zo‘ravonlik, indi-vidualizm, egotsentrizm g‘oyalarini tarqatish, kerak. bo‘lsa, shuning hisobidan boylik ortti-rish, boshqa xalqlarning necha ming yillik an’-ana va qadriyatlari, turmush tarzining ma’na-viy negizlariga bepisandlik, ularni qo‘porishga qaratilgan xatarli tahdidlar odamni tashvishga solmay qo‘ymaydi.</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Hozirgi vaqtda axloqsizlikni madaniyat deb bilish va aksincha, asl ma’naviy qadriyatlarni mensimasdan, eskilik sarqiti deb qarash bilan bog‘liq holatlar bugungi taraqqiyotga, inson hayoti, oila muqaddasligi va yoshlar tarbiyasiga katta xavf solmokda va ko‘pchilik butun jahonda bamisoli balo-qazodek tarqalib borayotgan bunday xuruj-larga qarshi kurashish naqadar muhim ekanini anglab olmoqda. Bu haqda fikr yuritganda, bizning ulug‘ aj-dodlarimiz o‘z davrida komil inson haqida bu-tun bir axloqiy mezonlar majmuini, zamona-viy tilda aytganda, sharqona axloq kodeksini ishlab chiqqanliklarini eslash o‘rinli, deb bi-laman. Ota-bobolarimizning ongu tafakkurida asrlar, ming yillar davomida shakllanib, say-qal topgan or-nomus, uyat va andisha, </w:t>
      </w:r>
      <w:hyperlink r:id="rId116" w:history="1">
        <w:r w:rsidRPr="00DA67AD">
          <w:rPr>
            <w:rFonts w:ascii="Times New Roman" w:eastAsia="Times New Roman" w:hAnsi="Times New Roman" w:cs="Times New Roman"/>
            <w:sz w:val="24"/>
            <w:szCs w:val="24"/>
            <w:u w:val="single"/>
            <w:lang w:val="en-US"/>
          </w:rPr>
          <w:t>sharmu hayo</w:t>
        </w:r>
      </w:hyperlink>
      <w:r w:rsidRPr="000D0234">
        <w:rPr>
          <w:rFonts w:ascii="Times New Roman" w:eastAsia="Times New Roman" w:hAnsi="Times New Roman" w:cs="Times New Roman"/>
          <w:sz w:val="24"/>
          <w:szCs w:val="24"/>
          <w:lang w:val="en-US"/>
        </w:rPr>
        <w:t>, ibo va iffat kabi yuksak axloqiy tuyg‘u va tu-shunchalar bu kodeksning asosiy ma’no-mazmu-nini tashkil etadi, desak, o‘ylaymanki, xato qilmagan bo‘lamiz.</w:t>
      </w:r>
    </w:p>
    <w:p w:rsidR="000D0234" w:rsidRPr="000D0234" w:rsidRDefault="000D0234" w:rsidP="00E96B53">
      <w:pPr>
        <w:spacing w:after="100" w:afterAutospacing="1" w:line="240" w:lineRule="auto"/>
        <w:jc w:val="both"/>
        <w:rPr>
          <w:rFonts w:ascii="Times New Roman" w:eastAsia="Times New Roman" w:hAnsi="Times New Roman" w:cs="Times New Roman"/>
          <w:sz w:val="24"/>
          <w:szCs w:val="24"/>
          <w:lang w:val="en-US"/>
        </w:rPr>
      </w:pPr>
      <w:r w:rsidRPr="000D0234">
        <w:rPr>
          <w:rFonts w:ascii="Times New Roman" w:eastAsia="Times New Roman" w:hAnsi="Times New Roman" w:cs="Times New Roman"/>
          <w:sz w:val="24"/>
          <w:szCs w:val="24"/>
          <w:lang w:val="en-US"/>
        </w:rPr>
        <w:t>SHu nuqtai nazardan qaraganda, uyat — o‘lim-dan qattiq, degan gaplar xalqimiz tilida o‘z-o‘zidan paydo bo‘lmagan, aksincha, bunday ibo-ralar el-yurtimizga mansub ezgu va go‘zal ax-loqiy qadriyatlarning asl mazmunini ifoda etadi.</w:t>
      </w:r>
    </w:p>
    <w:p w:rsidR="000D0234" w:rsidRPr="000D0234" w:rsidRDefault="000D0234" w:rsidP="00E96B53">
      <w:pPr>
        <w:spacing w:after="100" w:afterAutospacing="1" w:line="240" w:lineRule="auto"/>
        <w:jc w:val="both"/>
        <w:rPr>
          <w:rFonts w:ascii="Times New Roman" w:eastAsia="Times New Roman" w:hAnsi="Times New Roman" w:cs="Times New Roman"/>
          <w:sz w:val="24"/>
          <w:szCs w:val="24"/>
          <w:lang w:val="en-US"/>
        </w:rPr>
      </w:pPr>
      <w:r w:rsidRPr="000D0234">
        <w:rPr>
          <w:rFonts w:ascii="Times New Roman" w:eastAsia="Times New Roman" w:hAnsi="Times New Roman" w:cs="Times New Roman"/>
          <w:sz w:val="24"/>
          <w:szCs w:val="24"/>
          <w:lang w:val="en-US"/>
        </w:rPr>
        <w:t>Darhaqiqat, uyat va or-nomusini yo‘qotgan odam, Ahmad YAssaviy bobomiz aytganidek, xud-diki hayvon jinsiga aylanib qoladi.</w:t>
      </w:r>
    </w:p>
    <w:p w:rsidR="000D0234" w:rsidRPr="000D0234" w:rsidRDefault="000D0234" w:rsidP="00E96B53">
      <w:pPr>
        <w:spacing w:after="100" w:afterAutospacing="1" w:line="240" w:lineRule="auto"/>
        <w:jc w:val="both"/>
        <w:rPr>
          <w:rFonts w:ascii="Times New Roman" w:eastAsia="Times New Roman" w:hAnsi="Times New Roman" w:cs="Times New Roman"/>
          <w:sz w:val="24"/>
          <w:szCs w:val="24"/>
          <w:lang w:val="en-US"/>
        </w:rPr>
      </w:pPr>
      <w:r w:rsidRPr="000D0234">
        <w:rPr>
          <w:rFonts w:ascii="Times New Roman" w:eastAsia="Times New Roman" w:hAnsi="Times New Roman" w:cs="Times New Roman"/>
          <w:sz w:val="24"/>
          <w:szCs w:val="24"/>
          <w:lang w:val="en-US"/>
        </w:rPr>
        <w:t>Buyuk mutafakkir Alisher Navoiyning:</w:t>
      </w:r>
    </w:p>
    <w:p w:rsidR="000D0234" w:rsidRPr="000D0234" w:rsidRDefault="000D0234" w:rsidP="00E96B53">
      <w:pPr>
        <w:spacing w:after="100" w:afterAutospacing="1" w:line="240" w:lineRule="auto"/>
        <w:jc w:val="both"/>
        <w:rPr>
          <w:rFonts w:ascii="Times New Roman" w:eastAsia="Times New Roman" w:hAnsi="Times New Roman" w:cs="Times New Roman"/>
          <w:sz w:val="24"/>
          <w:szCs w:val="24"/>
          <w:lang w:val="en-US"/>
        </w:rPr>
      </w:pPr>
      <w:r w:rsidRPr="000D0234">
        <w:rPr>
          <w:rFonts w:ascii="Times New Roman" w:eastAsia="Times New Roman" w:hAnsi="Times New Roman" w:cs="Times New Roman"/>
          <w:sz w:val="24"/>
          <w:szCs w:val="24"/>
          <w:lang w:val="en-US"/>
        </w:rPr>
        <w:t>Oldig‘a qo‘yganni emak — hayvon ishi, Og‘ziga kelganni demak — nodon ishi, —</w:t>
      </w:r>
    </w:p>
    <w:p w:rsidR="000D0234" w:rsidRPr="000D0234" w:rsidRDefault="000D0234" w:rsidP="00E96B53">
      <w:pPr>
        <w:spacing w:after="100" w:afterAutospacing="1" w:line="240" w:lineRule="auto"/>
        <w:jc w:val="both"/>
        <w:rPr>
          <w:rFonts w:ascii="Times New Roman" w:eastAsia="Times New Roman" w:hAnsi="Times New Roman" w:cs="Times New Roman"/>
          <w:sz w:val="24"/>
          <w:szCs w:val="24"/>
          <w:lang w:val="en-US"/>
        </w:rPr>
      </w:pPr>
      <w:r w:rsidRPr="000D0234">
        <w:rPr>
          <w:rFonts w:ascii="Times New Roman" w:eastAsia="Times New Roman" w:hAnsi="Times New Roman" w:cs="Times New Roman"/>
          <w:sz w:val="24"/>
          <w:szCs w:val="24"/>
          <w:lang w:val="en-US"/>
        </w:rPr>
        <w:t>degan chuqur ma’noli so‘zlari ham bu fikrni tas-diqlab beradi.</w:t>
      </w:r>
    </w:p>
    <w:p w:rsidR="000D0234" w:rsidRPr="00DA67AD" w:rsidRDefault="000D0234" w:rsidP="00E96B53">
      <w:pPr>
        <w:spacing w:after="100" w:afterAutospacing="1" w:line="240" w:lineRule="auto"/>
        <w:jc w:val="both"/>
        <w:rPr>
          <w:rFonts w:ascii="Times New Roman" w:eastAsia="Times New Roman" w:hAnsi="Times New Roman" w:cs="Times New Roman"/>
          <w:sz w:val="24"/>
          <w:szCs w:val="24"/>
          <w:lang w:val="en-US"/>
        </w:rPr>
      </w:pPr>
      <w:r w:rsidRPr="000D0234">
        <w:rPr>
          <w:rFonts w:ascii="Times New Roman" w:eastAsia="Times New Roman" w:hAnsi="Times New Roman" w:cs="Times New Roman"/>
          <w:sz w:val="24"/>
          <w:szCs w:val="24"/>
          <w:lang w:val="en-US"/>
        </w:rPr>
        <w:t>O‘z-o‘zidan ravshanki, bugungi zamon voqelikka ochiq ko‘z bilan, real va hushyor qarashni, jahon-da va yon-atrofimizda mavjud bo‘lgan, toborakuchayib borayotgan ma’naviy tahdid va xatarlar-ni to‘g‘ri baholab, ulardan tegishli xulosa va saboqlar chiqarib yashashni talab etmoqda. SHu bois yurtdoshlarimiz, ayniqsa, yosh avlod ongida murakkab va tah</w:t>
      </w:r>
      <w:r w:rsidR="00E96B53" w:rsidRPr="00DA67AD">
        <w:rPr>
          <w:rFonts w:ascii="Times New Roman" w:eastAsia="Times New Roman" w:hAnsi="Times New Roman" w:cs="Times New Roman"/>
          <w:sz w:val="24"/>
          <w:szCs w:val="24"/>
          <w:lang w:val="en-US"/>
        </w:rPr>
        <w:t>likali hayot haqida, uning shaf</w:t>
      </w:r>
      <w:r w:rsidRPr="000D0234">
        <w:rPr>
          <w:rFonts w:ascii="Times New Roman" w:eastAsia="Times New Roman" w:hAnsi="Times New Roman" w:cs="Times New Roman"/>
          <w:sz w:val="24"/>
          <w:szCs w:val="24"/>
          <w:lang w:val="en-US"/>
        </w:rPr>
        <w:t>qatsiz o‘yinlari to‘g‘risida biryoqlama va soxta tasavvur bo‘lmasligi kerak.</w:t>
      </w:r>
    </w:p>
    <w:p w:rsidR="00E96B53" w:rsidRPr="00E96B53" w:rsidRDefault="00E96B53" w:rsidP="00E96B53">
      <w:pPr>
        <w:tabs>
          <w:tab w:val="left" w:pos="-180"/>
        </w:tabs>
        <w:spacing w:after="0" w:line="240" w:lineRule="auto"/>
        <w:ind w:left="142" w:firstLine="54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ab/>
        <w:t>Hozirgi kunda bizning turmush tarzimizga, ruhiyatimizga nisbatan qilinayotgan ma`naviy-ma`rifiy hurujlarning usullari tobora noziklashib borayapti. Zararli g`oyalar turli kinofilmlar, televedenie ko`rsatuvlari va radio eshittirishlari shaklida, gazeta-juurnallar, internet tarmog`i va boshqa yo`nalishlarda uzluksiz ravishda tiqishtirilib, bizning milliy tushunchalarimizni barbod etishga, mafkuraviy immunitetimizni susaytirishga, yoshlarimizni durugaylashtirishga muntazam harakatlari sezilib turibdi. Bugungi kunda inson qalbini egallash uchun butun dunyoda  to`xtovsiz kurash ketayapti. Bu zararli g`oyalarga qarshi xalqimizning or-nomusi, diniy va dunyoviy e`tiqodi, ma`naviy qadriyati, mafkuraviy immunitet vazifasini o`tashi zarur.</w:t>
      </w:r>
    </w:p>
    <w:p w:rsidR="00E96B53" w:rsidRPr="00E96B53" w:rsidRDefault="00E96B53" w:rsidP="00E96B53">
      <w:pPr>
        <w:tabs>
          <w:tab w:val="left" w:pos="-180"/>
        </w:tabs>
        <w:spacing w:after="0" w:line="240" w:lineRule="auto"/>
        <w:ind w:left="142" w:firstLine="540"/>
        <w:jc w:val="both"/>
        <w:rPr>
          <w:rFonts w:ascii="Times New Roman" w:eastAsia="Times New Roman" w:hAnsi="Times New Roman" w:cs="Times New Roman"/>
          <w:b/>
          <w:sz w:val="24"/>
          <w:szCs w:val="24"/>
          <w:lang w:val="uz-Cyrl-UZ"/>
        </w:rPr>
      </w:pPr>
      <w:r w:rsidRPr="00E96B53">
        <w:rPr>
          <w:rFonts w:ascii="Times New Roman" w:eastAsia="Times New Roman" w:hAnsi="Times New Roman" w:cs="Times New Roman"/>
          <w:sz w:val="24"/>
          <w:szCs w:val="24"/>
          <w:lang w:val="uz-Cyrl-UZ"/>
        </w:rPr>
        <w:t xml:space="preserve">Alohida bir odamning ruhiyati jamoa ruhiyatiga teng emas, albatta. eng qizig`i shundaki, jamoa ruhiyatida ongsizlik darajasi balandroq. Ommaviy taassurotda Ommaviy Axborot Vositalari tomonidan aytilgan gaplarga birdan ishonish, vahimaga tushish, salbiy informatsiyaga ko`proq berilish kayfiyatlari ancha kuchli. Buni Karl Yung «jamoaviy ongsizlik» deb ta`riflagan va bugungi kunda ushbu psixologik kategoriyani topib, uni isbotlab berilgani Yungning buyuk kashfiyoti deb hisoblanadi. </w:t>
      </w:r>
      <w:r w:rsidRPr="00E96B53">
        <w:rPr>
          <w:rFonts w:ascii="Times New Roman" w:eastAsia="Times New Roman" w:hAnsi="Times New Roman" w:cs="Times New Roman"/>
          <w:b/>
          <w:sz w:val="24"/>
          <w:szCs w:val="24"/>
          <w:lang w:val="uz-Cyrl-UZ"/>
        </w:rPr>
        <w:t>Karl Yung ta`limotining ahamiyati shundaki, mazkur «jamoaviy ongsizlik» holatining jamiyatda paydo bo`lishi mafkuraviy immunitetni shakllantirish ishiga salbiy ta`sir qiladi.</w:t>
      </w:r>
    </w:p>
    <w:p w:rsidR="00E96B53" w:rsidRPr="00E96B53" w:rsidRDefault="00E96B53" w:rsidP="00E96B53">
      <w:pPr>
        <w:tabs>
          <w:tab w:val="left" w:pos="-180"/>
        </w:tabs>
        <w:spacing w:after="0" w:line="240" w:lineRule="auto"/>
        <w:ind w:left="142" w:firstLine="54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ab/>
        <w:t xml:space="preserve"> Yaqinda «Internet» sahifalari amerikalik siyosatshunos olim Patrik B’yukenenning «Smert Zapada» nomli kitobi paydo bo`ldi. e`tiborga molik jihat shuki, katta hajmdagi bir kitobning so`z boshisidayoq, muallif yaxlit bir millatlar va xalqlar taqdiriga aloqador bo`lgan voqealarni, G`arbning «taqdiri»ni jamiyat ma`naviyatidagi inqirozlarga, jumladan, oila va nikoh, tug`ilish va aholining tabiiy o`sishi borasidagi inqirozlar tahliliga bag`ishlagan. Ming taassuf va afsus bilan u «Yevropa «amerikacha» madaniyatni qabul qilib, bugun uning hayot tarziga singib ketganligiga qarshilik ko`rsatishga qodir emasligini e`tirof etadi. B’yukenenning fikricha,  sanoati va yuqori texnologiyalari rivoj topgan jamiyatda odamlarning birdan boyib ketish, to`kin hayotga erishishga bo`lgan egoistik intilishi ularning asl qadriyatlarga, jumladan, oila va nikohga, yoshlar tarbiyasiga bo`lgan munosabatlarida keskin inqirozni keltirib chiqardi. Bu holatni u gedonistik psixologiyaning asosi deb baholab,  uning oqibati jamiyatda qator ijtimoiy muammolarni keltirib chiqarayotganligini ochiq e`tirof etadi. </w:t>
      </w:r>
    </w:p>
    <w:p w:rsidR="00E96B53" w:rsidRPr="00E96B53" w:rsidRDefault="00E96B53" w:rsidP="00E96B53">
      <w:pPr>
        <w:spacing w:after="0" w:line="240" w:lineRule="auto"/>
        <w:ind w:firstLine="567"/>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b/>
          <w:sz w:val="24"/>
          <w:szCs w:val="24"/>
          <w:lang w:val="uz-Cyrl-UZ"/>
        </w:rPr>
        <w:t xml:space="preserve">Gedonizmning ma`nosi shundayki, shaxs va uning xulq-atvori motivlarida  faqat nimalardandir lazzatlanish, qoniqish olish va o`zidagi ichki ruhiy iztiroblardan xoli bo`lishga intilish ustivor bo`ladi. </w:t>
      </w:r>
      <w:r w:rsidRPr="00E96B53">
        <w:rPr>
          <w:rFonts w:ascii="Times New Roman" w:eastAsia="Times New Roman" w:hAnsi="Times New Roman" w:cs="Times New Roman"/>
          <w:sz w:val="24"/>
          <w:szCs w:val="24"/>
          <w:lang w:val="uz-Cyrl-UZ"/>
        </w:rPr>
        <w:t>To`g`ri, aslida insonning to`q va farovon hayotga intilishi, boy-badavlat yashashni xohlagani ayb emas, lekin bunday to`kinchilik insoniylikka qarshi bo`lishi mumkin emas. Muallifning tashvishi va uni xavortirga solgan narsa shuki, bunday ong va shuurdagi o`zgarishlar evropa xalqlarining eng zarur va muhim qadriyatlarga nisbatan salbiy munosabatlarda ifodalanadi. Masalan, bugungi Evropada tug`ilayotgan bolalarning har uchtasidan bittasi nikohsiz tug`ilayotganligi, tug`ilishning keskin kamayib ketganligini, umuman ayollar o`zidan sog`lom zurriyod qoldirishni istamayotganligi, mablag`i etarli bo`la turib, farzand tug`ilishi va uni tarbiyalashga ketadigan mablag`ni qizg`anayotganligi yaqqol namoyon bo`lmoqda. Umuman G`arb ayollarining aksariyati turmushga chiqib, o`zidan munosib zurriyod qoldirish niyatidan tobora uzoqlashib bormoqda.</w:t>
      </w:r>
    </w:p>
    <w:p w:rsidR="00E96B53" w:rsidRPr="00E96B53" w:rsidRDefault="00E96B53" w:rsidP="00E96B53">
      <w:pPr>
        <w:spacing w:after="0" w:line="240" w:lineRule="auto"/>
        <w:ind w:left="142" w:firstLine="54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 xml:space="preserve">Olimlarni mavjud ahvolni ijobiy tomonga o`zgartirish uchun farzand tug`ilishi uchun davlat tomonidan ajratiladigan nafaqalarning, suyunchi pullar miqdorining orttirilishi, onalar uchun alohida imtiyozlarning joriy etilishi yoki bola soni ortgani uchun oilaga ko`rsatiladigan muruvvat ayollarni sog`lom oila qurib, unda sog`lom farzandlarni tarbiyalashga undarmikin, degan savol o`ylantirmoqda va mulohazalar mantig`idan shu narsa ayon bo`lmoqdaki, zamonaviy evropaliklarni bunday imtiyozlardan ko`ra, mansab pog`onalaridan ko`tarilib, o`z manfaatinigina o`ylab yashash ko`proq qiziqtiradi. Chunki zamonaviy G`arb yoshlari, xotin-qizlar uchun bu kabi imtiyozlar bola tug`ilishi va bu bilan bog`liq tashvishlar oldida hech gap emas. Shu kabi gedonistik psixologiya bizning yoshlarimiz ongida paydo bo`lmasligi, ochiq axborotlar makonida bemalol turli ma`lumotlarni qabul qilish imkoniyati paydo bo`lgan hozirgi sharoitda ularni ezgu maqsadlarga yqnaltirish, ularda sog`lom dunyoqarash, ertangi kunga ishonch, sobit g`oya, sog`lom hissiyotlar, el-yurt oldida, oilasi va yaqinlari oldida insoniy javobgarlik va yuksak mas`uliyat hislarini tarbiyalash millat manfaatiga bevosita aloqador vazifamizdir. Bunday aloqalarning kengayishi haqiqiy ma`naviy va madaniy qadriyatlarni munosib baholash imkonini berdi. Hozirgi yoshlar ham, ularning ota-onalari ham uchragan kinoni ko`rib, duch kelgan maza-matrasi yo`q kitoblarni o`qib ketayotgani yo`q. Ataylab yurtimizga olib kelinayotgan g`arbning sun`iylashtirilgan san`atidan, «keng iste`mol»dagi madaniyatidan norozilik sezilib turibdi. Bunday mahsulotning ilgarigi «man etilgan ne`mat»ga xos «lazzati», jozibadorligi deyarli qolmagan. Hozirgi kunda xorijning madaniy qadriyatlaridan foydalanishga ancha jiddiy va tanlab yondashish ehtiyoji kuchayib bormoqda. Lekin ochiq ommaviy axborot vositalari orqali tinimsiz ma`lumotlar quyulib kelayotgan sharoitda aynan hali ongi shakllanib ulgurmagan yoshlar uchun tahdid ham, ataylab uyushtirilayotgan mafkuraviy tajovuzlar ham bor. </w:t>
      </w:r>
    </w:p>
    <w:p w:rsidR="00E96B53" w:rsidRPr="00E96B53" w:rsidRDefault="00E96B53" w:rsidP="00E96B53">
      <w:pPr>
        <w:tabs>
          <w:tab w:val="left" w:pos="9720"/>
        </w:tabs>
        <w:spacing w:after="0" w:line="240" w:lineRule="auto"/>
        <w:ind w:right="76" w:firstLine="540"/>
        <w:jc w:val="both"/>
        <w:rPr>
          <w:rFonts w:ascii="Times New Roman" w:eastAsia="Times New Roman" w:hAnsi="Times New Roman" w:cs="Times New Roman"/>
          <w:sz w:val="24"/>
          <w:szCs w:val="24"/>
          <w:lang w:val="sv-SE"/>
        </w:rPr>
      </w:pPr>
      <w:r w:rsidRPr="00E96B53">
        <w:rPr>
          <w:rFonts w:ascii="Times New Roman" w:eastAsia="Times New Roman" w:hAnsi="Times New Roman" w:cs="Times New Roman"/>
          <w:sz w:val="24"/>
          <w:szCs w:val="24"/>
          <w:lang w:val="sv-SE"/>
        </w:rPr>
        <w:t>Axborot bilan ishlash bir nechta asosiy bug`inlarni tashkil etadi, ularning ish mexanizmi esa quyidagidan iborat: 1)ma`lumotni qabul qilish, anglab olish va eslab quyish; 2)axborotni anglash va eslab quyish jarayonida materialni qabul qiluvchi tomonidan uning bilimi va psixologiyasidan kelib chiqqan holda qayta ishlash va yangilangan axborotni shaxs xotirasida saqlash; 3)axborotni tarqatish.</w:t>
      </w:r>
    </w:p>
    <w:p w:rsidR="00E96B53" w:rsidRPr="00E96B53" w:rsidRDefault="00E96B53" w:rsidP="00E96B53">
      <w:pPr>
        <w:spacing w:after="0" w:line="240" w:lineRule="auto"/>
        <w:ind w:firstLine="708"/>
        <w:jc w:val="both"/>
        <w:rPr>
          <w:rFonts w:ascii="Times New Roman" w:eastAsia="Times New Roman" w:hAnsi="Times New Roman" w:cs="Times New Roman"/>
          <w:b/>
          <w:sz w:val="24"/>
          <w:szCs w:val="24"/>
          <w:lang w:val="sv-SE"/>
        </w:rPr>
      </w:pPr>
      <w:r w:rsidRPr="00E96B53">
        <w:rPr>
          <w:rFonts w:ascii="Times New Roman" w:eastAsia="Times New Roman" w:hAnsi="Times New Roman" w:cs="Times New Roman"/>
          <w:b/>
          <w:sz w:val="24"/>
          <w:szCs w:val="24"/>
          <w:lang w:val="sv-SE"/>
        </w:rPr>
        <w:t xml:space="preserve">OAV axborot-psixologik urushni olib borish vositasi sifatida. Afsuski, ayrim OAV bugungi kunda shunday vositaga aylanganlar. Ushbu urushda OAVning o`rni va rolini aniqlash uchun eng avvalo axboriy-psixologik urushni ma`nosini anglab olishimiz zarur. «Axborot urushi» so`zlarining asoschisi fizik-olim Tomas Ron hisoblanadi, 1976 yilda u axborotni harbiy kuchlarning eng zaif bo`g`ini deb ta`riflab, ushbu masalaga barcha davlat miqyosidagi mas`ul kishilarni e`tiborini qaratdi.  Shundan beri mazkur so`zlarning ahamiyati kundan kunga kuchayib kelmoqda. </w:t>
      </w:r>
    </w:p>
    <w:p w:rsidR="00E96B53" w:rsidRPr="00E96B53" w:rsidRDefault="00E96B53" w:rsidP="00E96B53">
      <w:pPr>
        <w:tabs>
          <w:tab w:val="left" w:pos="9720"/>
        </w:tabs>
        <w:spacing w:after="0" w:line="240" w:lineRule="auto"/>
        <w:ind w:right="76" w:firstLine="540"/>
        <w:jc w:val="both"/>
        <w:rPr>
          <w:rFonts w:ascii="Times New Roman" w:eastAsia="Times New Roman" w:hAnsi="Times New Roman" w:cs="Times New Roman"/>
          <w:b/>
          <w:sz w:val="24"/>
          <w:szCs w:val="24"/>
          <w:lang w:val="sv-SE"/>
        </w:rPr>
      </w:pPr>
      <w:r w:rsidRPr="00E96B53">
        <w:rPr>
          <w:rFonts w:ascii="Times New Roman" w:eastAsia="Times New Roman" w:hAnsi="Times New Roman" w:cs="Times New Roman"/>
          <w:b/>
          <w:sz w:val="24"/>
          <w:szCs w:val="24"/>
          <w:lang w:val="sv-SE"/>
        </w:rPr>
        <w:t>Bevosita axborot urushi ta`rifiga kelganda biz bir kitobdan iqtibos keltirmoqchimiz: «Axborot urushi deb, ijtimoiy, siyosiy, etnik va boshqa tizimlarning moddiy yutuqqa ega bo`lish maqsadida bir biriga ochiq va yashirin maqsadli axboriy ta`sirlarga aytiladi. Shu bilan bir qatorda axborot urushini deb yanada raqib ustidan axboriy hukmronlikka erishish va shuning evaziga unga moddiy, mafkuraviy yoki boshqacha zarar etkazish uchun davlatning harbiy kuchlari, hukumati hamda xususiy tashkilotlari tomonidan amalga oshiriladigan tadbirlar va operatsiyalar majmuasiga aytiladi».</w:t>
      </w:r>
    </w:p>
    <w:p w:rsidR="00E96B53" w:rsidRPr="00E96B53" w:rsidRDefault="00E96B53" w:rsidP="00E96B53">
      <w:pPr>
        <w:spacing w:after="0" w:line="240" w:lineRule="auto"/>
        <w:ind w:firstLine="708"/>
        <w:jc w:val="both"/>
        <w:rPr>
          <w:rFonts w:ascii="Times New Roman" w:eastAsia="Times New Roman" w:hAnsi="Times New Roman" w:cs="Times New Roman"/>
          <w:sz w:val="24"/>
          <w:szCs w:val="24"/>
          <w:lang w:val="sv-SE"/>
        </w:rPr>
      </w:pPr>
      <w:r w:rsidRPr="00E96B53">
        <w:rPr>
          <w:rFonts w:ascii="Times New Roman" w:eastAsia="Times New Roman" w:hAnsi="Times New Roman" w:cs="Times New Roman"/>
          <w:sz w:val="24"/>
          <w:szCs w:val="24"/>
          <w:lang w:val="sv-SE"/>
        </w:rPr>
        <w:t>Internetni ko`p mutaxassislar harbiylarning ixtirosi deb aytadi. Aslida esa dastlabki bosqichda uni AQShdagi to`rtta universitet kashf etdi. Mazkur universitetlar komp’yuterlarini bir tizimga birlashtirib, o`zaro kutubxonalaridan foydalana boshladilar. Pentagon esa bundan tez xabar topdi. Va ixtironing imkoniyatlarini o`rganib, undan harbiy qo`mondonlikni takomillashtirish maqsadida olimlarni jalb etib, ularga barcha sharoitlarni yaratib, arpanetni (internetning  birinchi nomi) o`z maqsadlariga yo`naltirdi. Uzoqqa bormay undan jurnalistlar ham foydalana boshladi. Natijada internet jurnalistikasi paydo bo`ldi.</w:t>
      </w:r>
    </w:p>
    <w:p w:rsidR="00E96B53" w:rsidRPr="00E96B53" w:rsidRDefault="00E96B53" w:rsidP="00E96B53">
      <w:pPr>
        <w:spacing w:after="0" w:line="240" w:lineRule="auto"/>
        <w:ind w:firstLine="708"/>
        <w:jc w:val="both"/>
        <w:rPr>
          <w:rFonts w:ascii="Times New Roman" w:eastAsia="Times New Roman" w:hAnsi="Times New Roman" w:cs="Times New Roman"/>
          <w:sz w:val="24"/>
          <w:szCs w:val="24"/>
          <w:lang w:val="sv-SE"/>
        </w:rPr>
      </w:pPr>
      <w:r w:rsidRPr="00E96B53">
        <w:rPr>
          <w:rFonts w:ascii="Times New Roman" w:eastAsia="Times New Roman" w:hAnsi="Times New Roman" w:cs="Times New Roman"/>
          <w:sz w:val="24"/>
          <w:szCs w:val="24"/>
          <w:lang w:val="sv-SE"/>
        </w:rPr>
        <w:t>Har xil uslublarda, barcha OAVda ma`lum bir fikrni takrorlash odamning ostki ongiga ta`sir etadi va u ushbu fikrga ishonaydigan bo`ladi. Mazkur jarayonni mutaxassislar neyrolingvistik dasturlash deb ataydi.</w:t>
      </w:r>
    </w:p>
    <w:p w:rsidR="00E96B53" w:rsidRPr="00E96B53" w:rsidRDefault="00E96B53" w:rsidP="00E96B53">
      <w:pPr>
        <w:widowControl w:val="0"/>
        <w:autoSpaceDE w:val="0"/>
        <w:autoSpaceDN w:val="0"/>
        <w:adjustRightInd w:val="0"/>
        <w:spacing w:after="0" w:line="240" w:lineRule="auto"/>
        <w:ind w:firstLine="567"/>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sv-SE"/>
        </w:rPr>
        <w:t>Agar radio, televidenie va matbuotda ayrim davlat, guruh yoki shaxs haqida qayta-qayta biror-bir noto`g`ri baho takrorlanaversa, turli mamlakatlardagi xalqlar, har xil millatlar unga ishonadilar. Neyrolingvistik dasturlash uchun eng qulay OAV televideniedir, chunki u auditoriyaga bir paytni o`zida uchta kanal orqali o`z ta`sirini o`tkazadi.</w:t>
      </w:r>
      <w:r w:rsidRPr="00E96B53">
        <w:rPr>
          <w:rFonts w:ascii="Times New Roman" w:eastAsia="Times New Roman" w:hAnsi="Times New Roman" w:cs="Times New Roman"/>
          <w:sz w:val="24"/>
          <w:szCs w:val="24"/>
          <w:lang w:val="uz-Cyrl-UZ"/>
        </w:rPr>
        <w:t xml:space="preserve"> Bugun yurtimizda 1053 ta Internet-kafe, 945 ta Internet provayder, 187 ta axborot-resurs markazi,</w:t>
      </w:r>
      <w:r w:rsidRPr="00DA67AD">
        <w:rPr>
          <w:rFonts w:ascii="Times New Roman" w:eastAsia="Times New Roman" w:hAnsi="Times New Roman" w:cs="Times New Roman"/>
          <w:sz w:val="24"/>
          <w:szCs w:val="24"/>
          <w:vertAlign w:val="superscript"/>
          <w:lang w:val="uz-Cyrl-UZ"/>
        </w:rPr>
        <w:footnoteReference w:customMarkFollows="1" w:id="106"/>
        <w:t>1</w:t>
      </w:r>
      <w:r w:rsidRPr="00E96B53">
        <w:rPr>
          <w:rFonts w:ascii="Times New Roman" w:eastAsia="Times New Roman" w:hAnsi="Times New Roman" w:cs="Times New Roman"/>
          <w:sz w:val="24"/>
          <w:szCs w:val="24"/>
          <w:lang w:val="uz-Cyrl-UZ"/>
        </w:rPr>
        <w:t xml:space="preserve"> «ZiyoNET» yoshlar axborot portali faoliyat yuritmokda. Internetdan foydalanuvchilarning soni esa 9 milliondan oshgan</w:t>
      </w:r>
      <w:r w:rsidRPr="00DA67AD">
        <w:rPr>
          <w:rFonts w:ascii="Times New Roman" w:eastAsia="Times New Roman" w:hAnsi="Times New Roman" w:cs="Times New Roman"/>
          <w:sz w:val="24"/>
          <w:szCs w:val="24"/>
          <w:vertAlign w:val="superscript"/>
          <w:lang w:val="uz-Cyrl-UZ"/>
        </w:rPr>
        <w:footnoteReference w:customMarkFollows="1" w:id="107"/>
        <w:t>2</w:t>
      </w:r>
      <w:r w:rsidRPr="00E96B53">
        <w:rPr>
          <w:rFonts w:ascii="Times New Roman" w:eastAsia="Times New Roman" w:hAnsi="Times New Roman" w:cs="Times New Roman"/>
          <w:sz w:val="24"/>
          <w:szCs w:val="24"/>
          <w:lang w:val="uz-Cyrl-UZ"/>
        </w:rPr>
        <w:t xml:space="preserve">. </w:t>
      </w:r>
      <w:r w:rsidRPr="00E96B53">
        <w:rPr>
          <w:rFonts w:ascii="Times New Roman" w:eastAsia="Times New Roman" w:hAnsi="Times New Roman" w:cs="Times New Roman"/>
          <w:sz w:val="24"/>
          <w:szCs w:val="24"/>
          <w:lang w:val="en-US"/>
        </w:rPr>
        <w:t xml:space="preserve"> </w:t>
      </w:r>
      <w:r w:rsidRPr="00E96B53">
        <w:rPr>
          <w:rFonts w:ascii="Times New Roman" w:eastAsia="Times New Roman" w:hAnsi="Times New Roman" w:cs="Times New Roman"/>
          <w:sz w:val="24"/>
          <w:szCs w:val="24"/>
          <w:lang w:val="uz-Cyrl-UZ"/>
        </w:rPr>
        <w:t>Ba’zi bir tahlillarga ko’ra ularning 80 foizini yoshlar tashkil etadi.</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b/>
          <w:bCs/>
          <w:sz w:val="24"/>
          <w:szCs w:val="24"/>
          <w:lang w:val="uz-Cyrl-UZ"/>
        </w:rPr>
        <w:t xml:space="preserve">Globallashuv </w:t>
      </w:r>
      <w:r w:rsidRPr="00E96B53">
        <w:rPr>
          <w:rFonts w:ascii="Times New Roman" w:eastAsia="Times New Roman" w:hAnsi="Times New Roman" w:cs="Times New Roman"/>
          <w:sz w:val="24"/>
          <w:szCs w:val="24"/>
          <w:lang w:val="uz-Cyrl-UZ"/>
        </w:rPr>
        <w:t>(globalizatsiya) – lotincha «glob» sshzidan olingan bshlib, aynan uni «dumaloqlashuv», «quralashuv» deb tarjima qilish mumkin. yer sharining, yer kurrasining fan-texnika yutuqlari tufayli insoniyat ixtiyoridagi huddi bir butun sharga, kuraga aylanishini tushuntirish uchun ishlatiladi. Insoniyat taraqqiyoti Ayni vaqtda ishlab chiqarish kuchlarining rivojlanish jarayonidir. Bu jarayon asardan asarga, ming yillar davom etgan…</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b/>
          <w:bCs/>
          <w:sz w:val="24"/>
          <w:szCs w:val="24"/>
          <w:lang w:val="uz-Cyrl-UZ"/>
        </w:rPr>
        <w:t>Globallashuvning ijobiy tomoni shundan iboratki,</w:t>
      </w:r>
      <w:r w:rsidRPr="00E96B53">
        <w:rPr>
          <w:rFonts w:ascii="Times New Roman" w:eastAsia="Times New Roman" w:hAnsi="Times New Roman" w:cs="Times New Roman"/>
          <w:sz w:val="24"/>
          <w:szCs w:val="24"/>
          <w:lang w:val="uz-Cyrl-UZ"/>
        </w:rPr>
        <w:t xml:space="preserve"> u xalqlarning, davlatlarning, milliy madaniyat va iqtisodiyotlarning yaqinlashishini tezlashtiradi, ularning rivojlanish uchun yangi imkoniyatlar ochadi.</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b/>
          <w:bCs/>
          <w:sz w:val="24"/>
          <w:szCs w:val="24"/>
          <w:lang w:val="uz-Cyrl-UZ"/>
        </w:rPr>
        <w:t>Globallashuvning salbiy tomoni shundan iboratki,</w:t>
      </w:r>
      <w:r w:rsidRPr="00E96B53">
        <w:rPr>
          <w:rFonts w:ascii="Times New Roman" w:eastAsia="Times New Roman" w:hAnsi="Times New Roman" w:cs="Times New Roman"/>
          <w:sz w:val="24"/>
          <w:szCs w:val="24"/>
          <w:lang w:val="uz-Cyrl-UZ"/>
        </w:rPr>
        <w:t xml:space="preserve"> ko’p ming-ming mayda, qoloq etnik guruhlar va millatlarning madaniyati, tili, rasm-rusmlari jahon bo’ylab kuchayib borayotgan globallashuv jarayonlarida kata millatlar, yirik milliy madaniyatlar, boy tillar bilan raqobatlasha olmay, o’z-o’zidan faol ijtimoiy-iqtisodiy, lisoniy-zaboniy hayotdan chntga chiqib qolmoqda. Bunday sharoitda har bir ongli fuqaroning vazifasi – o’z millatining raqobatbardoshligini ko’tarish, buning uchun uning faol siyosati, tadbirkor iqtisodiyoti, madaniyatida salmoqli yutuqlari uchun kurashishdir. Buning uchun mustaqil O’zbekistonning har bir fuqarosi 4 ta sifatga ega bo’lishi kerak: 1) zamonaviy mutaxassis bo’lishi; 2) o’zbek davlat tili, rus tili, ingliz tillarini mukammal bilishi; 3) doim o’z bilim doirasini yangilab borishi va 4) tadbirkor-tashabbuskor bo’lishi kerak (Mustaqillik: Izohli ilmiy-ommabop lug’at. Mualliflar: M.Abdullayev va boshqalar. – T.: SHarq, 2006. – 528 b.)</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b/>
          <w:bCs/>
          <w:sz w:val="24"/>
          <w:szCs w:val="24"/>
          <w:lang w:val="uz-Cyrl-UZ"/>
        </w:rPr>
        <w:t>Globallashuv jarayoni murakkab hodisa</w:t>
      </w:r>
      <w:r w:rsidRPr="00E96B53">
        <w:rPr>
          <w:rFonts w:ascii="Times New Roman" w:eastAsia="Times New Roman" w:hAnsi="Times New Roman" w:cs="Times New Roman"/>
          <w:sz w:val="24"/>
          <w:szCs w:val="24"/>
          <w:lang w:val="uz-Cyrl-UZ"/>
        </w:rPr>
        <w:t>. Uning turli mamlakatlar iqtisodi, siyosati va ma’naviyatiga o’tkazayotgan ta’siri murakkabligi sababli unga nisbatan ham jahonda bir-biriga qarshi, muxolifatda bo’lgan ikki guruh: 1) globalistlar va 2) aksilglobalistlar guruhlari vujudga keldi.</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b/>
          <w:bCs/>
          <w:sz w:val="24"/>
          <w:szCs w:val="24"/>
          <w:lang w:val="uz-Cyrl-UZ"/>
        </w:rPr>
        <w:t xml:space="preserve">1. Glabalistlar </w:t>
      </w:r>
      <w:r w:rsidRPr="00E96B53">
        <w:rPr>
          <w:rFonts w:ascii="Times New Roman" w:eastAsia="Times New Roman" w:hAnsi="Times New Roman" w:cs="Times New Roman"/>
          <w:sz w:val="24"/>
          <w:szCs w:val="24"/>
          <w:lang w:val="uz-Cyrl-UZ"/>
        </w:rPr>
        <w:t>- globallashuv tarafdorlaridir. Ular orasida davlat arboblari, siyosatdonlar, sanoatchi va biznesmenlar ko’proq uchraydi.</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XX asr o’rtalarida globallashuvning institutsionlashuvi (tashkil-lashuvi) kuchaygandan keyin bu jarayon tezlashdi. Masalan, Butunjahon savdo tashkiloti, Xalqaro valyuta jamg’armasi, Jahon banki, yevropa taraqqiyoti va tiklanish banki tashkilotlari glabalistlar ta’sirida vujudga keldi.</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b/>
          <w:bCs/>
          <w:sz w:val="24"/>
          <w:szCs w:val="24"/>
          <w:lang w:val="uz-Cyrl-UZ"/>
        </w:rPr>
        <w:t>2. Aksilglobalistlar</w:t>
      </w:r>
      <w:r w:rsidRPr="00E96B53">
        <w:rPr>
          <w:rFonts w:ascii="Times New Roman" w:eastAsia="Times New Roman" w:hAnsi="Times New Roman" w:cs="Times New Roman"/>
          <w:sz w:val="24"/>
          <w:szCs w:val="24"/>
          <w:lang w:val="uz-Cyrl-UZ"/>
        </w:rPr>
        <w:t xml:space="preserve"> - globallashuv muxoliflari bo’lib, ular orasida ko’proq so’l kuchlar, kasaba uyushmalari va yoshlar tashkilotining vakillari bor. MDH hududida aksilglobalistlar Rossiya Federatsiyasi hududida faol harakat olib bormoqda. Bu yerda ular turli anjumanlar, seminarlar o’tkazish uchun to’planib turadilar.</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 xml:space="preserve">Aksilglobalistlar faoliyati ham bugungi kunda kuchaydi. Lekin faqat uning salbiy oqibatlarigagina emas, umuman unga qarshi chiqmoqda. Masalan, rossiyalik faylasuf va yozuvchi A.Zinovev «Aksilglobalizm vektorlari» nomli anjumanda shunday degan edi: «Globallashuv yangi jahon urushidir. U yangi tipdagi jahon urushi. Bu urushda tirik qolishning qarshilik ko’rsatishdan boshqa yo’lini ko’rmayapman. Faqat qarshilik!». </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Umuman globalashuv «mafkuralashishdan» xoli bo’lishi kerak.</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 xml:space="preserve">Dunyoda globallashuv, axborot oqimining tezlashuvi va intensiv-lashuvi, universal texnologiyalar bilan bog’liq umumbashariy jarayonlar jadallashib bormoqdi. Bunday sharoitda mafkuraviy vositalar orqali o’z ta’sir doirasini kengaytirishga intilayotgan siyosiy kuchlar va harakatlar ham yo’q emas. Tajovuzkor millatchilik va shovinizm, neofashizm va fundamentalizm, irqchilik va diniy eksteremizm mafkuralari shular jumlasidandir. Natijada dunyoda inson qalbi va ongini egallash uchun kurash tobora kuchayib bormoqda. Bu hol bugungi kunda dunyoning mafkuraviy manzarasini belgilab bermoqda. </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b/>
          <w:bCs/>
          <w:sz w:val="24"/>
          <w:szCs w:val="24"/>
          <w:lang w:val="uz-Cyrl-UZ"/>
        </w:rPr>
      </w:pPr>
      <w:r w:rsidRPr="00E96B53">
        <w:rPr>
          <w:rFonts w:ascii="Times New Roman" w:eastAsia="Times New Roman" w:hAnsi="Times New Roman" w:cs="Times New Roman"/>
          <w:b/>
          <w:bCs/>
          <w:sz w:val="24"/>
          <w:szCs w:val="24"/>
          <w:lang w:val="uz-Cyrl-UZ"/>
        </w:rPr>
        <w:t>Mafkuraviy jarayonlarning globallashuvi:</w:t>
      </w:r>
    </w:p>
    <w:p w:rsidR="00E96B53" w:rsidRPr="00E96B53" w:rsidRDefault="00E96B53" w:rsidP="00E96B53">
      <w:pPr>
        <w:numPr>
          <w:ilvl w:val="1"/>
          <w:numId w:val="0"/>
        </w:numPr>
        <w:tabs>
          <w:tab w:val="num" w:pos="1276"/>
          <w:tab w:val="left" w:pos="2410"/>
        </w:tabs>
        <w:spacing w:after="0" w:line="240" w:lineRule="auto"/>
        <w:ind w:left="708"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Globallashuvning ijobiy natijalari.</w:t>
      </w:r>
    </w:p>
    <w:p w:rsidR="00E96B53" w:rsidRPr="00E96B53" w:rsidRDefault="00E96B53" w:rsidP="00E96B53">
      <w:pPr>
        <w:numPr>
          <w:ilvl w:val="1"/>
          <w:numId w:val="0"/>
        </w:numPr>
        <w:tabs>
          <w:tab w:val="num" w:pos="1276"/>
          <w:tab w:val="left" w:pos="2410"/>
        </w:tabs>
        <w:spacing w:after="0" w:line="240" w:lineRule="auto"/>
        <w:ind w:left="708"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Globallashuvning salbiy oqibatlari.</w:t>
      </w:r>
    </w:p>
    <w:p w:rsidR="00E96B53" w:rsidRPr="00E96B53" w:rsidRDefault="00E96B53" w:rsidP="00E96B53">
      <w:pPr>
        <w:tabs>
          <w:tab w:val="num" w:pos="1276"/>
          <w:tab w:val="left" w:pos="2410"/>
        </w:tabs>
        <w:spacing w:after="0" w:line="240" w:lineRule="auto"/>
        <w:jc w:val="both"/>
        <w:rPr>
          <w:rFonts w:ascii="Times New Roman" w:eastAsia="Times New Roman" w:hAnsi="Times New Roman" w:cs="Times New Roman"/>
          <w:b/>
          <w:bCs/>
          <w:sz w:val="24"/>
          <w:szCs w:val="24"/>
          <w:lang w:val="uz-Cyrl-UZ"/>
        </w:rPr>
      </w:pPr>
      <w:r w:rsidRPr="00E96B53">
        <w:rPr>
          <w:rFonts w:ascii="Times New Roman" w:eastAsia="Times New Roman" w:hAnsi="Times New Roman" w:cs="Times New Roman"/>
          <w:b/>
          <w:bCs/>
          <w:sz w:val="24"/>
          <w:szCs w:val="24"/>
          <w:lang w:val="uz-Cyrl-UZ"/>
        </w:rPr>
        <w:t>Hozirgi davr: geopolitik maqsad va mafkuraviy siyosat:</w:t>
      </w:r>
    </w:p>
    <w:p w:rsidR="00E96B53" w:rsidRPr="00E96B53" w:rsidRDefault="00E96B53" w:rsidP="00E96B53">
      <w:pPr>
        <w:tabs>
          <w:tab w:val="num" w:pos="1211"/>
          <w:tab w:val="left" w:pos="2410"/>
        </w:tabs>
        <w:spacing w:after="0" w:line="240" w:lineRule="auto"/>
        <w:ind w:left="708"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Geosiyosat tushunchasi.</w:t>
      </w:r>
    </w:p>
    <w:p w:rsidR="00E96B53" w:rsidRPr="00E96B53" w:rsidRDefault="00E96B53" w:rsidP="00E96B53">
      <w:pPr>
        <w:tabs>
          <w:tab w:val="num" w:pos="1211"/>
          <w:tab w:val="left" w:pos="2410"/>
        </w:tabs>
        <w:spacing w:after="0" w:line="240" w:lineRule="auto"/>
        <w:ind w:left="708"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Geopolitik maqsadlar va mafkuraviy siyosat.</w:t>
      </w:r>
    </w:p>
    <w:p w:rsidR="00E96B53" w:rsidRPr="00E96B53" w:rsidRDefault="00E96B53" w:rsidP="00E96B53">
      <w:pPr>
        <w:tabs>
          <w:tab w:val="num" w:pos="1211"/>
          <w:tab w:val="left" w:pos="2410"/>
        </w:tabs>
        <w:spacing w:after="0" w:line="240" w:lineRule="auto"/>
        <w:ind w:left="708"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Mafkuraviy poligon tushunchasi.</w:t>
      </w:r>
    </w:p>
    <w:p w:rsidR="00E96B53" w:rsidRPr="00E96B53" w:rsidRDefault="00E96B53" w:rsidP="00E96B53">
      <w:pPr>
        <w:tabs>
          <w:tab w:val="num" w:pos="1211"/>
          <w:tab w:val="left" w:pos="2410"/>
        </w:tabs>
        <w:spacing w:after="0" w:line="240" w:lineRule="auto"/>
        <w:ind w:left="708"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Mafkuraviy poligonlarning yadro poligonlaridan xavfliroq ekanligi.</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 xml:space="preserve">XX asr so’ngida ro’y bergan ulkan ijtimoiy-siyosiy o’zgarishlar, ikki qutbli dunyoning barham topishi natijasida nisbiy muvozanatning buzilishi jahonning mafkuraviy manzarasini tubdan o’zgartirib yubordi. </w:t>
      </w:r>
    </w:p>
    <w:p w:rsidR="00E96B53" w:rsidRPr="00E96B53" w:rsidRDefault="00E96B53" w:rsidP="00E96B53">
      <w:pPr>
        <w:tabs>
          <w:tab w:val="left" w:pos="2410"/>
        </w:tabs>
        <w:spacing w:after="0" w:line="240" w:lineRule="auto"/>
        <w:ind w:firstLine="360"/>
        <w:jc w:val="both"/>
        <w:rPr>
          <w:rFonts w:ascii="Times New Roman" w:eastAsia="Times New Roman" w:hAnsi="Times New Roman" w:cs="Times New Roman"/>
          <w:b/>
          <w:bCs/>
          <w:i/>
          <w:iCs/>
          <w:caps/>
          <w:sz w:val="24"/>
          <w:szCs w:val="24"/>
          <w:lang w:val="uz-Cyrl-UZ"/>
        </w:rPr>
      </w:pPr>
      <w:r w:rsidRPr="00E96B53">
        <w:rPr>
          <w:rFonts w:ascii="Times New Roman" w:eastAsia="Times New Roman" w:hAnsi="Times New Roman" w:cs="Times New Roman"/>
          <w:sz w:val="24"/>
          <w:szCs w:val="24"/>
          <w:lang w:val="uz-Cyrl-UZ"/>
        </w:rPr>
        <w:t>XX asrda dunyoda g’oyaviy qarama-qarshiliklar keskin va murakkab tu solgan davr bo’ldi. XX asr so’ngida ikki qutbli dunyoning barham topishi, nisbiy muvozanatning buzilishi natijasida jahondagi mafkuraviy manzaralar tubdan o’zgardi. YUrtboshimiz Islom Karimov ta’kidlaganidek, «XX asr oxirida dunyoda jo’g’rofiy-siyosiy ahamiyati va ko’lami jihatidan noyob o’zgarishlar ro’y bermoqda. Bu o’zgarishlar betakror. Ular nafaqat mamlakatlar o’rtasidagi o’zaro munosabatlarda vujudga kelgan qarashlar va ularning mexanizmlarini chuqur o’ylab ko’rishni, balki ko’p jihatdan qayta baholashni ham talab qiladi. «Sovuq urush» davrida xalqaro munosabatlarga asos bo’lgan ko’p qoidalar, tamoyillar va g’oyalarni tubdan qayta ko’rib chiqish talab qilinmoqda. Butun dunyo yaxlit va bir-biriga bog’liq tizim bo’lib bormoqda, unda o’zi - o’zidan qanoatlanishga va mahdudlikka o’rin yo’q. Bu hol hozirgi xalqaro munosabatlarni shakllantirganda, xalqaro tuzilmalar bilan o’zaro aloqalarda va ularning faoliyatida ishtirok etganda mutlaqo yangicha yondashuvlarni ishlab chiqishni zarur qilib qo’ymoqda»</w:t>
      </w:r>
      <w:r w:rsidRPr="00DA67AD">
        <w:rPr>
          <w:rFonts w:ascii="Times New Roman" w:eastAsia="Times New Roman" w:hAnsi="Times New Roman" w:cs="Times New Roman"/>
          <w:sz w:val="24"/>
          <w:szCs w:val="24"/>
          <w:vertAlign w:val="superscript"/>
          <w:lang w:val="uz-Cyrl-UZ"/>
        </w:rPr>
        <w:footnoteReference w:customMarkFollows="1" w:id="108"/>
        <w:t>1</w:t>
      </w:r>
      <w:r w:rsidRPr="00E96B53">
        <w:rPr>
          <w:rFonts w:ascii="Times New Roman" w:eastAsia="Times New Roman" w:hAnsi="Times New Roman" w:cs="Times New Roman"/>
          <w:sz w:val="24"/>
          <w:szCs w:val="24"/>
          <w:lang w:val="uz-Cyrl-UZ"/>
        </w:rPr>
        <w:t>.</w:t>
      </w:r>
    </w:p>
    <w:p w:rsidR="00E96B53" w:rsidRPr="00E96B53" w:rsidRDefault="00E96B53" w:rsidP="00E96B53">
      <w:pPr>
        <w:spacing w:after="0" w:line="240" w:lineRule="auto"/>
        <w:ind w:firstLine="545"/>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Globallashuvga qisqa ta`rif bermoqchi bo`lsak, uni turli mamlakatlar iqtisodi, madaniyati, ma`naviyati, odamlari o`rtasidagi  o`zaro ta`sir va bog`liqlikning kuchayishi deyish mumkin.</w:t>
      </w:r>
    </w:p>
    <w:p w:rsidR="00E96B53" w:rsidRPr="00E96B53" w:rsidRDefault="00E96B53" w:rsidP="00E96B53">
      <w:pPr>
        <w:spacing w:after="0" w:line="240" w:lineRule="auto"/>
        <w:ind w:firstLine="545"/>
        <w:jc w:val="both"/>
        <w:rPr>
          <w:rFonts w:ascii="Times New Roman" w:eastAsia="Times New Roman" w:hAnsi="Times New Roman" w:cs="Times New Roman"/>
          <w:sz w:val="24"/>
          <w:szCs w:val="24"/>
          <w:lang w:val="uz-Cyrl-UZ"/>
        </w:rPr>
      </w:pPr>
      <w:r w:rsidRPr="00E96B53">
        <w:rPr>
          <w:rFonts w:ascii="Times New Roman" w:eastAsia="Times New Roman" w:hAnsi="Times New Roman" w:cs="Times New Roman"/>
          <w:sz w:val="24"/>
          <w:szCs w:val="24"/>
          <w:lang w:val="uz-Cyrl-UZ"/>
        </w:rPr>
        <w:t>Globallashuvga berilgan ta`riflar juda ko`p. Lekin uning xususiyatlarini to`laroq qamrab olgani bizningcha, frantsuz tadqiqotchisi B.Bandi bergan ta`rif. Unda globallashuv jarayonining uch o`lchovli ekaniga urg`u beriladi:</w:t>
      </w:r>
    </w:p>
    <w:p w:rsidR="00E96B53" w:rsidRPr="00E96B53" w:rsidRDefault="00E96B53" w:rsidP="005378A4">
      <w:pPr>
        <w:numPr>
          <w:ilvl w:val="0"/>
          <w:numId w:val="20"/>
        </w:numPr>
        <w:tabs>
          <w:tab w:val="clear" w:pos="360"/>
        </w:tabs>
        <w:spacing w:after="0" w:line="240" w:lineRule="auto"/>
        <w:ind w:firstLine="545"/>
        <w:jc w:val="both"/>
        <w:rPr>
          <w:rFonts w:ascii="Times New Roman" w:eastAsia="Times New Roman" w:hAnsi="Times New Roman" w:cs="Times New Roman"/>
          <w:sz w:val="24"/>
          <w:szCs w:val="24"/>
          <w:lang w:val="sv-SE"/>
        </w:rPr>
      </w:pPr>
      <w:r w:rsidRPr="00E96B53">
        <w:rPr>
          <w:rFonts w:ascii="Times New Roman" w:eastAsia="Times New Roman" w:hAnsi="Times New Roman" w:cs="Times New Roman"/>
          <w:sz w:val="24"/>
          <w:szCs w:val="24"/>
          <w:lang w:val="sv-SE"/>
        </w:rPr>
        <w:t>Globallashuv - muttasil davom etadigan tarixiy jarayon;</w:t>
      </w:r>
    </w:p>
    <w:p w:rsidR="00E96B53" w:rsidRPr="00E96B53" w:rsidRDefault="00E96B53" w:rsidP="005378A4">
      <w:pPr>
        <w:numPr>
          <w:ilvl w:val="0"/>
          <w:numId w:val="20"/>
        </w:numPr>
        <w:tabs>
          <w:tab w:val="clear" w:pos="360"/>
        </w:tabs>
        <w:spacing w:after="0" w:line="240" w:lineRule="auto"/>
        <w:ind w:firstLine="545"/>
        <w:jc w:val="both"/>
        <w:rPr>
          <w:rFonts w:ascii="Times New Roman" w:eastAsia="Times New Roman" w:hAnsi="Times New Roman" w:cs="Times New Roman"/>
          <w:sz w:val="24"/>
          <w:szCs w:val="24"/>
          <w:lang w:val="sv-SE"/>
        </w:rPr>
      </w:pPr>
      <w:r w:rsidRPr="00E96B53">
        <w:rPr>
          <w:rFonts w:ascii="Times New Roman" w:eastAsia="Times New Roman" w:hAnsi="Times New Roman" w:cs="Times New Roman"/>
          <w:sz w:val="24"/>
          <w:szCs w:val="24"/>
          <w:lang w:val="sv-SE"/>
        </w:rPr>
        <w:t>Globallashuv - jahonning gomogenlashuvi va universallashuvi jarayoni;</w:t>
      </w:r>
    </w:p>
    <w:p w:rsidR="00E96B53" w:rsidRPr="00E96B53" w:rsidRDefault="00E96B53" w:rsidP="005378A4">
      <w:pPr>
        <w:numPr>
          <w:ilvl w:val="0"/>
          <w:numId w:val="20"/>
        </w:numPr>
        <w:tabs>
          <w:tab w:val="clear" w:pos="360"/>
        </w:tabs>
        <w:spacing w:after="0" w:line="240" w:lineRule="auto"/>
        <w:ind w:firstLine="545"/>
        <w:jc w:val="both"/>
        <w:rPr>
          <w:rFonts w:ascii="Times New Roman" w:eastAsia="Times New Roman" w:hAnsi="Times New Roman" w:cs="Times New Roman"/>
          <w:sz w:val="24"/>
          <w:szCs w:val="24"/>
          <w:lang w:val="sv-SE"/>
        </w:rPr>
      </w:pPr>
      <w:r w:rsidRPr="00E96B53">
        <w:rPr>
          <w:rFonts w:ascii="Times New Roman" w:eastAsia="Times New Roman" w:hAnsi="Times New Roman" w:cs="Times New Roman"/>
          <w:sz w:val="24"/>
          <w:szCs w:val="24"/>
          <w:lang w:val="sv-SE"/>
        </w:rPr>
        <w:t>Globallashuv - milliy chegaralarning «yuvilib ketish» jarayoni.</w:t>
      </w:r>
    </w:p>
    <w:p w:rsidR="00E96B53" w:rsidRPr="00E96B53" w:rsidRDefault="00E96B53" w:rsidP="00E96B53">
      <w:pPr>
        <w:tabs>
          <w:tab w:val="left" w:pos="1260"/>
        </w:tabs>
        <w:spacing w:after="0" w:line="240" w:lineRule="auto"/>
        <w:ind w:firstLine="545"/>
        <w:jc w:val="both"/>
        <w:rPr>
          <w:rFonts w:ascii="Times New Roman" w:eastAsia="Times New Roman" w:hAnsi="Times New Roman" w:cs="Times New Roman"/>
          <w:sz w:val="24"/>
          <w:szCs w:val="24"/>
          <w:lang w:val="sv-SE"/>
        </w:rPr>
      </w:pPr>
      <w:r w:rsidRPr="00E96B53">
        <w:rPr>
          <w:rFonts w:ascii="Times New Roman" w:eastAsia="Times New Roman" w:hAnsi="Times New Roman" w:cs="Times New Roman"/>
          <w:sz w:val="24"/>
          <w:szCs w:val="24"/>
          <w:lang w:val="sv-SE"/>
        </w:rPr>
        <w:t>B.Bandi ta`rifida keltirilgan globallashuv o`lchovlarining har uchalasiga nisbatan ham muayyan e`tirozlar bildirish mumkin. Lekin jahonda yuz berayotgan jarayonlarni kuzatsak, ularning har uchovi ham unda mavjud ekanini ko`ramiz.</w:t>
      </w:r>
    </w:p>
    <w:p w:rsidR="00E96B53" w:rsidRPr="00E96B53" w:rsidRDefault="00E96B53" w:rsidP="00E96B53">
      <w:pPr>
        <w:spacing w:after="0" w:line="240" w:lineRule="auto"/>
        <w:ind w:firstLine="545"/>
        <w:jc w:val="both"/>
        <w:rPr>
          <w:rFonts w:ascii="Times New Roman" w:eastAsia="Times New Roman" w:hAnsi="Times New Roman" w:cs="Times New Roman"/>
          <w:b/>
          <w:sz w:val="24"/>
          <w:szCs w:val="24"/>
          <w:lang w:val="sv-SE"/>
        </w:rPr>
      </w:pPr>
      <w:r w:rsidRPr="00E96B53">
        <w:rPr>
          <w:rFonts w:ascii="Times New Roman" w:eastAsia="Times New Roman" w:hAnsi="Times New Roman" w:cs="Times New Roman"/>
          <w:sz w:val="24"/>
          <w:szCs w:val="24"/>
          <w:lang w:val="sv-SE"/>
        </w:rPr>
        <w:t xml:space="preserve">Globallashuvning mamlakatlar iqtisodi siyosati va ma`naviyatiga o`tkazishi mumkin bo`lgan ijobiy va salbiy ta`siri Hindistonning mashhur davlat arbobi Mahatma Gandining quyidagi so`zlarida yaxshi ifodalangan: </w:t>
      </w:r>
      <w:r w:rsidRPr="00E96B53">
        <w:rPr>
          <w:rFonts w:ascii="Times New Roman" w:eastAsia="Times New Roman" w:hAnsi="Times New Roman" w:cs="Times New Roman"/>
          <w:b/>
          <w:sz w:val="24"/>
          <w:szCs w:val="24"/>
          <w:lang w:val="sv-SE"/>
        </w:rPr>
        <w:t>«Men uyimning darvoza va eshiklarini doim mahkam berkitib o`tira olmayman, chunki uyimga toza havo kirib turishi kerak. Shu bilan birga ochilgan eshik va derazalarimdan kirayotgan havo dovul bo`lib uyimni ag`dar-to`ntar qilib tashlashi, o`zimni esa yiqitib yuborishini ham istamayman».</w:t>
      </w:r>
    </w:p>
    <w:p w:rsidR="00E96B53" w:rsidRPr="00E96B53" w:rsidRDefault="00E96B53" w:rsidP="00E96B53">
      <w:pPr>
        <w:spacing w:after="0" w:line="240" w:lineRule="auto"/>
        <w:ind w:firstLine="545"/>
        <w:jc w:val="both"/>
        <w:rPr>
          <w:rFonts w:ascii="Times New Roman" w:eastAsia="Times New Roman" w:hAnsi="Times New Roman" w:cs="Times New Roman"/>
          <w:sz w:val="24"/>
          <w:szCs w:val="24"/>
          <w:lang w:val="sv-SE"/>
        </w:rPr>
      </w:pPr>
      <w:r w:rsidRPr="00E96B53">
        <w:rPr>
          <w:rFonts w:ascii="Times New Roman" w:eastAsia="Times New Roman" w:hAnsi="Times New Roman" w:cs="Times New Roman"/>
          <w:sz w:val="24"/>
          <w:szCs w:val="24"/>
          <w:lang w:val="sv-SE"/>
        </w:rPr>
        <w:t>Globallashuvning o`zi murakkab jarayon ekani, uning turli mamlakatlar iqtisodi, siyosati va ma`naviyatiga o`tkazayotgan ta`siri yana ham murakkab bo`lgani sababli unga nisbatan ham jahonga bir-biriga nisbatan qarama-qarshi bo`lgan ikki guruh: globalistlar va aksilglobalistlar guruhlari vujudga keldi.</w:t>
      </w:r>
    </w:p>
    <w:p w:rsidR="00E96B53" w:rsidRPr="00E96B53" w:rsidRDefault="00E96B53" w:rsidP="00E96B53">
      <w:pPr>
        <w:spacing w:after="0" w:line="240" w:lineRule="auto"/>
        <w:ind w:firstLine="545"/>
        <w:jc w:val="both"/>
        <w:rPr>
          <w:rFonts w:ascii="Times New Roman" w:eastAsia="Times New Roman" w:hAnsi="Times New Roman" w:cs="Times New Roman"/>
          <w:sz w:val="24"/>
          <w:szCs w:val="24"/>
          <w:lang w:val="sv-SE"/>
        </w:rPr>
      </w:pPr>
      <w:r w:rsidRPr="00E96B53">
        <w:rPr>
          <w:rFonts w:ascii="Times New Roman" w:eastAsia="Times New Roman" w:hAnsi="Times New Roman" w:cs="Times New Roman"/>
          <w:sz w:val="24"/>
          <w:szCs w:val="24"/>
          <w:lang w:val="sv-SE"/>
        </w:rPr>
        <w:t>Globallashuv tarafdorlari globalistlar, deb ataladi. Ular orasida davlat arboblari, siyosatdonlar, sanoatchi va biznesmenlar ko`proq uchraydi. Globallashuv muxoliflari esa aksilglobalistlar nomini olgan bo`lib ular orasida ko`proq so`l kuchlar, kasaba uyushmalari va yoshlar tashkilotining vakillari bor. MDH hududida aksilglobalistlar Rossiya Federatsiyasi hududida faol harakat olib bormoqdalar. Bu erda ular turli anjumanlar, seminarlar o`tkazish uchun to`planib turdilar.</w:t>
      </w:r>
    </w:p>
    <w:p w:rsidR="007E3885" w:rsidRPr="007E3885" w:rsidRDefault="007E3885" w:rsidP="007E3885">
      <w:pPr>
        <w:spacing w:after="0" w:line="240" w:lineRule="auto"/>
        <w:ind w:right="76"/>
        <w:jc w:val="both"/>
        <w:rPr>
          <w:rFonts w:ascii="Times New Roman" w:eastAsia="Times New Roman" w:hAnsi="Times New Roman" w:cs="Times New Roman"/>
          <w:b/>
          <w:sz w:val="24"/>
          <w:szCs w:val="24"/>
          <w:lang w:val="uz-Cyrl-UZ"/>
        </w:rPr>
      </w:pPr>
      <w:r w:rsidRPr="007E3885">
        <w:rPr>
          <w:rFonts w:ascii="Times New Roman" w:eastAsia="Times New Roman" w:hAnsi="Times New Roman" w:cs="Times New Roman"/>
          <w:sz w:val="24"/>
          <w:szCs w:val="24"/>
          <w:lang w:val="uz-Cyrl-UZ"/>
        </w:rPr>
        <w:t xml:space="preserve">“Ommaviy  madaniyat”ning  eng xunuk illatlari, olg`a surgan g`arazli g`oyalaridan biri bu, ko`ngilxushlik g`oyasidir. </w:t>
      </w:r>
      <w:r w:rsidRPr="007E3885">
        <w:rPr>
          <w:rFonts w:ascii="Times New Roman" w:eastAsia="Times New Roman" w:hAnsi="Times New Roman" w:cs="Times New Roman"/>
          <w:b/>
          <w:sz w:val="24"/>
          <w:szCs w:val="24"/>
          <w:lang w:val="uz-Cyrl-UZ"/>
        </w:rPr>
        <w:t xml:space="preserve">Ko`ngilxushlik  g`oyasi   </w:t>
      </w:r>
      <w:r w:rsidRPr="007E3885">
        <w:rPr>
          <w:rFonts w:ascii="Times New Roman" w:eastAsia="Times New Roman" w:hAnsi="Times New Roman" w:cs="Times New Roman"/>
          <w:sz w:val="24"/>
          <w:szCs w:val="24"/>
          <w:lang w:val="uz-Cyrl-UZ"/>
        </w:rPr>
        <w:t>deganda,  insonning</w:t>
      </w:r>
      <w:r w:rsidRPr="007E3885">
        <w:rPr>
          <w:rFonts w:ascii="Times New Roman" w:eastAsia="Times New Roman" w:hAnsi="Times New Roman" w:cs="Times New Roman"/>
          <w:b/>
          <w:sz w:val="24"/>
          <w:szCs w:val="24"/>
          <w:lang w:val="uz-Cyrl-UZ"/>
        </w:rPr>
        <w:t xml:space="preserve"> </w:t>
      </w:r>
      <w:r w:rsidRPr="007E3885">
        <w:rPr>
          <w:rFonts w:ascii="Times New Roman" w:eastAsia="Times New Roman" w:hAnsi="Times New Roman" w:cs="Times New Roman"/>
          <w:sz w:val="24"/>
          <w:szCs w:val="24"/>
          <w:lang w:val="uz-Cyrl-UZ"/>
        </w:rPr>
        <w:t xml:space="preserve"> turmush  tashvishlaridan  bir oz bo`lsa-da chalg`ish,  o`zining bush vaqtini mazmunli o`tkazishni tushunish ham mumkin, agar buni xolis, samimiy izohlasak.  Har qanday sog`lom ma’naviyatli insonlar o`z hayotining har  bir daqiqasidan  oqilona  foydalangani holda, o`zi va  boshqalarga foyda  keltiradigan  fa’oliyat  bilan  shug`ullanishga intiladi.  Sof niyatda, ezgu mashg`ulotlar bilan o`zining bo`sh vaqtini fayzli, o`z talant, qobiliyatidan unumli foydalanishga harakat qiladilar. Ammo biz ushbu mavzuda tilga olayotgan ko`ngilxushlik g`oyasi tamomila boshqa, insonning insonligiga zid, ma’naviy olamini  tubanlikning eng chuqur jarliklari sari etaklashga qaratilgan, aqlsiz ko`ngilning tuban mayllarini qondirishga intilgani bilan o`ziga xos xarakterlanadi. Bugungi «ommaviy madaniyat», buzg`unchi kuchlar tamonidan og`iz ko`pirtirib jar solinayotgan  ko`ngilxushlik g`oyasi  insonning hayot lazzalaridan  xoxlagan  vaqt,  istagan erda  va istagancha  lazzatlanish,  huzur  qilish,  bu yulda hech  narsadan  qaytmaslikni  targ`ib  qilish  orqali  maishatga  izn beradi.  Oqibatda  g`arbni  ma’naviy  tubanlik  sari  undab  jar  yoqasiga  etaklab  kelgan ko`ngilxushlik  g`oyasi  bugun  sharqqa  ham  ma’naviy  tahdid  bo`lib  turibdi.     Tomas  Vul’fning   « Manmanlik  o`ti »   romanida   yosh   moliyachi « shahvoniy  hirslarga  cho`kib ketgan »   N’yu – York  farzandi  bo`lganligi  uchun  ham    xotini va  qizining   hayotiga  zomin  bo`ladi.  Ayrim  ma’lumotlarga   ko`ra,  bugun Britaniya  bolalarining 3-4 foizi  nikohsiz  tug`ilmoqda,  taxminan  shuncha  mikdordagi  katta  yoshlilar  ajrashish  alamidan  aziyat  chekmoqda.   AQShda  qamalganlarning  yarmidan  ko`pi  buzilgan  oilalar  farzandlaridir.  Bunday  statistik  ma’lumotlarni  uzoq  davom  ettirish  mumkin.  Mana  kungilxushlik  g`oyasi   bergan  mevalar.   “ Ommaviy madaniyat “ ning ko`ngilxushlik  g`oyasi insonni   ma’naviy  tubanlik  sari  etaklaydi. G`arbda uning  makoni  sershovqin  musiqalari,  turli – tuman rangli chiroqlar bilan bezalgan tungi barlar. Minglab yoshlarni o`ziga ohangrabodek  chorlayotgan bu tungi barlarning mijozlari, afsuski, kundan – kunga ko`payib bormoqda. Tungi  barlar.  Balki ular  kimlarningdir  iqtisodiy manfaati uchun, xolis maksadda  tashkil etilgandir.  Ammo   bugungi  tungi  barlarning aksariyat  muxlislari  bu  yoshlar,  hali ona suti  og`zidan  ketmagan,  kayfu – safoga  berilgan,  ko`ngilxushlikka  mukkasidan  ketgan  yosh  yigit – qizlardir.   eng achinarli  tamoni  shundaki,  tungi  barlar  ichkilikbozlik,  turli tartibsizlik  va giyoxvandlik  kuchasidagi  bekat  vazifasini  o`tamokda. G`arbda  tungi  barlarlarda  sang`ish  aksariyat ota – onalar tamonidan tabiiy hol  sifatida  qabul  qilinadi.  Yu. Xabermas kabi sog`lom fikrli odamlar fikricha: </w:t>
      </w:r>
      <w:r w:rsidRPr="007E3885">
        <w:rPr>
          <w:rFonts w:ascii="Times New Roman" w:eastAsia="Times New Roman" w:hAnsi="Times New Roman" w:cs="Times New Roman"/>
          <w:b/>
          <w:sz w:val="24"/>
          <w:szCs w:val="24"/>
          <w:lang w:val="uz-Cyrl-UZ"/>
        </w:rPr>
        <w:t>«</w:t>
      </w:r>
      <w:r w:rsidRPr="007E3885">
        <w:rPr>
          <w:rFonts w:ascii="Times New Roman" w:eastAsia="Times New Roman" w:hAnsi="Times New Roman" w:cs="Times New Roman"/>
          <w:sz w:val="24"/>
          <w:szCs w:val="24"/>
          <w:lang w:val="uz-Cyrl-UZ"/>
        </w:rPr>
        <w:t xml:space="preserve"> </w:t>
      </w:r>
      <w:r w:rsidRPr="007E3885">
        <w:rPr>
          <w:rFonts w:ascii="Times New Roman" w:eastAsia="Times New Roman" w:hAnsi="Times New Roman" w:cs="Times New Roman"/>
          <w:b/>
          <w:sz w:val="24"/>
          <w:szCs w:val="24"/>
          <w:lang w:val="uz-Cyrl-UZ"/>
        </w:rPr>
        <w:t>G`arb  mamlakatlaridagi  yomg`irdan  keyingi qo`ziqorindek tungi barlarning ko`payishi odamlarda  mardlik, jasorat va halollik kabi  sifatlarning  yuqolishiga  olib  keldi ».</w:t>
      </w:r>
    </w:p>
    <w:p w:rsidR="007E3885" w:rsidRPr="007E3885" w:rsidRDefault="007E3885" w:rsidP="007E3885">
      <w:pPr>
        <w:spacing w:after="0" w:line="240" w:lineRule="auto"/>
        <w:ind w:right="76" w:firstLine="540"/>
        <w:jc w:val="both"/>
        <w:rPr>
          <w:rFonts w:ascii="Times New Roman" w:eastAsia="Times New Roman" w:hAnsi="Times New Roman" w:cs="Times New Roman"/>
          <w:b/>
          <w:sz w:val="24"/>
          <w:szCs w:val="24"/>
          <w:lang w:val="uz-Cyrl-UZ"/>
        </w:rPr>
      </w:pPr>
      <w:r w:rsidRPr="007E3885">
        <w:rPr>
          <w:rFonts w:ascii="Times New Roman" w:eastAsia="Times New Roman" w:hAnsi="Times New Roman" w:cs="Times New Roman"/>
          <w:sz w:val="24"/>
          <w:szCs w:val="24"/>
          <w:lang w:val="uz-Cyrl-UZ"/>
        </w:rPr>
        <w:t xml:space="preserve">Bugun ko`ngilxushlik  g`oyasiga griftor bo`lgan   g`arbning  ba’zi yoshlari   </w:t>
      </w:r>
      <w:r w:rsidRPr="007E3885">
        <w:rPr>
          <w:rFonts w:ascii="Times New Roman" w:eastAsia="Times New Roman" w:hAnsi="Times New Roman" w:cs="Times New Roman"/>
          <w:b/>
          <w:sz w:val="24"/>
          <w:szCs w:val="24"/>
          <w:lang w:val="uz-Cyrl-UZ"/>
        </w:rPr>
        <w:t xml:space="preserve">maishiy   buzuqlik </w:t>
      </w:r>
      <w:r w:rsidRPr="007E3885">
        <w:rPr>
          <w:rFonts w:ascii="Times New Roman" w:eastAsia="Times New Roman" w:hAnsi="Times New Roman" w:cs="Times New Roman"/>
          <w:sz w:val="24"/>
          <w:szCs w:val="24"/>
          <w:lang w:val="uz-Cyrl-UZ"/>
        </w:rPr>
        <w:t xml:space="preserve"> kasaliga  mubtalo bo`lgan.  Biz maishiy buzuqlik  deb atayotgan  holat  ular uchun balki shaxsiy  erkinlikdir. Chunki so`ngi yillarda g`arbda maishiy buzuqlik,</w:t>
      </w:r>
      <w:r w:rsidRPr="007E3885">
        <w:rPr>
          <w:rFonts w:ascii="Times New Roman" w:eastAsia="Times New Roman" w:hAnsi="Times New Roman" w:cs="Times New Roman"/>
          <w:b/>
          <w:sz w:val="24"/>
          <w:szCs w:val="24"/>
          <w:lang w:val="uz-Cyrl-UZ"/>
        </w:rPr>
        <w:t xml:space="preserve"> meyorsiz erkinlik</w:t>
      </w:r>
      <w:r w:rsidRPr="007E3885">
        <w:rPr>
          <w:rFonts w:ascii="Times New Roman" w:eastAsia="Times New Roman" w:hAnsi="Times New Roman" w:cs="Times New Roman"/>
          <w:sz w:val="24"/>
          <w:szCs w:val="24"/>
          <w:lang w:val="uz-Cyrl-UZ"/>
        </w:rPr>
        <w:t xml:space="preserve"> - saddizmni  inson  hayoti  uchun  foydali deguvchilar ham ko`payib qolgan. Shu o`rinda saddizm tushunchasiga qisqacha izoh berib o`tsak,  “</w:t>
      </w:r>
      <w:r w:rsidRPr="007E3885">
        <w:rPr>
          <w:rFonts w:ascii="Times New Roman" w:eastAsia="Times New Roman" w:hAnsi="Times New Roman" w:cs="Times New Roman"/>
          <w:b/>
          <w:sz w:val="24"/>
          <w:szCs w:val="24"/>
          <w:lang w:val="uz-Cyrl-UZ"/>
        </w:rPr>
        <w:t xml:space="preserve">saddizm </w:t>
      </w:r>
      <w:r w:rsidRPr="007E3885">
        <w:rPr>
          <w:rFonts w:ascii="Times New Roman" w:eastAsia="Times New Roman" w:hAnsi="Times New Roman" w:cs="Times New Roman"/>
          <w:sz w:val="24"/>
          <w:szCs w:val="24"/>
          <w:lang w:val="uz-Cyrl-UZ"/>
        </w:rPr>
        <w:t xml:space="preserve">“ atamasi frantsuz yozuvchisi Markiz de Sad nomi bilan bog`liq tushuncha. Yozuvchining “Sadomda 120 kun“, “Fohishaxonalar falsafasi “ singari tubandan – tuban mazmundagi kitoblarida insonning eng tuman illatlarga giriftor bo`lishi mumkinligi tasvirlanadi. Sad o`z asarlarida odamlarni ma’naviy buzuqlikning xoxlagan izmiga solish mumkin, faqat ularning ma’naviyatini egallasak bas, kerak bo`lsa biz o`zga yurt odamlarini shunday o`z ta’sirimizga olishimiz kerakki, toki, ularning o`zlari bizga yukinib kelsin, degan qarashlarni ilgari suradi. </w:t>
      </w:r>
      <w:r w:rsidRPr="007E3885">
        <w:rPr>
          <w:rFonts w:ascii="Times New Roman" w:eastAsia="Times New Roman" w:hAnsi="Times New Roman" w:cs="Times New Roman"/>
          <w:b/>
          <w:sz w:val="24"/>
          <w:szCs w:val="24"/>
          <w:lang w:val="uz-Cyrl-UZ"/>
        </w:rPr>
        <w:t xml:space="preserve">Natijada bugun  « Markiz de  Sad asarlarining qayta –qayta nashr etiliyotgani, maishiy buzuqlikka bag`ishlangan  kinolar va asarlarning  ko`payib  boriyotgani,  hatto, ba’zi mamlakatlarda fohishaxonalar  ochishga  ruxsat borligi,  har  yili  badavlat  arab mamlakatlariga  Osiyodan    4 millionga  yakin  ayollar  « uy xizmatchisi »  niqobi  ostida  keltirilayotgani  saddizmning  ommaviy  hodisa  bulib  qolayotganidan  dalolat  beradi »  deb bemalol aytish mumkin. </w:t>
      </w:r>
    </w:p>
    <w:p w:rsidR="007E3885" w:rsidRPr="007E3885" w:rsidRDefault="007E3885" w:rsidP="007E3885">
      <w:pPr>
        <w:spacing w:after="0" w:line="240" w:lineRule="auto"/>
        <w:ind w:right="76" w:firstLine="540"/>
        <w:jc w:val="both"/>
        <w:rPr>
          <w:rFonts w:ascii="Times New Roman" w:eastAsia="Times New Roman" w:hAnsi="Times New Roman" w:cs="Times New Roman"/>
          <w:sz w:val="24"/>
          <w:szCs w:val="24"/>
          <w:lang w:val="uz-Cyrl-UZ"/>
        </w:rPr>
      </w:pPr>
      <w:r w:rsidRPr="007E3885">
        <w:rPr>
          <w:rFonts w:ascii="Times New Roman" w:eastAsia="Times New Roman" w:hAnsi="Times New Roman" w:cs="Times New Roman"/>
          <w:sz w:val="24"/>
          <w:szCs w:val="24"/>
          <w:lang w:val="uz-Cyrl-UZ"/>
        </w:rPr>
        <w:t xml:space="preserve">Bugun  insoniyatning  taraqqiyotiga  salbiy ta’sir  qiluvchi  shunday buzg`unchi  g`oyalar  yaratilmokdaki,  bu g`oyalar  inson  ma’naviyatini faqat zalolat sari  etaklashga xizmat qiladi, xolos.  G`arb  dunyosidagi  sog`lom fikrli insonlarni  tashvishga  solayotgan,  o`ziga xos  karashlarni  mujassam  etgan   </w:t>
      </w:r>
      <w:r w:rsidRPr="007E3885">
        <w:rPr>
          <w:rFonts w:ascii="Times New Roman" w:eastAsia="Times New Roman" w:hAnsi="Times New Roman" w:cs="Times New Roman"/>
          <w:b/>
          <w:sz w:val="24"/>
          <w:szCs w:val="24"/>
          <w:lang w:val="uz-Cyrl-UZ"/>
        </w:rPr>
        <w:t>bir xil  jins</w:t>
      </w:r>
      <w:r w:rsidRPr="007E3885">
        <w:rPr>
          <w:rFonts w:ascii="Times New Roman" w:eastAsia="Times New Roman" w:hAnsi="Times New Roman" w:cs="Times New Roman"/>
          <w:sz w:val="24"/>
          <w:szCs w:val="24"/>
          <w:lang w:val="uz-Cyrl-UZ"/>
        </w:rPr>
        <w:t xml:space="preserve">  egalarining   o`zaro  oila qurayotganligi  achinarli  holdir. Sharqda bunday holat azaldan qoralanib kelingan. Ahmad Yassaviy aytganlaridek,  bunday buzuq qarashdagi odamlarning hayvondan nima farqi qoladi. </w:t>
      </w:r>
      <w:r w:rsidRPr="007E3885">
        <w:rPr>
          <w:rFonts w:ascii="Times New Roman" w:eastAsia="Times New Roman" w:hAnsi="Times New Roman" w:cs="Times New Roman"/>
          <w:b/>
          <w:sz w:val="24"/>
          <w:szCs w:val="24"/>
          <w:lang w:val="uz-Cyrl-UZ"/>
        </w:rPr>
        <w:t>«…besaqolbozlik jahannamga elitadi. Har doimdagiday,  g`urur erga urilganda  eng  yaramas illat yuzaga chiqadi. Insoniyatning  jinslarga   bo`linishi  koinotning   tabiat  qonunlariga kura  qutblanishi  tajassumidir.  erkaklar va ayollar  qo`shimcha ilk sabablardir.  Jinsiyat  ularning ilohiy va  nasl  qoldirish  bo`yicha  o`zaro kelishuvidir. Shuning  uchun  ham bir jinsga  mansub  kishilarning  oila qurishi  tabiiy tartib  buzilishining eng dahshatli  ko`rinishidir».</w:t>
      </w:r>
      <w:r w:rsidRPr="007E3885">
        <w:rPr>
          <w:rFonts w:ascii="Times New Roman" w:eastAsia="Times New Roman" w:hAnsi="Times New Roman" w:cs="Times New Roman"/>
          <w:sz w:val="24"/>
          <w:szCs w:val="24"/>
          <w:lang w:val="uz-Cyrl-UZ"/>
        </w:rPr>
        <w:t xml:space="preserve">  </w:t>
      </w:r>
    </w:p>
    <w:p w:rsidR="007E3885" w:rsidRPr="007E3885" w:rsidRDefault="007E3885" w:rsidP="007E3885">
      <w:pPr>
        <w:spacing w:after="0" w:line="240" w:lineRule="auto"/>
        <w:ind w:right="76" w:firstLine="540"/>
        <w:jc w:val="both"/>
        <w:rPr>
          <w:rFonts w:ascii="Times New Roman" w:eastAsia="Times New Roman" w:hAnsi="Times New Roman" w:cs="Times New Roman"/>
          <w:sz w:val="24"/>
          <w:szCs w:val="24"/>
          <w:vertAlign w:val="superscript"/>
          <w:lang w:val="uz-Cyrl-UZ"/>
        </w:rPr>
      </w:pPr>
      <w:r w:rsidRPr="007E3885">
        <w:rPr>
          <w:rFonts w:ascii="Times New Roman" w:eastAsia="Times New Roman" w:hAnsi="Times New Roman" w:cs="Times New Roman"/>
          <w:sz w:val="24"/>
          <w:szCs w:val="24"/>
          <w:lang w:val="uz-Cyrl-UZ"/>
        </w:rPr>
        <w:t>G`arbning o`zida ham sog`lom ma’naviyatli odamlar allaqachon bunday illatarni qoralab kelgan: Insonda  u yoki bu sifatlarning shakllanishi  uning  ma’naviy  qiyofasining qay darajada ekanligiga bog`liq. Bugun insoniyat tafakkuri taraqqiyotini kuzatsak,  odamzod bir tamondan aql bovar qilmas ixtirolarni ijod etayotgan bo`lsa,   ikkinchi tamondan odamzod hatto hayvondan-da battar ahvolda, chirkin tabanliklar botqog`iga botgan, ba’zi kimsalar o`z nopok illatlari bilan faqat o`zinigina emas, o`zgalar hayotini ham zaharlamoqda, hatto kelajak  avlod hayotini ham xarob etmoqda. Insoniyat  ma’naviy tanazzul girdobiga uchragan. Xushsurat  axloqning o`rnini badsifat xislatlar egallagan, olijanob maqsadli  hayot  tarzi bema’ni axloq va  illatlar bilan bulg`angan, inson ma’naviyati tubanlikka  yuz tutgan.  Buyuk tabiatning  mo`’jaz xilqati o`z aqlu tafakkuri bilan  tabiatning barcha tirikligi orasida  tengsizligi bo`laturib,  shu aqlu tafakkurini  o`z qo`li bilan  xiralashtirib,  o`zini  ma’naviy tubanliklar girdobiga otmoqdaki, bu har qanday aqli raso kishini  hayratlantirmay  iloji yo`q. Masalan, ma’lumotlarga ko`ra, Buyuk Britaniyada mashhur qo`shiqchi  elton Jon bir xil jins vakillarining nikohdan o`tib, oila qurishini  erkinlik na’munasi sifatida butun dunyoga ko`z – ko`z qilmoqda.  eng yomoni shundaki, bunday odamlarning yoshlar o`rtasida  ming – minglab muxlislari bor  va ularning bu kabi jirkanch ishlari  ana shu yoshlar ongini  zaharlamasdan qolmaydi albatta.</w:t>
      </w:r>
    </w:p>
    <w:p w:rsidR="000D0234" w:rsidRPr="000D0234" w:rsidRDefault="000D0234" w:rsidP="000D0234">
      <w:pPr>
        <w:spacing w:after="100" w:afterAutospacing="1" w:line="240" w:lineRule="auto"/>
        <w:jc w:val="both"/>
        <w:rPr>
          <w:rFonts w:ascii="Times New Roman" w:eastAsia="Times New Roman" w:hAnsi="Times New Roman" w:cs="Times New Roman"/>
          <w:b/>
          <w:sz w:val="24"/>
          <w:szCs w:val="24"/>
          <w:lang w:val="uz-Cyrl-UZ"/>
        </w:rPr>
      </w:pPr>
      <w:r w:rsidRPr="000D0234">
        <w:rPr>
          <w:rFonts w:ascii="Times New Roman" w:eastAsia="Times New Roman" w:hAnsi="Times New Roman" w:cs="Times New Roman"/>
          <w:b/>
          <w:sz w:val="24"/>
          <w:szCs w:val="24"/>
          <w:lang w:val="uz-Cyrl-UZ"/>
        </w:rPr>
        <w:t>Fikrga qarshi fikr, g‘oyaga qarshi g‘oya</w:t>
      </w:r>
    </w:p>
    <w:p w:rsidR="000D0234" w:rsidRPr="001D53EC" w:rsidRDefault="000D0234" w:rsidP="000D0234">
      <w:pPr>
        <w:spacing w:after="100" w:afterAutospacing="1" w:line="240" w:lineRule="auto"/>
        <w:jc w:val="both"/>
        <w:rPr>
          <w:rFonts w:ascii="Times New Roman" w:eastAsia="Times New Roman" w:hAnsi="Times New Roman" w:cs="Times New Roman"/>
          <w:sz w:val="24"/>
          <w:szCs w:val="24"/>
          <w:lang w:val="en-US"/>
        </w:rPr>
      </w:pPr>
      <w:r w:rsidRPr="001D53EC">
        <w:rPr>
          <w:rFonts w:ascii="Times New Roman" w:eastAsia="Times New Roman" w:hAnsi="Times New Roman" w:cs="Times New Roman"/>
          <w:sz w:val="24"/>
          <w:szCs w:val="24"/>
          <w:lang w:val="uz-Cyrl-UZ"/>
        </w:rPr>
        <w:t xml:space="preserve">Hozirgi vaqtda ko‘z o‘ngimizda dunyoning geo-politik, iqtisodiy va ijtimoiy, axborot-kom-munikatsiya manzarasida chuqur o‘zgarishlar ro‘y berayotgan, turli mafkuralar tortishuvi keskin tus olayotgan bir vaziyatda, barchamizga ayonki, fikrga qarshi fikr, g‘oyaga qarshi g‘oya, jaholatga qarshi ma’rifat bilan kurashish har qachongidan ko‘ra muhim ahamiyat kasb etmoqda. </w:t>
      </w:r>
      <w:r w:rsidRPr="000D0234">
        <w:rPr>
          <w:rFonts w:ascii="Times New Roman" w:eastAsia="Times New Roman" w:hAnsi="Times New Roman" w:cs="Times New Roman"/>
          <w:sz w:val="24"/>
          <w:szCs w:val="24"/>
          <w:lang w:val="en-US"/>
        </w:rPr>
        <w:t>Ma’lumki, har qanday kasallikning oldini olish uchun, avvalo, kishi organizmida unga qar-shi immunitet hosil qilinadi. Biz ham farzand-larimizni ona Vatanga muhabbat, boy tarixi-mizga, ota-bobolarimizning muqaddas diniga sadoqat ruhida tarbiyalash uchun, ta’bir joiz bo‘lsa, avvalo ularning qalbi va ongida mafku-raviy immunitetni kuchaytirishimiz zarur. Toki yoshlarimiz milliy o‘zligini, shu bilan birga, dunyoni chuqur anglaydigan, zamon bilan baro-bar qadam tashlaydigan insonlar bo‘lib etish-sin. Ana shunda johil aqidaparastlarning «da’-vati» ham, axloq-odob tushunchalarini rad eta-digan, biz uchun mutlaqo begona g‘oyalar ham ular-ga o‘z ta’sirini o‘tkaza olmaydi.</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Yosh avlodimizni turli ma’naviy tajovuzlar-dan himoya </w:t>
      </w:r>
      <w:hyperlink r:id="rId117" w:history="1">
        <w:r w:rsidRPr="00DA67AD">
          <w:rPr>
            <w:rFonts w:ascii="Times New Roman" w:eastAsia="Times New Roman" w:hAnsi="Times New Roman" w:cs="Times New Roman"/>
            <w:sz w:val="24"/>
            <w:szCs w:val="24"/>
            <w:u w:val="single"/>
            <w:lang w:val="en-US"/>
          </w:rPr>
          <w:t>qilish haqida gapirganda</w:t>
        </w:r>
      </w:hyperlink>
      <w:r w:rsidRPr="000D0234">
        <w:rPr>
          <w:rFonts w:ascii="Times New Roman" w:eastAsia="Times New Roman" w:hAnsi="Times New Roman" w:cs="Times New Roman"/>
          <w:sz w:val="24"/>
          <w:szCs w:val="24"/>
          <w:lang w:val="en-US"/>
        </w:rPr>
        <w:t>, nafaqat xalqimizni ulug‘laydigan buyuk xususiyatlar, ayni paytda uning rivojlanishiga salbiy ta’-sir ko‘rsatgan, eski zamonlardan qolib kelayot-gan noma’qul odatlar haqida ham ochiq so‘z yuri-tishimiz zarur. Birinchi navbatda xudbinlik va loqaydlik, qarindosh-urug‘chilik va mahalliychi-lik, korrupsiya va manfaatparastlik, boshqa-larni mensimaslik kabi illatlardan jamiyati-mizni butunlay xalos etish to‘g‘risida o‘ylashimiz lozim. Men bu o‘ta muhim vazifa keng jamoatchili-gimizning, ayniqsa, ziyolilarimiz, olim va adib-larimiz, san’at va madaniyat ahli, o‘zini ma’-naviyat sohasiga bag‘ishlagan barcha insonlarning doimiy diqqat markazida bo‘lishini istardim.</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Bu o‘rinda ana shunday salbiy xususiyatlarning eng xunuk ko‘rinishi bo‘lmish hasad to‘g‘risida to‘xtalib o‘tish joiz deb o‘ylayman. Odamzot va jamiyat hayotida og‘ir asoratlar qoldiradigan hasad tuyg‘usi avvalambor boshqalarni ko‘rolmaslik, ularning yutug‘idan quvonish o‘rniga, qandaydir kuyinish, ichiqoralik oqibatida paydo bo‘ladi.</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S</w:t>
      </w:r>
      <w:r w:rsidRPr="00DA67AD">
        <w:rPr>
          <w:rFonts w:ascii="Times New Roman" w:eastAsia="Times New Roman" w:hAnsi="Times New Roman" w:cs="Times New Roman"/>
          <w:sz w:val="24"/>
          <w:szCs w:val="24"/>
          <w:lang w:val="en-US"/>
        </w:rPr>
        <w:t>h</w:t>
      </w:r>
      <w:r w:rsidRPr="000D0234">
        <w:rPr>
          <w:rFonts w:ascii="Times New Roman" w:eastAsia="Times New Roman" w:hAnsi="Times New Roman" w:cs="Times New Roman"/>
          <w:sz w:val="24"/>
          <w:szCs w:val="24"/>
          <w:lang w:val="en-US"/>
        </w:rPr>
        <w:t>uning uchun ham muqaddas kitoblarimizda hasad insoniylikka mutlaqo zid bo‘lgan jir-kanch odat sifatida qattiq qoralanadi. Jumla-dan, muborak hadislarda «Birovga hasad qilish-dan saqlaning, chunki olov o‘tinni qanday kuy-dirib tugatsa, hasad ham qilgan savob ishla-ringizni xuddi shunday kuydirib tugatadi», deb aytilgani bejiz emas.</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Azal-azaldan ochiqko‘ngil, samimiy va mehnat-kash, yaxshilikni yuksak qadrlaydigan xalqimiz bunday illatlardan doimo hazar qilib keladi. Lekin, ming afsuski, umr yo‘llarida hasad ba-losiga ko‘p duch kelamiz. Olis va yaqin tariximiz-da ne-ne buyuk zotlar hasad va baxillik, ko‘-rolmaslik tufayli qanday azob-uqubatlarni boshidan kechirgani, sog‘lig‘i, hatto hayotidan ju-do bo‘lganini achchiq misollarda ko‘rish mumkin.</w:t>
      </w:r>
      <w:r w:rsidRPr="00DA67AD">
        <w:rPr>
          <w:rFonts w:ascii="Times New Roman" w:eastAsia="Times New Roman" w:hAnsi="Times New Roman" w:cs="Times New Roman"/>
          <w:sz w:val="24"/>
          <w:szCs w:val="24"/>
          <w:lang w:val="en-US"/>
        </w:rPr>
        <w:t xml:space="preserve"> </w:t>
      </w:r>
      <w:r w:rsidRPr="000D0234">
        <w:rPr>
          <w:rFonts w:ascii="Times New Roman" w:eastAsia="Times New Roman" w:hAnsi="Times New Roman" w:cs="Times New Roman"/>
          <w:sz w:val="24"/>
          <w:szCs w:val="24"/>
          <w:lang w:val="en-US"/>
        </w:rPr>
        <w:t>O‘zbek nomini, o‘zbek ilm-fani va madaniya-tini, bir so‘z bilan aytganda, xalqimizning yuk-sak salohiyatini, uning qanday buyuk ishlarga qodir ekanini dunyoga namoyish qilishda yurti-miz zaminidan etishib chiqqan yuzlab ulug‘ zot-lar fidoiylik namunalarini ko‘rsatib kelgan. Bunday insonlar diyorimizda hozir ham ko‘plab topiladi va bundan keyin ham ularning safla-ri kengayib boraveradi. Hamma gap ana shunday insonlarga xayrixohlik bilan munosabatda bo‘lish, ularni qo‘llab-quvvatlashda. Agar biz mamlakatimizning qaysi shahar yoki qishlog‘ida bo‘lmasin, yilt etgan iste’dod uchqunini ko‘rgan-da, hammamiz uni o‘z vaqtida payqab, ardoklab, parvona bo‘lib, unga yo‘l ochib bersak, barcha sa’y-harakat va intilishlarimizni ana shunday oli-janob maqsadga qaratsak, muxtasar aytganda, </w:t>
      </w:r>
      <w:hyperlink r:id="rId118" w:history="1">
        <w:r w:rsidRPr="00DA67AD">
          <w:rPr>
            <w:rFonts w:ascii="Times New Roman" w:eastAsia="Times New Roman" w:hAnsi="Times New Roman" w:cs="Times New Roman"/>
            <w:sz w:val="24"/>
            <w:szCs w:val="24"/>
            <w:u w:val="single"/>
            <w:lang w:val="en-US"/>
          </w:rPr>
          <w:t>hasad qilib emas</w:t>
        </w:r>
      </w:hyperlink>
      <w:r w:rsidRPr="000D0234">
        <w:rPr>
          <w:rFonts w:ascii="Times New Roman" w:eastAsia="Times New Roman" w:hAnsi="Times New Roman" w:cs="Times New Roman"/>
          <w:sz w:val="24"/>
          <w:szCs w:val="24"/>
          <w:lang w:val="en-US"/>
        </w:rPr>
        <w:t>, havas qilib yashashni hayoti-miz qoidasiga aylantirsak, hech shubhasiz, biz milliy taraqqiyot bobida yanada yuksak marralar-ni egallashga erisha olamiz. Bu haqda gapirar ekanmiz, ma’naviy hayoti-mizga jiddiy xavf soladigan yana bir illat ha-qida to‘xtalib o‘tmoqchiman. SHaxsan o‘zim bu il-latdan jirkanaman. SHu illatga chalingan odam-ni ko‘rarga ko‘zim yo‘q. Bu — sotqinliqdir. Men har qanday yovuzlikni sotqinliqdan ko‘raman. Ezgulik va haqiqatga sadoqati bo‘lmagan, ularga ishonmagan odam qo‘rqinchlidir. Tabiatida sot-qinlik xususiyati bo‘lgan odam rahbarlik kursi-siga o‘tirib qolsa bormi, u erda osoyishtalik yo‘qoldi, deyavering. Ikkita odamning, ikkita mamlakatning o‘rtasidagi urushni ham aynan shunday odamlar boshlab beradi. SHu bois bunday odamlardan ogoh bo‘lishimiz, ularga yonimizda o‘rin bo‘lmasligi lozim. Agar tevarak-atrofimiz-dagi birorta kishida shunday alomatlar sezila-yotgan bo‘lsa, ularni darhol tarbiyamizga olib, to‘g‘ri yo‘lga boshlashimiz kerak. SHu munosabat bilan tarixda ko‘p marta o‘z tas-dig‘ini topgan, men ham o‘z tajribamda sinagan hayotiy bir haqiqatni yana bir bor takrorlashni zarur deb hisoblayman: agar biz ahil bo‘lsak, el-yurt manfaati yo‘lida bir tanu bir jon bo‘lib yashasak, o‘zimizdan sotqin chiqmasa, o‘zbek xalqini hech kim hech qachon enga olmaydi. Bu hayotda odam ba’zan o‘zini yo‘qotib qo‘yadi-gan g‘oyat murakkab muammolarga duch keladi. Kes-kin vaziyatdan chiqishning iloji yo‘qsek tuyula-digan holatlar bor. SHunday paytda, ishda va hayot-da, jamiyatda og‘ir savdolarga duch kelganda kim o‘zining yo‘lini yo‘qotmasligi mumkin? O‘ylay-manki, birinchi navbatda o‘z kuchiga ishongan, ru-hiy dunyosi, ma’naviy olami baquvvat bo‘lgan odamgina bunday vaziyatdan yorug yuz bilan chiqa oladi. Ma’naviy boylik shunday paytda odamga katta kuch va madad beradi. SHu ma’noda, insonning ma’naviyati yuksa-lishi bilan uning irodasi ham kuchayib boradi, desak, yanglishmagan bo‘lamiz. Iroda — bu aslida mustahkam ishonch demakdir. Irodasi baquvvat odam o‘ziga ishonadi va har qanday murakkab va-zifani ham o‘z zimmasiga olishdan qo‘rqmaydi. SHuning uchun ham yuksak irodali insonga suya-nish mumkin. Bunday kishilar boshingizga bi-ror-bir tashvish yoki muammo tushgudek bo‘lsa, loqayd qarab turolmaydi. Hech ikkilanmasdan, yoningizda turib, qo‘lidan kelgancha yordam berish-ga, qiyinchiliklarni siz bilan birgalikda en-gishga harakat qiladi. Lekin birovning hayotiga, yon-atrofda so-dir bo‘layotgan voqea-hodisalarga betaraf va beparvo qarab, shunchaki kuzatuvchi bo‘lib yashay-digan odamdan qo‘rqish kerak. Ulardan hech qachon yaxshilik chiqmaydi. CHunki ularda na iymon, na iroda bo‘ladi. Ular hatto o‘z xalqi va Vatani taqdiriga ham bamisoli begona odamdek qa-raydi. Azaldan ma’lumki, beparvo odam dushmandan ham xavfliroqdir. CHunki dushmanning kimligi, asl qiyofasi siz uchun oldindan ma’lum bo‘ladi. Biroq loqayd va beparvo odamning qiyofasini birdaniga bilib bo‘lmaydi. SHuning uchun u ichin-gizda yurib, sizga qarshi tish qayraydigan dush-manlar uchun imkoniyat yaratib beradi. Mashhur faylasuflardan biri ana shu hayotiy haqiqatni chuqur taxlil etib, quyidagi haqqo-niy fikrlarni bayon qilgan: «Dushmanlardan qo‘rqma — nari borsa, ular seni o‘ldirishi mum-kin. Do‘stlardan qo‘rqma — nari borsa, ular sen-ga xiyonat qilishi mumkin. Befarq odamlardan qo‘rq — ular seni o‘ldirmaydi ham, </w:t>
      </w:r>
      <w:hyperlink r:id="rId119" w:history="1">
        <w:r w:rsidRPr="00DA67AD">
          <w:rPr>
            <w:rFonts w:ascii="Times New Roman" w:eastAsia="Times New Roman" w:hAnsi="Times New Roman" w:cs="Times New Roman"/>
            <w:sz w:val="24"/>
            <w:szCs w:val="24"/>
            <w:u w:val="single"/>
            <w:lang w:val="en-US"/>
          </w:rPr>
          <w:t>sotmaydi ham</w:t>
        </w:r>
      </w:hyperlink>
      <w:r w:rsidRPr="000D0234">
        <w:rPr>
          <w:rFonts w:ascii="Times New Roman" w:eastAsia="Times New Roman" w:hAnsi="Times New Roman" w:cs="Times New Roman"/>
          <w:sz w:val="24"/>
          <w:szCs w:val="24"/>
          <w:lang w:val="en-US"/>
        </w:rPr>
        <w:t>, faqat ularning jim va beparvo qarab turishi tufayli er yuzida xiyonat va qotilliklar sodir bo‘laveradi». Har bir inson hayotida g‘oyat muxim ahamiyatga ega bo‘lgan ana shunday fikrlarni unib-o‘sib ke-layotgan yoshlarning ongiga singdirish, ularni hayot sinovlariga bardoshli etib tayyorlash bizning ota-ona, ustoz-murabbiy, rahbar-rahnamo sifa-tidagi, shu muqaddas yurt fuqarosi sifatidagi muqaddas burchimizdir. Bu boradagi eng dolzarb vazifamiz — yuqorida zikr etilgan barcha jarayonlarning ilmiy-na-zariy asoslarini, ularning yangi qirralarini mukammal ochib berish, o‘quvchilarimiz, talaba-larimizga, keng jamoatchilikka sodda, lo‘nda qilib tushuntirib borish va ularni bugungi za-mon talablariga javob beradigan jamiyat quri-lishining faol bunyodkorlariga aylantirishdan iborat. Buning uchun avvalambor taraqqiyotimizning har bir yo‘nalishi — jamiyatimizdagi siyosiy, ijtimoiy-iqtisodiy, ma’naviy munosabatlar-ning rivoji haqida maxsus adabiyotlar yaratish tizimini yanada takomillashtirish zarur. Albatta, bu masala bo‘yicha ijtimoiy fan-lar sohasida ma’lum ishlar qilinmoqda, ammo xolisona aytadigan bo‘lsak, bu borada chop etil-gan ko‘pchilik darsliklar, o‘quv qo‘llanmalari, ommabop adabiyotlarning ham, aksariyat soha mu-taxassislarining ham saviyasi talab darajasi-da emasligini qayd etishga majburmiz. Bunday noxush holatlarga barham berish vaqti keldi. Hech shubhasiz, yurtimizda erkin, adolatli va farovon hayot qurish jarayonida ijtimoiy-siyosiy munosabatlar, odamlarning ongi va ta-fakkuri ham o‘ziga xos, shu bilan birga, mut-laqo yangicha ma’no kasb etib bormoqda. Xusu-san, shaxs va davlat, inson va jamiyat o‘rtasidagi munosabatlar yangicha mazmun va shakl topib, yangi xususiyatlar, yangi tamoyillar asosida takomillashib borayotganini sezish, anglash qiyin emas. Binobarin, bularning barchasi yangicha qad-riyatlar va demokratik prinsiplar mohiyatiga, o‘z turmush va tafakkur tarzimizga mos, biz bar-po etishga intilayotgan erkin fuqarolik jami-yati talablariga javob beradigan munosabatlar sifatida ijtimoiy fanlarning asosiy tadqi-qot mavzulariga aylanishi darkor. Bu boradagi eng </w:t>
      </w:r>
      <w:hyperlink r:id="rId120" w:history="1">
        <w:r w:rsidRPr="00DA67AD">
          <w:rPr>
            <w:rFonts w:ascii="Times New Roman" w:eastAsia="Times New Roman" w:hAnsi="Times New Roman" w:cs="Times New Roman"/>
            <w:sz w:val="24"/>
            <w:szCs w:val="24"/>
            <w:u w:val="single"/>
            <w:lang w:val="en-US"/>
          </w:rPr>
          <w:t>muhim vazifa shundan ibo-ratki</w:t>
        </w:r>
      </w:hyperlink>
      <w:r w:rsidRPr="000D0234">
        <w:rPr>
          <w:rFonts w:ascii="Times New Roman" w:eastAsia="Times New Roman" w:hAnsi="Times New Roman" w:cs="Times New Roman"/>
          <w:sz w:val="24"/>
          <w:szCs w:val="24"/>
          <w:lang w:val="en-US"/>
        </w:rPr>
        <w:t>, har qaysi fuqaro, har qaysi inson ja-miyat taraqqiyoti va uni yangilashga, ma’naviy hayotimizni turli tahdid va xurujlardan himoya qilish masalasiga bo‘lgan o‘z burchi va mas’uliya-tini aynan ana shu asosda aniklab olishi zarur. Bu masala haqida chuqurroq o‘ylab ko‘radigan bo‘lsak, shu tamoyillarga tayangan jamiyatning o‘ziga xos ijtimoiy shakl-shamoyili, uning qiyofasi, rivojlanish yo‘llari, ustuvor xususi-yatlari to‘g‘risidagi aniq tasavvur turli fikr, bahs-munozaralar orqaligina ayon bo‘lishini e’tirof etishimiz va buni o‘zimizga mezon qilib olishimiz zarur. Bunday keng ko‘lamli va o‘ta muhim masala-larni hal qilishda davlatimiz va jamiyatimiz ijtimoiy fanlar sohasida faoliyat olib bora-yotgan ilmiy-tadqiqot institutlari, oliy o‘quv yurtlari, turli ijtimoiy markazlar, avvalam-bor, Ma’naviyat targ‘ibot markazi, Milliy g‘oya va mafkura ilmiy-amaliy markazi tomonidan har tomonlama asoslangan chuqur taklif va tav-siyalarni kutishga to‘la haklidir. Ayniqsa, bugungi murakkab mafkuraviy ja-rayonlarni ilmiy-amaliy jihatdan atroflicha tahlil qilish va baholash, ularning ustuvor yo‘na-lishlarini, kimga va nimaga qarshi qaratilga-nini aniqlash, aholi turli qatlamlariga ta’-sirini o‘rganish, milliy manfaatlarimizga, hayot tarzimizga zid bo‘lgan zararli g‘oyalar va maf-kuraviy xurujlarning mohiyatini ochib berish, fuqarolarimiz qalbida milliy tafakkur va sog‘-lom dunyoqarash asoslarini mustahkamlash alo-hida ahamiyat kasb etadi. Faqat ana shunday asosda yoshlarni o‘z fikri-ga ega, turli ma’naviy xurujlarga qarshi sobit tura olishga qodir bo‘lgan, irodali, fidoyi va vatanparvar insonlar etib tarbiyalashga erishish mumkin. Bu borada ma’naviy-ma’rifiy targ‘ibot ishlarining ta’sirchanligini ta’minlaydigan zamonaviy informatsion va kompyuter texno-logiyalarini keng joriy etish, jamiyatimizning mafkuraviy immunitetini kuchaytirishga qara-tilgan samarali usul-uslublarni ishlab chiqish, davlat va jamoat tashkilotlari uchun tegishli tavsiya va qo‘llanmalarni tayyorlash bugungi kun-da muhim vazifamizga aylanib borayotganini chuqur tushunib olishimiz zarur.</w:t>
      </w:r>
    </w:p>
    <w:p w:rsidR="00902970" w:rsidRPr="00DA67AD" w:rsidRDefault="00902970" w:rsidP="00EE3257">
      <w:pPr>
        <w:spacing w:after="0" w:line="240" w:lineRule="auto"/>
        <w:rPr>
          <w:rFonts w:ascii="Times New Roman" w:hAnsi="Times New Roman" w:cs="Times New Roman"/>
          <w:b/>
          <w:sz w:val="24"/>
          <w:szCs w:val="24"/>
          <w:lang w:val="en-US"/>
        </w:rPr>
      </w:pPr>
    </w:p>
    <w:p w:rsidR="00844F6F" w:rsidRPr="00DA67AD" w:rsidRDefault="000147C8" w:rsidP="00EE3257">
      <w:pPr>
        <w:spacing w:after="0" w:line="240" w:lineRule="auto"/>
        <w:rPr>
          <w:rFonts w:ascii="Times New Roman" w:eastAsia="Calibri" w:hAnsi="Times New Roman" w:cs="Times New Roman"/>
          <w:b/>
          <w:sz w:val="24"/>
          <w:szCs w:val="24"/>
          <w:lang w:val="en-US" w:eastAsia="en-US"/>
        </w:rPr>
      </w:pPr>
      <w:r w:rsidRPr="00DA67AD">
        <w:rPr>
          <w:rFonts w:ascii="Times New Roman" w:hAnsi="Times New Roman" w:cs="Times New Roman"/>
          <w:b/>
          <w:bCs/>
          <w:sz w:val="24"/>
          <w:szCs w:val="24"/>
          <w:lang w:val="uz-Cyrl-UZ"/>
        </w:rPr>
        <w:t xml:space="preserve">   </w:t>
      </w:r>
      <w:r w:rsidR="00844F6F" w:rsidRPr="00DA67AD">
        <w:rPr>
          <w:rFonts w:ascii="Times New Roman" w:eastAsia="Calibri" w:hAnsi="Times New Roman" w:cs="Times New Roman"/>
          <w:b/>
          <w:sz w:val="24"/>
          <w:szCs w:val="24"/>
          <w:lang w:val="en-US" w:eastAsia="en-US"/>
        </w:rPr>
        <w:t>14-Mavzu: Ma`naviy hayotda axborotlashuv va modernizatsiya jarayonlari.</w:t>
      </w:r>
    </w:p>
    <w:p w:rsidR="00844F6F" w:rsidRPr="00864D43" w:rsidRDefault="00844F6F"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                        Reja:</w:t>
      </w:r>
    </w:p>
    <w:p w:rsidR="00844F6F" w:rsidRPr="00864D43" w:rsidRDefault="00844F6F" w:rsidP="00EE3257">
      <w:pPr>
        <w:spacing w:after="0" w:line="240" w:lineRule="auto"/>
        <w:ind w:left="1"/>
        <w:jc w:val="both"/>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1.Ma’naviyat</w:t>
      </w:r>
      <w:r w:rsidR="00597894" w:rsidRPr="00864D43">
        <w:rPr>
          <w:rFonts w:ascii="Times New Roman" w:eastAsia="Calibri" w:hAnsi="Times New Roman" w:cs="Times New Roman"/>
          <w:b/>
          <w:sz w:val="24"/>
          <w:szCs w:val="24"/>
          <w:lang w:val="en-US" w:eastAsia="en-US"/>
        </w:rPr>
        <w:t>, axloq</w:t>
      </w:r>
      <w:r w:rsidRPr="00864D43">
        <w:rPr>
          <w:rFonts w:ascii="Times New Roman" w:eastAsia="Calibri" w:hAnsi="Times New Roman" w:cs="Times New Roman"/>
          <w:b/>
          <w:sz w:val="24"/>
          <w:szCs w:val="24"/>
          <w:lang w:val="en-US" w:eastAsia="en-US"/>
        </w:rPr>
        <w:t xml:space="preserve"> va jamiyatning yangilanishi.</w:t>
      </w:r>
    </w:p>
    <w:p w:rsidR="00844F6F" w:rsidRPr="00864D43" w:rsidRDefault="00844F6F" w:rsidP="00EE3257">
      <w:pPr>
        <w:spacing w:after="0" w:line="240" w:lineRule="auto"/>
        <w:ind w:left="1"/>
        <w:jc w:val="both"/>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2. Axborot, ma’lumot, bilim nisbatlari. Axborot texnologiyalari. </w:t>
      </w:r>
    </w:p>
    <w:p w:rsidR="00844F6F" w:rsidRPr="00864D43" w:rsidRDefault="00844F6F" w:rsidP="00EE3257">
      <w:pPr>
        <w:spacing w:after="0" w:line="240" w:lineRule="auto"/>
        <w:ind w:left="1"/>
        <w:jc w:val="both"/>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3.Ilm va ta’limning axborotlashuvi. </w:t>
      </w:r>
    </w:p>
    <w:p w:rsidR="00844F6F" w:rsidRPr="00864D43" w:rsidRDefault="00844F6F" w:rsidP="00EE3257">
      <w:pPr>
        <w:spacing w:after="0" w:line="240" w:lineRule="auto"/>
        <w:ind w:left="1"/>
        <w:jc w:val="both"/>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3.Globallashuv jarayonlari va ma’naviyatga tahdid.  </w:t>
      </w:r>
    </w:p>
    <w:p w:rsidR="00844F6F" w:rsidRPr="00864D43" w:rsidRDefault="00844F6F" w:rsidP="00EE3257">
      <w:pPr>
        <w:spacing w:after="0" w:line="240" w:lineRule="auto"/>
        <w:ind w:left="1"/>
        <w:jc w:val="both"/>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4.Sho’rolar davrida milliy pedagogik merosni o’rganish ahvoli va ideologik taziyqning oqibatlari.  </w:t>
      </w:r>
    </w:p>
    <w:p w:rsidR="00844F6F" w:rsidRPr="00864D43" w:rsidRDefault="00844F6F" w:rsidP="00EE3257">
      <w:pPr>
        <w:spacing w:after="0" w:line="240" w:lineRule="auto"/>
        <w:ind w:left="1"/>
        <w:jc w:val="both"/>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5.Axborotlashuv va global jarayonlarining o’zaro munosabati.  Axborot xuruji va uning oldini olish zaruriyati.</w:t>
      </w:r>
    </w:p>
    <w:p w:rsidR="00DE59AA" w:rsidRPr="00DA67AD" w:rsidRDefault="00DE59AA" w:rsidP="00EE3257">
      <w:pPr>
        <w:spacing w:after="0" w:line="240" w:lineRule="auto"/>
        <w:rPr>
          <w:rFonts w:ascii="Times New Roman" w:hAnsi="Times New Roman" w:cs="Times New Roman"/>
          <w:b/>
          <w:sz w:val="24"/>
          <w:szCs w:val="24"/>
          <w:lang w:val="en-US"/>
        </w:rPr>
      </w:pP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en-US"/>
        </w:rPr>
        <w:t>Axloqiy fazilatlar shaxs ma`naviaytining zohiri sifatida.</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uz-Cyrl-UZ"/>
        </w:rPr>
        <w:t xml:space="preserve">Inson va jamiyat hayoti uch asosiy soha  – </w:t>
      </w:r>
      <w:r w:rsidRPr="00DA67AD">
        <w:rPr>
          <w:rFonts w:ascii="Times New Roman" w:hAnsi="Times New Roman" w:cs="Times New Roman"/>
          <w:b/>
          <w:bCs/>
          <w:sz w:val="24"/>
          <w:szCs w:val="24"/>
          <w:lang w:val="uz-Cyrl-UZ"/>
        </w:rPr>
        <w:t>iqtisod, siyosat</w:t>
      </w:r>
      <w:r w:rsidRPr="00DA67AD">
        <w:rPr>
          <w:rFonts w:ascii="Times New Roman" w:hAnsi="Times New Roman" w:cs="Times New Roman"/>
          <w:sz w:val="24"/>
          <w:szCs w:val="24"/>
          <w:lang w:val="uz-Cyrl-UZ"/>
        </w:rPr>
        <w:t xml:space="preserve"> va </w:t>
      </w:r>
      <w:r w:rsidRPr="00DA67AD">
        <w:rPr>
          <w:rFonts w:ascii="Times New Roman" w:hAnsi="Times New Roman" w:cs="Times New Roman"/>
          <w:b/>
          <w:bCs/>
          <w:sz w:val="24"/>
          <w:szCs w:val="24"/>
          <w:lang w:val="uz-Cyrl-UZ"/>
        </w:rPr>
        <w:t>ma’naviyat</w:t>
      </w:r>
      <w:r w:rsidRPr="00DA67AD">
        <w:rPr>
          <w:rFonts w:ascii="Times New Roman" w:hAnsi="Times New Roman" w:cs="Times New Roman"/>
          <w:sz w:val="24"/>
          <w:szCs w:val="24"/>
          <w:lang w:val="uz-Cyrl-UZ"/>
        </w:rPr>
        <w:t xml:space="preserve"> yo’nalishlarining murakkab chatishuvidan tashkil topishi haqida oldinroq aytib o’tildi. Qadimgi dunyoda axloqshunoslik fanining asoschisi Aristotel hisoblanadi. Uning etikaga oid qarashlari  “Nikomax etikasi”, “Evdem etikasi”, “Katta etika” (M. Mahmudovning o’zbekcha tarjimasida “Axloqi kabir”) kabi kitoblarida bayon etilgan. Aristotel axloq ilmi (“Etika”)ni siyosat ilmi (“Politika”) bilan chambarchas bog’liqlikda olib qaragan. U insonni “tabiatan ijtimoiy maxluq” (</w:t>
      </w:r>
      <w:r w:rsidRPr="00DA67AD">
        <w:rPr>
          <w:rFonts w:ascii="Times New Roman" w:hAnsi="Times New Roman" w:cs="Times New Roman"/>
          <w:sz w:val="24"/>
          <w:szCs w:val="24"/>
          <w:lang w:val="en-US"/>
        </w:rPr>
        <w:t>«</w:t>
      </w:r>
      <w:r w:rsidRPr="00DA67AD">
        <w:rPr>
          <w:rFonts w:ascii="Times New Roman" w:hAnsi="Times New Roman" w:cs="Times New Roman"/>
          <w:sz w:val="24"/>
          <w:szCs w:val="24"/>
          <w:lang w:val="uz-Cyrl-UZ"/>
        </w:rPr>
        <w:t>chelovek ot prirod</w:t>
      </w:r>
      <w:r w:rsidRPr="00DA67AD">
        <w:rPr>
          <w:rFonts w:ascii="Times New Roman" w:hAnsi="Times New Roman" w:cs="Times New Roman"/>
          <w:sz w:val="24"/>
          <w:szCs w:val="24"/>
        </w:rPr>
        <w:t>ы</w:t>
      </w:r>
      <w:r w:rsidRPr="00DA67AD">
        <w:rPr>
          <w:rFonts w:ascii="Times New Roman" w:hAnsi="Times New Roman" w:cs="Times New Roman"/>
          <w:sz w:val="24"/>
          <w:szCs w:val="24"/>
          <w:lang w:val="en-US"/>
        </w:rPr>
        <w:t xml:space="preserve"> yest </w:t>
      </w:r>
      <w:r w:rsidRPr="00DA67AD">
        <w:rPr>
          <w:rFonts w:ascii="Times New Roman" w:hAnsi="Times New Roman" w:cs="Times New Roman"/>
          <w:sz w:val="24"/>
          <w:szCs w:val="24"/>
          <w:lang w:val="uz-Cyrl-UZ"/>
        </w:rPr>
        <w:t>politicheskoye</w:t>
      </w:r>
      <w:r w:rsidRPr="00DA67AD">
        <w:rPr>
          <w:rFonts w:ascii="Times New Roman" w:hAnsi="Times New Roman" w:cs="Times New Roman"/>
          <w:sz w:val="24"/>
          <w:szCs w:val="24"/>
          <w:lang w:val="en-US"/>
        </w:rPr>
        <w:t xml:space="preserve"> jivotnoye»</w:t>
      </w:r>
      <w:r w:rsidRPr="00DA67AD">
        <w:rPr>
          <w:rFonts w:ascii="Times New Roman" w:hAnsi="Times New Roman" w:cs="Times New Roman"/>
          <w:sz w:val="24"/>
          <w:szCs w:val="24"/>
          <w:lang w:val="uz-Cyrl-UZ"/>
        </w:rPr>
        <w:t>) deb hisoblaydi</w:t>
      </w:r>
      <w:r w:rsidRPr="00DA67AD">
        <w:rPr>
          <w:rFonts w:ascii="Times New Roman" w:hAnsi="Times New Roman" w:cs="Times New Roman"/>
          <w:sz w:val="24"/>
          <w:szCs w:val="24"/>
          <w:lang w:val="en-US"/>
        </w:rPr>
        <w:t>.</w:t>
      </w:r>
      <w:r w:rsidRPr="00DA67AD">
        <w:rPr>
          <w:rStyle w:val="af7"/>
          <w:rFonts w:ascii="Times New Roman" w:hAnsi="Times New Roman"/>
          <w:sz w:val="24"/>
          <w:szCs w:val="24"/>
        </w:rPr>
        <w:footnoteReference w:id="109"/>
      </w:r>
      <w:r w:rsidRPr="00DA67AD">
        <w:rPr>
          <w:rFonts w:ascii="Times New Roman" w:hAnsi="Times New Roman" w:cs="Times New Roman"/>
          <w:sz w:val="24"/>
          <w:szCs w:val="24"/>
          <w:lang w:val="uz-Cyrl-UZ"/>
        </w:rPr>
        <w:t xml:space="preserve"> Uning fikricha, davlat(“polis”)ning vazifasi o’z fuqarolari baxtini ta’minlash, polis jamoasi a’zolarining axloqiy fazilatlari esa umumjamoa manfaatini ko’zlab faoliyat olib borishlarida namoyon bo’ladi.  YUnon falsafasini tavhid ta’limoti ruhida talqin etgan Abu Nasr Forobiy ham “Fozil shahar odamlarining qarashlari” va boshqa qator asarlarida  axloqiy masalalarni  siyosat sohasiga oid masalalar bilan bog’liq holda tahlil etadi. </w:t>
      </w:r>
    </w:p>
    <w:p w:rsidR="006D3DD1" w:rsidRPr="00DA67AD" w:rsidRDefault="006D3DD1" w:rsidP="006D3DD1">
      <w:pPr>
        <w:pStyle w:val="afd"/>
        <w:spacing w:after="0" w:line="240" w:lineRule="auto"/>
        <w:ind w:left="0"/>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Evropa Uyg’onishining ilk siyosatchi faylasuflaridan bo’lgan florensiyalik </w:t>
      </w:r>
      <w:r w:rsidRPr="00DA67AD">
        <w:rPr>
          <w:rFonts w:ascii="Times New Roman" w:hAnsi="Times New Roman" w:cs="Times New Roman"/>
          <w:b/>
          <w:bCs/>
          <w:sz w:val="24"/>
          <w:szCs w:val="24"/>
          <w:lang w:val="uz-Cyrl-UZ"/>
        </w:rPr>
        <w:t>Nikkolo Makiavelli</w:t>
      </w:r>
      <w:r w:rsidRPr="00DA67AD">
        <w:rPr>
          <w:rFonts w:ascii="Times New Roman" w:hAnsi="Times New Roman" w:cs="Times New Roman"/>
          <w:sz w:val="24"/>
          <w:szCs w:val="24"/>
          <w:lang w:val="uz-Cyrl-UZ"/>
        </w:rPr>
        <w:t xml:space="preserve"> (1469-1527) yevropa ilmida birinchi bo’lib, </w:t>
      </w:r>
      <w:r w:rsidRPr="00DA67AD">
        <w:rPr>
          <w:rFonts w:ascii="Times New Roman" w:hAnsi="Times New Roman" w:cs="Times New Roman"/>
          <w:b/>
          <w:sz w:val="24"/>
          <w:szCs w:val="24"/>
          <w:lang w:val="uz-Cyrl-UZ"/>
        </w:rPr>
        <w:t>siyosat</w:t>
      </w:r>
      <w:r w:rsidRPr="00DA67AD">
        <w:rPr>
          <w:rFonts w:ascii="Times New Roman" w:hAnsi="Times New Roman" w:cs="Times New Roman"/>
          <w:sz w:val="24"/>
          <w:szCs w:val="24"/>
          <w:lang w:val="uz-Cyrl-UZ"/>
        </w:rPr>
        <w:t xml:space="preserve"> va </w:t>
      </w:r>
      <w:r w:rsidRPr="00DA67AD">
        <w:rPr>
          <w:rFonts w:ascii="Times New Roman" w:hAnsi="Times New Roman" w:cs="Times New Roman"/>
          <w:b/>
          <w:sz w:val="24"/>
          <w:szCs w:val="24"/>
          <w:lang w:val="uz-Cyrl-UZ"/>
        </w:rPr>
        <w:t>ma’naviyat</w:t>
      </w:r>
      <w:r w:rsidRPr="00DA67AD">
        <w:rPr>
          <w:rFonts w:ascii="Times New Roman" w:hAnsi="Times New Roman" w:cs="Times New Roman"/>
          <w:sz w:val="24"/>
          <w:szCs w:val="24"/>
          <w:lang w:val="uz-Cyrl-UZ"/>
        </w:rPr>
        <w:t xml:space="preserve">ning (uning o’z talqiniga ko’ra </w:t>
      </w:r>
      <w:r w:rsidRPr="00DA67AD">
        <w:rPr>
          <w:rFonts w:ascii="Times New Roman" w:hAnsi="Times New Roman" w:cs="Times New Roman"/>
          <w:b/>
          <w:sz w:val="24"/>
          <w:szCs w:val="24"/>
          <w:lang w:val="uz-Cyrl-UZ"/>
        </w:rPr>
        <w:t>axloq</w:t>
      </w:r>
      <w:r w:rsidRPr="00DA67AD">
        <w:rPr>
          <w:rFonts w:ascii="Times New Roman" w:hAnsi="Times New Roman" w:cs="Times New Roman"/>
          <w:sz w:val="24"/>
          <w:szCs w:val="24"/>
          <w:lang w:val="uz-Cyrl-UZ"/>
        </w:rPr>
        <w:t xml:space="preserve">ning) butkul boshqa-boshqa sohalar ekanligiga e’tibor qaratdi. U davlatni barcha narsadan ustun qo’yib, davlat inson ruhining oliy darajada namoyon bo’lishidir va davlatga xizmat qilish inson hayotining oliy maqsadi, mazmuni va saodati bo’lmog’i kerak, deb hisobladi. Xristianlikdagi inson tabiatining azaldan xudbinlikka va yovuzlikka moyilligi g’oyasidan kelib chiqib, uning tarbiyasi bilan shug’ullanish cherkovning emas, davlatning ishi deb e’lon qildi. Bunday yondoshuv  din va davlatni bir-biridan farqlashga asoslangan bo’lib,  ma’naviyat bilan siyosatning ham alohida hodisalar ekanligini ta’kidlaydi. </w:t>
      </w:r>
      <w:r w:rsidRPr="00DA67AD">
        <w:rPr>
          <w:rFonts w:ascii="Times New Roman" w:hAnsi="Times New Roman" w:cs="Times New Roman"/>
          <w:b/>
          <w:bCs/>
          <w:sz w:val="24"/>
          <w:szCs w:val="24"/>
          <w:lang w:val="uz-Cyrl-UZ"/>
        </w:rPr>
        <w:t>Makiavelli</w:t>
      </w:r>
      <w:r w:rsidRPr="00DA67AD">
        <w:rPr>
          <w:rFonts w:ascii="Times New Roman" w:hAnsi="Times New Roman" w:cs="Times New Roman"/>
          <w:sz w:val="24"/>
          <w:szCs w:val="24"/>
          <w:lang w:val="uz-Cyrl-UZ"/>
        </w:rPr>
        <w:t xml:space="preserve"> o’zining “Hukmdor” (ruscha “Gosudar”) asarida nomaqbul sharoitda qanday qilib qudratli davlatni shakllantirish mumkinligining yo’llarini ko’rsatishga harakat qildi. Uning da’vosiga ko’ra, hukmdor bunday sharoitda o’z “ulug’” siyosiy maqsadlariga erishish uchun, axloq normalari bilan hisoblashib o’tirmay, har qanday vositalardan (jumladan, agar zarurat taqozo qilsa, aldov, tuhmat, zulm kabi g’ayriaxloqiy xatti-harakatlardan) bemalol foydalanishi mumkin, asosiysi, </w:t>
      </w:r>
      <w:r w:rsidRPr="00DA67AD">
        <w:rPr>
          <w:rFonts w:ascii="Times New Roman" w:hAnsi="Times New Roman" w:cs="Times New Roman"/>
          <w:b/>
          <w:sz w:val="24"/>
          <w:szCs w:val="24"/>
          <w:lang w:val="uz-Cyrl-UZ"/>
        </w:rPr>
        <w:t>davlat va mamlakat manfaatlarini izchil himoya qilish</w:t>
      </w:r>
      <w:r w:rsidRPr="00DA67AD">
        <w:rPr>
          <w:rFonts w:ascii="Times New Roman" w:hAnsi="Times New Roman" w:cs="Times New Roman"/>
          <w:sz w:val="24"/>
          <w:szCs w:val="24"/>
          <w:lang w:val="uz-Cyrl-UZ"/>
        </w:rPr>
        <w:t xml:space="preserve">. Tarixda </w:t>
      </w:r>
      <w:r w:rsidRPr="00DA67AD">
        <w:rPr>
          <w:rFonts w:ascii="Times New Roman" w:hAnsi="Times New Roman" w:cs="Times New Roman"/>
          <w:b/>
          <w:sz w:val="24"/>
          <w:szCs w:val="24"/>
          <w:lang w:val="uz-Cyrl-UZ"/>
        </w:rPr>
        <w:t>makiavellizm</w:t>
      </w:r>
      <w:r w:rsidRPr="00DA67AD">
        <w:rPr>
          <w:rFonts w:ascii="Times New Roman" w:hAnsi="Times New Roman" w:cs="Times New Roman"/>
          <w:sz w:val="24"/>
          <w:szCs w:val="24"/>
          <w:lang w:val="uz-Cyrl-UZ"/>
        </w:rPr>
        <w:t xml:space="preserve"> nomi bilan mashhur bo’lgan </w:t>
      </w:r>
      <w:r w:rsidRPr="00DA67AD">
        <w:rPr>
          <w:rFonts w:ascii="Times New Roman" w:hAnsi="Times New Roman" w:cs="Times New Roman"/>
          <w:b/>
          <w:sz w:val="24"/>
          <w:szCs w:val="24"/>
          <w:lang w:val="uz-Cyrl-UZ"/>
        </w:rPr>
        <w:t>siyosatni axloqdan xoli deb bilish tamoyili</w:t>
      </w:r>
      <w:r w:rsidRPr="00DA67AD">
        <w:rPr>
          <w:rFonts w:ascii="Times New Roman" w:hAnsi="Times New Roman" w:cs="Times New Roman"/>
          <w:sz w:val="24"/>
          <w:szCs w:val="24"/>
          <w:lang w:val="uz-Cyrl-UZ"/>
        </w:rPr>
        <w:t xml:space="preserve"> yevropa va dunyo siyosatida bashariyat uchun o’ta xavfli va halokatli holatlarni vujudga keltirgan bo’lishiga qaramay, </w:t>
      </w:r>
      <w:r w:rsidRPr="00DA67AD">
        <w:rPr>
          <w:rFonts w:ascii="Times New Roman" w:hAnsi="Times New Roman" w:cs="Times New Roman"/>
          <w:b/>
          <w:sz w:val="24"/>
          <w:szCs w:val="24"/>
          <w:lang w:val="uz-Cyrl-UZ"/>
        </w:rPr>
        <w:t>siyosatning mustaqil soha sifatidagi o’ziga xosliklarini anglab yetish</w:t>
      </w:r>
      <w:r w:rsidRPr="00DA67AD">
        <w:rPr>
          <w:rFonts w:ascii="Times New Roman" w:hAnsi="Times New Roman" w:cs="Times New Roman"/>
          <w:sz w:val="24"/>
          <w:szCs w:val="24"/>
          <w:lang w:val="uz-Cyrl-UZ"/>
        </w:rPr>
        <w:t xml:space="preserve"> yo’lida qo’yilgan jiddiy qadam edi. </w:t>
      </w:r>
      <w:r w:rsidRPr="00DA67AD">
        <w:rPr>
          <w:rFonts w:ascii="Times New Roman" w:hAnsi="Times New Roman" w:cs="Times New Roman"/>
          <w:b/>
          <w:sz w:val="24"/>
          <w:szCs w:val="24"/>
          <w:lang w:val="uz-Cyrl-UZ"/>
        </w:rPr>
        <w:t xml:space="preserve">Axloq </w:t>
      </w:r>
      <w:r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ma’naviyatning amalda namoyon bo’lishi</w:t>
      </w:r>
      <w:r w:rsidRPr="00DA67AD">
        <w:rPr>
          <w:rFonts w:ascii="Times New Roman" w:hAnsi="Times New Roman" w:cs="Times New Roman"/>
          <w:sz w:val="24"/>
          <w:szCs w:val="24"/>
          <w:lang w:val="uz-Cyrl-UZ"/>
        </w:rPr>
        <w:t xml:space="preserve"> bilan bog’liq. Inson ilmi va imoni, dunyoqarashi va idroki uning xulqida o’ziga xos tarzda aks etib, ma’naviyati axloqiy fazilatlar sifatida zohir bo’ladi. </w:t>
      </w:r>
      <w:r w:rsidRPr="00DA67AD">
        <w:rPr>
          <w:rFonts w:ascii="Times New Roman" w:hAnsi="Times New Roman" w:cs="Times New Roman"/>
          <w:b/>
          <w:sz w:val="24"/>
          <w:szCs w:val="24"/>
          <w:lang w:val="uz-Cyrl-UZ"/>
        </w:rPr>
        <w:t>Ma’naviyat</w:t>
      </w:r>
      <w:r w:rsidRPr="00DA67AD">
        <w:rPr>
          <w:rFonts w:ascii="Times New Roman" w:hAnsi="Times New Roman" w:cs="Times New Roman"/>
          <w:sz w:val="24"/>
          <w:szCs w:val="24"/>
          <w:lang w:val="uz-Cyrl-UZ"/>
        </w:rPr>
        <w:t xml:space="preserve"> – botiniy qudrat bo’lsa, </w:t>
      </w:r>
      <w:r w:rsidRPr="00DA67AD">
        <w:rPr>
          <w:rFonts w:ascii="Times New Roman" w:hAnsi="Times New Roman" w:cs="Times New Roman"/>
          <w:b/>
          <w:sz w:val="24"/>
          <w:szCs w:val="24"/>
          <w:lang w:val="uz-Cyrl-UZ"/>
        </w:rPr>
        <w:t>axloq</w:t>
      </w:r>
      <w:r w:rsidRPr="00DA67AD">
        <w:rPr>
          <w:rFonts w:ascii="Times New Roman" w:hAnsi="Times New Roman" w:cs="Times New Roman"/>
          <w:sz w:val="24"/>
          <w:szCs w:val="24"/>
          <w:lang w:val="uz-Cyrl-UZ"/>
        </w:rPr>
        <w:t xml:space="preserve"> bevosita har bir shaxsning o’zgalarga nisbatan ma’naviy munosabatini anglatadi. SHu sababli axloq insof va adolat tuyg’usi, imon va halollik kabi ma’naviyatning o’zak tushunchalarini inson amaliy faoliyatida yuzaga chiqaruvchi hodisadir.</w:t>
      </w:r>
    </w:p>
    <w:p w:rsidR="006D3DD1" w:rsidRPr="00DA67AD" w:rsidRDefault="006D3DD1" w:rsidP="006D3DD1">
      <w:pPr>
        <w:spacing w:after="0" w:line="240" w:lineRule="auto"/>
        <w:jc w:val="both"/>
        <w:rPr>
          <w:rFonts w:ascii="Times New Roman" w:hAnsi="Times New Roman" w:cs="Times New Roman"/>
          <w:b/>
          <w:sz w:val="24"/>
          <w:szCs w:val="24"/>
          <w:lang w:val="en-US"/>
        </w:rPr>
      </w:pPr>
      <w:r w:rsidRPr="00DA67AD">
        <w:rPr>
          <w:rFonts w:ascii="Times New Roman" w:hAnsi="Times New Roman" w:cs="Times New Roman"/>
          <w:b/>
          <w:sz w:val="24"/>
          <w:szCs w:val="24"/>
        </w:rPr>
        <w:object w:dxaOrig="7205" w:dyaOrig="5401">
          <v:shape id="_x0000_i1039" type="#_x0000_t75" style="width:174.1pt;height:254.15pt" o:ole="">
            <v:imagedata r:id="rId121" o:title=""/>
          </v:shape>
          <o:OLEObject Type="Embed" ProgID="PowerPoint.Slide.12" ShapeID="_x0000_i1039" DrawAspect="Content" ObjectID="_1693292878" r:id="rId122"/>
        </w:object>
      </w:r>
      <w:r w:rsidRPr="00DA67AD">
        <w:rPr>
          <w:rFonts w:ascii="Times New Roman" w:hAnsi="Times New Roman" w:cs="Times New Roman"/>
          <w:b/>
          <w:sz w:val="24"/>
          <w:szCs w:val="24"/>
          <w:lang w:val="uz-Cyrl-UZ"/>
        </w:rPr>
        <w:t xml:space="preserve"> </w:t>
      </w:r>
      <w:r w:rsidRPr="00DA67AD">
        <w:rPr>
          <w:rFonts w:ascii="Times New Roman" w:hAnsi="Times New Roman" w:cs="Times New Roman"/>
          <w:b/>
          <w:sz w:val="24"/>
          <w:szCs w:val="24"/>
          <w:lang w:val="en-US"/>
        </w:rPr>
        <w:t xml:space="preserve">   </w:t>
      </w:r>
      <w:r w:rsidRPr="00DA67AD">
        <w:rPr>
          <w:rFonts w:ascii="Times New Roman" w:hAnsi="Times New Roman" w:cs="Times New Roman"/>
          <w:b/>
          <w:sz w:val="24"/>
          <w:szCs w:val="24"/>
        </w:rPr>
        <w:object w:dxaOrig="7205" w:dyaOrig="5401">
          <v:shape id="_x0000_i1040" type="#_x0000_t75" style="width:280.5pt;height:256.3pt" o:ole="">
            <v:imagedata r:id="rId123" o:title=""/>
          </v:shape>
          <o:OLEObject Type="Embed" ProgID="PowerPoint.Slide.12" ShapeID="_x0000_i1040" DrawAspect="Content" ObjectID="_1693292879" r:id="rId124"/>
        </w:objec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en-US"/>
        </w:rPr>
        <w:t xml:space="preserve">   </w: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bCs/>
          <w:sz w:val="24"/>
          <w:szCs w:val="24"/>
          <w:lang w:val="uz-Cyrl-UZ"/>
        </w:rPr>
        <w:t xml:space="preserve"> Axloq </w:t>
      </w:r>
      <w:r w:rsidRPr="00DA67AD">
        <w:rPr>
          <w:rFonts w:ascii="Times New Roman" w:hAnsi="Times New Roman" w:cs="Times New Roman"/>
          <w:sz w:val="24"/>
          <w:szCs w:val="24"/>
          <w:lang w:val="uz-Cyrl-UZ"/>
        </w:rPr>
        <w:t xml:space="preserve">alohida insonning o’zgalarga munosabati sifatida </w:t>
      </w:r>
      <w:r w:rsidRPr="00DA67AD">
        <w:rPr>
          <w:rFonts w:ascii="Times New Roman" w:hAnsi="Times New Roman" w:cs="Times New Roman"/>
          <w:b/>
          <w:bCs/>
          <w:sz w:val="24"/>
          <w:szCs w:val="24"/>
          <w:lang w:val="uz-Cyrl-UZ"/>
        </w:rPr>
        <w:t>siyosat sohasi</w:t>
      </w:r>
      <w:r w:rsidRPr="00DA67AD">
        <w:rPr>
          <w:rFonts w:ascii="Times New Roman" w:hAnsi="Times New Roman" w:cs="Times New Roman"/>
          <w:sz w:val="24"/>
          <w:szCs w:val="24"/>
          <w:lang w:val="uz-Cyrl-UZ"/>
        </w:rPr>
        <w:t xml:space="preserve">ga aloqadordir. Agar </w:t>
      </w:r>
      <w:r w:rsidRPr="00DA67AD">
        <w:rPr>
          <w:rFonts w:ascii="Times New Roman" w:hAnsi="Times New Roman" w:cs="Times New Roman"/>
          <w:b/>
          <w:bCs/>
          <w:sz w:val="24"/>
          <w:szCs w:val="24"/>
          <w:lang w:val="uz-Cyrl-UZ"/>
        </w:rPr>
        <w:t>siyosat sohasi (</w:t>
      </w:r>
      <w:r w:rsidRPr="00DA67AD">
        <w:rPr>
          <w:rFonts w:ascii="Times New Roman" w:hAnsi="Times New Roman" w:cs="Times New Roman"/>
          <w:bCs/>
          <w:sz w:val="24"/>
          <w:szCs w:val="24"/>
          <w:lang w:val="uz-Cyrl-UZ"/>
        </w:rPr>
        <w:t>yo’nalishi</w:t>
      </w:r>
      <w:r w:rsidRPr="00DA67AD">
        <w:rPr>
          <w:rFonts w:ascii="Times New Roman" w:hAnsi="Times New Roman" w:cs="Times New Roman"/>
          <w:b/>
          <w:bCs/>
          <w:sz w:val="24"/>
          <w:szCs w:val="24"/>
          <w:lang w:val="uz-Cyrl-UZ"/>
        </w:rPr>
        <w:t>)</w:t>
      </w:r>
      <w:r w:rsidRPr="00DA67AD">
        <w:rPr>
          <w:rFonts w:ascii="Times New Roman" w:hAnsi="Times New Roman" w:cs="Times New Roman"/>
          <w:bCs/>
          <w:sz w:val="24"/>
          <w:szCs w:val="24"/>
          <w:lang w:val="uz-Cyrl-UZ"/>
        </w:rPr>
        <w:t>ni</w:t>
      </w:r>
      <w:r w:rsidRPr="00DA67AD">
        <w:rPr>
          <w:rFonts w:ascii="Times New Roman" w:hAnsi="Times New Roman" w:cs="Times New Roman"/>
          <w:sz w:val="24"/>
          <w:szCs w:val="24"/>
          <w:lang w:val="uz-Cyrl-UZ"/>
        </w:rPr>
        <w:t xml:space="preserve"> keng ma’noda, </w:t>
      </w:r>
      <w:r w:rsidRPr="00DA67AD">
        <w:rPr>
          <w:rFonts w:ascii="Times New Roman" w:hAnsi="Times New Roman" w:cs="Times New Roman"/>
          <w:b/>
          <w:sz w:val="24"/>
          <w:szCs w:val="24"/>
          <w:lang w:val="uz-Cyrl-UZ"/>
        </w:rPr>
        <w:t>har bir insonning o’zga insonlarga munosabati</w:t>
      </w:r>
      <w:r w:rsidRPr="00DA67AD">
        <w:rPr>
          <w:rFonts w:ascii="Times New Roman" w:hAnsi="Times New Roman" w:cs="Times New Roman"/>
          <w:sz w:val="24"/>
          <w:szCs w:val="24"/>
          <w:lang w:val="uz-Cyrl-UZ"/>
        </w:rPr>
        <w:t xml:space="preserve"> deb oladigan bo’lsak, bu soha shartli ravishda ikki qatlamdan iborat bo’ladi: </w:t>
      </w:r>
    </w:p>
    <w:p w:rsidR="006D3DD1" w:rsidRPr="00DA67AD" w:rsidRDefault="006D3DD1" w:rsidP="006D3DD1">
      <w:pPr>
        <w:spacing w:after="0" w:line="240" w:lineRule="auto"/>
        <w:jc w:val="center"/>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1) </w:t>
      </w:r>
      <w:r w:rsidRPr="00DA67AD">
        <w:rPr>
          <w:rFonts w:ascii="Times New Roman" w:hAnsi="Times New Roman" w:cs="Times New Roman"/>
          <w:b/>
          <w:bCs/>
          <w:sz w:val="24"/>
          <w:szCs w:val="24"/>
          <w:lang w:val="uz-Cyrl-UZ"/>
        </w:rPr>
        <w:t>Axloq qatlami.</w:t>
      </w:r>
    </w:p>
    <w:p w:rsidR="006D3DD1" w:rsidRPr="00DA67AD" w:rsidRDefault="006D3DD1" w:rsidP="006D3DD1">
      <w:pPr>
        <w:spacing w:after="0" w:line="240" w:lineRule="auto"/>
        <w:jc w:val="center"/>
        <w:rPr>
          <w:rFonts w:ascii="Times New Roman" w:hAnsi="Times New Roman" w:cs="Times New Roman"/>
          <w:b/>
          <w:bCs/>
          <w:sz w:val="24"/>
          <w:szCs w:val="24"/>
          <w:lang w:val="uz-Cyrl-UZ"/>
        </w:rPr>
      </w:pPr>
      <w:r w:rsidRPr="00DA67AD">
        <w:rPr>
          <w:rFonts w:ascii="Times New Roman" w:hAnsi="Times New Roman" w:cs="Times New Roman"/>
          <w:sz w:val="24"/>
          <w:szCs w:val="24"/>
          <w:lang w:val="uz-Cyrl-UZ"/>
        </w:rPr>
        <w:t xml:space="preserve">2) </w:t>
      </w:r>
      <w:r w:rsidRPr="00DA67AD">
        <w:rPr>
          <w:rFonts w:ascii="Times New Roman" w:hAnsi="Times New Roman" w:cs="Times New Roman"/>
          <w:b/>
          <w:sz w:val="24"/>
          <w:szCs w:val="24"/>
          <w:lang w:val="uz-Cyrl-UZ"/>
        </w:rPr>
        <w:t>H</w:t>
      </w:r>
      <w:r w:rsidRPr="00DA67AD">
        <w:rPr>
          <w:rFonts w:ascii="Times New Roman" w:hAnsi="Times New Roman" w:cs="Times New Roman"/>
          <w:b/>
          <w:bCs/>
          <w:sz w:val="24"/>
          <w:szCs w:val="24"/>
          <w:lang w:val="uz-Cyrl-UZ"/>
        </w:rPr>
        <w:t>uquq qatlami.</w: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Cs/>
          <w:sz w:val="24"/>
          <w:szCs w:val="24"/>
          <w:lang w:val="uz-Cyrl-UZ"/>
        </w:rPr>
        <w:t xml:space="preserve"> Nega </w:t>
      </w:r>
      <w:r w:rsidRPr="00DA67AD">
        <w:rPr>
          <w:rFonts w:ascii="Times New Roman" w:hAnsi="Times New Roman" w:cs="Times New Roman"/>
          <w:b/>
          <w:bCs/>
          <w:sz w:val="24"/>
          <w:szCs w:val="24"/>
          <w:lang w:val="uz-Cyrl-UZ"/>
        </w:rPr>
        <w:t xml:space="preserve">axloq qatlami </w:t>
      </w:r>
      <w:r w:rsidRPr="00DA67AD">
        <w:rPr>
          <w:rFonts w:ascii="Times New Roman" w:hAnsi="Times New Roman" w:cs="Times New Roman"/>
          <w:bCs/>
          <w:sz w:val="24"/>
          <w:szCs w:val="24"/>
          <w:lang w:val="uz-Cyrl-UZ"/>
        </w:rPr>
        <w:t>birinchi o’ringa qo’yilmoqda? CHunki</w:t>
      </w:r>
      <w:r w:rsidRPr="00DA67AD">
        <w:rPr>
          <w:rFonts w:ascii="Times New Roman" w:hAnsi="Times New Roman" w:cs="Times New Roman"/>
          <w:sz w:val="24"/>
          <w:szCs w:val="24"/>
          <w:lang w:val="uz-Cyrl-UZ"/>
        </w:rPr>
        <w:t xml:space="preserve"> kundalik turmushda aksariyat holatlarda insonlar aro muomalalar </w:t>
      </w:r>
      <w:r w:rsidRPr="00DA67AD">
        <w:rPr>
          <w:rFonts w:ascii="Times New Roman" w:hAnsi="Times New Roman" w:cs="Times New Roman"/>
          <w:b/>
          <w:sz w:val="24"/>
          <w:szCs w:val="24"/>
          <w:lang w:val="uz-Cyrl-UZ"/>
        </w:rPr>
        <w:t>axloqiy meyorlar</w:t>
      </w:r>
      <w:r w:rsidRPr="00DA67AD">
        <w:rPr>
          <w:rFonts w:ascii="Times New Roman" w:hAnsi="Times New Roman" w:cs="Times New Roman"/>
          <w:sz w:val="24"/>
          <w:szCs w:val="24"/>
          <w:lang w:val="uz-Cyrl-UZ"/>
        </w:rPr>
        <w:t xml:space="preserve"> (“eticheskiye normы”) asosida olib boriladi. Qachonki, “g’isht qolipdan ko’chib”, kimdir yoki kimlardir axloqiy meyorlarni ochiqdan-ochiq va qo’pol ravishda buza boshlasa, mensimasa, shundagina qonun kuchiga tayanuvchi </w:t>
      </w:r>
      <w:r w:rsidRPr="00DA67AD">
        <w:rPr>
          <w:rFonts w:ascii="Times New Roman" w:hAnsi="Times New Roman" w:cs="Times New Roman"/>
          <w:b/>
          <w:sz w:val="24"/>
          <w:szCs w:val="24"/>
          <w:lang w:val="uz-Cyrl-UZ"/>
        </w:rPr>
        <w:t xml:space="preserve">huquqiy meyorlar </w:t>
      </w:r>
      <w:r w:rsidRPr="00DA67AD">
        <w:rPr>
          <w:rFonts w:ascii="Times New Roman" w:hAnsi="Times New Roman" w:cs="Times New Roman"/>
          <w:sz w:val="24"/>
          <w:szCs w:val="24"/>
          <w:lang w:val="uz-Cyrl-UZ"/>
        </w:rPr>
        <w:t xml:space="preserve">ishga tushadi, axloqning jamoa qabul qilgan meyorlarini tan olmagan inson yoki insonlarni qonuniy asosda ko’pchilik qabul qilgan qoidalarga bo’ysunishga kuch ishlatib majbur qilinadi. YOki ikki kishi bir masalada o’zaro da’volashib qolsa-yu, axloqiy meyorlar asosida ularni kelishtirishning iloji topilmasa, ular sud mahkamasiga murojaat qilishadi va sud mavjud qonunlarga tayangan holda hukm chiqarib beradi.   </w: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Tarixan olganda ham insonlar jamoasida avval ma’naviy omillar yetakchilik qilgan </w:t>
      </w:r>
      <w:r w:rsidRPr="00DA67AD">
        <w:rPr>
          <w:rFonts w:ascii="Times New Roman" w:hAnsi="Times New Roman" w:cs="Times New Roman"/>
          <w:b/>
          <w:sz w:val="24"/>
          <w:szCs w:val="24"/>
          <w:lang w:val="uz-Cyrl-UZ"/>
        </w:rPr>
        <w:t>axloq qatlami</w:t>
      </w:r>
      <w:r w:rsidRPr="00DA67AD">
        <w:rPr>
          <w:rFonts w:ascii="Times New Roman" w:hAnsi="Times New Roman" w:cs="Times New Roman"/>
          <w:sz w:val="24"/>
          <w:szCs w:val="24"/>
          <w:lang w:val="uz-Cyrl-UZ"/>
        </w:rPr>
        <w:t xml:space="preserve"> shakllangan bo’lib, </w:t>
      </w:r>
      <w:r w:rsidRPr="00DA67AD">
        <w:rPr>
          <w:rFonts w:ascii="Times New Roman" w:hAnsi="Times New Roman" w:cs="Times New Roman"/>
          <w:b/>
          <w:sz w:val="24"/>
          <w:szCs w:val="24"/>
          <w:lang w:val="uz-Cyrl-UZ"/>
        </w:rPr>
        <w:t xml:space="preserve">huquq  qatlami </w:t>
      </w:r>
      <w:r w:rsidRPr="00DA67AD">
        <w:rPr>
          <w:rFonts w:ascii="Times New Roman" w:hAnsi="Times New Roman" w:cs="Times New Roman"/>
          <w:sz w:val="24"/>
          <w:szCs w:val="24"/>
          <w:lang w:val="uz-Cyrl-UZ"/>
        </w:rPr>
        <w:t>ancha keyin, aniqrog’i, davlat paydo  bo’lishi bilan bog’liq holda vujudga kelgan.</w:t>
      </w:r>
      <w:r w:rsidRPr="00DA67AD">
        <w:rPr>
          <w:rFonts w:ascii="Times New Roman" w:hAnsi="Times New Roman" w:cs="Times New Roman"/>
          <w:b/>
          <w:sz w:val="24"/>
          <w:szCs w:val="24"/>
          <w:lang w:val="uz-Cyrl-UZ"/>
        </w:rPr>
        <w:t xml:space="preserve"> Axloqiy meyorlar</w:t>
      </w:r>
      <w:r w:rsidRPr="00DA67AD">
        <w:rPr>
          <w:rFonts w:ascii="Times New Roman" w:hAnsi="Times New Roman" w:cs="Times New Roman"/>
          <w:sz w:val="24"/>
          <w:szCs w:val="24"/>
          <w:lang w:val="uz-Cyrl-UZ"/>
        </w:rPr>
        <w:t xml:space="preserve"> ma’naviyatga, qonun esa kuchga tayanadi.  Davlat hokimiyati (qonun chiqaruvchi, ijrochi va sud hokimiyati) ayni shu kuch bo’lib, jamiyatdagi osoyishtalikni axloqiy meyorlarni mensimaydigan ma’naviyati  noqis bo’lgan shaxslar tajovuzidan himoya qilishga xizmat qiladi.  SHu nuqtai nazardan qaraganda, har bir jamoada insonlar ma’naviyati qancha yuqori bo’lsa, davlatning kuch ishlatib osoyishtalikni saqlash ehtiyoji ham shuncha kam bo’ladi. Forobiy nazarda tutgan </w:t>
      </w:r>
      <w:r w:rsidRPr="00DA67AD">
        <w:rPr>
          <w:rFonts w:ascii="Times New Roman" w:hAnsi="Times New Roman" w:cs="Times New Roman"/>
          <w:b/>
          <w:sz w:val="24"/>
          <w:szCs w:val="24"/>
          <w:lang w:val="uz-Cyrl-UZ"/>
        </w:rPr>
        <w:t>“fozil shahar aholisi”</w:t>
      </w:r>
      <w:r w:rsidRPr="00DA67AD">
        <w:rPr>
          <w:rFonts w:ascii="Times New Roman" w:hAnsi="Times New Roman" w:cs="Times New Roman"/>
          <w:sz w:val="24"/>
          <w:szCs w:val="24"/>
          <w:lang w:val="uz-Cyrl-UZ"/>
        </w:rPr>
        <w:t xml:space="preserve"> aslida aksar aholisi yuksak ma’naviyat va, demak, </w:t>
      </w:r>
      <w:r w:rsidRPr="00DA67AD">
        <w:rPr>
          <w:rFonts w:ascii="Times New Roman" w:hAnsi="Times New Roman" w:cs="Times New Roman"/>
          <w:b/>
          <w:sz w:val="24"/>
          <w:szCs w:val="24"/>
          <w:lang w:val="uz-Cyrl-UZ"/>
        </w:rPr>
        <w:t>yuksak axloq egasi</w:t>
      </w:r>
      <w:r w:rsidRPr="00DA67AD">
        <w:rPr>
          <w:rFonts w:ascii="Times New Roman" w:hAnsi="Times New Roman" w:cs="Times New Roman"/>
          <w:sz w:val="24"/>
          <w:szCs w:val="24"/>
          <w:lang w:val="uz-Cyrl-UZ"/>
        </w:rPr>
        <w:t xml:space="preserve"> bo’lgan jamiyat bo’lib, zamonaviy tilda biz buni “fuqarolar jamiyati” (grajdanskoye obshestvo) deb atamoqdamiz. Ayniqsa, demokratik  davlatda barcha qarorlar ko’pchilik ovoz bilan hal qilinishi nazarda tutilsa, millat ma’naviyatiga e’tibor naqadar jiddiy masala ekanligi yanada yorqin ko’rinadi. </w:t>
      </w:r>
    </w:p>
    <w:p w:rsidR="006D3DD1" w:rsidRPr="00DA67AD" w:rsidRDefault="006D3DD1" w:rsidP="006D3DD1">
      <w:pPr>
        <w:spacing w:after="0" w:line="240" w:lineRule="auto"/>
        <w:ind w:left="-57" w:right="-57" w:firstLine="709"/>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Guruhda ishlash</w:t>
      </w:r>
      <w:r w:rsidRPr="00DA67AD">
        <w:rPr>
          <w:rFonts w:ascii="Times New Roman" w:hAnsi="Times New Roman" w:cs="Times New Roman"/>
          <w:b/>
          <w:sz w:val="24"/>
          <w:szCs w:val="24"/>
          <w:lang w:val="en-US"/>
        </w:rPr>
        <w:t xml:space="preserve"> Yangi davr axloqshunosligining insonparvarlik mohiyati nimalarda aks etadi.</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410"/>
        <w:gridCol w:w="2824"/>
        <w:gridCol w:w="2846"/>
      </w:tblGrid>
      <w:tr w:rsidR="006D3DD1" w:rsidRPr="00DA67AD" w:rsidTr="001A4D4F">
        <w:tc>
          <w:tcPr>
            <w:tcW w:w="2410"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guruh</w:t>
            </w:r>
          </w:p>
        </w:tc>
        <w:tc>
          <w:tcPr>
            <w:tcW w:w="2824"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I – guruh</w:t>
            </w:r>
          </w:p>
        </w:tc>
        <w:tc>
          <w:tcPr>
            <w:tcW w:w="2846"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I I – guruh</w:t>
            </w:r>
          </w:p>
        </w:tc>
      </w:tr>
      <w:tr w:rsidR="006D3DD1" w:rsidRPr="00DA67AD" w:rsidTr="001A4D4F">
        <w:tc>
          <w:tcPr>
            <w:tcW w:w="2410"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c>
          <w:tcPr>
            <w:tcW w:w="2824"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c>
          <w:tcPr>
            <w:tcW w:w="2846"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r>
    </w:tbl>
    <w:p w:rsidR="006D3DD1" w:rsidRPr="00DA67AD" w:rsidRDefault="006D3DD1" w:rsidP="006D3DD1">
      <w:pPr>
        <w:autoSpaceDE w:val="0"/>
        <w:autoSpaceDN w:val="0"/>
        <w:adjustRightInd w:val="0"/>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 xml:space="preserve"> Zamonaviy axloq muammolari. </w:t>
      </w:r>
      <w:r w:rsidRPr="00DA67AD">
        <w:rPr>
          <w:rFonts w:ascii="Times New Roman" w:hAnsi="Times New Roman" w:cs="Times New Roman"/>
          <w:sz w:val="24"/>
          <w:szCs w:val="24"/>
          <w:lang w:val="uz-Cyrl-UZ"/>
        </w:rPr>
        <w:t>“Axloqshunoslik” jahon ilmida bir necha ming yillik tarixga ega bo’lgan qadimiy fan bo’lib, yevropada mintaqa madaniyatida antik davrdan “Etika” nomi bilan mashhur. Keyingi termin dastlab “</w:t>
      </w:r>
      <w:r w:rsidRPr="00DA67AD">
        <w:rPr>
          <w:rFonts w:ascii="Times New Roman" w:hAnsi="Times New Roman" w:cs="Times New Roman"/>
          <w:iCs/>
          <w:sz w:val="24"/>
          <w:szCs w:val="24"/>
          <w:lang w:val="uz-Cyrl-UZ"/>
        </w:rPr>
        <w:t>manzildoshlik”, “yashash joyi”</w:t>
      </w:r>
      <w:r w:rsidRPr="00DA67AD">
        <w:rPr>
          <w:rFonts w:ascii="Times New Roman" w:hAnsi="Times New Roman" w:cs="Times New Roman"/>
          <w:sz w:val="24"/>
          <w:szCs w:val="24"/>
          <w:lang w:val="uz-Cyrl-UZ"/>
        </w:rPr>
        <w:t>, keyinchalik esa “</w:t>
      </w:r>
      <w:r w:rsidRPr="00DA67AD">
        <w:rPr>
          <w:rFonts w:ascii="Times New Roman" w:hAnsi="Times New Roman" w:cs="Times New Roman"/>
          <w:iCs/>
          <w:sz w:val="24"/>
          <w:szCs w:val="24"/>
          <w:lang w:val="uz-Cyrl-UZ"/>
        </w:rPr>
        <w:t>odat”, “fe’l”, “fikrlash tarzi”</w:t>
      </w:r>
      <w:r w:rsidRPr="00DA67AD">
        <w:rPr>
          <w:rFonts w:ascii="Times New Roman" w:hAnsi="Times New Roman" w:cs="Times New Roman"/>
          <w:sz w:val="24"/>
          <w:szCs w:val="24"/>
          <w:lang w:val="uz-Cyrl-UZ"/>
        </w:rPr>
        <w:t xml:space="preserve"> singari ma’nolarni anglatgan yunoncha </w:t>
      </w:r>
      <w:r w:rsidRPr="00DA67AD">
        <w:rPr>
          <w:rFonts w:ascii="Times New Roman" w:hAnsi="Times New Roman" w:cs="Times New Roman"/>
          <w:b/>
          <w:bCs/>
          <w:iCs/>
          <w:sz w:val="24"/>
          <w:szCs w:val="24"/>
          <w:lang w:val="uz-Cyrl-UZ"/>
        </w:rPr>
        <w:t>“ethos”</w:t>
      </w:r>
      <w:r w:rsidRPr="00DA67AD">
        <w:rPr>
          <w:rFonts w:ascii="Times New Roman" w:hAnsi="Times New Roman" w:cs="Times New Roman"/>
          <w:sz w:val="24"/>
          <w:szCs w:val="24"/>
          <w:lang w:val="uz-Cyrl-UZ"/>
        </w:rPr>
        <w:t xml:space="preserve"> so’zidan olingan bo’lib, tarixda birinchi marta Aristotel tomonidan alohida fan nomi sifatida ishlatilgan. Rim imperiyasi davrida shu ma’noda “</w:t>
      </w:r>
      <w:r w:rsidRPr="00DA67AD">
        <w:rPr>
          <w:rFonts w:ascii="Times New Roman" w:hAnsi="Times New Roman" w:cs="Times New Roman"/>
          <w:iCs/>
          <w:sz w:val="24"/>
          <w:szCs w:val="24"/>
          <w:lang w:val="uz-Cyrl-UZ"/>
        </w:rPr>
        <w:t>odat”, “qoida”, “xulq”, “fe’l”</w:t>
      </w:r>
      <w:r w:rsidRPr="00DA67AD">
        <w:rPr>
          <w:rFonts w:ascii="Times New Roman" w:hAnsi="Times New Roman" w:cs="Times New Roman"/>
          <w:sz w:val="24"/>
          <w:szCs w:val="24"/>
          <w:lang w:val="uz-Cyrl-UZ"/>
        </w:rPr>
        <w:t xml:space="preserve"> ma’nosidagi “</w:t>
      </w:r>
      <w:r w:rsidRPr="00DA67AD">
        <w:rPr>
          <w:rFonts w:ascii="Times New Roman" w:hAnsi="Times New Roman" w:cs="Times New Roman"/>
          <w:b/>
          <w:bCs/>
          <w:iCs/>
          <w:sz w:val="24"/>
          <w:szCs w:val="24"/>
          <w:lang w:val="uz-Cyrl-UZ"/>
        </w:rPr>
        <w:t xml:space="preserve">mos” </w:t>
      </w:r>
      <w:r w:rsidRPr="00DA67AD">
        <w:rPr>
          <w:rFonts w:ascii="Times New Roman" w:hAnsi="Times New Roman" w:cs="Times New Roman"/>
          <w:sz w:val="24"/>
          <w:szCs w:val="24"/>
          <w:lang w:val="uz-Cyrl-UZ"/>
        </w:rPr>
        <w:t xml:space="preserve">so’zining ko’pligi </w:t>
      </w:r>
      <w:r w:rsidRPr="00DA67AD">
        <w:rPr>
          <w:rFonts w:ascii="Times New Roman" w:hAnsi="Times New Roman" w:cs="Times New Roman"/>
          <w:b/>
          <w:bCs/>
          <w:iCs/>
          <w:sz w:val="24"/>
          <w:szCs w:val="24"/>
          <w:lang w:val="uz-Cyrl-UZ"/>
        </w:rPr>
        <w:t xml:space="preserve"> “mores” </w:t>
      </w:r>
      <w:r w:rsidRPr="00DA67AD">
        <w:rPr>
          <w:rFonts w:ascii="Times New Roman" w:hAnsi="Times New Roman" w:cs="Times New Roman"/>
          <w:sz w:val="24"/>
          <w:szCs w:val="24"/>
          <w:lang w:val="uz-Cyrl-UZ"/>
        </w:rPr>
        <w:t>asosida “</w:t>
      </w:r>
      <w:r w:rsidRPr="00DA67AD">
        <w:rPr>
          <w:rFonts w:ascii="Times New Roman" w:hAnsi="Times New Roman" w:cs="Times New Roman"/>
          <w:b/>
          <w:bCs/>
          <w:iCs/>
          <w:sz w:val="24"/>
          <w:szCs w:val="24"/>
          <w:lang w:val="uz-Cyrl-UZ"/>
        </w:rPr>
        <w:t xml:space="preserve">moralis” </w:t>
      </w:r>
      <w:r w:rsidRPr="00DA67AD">
        <w:rPr>
          <w:rFonts w:ascii="Times New Roman" w:hAnsi="Times New Roman" w:cs="Times New Roman"/>
          <w:sz w:val="24"/>
          <w:szCs w:val="24"/>
          <w:lang w:val="uz-Cyrl-UZ"/>
        </w:rPr>
        <w:t>(“</w:t>
      </w:r>
      <w:r w:rsidRPr="00DA67AD">
        <w:rPr>
          <w:rFonts w:ascii="Times New Roman" w:hAnsi="Times New Roman" w:cs="Times New Roman"/>
          <w:iCs/>
          <w:sz w:val="24"/>
          <w:szCs w:val="24"/>
          <w:lang w:val="uz-Cyrl-UZ"/>
        </w:rPr>
        <w:t>moral”</w:t>
      </w:r>
      <w:r w:rsidRPr="00DA67AD">
        <w:rPr>
          <w:rFonts w:ascii="Times New Roman" w:hAnsi="Times New Roman" w:cs="Times New Roman"/>
          <w:sz w:val="24"/>
          <w:szCs w:val="24"/>
          <w:lang w:val="uz-Cyrl-UZ"/>
        </w:rPr>
        <w:t>)</w:t>
      </w:r>
      <w:r w:rsidRPr="00DA67AD">
        <w:rPr>
          <w:rFonts w:ascii="Times New Roman" w:hAnsi="Times New Roman" w:cs="Times New Roman"/>
          <w:b/>
          <w:bCs/>
          <w:iCs/>
          <w:sz w:val="24"/>
          <w:szCs w:val="24"/>
          <w:lang w:val="uz-Cyrl-UZ"/>
        </w:rPr>
        <w:t xml:space="preserve"> </w:t>
      </w:r>
      <w:r w:rsidRPr="00DA67AD">
        <w:rPr>
          <w:rFonts w:ascii="Times New Roman" w:hAnsi="Times New Roman" w:cs="Times New Roman"/>
          <w:sz w:val="24"/>
          <w:szCs w:val="24"/>
          <w:lang w:val="uz-Cyrl-UZ"/>
        </w:rPr>
        <w:t>tushunchasi</w:t>
      </w:r>
      <w:r w:rsidRPr="00DA67AD">
        <w:rPr>
          <w:rFonts w:ascii="Times New Roman" w:hAnsi="Times New Roman" w:cs="Times New Roman"/>
          <w:b/>
          <w:bCs/>
          <w:iCs/>
          <w:sz w:val="24"/>
          <w:szCs w:val="24"/>
          <w:lang w:val="uz-Cyrl-UZ"/>
        </w:rPr>
        <w:t xml:space="preserve"> </w:t>
      </w:r>
      <w:r w:rsidRPr="00DA67AD">
        <w:rPr>
          <w:rFonts w:ascii="Times New Roman" w:hAnsi="Times New Roman" w:cs="Times New Roman"/>
          <w:sz w:val="24"/>
          <w:szCs w:val="24"/>
          <w:lang w:val="uz-Cyrl-UZ"/>
        </w:rPr>
        <w:t xml:space="preserve">shakllandi. Rus tilida esa “xulq”, “fe’l” ma’nosidagi </w:t>
      </w:r>
      <w:r w:rsidRPr="00DA67AD">
        <w:rPr>
          <w:rFonts w:ascii="Times New Roman" w:hAnsi="Times New Roman" w:cs="Times New Roman"/>
          <w:b/>
          <w:bCs/>
          <w:iCs/>
          <w:sz w:val="24"/>
          <w:szCs w:val="24"/>
          <w:lang w:val="uz-Cyrl-UZ"/>
        </w:rPr>
        <w:t>“nrav”</w:t>
      </w:r>
      <w:r w:rsidRPr="00DA67AD">
        <w:rPr>
          <w:rFonts w:ascii="Times New Roman" w:hAnsi="Times New Roman" w:cs="Times New Roman"/>
          <w:sz w:val="24"/>
          <w:szCs w:val="24"/>
          <w:lang w:val="uz-Cyrl-UZ"/>
        </w:rPr>
        <w:t xml:space="preserve"> so’zidan “</w:t>
      </w:r>
      <w:r w:rsidRPr="00DA67AD">
        <w:rPr>
          <w:rFonts w:ascii="Times New Roman" w:hAnsi="Times New Roman" w:cs="Times New Roman"/>
          <w:b/>
          <w:bCs/>
          <w:iCs/>
          <w:sz w:val="24"/>
          <w:szCs w:val="24"/>
          <w:lang w:val="uz-Cyrl-UZ"/>
        </w:rPr>
        <w:t>nravstvennost</w:t>
      </w:r>
      <w:r w:rsidRPr="00DA67AD">
        <w:rPr>
          <w:rFonts w:ascii="Times New Roman" w:hAnsi="Times New Roman" w:cs="Times New Roman"/>
          <w:sz w:val="24"/>
          <w:szCs w:val="24"/>
          <w:lang w:val="uz-Cyrl-UZ"/>
        </w:rPr>
        <w:t>” tushunchasi</w:t>
      </w:r>
      <w:r w:rsidRPr="00DA67AD">
        <w:rPr>
          <w:rFonts w:ascii="Times New Roman" w:hAnsi="Times New Roman" w:cs="Times New Roman"/>
          <w:b/>
          <w:bCs/>
          <w:iCs/>
          <w:sz w:val="24"/>
          <w:szCs w:val="24"/>
          <w:lang w:val="uz-Cyrl-UZ"/>
        </w:rPr>
        <w:t xml:space="preserve"> </w:t>
      </w:r>
      <w:r w:rsidRPr="00DA67AD">
        <w:rPr>
          <w:rFonts w:ascii="Times New Roman" w:hAnsi="Times New Roman" w:cs="Times New Roman"/>
          <w:sz w:val="24"/>
          <w:szCs w:val="24"/>
          <w:lang w:val="uz-Cyrl-UZ"/>
        </w:rPr>
        <w:t>tarkib topdi.</w:t>
      </w:r>
    </w:p>
    <w:p w:rsidR="006D3DD1" w:rsidRPr="00DA67AD" w:rsidRDefault="006D3DD1" w:rsidP="006D3DD1">
      <w:pPr>
        <w:shd w:val="clear" w:color="auto" w:fill="FFFFFF"/>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O’zbek tilida biz ishlatadigan </w:t>
      </w:r>
      <w:r w:rsidRPr="00DA67AD">
        <w:rPr>
          <w:rFonts w:ascii="Times New Roman" w:hAnsi="Times New Roman" w:cs="Times New Roman"/>
          <w:b/>
          <w:bCs/>
          <w:iCs/>
          <w:sz w:val="24"/>
          <w:szCs w:val="24"/>
          <w:lang w:val="uz-Cyrl-UZ"/>
        </w:rPr>
        <w:t>“axloq”</w:t>
      </w:r>
      <w:r w:rsidRPr="00DA67AD">
        <w:rPr>
          <w:rFonts w:ascii="Times New Roman" w:hAnsi="Times New Roman" w:cs="Times New Roman"/>
          <w:sz w:val="24"/>
          <w:szCs w:val="24"/>
          <w:lang w:val="uz-Cyrl-UZ"/>
        </w:rPr>
        <w:t xml:space="preserve"> so’zi lug’aviy kelib chiqishiga ko’ra arab tilidagi  </w:t>
      </w:r>
      <w:r w:rsidRPr="00DA67AD">
        <w:rPr>
          <w:rFonts w:ascii="Times New Roman" w:hAnsi="Times New Roman" w:cs="Times New Roman"/>
          <w:iCs/>
          <w:sz w:val="24"/>
          <w:szCs w:val="24"/>
          <w:lang w:val="uz-Cyrl-UZ"/>
        </w:rPr>
        <w:t>“xulq”</w:t>
      </w:r>
      <w:r w:rsidRPr="00DA67AD">
        <w:rPr>
          <w:rFonts w:ascii="Times New Roman" w:hAnsi="Times New Roman" w:cs="Times New Roman"/>
          <w:sz w:val="24"/>
          <w:szCs w:val="24"/>
          <w:lang w:val="uz-Cyrl-UZ"/>
        </w:rPr>
        <w:t xml:space="preserve"> so’zining ko’plik shaklini anglatadi. </w:t>
      </w:r>
      <w:r w:rsidRPr="00DA67AD">
        <w:rPr>
          <w:rFonts w:ascii="Times New Roman" w:hAnsi="Times New Roman" w:cs="Times New Roman"/>
          <w:iCs/>
          <w:sz w:val="24"/>
          <w:szCs w:val="24"/>
          <w:lang w:val="uz-Cyrl-UZ"/>
        </w:rPr>
        <w:t>“Xalaqa”</w:t>
      </w:r>
      <w:r w:rsidRPr="00DA67AD">
        <w:rPr>
          <w:rFonts w:ascii="Times New Roman" w:hAnsi="Times New Roman" w:cs="Times New Roman"/>
          <w:sz w:val="24"/>
          <w:szCs w:val="24"/>
          <w:lang w:val="uz-Cyrl-UZ"/>
        </w:rPr>
        <w:t xml:space="preserve"> – arab tilida </w:t>
      </w:r>
      <w:r w:rsidRPr="00DA67AD">
        <w:rPr>
          <w:rFonts w:ascii="Times New Roman" w:hAnsi="Times New Roman" w:cs="Times New Roman"/>
          <w:iCs/>
          <w:sz w:val="24"/>
          <w:szCs w:val="24"/>
          <w:lang w:val="uz-Cyrl-UZ"/>
        </w:rPr>
        <w:t>“yaratmoq”, “paydo qilmoq”</w:t>
      </w:r>
      <w:r w:rsidRPr="00DA67AD">
        <w:rPr>
          <w:rFonts w:ascii="Times New Roman" w:hAnsi="Times New Roman" w:cs="Times New Roman"/>
          <w:sz w:val="24"/>
          <w:szCs w:val="24"/>
          <w:lang w:val="uz-Cyrl-UZ"/>
        </w:rPr>
        <w:t xml:space="preserve"> ma’nosidagi fe’l bo’lib, shu ma’noda Alloh taolo </w:t>
      </w:r>
      <w:r w:rsidRPr="00DA67AD">
        <w:rPr>
          <w:rFonts w:ascii="Times New Roman" w:hAnsi="Times New Roman" w:cs="Times New Roman"/>
          <w:iCs/>
          <w:sz w:val="24"/>
          <w:szCs w:val="24"/>
          <w:lang w:val="uz-Cyrl-UZ"/>
        </w:rPr>
        <w:t>“Xalloqi olam”</w:t>
      </w:r>
      <w:r w:rsidRPr="00DA67AD">
        <w:rPr>
          <w:rFonts w:ascii="Times New Roman" w:hAnsi="Times New Roman" w:cs="Times New Roman"/>
          <w:sz w:val="24"/>
          <w:szCs w:val="24"/>
          <w:lang w:val="uz-Cyrl-UZ"/>
        </w:rPr>
        <w:t xml:space="preserve"> ya’ni butun borliqning yaratuvchisi hisoblanadi. Arab tilida </w:t>
      </w:r>
      <w:r w:rsidRPr="00DA67AD">
        <w:rPr>
          <w:rFonts w:ascii="Times New Roman" w:hAnsi="Times New Roman" w:cs="Times New Roman"/>
          <w:iCs/>
          <w:sz w:val="24"/>
          <w:szCs w:val="24"/>
          <w:lang w:val="uz-Cyrl-UZ"/>
        </w:rPr>
        <w:t>“xoliq”</w:t>
      </w:r>
      <w:r w:rsidRPr="00DA67AD">
        <w:rPr>
          <w:rFonts w:ascii="Times New Roman" w:hAnsi="Times New Roman" w:cs="Times New Roman"/>
          <w:sz w:val="24"/>
          <w:szCs w:val="24"/>
          <w:lang w:val="uz-Cyrl-UZ"/>
        </w:rPr>
        <w:t xml:space="preserve"> – </w:t>
      </w:r>
      <w:r w:rsidRPr="00DA67AD">
        <w:rPr>
          <w:rFonts w:ascii="Times New Roman" w:hAnsi="Times New Roman" w:cs="Times New Roman"/>
          <w:iCs/>
          <w:sz w:val="24"/>
          <w:szCs w:val="24"/>
          <w:lang w:val="uz-Cyrl-UZ"/>
        </w:rPr>
        <w:t>“yaratuvchi”, “maxluq” – “yaratilgan</w:t>
      </w:r>
      <w:r w:rsidRPr="00DA67AD">
        <w:rPr>
          <w:rFonts w:ascii="Times New Roman" w:hAnsi="Times New Roman" w:cs="Times New Roman"/>
          <w:sz w:val="24"/>
          <w:szCs w:val="24"/>
          <w:lang w:val="uz-Cyrl-UZ"/>
        </w:rPr>
        <w:t>” (ya’ni Alloh taolo tomonidan yaratilgan barcha mavjudotlar, jumladan, inson ham)</w:t>
      </w:r>
      <w:r w:rsidRPr="00DA67AD">
        <w:rPr>
          <w:rFonts w:ascii="Times New Roman" w:hAnsi="Times New Roman" w:cs="Times New Roman"/>
          <w:iCs/>
          <w:sz w:val="24"/>
          <w:szCs w:val="24"/>
          <w:lang w:val="uz-Cyrl-UZ"/>
        </w:rPr>
        <w:t xml:space="preserve"> </w:t>
      </w:r>
      <w:r w:rsidRPr="00DA67AD">
        <w:rPr>
          <w:rFonts w:ascii="Times New Roman" w:hAnsi="Times New Roman" w:cs="Times New Roman"/>
          <w:sz w:val="24"/>
          <w:szCs w:val="24"/>
          <w:lang w:val="uz-Cyrl-UZ"/>
        </w:rPr>
        <w:t xml:space="preserve">ma’nolarini bildiradi. </w:t>
      </w:r>
      <w:r w:rsidRPr="00DA67AD">
        <w:rPr>
          <w:rFonts w:ascii="Times New Roman" w:hAnsi="Times New Roman" w:cs="Times New Roman"/>
          <w:iCs/>
          <w:sz w:val="24"/>
          <w:szCs w:val="24"/>
          <w:lang w:val="uz-Cyrl-UZ"/>
        </w:rPr>
        <w:t>“Xulq”</w:t>
      </w:r>
      <w:r w:rsidRPr="00DA67AD">
        <w:rPr>
          <w:rFonts w:ascii="Times New Roman" w:hAnsi="Times New Roman" w:cs="Times New Roman"/>
          <w:sz w:val="24"/>
          <w:szCs w:val="24"/>
          <w:lang w:val="uz-Cyrl-UZ"/>
        </w:rPr>
        <w:t xml:space="preserve"> esa ana shu yaratilgan mavjudotlardan har birining o’ziga xos (o’zgalarga o’xshamaydigan) tabiiy xususiyatlarining yaxlit namoyon bo’lishidir. </w:t>
      </w:r>
    </w:p>
    <w:p w:rsidR="006D3DD1" w:rsidRPr="00DA67AD" w:rsidRDefault="006D3DD1" w:rsidP="006D3DD1">
      <w:pPr>
        <w:spacing w:after="0" w:line="240" w:lineRule="auto"/>
        <w:ind w:left="-57" w:right="-57" w:firstLine="709"/>
        <w:jc w:val="both"/>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Guruhda ishlash</w:t>
      </w:r>
    </w:p>
    <w:p w:rsidR="006D3DD1" w:rsidRPr="00DA67AD" w:rsidRDefault="006D3DD1" w:rsidP="006D3DD1">
      <w:pPr>
        <w:spacing w:after="0" w:line="240" w:lineRule="auto"/>
        <w:ind w:left="-57" w:right="-57"/>
        <w:jc w:val="both"/>
        <w:rPr>
          <w:rFonts w:ascii="Times New Roman" w:hAnsi="Times New Roman" w:cs="Times New Roman"/>
          <w:b/>
          <w:sz w:val="24"/>
          <w:szCs w:val="24"/>
          <w:lang w:val="uz-Cyrl-UZ"/>
        </w:rPr>
      </w:pPr>
      <w:r w:rsidRPr="00DA67AD">
        <w:rPr>
          <w:rFonts w:ascii="Times New Roman" w:hAnsi="Times New Roman" w:cs="Times New Roman"/>
          <w:noProof/>
          <w:sz w:val="24"/>
          <w:szCs w:val="24"/>
        </w:rPr>
        <w:drawing>
          <wp:inline distT="0" distB="0" distL="0" distR="0" wp14:anchorId="1E1C8FC6" wp14:editId="48C46284">
            <wp:extent cx="127000" cy="127000"/>
            <wp:effectExtent l="19050" t="0" r="6350" b="0"/>
            <wp:docPr id="7" name="Рисунок 7" descr="BD2129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BD21298_"/>
                    <pic:cNvPicPr>
                      <a:picLocks noChangeAspect="1" noChangeArrowheads="1"/>
                    </pic:cNvPicPr>
                  </pic:nvPicPr>
                  <pic:blipFill>
                    <a:blip r:embed="rId125"/>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Axloqiy tamoyillar va me'yorlarga amal kilishda g’arb va Sharq xalqlari orasidagi tafovutii izohlab bering.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8"/>
        <w:gridCol w:w="3238"/>
        <w:gridCol w:w="3238"/>
      </w:tblGrid>
      <w:tr w:rsidR="006D3DD1" w:rsidRPr="00DA67AD" w:rsidTr="001A4D4F">
        <w:tc>
          <w:tcPr>
            <w:tcW w:w="3284"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guruh</w:t>
            </w: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I – guruh</w:t>
            </w: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I I - guruh</w:t>
            </w:r>
          </w:p>
        </w:tc>
      </w:tr>
      <w:tr w:rsidR="006D3DD1" w:rsidRPr="00DA67AD" w:rsidTr="001A4D4F">
        <w:tc>
          <w:tcPr>
            <w:tcW w:w="3284"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r>
    </w:tbl>
    <w:p w:rsidR="006D3DD1" w:rsidRPr="00DA67AD" w:rsidRDefault="006D3DD1" w:rsidP="006D3DD1">
      <w:pPr>
        <w:shd w:val="clear" w:color="auto" w:fill="FFFFFF"/>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Shunday qilib, yunoncha </w:t>
      </w:r>
      <w:r w:rsidRPr="00DA67AD">
        <w:rPr>
          <w:rFonts w:ascii="Times New Roman" w:hAnsi="Times New Roman" w:cs="Times New Roman"/>
          <w:b/>
          <w:bCs/>
          <w:iCs/>
          <w:sz w:val="24"/>
          <w:szCs w:val="24"/>
          <w:lang w:val="uz-Cyrl-UZ"/>
        </w:rPr>
        <w:t>“ethos”,</w:t>
      </w:r>
      <w:r w:rsidRPr="00DA67AD">
        <w:rPr>
          <w:rFonts w:ascii="Times New Roman" w:hAnsi="Times New Roman" w:cs="Times New Roman"/>
          <w:sz w:val="24"/>
          <w:szCs w:val="24"/>
          <w:lang w:val="uz-Cyrl-UZ"/>
        </w:rPr>
        <w:t xml:space="preserve"> lotincha “</w:t>
      </w:r>
      <w:r w:rsidRPr="00DA67AD">
        <w:rPr>
          <w:rFonts w:ascii="Times New Roman" w:hAnsi="Times New Roman" w:cs="Times New Roman"/>
          <w:b/>
          <w:bCs/>
          <w:iCs/>
          <w:sz w:val="24"/>
          <w:szCs w:val="24"/>
          <w:lang w:val="uz-Cyrl-UZ"/>
        </w:rPr>
        <w:t xml:space="preserve">mos” </w:t>
      </w:r>
      <w:r w:rsidRPr="00DA67AD">
        <w:rPr>
          <w:rFonts w:ascii="Times New Roman" w:hAnsi="Times New Roman" w:cs="Times New Roman"/>
          <w:sz w:val="24"/>
          <w:szCs w:val="24"/>
          <w:lang w:val="uz-Cyrl-UZ"/>
        </w:rPr>
        <w:t xml:space="preserve">(ko’pligi </w:t>
      </w:r>
      <w:r w:rsidRPr="00DA67AD">
        <w:rPr>
          <w:rFonts w:ascii="Times New Roman" w:hAnsi="Times New Roman" w:cs="Times New Roman"/>
          <w:b/>
          <w:bCs/>
          <w:iCs/>
          <w:sz w:val="24"/>
          <w:szCs w:val="24"/>
          <w:lang w:val="uz-Cyrl-UZ"/>
        </w:rPr>
        <w:t xml:space="preserve"> “mores”</w:t>
      </w:r>
      <w:r w:rsidRPr="00DA67AD">
        <w:rPr>
          <w:rFonts w:ascii="Times New Roman" w:hAnsi="Times New Roman" w:cs="Times New Roman"/>
          <w:sz w:val="24"/>
          <w:szCs w:val="24"/>
          <w:lang w:val="uz-Cyrl-UZ"/>
        </w:rPr>
        <w:t xml:space="preserve">), ruscha </w:t>
      </w:r>
      <w:r w:rsidRPr="00DA67AD">
        <w:rPr>
          <w:rFonts w:ascii="Times New Roman" w:hAnsi="Times New Roman" w:cs="Times New Roman"/>
          <w:b/>
          <w:bCs/>
          <w:iCs/>
          <w:sz w:val="24"/>
          <w:szCs w:val="24"/>
          <w:lang w:val="uz-Cyrl-UZ"/>
        </w:rPr>
        <w:t>“nrav”,</w:t>
      </w:r>
      <w:r w:rsidRPr="00DA67AD">
        <w:rPr>
          <w:rFonts w:ascii="Times New Roman" w:hAnsi="Times New Roman" w:cs="Times New Roman"/>
          <w:sz w:val="24"/>
          <w:szCs w:val="24"/>
          <w:lang w:val="uz-Cyrl-UZ"/>
        </w:rPr>
        <w:t xml:space="preserve"> arab tilidagi  </w:t>
      </w:r>
      <w:r w:rsidRPr="00DA67AD">
        <w:rPr>
          <w:rFonts w:ascii="Times New Roman" w:hAnsi="Times New Roman" w:cs="Times New Roman"/>
          <w:iCs/>
          <w:sz w:val="24"/>
          <w:szCs w:val="24"/>
          <w:lang w:val="uz-Cyrl-UZ"/>
        </w:rPr>
        <w:t>“xulq”</w:t>
      </w:r>
      <w:r w:rsidRPr="00DA67AD">
        <w:rPr>
          <w:rFonts w:ascii="Times New Roman" w:hAnsi="Times New Roman" w:cs="Times New Roman"/>
          <w:sz w:val="24"/>
          <w:szCs w:val="24"/>
          <w:lang w:val="uz-Cyrl-UZ"/>
        </w:rPr>
        <w:t xml:space="preserve"> so’zlari o’zaro ma’nodosh bo’lib, har bir insonning o’z ichki tabiatidan kelib chiqadigan, o’sha bilan bog’liq xulq-atvori, fe’li, xatti-harakatidagi o’ziga xos jihatlarni anglatib kelishi ma’lum bo’ldi. Demak, “a</w:t>
      </w:r>
      <w:r w:rsidRPr="00DA67AD">
        <w:rPr>
          <w:rFonts w:ascii="Times New Roman" w:hAnsi="Times New Roman" w:cs="Times New Roman"/>
          <w:b/>
          <w:bCs/>
          <w:iCs/>
          <w:sz w:val="24"/>
          <w:szCs w:val="24"/>
          <w:lang w:val="uz-Cyrl-UZ"/>
        </w:rPr>
        <w:t>xloq”, “etika”, “moral”, “nravstvennost”</w:t>
      </w:r>
      <w:r w:rsidRPr="00DA67AD">
        <w:rPr>
          <w:rFonts w:ascii="Times New Roman" w:hAnsi="Times New Roman" w:cs="Times New Roman"/>
          <w:sz w:val="24"/>
          <w:szCs w:val="24"/>
          <w:lang w:val="uz-Cyrl-UZ"/>
        </w:rPr>
        <w:t xml:space="preserve"> tushunchalarining ham aslida ma’nosi bir bo’lib, jamiyatdagi turli insonlarning xulqlari, fe’l-atvori, bir-biriga munosabatida namoyon bo’ladigan o’ziga xos xislatlarining eng  umumiy majmuini ifodalaydi. SHuni alohida qayd etish kerakki “a</w:t>
      </w:r>
      <w:r w:rsidRPr="00DA67AD">
        <w:rPr>
          <w:rFonts w:ascii="Times New Roman" w:hAnsi="Times New Roman" w:cs="Times New Roman"/>
          <w:b/>
          <w:sz w:val="24"/>
          <w:szCs w:val="24"/>
          <w:lang w:val="uz-Cyrl-UZ"/>
        </w:rPr>
        <w:t>xloq”</w:t>
      </w:r>
      <w:r w:rsidRPr="00DA67AD">
        <w:rPr>
          <w:rFonts w:ascii="Times New Roman" w:hAnsi="Times New Roman" w:cs="Times New Roman"/>
          <w:sz w:val="24"/>
          <w:szCs w:val="24"/>
          <w:lang w:val="uz-Cyrl-UZ"/>
        </w:rPr>
        <w:t xml:space="preserve"> so’zi milliy an’anamizda o’zicha ijobiy yoki salbiy ma’no tashimaydi. Ko’pchilik nazdida maqbul hisoblangan fe’l-atvor </w:t>
      </w:r>
      <w:r w:rsidRPr="00DA67AD">
        <w:rPr>
          <w:rFonts w:ascii="Times New Roman" w:hAnsi="Times New Roman" w:cs="Times New Roman"/>
          <w:b/>
          <w:sz w:val="24"/>
          <w:szCs w:val="24"/>
          <w:lang w:val="uz-Cyrl-UZ"/>
        </w:rPr>
        <w:t>“axloqi hamida”</w:t>
      </w:r>
      <w:r w:rsidRPr="00DA67AD">
        <w:rPr>
          <w:rFonts w:ascii="Times New Roman" w:hAnsi="Times New Roman" w:cs="Times New Roman"/>
          <w:sz w:val="24"/>
          <w:szCs w:val="24"/>
          <w:lang w:val="uz-Cyrl-UZ"/>
        </w:rPr>
        <w:t xml:space="preserve"> ( ya’ni maqtovga sazovor xulqlar) atalsa, o’zga insonlarning g’ashiga tegadigan xulqlar egasi </w:t>
      </w:r>
      <w:r w:rsidRPr="00DA67AD">
        <w:rPr>
          <w:rFonts w:ascii="Times New Roman" w:hAnsi="Times New Roman" w:cs="Times New Roman"/>
          <w:b/>
          <w:sz w:val="24"/>
          <w:szCs w:val="24"/>
          <w:lang w:val="uz-Cyrl-UZ"/>
        </w:rPr>
        <w:t>“badaxloq”</w:t>
      </w:r>
      <w:r w:rsidRPr="00DA67AD">
        <w:rPr>
          <w:rFonts w:ascii="Times New Roman" w:hAnsi="Times New Roman" w:cs="Times New Roman"/>
          <w:sz w:val="24"/>
          <w:szCs w:val="24"/>
          <w:lang w:val="uz-Cyrl-UZ"/>
        </w:rPr>
        <w:t xml:space="preserve"> kishi deyiladi.   “Axloqshunoslik” fanining asosiy mavzusi ham, yuqoridagilardan kelib chiqadigan bo’lsak, insonlarning o’zaro munosabatlarida namoyon bo’ladigan  fe’l-atvorlari, o’ziga xos xislatlari va ularning jamiyat, ya’ni aksariyat insonlar nuqtai nazaridan baholanishi masalasini xolis o’rganish bo’lib chiqadi. Turli jamiyatlar, turli e’tiqod tizimlari, turli davrlar va turli mintaqalarda axloq meyorlari aksariyat hollarda bir-biridan sezilarli farq qilgan. SHunga ko’ra “Axloqshunoslik” fani doirasida bir necha yo’nalish bo’lib,  biri turli davr va mintaqalardagi axloqiy muhitni o’rgansa, boshqa yo’nalish biror-bir falsafiy tizimga tayangan holda  axloqning nazariy masalalarini tadqiq etadi. YAna bir yo’nalish “Axloqshunoslik” fanining muayyan mintaqa yoki jahon ilmi miqyosida rivojlanish tarixini o’rganishi yoki turli makon  va zamonda axloqiy meyorlarning o’zgarib borishini qiyosiy tahlili bilan shug’ullanishi mumkin.  Qadim YUnon ilmida ilk bor  axloqshunoslikka oid alohida asarlar yaratgan Aristotel axloqqa evdemonizm ruhida yondoshgan. </w:t>
      </w:r>
      <w:r w:rsidRPr="00DA67AD">
        <w:rPr>
          <w:rFonts w:ascii="Times New Roman" w:hAnsi="Times New Roman" w:cs="Times New Roman"/>
          <w:iCs/>
          <w:sz w:val="24"/>
          <w:szCs w:val="24"/>
          <w:lang w:val="uz-Cyrl-UZ"/>
        </w:rPr>
        <w:t>“Evdemoniya”</w:t>
      </w:r>
      <w:r w:rsidRPr="00DA67AD">
        <w:rPr>
          <w:rFonts w:ascii="Times New Roman" w:hAnsi="Times New Roman" w:cs="Times New Roman"/>
          <w:sz w:val="24"/>
          <w:szCs w:val="24"/>
          <w:lang w:val="uz-Cyrl-UZ"/>
        </w:rPr>
        <w:t xml:space="preserve"> yunonchada “</w:t>
      </w:r>
      <w:r w:rsidRPr="00DA67AD">
        <w:rPr>
          <w:rFonts w:ascii="Times New Roman" w:hAnsi="Times New Roman" w:cs="Times New Roman"/>
          <w:iCs/>
          <w:sz w:val="24"/>
          <w:szCs w:val="24"/>
          <w:lang w:val="uz-Cyrl-UZ"/>
        </w:rPr>
        <w:t xml:space="preserve">baxt-saodat” </w:t>
      </w:r>
      <w:r w:rsidRPr="00DA67AD">
        <w:rPr>
          <w:rFonts w:ascii="Times New Roman" w:hAnsi="Times New Roman" w:cs="Times New Roman"/>
          <w:sz w:val="24"/>
          <w:szCs w:val="24"/>
          <w:lang w:val="uz-Cyrl-UZ"/>
        </w:rPr>
        <w:t xml:space="preserve">ma’nosini anglatadi, ammo Aristotel etikasida </w:t>
      </w:r>
      <w:r w:rsidRPr="00DA67AD">
        <w:rPr>
          <w:rFonts w:ascii="Times New Roman" w:hAnsi="Times New Roman" w:cs="Times New Roman"/>
          <w:iCs/>
          <w:sz w:val="24"/>
          <w:szCs w:val="24"/>
          <w:lang w:val="uz-Cyrl-UZ"/>
        </w:rPr>
        <w:t xml:space="preserve">baxt </w:t>
      </w:r>
      <w:r w:rsidRPr="00DA67AD">
        <w:rPr>
          <w:rFonts w:ascii="Times New Roman" w:hAnsi="Times New Roman" w:cs="Times New Roman"/>
          <w:sz w:val="24"/>
          <w:szCs w:val="24"/>
          <w:lang w:val="uz-Cyrl-UZ"/>
        </w:rPr>
        <w:t xml:space="preserve">tushunchasi gedonistik (ya’ni lazzatlanishga intilish) yo’nalishida talqin etilmaydi. Undagi bosh tushuncha yunoncha </w:t>
      </w:r>
      <w:r w:rsidRPr="00DA67AD">
        <w:rPr>
          <w:rFonts w:ascii="Times New Roman" w:hAnsi="Times New Roman" w:cs="Times New Roman"/>
          <w:b/>
          <w:sz w:val="24"/>
          <w:szCs w:val="24"/>
          <w:lang w:val="uz-Cyrl-UZ"/>
        </w:rPr>
        <w:t>“arete”</w:t>
      </w:r>
      <w:r w:rsidRPr="00DA67AD">
        <w:rPr>
          <w:rFonts w:ascii="Times New Roman" w:hAnsi="Times New Roman" w:cs="Times New Roman"/>
          <w:sz w:val="24"/>
          <w:szCs w:val="24"/>
          <w:lang w:val="uz-Cyrl-UZ"/>
        </w:rPr>
        <w:t xml:space="preserve">  so’zi bilan ifodalangan. Bu so’z </w:t>
      </w:r>
      <w:r w:rsidRPr="00DA67AD">
        <w:rPr>
          <w:rFonts w:ascii="Times New Roman" w:hAnsi="Times New Roman" w:cs="Times New Roman"/>
          <w:b/>
          <w:iCs/>
          <w:sz w:val="24"/>
          <w:szCs w:val="24"/>
          <w:lang w:val="uz-Cyrl-UZ"/>
        </w:rPr>
        <w:t>“fazilat”</w:t>
      </w:r>
      <w:r w:rsidRPr="00DA67AD">
        <w:rPr>
          <w:rFonts w:ascii="Times New Roman" w:hAnsi="Times New Roman" w:cs="Times New Roman"/>
          <w:sz w:val="24"/>
          <w:szCs w:val="24"/>
          <w:lang w:val="uz-Cyrl-UZ"/>
        </w:rPr>
        <w:t xml:space="preserve"> (ruscha “dobrodetel”)  ma’nosiga yaqin bo’lib, olim axloqiy (masalan, sahovat) va aqliy (masalan, donishmandlik) fazilatlarni bir-biridan farq qiladi.</w:t>
      </w:r>
      <w:r w:rsidRPr="00DA67AD">
        <w:rPr>
          <w:rFonts w:ascii="Times New Roman" w:hAnsi="Times New Roman" w:cs="Times New Roman"/>
          <w:iCs/>
          <w:sz w:val="24"/>
          <w:szCs w:val="24"/>
          <w:lang w:val="uz-Cyrl-UZ"/>
        </w:rPr>
        <w:t xml:space="preserve"> </w:t>
      </w:r>
      <w:r w:rsidRPr="00DA67AD">
        <w:rPr>
          <w:rFonts w:ascii="Times New Roman" w:hAnsi="Times New Roman" w:cs="Times New Roman"/>
          <w:sz w:val="24"/>
          <w:szCs w:val="24"/>
          <w:lang w:val="uz-Cyrl-UZ"/>
        </w:rPr>
        <w:t xml:space="preserve">Uning fikricha, </w:t>
      </w:r>
      <w:r w:rsidRPr="00DA67AD">
        <w:rPr>
          <w:rFonts w:ascii="Times New Roman" w:hAnsi="Times New Roman" w:cs="Times New Roman"/>
          <w:b/>
          <w:sz w:val="24"/>
          <w:szCs w:val="24"/>
          <w:lang w:val="uz-Cyrl-UZ"/>
        </w:rPr>
        <w:t>axloqiy fazilatlar</w:t>
      </w:r>
      <w:r w:rsidRPr="00DA67AD">
        <w:rPr>
          <w:rFonts w:ascii="Times New Roman" w:hAnsi="Times New Roman" w:cs="Times New Roman"/>
          <w:sz w:val="24"/>
          <w:szCs w:val="24"/>
          <w:lang w:val="uz-Cyrl-UZ"/>
        </w:rPr>
        <w:t xml:space="preserve"> tug’ma emas, balki tarbiya bilan erishiladi. Axloqiy fazilatga ega bo’lish oson emas, buning uchun inson o’zida meyor va uyg’unlik tuyg’usini tarbiyalab borishi kerak, chunki inson xulqiga oid xususiyatlar (quvvatlar)ning ortiqchaligi (istilo’) ham, kamligi (nuqson) ham qusur bo’lib, axloqiy fazilat ularning mo’’tadil (meyordagi) holatini saqlay bilishdadir. Ana shunday   mo’’tadillikka erisha olgan inson hayotda o’z baxtini ta’min eta oladi. </w: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Aristotel fikriga ko’ra, kishida ezgu xislatlar mavjudligining o’zi kifoya emas, ular amaliy faoliyatda namoyon bo’lishi muhimdir, chunki inson hayotining ma’nosi uning ulug’ maqsadlarni go’zal va mukammal shaklda amalga oshira bilishidadir, uning baxti ham shunda. </w: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 xml:space="preserve"> Nemis mumtoz falsafasining asoschisi  Immanuil </w:t>
      </w:r>
      <w:r w:rsidRPr="00DA67AD">
        <w:rPr>
          <w:rFonts w:ascii="Times New Roman" w:hAnsi="Times New Roman" w:cs="Times New Roman"/>
          <w:b/>
          <w:bCs/>
          <w:sz w:val="24"/>
          <w:szCs w:val="24"/>
          <w:lang w:val="uz-Cyrl-UZ"/>
        </w:rPr>
        <w:t>Kant</w:t>
      </w:r>
      <w:r w:rsidRPr="00DA67AD">
        <w:rPr>
          <w:rFonts w:ascii="Times New Roman" w:hAnsi="Times New Roman" w:cs="Times New Roman"/>
          <w:b/>
          <w:sz w:val="24"/>
          <w:szCs w:val="24"/>
          <w:lang w:val="uz-Cyrl-UZ"/>
        </w:rPr>
        <w:t xml:space="preserve"> Yangi Davrda axloqning mohiyatini va Etika fanining mavzusini aniqlashga jiddiy hissa qo’shdi. U o’zining “Axloq metafizikasi asoslari” (1785) va  “Amaliy aqlni tanqid” (Kritik der praktischen Verhunft – 1788) kabi asarlarida axloqning transsendental asoslarini ishlab chiqdi</w:t>
      </w:r>
      <w:r w:rsidRPr="00DA67AD">
        <w:rPr>
          <w:rStyle w:val="af7"/>
          <w:rFonts w:ascii="Times New Roman" w:hAnsi="Times New Roman"/>
          <w:b/>
          <w:sz w:val="24"/>
          <w:szCs w:val="24"/>
          <w:lang w:val="uz-Cyrl-UZ"/>
        </w:rPr>
        <w:footnoteReference w:id="110"/>
      </w:r>
      <w:r w:rsidRPr="00DA67AD">
        <w:rPr>
          <w:rFonts w:ascii="Times New Roman" w:hAnsi="Times New Roman" w:cs="Times New Roman"/>
          <w:b/>
          <w:sz w:val="24"/>
          <w:szCs w:val="24"/>
          <w:lang w:val="uz-Cyrl-UZ"/>
        </w:rPr>
        <w:t>.</w:t>
      </w:r>
      <w:r w:rsidRPr="00DA67AD">
        <w:rPr>
          <w:rFonts w:ascii="Times New Roman" w:hAnsi="Times New Roman" w:cs="Times New Roman"/>
          <w:sz w:val="24"/>
          <w:szCs w:val="24"/>
          <w:lang w:val="uz-Cyrl-UZ"/>
        </w:rPr>
        <w:t xml:space="preserve"> U yevropa ilmida ilk bora “</w:t>
      </w:r>
      <w:r w:rsidRPr="00DA67AD">
        <w:rPr>
          <w:rFonts w:ascii="Times New Roman" w:hAnsi="Times New Roman" w:cs="Times New Roman"/>
          <w:b/>
          <w:sz w:val="24"/>
          <w:szCs w:val="24"/>
          <w:lang w:val="uz-Cyrl-UZ"/>
        </w:rPr>
        <w:t xml:space="preserve">Ruhshunoslik” </w:t>
      </w:r>
      <w:r w:rsidRPr="00DA67AD">
        <w:rPr>
          <w:rFonts w:ascii="Times New Roman" w:hAnsi="Times New Roman" w:cs="Times New Roman"/>
          <w:sz w:val="24"/>
          <w:szCs w:val="24"/>
          <w:lang w:val="uz-Cyrl-UZ"/>
        </w:rPr>
        <w:t xml:space="preserve"> va “</w:t>
      </w:r>
      <w:r w:rsidRPr="00DA67AD">
        <w:rPr>
          <w:rFonts w:ascii="Times New Roman" w:hAnsi="Times New Roman" w:cs="Times New Roman"/>
          <w:b/>
          <w:sz w:val="24"/>
          <w:szCs w:val="24"/>
          <w:lang w:val="uz-Cyrl-UZ"/>
        </w:rPr>
        <w:t xml:space="preserve">Axloqshunoslik” </w:t>
      </w:r>
      <w:r w:rsidRPr="00DA67AD">
        <w:rPr>
          <w:rFonts w:ascii="Times New Roman" w:hAnsi="Times New Roman" w:cs="Times New Roman"/>
          <w:sz w:val="24"/>
          <w:szCs w:val="24"/>
          <w:lang w:val="uz-Cyrl-UZ"/>
        </w:rPr>
        <w:t xml:space="preserve">fanlari tadqiq doiralarining o’zaro farqini aniq ajratib berdi.  Kantning axloq nazariyasida </w:t>
      </w:r>
      <w:r w:rsidRPr="00DA67AD">
        <w:rPr>
          <w:rFonts w:ascii="Times New Roman" w:hAnsi="Times New Roman" w:cs="Times New Roman"/>
          <w:b/>
          <w:sz w:val="24"/>
          <w:szCs w:val="24"/>
          <w:lang w:val="uz-Cyrl-UZ"/>
        </w:rPr>
        <w:t>inson</w:t>
      </w:r>
      <w:r w:rsidRPr="00DA67AD">
        <w:rPr>
          <w:rFonts w:ascii="Times New Roman" w:hAnsi="Times New Roman" w:cs="Times New Roman"/>
          <w:sz w:val="24"/>
          <w:szCs w:val="24"/>
          <w:lang w:val="uz-Cyrl-UZ"/>
        </w:rPr>
        <w:t xml:space="preserve"> va </w:t>
      </w:r>
      <w:r w:rsidRPr="00DA67AD">
        <w:rPr>
          <w:rFonts w:ascii="Times New Roman" w:hAnsi="Times New Roman" w:cs="Times New Roman"/>
          <w:b/>
          <w:sz w:val="24"/>
          <w:szCs w:val="24"/>
          <w:lang w:val="uz-Cyrl-UZ"/>
        </w:rPr>
        <w:t>shaxs</w:t>
      </w:r>
      <w:r w:rsidRPr="00DA67AD">
        <w:rPr>
          <w:rFonts w:ascii="Times New Roman" w:hAnsi="Times New Roman" w:cs="Times New Roman"/>
          <w:sz w:val="24"/>
          <w:szCs w:val="24"/>
          <w:lang w:val="uz-Cyrl-UZ"/>
        </w:rPr>
        <w:t xml:space="preserve">ni farqlash muhim o’rin tutadi. Inson moddiy vujud sifatida moddiy borliq (tabiat)ning uzviy bir qismi bo’lib, o’zga jonzotlardan mohiyatan farq qilmaydi. Ammo inson shaxs sifatida </w:t>
      </w:r>
      <w:r w:rsidRPr="00DA67AD">
        <w:rPr>
          <w:rFonts w:ascii="Times New Roman" w:hAnsi="Times New Roman" w:cs="Times New Roman"/>
          <w:b/>
          <w:sz w:val="24"/>
          <w:szCs w:val="24"/>
          <w:lang w:val="uz-Cyrl-UZ"/>
        </w:rPr>
        <w:t>mustaqil (erkin) iroda egasi</w:t>
      </w:r>
      <w:r w:rsidRPr="00DA67AD">
        <w:rPr>
          <w:rFonts w:ascii="Times New Roman" w:hAnsi="Times New Roman" w:cs="Times New Roman"/>
          <w:sz w:val="24"/>
          <w:szCs w:val="24"/>
          <w:lang w:val="uz-Cyrl-UZ"/>
        </w:rPr>
        <w:t xml:space="preserve"> bo’lib, Kant fikriga ko’ra, inson o’zining bu jihati bilan  “Ding an sich” (Narsa o’zida), ya’ni hissiy idrok orqali bilish mumkin bo’lmagan zot hisoblanadi. Bunday inson </w:t>
      </w:r>
      <w:r w:rsidRPr="00DA67AD">
        <w:rPr>
          <w:rFonts w:ascii="Times New Roman" w:hAnsi="Times New Roman" w:cs="Times New Roman"/>
          <w:b/>
          <w:bCs/>
          <w:sz w:val="24"/>
          <w:szCs w:val="24"/>
          <w:lang w:val="uz-Cyrl-UZ"/>
        </w:rPr>
        <w:t>erkin iroda egasi</w:t>
      </w:r>
      <w:r w:rsidRPr="00DA67AD">
        <w:rPr>
          <w:rFonts w:ascii="Times New Roman" w:hAnsi="Times New Roman" w:cs="Times New Roman"/>
          <w:sz w:val="24"/>
          <w:szCs w:val="24"/>
          <w:lang w:val="uz-Cyrl-UZ"/>
        </w:rPr>
        <w:t xml:space="preserve"> sifatida o’z hayotiy maqsadlarini o’zi erkin belgilaydi. Dunyodagi barcha mavjudotlar aniq bir maqsad yo’nalishiga ega, ular barchasi nimagadir vosita vazifasini bajaradi, faqat </w:t>
      </w:r>
      <w:r w:rsidRPr="00DA67AD">
        <w:rPr>
          <w:rFonts w:ascii="Times New Roman" w:hAnsi="Times New Roman" w:cs="Times New Roman"/>
          <w:b/>
          <w:bCs/>
          <w:sz w:val="24"/>
          <w:szCs w:val="24"/>
          <w:lang w:val="uz-Cyrl-UZ"/>
        </w:rPr>
        <w:t>insongina vosita emas, balki o’zi uchun o’zi maqsaddir</w:t>
      </w:r>
      <w:r w:rsidRPr="00DA67AD">
        <w:rPr>
          <w:rFonts w:ascii="Times New Roman" w:hAnsi="Times New Roman" w:cs="Times New Roman"/>
          <w:sz w:val="24"/>
          <w:szCs w:val="24"/>
          <w:lang w:val="uz-Cyrl-UZ"/>
        </w:rPr>
        <w:t xml:space="preserve">. SHu bilan birga insonning iroda erkinligi har bir shaxsning o’z  zimmasiga </w:t>
      </w:r>
      <w:r w:rsidRPr="00DA67AD">
        <w:rPr>
          <w:rFonts w:ascii="Times New Roman" w:hAnsi="Times New Roman" w:cs="Times New Roman"/>
          <w:b/>
          <w:sz w:val="24"/>
          <w:szCs w:val="24"/>
          <w:lang w:val="uz-Cyrl-UZ"/>
        </w:rPr>
        <w:t>oliy mas’uliyat</w:t>
      </w:r>
      <w:r w:rsidRPr="00DA67AD">
        <w:rPr>
          <w:rFonts w:ascii="Times New Roman" w:hAnsi="Times New Roman" w:cs="Times New Roman"/>
          <w:sz w:val="24"/>
          <w:szCs w:val="24"/>
          <w:lang w:val="uz-Cyrl-UZ"/>
        </w:rPr>
        <w:t xml:space="preserve"> olishini taqozo etadi. CHunki bani basharning har bir a’zosi o’zgalar erkini cheklovchi harqanday xatti-harakatdan o’zini tiyishi kerak.  Buni faylasuf </w:t>
      </w:r>
      <w:r w:rsidRPr="00DA67AD">
        <w:rPr>
          <w:rFonts w:ascii="Times New Roman" w:hAnsi="Times New Roman" w:cs="Times New Roman"/>
          <w:b/>
          <w:bCs/>
          <w:sz w:val="24"/>
          <w:szCs w:val="24"/>
          <w:lang w:val="uz-Cyrl-UZ"/>
        </w:rPr>
        <w:t>“qat’iy qoida”</w:t>
      </w:r>
      <w:r w:rsidRPr="00DA67AD">
        <w:rPr>
          <w:rFonts w:ascii="Times New Roman" w:hAnsi="Times New Roman" w:cs="Times New Roman"/>
          <w:sz w:val="24"/>
          <w:szCs w:val="24"/>
          <w:lang w:val="uz-Cyrl-UZ"/>
        </w:rPr>
        <w:t xml:space="preserve"> (“kategoricheskiy imperativ”) deb nomlaydi. Uning mazmuni shuki, barcha mavjudotlar inson uchun vosita, faqat hech bir inson o’zgasi uchun vosita bo’lishi mumkin emas. Axloqning </w:t>
      </w:r>
      <w:r w:rsidRPr="00DA67AD">
        <w:rPr>
          <w:rFonts w:ascii="Times New Roman" w:hAnsi="Times New Roman" w:cs="Times New Roman"/>
          <w:b/>
          <w:bCs/>
          <w:sz w:val="24"/>
          <w:szCs w:val="24"/>
          <w:lang w:val="uz-Cyrl-UZ"/>
        </w:rPr>
        <w:t>qat’iy qoidasi</w:t>
      </w:r>
      <w:r w:rsidRPr="00DA67AD">
        <w:rPr>
          <w:rFonts w:ascii="Times New Roman" w:hAnsi="Times New Roman" w:cs="Times New Roman"/>
          <w:sz w:val="24"/>
          <w:szCs w:val="24"/>
          <w:lang w:val="uz-Cyrl-UZ"/>
        </w:rPr>
        <w:t xml:space="preserve"> mohiyatan shuni anglatadi. </w:t>
      </w:r>
    </w:p>
    <w:p w:rsidR="006D3DD1" w:rsidRPr="00DA67AD" w:rsidRDefault="006D3DD1" w:rsidP="006D3DD1">
      <w:pPr>
        <w:spacing w:after="0" w:line="240" w:lineRule="auto"/>
        <w:jc w:val="both"/>
        <w:rPr>
          <w:rFonts w:ascii="Times New Roman" w:hAnsi="Times New Roman" w:cs="Times New Roman"/>
          <w:b/>
          <w:sz w:val="24"/>
          <w:szCs w:val="24"/>
          <w:lang w:val="uz-Cyrl-UZ"/>
        </w:rPr>
      </w:pPr>
      <w:r w:rsidRPr="00DA67AD">
        <w:rPr>
          <w:rFonts w:ascii="Times New Roman" w:hAnsi="Times New Roman" w:cs="Times New Roman"/>
          <w:sz w:val="24"/>
          <w:szCs w:val="24"/>
          <w:lang w:val="uz-Cyrl-UZ"/>
        </w:rPr>
        <w:t xml:space="preserve">            </w:t>
      </w:r>
      <w:r w:rsidRPr="00DA67AD">
        <w:rPr>
          <w:rFonts w:ascii="Times New Roman" w:hAnsi="Times New Roman" w:cs="Times New Roman"/>
          <w:b/>
          <w:sz w:val="24"/>
          <w:szCs w:val="24"/>
          <w:lang w:val="uz-Cyrl-UZ"/>
        </w:rPr>
        <w:t xml:space="preserve">Immanuil Kantning falsafasi inson ruhining abadiyligi va yagona oliy ilohiy qudratning mavjudligini inkor qilmaydi, ammo </w:t>
      </w:r>
      <w:r w:rsidRPr="00DA67AD">
        <w:rPr>
          <w:rFonts w:ascii="Times New Roman" w:hAnsi="Times New Roman" w:cs="Times New Roman"/>
          <w:b/>
          <w:bCs/>
          <w:sz w:val="24"/>
          <w:szCs w:val="24"/>
          <w:lang w:val="uz-Cyrl-UZ"/>
        </w:rPr>
        <w:t>inson erki, ruh abadiyligi, Allohning mavjudligi va u yaratgan Borliqning asl mohiyati</w:t>
      </w:r>
      <w:r w:rsidRPr="00DA67AD">
        <w:rPr>
          <w:rFonts w:ascii="Times New Roman" w:hAnsi="Times New Roman" w:cs="Times New Roman"/>
          <w:b/>
          <w:sz w:val="24"/>
          <w:szCs w:val="24"/>
          <w:lang w:val="uz-Cyrl-UZ"/>
        </w:rPr>
        <w:t xml:space="preserve"> nazariy idrok hechqachon oxirigacha anglab yeta olmaydigan voqeliklar, deb hisoblaydi, chunki bizning sezgi a’zolarimiz bu narsalarni qamrab olish qudratiga ega emas. Kant falsafasi yevropa falsafiy tafakkurining eng yuksak cho’qqisi bo’ldi, deb hisoblash mumkin, chunki uning qarashlari Borliqni idrok etishda umumbashariy tavhidiy tafakkurga eng yaqin kelgan yaxlit tizim bo’lib, bizning nazarimizda, keyingi asrlar yevropa falsafasi rivojida yana umumbashariy meyorlardan uzoqlashuv kuchayib bordi. </w:t>
      </w:r>
    </w:p>
    <w:p w:rsidR="006D3DD1" w:rsidRPr="00DA67AD" w:rsidRDefault="006D3DD1" w:rsidP="006D3DD1">
      <w:pPr>
        <w:spacing w:after="0" w:line="240" w:lineRule="auto"/>
        <w:jc w:val="both"/>
        <w:rPr>
          <w:rFonts w:ascii="Times New Roman" w:hAnsi="Times New Roman" w:cs="Times New Roman"/>
          <w:b/>
          <w:bCs/>
          <w:sz w:val="24"/>
          <w:szCs w:val="24"/>
          <w:lang w:val="uz-Cyrl-UZ"/>
        </w:rPr>
      </w:pPr>
      <w:r w:rsidRPr="00DA67AD">
        <w:rPr>
          <w:rFonts w:ascii="Times New Roman" w:hAnsi="Times New Roman" w:cs="Times New Roman"/>
          <w:sz w:val="24"/>
          <w:szCs w:val="24"/>
          <w:lang w:val="uz-Cyrl-UZ"/>
        </w:rPr>
        <w:t xml:space="preserve">   Nemis materialist faylasufi</w:t>
      </w:r>
      <w:r w:rsidRPr="00DA67AD">
        <w:rPr>
          <w:rFonts w:ascii="Times New Roman" w:hAnsi="Times New Roman" w:cs="Times New Roman"/>
          <w:b/>
          <w:bCs/>
          <w:sz w:val="24"/>
          <w:szCs w:val="24"/>
          <w:lang w:val="uz-Cyrl-UZ"/>
        </w:rPr>
        <w:t xml:space="preserve"> Feyerbax </w:t>
      </w:r>
      <w:r w:rsidRPr="00DA67AD">
        <w:rPr>
          <w:rFonts w:ascii="Times New Roman" w:hAnsi="Times New Roman" w:cs="Times New Roman"/>
          <w:sz w:val="24"/>
          <w:szCs w:val="24"/>
          <w:lang w:val="uz-Cyrl-UZ"/>
        </w:rPr>
        <w:t xml:space="preserve">(1804-1872) o’zining “Xristianlikning mohiyati”(1841) va “Kelajak falsafasining asoslari” (1843) asarlarida axloqning muhim jihatiga e’tibor qaratdi, ya’ni u insonlar aro muomalada faqat “men” emas, “sen” ham mavjud ekanligini hisobga olish lozimligini, hayotda hech bir inson yakka holda  o’zini baxtli his qilishi mumkin emasligini ta’kidlab, insoniyat kelajagini </w:t>
      </w:r>
      <w:r w:rsidRPr="00DA67AD">
        <w:rPr>
          <w:rFonts w:ascii="Times New Roman" w:hAnsi="Times New Roman" w:cs="Times New Roman"/>
          <w:b/>
          <w:sz w:val="24"/>
          <w:szCs w:val="24"/>
          <w:lang w:val="uz-Cyrl-UZ"/>
        </w:rPr>
        <w:t>umuminsoniy mehr</w:t>
      </w:r>
      <w:r w:rsidRPr="00DA67AD">
        <w:rPr>
          <w:rFonts w:ascii="Times New Roman" w:hAnsi="Times New Roman" w:cs="Times New Roman"/>
          <w:sz w:val="24"/>
          <w:szCs w:val="24"/>
          <w:lang w:val="uz-Cyrl-UZ"/>
        </w:rPr>
        <w:t>ning g’alabasida ko’rdi</w:t>
      </w:r>
      <w:r w:rsidRPr="00DA67AD">
        <w:rPr>
          <w:rStyle w:val="af7"/>
          <w:rFonts w:ascii="Times New Roman" w:hAnsi="Times New Roman"/>
          <w:sz w:val="24"/>
          <w:szCs w:val="24"/>
          <w:lang w:val="uz-Cyrl-UZ"/>
        </w:rPr>
        <w:footnoteReference w:id="111"/>
      </w:r>
      <w:r w:rsidRPr="00DA67AD">
        <w:rPr>
          <w:rFonts w:ascii="Times New Roman" w:hAnsi="Times New Roman" w:cs="Times New Roman"/>
          <w:sz w:val="24"/>
          <w:szCs w:val="24"/>
          <w:lang w:val="uz-Cyrl-UZ"/>
        </w:rPr>
        <w:t xml:space="preserve">. </w:t>
      </w:r>
      <w:r w:rsidRPr="00DA67AD">
        <w:rPr>
          <w:rFonts w:ascii="Times New Roman" w:hAnsi="Times New Roman" w:cs="Times New Roman"/>
          <w:b/>
          <w:bCs/>
          <w:sz w:val="24"/>
          <w:szCs w:val="24"/>
          <w:lang w:val="uz-Cyrl-UZ"/>
        </w:rPr>
        <w:t xml:space="preserve"> </w:t>
      </w:r>
    </w:p>
    <w:p w:rsidR="006D3DD1" w:rsidRPr="00DA67AD" w:rsidRDefault="006D3DD1" w:rsidP="006D3DD1">
      <w:pPr>
        <w:spacing w:after="0" w:line="240" w:lineRule="auto"/>
        <w:jc w:val="both"/>
        <w:rPr>
          <w:rFonts w:ascii="Times New Roman" w:hAnsi="Times New Roman" w:cs="Times New Roman"/>
          <w:b/>
          <w:bCs/>
          <w:sz w:val="24"/>
          <w:szCs w:val="24"/>
          <w:lang w:val="uz-Cyrl-UZ"/>
        </w:rPr>
      </w:pPr>
      <w:r w:rsidRPr="00DA67AD">
        <w:rPr>
          <w:rFonts w:ascii="Times New Roman" w:hAnsi="Times New Roman" w:cs="Times New Roman"/>
          <w:bCs/>
          <w:sz w:val="24"/>
          <w:szCs w:val="24"/>
          <w:lang w:val="uz-Cyrl-UZ"/>
        </w:rPr>
        <w:t xml:space="preserve">    YAngi Davr yevropa</w:t>
      </w:r>
      <w:r w:rsidRPr="00DA67AD">
        <w:rPr>
          <w:rFonts w:ascii="Times New Roman" w:hAnsi="Times New Roman" w:cs="Times New Roman"/>
          <w:sz w:val="24"/>
          <w:szCs w:val="24"/>
          <w:lang w:val="uz-Cyrl-UZ"/>
        </w:rPr>
        <w:t xml:space="preserve"> ilmida axloqni o’rganuvchi aksariyat yo’nalishlar moddiyunchilik asosiga qurilgan bo’lib, </w:t>
      </w:r>
      <w:r w:rsidRPr="00DA67AD">
        <w:rPr>
          <w:rFonts w:ascii="Times New Roman" w:hAnsi="Times New Roman" w:cs="Times New Roman"/>
          <w:b/>
          <w:bCs/>
          <w:sz w:val="24"/>
          <w:szCs w:val="24"/>
          <w:lang w:val="uz-Cyrl-UZ"/>
        </w:rPr>
        <w:t>axloqiy meyorlar</w:t>
      </w:r>
      <w:r w:rsidRPr="00DA67AD">
        <w:rPr>
          <w:rFonts w:ascii="Times New Roman" w:hAnsi="Times New Roman" w:cs="Times New Roman"/>
          <w:bCs/>
          <w:sz w:val="24"/>
          <w:szCs w:val="24"/>
          <w:lang w:val="uz-Cyrl-UZ"/>
        </w:rPr>
        <w:t>ning</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bCs/>
          <w:sz w:val="24"/>
          <w:szCs w:val="24"/>
          <w:lang w:val="uz-Cyrl-UZ"/>
        </w:rPr>
        <w:t>shakllanishini</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sz w:val="24"/>
          <w:szCs w:val="24"/>
          <w:lang w:val="uz-Cyrl-UZ"/>
        </w:rPr>
        <w:t xml:space="preserve">faqat  insonning moddiy (dunyoviy) ehtiyojlaridan keltirib chiqarishga urinadilar. Gedonizm, evdemonizm, utilitarizm, relyativizm axloqiy prinsiplari ayni shunday qarashlarga tayanadi. Ularga ko’ra  axloqning negizida baxtli bo’lishga intilish (albatta, bu dunyoda, chunki oxiratda inson o’z erki bilan taqdirini o’zgartira olmaydi), lazzatlanishga intilish (bu lazzat xoh shahvoniy bo’lsin, xoh intellektual), manfaatdorlik, sharoitga moslashish kabi sof dunyoviy maqsadlar nazarda tutiladi. Ammo </w:t>
      </w:r>
      <w:r w:rsidRPr="00DA67AD">
        <w:rPr>
          <w:rFonts w:ascii="Times New Roman" w:hAnsi="Times New Roman" w:cs="Times New Roman"/>
          <w:b/>
          <w:sz w:val="24"/>
          <w:szCs w:val="24"/>
          <w:lang w:val="uz-Cyrl-UZ"/>
        </w:rPr>
        <w:t>F.Nitshe</w:t>
      </w:r>
      <w:r w:rsidRPr="00DA67AD">
        <w:rPr>
          <w:rFonts w:ascii="Times New Roman" w:hAnsi="Times New Roman" w:cs="Times New Roman"/>
          <w:sz w:val="24"/>
          <w:szCs w:val="24"/>
          <w:lang w:val="uz-Cyrl-UZ"/>
        </w:rPr>
        <w:t xml:space="preserve"> kabi zukko aql egalari agar yagona tangrinig mavjudligi inkor qilinsa, unda insonlar jamiyati uchun axloqning ham ma’nosi qolmasligini tushunib yetdilar. </w:t>
      </w:r>
    </w:p>
    <w:p w:rsidR="006D3DD1" w:rsidRPr="00DA67AD" w:rsidRDefault="006D3DD1" w:rsidP="006D3DD1">
      <w:pPr>
        <w:spacing w:after="0" w:line="240" w:lineRule="auto"/>
        <w:ind w:left="-57" w:right="-57" w:firstLine="709"/>
        <w:jc w:val="both"/>
        <w:rPr>
          <w:rFonts w:ascii="Times New Roman" w:hAnsi="Times New Roman" w:cs="Times New Roman"/>
          <w:b/>
          <w:sz w:val="24"/>
          <w:szCs w:val="24"/>
          <w:lang w:val="en-US"/>
        </w:rPr>
      </w:pPr>
      <w:r w:rsidRPr="00DA67AD">
        <w:rPr>
          <w:rFonts w:ascii="Times New Roman" w:hAnsi="Times New Roman" w:cs="Times New Roman"/>
          <w:sz w:val="24"/>
          <w:szCs w:val="24"/>
          <w:lang w:val="uz-Cyrl-UZ"/>
        </w:rPr>
        <w:t xml:space="preserve"> </w:t>
      </w:r>
      <w:r w:rsidRPr="00DA67AD">
        <w:rPr>
          <w:rFonts w:ascii="Times New Roman" w:hAnsi="Times New Roman" w:cs="Times New Roman"/>
          <w:b/>
          <w:iCs/>
          <w:sz w:val="24"/>
          <w:szCs w:val="24"/>
          <w:lang w:val="uz-Cyrl-UZ"/>
        </w:rPr>
        <w:t xml:space="preserve"> </w:t>
      </w:r>
      <w:r w:rsidRPr="00DA67AD">
        <w:rPr>
          <w:rFonts w:ascii="Times New Roman" w:hAnsi="Times New Roman" w:cs="Times New Roman"/>
          <w:b/>
          <w:sz w:val="24"/>
          <w:szCs w:val="24"/>
          <w:lang w:val="en-US"/>
        </w:rPr>
        <w:t xml:space="preserve">Guruhda ishlash    </w:t>
      </w:r>
      <w:r w:rsidRPr="00DA67AD">
        <w:rPr>
          <w:rFonts w:ascii="Times New Roman" w:hAnsi="Times New Roman" w:cs="Times New Roman"/>
          <w:b/>
          <w:noProof/>
          <w:sz w:val="24"/>
          <w:szCs w:val="24"/>
        </w:rPr>
        <w:drawing>
          <wp:inline distT="0" distB="0" distL="0" distR="0" wp14:anchorId="310435A6" wp14:editId="098AF707">
            <wp:extent cx="127000" cy="127000"/>
            <wp:effectExtent l="19050" t="0" r="6350" b="0"/>
            <wp:docPr id="8" name="Рисунок 8" descr="BD2129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D21298_"/>
                    <pic:cNvPicPr>
                      <a:picLocks noChangeAspect="1" noChangeArrowheads="1"/>
                    </pic:cNvPicPr>
                  </pic:nvPicPr>
                  <pic:blipFill>
                    <a:blip r:embed="rId125"/>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DA67AD">
        <w:rPr>
          <w:rFonts w:ascii="Times New Roman" w:hAnsi="Times New Roman" w:cs="Times New Roman"/>
          <w:b/>
          <w:sz w:val="24"/>
          <w:szCs w:val="24"/>
          <w:lang w:val="en-US"/>
        </w:rPr>
        <w:t xml:space="preserve"> Milliy va umuminsoniy qadriyatlarga misollar keltiring.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8"/>
        <w:gridCol w:w="3238"/>
        <w:gridCol w:w="3238"/>
      </w:tblGrid>
      <w:tr w:rsidR="006D3DD1" w:rsidRPr="00DA67AD" w:rsidTr="001A4D4F">
        <w:tc>
          <w:tcPr>
            <w:tcW w:w="3284"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guruh</w:t>
            </w: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I – guruh</w:t>
            </w: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I I - guruh</w:t>
            </w:r>
          </w:p>
        </w:tc>
      </w:tr>
      <w:tr w:rsidR="006D3DD1" w:rsidRPr="00DA67AD" w:rsidTr="001A4D4F">
        <w:tc>
          <w:tcPr>
            <w:tcW w:w="3284"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r>
    </w:tbl>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b/>
          <w:sz w:val="24"/>
          <w:szCs w:val="24"/>
          <w:lang w:val="uz-Cyrl-UZ"/>
        </w:rPr>
        <w:t>Axloqiy fazilatlar shaxs ma`naviaytining zohiri sifatida.</w:t>
      </w: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uz-Cyrl-UZ"/>
        </w:rPr>
        <w:t xml:space="preserve">Milliy ma’naviyatimizda axloq masalasiga doimo yetakchi e’tibor qaratilgan. Axloq ilmi milliy ma’naviyatimiz doirasida turli davrlarda turlicha yo’nalishlarda rivojlantirilgan. Jumladan, islomdan ilgari va ilk islom davrida ko’proq </w:t>
      </w:r>
      <w:r w:rsidRPr="00DA67AD">
        <w:rPr>
          <w:rFonts w:ascii="Times New Roman" w:hAnsi="Times New Roman" w:cs="Times New Roman"/>
          <w:b/>
          <w:sz w:val="24"/>
          <w:szCs w:val="24"/>
          <w:lang w:val="uz-Cyrl-UZ"/>
        </w:rPr>
        <w:t>diniy yo’nalish</w:t>
      </w:r>
      <w:r w:rsidRPr="00DA67AD">
        <w:rPr>
          <w:rFonts w:ascii="Times New Roman" w:hAnsi="Times New Roman" w:cs="Times New Roman"/>
          <w:sz w:val="24"/>
          <w:szCs w:val="24"/>
          <w:lang w:val="uz-Cyrl-UZ"/>
        </w:rPr>
        <w:t xml:space="preserve"> ustun turgan bo’lsa (islomgacha - “Avesto” kitobi, moniychilarning tavbanomasi - “Xuastuanift”, buddaviylik ta’limoti asosidagi “Maytri simit no’m bitig”;  islom davrida – Qur’oni karim oyatlari va Hadisi shariflarga tayanuvchi  Imom Buxoriyning “Al-adab al-mufrad”, Abu-Lays as-Samarqandiyning “</w:t>
      </w:r>
      <w:r w:rsidRPr="00DA67AD">
        <w:rPr>
          <w:rFonts w:ascii="Times New Roman" w:hAnsi="Times New Roman" w:cs="Times New Roman"/>
          <w:bCs/>
          <w:sz w:val="24"/>
          <w:szCs w:val="24"/>
          <w:lang w:val="uz-Cyrl-UZ"/>
        </w:rPr>
        <w:t>Tanbeh ul-g’ofiliyn</w:t>
      </w:r>
      <w:r w:rsidRPr="00DA67AD">
        <w:rPr>
          <w:rFonts w:ascii="Times New Roman" w:hAnsi="Times New Roman" w:cs="Times New Roman"/>
          <w:sz w:val="24"/>
          <w:szCs w:val="24"/>
          <w:lang w:val="uz-Cyrl-UZ"/>
        </w:rPr>
        <w:t xml:space="preserve">”, Imom G’azzoliyning “Mukoshifat ul-qulub” kabi asarlari), keyinchalik </w:t>
      </w:r>
      <w:r w:rsidRPr="00DA67AD">
        <w:rPr>
          <w:rFonts w:ascii="Times New Roman" w:hAnsi="Times New Roman" w:cs="Times New Roman"/>
          <w:b/>
          <w:sz w:val="24"/>
          <w:szCs w:val="24"/>
          <w:lang w:val="uz-Cyrl-UZ"/>
        </w:rPr>
        <w:t>adab ilmi</w:t>
      </w:r>
      <w:r w:rsidRPr="00DA67AD">
        <w:rPr>
          <w:rFonts w:ascii="Times New Roman" w:hAnsi="Times New Roman" w:cs="Times New Roman"/>
          <w:sz w:val="24"/>
          <w:szCs w:val="24"/>
          <w:lang w:val="uz-Cyrl-UZ"/>
        </w:rPr>
        <w:t xml:space="preserve"> doirasida (Adib Ahmad YUgnakiyning “Hibat ul-haqoyiq” asari), f</w:t>
      </w:r>
      <w:r w:rsidRPr="00DA67AD">
        <w:rPr>
          <w:rFonts w:ascii="Times New Roman" w:hAnsi="Times New Roman" w:cs="Times New Roman"/>
          <w:b/>
          <w:bCs/>
          <w:sz w:val="24"/>
          <w:szCs w:val="24"/>
          <w:lang w:val="uz-Cyrl-UZ"/>
        </w:rPr>
        <w:t>alsafiy yo’nalishda</w:t>
      </w:r>
      <w:r w:rsidRPr="00DA67AD">
        <w:rPr>
          <w:rFonts w:ascii="Times New Roman" w:hAnsi="Times New Roman" w:cs="Times New Roman"/>
          <w:sz w:val="24"/>
          <w:szCs w:val="24"/>
          <w:lang w:val="uz-Cyrl-UZ"/>
        </w:rPr>
        <w:t xml:space="preserve"> (Forobiy asarlari, Nasriddin Tusiyning “Axloqi Nosiriy”, Jaloliddin Davvoniyning “Axloqi Jaloliy” kabi asarlari), </w:t>
      </w:r>
      <w:r w:rsidRPr="00DA67AD">
        <w:rPr>
          <w:rFonts w:ascii="Times New Roman" w:hAnsi="Times New Roman" w:cs="Times New Roman"/>
          <w:b/>
          <w:sz w:val="24"/>
          <w:szCs w:val="24"/>
          <w:lang w:val="uz-Cyrl-UZ"/>
        </w:rPr>
        <w:t>t</w:t>
      </w:r>
      <w:r w:rsidRPr="00DA67AD">
        <w:rPr>
          <w:rFonts w:ascii="Times New Roman" w:hAnsi="Times New Roman" w:cs="Times New Roman"/>
          <w:b/>
          <w:bCs/>
          <w:sz w:val="24"/>
          <w:szCs w:val="24"/>
          <w:lang w:val="uz-Cyrl-UZ"/>
        </w:rPr>
        <w:t>asavvufiy (</w:t>
      </w:r>
      <w:r w:rsidRPr="00DA67AD">
        <w:rPr>
          <w:rFonts w:ascii="Times New Roman" w:hAnsi="Times New Roman" w:cs="Times New Roman"/>
          <w:sz w:val="24"/>
          <w:szCs w:val="24"/>
          <w:lang w:val="uz-Cyrl-UZ"/>
        </w:rPr>
        <w:t>irfoniy</w:t>
      </w:r>
      <w:r w:rsidRPr="00DA67AD">
        <w:rPr>
          <w:rFonts w:ascii="Times New Roman" w:hAnsi="Times New Roman" w:cs="Times New Roman"/>
          <w:b/>
          <w:bCs/>
          <w:sz w:val="24"/>
          <w:szCs w:val="24"/>
          <w:lang w:val="uz-Cyrl-UZ"/>
        </w:rPr>
        <w:t>) yo’nalishda (</w:t>
      </w:r>
      <w:r w:rsidRPr="00DA67AD">
        <w:rPr>
          <w:rFonts w:ascii="Times New Roman" w:hAnsi="Times New Roman" w:cs="Times New Roman"/>
          <w:sz w:val="24"/>
          <w:szCs w:val="24"/>
          <w:lang w:val="uz-Cyrl-UZ"/>
        </w:rPr>
        <w:t xml:space="preserve">Abdulloh Ansoriy, Najmiddin Kubro, Muhammad Porso, Abdurahmon Jomiy va boshqalarning o’nlab asarlari, Navoiyning “Nasoyim-ul-muhabbat” asari, turli maqomotlar va manoqiblar), </w:t>
      </w:r>
      <w:r w:rsidRPr="00DA67AD">
        <w:rPr>
          <w:rFonts w:ascii="Times New Roman" w:hAnsi="Times New Roman" w:cs="Times New Roman"/>
          <w:b/>
          <w:bCs/>
          <w:sz w:val="24"/>
          <w:szCs w:val="24"/>
          <w:lang w:val="uz-Cyrl-UZ"/>
        </w:rPr>
        <w:t>amaliy axloqqa</w:t>
      </w:r>
      <w:r w:rsidRPr="00DA67AD">
        <w:rPr>
          <w:rFonts w:ascii="Times New Roman" w:hAnsi="Times New Roman" w:cs="Times New Roman"/>
          <w:b/>
          <w:sz w:val="24"/>
          <w:szCs w:val="24"/>
          <w:lang w:val="uz-Cyrl-UZ"/>
        </w:rPr>
        <w:t xml:space="preserve"> oid asarlar</w:t>
      </w:r>
      <w:r w:rsidRPr="00DA67AD">
        <w:rPr>
          <w:rFonts w:ascii="Times New Roman" w:hAnsi="Times New Roman" w:cs="Times New Roman"/>
          <w:sz w:val="24"/>
          <w:szCs w:val="24"/>
          <w:lang w:val="uz-Cyrl-UZ"/>
        </w:rPr>
        <w:t xml:space="preserve"> – (Kaykovusning “Qobusnoma”, Voiz Koshifiyning “Axloqi Muhsiniy” kabi asarlari), m</w:t>
      </w:r>
      <w:r w:rsidRPr="00DA67AD">
        <w:rPr>
          <w:rFonts w:ascii="Times New Roman" w:hAnsi="Times New Roman" w:cs="Times New Roman"/>
          <w:b/>
          <w:sz w:val="24"/>
          <w:szCs w:val="24"/>
          <w:lang w:val="uz-Cyrl-UZ"/>
        </w:rPr>
        <w:t>axsus toifalar axloqiga oid</w:t>
      </w:r>
      <w:r w:rsidRPr="00DA67AD">
        <w:rPr>
          <w:rFonts w:ascii="Times New Roman" w:hAnsi="Times New Roman" w:cs="Times New Roman"/>
          <w:sz w:val="24"/>
          <w:szCs w:val="24"/>
          <w:lang w:val="uz-Cyrl-UZ"/>
        </w:rPr>
        <w:t xml:space="preserve"> (masalan, Voiz Koshifiyning javonmardlar axloqiga oid “Futuvvatnomayi Sultoniy” asari),</w:t>
      </w:r>
      <w:r w:rsidRPr="00DA67AD">
        <w:rPr>
          <w:rFonts w:ascii="Times New Roman" w:hAnsi="Times New Roman" w:cs="Times New Roman"/>
          <w:b/>
          <w:sz w:val="24"/>
          <w:szCs w:val="24"/>
          <w:lang w:val="uz-Cyrl-UZ"/>
        </w:rPr>
        <w:t xml:space="preserve"> a</w:t>
      </w:r>
      <w:r w:rsidRPr="00DA67AD">
        <w:rPr>
          <w:rFonts w:ascii="Times New Roman" w:hAnsi="Times New Roman" w:cs="Times New Roman"/>
          <w:b/>
          <w:bCs/>
          <w:sz w:val="24"/>
          <w:szCs w:val="24"/>
          <w:lang w:val="uz-Cyrl-UZ"/>
        </w:rPr>
        <w:t>xloqiy masalalarga</w:t>
      </w:r>
      <w:r w:rsidRPr="00DA67AD">
        <w:rPr>
          <w:rFonts w:ascii="Times New Roman" w:hAnsi="Times New Roman" w:cs="Times New Roman"/>
          <w:b/>
          <w:sz w:val="24"/>
          <w:szCs w:val="24"/>
          <w:lang w:val="uz-Cyrl-UZ"/>
        </w:rPr>
        <w:t xml:space="preserve"> bag’ishlangan badiiy asarlar (nasrda</w:t>
      </w:r>
      <w:r w:rsidRPr="00DA67AD">
        <w:rPr>
          <w:rFonts w:ascii="Times New Roman" w:hAnsi="Times New Roman" w:cs="Times New Roman"/>
          <w:sz w:val="24"/>
          <w:szCs w:val="24"/>
          <w:lang w:val="uz-Cyrl-UZ"/>
        </w:rPr>
        <w:t xml:space="preserve"> - Sa’diyning “Guliston”, Jomiyning “Bahoriston”, Abdulla Avloniyning “Turkiy guliston yoxud axloq” kabi asarlari, </w:t>
      </w:r>
      <w:r w:rsidRPr="00DA67AD">
        <w:rPr>
          <w:rFonts w:ascii="Times New Roman" w:hAnsi="Times New Roman" w:cs="Times New Roman"/>
          <w:b/>
          <w:sz w:val="24"/>
          <w:szCs w:val="24"/>
          <w:lang w:val="uz-Cyrl-UZ"/>
        </w:rPr>
        <w:t>nazmda</w:t>
      </w:r>
      <w:r w:rsidRPr="00DA67AD">
        <w:rPr>
          <w:rFonts w:ascii="Times New Roman" w:hAnsi="Times New Roman" w:cs="Times New Roman"/>
          <w:sz w:val="24"/>
          <w:szCs w:val="24"/>
          <w:lang w:val="uz-Cyrl-UZ"/>
        </w:rPr>
        <w:t xml:space="preserve"> - Nizomiyning “Mahzan ul-asror”, Dehlaviyning “Matla’ ul-anvor”, Jomiyning “Tuhfat ul-axror”, “Suhbat-al-abror”, “Xiradnomayi Iskandariy”,  Navoiyning “Hayrat ul-abror” asarlari) va boshqalar. Bunday tashqari Abu Bakr ar-Roziyning “Qalb tibbiyoti”, Abu Hamid al-G’azzoliyning “Ixyoyi ulum ad-din”, “Kimyoyi saodat” Navoiyning «Mahbub ul-qulub” kabi asarlarida diniy, falsafiy, ijtimoiy, irfoniy va axloqiy masalalar o’zaro bog’liqlikda tahlil qilingan. </w:t>
      </w:r>
    </w:p>
    <w:p w:rsidR="006D3DD1" w:rsidRPr="00DA67AD" w:rsidRDefault="006D3DD1" w:rsidP="006D3DD1">
      <w:pPr>
        <w:pStyle w:val="af5"/>
        <w:spacing w:after="0" w:line="240" w:lineRule="auto"/>
        <w:jc w:val="both"/>
        <w:rPr>
          <w:rFonts w:ascii="Times New Roman" w:hAnsi="Times New Roman"/>
          <w:sz w:val="24"/>
          <w:szCs w:val="24"/>
          <w:lang w:val="uz-Cyrl-UZ"/>
        </w:rPr>
      </w:pPr>
      <w:r w:rsidRPr="00DA67AD">
        <w:rPr>
          <w:rFonts w:ascii="Times New Roman" w:hAnsi="Times New Roman"/>
          <w:sz w:val="24"/>
          <w:szCs w:val="24"/>
          <w:lang w:val="uz-Cyrl-UZ"/>
        </w:rPr>
        <w:t xml:space="preserve"> Milliy ma’naviy merosimizga oid ushbu barcha yo’nalishdagi asarlarni jiddiy tahlil qilib, ularni qiyosiy o’rganish asosida milliy axloq ilmining asoslarini ishlab chiqish mumkin. Ularning barchasiga xos umumiy xususiyat esa ma’naviyat va axloq masalalarining o’zaro chambarchas bog’liqlikda tahlil qilinishidir.   </w:t>
      </w:r>
    </w:p>
    <w:p w:rsidR="006D3DD1" w:rsidRPr="00DA67AD" w:rsidRDefault="006D3DD1" w:rsidP="006D3DD1">
      <w:pPr>
        <w:shd w:val="clear" w:color="auto" w:fill="FFFFFF"/>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Markaziy Osiyo xalqlari  bir ming ikki yuz yildan buyon Islom diniga e’tiqod qilib kelmoqdalar. Islom dinida ma’naviyat, axloq va odob munosabatlari qanday yoritilganligini tahlil qilsak</w:t>
      </w:r>
      <w:r w:rsidRPr="00DA67AD">
        <w:rPr>
          <w:rFonts w:ascii="Times New Roman" w:hAnsi="Times New Roman" w:cs="Times New Roman"/>
          <w:iCs/>
          <w:sz w:val="24"/>
          <w:szCs w:val="24"/>
          <w:lang w:val="uz-Cyrl-UZ"/>
        </w:rPr>
        <w:t xml:space="preserve">, </w:t>
      </w:r>
      <w:r w:rsidRPr="00DA67AD">
        <w:rPr>
          <w:rFonts w:ascii="Times New Roman" w:hAnsi="Times New Roman" w:cs="Times New Roman"/>
          <w:sz w:val="24"/>
          <w:szCs w:val="24"/>
          <w:lang w:val="uz-Cyrl-UZ"/>
        </w:rPr>
        <w:t>Qur’oni karim, hadislar va shariat ko’rsatmalari inson ma’naviy kamolotining asosi bo’lgan axloq-odob tarbiyasining barcha muammolarini o’z ichiga olganligining guvohi bo’lamiz. Masalan, hadislar axloqiy tarbiyaga oid fikrlarning mukammal to’plamidir.</w:t>
      </w:r>
    </w:p>
    <w:p w:rsidR="006D3DD1" w:rsidRPr="00DA67AD" w:rsidRDefault="006D3DD1" w:rsidP="006D3DD1">
      <w:pPr>
        <w:shd w:val="clear" w:color="auto" w:fill="FFFFFF"/>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Qur’oni karim ko’rsatmalari va payg’ambarlarimiz sunnatlarining eng muhim va salmoqli qismi kishilarda yuksak axloqli fazilatlarni shakllantirishga qaratilgandir. Ulardagi tabiatga, ota-onaga, bilimga bo’lgan munosabat, sabr-bardosh, shukronalikka da’vat, o’zaro mehr, mehmondo’stlik, yetimparvarlik, vafo va sadoqat, halol luqmani sharaflash, kamtarlik, kamsuqumlik, samimiyat va rostgo’ylik kabi yuksak axloq va odob qoidalarinig targ’iboti insoniyat uchun bebaho ma’naviy boylik tizimini tashkil etadi.</w:t>
      </w:r>
    </w:p>
    <w:p w:rsidR="006D3DD1" w:rsidRPr="00DA67AD" w:rsidRDefault="006D3DD1" w:rsidP="006D3DD1">
      <w:pPr>
        <w:shd w:val="clear" w:color="auto" w:fill="FFFFFF"/>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Islom dini ta’limotiga ko’ra inson farishta va hayvon o’rtasidagi mavjudotdir. Zero, pokizalik va taqvo bilan hayot kechirish, xalq g’ami bilan yonib yashash oqibatida inson farishta maqomiga yaqinlashadi, va’dalarni katta qilib, sarob orqasidan ommani ergashtirib yashashdan zavqlanuvchi kishilar maqomi esa nafs quli bo’lgan hayvon darajasiga yaqinlashib boradi. </w:t>
      </w:r>
    </w:p>
    <w:p w:rsidR="006D3DD1" w:rsidRPr="00DA67AD" w:rsidRDefault="006D3DD1" w:rsidP="006D3DD1">
      <w:pPr>
        <w:spacing w:after="0" w:line="240" w:lineRule="auto"/>
        <w:jc w:val="both"/>
        <w:rPr>
          <w:rFonts w:ascii="Times New Roman" w:hAnsi="Times New Roman" w:cs="Times New Roman"/>
          <w:bCs/>
          <w:sz w:val="24"/>
          <w:szCs w:val="24"/>
          <w:lang w:val="uz-Cyrl-UZ"/>
        </w:rPr>
      </w:pPr>
      <w:r w:rsidRPr="00DA67AD">
        <w:rPr>
          <w:rFonts w:ascii="Times New Roman" w:hAnsi="Times New Roman" w:cs="Times New Roman"/>
          <w:sz w:val="24"/>
          <w:szCs w:val="24"/>
          <w:lang w:val="uz-Cyrl-UZ"/>
        </w:rPr>
        <w:t xml:space="preserve">      Barcha dinlar kabi islomda ham botiniy va zohiriy jihatlar mavjud. Islomning zohiriy jihati shariat va fiqhda o’z ifodasini topgan. Bular asosan siyosat sohasiga, ya’ni insonlar aro muomalaga  oid bo’lib,  ma’naviyatga bevosita aloqasi yo’q. Islom axloqi esa mohiyatan islom ma’naviyatining insonlar aro munosabatdagi zuhuri bo’lganligi sababidan bir tomondan ma’naviyat bilan, ikkinchi tomondan siyosat bilan bog’liq. </w: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Ma’lumki, Islom  ma’naviyatining asosini </w:t>
      </w:r>
      <w:r w:rsidRPr="00DA67AD">
        <w:rPr>
          <w:rFonts w:ascii="Times New Roman" w:hAnsi="Times New Roman" w:cs="Times New Roman"/>
          <w:b/>
          <w:sz w:val="24"/>
          <w:szCs w:val="24"/>
          <w:lang w:val="uz-Cyrl-UZ"/>
        </w:rPr>
        <w:t>Tavhid haqiqati</w:t>
      </w:r>
      <w:r w:rsidRPr="00DA67AD">
        <w:rPr>
          <w:rFonts w:ascii="Times New Roman" w:hAnsi="Times New Roman" w:cs="Times New Roman"/>
          <w:sz w:val="24"/>
          <w:szCs w:val="24"/>
          <w:lang w:val="uz-Cyrl-UZ"/>
        </w:rPr>
        <w:t xml:space="preserve"> tashkil qiladi. “Tavhid” atamasini odatda “yakkaxudolik” (rus tilida “edinobojiye”) deb tarjima qilishadi. Bu tushunchaning ma’nosi </w:t>
      </w:r>
      <w:r w:rsidRPr="00DA67AD">
        <w:rPr>
          <w:rFonts w:ascii="Times New Roman" w:hAnsi="Times New Roman" w:cs="Times New Roman"/>
          <w:bCs/>
          <w:sz w:val="24"/>
          <w:szCs w:val="24"/>
          <w:lang w:val="uz-Cyrl-UZ"/>
        </w:rPr>
        <w:t>milliy</w:t>
      </w:r>
      <w:r w:rsidRPr="00DA67AD">
        <w:rPr>
          <w:rFonts w:ascii="Times New Roman" w:hAnsi="Times New Roman" w:cs="Times New Roman"/>
          <w:sz w:val="24"/>
          <w:szCs w:val="24"/>
          <w:lang w:val="uz-Cyrl-UZ"/>
        </w:rPr>
        <w:t xml:space="preserve"> </w:t>
      </w:r>
      <w:r w:rsidRPr="00DA67AD">
        <w:rPr>
          <w:rFonts w:ascii="Times New Roman" w:hAnsi="Times New Roman" w:cs="Times New Roman"/>
          <w:bCs/>
          <w:sz w:val="24"/>
          <w:szCs w:val="24"/>
          <w:lang w:val="uz-Cyrl-UZ"/>
        </w:rPr>
        <w:t>ma’naviyatimizning</w:t>
      </w:r>
      <w:r w:rsidRPr="00DA67AD">
        <w:rPr>
          <w:rFonts w:ascii="Times New Roman" w:hAnsi="Times New Roman" w:cs="Times New Roman"/>
          <w:sz w:val="24"/>
          <w:szCs w:val="24"/>
          <w:lang w:val="uz-Cyrl-UZ"/>
        </w:rPr>
        <w:t xml:space="preserve"> islom mintaqa madaniyati doirasidagi rivoji davomida qanday mukammallashib va boyib borganligi “Milliy ma’naviyatimizning rivojlanish tarixi” kitobida batafsil bayon qilinadi. Buerda qisqacha qilib aytish mumkinki, Allohning borligi va birligi, uning ilmi va qudratining cheksizligi, barcha biz ko’rib turgan moddiy olam va g’ayb olami ham uning ijodi ekanligi, uning kitoblari va payg’ambarlari, taqdir va oxiratga </w:t>
      </w:r>
      <w:r w:rsidRPr="00DA67AD">
        <w:rPr>
          <w:rFonts w:ascii="Times New Roman" w:hAnsi="Times New Roman" w:cs="Times New Roman"/>
          <w:b/>
          <w:sz w:val="24"/>
          <w:szCs w:val="24"/>
          <w:lang w:val="uz-Cyrl-UZ"/>
        </w:rPr>
        <w:t>imon</w:t>
      </w:r>
      <w:r w:rsidRPr="00DA67AD">
        <w:rPr>
          <w:rFonts w:ascii="Times New Roman" w:hAnsi="Times New Roman" w:cs="Times New Roman"/>
          <w:sz w:val="24"/>
          <w:szCs w:val="24"/>
          <w:lang w:val="uz-Cyrl-UZ"/>
        </w:rPr>
        <w:t xml:space="preserve"> keltirish bilan islom ma’naviyati boshlanadi. Ammo agar shu yerda to’xtasak, </w:t>
      </w:r>
      <w:r w:rsidRPr="00DA67AD">
        <w:rPr>
          <w:rFonts w:ascii="Times New Roman" w:hAnsi="Times New Roman" w:cs="Times New Roman"/>
          <w:b/>
          <w:sz w:val="24"/>
          <w:szCs w:val="24"/>
          <w:lang w:val="uz-Cyrl-UZ"/>
        </w:rPr>
        <w:t>taqlidiy imon</w:t>
      </w:r>
      <w:r w:rsidRPr="00DA67AD">
        <w:rPr>
          <w:rFonts w:ascii="Times New Roman" w:hAnsi="Times New Roman" w:cs="Times New Roman"/>
          <w:sz w:val="24"/>
          <w:szCs w:val="24"/>
          <w:lang w:val="uz-Cyrl-UZ"/>
        </w:rPr>
        <w:t xml:space="preserve"> darajasida qolamiz va, demakki, har qadamda adashuvimiz ehtimoli juda katta bo’ladi. </w:t>
      </w:r>
      <w:r w:rsidRPr="00DA67AD">
        <w:rPr>
          <w:rFonts w:ascii="Times New Roman" w:hAnsi="Times New Roman" w:cs="Times New Roman"/>
          <w:b/>
          <w:sz w:val="24"/>
          <w:szCs w:val="24"/>
          <w:lang w:val="uz-Cyrl-UZ"/>
        </w:rPr>
        <w:t>Tahliliy imon</w:t>
      </w:r>
      <w:r w:rsidRPr="00DA67AD">
        <w:rPr>
          <w:rFonts w:ascii="Times New Roman" w:hAnsi="Times New Roman" w:cs="Times New Roman"/>
          <w:sz w:val="24"/>
          <w:szCs w:val="24"/>
          <w:lang w:val="uz-Cyrl-UZ"/>
        </w:rPr>
        <w:t xml:space="preserve"> darajasiga o’tish shaxs ma’naviyatining ikkinchi jihati – </w:t>
      </w:r>
      <w:r w:rsidRPr="00DA67AD">
        <w:rPr>
          <w:rFonts w:ascii="Times New Roman" w:hAnsi="Times New Roman" w:cs="Times New Roman"/>
          <w:b/>
          <w:sz w:val="24"/>
          <w:szCs w:val="24"/>
          <w:lang w:val="uz-Cyrl-UZ"/>
        </w:rPr>
        <w:t>ilm</w:t>
      </w:r>
      <w:r w:rsidRPr="00DA67AD">
        <w:rPr>
          <w:rFonts w:ascii="Times New Roman" w:hAnsi="Times New Roman" w:cs="Times New Roman"/>
          <w:sz w:val="24"/>
          <w:szCs w:val="24"/>
          <w:lang w:val="uz-Cyrl-UZ"/>
        </w:rPr>
        <w:t xml:space="preserve"> bilan bo’ladi. YA’ni, oxirgi ilohiy kitobni o’qish va tushunish, buning uchun tafsir va hadis ilmini o’zlashtirish, shariat va fiqh asoslarini bilish, moddiy olam va uning qonuniyatlarini anglab yetish, inson o’z jismoniy va ruhiy imkoniyatlarini to’g’ri tasavvur qilishi, jamiyatning iqtisodiy-siyosiy qonun-qoidalari, madaniy va axloqiy an’analari bilan tanish bo’lish, ajdodlarimiz yaratgan ma’naviy boylikdan bahramand bo’lish va h.k.lar talab etiladi. Bularni o’zlashtirish asnosida </w:t>
      </w:r>
      <w:r w:rsidRPr="00DA67AD">
        <w:rPr>
          <w:rFonts w:ascii="Times New Roman" w:hAnsi="Times New Roman" w:cs="Times New Roman"/>
          <w:b/>
          <w:sz w:val="24"/>
          <w:szCs w:val="24"/>
          <w:lang w:val="uz-Cyrl-UZ"/>
        </w:rPr>
        <w:t>mas’uliyat</w:t>
      </w:r>
      <w:r w:rsidRPr="00DA67AD">
        <w:rPr>
          <w:rFonts w:ascii="Times New Roman" w:hAnsi="Times New Roman" w:cs="Times New Roman"/>
          <w:sz w:val="24"/>
          <w:szCs w:val="24"/>
          <w:lang w:val="uz-Cyrl-UZ"/>
        </w:rPr>
        <w:t xml:space="preserve"> hissi ham o’sib borishi nazarda tutiladi. Mana shu yerda</w:t>
      </w:r>
      <w:r w:rsidRPr="00DA67AD">
        <w:rPr>
          <w:rFonts w:ascii="Times New Roman" w:hAnsi="Times New Roman" w:cs="Times New Roman"/>
          <w:sz w:val="24"/>
          <w:szCs w:val="24"/>
          <w:lang w:val="en-US"/>
        </w:rPr>
        <w:t>n</w:t>
      </w:r>
      <w:r w:rsidRPr="00DA67AD">
        <w:rPr>
          <w:rFonts w:ascii="Times New Roman" w:hAnsi="Times New Roman" w:cs="Times New Roman"/>
          <w:sz w:val="24"/>
          <w:szCs w:val="24"/>
          <w:lang w:val="uz-Cyrl-UZ"/>
        </w:rPr>
        <w:t xml:space="preserve"> islom ma’naviyatida islomiy va insoniy axloqning uyg’unlashuvi boshlanadi. </w:t>
      </w:r>
    </w:p>
    <w:p w:rsidR="006D3DD1" w:rsidRPr="00DA67AD" w:rsidRDefault="006D3DD1" w:rsidP="006D3DD1">
      <w:pPr>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uz-Cyrl-UZ"/>
        </w:rPr>
        <w:t xml:space="preserve">  </w:t>
      </w:r>
      <w:r w:rsidRPr="00DA67AD">
        <w:rPr>
          <w:rFonts w:ascii="Times New Roman" w:hAnsi="Times New Roman" w:cs="Times New Roman"/>
          <w:sz w:val="24"/>
          <w:szCs w:val="24"/>
        </w:rPr>
        <w:object w:dxaOrig="7205" w:dyaOrig="5401">
          <v:shape id="_x0000_i1041" type="#_x0000_t75" style="width:405.15pt;height:153.15pt" o:ole="">
            <v:imagedata r:id="rId126" o:title=""/>
          </v:shape>
          <o:OLEObject Type="Embed" ProgID="PowerPoint.Slide.12" ShapeID="_x0000_i1041" DrawAspect="Content" ObjectID="_1693292880" r:id="rId127"/>
        </w:object>
      </w:r>
      <w:r w:rsidRPr="00DA67AD">
        <w:rPr>
          <w:rFonts w:ascii="Times New Roman" w:hAnsi="Times New Roman" w:cs="Times New Roman"/>
          <w:sz w:val="24"/>
          <w:szCs w:val="24"/>
          <w:lang w:val="uz-Cyrl-UZ"/>
        </w:rPr>
        <w:t xml:space="preserve">  </w: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uz-Cyrl-UZ"/>
        </w:rPr>
        <w:t xml:space="preserve"> Ma’naviyat, birinchi navbatda, har bir insonning o’zgalar bilan munosabatida, ya’ni uning axloqida namoyon bo’ladi. Agar bir kishi o’zini mo’min-musulmon deb hisoblasa-yu, na Alloh buyurgan ibodatlarga amal qilmasa, na o’zga insonlarga ozor yetkazishini qo’ymasa, na halol-haromning farqiga bormasa, yolg’ondan, g’iybatdan, to’hmatdan, Alloh harom qilgan narsalardan qaytmasa, sabrni, shukrni, hayoni bilmasa, u qanday musulmon bo’ldi?   SHunday qilib, islom axloqiga rioya qilmagan kishining ma’naviy qiyofasi ham nihoyatda g’arib bo’lishi tabiiydir.</w: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Islomiy axloqning o’zak timsol-tushunchalari bu sohaga oid ko’plab kitoblarda bayon qilingan. Ular ichida eng mo’’tabar manba’ Rasululloh (sav) hadislaridir. Agar Qur’oni karim birinchi navbatda islom ma’naviyatidan xabar bersa, Hadisi shariflar asosan islom axloqiga bag’ishlangandir, deyish mumkin. 1996 yili Toshkentda nashr etilgan Imom Buxoriyning “Al-jome’ as-sahih” kitobi tarjimasi 2-jildi oxirida bir ilova berilgan. Unda “Matla’ ul-ulum” va “Durrat ul-voizin” asarlariga tayangan holda asl mo’minlarga xos bir qator axloqiy fazilatlar qisqacha izohlari bilan sanab o’tilgan. Biz quyida ushbu matnga ba’zi  qo’shimcha va o’zgarishlar kiritish bilan islom axloqining o’zak  timsol-tushunchalarini muayyan axloqiy tizim shaklida qisqacha izohlab o’tamiz.</w:t>
      </w:r>
    </w:p>
    <w:p w:rsidR="006D3DD1" w:rsidRPr="00DA67AD" w:rsidRDefault="006D3DD1" w:rsidP="006D3DD1">
      <w:pPr>
        <w:spacing w:after="0" w:line="240" w:lineRule="auto"/>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 xml:space="preserve">     Islom axloqining bosh  timsol-tushunchasi </w:t>
      </w:r>
      <w:r w:rsidRPr="00DA67AD">
        <w:rPr>
          <w:rFonts w:ascii="Times New Roman" w:hAnsi="Times New Roman" w:cs="Times New Roman"/>
          <w:b/>
          <w:sz w:val="24"/>
          <w:szCs w:val="24"/>
          <w:lang w:val="uz-Cyrl-UZ"/>
        </w:rPr>
        <w:t>“Taqvo”</w:t>
      </w:r>
      <w:r w:rsidRPr="00DA67AD">
        <w:rPr>
          <w:rFonts w:ascii="Times New Roman" w:hAnsi="Times New Roman" w:cs="Times New Roman"/>
          <w:sz w:val="24"/>
          <w:szCs w:val="24"/>
          <w:lang w:val="uz-Cyrl-UZ"/>
        </w:rPr>
        <w:t xml:space="preserve">  bo’lib, “Allohdan qo’rqish”, “Alloh g’azabidan saqlanishga urinish” ma’nolarida talqin qilinadi</w:t>
      </w:r>
      <w:r w:rsidRPr="00DA67AD">
        <w:rPr>
          <w:rStyle w:val="af7"/>
          <w:rFonts w:ascii="Times New Roman" w:hAnsi="Times New Roman"/>
          <w:sz w:val="24"/>
          <w:szCs w:val="24"/>
          <w:lang w:val="uz-Cyrl-UZ"/>
        </w:rPr>
        <w:footnoteReference w:id="112"/>
      </w:r>
      <w:r w:rsidRPr="00DA67AD">
        <w:rPr>
          <w:rFonts w:ascii="Times New Roman" w:hAnsi="Times New Roman" w:cs="Times New Roman"/>
          <w:sz w:val="24"/>
          <w:szCs w:val="24"/>
          <w:lang w:val="uz-Cyrl-UZ"/>
        </w:rPr>
        <w:t xml:space="preserve">. Allohning g’azabidan saqlanish  esa gunohlardan tiyilish bilan bo’ladi. Bu haqdagi Qur’oni karim oyatlari va Rasululloh (sav) hadislari mazmunidan kelib chiqadigan bo’lsak, </w:t>
      </w:r>
      <w:r w:rsidRPr="00DA67AD">
        <w:rPr>
          <w:rFonts w:ascii="Times New Roman" w:hAnsi="Times New Roman" w:cs="Times New Roman"/>
          <w:b/>
          <w:sz w:val="24"/>
          <w:szCs w:val="24"/>
          <w:lang w:val="uz-Cyrl-UZ"/>
        </w:rPr>
        <w:t xml:space="preserve">taqvo </w:t>
      </w:r>
      <w:r w:rsidRPr="00DA67AD">
        <w:rPr>
          <w:rFonts w:ascii="Times New Roman" w:hAnsi="Times New Roman" w:cs="Times New Roman"/>
          <w:sz w:val="24"/>
          <w:szCs w:val="24"/>
          <w:lang w:val="uz-Cyrl-UZ"/>
        </w:rPr>
        <w:t xml:space="preserve"> birovning haqqiga xiyonat qilishdan qo’rqish, bilib-bilmay insonlar ko’nglini ranjitishdan qo’rqish, yaramas xulqlardan o’zini ehtiyot qilish, harom luqmadan xalqumini toza tutish, yolg’ondan, g’iybatdan, to’hmatdan, bekorchi valaqlashdan tilini saqlash, ko’zini, qulog’ini fahshdan ehtiyot qilish, qo’lini nojo’ya ishdan, oyog’ini nomaqbul qadamdan tiyishdir.  </w:t>
      </w:r>
    </w:p>
    <w:p w:rsidR="006D3DD1" w:rsidRPr="00DA67AD" w:rsidRDefault="006D3DD1" w:rsidP="006D3DD1">
      <w:pPr>
        <w:spacing w:after="0" w:line="240" w:lineRule="auto"/>
        <w:jc w:val="both"/>
        <w:rPr>
          <w:rFonts w:ascii="Times New Roman" w:hAnsi="Times New Roman" w:cs="Times New Roman"/>
          <w:bCs/>
          <w:sz w:val="24"/>
          <w:szCs w:val="24"/>
          <w:lang w:val="uz-Cyrl-UZ"/>
        </w:rPr>
      </w:pPr>
      <w:r w:rsidRPr="00DA67AD">
        <w:rPr>
          <w:rFonts w:ascii="Times New Roman" w:hAnsi="Times New Roman" w:cs="Times New Roman"/>
          <w:sz w:val="24"/>
          <w:szCs w:val="24"/>
          <w:lang w:val="uz-Cyrl-UZ"/>
        </w:rPr>
        <w:t xml:space="preserve">              Islom axloqiga oid ya</w:t>
      </w:r>
      <w:r w:rsidRPr="00DA67AD">
        <w:rPr>
          <w:rFonts w:ascii="Times New Roman" w:hAnsi="Times New Roman" w:cs="Times New Roman"/>
          <w:bCs/>
          <w:sz w:val="24"/>
          <w:szCs w:val="24"/>
          <w:lang w:val="uz-Cyrl-UZ"/>
        </w:rPr>
        <w:t>na bir muhim  timsol-tushuncha “</w:t>
      </w:r>
      <w:r w:rsidRPr="00DA67AD">
        <w:rPr>
          <w:rFonts w:ascii="Times New Roman" w:hAnsi="Times New Roman" w:cs="Times New Roman"/>
          <w:b/>
          <w:bCs/>
          <w:sz w:val="24"/>
          <w:szCs w:val="24"/>
          <w:lang w:val="uz-Cyrl-UZ"/>
        </w:rPr>
        <w:t xml:space="preserve">Sidq” </w:t>
      </w:r>
      <w:r w:rsidRPr="00DA67AD">
        <w:rPr>
          <w:rFonts w:ascii="Times New Roman" w:hAnsi="Times New Roman" w:cs="Times New Roman"/>
          <w:bCs/>
          <w:sz w:val="24"/>
          <w:szCs w:val="24"/>
          <w:lang w:val="uz-Cyrl-UZ"/>
        </w:rPr>
        <w:t xml:space="preserve">bo’lib,  insondagi “rostgo’ylik”, “halollik”, “ahdiga sodiqlik” xislatlarini ifodalab keladi. Hadisda “Ishonchsiz kishining dini yo’qdir” deyiladi. Insonda samimiyat bo’lmasa, hayotida yolg’on bilan rostni, halol bilan haromni aralashtirib yuborishdan qo’rqmasa, ahdiga vafosi bo’lmasa, unday kishi bu dunyoda tez kunda odamlarning nazaridan qoladi, Alloh ham unga rahmat nazari bilan boqmaydi.  </w:t>
      </w:r>
    </w:p>
    <w:p w:rsidR="006D3DD1" w:rsidRPr="00DA67AD" w:rsidRDefault="006D3DD1" w:rsidP="006D3DD1">
      <w:pPr>
        <w:spacing w:after="0" w:line="240" w:lineRule="auto"/>
        <w:jc w:val="both"/>
        <w:rPr>
          <w:rFonts w:ascii="Times New Roman" w:hAnsi="Times New Roman" w:cs="Times New Roman"/>
          <w:bCs/>
          <w:sz w:val="24"/>
          <w:szCs w:val="24"/>
          <w:lang w:val="uz-Cyrl-UZ"/>
        </w:rPr>
      </w:pPr>
      <w:r w:rsidRPr="00DA67AD">
        <w:rPr>
          <w:rFonts w:ascii="Times New Roman" w:hAnsi="Times New Roman" w:cs="Times New Roman"/>
          <w:b/>
          <w:bCs/>
          <w:sz w:val="24"/>
          <w:szCs w:val="24"/>
          <w:lang w:val="uz-Cyrl-UZ"/>
        </w:rPr>
        <w:t xml:space="preserve">     Poklik </w:t>
      </w:r>
      <w:r w:rsidRPr="00DA67AD">
        <w:rPr>
          <w:rFonts w:ascii="Times New Roman" w:hAnsi="Times New Roman" w:cs="Times New Roman"/>
          <w:bCs/>
          <w:sz w:val="24"/>
          <w:szCs w:val="24"/>
          <w:lang w:val="uz-Cyrl-UZ"/>
        </w:rPr>
        <w:t>ham  i</w:t>
      </w:r>
      <w:r w:rsidRPr="00DA67AD">
        <w:rPr>
          <w:rFonts w:ascii="Times New Roman" w:hAnsi="Times New Roman" w:cs="Times New Roman"/>
          <w:sz w:val="24"/>
          <w:szCs w:val="24"/>
          <w:lang w:val="uz-Cyrl-UZ"/>
        </w:rPr>
        <w:t>slom axloqining</w:t>
      </w:r>
      <w:r w:rsidRPr="00DA67AD">
        <w:rPr>
          <w:rFonts w:ascii="Times New Roman" w:hAnsi="Times New Roman" w:cs="Times New Roman"/>
          <w:bCs/>
          <w:sz w:val="24"/>
          <w:szCs w:val="24"/>
          <w:lang w:val="uz-Cyrl-UZ"/>
        </w:rPr>
        <w:t xml:space="preserve"> asosiy unsurlaridan bo’lib, ibodat darajasida ko’riladi.  </w:t>
      </w:r>
      <w:r w:rsidRPr="00DA67AD">
        <w:rPr>
          <w:rFonts w:ascii="Times New Roman" w:hAnsi="Times New Roman" w:cs="Times New Roman"/>
          <w:b/>
          <w:bCs/>
          <w:sz w:val="24"/>
          <w:szCs w:val="24"/>
          <w:lang w:val="uz-Cyrl-UZ"/>
        </w:rPr>
        <w:t xml:space="preserve">Poklik </w:t>
      </w:r>
      <w:r w:rsidRPr="00DA67AD">
        <w:rPr>
          <w:rFonts w:ascii="Times New Roman" w:hAnsi="Times New Roman" w:cs="Times New Roman"/>
          <w:bCs/>
          <w:sz w:val="24"/>
          <w:szCs w:val="24"/>
          <w:lang w:val="uz-Cyrl-UZ"/>
        </w:rPr>
        <w:t>ikki xil bo’ladi: zohiriy va botiniy. Zohiriy</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bCs/>
          <w:sz w:val="24"/>
          <w:szCs w:val="24"/>
          <w:lang w:val="uz-Cyrl-UZ"/>
        </w:rPr>
        <w:t xml:space="preserve">poklik </w:t>
      </w:r>
      <w:r w:rsidRPr="00DA67AD">
        <w:rPr>
          <w:rFonts w:ascii="Times New Roman" w:hAnsi="Times New Roman" w:cs="Times New Roman"/>
          <w:b/>
          <w:bCs/>
          <w:sz w:val="24"/>
          <w:szCs w:val="24"/>
          <w:lang w:val="uz-Cyrl-UZ"/>
        </w:rPr>
        <w:t>badan pokligi, libos pokligi,</w:t>
      </w:r>
      <w:r w:rsidRPr="00DA67AD">
        <w:rPr>
          <w:rFonts w:ascii="Times New Roman" w:hAnsi="Times New Roman" w:cs="Times New Roman"/>
          <w:bCs/>
          <w:sz w:val="24"/>
          <w:szCs w:val="24"/>
          <w:lang w:val="uz-Cyrl-UZ"/>
        </w:rPr>
        <w:t xml:space="preserve"> </w:t>
      </w:r>
      <w:r w:rsidRPr="00DA67AD">
        <w:rPr>
          <w:rFonts w:ascii="Times New Roman" w:hAnsi="Times New Roman" w:cs="Times New Roman"/>
          <w:b/>
          <w:bCs/>
          <w:sz w:val="24"/>
          <w:szCs w:val="24"/>
          <w:lang w:val="uz-Cyrl-UZ"/>
        </w:rPr>
        <w:t>makon pokligi</w:t>
      </w:r>
      <w:r w:rsidRPr="00DA67AD">
        <w:rPr>
          <w:rFonts w:ascii="Times New Roman" w:hAnsi="Times New Roman" w:cs="Times New Roman"/>
          <w:bCs/>
          <w:sz w:val="24"/>
          <w:szCs w:val="24"/>
          <w:lang w:val="uz-Cyrl-UZ"/>
        </w:rPr>
        <w:t xml:space="preserve"> shakllarida ifodalanadi. Botiniy poklik birinchi navbatda </w:t>
      </w:r>
      <w:r w:rsidRPr="00DA67AD">
        <w:rPr>
          <w:rFonts w:ascii="Times New Roman" w:hAnsi="Times New Roman" w:cs="Times New Roman"/>
          <w:b/>
          <w:bCs/>
          <w:sz w:val="24"/>
          <w:szCs w:val="24"/>
          <w:lang w:val="uz-Cyrl-UZ"/>
        </w:rPr>
        <w:t>ruhiy poklikni, ya’ni qalb pokligini</w:t>
      </w:r>
      <w:r w:rsidRPr="00DA67AD">
        <w:rPr>
          <w:rFonts w:ascii="Times New Roman" w:hAnsi="Times New Roman" w:cs="Times New Roman"/>
          <w:bCs/>
          <w:sz w:val="24"/>
          <w:szCs w:val="24"/>
          <w:lang w:val="uz-Cyrl-UZ"/>
        </w:rPr>
        <w:t xml:space="preserve"> bildiradi. Islom dinida botiniy poklikka erishish yo’llari, eng avvalo, </w:t>
      </w:r>
      <w:r w:rsidRPr="00DA67AD">
        <w:rPr>
          <w:rFonts w:ascii="Times New Roman" w:hAnsi="Times New Roman" w:cs="Times New Roman"/>
          <w:b/>
          <w:bCs/>
          <w:sz w:val="24"/>
          <w:szCs w:val="24"/>
          <w:lang w:val="uz-Cyrl-UZ"/>
        </w:rPr>
        <w:t>tavba</w:t>
      </w:r>
      <w:r w:rsidRPr="00DA67AD">
        <w:rPr>
          <w:rFonts w:ascii="Times New Roman" w:hAnsi="Times New Roman" w:cs="Times New Roman"/>
          <w:bCs/>
          <w:sz w:val="24"/>
          <w:szCs w:val="24"/>
          <w:lang w:val="uz-Cyrl-UZ"/>
        </w:rPr>
        <w:t xml:space="preserve">, keyin  </w:t>
      </w:r>
      <w:r w:rsidRPr="00DA67AD">
        <w:rPr>
          <w:rFonts w:ascii="Times New Roman" w:hAnsi="Times New Roman" w:cs="Times New Roman"/>
          <w:b/>
          <w:bCs/>
          <w:sz w:val="24"/>
          <w:szCs w:val="24"/>
          <w:lang w:val="uz-Cyrl-UZ"/>
        </w:rPr>
        <w:t>namoz, ro’za, zakot va sadaqa hamda</w:t>
      </w:r>
      <w:r w:rsidRPr="00DA67AD">
        <w:rPr>
          <w:rFonts w:ascii="Times New Roman" w:hAnsi="Times New Roman" w:cs="Times New Roman"/>
          <w:bCs/>
          <w:sz w:val="24"/>
          <w:szCs w:val="24"/>
          <w:lang w:val="uz-Cyrl-UZ"/>
        </w:rPr>
        <w:t xml:space="preserve"> </w:t>
      </w:r>
      <w:r w:rsidRPr="00DA67AD">
        <w:rPr>
          <w:rFonts w:ascii="Times New Roman" w:hAnsi="Times New Roman" w:cs="Times New Roman"/>
          <w:b/>
          <w:bCs/>
          <w:sz w:val="24"/>
          <w:szCs w:val="24"/>
          <w:lang w:val="uz-Cyrl-UZ"/>
        </w:rPr>
        <w:t>haj amali</w:t>
      </w:r>
      <w:r w:rsidRPr="00DA67AD">
        <w:rPr>
          <w:rFonts w:ascii="Times New Roman" w:hAnsi="Times New Roman" w:cs="Times New Roman"/>
          <w:bCs/>
          <w:sz w:val="24"/>
          <w:szCs w:val="24"/>
          <w:lang w:val="uz-Cyrl-UZ"/>
        </w:rPr>
        <w:t xml:space="preserve"> orqali ifodalanadi. Ammo bu amallarni  bajarishning ikki sharti bor. Birinchisi, insonda </w:t>
      </w:r>
      <w:r w:rsidRPr="00DA67AD">
        <w:rPr>
          <w:rFonts w:ascii="Times New Roman" w:hAnsi="Times New Roman" w:cs="Times New Roman"/>
          <w:b/>
          <w:bCs/>
          <w:sz w:val="24"/>
          <w:szCs w:val="24"/>
          <w:lang w:val="uz-Cyrl-UZ"/>
        </w:rPr>
        <w:t>niyat</w:t>
      </w:r>
      <w:r w:rsidRPr="00DA67AD">
        <w:rPr>
          <w:rFonts w:ascii="Times New Roman" w:hAnsi="Times New Roman" w:cs="Times New Roman"/>
          <w:bCs/>
          <w:sz w:val="24"/>
          <w:szCs w:val="24"/>
          <w:lang w:val="uz-Cyrl-UZ"/>
        </w:rPr>
        <w:t xml:space="preserve"> pok bo’lmog’i kerak. Ikkinchisi, bu amallarni bajarishga kirishishdan oldin </w:t>
      </w:r>
      <w:r w:rsidRPr="00DA67AD">
        <w:rPr>
          <w:rFonts w:ascii="Times New Roman" w:hAnsi="Times New Roman" w:cs="Times New Roman"/>
          <w:b/>
          <w:bCs/>
          <w:sz w:val="24"/>
          <w:szCs w:val="24"/>
          <w:lang w:val="uz-Cyrl-UZ"/>
        </w:rPr>
        <w:t xml:space="preserve">badan, libos va </w:t>
      </w:r>
      <w:r w:rsidRPr="00DA67AD">
        <w:rPr>
          <w:rFonts w:ascii="Times New Roman" w:hAnsi="Times New Roman" w:cs="Times New Roman"/>
          <w:bCs/>
          <w:sz w:val="24"/>
          <w:szCs w:val="24"/>
          <w:lang w:val="uz-Cyrl-UZ"/>
        </w:rPr>
        <w:t xml:space="preserve"> </w:t>
      </w:r>
      <w:r w:rsidRPr="00DA67AD">
        <w:rPr>
          <w:rFonts w:ascii="Times New Roman" w:hAnsi="Times New Roman" w:cs="Times New Roman"/>
          <w:b/>
          <w:bCs/>
          <w:sz w:val="24"/>
          <w:szCs w:val="24"/>
          <w:lang w:val="uz-Cyrl-UZ"/>
        </w:rPr>
        <w:t xml:space="preserve">makon pokligi </w:t>
      </w:r>
      <w:r w:rsidRPr="00DA67AD">
        <w:rPr>
          <w:rFonts w:ascii="Times New Roman" w:hAnsi="Times New Roman" w:cs="Times New Roman"/>
          <w:bCs/>
          <w:sz w:val="24"/>
          <w:szCs w:val="24"/>
          <w:lang w:val="uz-Cyrl-UZ"/>
        </w:rPr>
        <w:t xml:space="preserve">talab qilinadi.  Bularning ham o’z navbatida zohiriy va botiniy jihatlari bo’lib, masalan, tahorat va g’usl bilan inson badani zohiran  poklansa, uni </w:t>
      </w:r>
      <w:r w:rsidRPr="00DA67AD">
        <w:rPr>
          <w:rFonts w:ascii="Times New Roman" w:hAnsi="Times New Roman" w:cs="Times New Roman"/>
          <w:b/>
          <w:bCs/>
          <w:sz w:val="24"/>
          <w:szCs w:val="24"/>
          <w:lang w:val="uz-Cyrl-UZ"/>
        </w:rPr>
        <w:t>botiniy poklash</w:t>
      </w:r>
      <w:r w:rsidRPr="00DA67AD">
        <w:rPr>
          <w:rFonts w:ascii="Times New Roman" w:hAnsi="Times New Roman" w:cs="Times New Roman"/>
          <w:bCs/>
          <w:sz w:val="24"/>
          <w:szCs w:val="24"/>
          <w:lang w:val="uz-Cyrl-UZ"/>
        </w:rPr>
        <w:t xml:space="preserve"> uchun </w:t>
      </w:r>
      <w:r w:rsidRPr="00DA67AD">
        <w:rPr>
          <w:rFonts w:ascii="Times New Roman" w:hAnsi="Times New Roman" w:cs="Times New Roman"/>
          <w:b/>
          <w:bCs/>
          <w:sz w:val="24"/>
          <w:szCs w:val="24"/>
          <w:lang w:val="uz-Cyrl-UZ"/>
        </w:rPr>
        <w:t>luqma halolligi</w:t>
      </w:r>
      <w:r w:rsidRPr="00DA67AD">
        <w:rPr>
          <w:rFonts w:ascii="Times New Roman" w:hAnsi="Times New Roman" w:cs="Times New Roman"/>
          <w:bCs/>
          <w:sz w:val="24"/>
          <w:szCs w:val="24"/>
          <w:lang w:val="uz-Cyrl-UZ"/>
        </w:rPr>
        <w:t xml:space="preserve"> talab etiladi, ya’ni, inson birovning haqqiga xiyonat qilmay, o’z halol mehnati bilan topgan puliga osh-ovqat xarid qilgan bo’lishi, faqat o’zi emas, ahli oilasini ham halol kasb bilan boqishi kerak. </w:t>
      </w:r>
      <w:r w:rsidRPr="00DA67AD">
        <w:rPr>
          <w:rFonts w:ascii="Times New Roman" w:hAnsi="Times New Roman" w:cs="Times New Roman"/>
          <w:b/>
          <w:bCs/>
          <w:sz w:val="24"/>
          <w:szCs w:val="24"/>
          <w:lang w:val="uz-Cyrl-UZ"/>
        </w:rPr>
        <w:t xml:space="preserve"> Libos pokligi,</w:t>
      </w:r>
      <w:r w:rsidRPr="00DA67AD">
        <w:rPr>
          <w:rFonts w:ascii="Times New Roman" w:hAnsi="Times New Roman" w:cs="Times New Roman"/>
          <w:bCs/>
          <w:sz w:val="24"/>
          <w:szCs w:val="24"/>
          <w:lang w:val="uz-Cyrl-UZ"/>
        </w:rPr>
        <w:t xml:space="preserve"> </w:t>
      </w:r>
      <w:r w:rsidRPr="00DA67AD">
        <w:rPr>
          <w:rFonts w:ascii="Times New Roman" w:hAnsi="Times New Roman" w:cs="Times New Roman"/>
          <w:b/>
          <w:bCs/>
          <w:sz w:val="24"/>
          <w:szCs w:val="24"/>
          <w:lang w:val="uz-Cyrl-UZ"/>
        </w:rPr>
        <w:t>makon pokligi</w:t>
      </w:r>
      <w:r w:rsidRPr="00DA67AD">
        <w:rPr>
          <w:rFonts w:ascii="Times New Roman" w:hAnsi="Times New Roman" w:cs="Times New Roman"/>
          <w:bCs/>
          <w:sz w:val="24"/>
          <w:szCs w:val="24"/>
          <w:lang w:val="uz-Cyrl-UZ"/>
        </w:rPr>
        <w:t xml:space="preserve"> masalalarida xuddi shu talab joriydir. Bu yerda yana masala imon, ilm, mas’uliyat, mehr, bir so’z bilan ma’naviyatga borib tutashadi. CHunki tashqi poklik odamlar ko’ziga ko’rinib turishi mumkin, ammo botiniy poklik, ya’ni halol luqma, tashqaridan ochiq-oydin ko’rinavermaydi. </w:t>
      </w:r>
      <w:r w:rsidRPr="00DA67AD">
        <w:rPr>
          <w:rFonts w:ascii="Times New Roman" w:hAnsi="Times New Roman" w:cs="Times New Roman"/>
          <w:b/>
          <w:bCs/>
          <w:sz w:val="24"/>
          <w:szCs w:val="24"/>
          <w:lang w:val="uz-Cyrl-UZ"/>
        </w:rPr>
        <w:t>Namoz, ro’za, haj</w:t>
      </w:r>
      <w:r w:rsidRPr="00DA67AD">
        <w:rPr>
          <w:rFonts w:ascii="Times New Roman" w:hAnsi="Times New Roman" w:cs="Times New Roman"/>
          <w:bCs/>
          <w:sz w:val="24"/>
          <w:szCs w:val="24"/>
          <w:lang w:val="uz-Cyrl-UZ"/>
        </w:rPr>
        <w:t xml:space="preserve"> odamlar ko’ziga mo’min-musulmon bo’lib ko’rinish  uchun bajarilsa, botiniy poklik bo’lmasa, </w:t>
      </w:r>
      <w:r w:rsidRPr="00DA67AD">
        <w:rPr>
          <w:rFonts w:ascii="Times New Roman" w:hAnsi="Times New Roman" w:cs="Times New Roman"/>
          <w:b/>
          <w:bCs/>
          <w:sz w:val="24"/>
          <w:szCs w:val="24"/>
          <w:lang w:val="uz-Cyrl-UZ"/>
        </w:rPr>
        <w:t>niyat</w:t>
      </w:r>
      <w:r w:rsidRPr="00DA67AD">
        <w:rPr>
          <w:rFonts w:ascii="Times New Roman" w:hAnsi="Times New Roman" w:cs="Times New Roman"/>
          <w:bCs/>
          <w:sz w:val="24"/>
          <w:szCs w:val="24"/>
          <w:lang w:val="uz-Cyrl-UZ"/>
        </w:rPr>
        <w:t xml:space="preserve"> pok bo’lmasa, bunday amallar munofiqlikdan o’zga narsa emas, Alloh nazdida ular qabul bo’lmagach,  </w:t>
      </w:r>
      <w:r w:rsidRPr="00DA67AD">
        <w:rPr>
          <w:rFonts w:ascii="Times New Roman" w:hAnsi="Times New Roman" w:cs="Times New Roman"/>
          <w:b/>
          <w:bCs/>
          <w:sz w:val="24"/>
          <w:szCs w:val="24"/>
          <w:lang w:val="uz-Cyrl-UZ"/>
        </w:rPr>
        <w:t xml:space="preserve">ruhiy poklanish </w:t>
      </w:r>
      <w:r w:rsidRPr="00DA67AD">
        <w:rPr>
          <w:rFonts w:ascii="Times New Roman" w:hAnsi="Times New Roman" w:cs="Times New Roman"/>
          <w:bCs/>
          <w:sz w:val="24"/>
          <w:szCs w:val="24"/>
          <w:lang w:val="uz-Cyrl-UZ"/>
        </w:rPr>
        <w:t xml:space="preserve">ham amalga oshmay qolaberadi.    </w:t>
      </w:r>
    </w:p>
    <w:p w:rsidR="006D3DD1" w:rsidRPr="00DA67AD" w:rsidRDefault="006D3DD1" w:rsidP="006D3DD1">
      <w:pPr>
        <w:spacing w:after="0" w:line="240" w:lineRule="auto"/>
        <w:jc w:val="both"/>
        <w:rPr>
          <w:rFonts w:ascii="Times New Roman" w:hAnsi="Times New Roman" w:cs="Times New Roman"/>
          <w:bCs/>
          <w:sz w:val="24"/>
          <w:szCs w:val="24"/>
          <w:lang w:val="uz-Cyrl-UZ"/>
        </w:rPr>
      </w:pPr>
      <w:r w:rsidRPr="00DA67AD">
        <w:rPr>
          <w:rFonts w:ascii="Times New Roman" w:hAnsi="Times New Roman" w:cs="Times New Roman"/>
          <w:sz w:val="24"/>
          <w:szCs w:val="24"/>
          <w:lang w:val="uz-Cyrl-UZ"/>
        </w:rPr>
        <w:t xml:space="preserve">      Islom axloqining ustunlaridan yana biri </w:t>
      </w:r>
      <w:r w:rsidRPr="00DA67AD">
        <w:rPr>
          <w:rFonts w:ascii="Times New Roman" w:hAnsi="Times New Roman" w:cs="Times New Roman"/>
          <w:b/>
          <w:bCs/>
          <w:sz w:val="24"/>
          <w:szCs w:val="24"/>
          <w:lang w:val="uz-Cyrl-UZ"/>
        </w:rPr>
        <w:t>Hayo</w:t>
      </w:r>
      <w:r w:rsidRPr="00DA67AD">
        <w:rPr>
          <w:rFonts w:ascii="Times New Roman" w:hAnsi="Times New Roman" w:cs="Times New Roman"/>
          <w:bCs/>
          <w:sz w:val="24"/>
          <w:szCs w:val="24"/>
          <w:lang w:val="uz-Cyrl-UZ"/>
        </w:rPr>
        <w:t>dir</w:t>
      </w:r>
      <w:r w:rsidRPr="00DA67AD">
        <w:rPr>
          <w:rFonts w:ascii="Times New Roman" w:hAnsi="Times New Roman" w:cs="Times New Roman"/>
          <w:b/>
          <w:bCs/>
          <w:sz w:val="24"/>
          <w:szCs w:val="24"/>
          <w:lang w:val="uz-Cyrl-UZ"/>
        </w:rPr>
        <w:t>.</w:t>
      </w:r>
      <w:r w:rsidRPr="00DA67AD">
        <w:rPr>
          <w:rFonts w:ascii="Times New Roman" w:hAnsi="Times New Roman" w:cs="Times New Roman"/>
          <w:sz w:val="24"/>
          <w:szCs w:val="24"/>
          <w:lang w:val="uz-Cyrl-UZ"/>
        </w:rPr>
        <w:t xml:space="preserve"> </w:t>
      </w:r>
      <w:r w:rsidRPr="00DA67AD">
        <w:rPr>
          <w:rFonts w:ascii="Times New Roman" w:hAnsi="Times New Roman" w:cs="Times New Roman"/>
          <w:b/>
          <w:bCs/>
          <w:sz w:val="24"/>
          <w:szCs w:val="24"/>
          <w:lang w:val="uz-Cyrl-UZ"/>
        </w:rPr>
        <w:t xml:space="preserve">Hayo </w:t>
      </w:r>
      <w:r w:rsidRPr="00DA67AD">
        <w:rPr>
          <w:rFonts w:ascii="Times New Roman" w:hAnsi="Times New Roman" w:cs="Times New Roman"/>
          <w:bCs/>
          <w:sz w:val="24"/>
          <w:szCs w:val="24"/>
          <w:lang w:val="uz-Cyrl-UZ"/>
        </w:rPr>
        <w:t>–</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bCs/>
          <w:sz w:val="24"/>
          <w:szCs w:val="24"/>
          <w:lang w:val="uz-Cyrl-UZ"/>
        </w:rPr>
        <w:t xml:space="preserve">bu nomaqbul ishlarni qilishga, nojoiz so’zlarni tilga olishga, noshar’iy narsalarga boqishga Alloh va insonlardan uyalishdir. Rasululloh (sav) bunday deganlar: “Imon daraxt yanglig’ oltmishdan ortiq shoxga egadir. Gunoh qilmoqqa Alloh va bandalaridan hayo qilmoq o’sha shoxlardan bittasidir.” </w:t>
      </w:r>
    </w:p>
    <w:p w:rsidR="006D3DD1" w:rsidRPr="00DA67AD" w:rsidRDefault="006D3DD1" w:rsidP="006D3DD1">
      <w:pPr>
        <w:spacing w:after="0" w:line="240" w:lineRule="auto"/>
        <w:jc w:val="both"/>
        <w:rPr>
          <w:rFonts w:ascii="Times New Roman" w:hAnsi="Times New Roman" w:cs="Times New Roman"/>
          <w:b/>
          <w:bCs/>
          <w:sz w:val="24"/>
          <w:szCs w:val="24"/>
          <w:lang w:val="uz-Cyrl-UZ"/>
        </w:rPr>
      </w:pPr>
      <w:r w:rsidRPr="00DA67AD">
        <w:rPr>
          <w:rFonts w:ascii="Times New Roman" w:hAnsi="Times New Roman" w:cs="Times New Roman"/>
          <w:b/>
          <w:bCs/>
          <w:sz w:val="24"/>
          <w:szCs w:val="24"/>
          <w:lang w:val="uz-Cyrl-UZ"/>
        </w:rPr>
        <w:t xml:space="preserve">     “</w:t>
      </w:r>
      <w:r w:rsidRPr="00DA67AD">
        <w:rPr>
          <w:rFonts w:ascii="Times New Roman" w:hAnsi="Times New Roman" w:cs="Times New Roman"/>
          <w:bCs/>
          <w:sz w:val="24"/>
          <w:szCs w:val="24"/>
          <w:lang w:val="uz-Cyrl-UZ"/>
        </w:rPr>
        <w:t>Hayo  imondandir,” deganlar Rasululloh (sav). SHu hadisning mazmunida i</w:t>
      </w:r>
      <w:r w:rsidRPr="00DA67AD">
        <w:rPr>
          <w:rFonts w:ascii="Times New Roman" w:hAnsi="Times New Roman" w:cs="Times New Roman"/>
          <w:sz w:val="24"/>
          <w:szCs w:val="24"/>
          <w:lang w:val="uz-Cyrl-UZ"/>
        </w:rPr>
        <w:t>slom axloqining</w:t>
      </w:r>
      <w:r w:rsidRPr="00DA67AD">
        <w:rPr>
          <w:rFonts w:ascii="Times New Roman" w:hAnsi="Times New Roman" w:cs="Times New Roman"/>
          <w:bCs/>
          <w:sz w:val="24"/>
          <w:szCs w:val="24"/>
          <w:lang w:val="uz-Cyrl-UZ"/>
        </w:rPr>
        <w:t xml:space="preserve"> muhim bir xususiyati namoyon bo’ladiki, unga alohida to’xtalib o’tish maqsadga muvofiqdir. SHaxs ma’naviyatining asosiy jihatlari bo’lmish </w:t>
      </w:r>
      <w:r w:rsidRPr="00DA67AD">
        <w:rPr>
          <w:rFonts w:ascii="Times New Roman" w:hAnsi="Times New Roman" w:cs="Times New Roman"/>
          <w:b/>
          <w:bCs/>
          <w:sz w:val="24"/>
          <w:szCs w:val="24"/>
          <w:lang w:val="uz-Cyrl-UZ"/>
        </w:rPr>
        <w:t>imon, ilm, mas’uliyat, mehr</w:t>
      </w:r>
      <w:r w:rsidRPr="00DA67AD">
        <w:rPr>
          <w:rFonts w:ascii="Times New Roman" w:hAnsi="Times New Roman" w:cs="Times New Roman"/>
          <w:bCs/>
          <w:sz w:val="24"/>
          <w:szCs w:val="24"/>
          <w:lang w:val="uz-Cyrl-UZ"/>
        </w:rPr>
        <w:t xml:space="preserve"> – barchasi insonning Borliq haqiqatiga munosabati bilan bog’liq. Demak, </w:t>
      </w:r>
      <w:r w:rsidRPr="00DA67AD">
        <w:rPr>
          <w:rFonts w:ascii="Times New Roman" w:hAnsi="Times New Roman" w:cs="Times New Roman"/>
          <w:b/>
          <w:bCs/>
          <w:sz w:val="24"/>
          <w:szCs w:val="24"/>
          <w:lang w:val="uz-Cyrl-UZ"/>
        </w:rPr>
        <w:t>islom ma’naviyati</w:t>
      </w:r>
      <w:r w:rsidRPr="00DA67AD">
        <w:rPr>
          <w:rFonts w:ascii="Times New Roman" w:hAnsi="Times New Roman" w:cs="Times New Roman"/>
          <w:bCs/>
          <w:sz w:val="24"/>
          <w:szCs w:val="24"/>
          <w:lang w:val="uz-Cyrl-UZ"/>
        </w:rPr>
        <w:t xml:space="preserve"> Allohga imon keltirish, Alloh bildirganlarini va Alloh yaratgan olamni bilishga intilish, doimo Alloh oldida mas’uliyat his qilish,  Allohga va u yer yuzida xalifalar qilib yaratgan insonlarga mehr ko’zi bilan qarashda tajassum topadi. Agar yuqoridagi hadisda Rasululloh(sav)  islomiy imonni daraxtga o’xshatgan bo’lsalar, biz aytishimiz mumkinki, </w:t>
      </w:r>
      <w:r w:rsidRPr="00DA67AD">
        <w:rPr>
          <w:rFonts w:ascii="Times New Roman" w:hAnsi="Times New Roman" w:cs="Times New Roman"/>
          <w:b/>
          <w:bCs/>
          <w:sz w:val="24"/>
          <w:szCs w:val="24"/>
          <w:lang w:val="uz-Cyrl-UZ"/>
        </w:rPr>
        <w:t>islom ma’naviyati</w:t>
      </w:r>
      <w:r w:rsidRPr="00DA67AD">
        <w:rPr>
          <w:rFonts w:ascii="Times New Roman" w:hAnsi="Times New Roman" w:cs="Times New Roman"/>
          <w:bCs/>
          <w:sz w:val="24"/>
          <w:szCs w:val="24"/>
          <w:lang w:val="uz-Cyrl-UZ"/>
        </w:rPr>
        <w:t xml:space="preserve"> shu daraxtning tomiri (ildizlari), </w:t>
      </w:r>
      <w:r w:rsidRPr="00DA67AD">
        <w:rPr>
          <w:rFonts w:ascii="Times New Roman" w:hAnsi="Times New Roman" w:cs="Times New Roman"/>
          <w:b/>
          <w:bCs/>
          <w:sz w:val="24"/>
          <w:szCs w:val="24"/>
          <w:lang w:val="uz-Cyrl-UZ"/>
        </w:rPr>
        <w:t>islom axloqi</w:t>
      </w:r>
      <w:r w:rsidRPr="00DA67AD">
        <w:rPr>
          <w:rFonts w:ascii="Times New Roman" w:hAnsi="Times New Roman" w:cs="Times New Roman"/>
          <w:bCs/>
          <w:sz w:val="24"/>
          <w:szCs w:val="24"/>
          <w:lang w:val="uz-Cyrl-UZ"/>
        </w:rPr>
        <w:t xml:space="preserve"> uning tanasi va shoxlaridir. Daraxt tanasi yuzada bo’ladi, ammo ildizsiz daraxt darhol quriydi,  ko’karmaydi, rivoj olib, samara bermaydi. Daraxt tanasi yuqorida shoxlar, navdalar, barg va mevalarga ulanib ketsa, quyida ildizga (tomirga) tutashgan bo’ladi, ildizlar orqali oziqlanadi. Islom axloqining asosiy timsol-tushunchalari ham bir tomondan Allohga e’tiqod bilan, ilm, mas’uliyat, mehr bilan, ikkinchi tomondan insonning jamiyatda yashash va faoliyat ko’rsatish tarzi bilan, insonlar aro muomala bilan bog’lanib ketgan. </w:t>
      </w:r>
    </w:p>
    <w:p w:rsidR="006D3DD1" w:rsidRPr="00DA67AD" w:rsidRDefault="006D3DD1" w:rsidP="006D3DD1">
      <w:pPr>
        <w:spacing w:after="0" w:line="240" w:lineRule="auto"/>
        <w:jc w:val="both"/>
        <w:rPr>
          <w:rFonts w:ascii="Times New Roman" w:hAnsi="Times New Roman" w:cs="Times New Roman"/>
          <w:bCs/>
          <w:sz w:val="24"/>
          <w:szCs w:val="24"/>
          <w:lang w:val="uz-Cyrl-UZ"/>
        </w:rPr>
      </w:pPr>
      <w:r w:rsidRPr="00DA67AD">
        <w:rPr>
          <w:rFonts w:ascii="Times New Roman" w:hAnsi="Times New Roman" w:cs="Times New Roman"/>
          <w:sz w:val="24"/>
          <w:szCs w:val="24"/>
          <w:lang w:val="uz-Cyrl-UZ"/>
        </w:rPr>
        <w:t xml:space="preserve">     Islom axloqining timsol-tushunchalari qatorida </w:t>
      </w:r>
      <w:r w:rsidRPr="00DA67AD">
        <w:rPr>
          <w:rFonts w:ascii="Times New Roman" w:hAnsi="Times New Roman" w:cs="Times New Roman"/>
          <w:b/>
          <w:sz w:val="24"/>
          <w:szCs w:val="24"/>
          <w:lang w:val="uz-Cyrl-UZ"/>
        </w:rPr>
        <w:t xml:space="preserve">taqvo, poklik, sidq </w:t>
      </w:r>
      <w:r w:rsidRPr="00DA67AD">
        <w:rPr>
          <w:rFonts w:ascii="Times New Roman" w:hAnsi="Times New Roman" w:cs="Times New Roman"/>
          <w:sz w:val="24"/>
          <w:szCs w:val="24"/>
          <w:lang w:val="uz-Cyrl-UZ"/>
        </w:rPr>
        <w:t xml:space="preserve">va </w:t>
      </w:r>
      <w:r w:rsidRPr="00DA67AD">
        <w:rPr>
          <w:rFonts w:ascii="Times New Roman" w:hAnsi="Times New Roman" w:cs="Times New Roman"/>
          <w:b/>
          <w:sz w:val="24"/>
          <w:szCs w:val="24"/>
          <w:lang w:val="uz-Cyrl-UZ"/>
        </w:rPr>
        <w:t>hayo</w:t>
      </w:r>
      <w:r w:rsidRPr="00DA67AD">
        <w:rPr>
          <w:rFonts w:ascii="Times New Roman" w:hAnsi="Times New Roman" w:cs="Times New Roman"/>
          <w:sz w:val="24"/>
          <w:szCs w:val="24"/>
          <w:lang w:val="uz-Cyrl-UZ"/>
        </w:rPr>
        <w:t xml:space="preserve">dan tashqari </w:t>
      </w:r>
      <w:r w:rsidRPr="00DA67AD">
        <w:rPr>
          <w:rFonts w:ascii="Times New Roman" w:hAnsi="Times New Roman" w:cs="Times New Roman"/>
          <w:b/>
          <w:bCs/>
          <w:sz w:val="24"/>
          <w:szCs w:val="24"/>
          <w:lang w:val="uz-Cyrl-UZ"/>
        </w:rPr>
        <w:t>sabr va umid, shukr va rizo, jiddu jahd va</w:t>
      </w:r>
      <w:r w:rsidRPr="00DA67AD">
        <w:rPr>
          <w:rFonts w:ascii="Times New Roman" w:hAnsi="Times New Roman" w:cs="Times New Roman"/>
          <w:bCs/>
          <w:sz w:val="24"/>
          <w:szCs w:val="24"/>
          <w:lang w:val="uz-Cyrl-UZ"/>
        </w:rPr>
        <w:t xml:space="preserve"> </w:t>
      </w:r>
      <w:r w:rsidRPr="00DA67AD">
        <w:rPr>
          <w:rFonts w:ascii="Times New Roman" w:hAnsi="Times New Roman" w:cs="Times New Roman"/>
          <w:b/>
          <w:bCs/>
          <w:sz w:val="24"/>
          <w:szCs w:val="24"/>
          <w:lang w:val="uz-Cyrl-UZ"/>
        </w:rPr>
        <w:t>shijoat, hilm va tavozu’,</w:t>
      </w:r>
      <w:r w:rsidRPr="00DA67AD">
        <w:rPr>
          <w:rFonts w:ascii="Times New Roman" w:hAnsi="Times New Roman" w:cs="Times New Roman"/>
          <w:bCs/>
          <w:sz w:val="24"/>
          <w:szCs w:val="24"/>
          <w:lang w:val="uz-Cyrl-UZ"/>
        </w:rPr>
        <w:t xml:space="preserve"> </w:t>
      </w:r>
      <w:r w:rsidRPr="00DA67AD">
        <w:rPr>
          <w:rFonts w:ascii="Times New Roman" w:hAnsi="Times New Roman" w:cs="Times New Roman"/>
          <w:b/>
          <w:bCs/>
          <w:sz w:val="24"/>
          <w:szCs w:val="24"/>
          <w:lang w:val="uz-Cyrl-UZ"/>
        </w:rPr>
        <w:t>himmat va</w:t>
      </w:r>
      <w:r w:rsidRPr="00DA67AD">
        <w:rPr>
          <w:rFonts w:ascii="Times New Roman" w:hAnsi="Times New Roman" w:cs="Times New Roman"/>
          <w:bCs/>
          <w:sz w:val="24"/>
          <w:szCs w:val="24"/>
          <w:lang w:val="uz-Cyrl-UZ"/>
        </w:rPr>
        <w:t xml:space="preserve"> </w:t>
      </w:r>
      <w:r w:rsidRPr="00DA67AD">
        <w:rPr>
          <w:rFonts w:ascii="Times New Roman" w:hAnsi="Times New Roman" w:cs="Times New Roman"/>
          <w:b/>
          <w:bCs/>
          <w:sz w:val="24"/>
          <w:szCs w:val="24"/>
          <w:lang w:val="uz-Cyrl-UZ"/>
        </w:rPr>
        <w:t>sahovat, andisha</w:t>
      </w:r>
      <w:r w:rsidRPr="00DA67AD">
        <w:rPr>
          <w:rFonts w:ascii="Times New Roman" w:hAnsi="Times New Roman" w:cs="Times New Roman"/>
          <w:bCs/>
          <w:sz w:val="24"/>
          <w:szCs w:val="24"/>
          <w:lang w:val="uz-Cyrl-UZ"/>
        </w:rPr>
        <w:t xml:space="preserve"> (arabchada ta’anniy va ta’ammul),</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bCs/>
          <w:sz w:val="24"/>
          <w:szCs w:val="24"/>
          <w:lang w:val="uz-Cyrl-UZ"/>
        </w:rPr>
        <w:t>kabi qator fazilatlar turli manbalarda qayd etilgan va ta’riflangan, har tomonlama izohlab, misollar bilan tushuntirib ham berilgan.  Biz ularning har biriga alohida izoh berib o’tirmasdan umumiy qilib aytishimiz mumkinki,</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bCs/>
          <w:sz w:val="24"/>
          <w:szCs w:val="24"/>
          <w:lang w:val="uz-Cyrl-UZ"/>
        </w:rPr>
        <w:t xml:space="preserve">barchasi bir tomondan mo’minning Alloh oldidagi mas’uliyatidan kelib chiqadi va, ikkinchi tomondan, jamiyatda o’zini tutishida, o’zga insonlarga munosabatida namoyon bo’ladi.  </w:t>
      </w:r>
    </w:p>
    <w:p w:rsidR="006D3DD1" w:rsidRPr="00DA67AD" w:rsidRDefault="006D3DD1" w:rsidP="006D3DD1">
      <w:pPr>
        <w:spacing w:after="0" w:line="240" w:lineRule="auto"/>
        <w:jc w:val="both"/>
        <w:rPr>
          <w:rFonts w:ascii="Times New Roman" w:hAnsi="Times New Roman" w:cs="Times New Roman"/>
          <w:bCs/>
          <w:sz w:val="24"/>
          <w:szCs w:val="24"/>
          <w:lang w:val="uz-Cyrl-UZ"/>
        </w:rPr>
      </w:pPr>
      <w:r w:rsidRPr="00DA67AD">
        <w:rPr>
          <w:rFonts w:ascii="Times New Roman" w:hAnsi="Times New Roman" w:cs="Times New Roman"/>
          <w:bCs/>
          <w:sz w:val="24"/>
          <w:szCs w:val="24"/>
          <w:lang w:val="uz-Cyrl-UZ"/>
        </w:rPr>
        <w:t xml:space="preserve">      Xalqimiz bir ming uch yuz yildan beri islom dinida bo’lgani uchun islom axloqi va ma’naviyati qon-qonimizga singib ketgan. SHu sababli milliy axloq meyorlarimizda islom axloqi markaziy o’rin egallashi tabiiy. Ammo shu bilan birga </w:t>
      </w:r>
      <w:r w:rsidRPr="00DA67AD">
        <w:rPr>
          <w:rFonts w:ascii="Times New Roman" w:hAnsi="Times New Roman" w:cs="Times New Roman"/>
          <w:b/>
          <w:bCs/>
          <w:sz w:val="24"/>
          <w:szCs w:val="24"/>
          <w:lang w:val="uz-Cyrl-UZ"/>
        </w:rPr>
        <w:t>islom axloqi</w:t>
      </w:r>
      <w:r w:rsidRPr="00DA67AD">
        <w:rPr>
          <w:rFonts w:ascii="Times New Roman" w:hAnsi="Times New Roman" w:cs="Times New Roman"/>
          <w:bCs/>
          <w:sz w:val="24"/>
          <w:szCs w:val="24"/>
          <w:lang w:val="uz-Cyrl-UZ"/>
        </w:rPr>
        <w:t xml:space="preserve"> va </w:t>
      </w:r>
      <w:r w:rsidRPr="00DA67AD">
        <w:rPr>
          <w:rFonts w:ascii="Times New Roman" w:hAnsi="Times New Roman" w:cs="Times New Roman"/>
          <w:b/>
          <w:bCs/>
          <w:sz w:val="24"/>
          <w:szCs w:val="24"/>
          <w:lang w:val="uz-Cyrl-UZ"/>
        </w:rPr>
        <w:t>milliy axloq meyorlarimiz</w:t>
      </w:r>
      <w:r w:rsidRPr="00DA67AD">
        <w:rPr>
          <w:rFonts w:ascii="Times New Roman" w:hAnsi="Times New Roman" w:cs="Times New Roman"/>
          <w:bCs/>
          <w:sz w:val="24"/>
          <w:szCs w:val="24"/>
          <w:lang w:val="uz-Cyrl-UZ"/>
        </w:rPr>
        <w:t xml:space="preserve">ni juda ham bir narsa deb tushunish unchalik  o’rinli bo’lmaydi. Ularning o’zaro farqlanishida </w:t>
      </w:r>
      <w:r w:rsidRPr="00DA67AD">
        <w:rPr>
          <w:rFonts w:ascii="Times New Roman" w:hAnsi="Times New Roman" w:cs="Times New Roman"/>
          <w:b/>
          <w:bCs/>
          <w:sz w:val="24"/>
          <w:szCs w:val="24"/>
          <w:lang w:val="uz-Cyrl-UZ"/>
        </w:rPr>
        <w:t>ikki asosiy omil</w:t>
      </w:r>
      <w:r w:rsidRPr="00DA67AD">
        <w:rPr>
          <w:rFonts w:ascii="Times New Roman" w:hAnsi="Times New Roman" w:cs="Times New Roman"/>
          <w:bCs/>
          <w:sz w:val="24"/>
          <w:szCs w:val="24"/>
          <w:lang w:val="uz-Cyrl-UZ"/>
        </w:rPr>
        <w:t xml:space="preserve">ni nazarda tutish kerak. </w:t>
      </w:r>
    </w:p>
    <w:p w:rsidR="006D3DD1" w:rsidRPr="00DA67AD" w:rsidRDefault="006D3DD1" w:rsidP="006D3DD1">
      <w:pPr>
        <w:spacing w:after="0" w:line="240" w:lineRule="auto"/>
        <w:jc w:val="both"/>
        <w:rPr>
          <w:rFonts w:ascii="Times New Roman" w:hAnsi="Times New Roman" w:cs="Times New Roman"/>
          <w:bCs/>
          <w:sz w:val="24"/>
          <w:szCs w:val="24"/>
          <w:lang w:val="uz-Cyrl-UZ"/>
        </w:rPr>
      </w:pPr>
      <w:r w:rsidRPr="00DA67AD">
        <w:rPr>
          <w:rFonts w:ascii="Times New Roman" w:hAnsi="Times New Roman" w:cs="Times New Roman"/>
          <w:b/>
          <w:bCs/>
          <w:sz w:val="24"/>
          <w:szCs w:val="24"/>
          <w:lang w:val="uz-Cyrl-UZ"/>
        </w:rPr>
        <w:t xml:space="preserve">     Birinchidan</w:t>
      </w:r>
      <w:r w:rsidRPr="00DA67AD">
        <w:rPr>
          <w:rFonts w:ascii="Times New Roman" w:hAnsi="Times New Roman" w:cs="Times New Roman"/>
          <w:bCs/>
          <w:sz w:val="24"/>
          <w:szCs w:val="24"/>
          <w:lang w:val="uz-Cyrl-UZ"/>
        </w:rPr>
        <w:t xml:space="preserve">, ta’kidlab o’tish joizki, </w:t>
      </w:r>
      <w:r w:rsidRPr="00DA67AD">
        <w:rPr>
          <w:rFonts w:ascii="Times New Roman" w:hAnsi="Times New Roman" w:cs="Times New Roman"/>
          <w:b/>
          <w:bCs/>
          <w:sz w:val="24"/>
          <w:szCs w:val="24"/>
          <w:lang w:val="uz-Cyrl-UZ"/>
        </w:rPr>
        <w:t xml:space="preserve">islom </w:t>
      </w:r>
      <w:r w:rsidRPr="00DA67AD">
        <w:rPr>
          <w:rFonts w:ascii="Times New Roman" w:hAnsi="Times New Roman" w:cs="Times New Roman"/>
          <w:bCs/>
          <w:sz w:val="24"/>
          <w:szCs w:val="24"/>
          <w:lang w:val="uz-Cyrl-UZ"/>
        </w:rPr>
        <w:t>va</w:t>
      </w:r>
      <w:r w:rsidRPr="00DA67AD">
        <w:rPr>
          <w:rFonts w:ascii="Times New Roman" w:hAnsi="Times New Roman" w:cs="Times New Roman"/>
          <w:b/>
          <w:bCs/>
          <w:sz w:val="24"/>
          <w:szCs w:val="24"/>
          <w:lang w:val="uz-Cyrl-UZ"/>
        </w:rPr>
        <w:t xml:space="preserve"> musulmonchilik</w:t>
      </w:r>
      <w:r w:rsidRPr="00DA67AD">
        <w:rPr>
          <w:rFonts w:ascii="Times New Roman" w:hAnsi="Times New Roman" w:cs="Times New Roman"/>
          <w:bCs/>
          <w:sz w:val="24"/>
          <w:szCs w:val="24"/>
          <w:lang w:val="uz-Cyrl-UZ"/>
        </w:rPr>
        <w:t xml:space="preserve"> tushunchalari ayni bir narsa emas. Islom dini barcha musulmonlar uchun umumiy bo’lib, avvalo, Allohning kalomi bo’lmish Qur’oni karim oyatlari, ikkinchidan, janobi Payg’ambarimiz Muhammad (sav) Hadisi shariflari uning asosiy manbalari hisoblanadi. Musulmonchilik deganda “la ilaha illallah, Muhammadin rasulillah” kalimasini tili bilan tan olib aytgan (dilida ta’kid etgan-etmaganini Alloh biladi, biz bilmaymiz) barcha insonlarning e’tiqodiy qarashlarini tushunadigan bo’lsak, ularning 72 firqaga bo’linishidan tashqari faqat </w:t>
      </w:r>
      <w:r w:rsidRPr="00DA67AD">
        <w:rPr>
          <w:rFonts w:ascii="Times New Roman" w:hAnsi="Times New Roman" w:cs="Times New Roman"/>
          <w:b/>
          <w:bCs/>
          <w:sz w:val="24"/>
          <w:szCs w:val="24"/>
          <w:lang w:val="uz-Cyrl-UZ"/>
        </w:rPr>
        <w:t>ahli sunna va jamoa</w:t>
      </w:r>
      <w:r w:rsidRPr="00DA67AD">
        <w:rPr>
          <w:rFonts w:ascii="Times New Roman" w:hAnsi="Times New Roman" w:cs="Times New Roman"/>
          <w:bCs/>
          <w:sz w:val="24"/>
          <w:szCs w:val="24"/>
          <w:lang w:val="uz-Cyrl-UZ"/>
        </w:rPr>
        <w:t xml:space="preserve"> tarkibida </w:t>
      </w:r>
      <w:r w:rsidRPr="00DA67AD">
        <w:rPr>
          <w:rFonts w:ascii="Times New Roman" w:hAnsi="Times New Roman" w:cs="Times New Roman"/>
          <w:b/>
          <w:bCs/>
          <w:sz w:val="24"/>
          <w:szCs w:val="24"/>
          <w:lang w:val="uz-Cyrl-UZ"/>
        </w:rPr>
        <w:t xml:space="preserve">xanbaliya, shofeiya, molikiya </w:t>
      </w:r>
      <w:r w:rsidRPr="00DA67AD">
        <w:rPr>
          <w:rFonts w:ascii="Times New Roman" w:hAnsi="Times New Roman" w:cs="Times New Roman"/>
          <w:bCs/>
          <w:sz w:val="24"/>
          <w:szCs w:val="24"/>
          <w:lang w:val="uz-Cyrl-UZ"/>
        </w:rPr>
        <w:t>va</w:t>
      </w:r>
      <w:r w:rsidRPr="00DA67AD">
        <w:rPr>
          <w:rFonts w:ascii="Times New Roman" w:hAnsi="Times New Roman" w:cs="Times New Roman"/>
          <w:b/>
          <w:bCs/>
          <w:sz w:val="24"/>
          <w:szCs w:val="24"/>
          <w:lang w:val="uz-Cyrl-UZ"/>
        </w:rPr>
        <w:t xml:space="preserve"> xanafiya </w:t>
      </w:r>
      <w:r w:rsidRPr="00DA67AD">
        <w:rPr>
          <w:rFonts w:ascii="Times New Roman" w:hAnsi="Times New Roman" w:cs="Times New Roman"/>
          <w:bCs/>
          <w:sz w:val="24"/>
          <w:szCs w:val="24"/>
          <w:lang w:val="uz-Cyrl-UZ"/>
        </w:rPr>
        <w:t xml:space="preserve">fiqhiy mazhablari mavjudki,  ular orasidagi farqlar, ibodatda ham, axloqiy meyorlarda ham ba’zan sezilarli darajadadir. Biz o’zbeklar Markaziy Osiyo mintaqasining boshqa aksariyat aholisi singari musulmonchilikning </w:t>
      </w:r>
      <w:r w:rsidRPr="00DA67AD">
        <w:rPr>
          <w:rFonts w:ascii="Times New Roman" w:hAnsi="Times New Roman" w:cs="Times New Roman"/>
          <w:b/>
          <w:bCs/>
          <w:sz w:val="24"/>
          <w:szCs w:val="24"/>
          <w:lang w:val="uz-Cyrl-UZ"/>
        </w:rPr>
        <w:t>xanafiya</w:t>
      </w:r>
      <w:r w:rsidRPr="00DA67AD">
        <w:rPr>
          <w:rFonts w:ascii="Times New Roman" w:hAnsi="Times New Roman" w:cs="Times New Roman"/>
          <w:bCs/>
          <w:sz w:val="24"/>
          <w:szCs w:val="24"/>
          <w:lang w:val="uz-Cyrl-UZ"/>
        </w:rPr>
        <w:t xml:space="preserve"> mazhabi </w:t>
      </w:r>
      <w:r w:rsidRPr="00DA67AD">
        <w:rPr>
          <w:rFonts w:ascii="Times New Roman" w:hAnsi="Times New Roman" w:cs="Times New Roman"/>
          <w:b/>
          <w:bCs/>
          <w:sz w:val="24"/>
          <w:szCs w:val="24"/>
          <w:lang w:val="uz-Cyrl-UZ"/>
        </w:rPr>
        <w:t xml:space="preserve">moturidiya </w:t>
      </w:r>
      <w:r w:rsidRPr="00DA67AD">
        <w:rPr>
          <w:rFonts w:ascii="Times New Roman" w:hAnsi="Times New Roman" w:cs="Times New Roman"/>
          <w:bCs/>
          <w:sz w:val="24"/>
          <w:szCs w:val="24"/>
          <w:lang w:val="uz-Cyrl-UZ"/>
        </w:rPr>
        <w:t>aqidasini qabul qilganmiz.  SHofeiya, molikiya yoki xanbaliya mazhabiga ergashuvchi dunyo musulmonlari bilan inoq-ittifoqligimizga shubha yo’q, ammo bu mazhablar orasidagi ba’zi juz’iy farqlar islomni ilm sifatida yaxshi o’zlashtirib olmagan oddiy odamlarni ba’zan dovdiratib qo’yishi ham mumkin. Tarixda bunday farqlar ba’zi o’ta nozik masalalarda jiddiy bahslarni ham keltirib chiqarganlik holatlari ilm ahliga sir emas. Masalan, xanbaliya mazhabining e’tiborli ulamolaridan Ibn al-Javziy (1116-1201) ulug’ sufiy pirlaridan Mansur Xalloj va Muhyiddin Abdulqodir al-Jiloniylarni,  Ibn Taymiya (1263-1328) esa Ibn al-Arabiy va Ibn al-Farid singari jahon tan olgan irfoniy she’riyat va tasavvuf falsafasining buyuk namoyandalarini keskin qoralab risolalar yozganlar. Holbuki, Mansur Xalloj,  Abdulqodir al-Jiloniy, Ibn al-Arabiy kabi ulug’ mutafakkirlar bizning mintaqada tasavvufning  piri komil buzrukvorlari sifatida doim e’zozlanib kelgan</w:t>
      </w:r>
      <w:r w:rsidRPr="00DA67AD">
        <w:rPr>
          <w:rStyle w:val="af7"/>
          <w:rFonts w:ascii="Times New Roman" w:hAnsi="Times New Roman"/>
          <w:bCs/>
          <w:sz w:val="24"/>
          <w:szCs w:val="24"/>
        </w:rPr>
        <w:footnoteReference w:id="113"/>
      </w:r>
      <w:r w:rsidRPr="00DA67AD">
        <w:rPr>
          <w:rFonts w:ascii="Times New Roman" w:hAnsi="Times New Roman" w:cs="Times New Roman"/>
          <w:bCs/>
          <w:sz w:val="24"/>
          <w:szCs w:val="24"/>
          <w:lang w:val="uz-Cyrl-UZ"/>
        </w:rPr>
        <w:t xml:space="preserve">. Milliy ma’naviyatimizning islom mintaqa madaniyatiga yondoshuvidagi bu kabi o’ziga xosliklarni e’tibordan chetda qoldirish jiddiy oqibatlarga olib kelishi mumkin. </w:t>
      </w:r>
    </w:p>
    <w:p w:rsidR="006D3DD1" w:rsidRPr="00DA67AD" w:rsidRDefault="006D3DD1" w:rsidP="006D3DD1">
      <w:pPr>
        <w:spacing w:after="0" w:line="240" w:lineRule="auto"/>
        <w:jc w:val="both"/>
        <w:rPr>
          <w:rFonts w:ascii="Times New Roman" w:hAnsi="Times New Roman" w:cs="Times New Roman"/>
          <w:bCs/>
          <w:sz w:val="24"/>
          <w:szCs w:val="24"/>
          <w:lang w:val="uz-Cyrl-UZ"/>
        </w:rPr>
      </w:pPr>
      <w:r w:rsidRPr="00DA67AD">
        <w:rPr>
          <w:rFonts w:ascii="Times New Roman" w:hAnsi="Times New Roman" w:cs="Times New Roman"/>
          <w:b/>
          <w:bCs/>
          <w:sz w:val="24"/>
          <w:szCs w:val="24"/>
          <w:lang w:val="uz-Cyrl-UZ"/>
        </w:rPr>
        <w:t xml:space="preserve">    Ikkinchidan,</w:t>
      </w:r>
      <w:r w:rsidRPr="00DA67AD">
        <w:rPr>
          <w:rFonts w:ascii="Times New Roman" w:hAnsi="Times New Roman" w:cs="Times New Roman"/>
          <w:bCs/>
          <w:sz w:val="24"/>
          <w:szCs w:val="24"/>
          <w:lang w:val="uz-Cyrl-UZ"/>
        </w:rPr>
        <w:t xml:space="preserve"> ba’zi juz’iy farqlanishlardan qat’i nazar, dunyodagi barcha musulmonlar uchun </w:t>
      </w:r>
      <w:r w:rsidRPr="00DA67AD">
        <w:rPr>
          <w:rFonts w:ascii="Times New Roman" w:hAnsi="Times New Roman" w:cs="Times New Roman"/>
          <w:b/>
          <w:bCs/>
          <w:sz w:val="24"/>
          <w:szCs w:val="24"/>
          <w:lang w:val="uz-Cyrl-UZ"/>
        </w:rPr>
        <w:t>islom axloqiy meyorlari</w:t>
      </w:r>
      <w:r w:rsidRPr="00DA67AD">
        <w:rPr>
          <w:rFonts w:ascii="Times New Roman" w:hAnsi="Times New Roman" w:cs="Times New Roman"/>
          <w:bCs/>
          <w:sz w:val="24"/>
          <w:szCs w:val="24"/>
          <w:lang w:val="uz-Cyrl-UZ"/>
        </w:rPr>
        <w:t xml:space="preserve"> umumiy bo’lgani sababli unda milliy o’ziga xosliklar odatan e’tiborga olinmaydi, boshqacha qilib aytganda, </w:t>
      </w:r>
      <w:r w:rsidRPr="00DA67AD">
        <w:rPr>
          <w:rFonts w:ascii="Times New Roman" w:hAnsi="Times New Roman" w:cs="Times New Roman"/>
          <w:b/>
          <w:bCs/>
          <w:sz w:val="24"/>
          <w:szCs w:val="24"/>
          <w:lang w:val="uz-Cyrl-UZ"/>
        </w:rPr>
        <w:t>islom axloqi</w:t>
      </w:r>
      <w:r w:rsidRPr="00DA67AD">
        <w:rPr>
          <w:rFonts w:ascii="Times New Roman" w:hAnsi="Times New Roman" w:cs="Times New Roman"/>
          <w:bCs/>
          <w:sz w:val="24"/>
          <w:szCs w:val="24"/>
          <w:lang w:val="uz-Cyrl-UZ"/>
        </w:rPr>
        <w:t>ni</w:t>
      </w:r>
      <w:r w:rsidRPr="00DA67AD">
        <w:rPr>
          <w:rFonts w:ascii="Times New Roman" w:hAnsi="Times New Roman" w:cs="Times New Roman"/>
          <w:b/>
          <w:bCs/>
          <w:sz w:val="24"/>
          <w:szCs w:val="24"/>
          <w:lang w:val="uz-Cyrl-UZ"/>
        </w:rPr>
        <w:t xml:space="preserve"> </w:t>
      </w:r>
      <w:r w:rsidRPr="00DA67AD">
        <w:rPr>
          <w:rFonts w:ascii="Times New Roman" w:hAnsi="Times New Roman" w:cs="Times New Roman"/>
          <w:bCs/>
          <w:sz w:val="24"/>
          <w:szCs w:val="24"/>
          <w:lang w:val="uz-Cyrl-UZ"/>
        </w:rPr>
        <w:t xml:space="preserve">aniq makon va zamonga tatbiq etishda muayyan darajada mavhumlik saqlanib qoladi. CHunki, masalan, Hindiston yoki Indoneziya sharoiti bilan Markaziy Osiyo xalqlari yashayotgan muhit, yoki hozirgi Rossiya musulmonlari hayot kechirayotgan holat bir-biridan ancha-muncha farq qiladi va doim ham bir mintaqadagi tartib-qoidalarni shundayligicha boshqasiga tatbiq qilish doimo mumkin bo’lavermaydi. Qolaversa, YAngi davrga kelib </w:t>
      </w:r>
      <w:r w:rsidRPr="00DA67AD">
        <w:rPr>
          <w:rFonts w:ascii="Times New Roman" w:hAnsi="Times New Roman" w:cs="Times New Roman"/>
          <w:b/>
          <w:bCs/>
          <w:sz w:val="24"/>
          <w:szCs w:val="24"/>
          <w:lang w:val="uz-Cyrl-UZ"/>
        </w:rPr>
        <w:t>milliy axloqimiz</w:t>
      </w:r>
      <w:r w:rsidRPr="00DA67AD">
        <w:rPr>
          <w:rFonts w:ascii="Times New Roman" w:hAnsi="Times New Roman" w:cs="Times New Roman"/>
          <w:bCs/>
          <w:sz w:val="24"/>
          <w:szCs w:val="24"/>
          <w:lang w:val="uz-Cyrl-UZ"/>
        </w:rPr>
        <w:t xml:space="preserve"> dunyoviy tamoyillar bilan boyiganligini, xalqimiz o’z o’tmish merosi va jahon madaniyatidan ko’p yangi jihatlarni o’zlashtirganligini ham yodda tutmog’imiz kerak. Milliy axloqimizga oid timsol-tushunchalarning o’zaro nisbatini, darajalaridagi farqlarini ajratishda, aytish mumkinki, hal qiluvchi </w:t>
      </w:r>
      <w:r w:rsidRPr="00DA67AD">
        <w:rPr>
          <w:rFonts w:ascii="Times New Roman" w:hAnsi="Times New Roman" w:cs="Times New Roman"/>
          <w:b/>
          <w:bCs/>
          <w:sz w:val="24"/>
          <w:szCs w:val="24"/>
          <w:lang w:val="uz-Cyrl-UZ"/>
        </w:rPr>
        <w:t>mezonlar</w:t>
      </w:r>
      <w:r w:rsidRPr="00DA67AD">
        <w:rPr>
          <w:rFonts w:ascii="Times New Roman" w:hAnsi="Times New Roman" w:cs="Times New Roman"/>
          <w:bCs/>
          <w:sz w:val="24"/>
          <w:szCs w:val="24"/>
          <w:lang w:val="uz-Cyrl-UZ"/>
        </w:rPr>
        <w:t xml:space="preserve"> vazifasini </w:t>
      </w:r>
      <w:r w:rsidRPr="00DA67AD">
        <w:rPr>
          <w:rFonts w:ascii="Times New Roman" w:hAnsi="Times New Roman" w:cs="Times New Roman"/>
          <w:b/>
          <w:bCs/>
          <w:sz w:val="24"/>
          <w:szCs w:val="24"/>
          <w:lang w:val="uz-Cyrl-UZ"/>
        </w:rPr>
        <w:t>Bosh ma’naviy qadriyatlarimiz</w:t>
      </w:r>
      <w:r w:rsidRPr="00DA67AD">
        <w:rPr>
          <w:rFonts w:ascii="Times New Roman" w:hAnsi="Times New Roman" w:cs="Times New Roman"/>
          <w:bCs/>
          <w:sz w:val="24"/>
          <w:szCs w:val="24"/>
          <w:lang w:val="uz-Cyrl-UZ"/>
        </w:rPr>
        <w:t xml:space="preserve"> bajaradi. </w:t>
      </w:r>
      <w:r w:rsidRPr="00DA67AD">
        <w:rPr>
          <w:rFonts w:ascii="Times New Roman" w:hAnsi="Times New Roman" w:cs="Times New Roman"/>
          <w:b/>
          <w:bCs/>
          <w:sz w:val="24"/>
          <w:szCs w:val="24"/>
          <w:lang w:val="uz-Cyrl-UZ"/>
        </w:rPr>
        <w:t>Vatan, SHaxs, Millat, Adolat, Haqiqat –</w:t>
      </w:r>
      <w:r w:rsidRPr="00DA67AD">
        <w:rPr>
          <w:rFonts w:ascii="Times New Roman" w:hAnsi="Times New Roman" w:cs="Times New Roman"/>
          <w:bCs/>
          <w:sz w:val="24"/>
          <w:szCs w:val="24"/>
          <w:lang w:val="uz-Cyrl-UZ"/>
        </w:rPr>
        <w:t xml:space="preserve">har biri bir guruh </w:t>
      </w:r>
      <w:r w:rsidRPr="00DA67AD">
        <w:rPr>
          <w:rFonts w:ascii="Times New Roman" w:hAnsi="Times New Roman" w:cs="Times New Roman"/>
          <w:b/>
          <w:bCs/>
          <w:sz w:val="24"/>
          <w:szCs w:val="24"/>
          <w:lang w:val="uz-Cyrl-UZ"/>
        </w:rPr>
        <w:t>axloqiy fazilatlar maydoni</w:t>
      </w:r>
      <w:r w:rsidRPr="00DA67AD">
        <w:rPr>
          <w:rFonts w:ascii="Times New Roman" w:hAnsi="Times New Roman" w:cs="Times New Roman"/>
          <w:bCs/>
          <w:sz w:val="24"/>
          <w:szCs w:val="24"/>
          <w:lang w:val="uz-Cyrl-UZ"/>
        </w:rPr>
        <w:t xml:space="preserve"> bo’lib, ushbu kitobning uchinchi qismi to’lig’icha ularning tahliliga bag’ishlangan. </w:t>
      </w:r>
    </w:p>
    <w:p w:rsidR="006D3DD1" w:rsidRPr="00DA67AD" w:rsidRDefault="006D3DD1" w:rsidP="006D3DD1">
      <w:pPr>
        <w:shd w:val="clear" w:color="auto" w:fill="FFFFFF"/>
        <w:spacing w:after="0" w:line="240" w:lineRule="auto"/>
        <w:jc w:val="both"/>
        <w:rPr>
          <w:rFonts w:ascii="Times New Roman" w:hAnsi="Times New Roman" w:cs="Times New Roman"/>
          <w:sz w:val="24"/>
          <w:szCs w:val="24"/>
          <w:lang w:val="en-GB"/>
        </w:rPr>
      </w:pPr>
      <w:r w:rsidRPr="00DA67AD">
        <w:rPr>
          <w:rFonts w:ascii="Times New Roman" w:hAnsi="Times New Roman" w:cs="Times New Roman"/>
          <w:sz w:val="24"/>
          <w:szCs w:val="24"/>
          <w:lang w:val="uz-Cyrl-UZ"/>
        </w:rPr>
        <w:t xml:space="preserve">      Ammo </w:t>
      </w:r>
      <w:r w:rsidRPr="00DA67AD">
        <w:rPr>
          <w:rFonts w:ascii="Times New Roman" w:hAnsi="Times New Roman" w:cs="Times New Roman"/>
          <w:b/>
          <w:bCs/>
          <w:sz w:val="24"/>
          <w:szCs w:val="24"/>
          <w:lang w:val="uz-Cyrl-UZ"/>
        </w:rPr>
        <w:t>imonsiz</w:t>
      </w:r>
      <w:r w:rsidRPr="00DA67AD">
        <w:rPr>
          <w:rFonts w:ascii="Times New Roman" w:hAnsi="Times New Roman" w:cs="Times New Roman"/>
          <w:sz w:val="24"/>
          <w:szCs w:val="24"/>
          <w:lang w:val="uz-Cyrl-UZ"/>
        </w:rPr>
        <w:t xml:space="preserve"> kishi axloqli bo’ladimi? Imon ham turlicha bo’ladi – taqlidiy imon, tahliliy imon. Taqlidiy imon egasining ma’naviyati ham, axloqi ham o’ziga yarasha bo’ladi. Tahliliy imon egalari esa, afsuski,  hayotda ko’p uchrayvermaydi. “O’zligingni anglab yet yoxud Axloqshunoslik” (Poznay samogo sebya ili Etika)  asarining muallifi,  xristian faylasufi va axloqshunosi Per Abelyar (1079-1142) diniy aqidalarni aqlga tayangan holda mantiqan tushunib yetib qabul  qilishni yoqlab chiqqani uchun katolik cherkovi tomonidan uning ta’limoti qoralangan edi. Ilm va imon birlashmagan joyda aqidaparastlik va fanatizm avj olishi tarixda ko’p marta isbotlangan. Dilida samimiy  </w:t>
      </w:r>
      <w:r w:rsidRPr="00DA67AD">
        <w:rPr>
          <w:rFonts w:ascii="Times New Roman" w:hAnsi="Times New Roman" w:cs="Times New Roman"/>
          <w:b/>
          <w:bCs/>
          <w:sz w:val="24"/>
          <w:szCs w:val="24"/>
          <w:lang w:val="uz-Cyrl-UZ"/>
        </w:rPr>
        <w:t xml:space="preserve">mehr tuyg’usi bo’lmagan  </w:t>
      </w:r>
      <w:r w:rsidRPr="00DA67AD">
        <w:rPr>
          <w:rFonts w:ascii="Times New Roman" w:hAnsi="Times New Roman" w:cs="Times New Roman"/>
          <w:sz w:val="24"/>
          <w:szCs w:val="24"/>
          <w:lang w:val="uz-Cyrl-UZ"/>
        </w:rPr>
        <w:t xml:space="preserve">odamning ham yuksak axloq egasi deyish juda qiyin. Mehr-shafqat, hilm odamgarchilikning asosiy belgilaridan ekanligi azaldan ma’lum. </w:t>
      </w:r>
    </w:p>
    <w:p w:rsidR="006D3DD1" w:rsidRPr="00DA67AD" w:rsidRDefault="006D3DD1" w:rsidP="006D3DD1">
      <w:pPr>
        <w:shd w:val="clear" w:color="auto" w:fill="FFFFFF"/>
        <w:spacing w:after="0" w:line="240" w:lineRule="auto"/>
        <w:jc w:val="both"/>
        <w:rPr>
          <w:rFonts w:ascii="Times New Roman" w:hAnsi="Times New Roman" w:cs="Times New Roman"/>
          <w:sz w:val="24"/>
          <w:szCs w:val="24"/>
          <w:lang w:val="en-GB"/>
        </w:rPr>
      </w:pPr>
    </w:p>
    <w:p w:rsidR="006D3DD1" w:rsidRPr="00DA67AD" w:rsidRDefault="006D3DD1" w:rsidP="006D3DD1">
      <w:pPr>
        <w:shd w:val="clear" w:color="auto" w:fill="FFFFFF"/>
        <w:spacing w:after="0" w:line="240" w:lineRule="auto"/>
        <w:jc w:val="both"/>
        <w:rPr>
          <w:rFonts w:ascii="Times New Roman" w:hAnsi="Times New Roman" w:cs="Times New Roman"/>
          <w:b/>
          <w:sz w:val="24"/>
          <w:szCs w:val="24"/>
          <w:lang w:val="en-US"/>
        </w:rPr>
      </w:pPr>
      <w:r w:rsidRPr="00DA67AD">
        <w:rPr>
          <w:rFonts w:ascii="Times New Roman" w:hAnsi="Times New Roman" w:cs="Times New Roman"/>
          <w:sz w:val="24"/>
          <w:szCs w:val="24"/>
          <w:lang w:val="en-US"/>
        </w:rPr>
        <w:t xml:space="preserve">                                                                 </w:t>
      </w:r>
      <w:r w:rsidRPr="00DA67AD">
        <w:rPr>
          <w:rFonts w:ascii="Times New Roman" w:hAnsi="Times New Roman" w:cs="Times New Roman"/>
          <w:b/>
          <w:sz w:val="24"/>
          <w:szCs w:val="24"/>
          <w:lang w:val="en-US"/>
        </w:rPr>
        <w:t>Tarqatma savollar</w:t>
      </w:r>
    </w:p>
    <w:p w:rsidR="006D3DD1" w:rsidRDefault="006D3DD1" w:rsidP="006D3DD1">
      <w:pPr>
        <w:spacing w:after="0" w:line="240" w:lineRule="auto"/>
        <w:ind w:left="-57" w:right="-57" w:firstLine="709"/>
        <w:jc w:val="both"/>
        <w:rPr>
          <w:rFonts w:ascii="Times New Roman" w:hAnsi="Times New Roman" w:cs="Times New Roman"/>
          <w:sz w:val="24"/>
          <w:szCs w:val="24"/>
          <w:lang w:val="en-US"/>
        </w:rPr>
      </w:pPr>
      <w:r w:rsidRPr="00DA67AD">
        <w:rPr>
          <w:rFonts w:ascii="Times New Roman" w:hAnsi="Times New Roman" w:cs="Times New Roman"/>
          <w:b/>
          <w:sz w:val="24"/>
          <w:szCs w:val="24"/>
          <w:lang w:val="en-US"/>
        </w:rPr>
        <w:t xml:space="preserve">Guruhda ishlash    </w:t>
      </w:r>
      <w:r w:rsidRPr="00DA67AD">
        <w:rPr>
          <w:rFonts w:ascii="Times New Roman" w:hAnsi="Times New Roman" w:cs="Times New Roman"/>
          <w:noProof/>
          <w:sz w:val="24"/>
          <w:szCs w:val="24"/>
        </w:rPr>
        <w:drawing>
          <wp:inline distT="0" distB="0" distL="0" distR="0" wp14:anchorId="3333733A" wp14:editId="57D84DF0">
            <wp:extent cx="127000" cy="127000"/>
            <wp:effectExtent l="19050" t="0" r="6350" b="0"/>
            <wp:docPr id="9" name="Рисунок 57" descr="BD21298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BD21298_"/>
                    <pic:cNvPicPr>
                      <a:picLocks noChangeAspect="1" noChangeArrowheads="1"/>
                    </pic:cNvPicPr>
                  </pic:nvPicPr>
                  <pic:blipFill>
                    <a:blip r:embed="rId125"/>
                    <a:srcRect/>
                    <a:stretch>
                      <a:fillRect/>
                    </a:stretch>
                  </pic:blipFill>
                  <pic:spPr bwMode="auto">
                    <a:xfrm>
                      <a:off x="0" y="0"/>
                      <a:ext cx="127000" cy="127000"/>
                    </a:xfrm>
                    <a:prstGeom prst="rect">
                      <a:avLst/>
                    </a:prstGeom>
                    <a:noFill/>
                    <a:ln w="9525">
                      <a:noFill/>
                      <a:miter lim="800000"/>
                      <a:headEnd/>
                      <a:tailEnd/>
                    </a:ln>
                  </pic:spPr>
                </pic:pic>
              </a:graphicData>
            </a:graphic>
          </wp:inline>
        </w:drawing>
      </w:r>
      <w:r w:rsidRPr="00DA67AD">
        <w:rPr>
          <w:rFonts w:ascii="Times New Roman" w:hAnsi="Times New Roman" w:cs="Times New Roman"/>
          <w:sz w:val="24"/>
          <w:szCs w:val="24"/>
          <w:lang w:val="en-US"/>
        </w:rPr>
        <w:t xml:space="preserve"> Sharq oilalari bilan g’arb  oilasi o’rtasidagi tafouvtlarni ko’rsatib bering?</w:t>
      </w:r>
    </w:p>
    <w:p w:rsidR="00864D43" w:rsidRPr="00DA67AD" w:rsidRDefault="00864D43" w:rsidP="006D3DD1">
      <w:pPr>
        <w:spacing w:after="0" w:line="240" w:lineRule="auto"/>
        <w:ind w:left="-57" w:right="-57" w:firstLine="709"/>
        <w:jc w:val="both"/>
        <w:rPr>
          <w:rFonts w:ascii="Times New Roman" w:hAnsi="Times New Roman" w:cs="Times New Roman"/>
          <w:b/>
          <w:sz w:val="24"/>
          <w:szCs w:val="24"/>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38"/>
        <w:gridCol w:w="3238"/>
        <w:gridCol w:w="3238"/>
      </w:tblGrid>
      <w:tr w:rsidR="006D3DD1" w:rsidRPr="00DA67AD" w:rsidTr="001A4D4F">
        <w:tc>
          <w:tcPr>
            <w:tcW w:w="3284"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guruh</w:t>
            </w: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I – guruh</w:t>
            </w: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I I I - guruh</w:t>
            </w:r>
          </w:p>
        </w:tc>
      </w:tr>
      <w:tr w:rsidR="006D3DD1" w:rsidRPr="00DA67AD" w:rsidTr="001A4D4F">
        <w:tc>
          <w:tcPr>
            <w:tcW w:w="3284"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c>
          <w:tcPr>
            <w:tcW w:w="3285" w:type="dxa"/>
            <w:vAlign w:val="bottom"/>
          </w:tcPr>
          <w:p w:rsidR="006D3DD1" w:rsidRPr="00DA67AD" w:rsidRDefault="006D3DD1" w:rsidP="001A4D4F">
            <w:pPr>
              <w:spacing w:after="0" w:line="240" w:lineRule="auto"/>
              <w:ind w:right="-57"/>
              <w:jc w:val="center"/>
              <w:rPr>
                <w:rFonts w:ascii="Times New Roman" w:hAnsi="Times New Roman" w:cs="Times New Roman"/>
                <w:sz w:val="24"/>
                <w:szCs w:val="24"/>
                <w:lang w:val="en-US"/>
              </w:rPr>
            </w:pPr>
          </w:p>
        </w:tc>
      </w:tr>
    </w:tbl>
    <w:p w:rsidR="006D3DD1" w:rsidRPr="00DA67AD" w:rsidRDefault="006D3DD1" w:rsidP="006D3DD1">
      <w:pPr>
        <w:pStyle w:val="2d"/>
        <w:shd w:val="clear" w:color="auto" w:fill="auto"/>
        <w:tabs>
          <w:tab w:val="left" w:pos="1460"/>
        </w:tabs>
        <w:spacing w:after="0" w:line="240" w:lineRule="auto"/>
        <w:rPr>
          <w:rFonts w:cs="Times New Roman"/>
          <w:sz w:val="24"/>
          <w:szCs w:val="24"/>
          <w:lang w:val="en-US"/>
        </w:rPr>
      </w:pPr>
      <w:r w:rsidRPr="00DA67AD">
        <w:rPr>
          <w:rFonts w:cs="Times New Roman"/>
          <w:sz w:val="24"/>
          <w:szCs w:val="24"/>
          <w:lang w:val="en-US"/>
        </w:rPr>
        <w:t xml:space="preserve">                     </w:t>
      </w:r>
    </w:p>
    <w:p w:rsidR="006D3DD1" w:rsidRPr="00DA67AD" w:rsidRDefault="006D3DD1" w:rsidP="006D3DD1">
      <w:pPr>
        <w:tabs>
          <w:tab w:val="left" w:pos="360"/>
        </w:tabs>
        <w:spacing w:after="0" w:line="240" w:lineRule="auto"/>
        <w:ind w:left="-57" w:right="-57" w:firstLine="57"/>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1. Axloqshunoslik fani, uning tadqiqot doirasi, maqsadi  va vazifalari_________________</w:t>
      </w:r>
    </w:p>
    <w:p w:rsidR="006D3DD1" w:rsidRPr="00DA67AD" w:rsidRDefault="00864D43" w:rsidP="006D3DD1">
      <w:pPr>
        <w:tabs>
          <w:tab w:val="left" w:pos="360"/>
        </w:tabs>
        <w:spacing w:after="0" w:line="240" w:lineRule="auto"/>
        <w:ind w:left="-57" w:right="-57" w:firstLine="57"/>
        <w:jc w:val="both"/>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006D3DD1" w:rsidRPr="00DA67AD">
        <w:rPr>
          <w:rFonts w:ascii="Times New Roman" w:hAnsi="Times New Roman" w:cs="Times New Roman"/>
          <w:sz w:val="24"/>
          <w:szCs w:val="24"/>
          <w:lang w:val="en-US"/>
        </w:rPr>
        <w:t>2.Qadimgi dunyo va o’rta asralar axloqshunosligi   musulmon Sharqi axloqshunosligi__________</w:t>
      </w:r>
    </w:p>
    <w:p w:rsidR="006D3DD1" w:rsidRPr="00DA67AD" w:rsidRDefault="006D3DD1" w:rsidP="006D3DD1">
      <w:pPr>
        <w:tabs>
          <w:tab w:val="left" w:pos="360"/>
        </w:tabs>
        <w:spacing w:after="0" w:line="240" w:lineRule="auto"/>
        <w:ind w:left="-57" w:right="-57" w:firstLine="57"/>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3. Yangi davr axloqshunosligi asosiy ta'limotlari va yunalishlari___________________________</w:t>
      </w:r>
    </w:p>
    <w:p w:rsidR="006D3DD1" w:rsidRPr="00DA67AD" w:rsidRDefault="006D3DD1" w:rsidP="006D3DD1">
      <w:pPr>
        <w:tabs>
          <w:tab w:val="left" w:pos="360"/>
        </w:tabs>
        <w:spacing w:after="0" w:line="240" w:lineRule="auto"/>
        <w:ind w:left="-57" w:right="-57" w:firstLine="57"/>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4. Turkistonda ma'rifatchilik jadidlarining axloqiy qarashlari______________________________</w:t>
      </w:r>
    </w:p>
    <w:p w:rsidR="006D3DD1" w:rsidRPr="00DA67AD" w:rsidRDefault="006D3DD1" w:rsidP="006D3DD1">
      <w:pPr>
        <w:spacing w:after="0" w:line="240" w:lineRule="auto"/>
        <w:ind w:left="-57" w:right="-57"/>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5.Axloqning kelib chiqishi. Unda ixtiyor erkinligining ahamiyati va axloq tuzilmasi________________________________________________________________________</w:t>
      </w:r>
    </w:p>
    <w:p w:rsidR="006D3DD1" w:rsidRPr="00DA67AD" w:rsidRDefault="006D3DD1" w:rsidP="006D3DD1">
      <w:pPr>
        <w:spacing w:after="0" w:line="240" w:lineRule="auto"/>
        <w:ind w:left="-57" w:right="-57"/>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6. Mavzu: Oila fuqarolik jamiyati va davlatning axloqiy asoslari hamda shaxs axloqiy tarbiyasi_______________________________________________________________________  </w:t>
      </w:r>
    </w:p>
    <w:p w:rsidR="006D3DD1" w:rsidRPr="00DA67AD" w:rsidRDefault="006D3DD1" w:rsidP="006D3DD1">
      <w:pPr>
        <w:spacing w:after="0" w:line="240" w:lineRule="auto"/>
        <w:ind w:left="-57" w:right="-57"/>
        <w:jc w:val="both"/>
        <w:rPr>
          <w:rFonts w:ascii="Times New Roman" w:hAnsi="Times New Roman" w:cs="Times New Roman"/>
          <w:sz w:val="24"/>
          <w:szCs w:val="24"/>
          <w:lang w:val="uz-Cyrl-UZ"/>
        </w:rPr>
      </w:pPr>
      <w:r w:rsidRPr="00DA67AD">
        <w:rPr>
          <w:rFonts w:ascii="Times New Roman" w:hAnsi="Times New Roman" w:cs="Times New Roman"/>
          <w:sz w:val="24"/>
          <w:szCs w:val="24"/>
          <w:lang w:val="fr-FR"/>
        </w:rPr>
        <w:t>7. Inson, shaxs va fuqaro tushunchalari, ularning ma’naviy jihatlari. Ma’naviy tahdid va ma’naviy barkamol inson___________________________________________________________________</w:t>
      </w:r>
    </w:p>
    <w:p w:rsidR="006D3DD1" w:rsidRPr="00DA67AD" w:rsidRDefault="006D3DD1" w:rsidP="006D3DD1">
      <w:pPr>
        <w:tabs>
          <w:tab w:val="left" w:pos="1560"/>
        </w:tabs>
        <w:spacing w:after="0" w:line="240" w:lineRule="auto"/>
        <w:ind w:firstLine="709"/>
        <w:jc w:val="center"/>
        <w:rPr>
          <w:rFonts w:ascii="Times New Roman" w:hAnsi="Times New Roman" w:cs="Times New Roman"/>
          <w:b/>
          <w:sz w:val="24"/>
          <w:szCs w:val="24"/>
          <w:lang w:val="uz-Cyrl-UZ"/>
        </w:rPr>
      </w:pPr>
    </w:p>
    <w:p w:rsidR="006D3DD1" w:rsidRPr="00DA67AD" w:rsidRDefault="006D3DD1" w:rsidP="006D3DD1">
      <w:pPr>
        <w:tabs>
          <w:tab w:val="left" w:pos="1560"/>
        </w:tabs>
        <w:spacing w:after="0" w:line="240" w:lineRule="auto"/>
        <w:ind w:firstLine="709"/>
        <w:jc w:val="center"/>
        <w:rPr>
          <w:rFonts w:ascii="Times New Roman" w:hAnsi="Times New Roman" w:cs="Times New Roman"/>
          <w:b/>
          <w:sz w:val="24"/>
          <w:szCs w:val="24"/>
          <w:lang w:val="uz-Cyrl-UZ"/>
        </w:rPr>
      </w:pPr>
      <w:r w:rsidRPr="00DA67AD">
        <w:rPr>
          <w:rFonts w:ascii="Times New Roman" w:hAnsi="Times New Roman" w:cs="Times New Roman"/>
          <w:b/>
          <w:sz w:val="24"/>
          <w:szCs w:val="24"/>
          <w:lang w:val="uz-Cyrl-UZ"/>
        </w:rPr>
        <w:t>Mavzuni mustahkamlash uchun savollar:</w:t>
      </w:r>
    </w:p>
    <w:p w:rsidR="006D3DD1" w:rsidRPr="00DA67AD" w:rsidRDefault="006D3DD1" w:rsidP="006D3DD1">
      <w:pPr>
        <w:tabs>
          <w:tab w:val="left" w:pos="1560"/>
        </w:tabs>
        <w:spacing w:after="0" w:line="240" w:lineRule="auto"/>
        <w:ind w:firstLine="709"/>
        <w:jc w:val="center"/>
        <w:rPr>
          <w:rFonts w:ascii="Times New Roman" w:hAnsi="Times New Roman" w:cs="Times New Roman"/>
          <w:b/>
          <w:sz w:val="24"/>
          <w:szCs w:val="24"/>
          <w:lang w:val="uz-Cyrl-UZ"/>
        </w:rPr>
      </w:pPr>
    </w:p>
    <w:p w:rsidR="006D3DD1" w:rsidRPr="00DA67AD" w:rsidRDefault="006D3DD1" w:rsidP="005378A4">
      <w:pPr>
        <w:numPr>
          <w:ilvl w:val="0"/>
          <w:numId w:val="13"/>
        </w:numPr>
        <w:tabs>
          <w:tab w:val="clear" w:pos="1440"/>
          <w:tab w:val="left" w:pos="426"/>
        </w:tabs>
        <w:spacing w:after="0" w:line="240" w:lineRule="auto"/>
        <w:ind w:left="142" w:right="279" w:firstLine="0"/>
        <w:jc w:val="both"/>
        <w:rPr>
          <w:rFonts w:ascii="Times New Roman" w:hAnsi="Times New Roman" w:cs="Times New Roman"/>
          <w:sz w:val="24"/>
          <w:szCs w:val="24"/>
          <w:lang w:val="uz-Cyrl-UZ"/>
        </w:rPr>
      </w:pPr>
      <w:r w:rsidRPr="00DA67AD">
        <w:rPr>
          <w:rFonts w:ascii="Times New Roman" w:hAnsi="Times New Roman" w:cs="Times New Roman"/>
          <w:noProof/>
          <w:sz w:val="24"/>
          <w:szCs w:val="24"/>
          <w:lang w:val="uz-Cyrl-UZ"/>
        </w:rPr>
        <w:t>Ma’naviyat va axloqning o’zaro aloqadorligi va o’ziga xos xususiyatlari nimalardan iborat?</w:t>
      </w:r>
    </w:p>
    <w:p w:rsidR="006D3DD1" w:rsidRPr="00DA67AD" w:rsidRDefault="006D3DD1" w:rsidP="005378A4">
      <w:pPr>
        <w:numPr>
          <w:ilvl w:val="0"/>
          <w:numId w:val="13"/>
        </w:numPr>
        <w:tabs>
          <w:tab w:val="clear" w:pos="1440"/>
          <w:tab w:val="left" w:pos="426"/>
        </w:tabs>
        <w:spacing w:after="0" w:line="240" w:lineRule="auto"/>
        <w:ind w:left="142" w:right="279" w:firstLine="0"/>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Siyosat va axloqning o’zaro aloqadorligi.</w:t>
      </w:r>
    </w:p>
    <w:p w:rsidR="006D3DD1" w:rsidRPr="00DA67AD" w:rsidRDefault="006D3DD1" w:rsidP="005378A4">
      <w:pPr>
        <w:numPr>
          <w:ilvl w:val="0"/>
          <w:numId w:val="13"/>
        </w:numPr>
        <w:tabs>
          <w:tab w:val="clear" w:pos="1440"/>
          <w:tab w:val="left" w:pos="426"/>
        </w:tabs>
        <w:spacing w:after="0" w:line="240" w:lineRule="auto"/>
        <w:ind w:left="142" w:right="279" w:firstLine="0"/>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Siyosatda huquq va axloq qatlami nima?</w:t>
      </w:r>
    </w:p>
    <w:p w:rsidR="006D3DD1" w:rsidRPr="00DA67AD" w:rsidRDefault="006D3DD1" w:rsidP="005378A4">
      <w:pPr>
        <w:numPr>
          <w:ilvl w:val="0"/>
          <w:numId w:val="13"/>
        </w:numPr>
        <w:tabs>
          <w:tab w:val="clear" w:pos="1440"/>
          <w:tab w:val="left" w:pos="426"/>
        </w:tabs>
        <w:spacing w:after="0" w:line="240" w:lineRule="auto"/>
        <w:ind w:left="142" w:right="279" w:firstLine="0"/>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Hulq va axloqning o’xshash va farqli tomonlari nimada ko’rinadi?</w:t>
      </w:r>
    </w:p>
    <w:p w:rsidR="006D3DD1" w:rsidRPr="00DA67AD" w:rsidRDefault="006D3DD1" w:rsidP="005378A4">
      <w:pPr>
        <w:numPr>
          <w:ilvl w:val="0"/>
          <w:numId w:val="13"/>
        </w:numPr>
        <w:tabs>
          <w:tab w:val="clear" w:pos="1440"/>
          <w:tab w:val="left" w:pos="426"/>
        </w:tabs>
        <w:spacing w:after="0" w:line="240" w:lineRule="auto"/>
        <w:ind w:left="142" w:right="279" w:firstLine="0"/>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Axloqshunoslik nimadan bahs etadi?</w:t>
      </w:r>
    </w:p>
    <w:p w:rsidR="006D3DD1" w:rsidRPr="00DA67AD" w:rsidRDefault="006D3DD1" w:rsidP="005378A4">
      <w:pPr>
        <w:numPr>
          <w:ilvl w:val="0"/>
          <w:numId w:val="13"/>
        </w:numPr>
        <w:tabs>
          <w:tab w:val="clear" w:pos="1440"/>
          <w:tab w:val="left" w:pos="426"/>
        </w:tabs>
        <w:spacing w:after="0" w:line="240" w:lineRule="auto"/>
        <w:ind w:left="142" w:right="279" w:firstLine="0"/>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Milliy ma’naviy merosimizda axloq, odob masalalarining yoritilishi.</w:t>
      </w:r>
    </w:p>
    <w:p w:rsidR="006D3DD1" w:rsidRPr="00DA67AD" w:rsidRDefault="006D3DD1" w:rsidP="005378A4">
      <w:pPr>
        <w:numPr>
          <w:ilvl w:val="0"/>
          <w:numId w:val="13"/>
        </w:numPr>
        <w:tabs>
          <w:tab w:val="clear" w:pos="1440"/>
          <w:tab w:val="left" w:pos="426"/>
        </w:tabs>
        <w:spacing w:after="0" w:line="240" w:lineRule="auto"/>
        <w:ind w:left="142" w:right="279" w:firstLine="0"/>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Islom axloqi va ma’naviyati nima?</w:t>
      </w:r>
    </w:p>
    <w:p w:rsidR="00864D43" w:rsidRDefault="00864D43" w:rsidP="00864D43">
      <w:pPr>
        <w:pStyle w:val="3"/>
        <w:numPr>
          <w:ilvl w:val="0"/>
          <w:numId w:val="0"/>
        </w:numPr>
        <w:spacing w:line="240" w:lineRule="auto"/>
        <w:jc w:val="both"/>
        <w:rPr>
          <w:rFonts w:ascii="Times New Roman" w:eastAsia="Times New Roman" w:hAnsi="Times New Roman" w:cs="Times New Roman"/>
          <w:b w:val="0"/>
          <w:color w:val="auto"/>
          <w:sz w:val="24"/>
          <w:szCs w:val="24"/>
          <w:lang w:val="en-GB" w:eastAsia="en-US"/>
        </w:rPr>
      </w:pPr>
    </w:p>
    <w:p w:rsidR="00864D43" w:rsidRDefault="00864D43" w:rsidP="00864D43">
      <w:pPr>
        <w:pStyle w:val="3"/>
        <w:numPr>
          <w:ilvl w:val="0"/>
          <w:numId w:val="0"/>
        </w:numPr>
        <w:spacing w:line="240" w:lineRule="auto"/>
        <w:jc w:val="both"/>
        <w:rPr>
          <w:rFonts w:ascii="Times New Roman" w:eastAsia="Times New Roman" w:hAnsi="Times New Roman" w:cs="Times New Roman"/>
          <w:b w:val="0"/>
          <w:color w:val="auto"/>
          <w:sz w:val="24"/>
          <w:szCs w:val="24"/>
          <w:lang w:val="en-GB" w:eastAsia="en-US"/>
        </w:rPr>
      </w:pPr>
    </w:p>
    <w:p w:rsidR="00864D43" w:rsidRDefault="00864D43" w:rsidP="00864D43">
      <w:pPr>
        <w:pStyle w:val="3"/>
        <w:numPr>
          <w:ilvl w:val="0"/>
          <w:numId w:val="0"/>
        </w:numPr>
        <w:spacing w:line="240" w:lineRule="auto"/>
        <w:jc w:val="both"/>
        <w:rPr>
          <w:rFonts w:ascii="Times New Roman" w:eastAsia="Times New Roman" w:hAnsi="Times New Roman" w:cs="Times New Roman"/>
          <w:b w:val="0"/>
          <w:color w:val="auto"/>
          <w:sz w:val="24"/>
          <w:szCs w:val="24"/>
          <w:lang w:val="en-GB" w:eastAsia="en-US"/>
        </w:rPr>
      </w:pPr>
    </w:p>
    <w:p w:rsidR="00864D43" w:rsidRDefault="00864D43" w:rsidP="00864D43">
      <w:pPr>
        <w:pStyle w:val="3"/>
        <w:numPr>
          <w:ilvl w:val="0"/>
          <w:numId w:val="0"/>
        </w:numPr>
        <w:spacing w:line="240" w:lineRule="auto"/>
        <w:jc w:val="both"/>
        <w:rPr>
          <w:rFonts w:ascii="Times New Roman" w:eastAsia="Times New Roman" w:hAnsi="Times New Roman" w:cs="Times New Roman"/>
          <w:b w:val="0"/>
          <w:color w:val="auto"/>
          <w:sz w:val="24"/>
          <w:szCs w:val="24"/>
          <w:lang w:val="en-GB" w:eastAsia="en-US"/>
        </w:rPr>
      </w:pPr>
    </w:p>
    <w:p w:rsidR="006D3DD1" w:rsidRPr="00DA67AD" w:rsidRDefault="006D3DD1" w:rsidP="00864D43">
      <w:pPr>
        <w:pStyle w:val="3"/>
        <w:numPr>
          <w:ilvl w:val="0"/>
          <w:numId w:val="0"/>
        </w:numPr>
        <w:spacing w:line="240" w:lineRule="auto"/>
        <w:jc w:val="both"/>
        <w:rPr>
          <w:rFonts w:ascii="Times New Roman" w:eastAsia="Calibri" w:hAnsi="Times New Roman" w:cs="Times New Roman"/>
          <w:b w:val="0"/>
          <w:color w:val="auto"/>
          <w:sz w:val="24"/>
          <w:szCs w:val="24"/>
          <w:lang w:val="uz-Cyrl-UZ"/>
        </w:rPr>
      </w:pPr>
      <w:r w:rsidRPr="00DA67AD">
        <w:rPr>
          <w:rFonts w:ascii="Times New Roman" w:hAnsi="Times New Roman" w:cs="Times New Roman"/>
          <w:color w:val="auto"/>
          <w:sz w:val="24"/>
          <w:szCs w:val="24"/>
          <w:lang w:val="uz-Cyrl-UZ"/>
        </w:rPr>
        <w:t xml:space="preserve">                   </w:t>
      </w:r>
    </w:p>
    <w:p w:rsidR="006D01B6" w:rsidRPr="00DA67AD" w:rsidRDefault="006D01B6" w:rsidP="00EE3257">
      <w:pPr>
        <w:autoSpaceDE w:val="0"/>
        <w:autoSpaceDN w:val="0"/>
        <w:adjustRightInd w:val="0"/>
        <w:spacing w:after="0" w:line="240" w:lineRule="auto"/>
        <w:jc w:val="center"/>
        <w:rPr>
          <w:rFonts w:ascii="Times New Roman" w:hAnsi="Times New Roman" w:cs="Times New Roman"/>
          <w:sz w:val="24"/>
          <w:szCs w:val="24"/>
          <w:lang w:val="uz-Cyrl-UZ"/>
        </w:rPr>
      </w:pPr>
    </w:p>
    <w:p w:rsidR="00DE59AA" w:rsidRPr="00DA67AD" w:rsidRDefault="00E43104" w:rsidP="00EE3257">
      <w:pPr>
        <w:autoSpaceDE w:val="0"/>
        <w:autoSpaceDN w:val="0"/>
        <w:adjustRightInd w:val="0"/>
        <w:spacing w:after="0" w:line="240" w:lineRule="auto"/>
        <w:jc w:val="center"/>
        <w:rPr>
          <w:rStyle w:val="apple-converted-space"/>
          <w:rFonts w:ascii="Times New Roman" w:hAnsi="Times New Roman" w:cs="Times New Roman"/>
          <w:b/>
          <w:sz w:val="24"/>
          <w:szCs w:val="24"/>
          <w:lang w:val="en-US"/>
        </w:rPr>
      </w:pPr>
      <w:r w:rsidRPr="00DA67AD">
        <w:rPr>
          <w:rFonts w:ascii="Times New Roman" w:hAnsi="Times New Roman" w:cs="Times New Roman"/>
          <w:b/>
          <w:sz w:val="24"/>
          <w:szCs w:val="24"/>
          <w:lang w:val="en-US"/>
        </w:rPr>
        <w:t xml:space="preserve">15 </w:t>
      </w:r>
      <w:r w:rsidR="00DE59AA" w:rsidRPr="00DA67AD">
        <w:rPr>
          <w:rFonts w:ascii="Times New Roman" w:hAnsi="Times New Roman" w:cs="Times New Roman"/>
          <w:b/>
          <w:sz w:val="24"/>
          <w:szCs w:val="24"/>
          <w:lang w:val="en-US"/>
        </w:rPr>
        <w:t>Mavzu: Mustaqil O'zbekistonda ma'naviyat masalalarining davlat siyosati darajasiga ko'tarilishi va buning sabablari.</w:t>
      </w:r>
    </w:p>
    <w:p w:rsidR="00DE59AA" w:rsidRPr="00864D43" w:rsidRDefault="00DE59AA" w:rsidP="00EE3257">
      <w:pPr>
        <w:autoSpaceDE w:val="0"/>
        <w:autoSpaceDN w:val="0"/>
        <w:adjustRightInd w:val="0"/>
        <w:spacing w:after="0" w:line="240" w:lineRule="auto"/>
        <w:jc w:val="both"/>
        <w:rPr>
          <w:rStyle w:val="apple-converted-space"/>
          <w:rFonts w:ascii="Times New Roman" w:hAnsi="Times New Roman" w:cs="Times New Roman"/>
          <w:b/>
          <w:sz w:val="24"/>
          <w:szCs w:val="24"/>
          <w:lang w:val="en-US"/>
        </w:rPr>
      </w:pPr>
      <w:r w:rsidRPr="00864D43">
        <w:rPr>
          <w:rStyle w:val="apple-converted-space"/>
          <w:rFonts w:ascii="Times New Roman" w:hAnsi="Times New Roman" w:cs="Times New Roman"/>
          <w:b/>
          <w:sz w:val="24"/>
          <w:szCs w:val="24"/>
          <w:lang w:val="en-US"/>
        </w:rPr>
        <w:t xml:space="preserve">                                                           Reja:</w:t>
      </w:r>
    </w:p>
    <w:p w:rsidR="00E43104" w:rsidRPr="00864D43" w:rsidRDefault="00E43104"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1.Mustaqillik mas’uliyati. Milliy mustaqillik sharoitida ma’naviyat masalalarining dolzarblashuvi. </w:t>
      </w:r>
    </w:p>
    <w:p w:rsidR="00E43104" w:rsidRPr="00864D43" w:rsidRDefault="00E43104"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2.O’zbekistonning birinchi Prezidenti I.A.Karimovning ma’naviyat masalalariga alohida e’tibori. </w:t>
      </w:r>
    </w:p>
    <w:p w:rsidR="00E43104" w:rsidRPr="00864D43" w:rsidRDefault="00E43104" w:rsidP="00EE3257">
      <w:pPr>
        <w:spacing w:after="0" w:line="240" w:lineRule="auto"/>
        <w:rPr>
          <w:rFonts w:ascii="Times New Roman" w:eastAsia="Calibri" w:hAnsi="Times New Roman" w:cs="Times New Roman"/>
          <w:b/>
          <w:sz w:val="24"/>
          <w:szCs w:val="24"/>
          <w:lang w:val="en-US" w:eastAsia="en-US"/>
        </w:rPr>
      </w:pPr>
      <w:r w:rsidRPr="00864D43">
        <w:rPr>
          <w:rFonts w:ascii="Times New Roman" w:eastAsia="Calibri" w:hAnsi="Times New Roman" w:cs="Times New Roman"/>
          <w:b/>
          <w:sz w:val="24"/>
          <w:szCs w:val="24"/>
          <w:lang w:val="en-US" w:eastAsia="en-US"/>
        </w:rPr>
        <w:t xml:space="preserve">3. Uchinchi Renessans davrini amalga oshirish Sh. Mirziyoyev  asarlarida ishlab chiqilgan Yangi O’zbekistonning siyosiy, iqtisodiy, ma’naviy rivojlantirish konsepsiyasi va uning tadrijiy xarakteri. </w:t>
      </w:r>
    </w:p>
    <w:p w:rsidR="00DE59AA" w:rsidRPr="00864D43" w:rsidRDefault="00DE59AA" w:rsidP="00EE3257">
      <w:pPr>
        <w:snapToGrid w:val="0"/>
        <w:spacing w:after="0" w:line="240" w:lineRule="auto"/>
        <w:jc w:val="both"/>
        <w:outlineLvl w:val="0"/>
        <w:rPr>
          <w:rFonts w:ascii="Times New Roman" w:hAnsi="Times New Roman" w:cs="Times New Roman"/>
          <w:b/>
          <w:sz w:val="24"/>
          <w:szCs w:val="24"/>
          <w:lang w:val="en-US"/>
        </w:rPr>
      </w:pPr>
    </w:p>
    <w:p w:rsidR="006F038E" w:rsidRPr="00DA67AD" w:rsidRDefault="00546867" w:rsidP="00106CE1">
      <w:pPr>
        <w:snapToGrid w:val="0"/>
        <w:spacing w:after="0" w:line="240" w:lineRule="auto"/>
        <w:jc w:val="both"/>
        <w:outlineLvl w:val="0"/>
        <w:rPr>
          <w:rFonts w:ascii="Times New Roman" w:hAnsi="Times New Roman" w:cs="Times New Roman"/>
          <w:b/>
          <w:sz w:val="24"/>
          <w:szCs w:val="24"/>
          <w:lang w:val="uz-Cyrl-UZ"/>
        </w:rPr>
      </w:pPr>
      <w:r w:rsidRPr="00DA67AD">
        <w:rPr>
          <w:rFonts w:ascii="Times New Roman" w:hAnsi="Times New Roman" w:cs="Times New Roman"/>
          <w:b/>
          <w:sz w:val="24"/>
          <w:szCs w:val="24"/>
          <w:lang w:val="en-US"/>
        </w:rPr>
        <w:t xml:space="preserve">Tayanch konspekt: </w:t>
      </w:r>
      <w:r w:rsidR="00332C79" w:rsidRPr="00DA67AD">
        <w:rPr>
          <w:rFonts w:ascii="Times New Roman" w:hAnsi="Times New Roman" w:cs="Times New Roman"/>
          <w:b/>
          <w:sz w:val="24"/>
          <w:szCs w:val="24"/>
          <w:lang w:val="uz-Cyrl-UZ"/>
        </w:rPr>
        <w:t>Mustaqillik</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mas’uliyati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Milliy</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mustaqillik</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sharoitida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ma’naviyat</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masalalarining</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dolzarblashuvi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O’zbekiston</w:t>
      </w:r>
      <w:r w:rsidRPr="00DA67AD">
        <w:rPr>
          <w:rFonts w:ascii="Times New Roman" w:hAnsi="Times New Roman" w:cs="Times New Roman"/>
          <w:b/>
          <w:sz w:val="24"/>
          <w:szCs w:val="24"/>
          <w:lang w:val="uz-Cyrl-UZ"/>
        </w:rPr>
        <w:t>ning birinchi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Prezidenti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I</w:t>
      </w:r>
      <w:r w:rsidR="006F038E" w:rsidRPr="00DA67AD">
        <w:rPr>
          <w:rFonts w:ascii="Times New Roman" w:hAnsi="Times New Roman" w:cs="Times New Roman"/>
          <w:b/>
          <w:sz w:val="24"/>
          <w:szCs w:val="24"/>
          <w:lang w:val="uz-Cyrl-UZ"/>
        </w:rPr>
        <w:t>.</w:t>
      </w:r>
      <w:r w:rsidR="00332C79" w:rsidRPr="00DA67AD">
        <w:rPr>
          <w:rFonts w:ascii="Times New Roman" w:hAnsi="Times New Roman" w:cs="Times New Roman"/>
          <w:b/>
          <w:sz w:val="24"/>
          <w:szCs w:val="24"/>
          <w:lang w:val="uz-Cyrl-UZ"/>
        </w:rPr>
        <w:t>A</w:t>
      </w:r>
      <w:r w:rsidR="006F038E" w:rsidRPr="00DA67AD">
        <w:rPr>
          <w:rFonts w:ascii="Times New Roman" w:hAnsi="Times New Roman" w:cs="Times New Roman"/>
          <w:b/>
          <w:sz w:val="24"/>
          <w:szCs w:val="24"/>
          <w:lang w:val="uz-Cyrl-UZ"/>
        </w:rPr>
        <w:t>.</w:t>
      </w:r>
      <w:r w:rsidR="00332C79" w:rsidRPr="00DA67AD">
        <w:rPr>
          <w:rFonts w:ascii="Times New Roman" w:hAnsi="Times New Roman" w:cs="Times New Roman"/>
          <w:b/>
          <w:sz w:val="24"/>
          <w:szCs w:val="24"/>
          <w:lang w:val="uz-Cyrl-UZ"/>
        </w:rPr>
        <w:t>Karimovning</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ma’naviyat</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masalalariga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alohida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e’tibori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Insonlar</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ongidagi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eski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mafkura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asoratlaridan</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qutulish</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muammosi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va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yangicha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tafakkur</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zarurati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O’zbekistonning</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si</w:t>
      </w:r>
      <w:r w:rsidR="004F46BE" w:rsidRPr="00DA67AD">
        <w:rPr>
          <w:rFonts w:ascii="Times New Roman" w:hAnsi="Times New Roman" w:cs="Times New Roman"/>
          <w:b/>
          <w:sz w:val="24"/>
          <w:szCs w:val="24"/>
          <w:lang w:val="uz-Cyrl-UZ"/>
        </w:rPr>
        <w:t>yo</w:t>
      </w:r>
      <w:r w:rsidR="00332C79" w:rsidRPr="00DA67AD">
        <w:rPr>
          <w:rFonts w:ascii="Times New Roman" w:hAnsi="Times New Roman" w:cs="Times New Roman"/>
          <w:b/>
          <w:sz w:val="24"/>
          <w:szCs w:val="24"/>
          <w:lang w:val="uz-Cyrl-UZ"/>
        </w:rPr>
        <w:t>siy</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va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iqtisodiy</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rivojida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xalq</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ma’naviyatini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yuksaltirishning</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ahamiyati</w:t>
      </w:r>
      <w:r w:rsidR="006F038E" w:rsidRPr="00DA67AD">
        <w:rPr>
          <w:rFonts w:ascii="Times New Roman" w:hAnsi="Times New Roman" w:cs="Times New Roman"/>
          <w:b/>
          <w:sz w:val="24"/>
          <w:szCs w:val="24"/>
          <w:lang w:val="uz-Cyrl-UZ"/>
        </w:rPr>
        <w:t>.</w:t>
      </w:r>
      <w:r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Buyuk</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ajdodlarimiz</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xalqimizning</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suyukli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farzandlari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xotiralarini</w:t>
      </w:r>
      <w:r w:rsidR="006F038E" w:rsidRPr="00DA67AD">
        <w:rPr>
          <w:rFonts w:ascii="Times New Roman" w:hAnsi="Times New Roman" w:cs="Times New Roman"/>
          <w:b/>
          <w:sz w:val="24"/>
          <w:szCs w:val="24"/>
          <w:lang w:val="uz-Cyrl-UZ"/>
        </w:rPr>
        <w:t xml:space="preserve"> </w:t>
      </w:r>
      <w:r w:rsidR="004F46BE" w:rsidRPr="00DA67AD">
        <w:rPr>
          <w:rFonts w:ascii="Times New Roman" w:hAnsi="Times New Roman" w:cs="Times New Roman"/>
          <w:b/>
          <w:sz w:val="24"/>
          <w:szCs w:val="24"/>
          <w:lang w:val="uz-Cyrl-UZ"/>
        </w:rPr>
        <w:t>yo</w:t>
      </w:r>
      <w:r w:rsidR="00332C79" w:rsidRPr="00DA67AD">
        <w:rPr>
          <w:rFonts w:ascii="Times New Roman" w:hAnsi="Times New Roman" w:cs="Times New Roman"/>
          <w:b/>
          <w:sz w:val="24"/>
          <w:szCs w:val="24"/>
          <w:lang w:val="uz-Cyrl-UZ"/>
        </w:rPr>
        <w:t>dlash</w:t>
      </w:r>
      <w:r w:rsidR="006F038E" w:rsidRPr="00DA67AD">
        <w:rPr>
          <w:rFonts w:ascii="Times New Roman" w:hAnsi="Times New Roman" w:cs="Times New Roman"/>
          <w:b/>
          <w:sz w:val="24"/>
          <w:szCs w:val="24"/>
          <w:lang w:val="uz-Cyrl-UZ"/>
        </w:rPr>
        <w:t xml:space="preserve"> – </w:t>
      </w:r>
      <w:r w:rsidR="004F46BE" w:rsidRPr="00DA67AD">
        <w:rPr>
          <w:rFonts w:ascii="Times New Roman" w:hAnsi="Times New Roman" w:cs="Times New Roman"/>
          <w:b/>
          <w:sz w:val="24"/>
          <w:szCs w:val="24"/>
          <w:lang w:val="uz-Cyrl-UZ"/>
        </w:rPr>
        <w:t>yo</w:t>
      </w:r>
      <w:r w:rsidR="00332C79" w:rsidRPr="00DA67AD">
        <w:rPr>
          <w:rFonts w:ascii="Times New Roman" w:hAnsi="Times New Roman" w:cs="Times New Roman"/>
          <w:b/>
          <w:sz w:val="24"/>
          <w:szCs w:val="24"/>
          <w:lang w:val="uz-Cyrl-UZ"/>
        </w:rPr>
        <w:t>sh</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avlodni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milliy</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g’urur</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va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milliy</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iftixor</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ruhida</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tarbiyalashning</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ta’sirchan</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vositasi</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Tarixiy</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xotirasiz</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kelajak</w:t>
      </w:r>
      <w:r w:rsidR="006F038E" w:rsidRPr="00DA67AD">
        <w:rPr>
          <w:rFonts w:ascii="Times New Roman" w:hAnsi="Times New Roman" w:cs="Times New Roman"/>
          <w:b/>
          <w:sz w:val="24"/>
          <w:szCs w:val="24"/>
          <w:lang w:val="uz-Cyrl-UZ"/>
        </w:rPr>
        <w:t xml:space="preserve"> </w:t>
      </w:r>
      <w:r w:rsidR="00332C79" w:rsidRPr="00DA67AD">
        <w:rPr>
          <w:rFonts w:ascii="Times New Roman" w:hAnsi="Times New Roman" w:cs="Times New Roman"/>
          <w:b/>
          <w:sz w:val="24"/>
          <w:szCs w:val="24"/>
          <w:lang w:val="uz-Cyrl-UZ"/>
        </w:rPr>
        <w:t>yo’q</w:t>
      </w:r>
      <w:r w:rsidR="006F038E" w:rsidRPr="00DA67AD">
        <w:rPr>
          <w:rFonts w:ascii="Times New Roman" w:hAnsi="Times New Roman" w:cs="Times New Roman"/>
          <w:b/>
          <w:sz w:val="24"/>
          <w:szCs w:val="24"/>
          <w:lang w:val="uz-Cyrl-UZ"/>
        </w:rPr>
        <w:t>.</w:t>
      </w:r>
      <w:r w:rsidR="00106CE1" w:rsidRPr="00DA67AD">
        <w:rPr>
          <w:rFonts w:ascii="Times New Roman" w:eastAsia="Calibri" w:hAnsi="Times New Roman" w:cs="Times New Roman"/>
          <w:sz w:val="24"/>
          <w:szCs w:val="24"/>
          <w:lang w:val="uz-Cyrl-UZ" w:eastAsia="en-US"/>
        </w:rPr>
        <w:t xml:space="preserve"> </w:t>
      </w:r>
      <w:r w:rsidR="00106CE1" w:rsidRPr="00DA67AD">
        <w:rPr>
          <w:rFonts w:ascii="Times New Roman" w:eastAsia="Calibri" w:hAnsi="Times New Roman" w:cs="Times New Roman"/>
          <w:b/>
          <w:sz w:val="24"/>
          <w:szCs w:val="24"/>
          <w:lang w:val="uz-Cyrl-UZ" w:eastAsia="en-US"/>
        </w:rPr>
        <w:t>Uchinchi Renessans,  Sh. Mirziyoyev  asarlarida ishlab chiqilgan Yangi O’zbekistonning siyosiy, iqtisodiy, ma’naviy rivojlantirish konsepsiyasi va uning tadrijiy xarakteri.</w:t>
      </w:r>
    </w:p>
    <w:p w:rsidR="006F038E" w:rsidRPr="00DA67AD" w:rsidRDefault="006F038E" w:rsidP="00EE3257">
      <w:pPr>
        <w:spacing w:after="0" w:line="240" w:lineRule="auto"/>
        <w:ind w:left="13" w:firstLine="709"/>
        <w:jc w:val="center"/>
        <w:rPr>
          <w:rFonts w:ascii="Times New Roman" w:hAnsi="Times New Roman" w:cs="Times New Roman"/>
          <w:b/>
          <w:sz w:val="24"/>
          <w:szCs w:val="24"/>
          <w:lang w:val="uz-Cyrl-UZ"/>
        </w:rPr>
      </w:pPr>
    </w:p>
    <w:p w:rsidR="00DE59AA" w:rsidRPr="00DA67AD" w:rsidRDefault="00DE59AA" w:rsidP="00EE3257">
      <w:pPr>
        <w:spacing w:after="0" w:line="240" w:lineRule="auto"/>
        <w:rPr>
          <w:rFonts w:ascii="Times New Roman" w:hAnsi="Times New Roman" w:cs="Times New Roman"/>
          <w:b/>
          <w:sz w:val="24"/>
          <w:szCs w:val="24"/>
          <w:lang w:val="uz-Cyrl-UZ"/>
        </w:rPr>
      </w:pPr>
    </w:p>
    <w:p w:rsidR="00E2660A" w:rsidRPr="00DA67AD" w:rsidRDefault="00E2660A" w:rsidP="00E2660A">
      <w:pPr>
        <w:spacing w:after="0" w:line="240" w:lineRule="auto"/>
        <w:ind w:firstLine="709"/>
        <w:jc w:val="both"/>
        <w:rPr>
          <w:rFonts w:ascii="Times New Roman" w:hAnsi="Times New Roman" w:cs="Times New Roman"/>
          <w:sz w:val="24"/>
          <w:szCs w:val="24"/>
          <w:lang w:val="en-GB"/>
        </w:rPr>
      </w:pPr>
      <w:r w:rsidRPr="00DA67AD">
        <w:rPr>
          <w:rFonts w:ascii="Times New Roman" w:hAnsi="Times New Roman" w:cs="Times New Roman"/>
          <w:sz w:val="24"/>
          <w:szCs w:val="24"/>
          <w:lang w:val="uz-Cyrl-UZ"/>
        </w:rPr>
        <w:t xml:space="preserve">Agar Chor Rossiyasi bizning ma’naviyatimizni turg`unlikda, qoloqlikda tutishga uringan bo’lsa, bolshevik-shovinistlar mahalliy xalqlarni o’z milliy ma’naviyatidan butkul begonalashtirish siyosatini tutdilar. </w:t>
      </w:r>
      <w:r w:rsidRPr="00DA67AD">
        <w:rPr>
          <w:rFonts w:ascii="Times New Roman" w:hAnsi="Times New Roman" w:cs="Times New Roman"/>
          <w:sz w:val="24"/>
          <w:szCs w:val="24"/>
          <w:lang w:val="en-GB"/>
        </w:rPr>
        <w:t>«S</w:t>
      </w:r>
      <w:r w:rsidR="00106CE1" w:rsidRPr="00DA67AD">
        <w:rPr>
          <w:rFonts w:ascii="Times New Roman" w:hAnsi="Times New Roman" w:cs="Times New Roman"/>
          <w:sz w:val="24"/>
          <w:szCs w:val="24"/>
          <w:lang w:val="en-GB"/>
        </w:rPr>
        <w:t>h</w:t>
      </w:r>
      <w:r w:rsidRPr="00DA67AD">
        <w:rPr>
          <w:rFonts w:ascii="Times New Roman" w:hAnsi="Times New Roman" w:cs="Times New Roman"/>
          <w:sz w:val="24"/>
          <w:szCs w:val="24"/>
          <w:lang w:val="en-GB"/>
        </w:rPr>
        <w:t>aklan milliy, mazmunan sotsialistik» «sovet madaniyati» to’liq munofiqlik zaminiga qurildi. Dinni, xalqning ming yillik e’tiqodini rad etdilar, o’rniga «shaxsga sig`inish» balosi ro’baro’ bo’ldi. «Paxta mustaqilligi uchun» kurash Turkiston xalqlarini iqtisodiy qaramlik va nochorlik, o’lka tabiatining vayron bo’lishi, suv, havo va tuproqning zaharlanishiga olib keldi. «Xalqlar do’stligi», «internatsionalizm» bayrog`lari ostida butun-butun millatlar ona yurtidan badarg`a qilindi, milliy o’lkalar aholisi tarkibini ruslashtirish siyosati qattiqqo’llik va izchillik bilan amalga oshirildi. Bugun ham o’sha qardosh xalqlar orasiga nifoq solish maqsadida sun’iy ravishda yuzaga keltirilgan holat Markaziy Osiyo xalqlarining yaqinlashuvi yo’lida qiyinchiliklar tug`dirmoqda. Qozog`iston va Qirg`izistonning qator markaziy shaharlarida mahalliy aholi miqdori kamchilikni tashkil etishi natijasida yurt egalari o’z vatanlarida hayron. Ittifoq davrida respublikalardagi barcha hal qiluvchi mansablarda mahalliy bo’lmagan millat namoyandalari hukm surar va siyosatni Moskva ko’rsatmasiga binoan olib borar edilar. Mahalliy xalq vakillaridan «xo’ja ko’rsin»ga tayinlab qo’yilgan rahbar shaxslar barchasi har qadamda, har so’zda o’zlarining Moskva siyosatiga vafodor va sodiq ekanliklarini isbotlab turishlari yozilmagan qonun edi. Bu munofiqona yo’nalishdan bir bahya chekinganlarga shafqat bo’lmasdi. Madaniyat, mafkura sohasida faqat uzoqdagi «markaz»ga ta’zim, tagi puch kommunizm g`oyasiga dalil-isbotsiz, shubha- gumonsiz sajda qilish, yolg`on «sotsializm»ga munofiqona madhu sano asosiy hukmron yo’nalish qilib belgilangan edi. To’g`ri, milliy ziyolilarimiz ajdodlarimiz merosini o’rganishga ancha-muncha harakat qilishdi. Ammo bu sohada ham yolg`on aralashtirmay so’z aytish mumkin emas edi. O’tmish ajdodlarimiz merosini o’rganish asosan o’tmishimizni qoralash, o’tmishdagi tariximiz «illatlarini» fosh etish maqsadlariga xizmat qildirilardi. S</w:t>
      </w:r>
      <w:r w:rsidR="00597894" w:rsidRPr="00DA67AD">
        <w:rPr>
          <w:rFonts w:ascii="Times New Roman" w:hAnsi="Times New Roman" w:cs="Times New Roman"/>
          <w:sz w:val="24"/>
          <w:szCs w:val="24"/>
          <w:lang w:val="en-GB"/>
        </w:rPr>
        <w:t>h</w:t>
      </w:r>
      <w:r w:rsidRPr="00DA67AD">
        <w:rPr>
          <w:rFonts w:ascii="Times New Roman" w:hAnsi="Times New Roman" w:cs="Times New Roman"/>
          <w:sz w:val="24"/>
          <w:szCs w:val="24"/>
          <w:lang w:val="en-GB"/>
        </w:rPr>
        <w:t>unda ham miqdoriy nisbatlarga e’tibor bersak, necha ming yillik islomgacha ma’naviyatimiz tarixini o’rganuvchi mutaxassislar 70- 80-yillargacha o’lkamizda deyarli mavjud bo’lmagan, 1200 yillik islom davrini o’rganuvchilar bir necha o’n kishidan oshmas edi, ammo 70 yillik «sovetlar» davrining har soniyasini turli jihatlardan madhu sano etish uchun tarix, falsafa, adabiyot va boshqa ijtimoiy-gumanitar yo’nalishlarda minglab oliy ma’lumotli mutaxassislarni o’z ichiga olgan mahobatli «mafkuraviy qo’shin» safarbar etilgan edi. Qanchadan-qancha iqtidor egalari o’z umrlarini behuda ovoragarchilikka sarf etganlari bugunga kelib ma’lum bo’lib turibdi. Achchiq haqiqatdan ko’z yummasligimiz kerak - bugun yuzlab fan doktorlari, minglab fan nomzodlari yana o’sha sovet davrida rus tilida asosan rus olimlari tomonidan yaratilgan ilmiy tadqiqotlarga tayanib, yevropa olimlarining rus tilida bosilib chiqqan nazariy mulohazalariga asoslanib ish yuritishlariga to’g`ri kelmoqda. Sababi, ular rus tilidan boshqa tilni, rus yozuvidan boshqa yozuvni o’rganmaganlar, marksizm-leninizmdan o’zga ta’limotni jiddiy o’zlashtirish imkonlari bo’lmagan. Ularning ko’plari hatto o’z ona tillarida o’z fikrlarini ilmiy uslubda bayon qilishga qiynaladilar. Bu qaramlik davridan qolgan ko’rgulik emasmi? Biz aslo birovni ayblamoqchi emasmiz. Ammo ijtimoiy fanlarimizning bugungi ahvoli, ma’naviyatimizdagi sovet totalitar mafkura hukmronligi yuzaga keltirgan vaziyat «chernobil» hodisasini eslatadi, shu darajada falokatlidir. Ko’pchilik ziyolilarimiz ongi o’zlari ham yaxshi tasavvur etmagan miqyosda munofiqona sovet mafkurasi bilan zaharlangan, jahon madaniyati, o’tmish milliy ma’naviy merosimiz bilan «sovet» filtrisiz bevosita tanishish imkoniyatidan til bilmaslik, yozuv bilmaslik orqasida mahrum etilgan edi. Mana endi mustaqillik tufayli bu sohada keskin jonlanish, faol intilish yuzaga kelmokda, yoshlar turk tili, ingliz tili, boshqa tillar orqali jahon faniga kirib borishga urinishmokda. Ammo ular ko’pchiligi hali yosh, vaqt esa kam, mustaqil ilmiy metodologiya hanuz ishlab chiqilmagan. Ochiq tan olish kerak, bugun aniq fanlar, tabiiy-iqtisodiy bilimlar sohasida ham muammolar ko’p, ammo ma’naviyat, milliy mafkura sohasida ahvol o’ta murakkab. XX asr milliy ma’naviyatimiz ulkan yutuqlarga erishdi, bu sohada, ayniqsa, 20-30 yillar milliy ziyolilarimizning jonbozligini aslo unutmasligimiz kerak. O’sha davrda yetishgan rus ziyolilari ham bizning tariximiz, adabiyotimizni o’rganishga katta hissa qo’shdilar, buni ham inkor etish noinsoflik bo’ladi. U davrda hanuz sovet totalitar mafkura mexanizmi puxta sozlanib ulgurmagan, «yorqin kelajakka» umid bilan intiluvchi xayolparastlar mafkura sohasida ancha-muncha mavqega ega edilar. O’sha davrda ham milliy ma’naviyat uchun ochiqcha kurash xavfli edi, ammo hanuz «teshik-tuynuklar» to’liq berkitilmagan, hur fikrni «yangi mafkura»ga biroz moslab o’tkazsa bo’lardi. 30-yillarning o’rtalariga borib, milliy ma’naviyatimizni to’liq sindirib, yanchib tashlashga qaratilgan siyosat izchil amalga oshirila boshlandi. Asl ziyo egalari otib, bukib tashlandi. Y</w:t>
      </w:r>
      <w:r w:rsidR="00597894" w:rsidRPr="00DA67AD">
        <w:rPr>
          <w:rFonts w:ascii="Times New Roman" w:hAnsi="Times New Roman" w:cs="Times New Roman"/>
          <w:sz w:val="24"/>
          <w:szCs w:val="24"/>
          <w:lang w:val="en-GB"/>
        </w:rPr>
        <w:t>o</w:t>
      </w:r>
      <w:r w:rsidRPr="00DA67AD">
        <w:rPr>
          <w:rFonts w:ascii="Times New Roman" w:hAnsi="Times New Roman" w:cs="Times New Roman"/>
          <w:sz w:val="24"/>
          <w:szCs w:val="24"/>
          <w:lang w:val="en-GB"/>
        </w:rPr>
        <w:t>zuvimiz uch marta qayta o’zgartirildi. Diniy e’tiqodning eng zaif uchqunlarigacha ayovsiz qatag`on qilindi. «Millatchilik» tamg`asi eng dahshatli ayblov bo’lib, «xalq dushmani» statusini oldi. Hozir haqli savol tug`iladiki, qaysi millat manfaatini o’ylaganlar qaysi xalqning dushmani sifatida jazo oldilar</w:t>
      </w:r>
    </w:p>
    <w:p w:rsidR="00D724AD" w:rsidRPr="00DA67AD" w:rsidRDefault="00546867" w:rsidP="00EE3257">
      <w:pPr>
        <w:autoSpaceDE w:val="0"/>
        <w:autoSpaceDN w:val="0"/>
        <w:adjustRightInd w:val="0"/>
        <w:spacing w:after="0" w:line="240" w:lineRule="auto"/>
        <w:ind w:hanging="142"/>
        <w:jc w:val="both"/>
        <w:rPr>
          <w:rFonts w:ascii="Times New Roman" w:hAnsi="Times New Roman" w:cs="Times New Roman"/>
          <w:b/>
          <w:sz w:val="24"/>
          <w:szCs w:val="24"/>
          <w:lang w:val="en-US"/>
        </w:rPr>
      </w:pPr>
      <w:r w:rsidRPr="00DA67AD">
        <w:rPr>
          <w:rFonts w:ascii="Times New Roman" w:hAnsi="Times New Roman" w:cs="Times New Roman"/>
          <w:b/>
          <w:sz w:val="24"/>
          <w:szCs w:val="24"/>
          <w:lang w:val="en-US"/>
        </w:rPr>
        <w:t xml:space="preserve">           </w:t>
      </w:r>
      <w:r w:rsidR="00D724AD" w:rsidRPr="00DA67AD">
        <w:rPr>
          <w:rFonts w:ascii="Times New Roman" w:hAnsi="Times New Roman" w:cs="Times New Roman"/>
          <w:sz w:val="24"/>
          <w:szCs w:val="24"/>
          <w:lang w:val="en-US"/>
        </w:rPr>
        <w:t xml:space="preserve">Ma'naviyat haqida har qancha gapirish, yozish mumkin. Ammo ma'naviyat falsafa emas, dunyoni har qancha izohlab berganingiz bilan, qonun-qoidasini aniqlab, tushuntirib berganingiz bilan siz aqlli, bilimdon, mantiqiy fikrlovchi odam sifatida qadrlanishingiz mumkin, ammo bular sizni ma'naviy barkamol ekanligingizdan dalolat bermaydi. Yana Siz o’ta iste'dodli bo’lishingiz, Vatan haqida, mustaqillik haqida ajoyib qasidalar bitishingiz mumkin. Albatta, iste'dod ham ma'naviyat nishonasi, ammo ta'rifu tavsiflar bilan Vatan ravnaqi ta'min etilmaydi, mustaqillik mustahkamlanmaydi. Mustaqillik ma'naviyatining bosh mezoni, asos-poydevori mas'uliyat tuyg’usidir. </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546867"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 xml:space="preserve"> Sobiq “SSSR”ning xomashyo bazasi bo’lmish markaz manfaatlariga qat'iy bo’ysunuvchi yagona tizim zanjiriga qo’l-oyog’i, har bir hujayrasi bilan chambarchas bog’lab tashlangan respublikaning asli nochor iqtisodiy-ishlab chiqarish binosi, “SSSR” parchalangach, butkul xarobaga aylangan edi. Islom Karimov bozor iqtisodiga o’tish yo’lidagi islohotlarni shunday murakkab sharoitda, shunday nosoz poydevorga tayanib amalga oshira boshladi. Oradan 20 yil o’tib, mana endi mustaqil O’zbekiston davlati iqtisodiy sohada ulkan yutuqlarni qo’lga kiritganligini butun jahon jamoatchiligi e'tirof etmoqda.</w:t>
      </w:r>
    </w:p>
    <w:p w:rsidR="00D724AD" w:rsidRPr="00DA67AD" w:rsidRDefault="006F038E"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D724AD" w:rsidRPr="00DA67AD">
        <w:rPr>
          <w:rFonts w:ascii="Times New Roman" w:hAnsi="Times New Roman" w:cs="Times New Roman"/>
          <w:sz w:val="24"/>
          <w:szCs w:val="24"/>
          <w:lang w:val="en-US"/>
        </w:rPr>
        <w:t xml:space="preserve"> Bugungi kunda O’zbekiston jahon miqyosida o’ziga xos barqaror siyosiy mavqye kasb etib turipti. Jahonning eng ilg’or davlatchilik an'analarini o’zbekning milliy tabiati bilan, o’z qadim udumlari bilan uyg’unlashtira olgan Konstitutsiyamiz - mustaqil mamlakatning Asosiy qonuni - har bir sohada batafsil ishlab chiqilayotgan qonun va kodekslar bilan amalda qo’llanib, mustahkamlanib bormoqda. Bozor iqtisodiga o’tish, mamlakatning ichki iqtisodiy tizimini uyg’unlashtirish, ilg’or texnologik jarayonlarni ishlab chiqarishga tatbiq etish borasida o’tgan yillar ichida ulug’ ishlar amalga oshirildi va oshirilmoqda. Ijtimoiy uyg’unlik, barqaror osoyishtalik, xalq birdamligi fikrlar, qarashlar xilma-xilligi bilan bahamjihat rivojlanmoqda. Turli siyosiy partiyalar o’z mustaqil yo’nalishlarini shakllantirib, siyosiy muhorabaning madaniyatli usullarini, demokratik tamoyillarni o’zlashtirib bormoqdalar. “Vatan manfaati, mustaqillik manfaatini hamma narsadan ustun qo’yadigan, qalbida o’ti va erk tuyg’usi bor, g’ayratli, kuyunchak”, ayniqsa, bugungi kun millat ehtiyoji va jahon talablariga javob bera oladigan yosh va talantli avlod borgan sari siyosat maydoniga keng faoliyat ko’rsatmoqda. Xullas, yutuqlar bisyor. Eng muhimi, xalq, millat o’zligini anglab bormoqda. </w:t>
      </w:r>
    </w:p>
    <w:p w:rsidR="00D724AD" w:rsidRPr="00DA67AD" w:rsidRDefault="00546867"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D724AD" w:rsidRPr="00DA67AD">
        <w:rPr>
          <w:rFonts w:ascii="Times New Roman" w:hAnsi="Times New Roman" w:cs="Times New Roman"/>
          <w:sz w:val="24"/>
          <w:szCs w:val="24"/>
          <w:lang w:val="en-US"/>
        </w:rPr>
        <w:t xml:space="preserve"> Ammo, baribir, xotirjamlikka o’rin yo’q. Chunki muammolar hanuz yetarli. Jumladan, kishilarimizning, ayniqsa, yosh avlodning ma'naviy tarbiyasi borasida qiyinchiliklar ko’ngildagidek bartaraf etildi, deyish qiyin. Insonlar ongining eski aqidalar asoratidan poklanishi oson savdo emas ekan. Ayniqsa, yurtning yetakchilari bo’lishi lozim bo’lgan ziyolilarimiz ruhiga singib ketgan ko’nikmalarni yengib o’tish mashaqqati har qadamda sezilib qolyapti. </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Iqtisodiy va siyosiy islohotlar xalq ongiga teran yetib borishi, amalda jadal o’zgarishlar hosil qilishi uchun insonlar ongida tub o’zgarishlar yuz berishi zarur. Biz totalitar davlat mulkiga asoslangan iqtisodni rad etib, mulkchilik shakllarining turli-tumanligiga asoslangan erkin bozor iqtisodiga o’tmoqdamiz. Siyosatda yakka partiya, yagona mafkura zo’ravonligiga barham berib, ko’p partiyaviylik, fikr va qarashlar xilma-xilligiga yo’l ochmoqdamiz. Lekin insonlar tafakkurini eski andazalar, tor qoliplar tugal tark etishi qiyinchilik bilan amalga oshmoqda. Tafakkurimiz, qarashlarimizdagi yangi tamoyillar hanuz ancha yuzada, ongimizning sirtqi qatlamlarida qolib ketmoqda, ba'zan yangi qadriyatlarni ham eski o’lchovlar bilan baholashga urinmoqdamiz. Shunday ekan, insonlar ongida tub o’zgarishlarni amalga oshirish bugungi kunning dolzarb vazifasidir. Ma'naviyat va mafkuraga alohida e'tibor qaratilishining bosh sababi ham shunda.</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106CE1"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 xml:space="preserve">Inson agar Haq yo’lida astoydil urinsa, ko’p ish qo’lidan keladi. Ammo insonlarda faqat fazilatlar emas, qusurlar ham bor. Masalan, g’aflat, shahvatparastlik, takabburlik. Insoniy illatlar ichida eng qattoli - xudbinlik balosi, nafs balosidir. Bu kasallik jami ahli basharga begona emas. Shunga qaramay, dunyoning ko’pgina mamlakatlarida jamiyat bu illatni qandaydir hududlarda jilovlashga erishgan. Har bir inson o’z huquqi va mas'uliyati me'yorlarini muayyan o’lchovlarda saqlab borishga odat hosil qilgan. Afsuski, sobiq totalitar tuzum davrida ayni shu me'yorlarning asos tomirlari qirqib tashlandi, tub ma'naviy negizlarga jiddiy rahna solindi. Kommunistik aqidaparastlar diktaturasi 70 yil davomida, izchil sur'atda million-million xalqlarni yalpi manqurtlashtirish siyosatini olib bordi. Bu tuzum turli millat, turli o’lkalarni majburiy ravishda bir partiya izmiga bo’ysundirgan qurama mamlakat aholisini millatsiz, ma'naviyatsiz, mustaqil o’y-fikrsiz “kommunizm quruvchilari” atalmish qiyofasiz mavjudotlarga, dunyoga hukmdorlik orzusida bo’lgan kichik bir guruhning irodasini quloq qoqmay ijro etuvchi ulkan mexanizmning “parrak” va “vintcha”lariga aylantirish niyatida edi. XX asrning 70-yillariga kelib, aytish mumkinki, «Sovet Ittifoqi» atalmish ulkan bir hududda hukmron mafkuraning chuqur tanazzuli sharoitida voqyean «manqurtlar saltanati» shakllantirilgan edi. Keyinchalik O’zbekiston Respublikasi Oliy majlisining birinchi yig’ilishida </w:t>
      </w:r>
      <w:r w:rsidR="00597894"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 xml:space="preserve"> bu haqda shunday fikr bildiradi: “Bu tuzum o’z xalqining tarixini, uning ruhi va urf-odatlarini, o’z avlod-ajdodini bilmaydigan manqurtlarga tayanar edi.” Ular yo’q emas edi, hayotimizda mavjud edi. Xalq ongini, uning barcha faoliyatini markaz izmiga bo’ysundirish asosan o’shalarga ishonib topshirilgan edi. </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b/>
          <w:sz w:val="24"/>
          <w:szCs w:val="24"/>
          <w:lang w:val="en-US"/>
        </w:rPr>
      </w:pPr>
      <w:r w:rsidRPr="00DA67AD">
        <w:rPr>
          <w:rFonts w:ascii="Times New Roman" w:hAnsi="Times New Roman" w:cs="Times New Roman"/>
          <w:sz w:val="24"/>
          <w:szCs w:val="24"/>
          <w:lang w:val="en-US"/>
        </w:rPr>
        <w:t xml:space="preserve"> </w:t>
      </w:r>
      <w:r w:rsidR="00546867"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 xml:space="preserve">Allohga beadad shukrlar bo’lsinki, bizning xalqimiz aksariyati ushbu makr domiga to’liq tushib qolmadi. Chunki tuzum olg’a surgan marksistik mafkura bizning necha ming yillik ma'naviy merosimiz, milliy an'analarimiz, xalqimiz ruhi uchun mutlaqo begona bo’lib, faqat siyosiy va iqtisodiy qaramlik sharoitida chetdan zo’ravonlik yo’li bilan kiritilgan va shafqatsiz usullar bilan ongimizga singdirishga urinilgan edi. Ammo, taassuf bilan qayd etish lozimki, totalitar tuzumining urinishlari baribir muayyan “natija”larga erishdi. </w:t>
      </w:r>
      <w:r w:rsidRPr="00DA67AD">
        <w:rPr>
          <w:rFonts w:ascii="Times New Roman" w:hAnsi="Times New Roman" w:cs="Times New Roman"/>
          <w:b/>
          <w:sz w:val="24"/>
          <w:szCs w:val="24"/>
          <w:lang w:val="en-US"/>
        </w:rPr>
        <w:t xml:space="preserve">Chingiz Aytmatov juda yorqin ifodalab bergan “manqurtlik kasali” odamlarimiz ongida ancha-muncha tomir otib ulgurdi. 70 yillik istibdod mobaynida bolshevistik mafkuraning yakka hukmronligi, ayniqsa, 1937-1938 yil qatag’onlaridan keyingi avlodni o’z milliy qadriyatlaridan, ma'naviy merosidan jiddiy begonalashuviga sabab bo’ldi. Ana shu majburiy yuqtirilgan illat ba'zi insonlar ruhiyatida hanuz qaramlik asorati sifatida namoyon bo’lmoqda. </w:t>
      </w:r>
    </w:p>
    <w:p w:rsidR="00D724AD" w:rsidRPr="00DA67AD" w:rsidRDefault="00546867"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D724AD" w:rsidRPr="00DA67AD">
        <w:rPr>
          <w:rFonts w:ascii="Times New Roman" w:hAnsi="Times New Roman" w:cs="Times New Roman"/>
          <w:sz w:val="24"/>
          <w:szCs w:val="24"/>
          <w:lang w:val="en-US"/>
        </w:rPr>
        <w:t xml:space="preserve"> “O’z istiqlol va taraqqiyot yo’limiz,- deb yozgan edi </w:t>
      </w:r>
      <w:r w:rsidRPr="00DA67AD">
        <w:rPr>
          <w:rFonts w:ascii="Times New Roman" w:hAnsi="Times New Roman" w:cs="Times New Roman"/>
          <w:sz w:val="24"/>
          <w:szCs w:val="24"/>
          <w:lang w:val="en-US"/>
        </w:rPr>
        <w:t xml:space="preserve">Birinchi </w:t>
      </w:r>
      <w:r w:rsidR="00460C9D" w:rsidRPr="00DA67AD">
        <w:rPr>
          <w:rFonts w:ascii="Times New Roman" w:hAnsi="Times New Roman" w:cs="Times New Roman"/>
          <w:sz w:val="24"/>
          <w:szCs w:val="24"/>
          <w:lang w:val="en-US"/>
        </w:rPr>
        <w:t xml:space="preserve">Prezident I.A.Karimov </w:t>
      </w:r>
      <w:r w:rsidR="00D724AD" w:rsidRPr="00DA67AD">
        <w:rPr>
          <w:rFonts w:ascii="Times New Roman" w:hAnsi="Times New Roman" w:cs="Times New Roman"/>
          <w:sz w:val="24"/>
          <w:szCs w:val="24"/>
          <w:lang w:val="en-US"/>
        </w:rPr>
        <w:t>mustaqilligimizning dastlabki yillaridayoq, - bu gul bilan qoplangan yo’l emas, totalitarizm merosidan xalos bo’lish va poklanish, mafkuraviylik illati yetkazgan ziyon-zahmatlarni bartaraf etishning qiyin, uzoq davom etadigan yo’lidir”.</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Bugungi kunda ham ushbu poklanish jarayoni davom etmoqda. Yangicha, mustaqil tafakkur zarurati hanuz dolzarb, milliy mafkurani shakllantirish, xalq ma'naviyatini yuksaltirish bugunning ham eng muhim vazifasidir. Mustaqillik mas'uliyati ayni shu vazifalarni mukammal hal etishni taqozo qilib turipti.</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b/>
          <w:sz w:val="24"/>
          <w:szCs w:val="24"/>
          <w:lang w:val="en-US"/>
        </w:rPr>
      </w:pPr>
      <w:r w:rsidRPr="00DA67AD">
        <w:rPr>
          <w:rFonts w:ascii="Times New Roman" w:hAnsi="Times New Roman" w:cs="Times New Roman"/>
          <w:b/>
          <w:sz w:val="24"/>
          <w:szCs w:val="24"/>
          <w:lang w:val="en-US"/>
        </w:rPr>
        <w:t xml:space="preserve"> O’zbekiston</w:t>
      </w:r>
      <w:r w:rsidR="00546867" w:rsidRPr="00DA67AD">
        <w:rPr>
          <w:rFonts w:ascii="Times New Roman" w:hAnsi="Times New Roman" w:cs="Times New Roman"/>
          <w:b/>
          <w:sz w:val="24"/>
          <w:szCs w:val="24"/>
          <w:lang w:val="en-US"/>
        </w:rPr>
        <w:t>ning birinchi</w:t>
      </w:r>
      <w:r w:rsidRPr="00DA67AD">
        <w:rPr>
          <w:rFonts w:ascii="Times New Roman" w:hAnsi="Times New Roman" w:cs="Times New Roman"/>
          <w:b/>
          <w:sz w:val="24"/>
          <w:szCs w:val="24"/>
          <w:lang w:val="en-US"/>
        </w:rPr>
        <w:t xml:space="preserve"> </w:t>
      </w:r>
      <w:r w:rsidR="00546867" w:rsidRPr="00DA67AD">
        <w:rPr>
          <w:rFonts w:ascii="Times New Roman" w:hAnsi="Times New Roman" w:cs="Times New Roman"/>
          <w:b/>
          <w:sz w:val="24"/>
          <w:szCs w:val="24"/>
          <w:lang w:val="en-US"/>
        </w:rPr>
        <w:t>p</w:t>
      </w:r>
      <w:r w:rsidRPr="00DA67AD">
        <w:rPr>
          <w:rFonts w:ascii="Times New Roman" w:hAnsi="Times New Roman" w:cs="Times New Roman"/>
          <w:b/>
          <w:sz w:val="24"/>
          <w:szCs w:val="24"/>
          <w:lang w:val="en-US"/>
        </w:rPr>
        <w:t>rezidenti I.A. Karimovning ma'naviyat masalalariga e'tibori.</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Inson ma'naviy dunyosi - nozik soha. Undagi vaziyatni osonlikcha, muayyan farmon yoki qaror qabul qilish bilan tuzatib bo’lmaydi. Uni o’nglash uchun yillar davomida muntazam va sabr-toqat bilan mafkuraviy, tarbiyaviy, ma'rifiy ish olib borish, amaliy chora-tadbirlar, hayotiy o’zgarishlar joriy etish taqozo qilinadi. </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Milliy ma'naviyat millatning o’tmishi, buguni va kelajagini qamraydi, ularni yaxlit tizimda tutib turadi. O’tmish ajdodlarimiz merosi bugungi jahon darajasi bilan uyg’unlashtirilsa, mamlakatimizdagi voqye ahvolga tatbiq etilsa, undan kelajak kurtaklari unib chiqadi, kelajak siymosi shakllanadi. </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Shu sababli ham </w:t>
      </w:r>
      <w:r w:rsidR="00546867" w:rsidRPr="00DA67AD">
        <w:rPr>
          <w:rFonts w:ascii="Times New Roman" w:hAnsi="Times New Roman" w:cs="Times New Roman"/>
          <w:sz w:val="24"/>
          <w:szCs w:val="24"/>
          <w:lang w:val="en-US"/>
        </w:rPr>
        <w:t xml:space="preserve"> </w:t>
      </w:r>
      <w:r w:rsidR="00460C9D" w:rsidRPr="00DA67AD">
        <w:rPr>
          <w:rFonts w:ascii="Times New Roman" w:hAnsi="Times New Roman" w:cs="Times New Roman"/>
          <w:sz w:val="24"/>
          <w:szCs w:val="24"/>
          <w:lang w:val="en-US"/>
        </w:rPr>
        <w:t xml:space="preserve">birinchi Prezident I.A.Karimov </w:t>
      </w:r>
      <w:r w:rsidRPr="00DA67AD">
        <w:rPr>
          <w:rFonts w:ascii="Times New Roman" w:hAnsi="Times New Roman" w:cs="Times New Roman"/>
          <w:sz w:val="24"/>
          <w:szCs w:val="24"/>
          <w:lang w:val="en-US"/>
        </w:rPr>
        <w:t xml:space="preserve">O’zbekiston Prezidenti lavozimiga saylangan dastlabki kunlardan beri xalq ma'naviyatini yuksaltirishga birinchi darajali e'tibor qaratib kelmoqda. </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546867"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Milliy mustaqilligimizning ikkinchi yilida Prezident “O’zbekistonning o’z istiqlol va taraqqiyot yo’li” risolasini e'lon qildi. Ushbu kitobning alohida bobi “Mustaqil O’zbekistonni rivojlantirishning ma'naviy-axloqiy negizlari” deb nomlandi va unda ilk bor xalq ma'naviyatini rivojlantirish masalalari batafsil tahlil etildi.</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1995 yil fevral oyida O’zbekiston respublikasi birinchi chaqiriq Oliy majlisining</w:t>
      </w:r>
      <w:r w:rsidR="00546867" w:rsidRPr="00DA67AD">
        <w:rPr>
          <w:rFonts w:ascii="Times New Roman" w:hAnsi="Times New Roman" w:cs="Times New Roman"/>
          <w:sz w:val="24"/>
          <w:szCs w:val="24"/>
          <w:lang w:val="en-US"/>
        </w:rPr>
        <w:t xml:space="preserve"> birinchi yig’ilishida </w:t>
      </w:r>
      <w:r w:rsidRPr="00DA67AD">
        <w:rPr>
          <w:rFonts w:ascii="Times New Roman" w:hAnsi="Times New Roman" w:cs="Times New Roman"/>
          <w:sz w:val="24"/>
          <w:szCs w:val="24"/>
          <w:lang w:val="en-US"/>
        </w:rPr>
        <w:t xml:space="preserve"> </w:t>
      </w:r>
      <w:r w:rsidR="00546867" w:rsidRPr="00DA67AD">
        <w:rPr>
          <w:rFonts w:ascii="Times New Roman" w:hAnsi="Times New Roman" w:cs="Times New Roman"/>
          <w:sz w:val="24"/>
          <w:szCs w:val="24"/>
          <w:lang w:val="en-US"/>
        </w:rPr>
        <w:t xml:space="preserve">birinchi </w:t>
      </w:r>
      <w:r w:rsidR="00460C9D" w:rsidRPr="00DA67AD">
        <w:rPr>
          <w:rFonts w:ascii="Times New Roman" w:hAnsi="Times New Roman" w:cs="Times New Roman"/>
          <w:sz w:val="24"/>
          <w:szCs w:val="24"/>
          <w:lang w:val="en-US"/>
        </w:rPr>
        <w:t xml:space="preserve">birinchi Prezident I.A.Karimov </w:t>
      </w:r>
      <w:r w:rsidRPr="00DA67AD">
        <w:rPr>
          <w:rFonts w:ascii="Times New Roman" w:hAnsi="Times New Roman" w:cs="Times New Roman"/>
          <w:sz w:val="24"/>
          <w:szCs w:val="24"/>
          <w:lang w:val="en-US"/>
        </w:rPr>
        <w:t>“O’zbekistonning siyosiy-ijtimoiy va iqtisodiy istiqbolining asosiy tamoyillari” mavzuida katta ma'ruza qilib, mamlakatning siyosiy va iqtisodiy rivojiga oid muhim masalalar bilan bir qatorda millatning ma'naviy takomili yo’nalishida ham yangicha yondoshuvlar, dolzarb muammolarning puxta o’ylangan yechimlarini xalq namoyandalari muhokamasiga havola etdi. Unda, avvalo, 130 yillik mustamlaka asoratidan qutulib, qayta qad rostlagan mustaqil davlatchiligimizning betakror qiyofasi ochib berildi. Uning xalqimiz, millatimiz “tarixiy va ma'naviy taraqqiyotining” samarasi, “o’ziga xos, o’ziga mos madaniyati rivojining” natijasi ekanligi qayd etildi. “Sotsializm” g’oyalarining xalqimiz hayotiga chetdan zo’ravonlik bilan joriy etilgani, ular xalqimizni manqurtlashtirish uchun xizmat qilgani ochiq aytildi. Prezident ma'ruzaning “Yuksak ma'naviyat - kelajak poydevori” deb nomlangan faslida mustaqillikning dastlabki to’rt yilida bu sohada erishgan yutuqlarni tilga olish barobarida kelajak yo’nalishlarni ham batafsil tahlil etib berdi. “Endigi asosiy vazifa,-deb fikrini izhor etdi yurtboshimiz,-kishilarimizning mustaqil fikrlashga o’rganishi, o’ziga ishonchining orta borishidir”. Buning uchun har birimiz “bosib o’tgan yo’limizni tanqidiy baholab”, “buyuk madaniyatimiz tomirlariga, qadimiy merosimiz ildizlariga qaytib, o’tmishimizdagi boy an'analarni yangi jamiyat qurilishiga tatbiq etmog’imiz kerak”.</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Umuman qayd etish joizki, O’zbekiston</w:t>
      </w:r>
      <w:r w:rsidR="00D57E9F" w:rsidRPr="00DA67AD">
        <w:rPr>
          <w:rFonts w:ascii="Times New Roman" w:hAnsi="Times New Roman" w:cs="Times New Roman"/>
          <w:sz w:val="24"/>
          <w:szCs w:val="24"/>
          <w:lang w:val="en-US"/>
        </w:rPr>
        <w:t>ning birinchi</w:t>
      </w:r>
      <w:r w:rsidRPr="00DA67AD">
        <w:rPr>
          <w:rFonts w:ascii="Times New Roman" w:hAnsi="Times New Roman" w:cs="Times New Roman"/>
          <w:sz w:val="24"/>
          <w:szCs w:val="24"/>
          <w:lang w:val="en-US"/>
        </w:rPr>
        <w:t xml:space="preserve"> Prezidenti I.A.Karimovning deyarli har bir nutqida ma'naviyat masalasiga e'tibor qaratiladi, har bir asarida ma'naviyat masalalariga oid muhim fikrlar, yangicha g’oyalar olg’a surilgan. </w:t>
      </w:r>
    </w:p>
    <w:p w:rsidR="004A5310"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2008 yili “Ma'naviyat” nashriyotidan O’zbekiston</w:t>
      </w:r>
      <w:r w:rsidR="00D57E9F" w:rsidRPr="00DA67AD">
        <w:rPr>
          <w:rFonts w:ascii="Times New Roman" w:hAnsi="Times New Roman" w:cs="Times New Roman"/>
          <w:sz w:val="24"/>
          <w:szCs w:val="24"/>
          <w:lang w:val="en-US"/>
        </w:rPr>
        <w:t>ning birinchi</w:t>
      </w:r>
      <w:r w:rsidRPr="00DA67AD">
        <w:rPr>
          <w:rFonts w:ascii="Times New Roman" w:hAnsi="Times New Roman" w:cs="Times New Roman"/>
          <w:sz w:val="24"/>
          <w:szCs w:val="24"/>
          <w:lang w:val="en-US"/>
        </w:rPr>
        <w:t xml:space="preserve"> Prezidentining Islom Karimovning “Yuksak ma'naviyat - yengilmas kuch” nomli ma'naviyat masalalariga bag’ishlangan alohida risolasi bosilib chiqdi.</w:t>
      </w:r>
    </w:p>
    <w:p w:rsidR="004A5310" w:rsidRPr="00DA67AD" w:rsidRDefault="004A5310"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rPr>
        <w:object w:dxaOrig="7205" w:dyaOrig="5401">
          <v:shape id="_x0000_i1042" type="#_x0000_t75" style="width:470.15pt;height:167.1pt" o:ole="">
            <v:imagedata r:id="rId128" o:title=""/>
          </v:shape>
          <o:OLEObject Type="Embed" ProgID="PowerPoint.Slide.12" ShapeID="_x0000_i1042" DrawAspect="Content" ObjectID="_1693292881" r:id="rId129"/>
        </w:objec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4A5310"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Kitob 4 bobdan iborat bo’lib, “Ma'naviyat - insonning ulg’ayish va kuch-qudrat manbaidir” deb nomlangan birinchi bobida  “ma'naviyat” tushunchasi, ma'naviyatli va ma'naviyatsiz insonlar,  ma'naviyatni shakllantiruvchi mezonlar ma'naviy va moddiy hayot uyg’unligi kabi masalalar keng omma uchun tushunarli tilda batafsil bayon qilingan. Kitobning ikkinchi bobi “Mustaqillik - ma'naviy tiklanish va yuksalish”  deb atalgan va unda avvalo milliy g’oyaning ma'naviy hayotdagi o’rni, mustaqillik davri jamiyatimizdagi milliy-ma'naviy tiklanish va yuksalish jarayoni, tilimiz va dinimiz, milliy va diniy bayramlarimiz mavqyeining qayta tiklanishi, islohotlarning ma'naviy ahamiyati haqida so’z boradi. Uchinchi bobga “Ma'naviyatga tahdid - o’zimiz va kelajagimizga tahdid” deb nom qo’yilgan bo’lib, unda ma'naviyat va ma'naviy tarbiya masalalari bugungi kunda  jahonda kechayotgan globallashuv jarayonlari sharoitida naqadar dolzarblashgani va endi bu masalalar faqat milliy hududda chegaralanib qolmay umumbashariy muammoga aylanayotgani tahlil etiladi. Dunyodagi eng buyuk jasorat ma'naviy jasoratdir, deb xulosa qiladi</w:t>
      </w:r>
      <w:r w:rsidR="00D57E9F" w:rsidRPr="00DA67AD">
        <w:rPr>
          <w:rFonts w:ascii="Times New Roman" w:hAnsi="Times New Roman" w:cs="Times New Roman"/>
          <w:sz w:val="24"/>
          <w:szCs w:val="24"/>
          <w:lang w:val="en-US"/>
        </w:rPr>
        <w:t xml:space="preserve"> birinchi prezidentimiz</w:t>
      </w:r>
      <w:r w:rsidRPr="00DA67AD">
        <w:rPr>
          <w:rFonts w:ascii="Times New Roman" w:hAnsi="Times New Roman" w:cs="Times New Roman"/>
          <w:sz w:val="24"/>
          <w:szCs w:val="24"/>
          <w:lang w:val="en-US"/>
        </w:rPr>
        <w:t xml:space="preserve"> I.Karimov “Vatanimiz taraqqiyotining mustahkam poydevori” deb nomlanagan oxirgi bobda. Prezidentning chuqur ishonchiga ko’ra ma'naviy tarbiyaning ibtidosi har bir inson qalbiga quloq tutish va ko’ngliga yo’l topishdan boshlanadi va bu sohada ziyolilarimizning o’rni va mas'uliyati o’ta muhimdir. </w:t>
      </w:r>
    </w:p>
    <w:p w:rsidR="00D724AD" w:rsidRPr="00DA67AD" w:rsidRDefault="00546867"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D724AD" w:rsidRPr="00DA67AD">
        <w:rPr>
          <w:rFonts w:ascii="Times New Roman" w:hAnsi="Times New Roman" w:cs="Times New Roman"/>
          <w:sz w:val="24"/>
          <w:szCs w:val="24"/>
          <w:lang w:val="en-US"/>
        </w:rPr>
        <w:t xml:space="preserve"> Mustaqillik tufayli bizning ma'naviy qadriyatlarimiz, o’tmish ajdodlarimiz qoldirgan meros, o’zining butun mukammalligida, qaychilanmasdan, “progressiv-reaksion” atalmish zo’raki qoliplarga tiqishtirilmasdan tiklana boshladi. Qur'oni karim, hadisi shariflar birinchi marta o’zbek tiliga tarjima qilinib, nashr etildi, Nosiriddin Rabg’uziy, Ahmad Yassaviy, Ubaydiy, Muhammad Rahimxon Firuz, Burxoniddin Marg’inoniy, Abu Mansur Moturidiy, Behbudiy, Fitrat, Cho’lpon va boshqa “sovet davrida” hatto nomlarini eslash man qilingan allomalarimizning asarlari birin-ketin nashr etilib, chanqoq kitobxonlar qo’liga yetib kela boshladi. Davlat tili haqidagi qonun qabul qilindi. Tasavvuf pirlari - Ahmad Yassaviy, Najmiddin Kubro, Bahovuddin Naqshband yubileylari millatimizning ruhida poklanish tuyg’ularini uyg’otdi. Poytaxtimizning qoq markazida sohibqiron bobomiz Amir Temurning ulug’vor mujassamasi o’rnatilishi o’zbek xalqining har bir farzandi ruhida haqli iftixor hislaridan o’chmas yog’du paydo qildi. XX asr boshlarida millatni ma'rifat, adolat, hurriyat sari yetaklagan jadid allomalarimiz xalq dilidan yana munosib o’rin ola boshladi. “Bosmachi” deya yoppa qoralangan milliy ozodlik harakati ishtirokchilari o’z qadrlariga loyiq baholandilar.</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1991 yil Alisher Navoiy yili deb e'lon qilindi va o’sha yil to’kin kuzning birinchi oyida o’zbek milliy ma'naviyatining quyoshiga bag’ishlanadigan asosiy tantana va tadbirlarni o’tkazish belgilandi. She'riyat mulkining sultoni Mir Alisher Navoiy tavalludlariga bag’ishlangan anjumanda Respublikamiz rahbari nutq so’zlab, yosh avlodni tarbiyalashda buyuk allomamizning o’rinlari juda katta ekanligini yana bir bor e'tirof etdi. “Mana, salkam bir yildirki, O’zbekistonimizda, O’rta Osiyoda barcha Sharq xalqlari tomonidan nishonlanayotgan Alisher Navoiyning umr va ijod to’ylari - qutlug’ ma'raka davom etmoqda. Bu to’y millat bayramidir. Qadriyatimizni yana bir bor ulug’laydigan bayramdir. Bu to’y xalqimiz, O’zbekistonimiz hayotiga alohida fayz, tarovat baxsh etdi. Alisher Navoiy yili deb e'lon qilingan 1991 yil yurtimiz, elimiz tarixida qutlut keldi, unutilmas sana bo’lib qoldi. Bu yil xalqimizning asriy orzu-umidlari amalga oshirildi. O’zbekistonimiz davlat mustaqilligini e'lon qildi va o’z taqdirini endi o’zi hal qiladigan bo’lib qoldi”.</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546867"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 xml:space="preserve">1994 yil bahorida “Ma'naviyat va ma'rifat” respublika jamoatchilik markazini tuzish haqida Prezidentning Farmoni chiqdi. 1996 yil sentyabrda ushbu markaz faoliyatini yanada takomillashtirish va samaradorligini oshirish to’g’risida yana alohida Farmon bo’ldi va uning asosida Vazirlar Mahkamasi maxsus qaror qabul qildi. 1999 yilga kelib,  Respublika Ma'naviyat va ma'rifat kengashi tashkil etildi. </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ab/>
      </w:r>
      <w:r w:rsidR="00D57E9F"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 xml:space="preserve">1997 yilda  O’zbekiston Respublikasi  Oliy Majlisi IX sessiyasida Prezident </w:t>
      </w:r>
      <w:r w:rsidR="00546867" w:rsidRPr="00DA67AD">
        <w:rPr>
          <w:rFonts w:ascii="Times New Roman" w:hAnsi="Times New Roman" w:cs="Times New Roman"/>
          <w:sz w:val="24"/>
          <w:szCs w:val="24"/>
          <w:lang w:val="en-US"/>
        </w:rPr>
        <w:t xml:space="preserve">Birinchi </w:t>
      </w:r>
      <w:r w:rsidR="00460C9D" w:rsidRPr="00DA67AD">
        <w:rPr>
          <w:rFonts w:ascii="Times New Roman" w:hAnsi="Times New Roman" w:cs="Times New Roman"/>
          <w:sz w:val="24"/>
          <w:szCs w:val="24"/>
          <w:lang w:val="en-US"/>
        </w:rPr>
        <w:t xml:space="preserve">birinchi Prezident I.A.Karimov </w:t>
      </w:r>
      <w:r w:rsidR="00D57E9F"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“Barkamol avlod - O’zbekiston taraqqiyotining poydevori” degan mavzuda  nutq so’zlab, mamlakatimizda ta'lim-tarbiya tizimini tubdan o’zgartirish, uni yangi zamon talablari darajasiga ko’tarish, shu bilan o’sib kelayotgan avlodning kelajak  hayotiga mustahkam poydevor yaratish masalasini bayon qilib berdi.</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ab/>
        <w:t xml:space="preserve">O’zbekiston  Prezidenti </w:t>
      </w:r>
      <w:r w:rsidR="00546867" w:rsidRPr="00DA67AD">
        <w:rPr>
          <w:rFonts w:ascii="Times New Roman" w:hAnsi="Times New Roman" w:cs="Times New Roman"/>
          <w:sz w:val="24"/>
          <w:szCs w:val="24"/>
          <w:lang w:val="en-US"/>
        </w:rPr>
        <w:t xml:space="preserve">Birinchi </w:t>
      </w:r>
      <w:r w:rsidR="00460C9D" w:rsidRPr="00DA67AD">
        <w:rPr>
          <w:rFonts w:ascii="Times New Roman" w:hAnsi="Times New Roman" w:cs="Times New Roman"/>
          <w:sz w:val="24"/>
          <w:szCs w:val="24"/>
          <w:lang w:val="en-US"/>
        </w:rPr>
        <w:t xml:space="preserve">birinchi Prezident I.A.Karimov </w:t>
      </w:r>
      <w:r w:rsidRPr="00DA67AD">
        <w:rPr>
          <w:rFonts w:ascii="Times New Roman" w:hAnsi="Times New Roman" w:cs="Times New Roman"/>
          <w:sz w:val="24"/>
          <w:szCs w:val="24"/>
          <w:lang w:val="en-US"/>
        </w:rPr>
        <w:t xml:space="preserve">ushbu nutqida va keyingi ma'ruzalarida yosh avlod tarbiyasining puxta o’ylangan va mukammal tizimini muhokamaga qo’ydi. Ushbu rejaning amalga joriy qilinishi, ayniqsa,  11 yillik umumiy majburiy ta'lim o’rniga 9 yillik umumiy o’rta ta'lim va  3 yillik kollej-litsey ta'limining yo’lga  qo’yilishi balog’at yoshiga yetib endi mustaqil hayotga kirib kelayotgan yigit-qizlarni bugungi kunimiz uchun zarur bo’lgan muayyan kasb-hunarni egallab, kelajakka qarab dadil qadam tashlashlari uchun real imkoniyat yaratib berdi.    </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546867" w:rsidRPr="00DA67AD">
        <w:rPr>
          <w:rFonts w:ascii="Times New Roman" w:hAnsi="Times New Roman" w:cs="Times New Roman"/>
          <w:sz w:val="24"/>
          <w:szCs w:val="24"/>
          <w:lang w:val="en-US"/>
        </w:rPr>
        <w:t xml:space="preserve">    </w:t>
      </w:r>
      <w:r w:rsidR="00D57E9F" w:rsidRPr="00DA67AD">
        <w:rPr>
          <w:rFonts w:ascii="Times New Roman" w:hAnsi="Times New Roman" w:cs="Times New Roman"/>
          <w:sz w:val="24"/>
          <w:szCs w:val="24"/>
          <w:lang w:val="en-US"/>
        </w:rPr>
        <w:t xml:space="preserve">      </w:t>
      </w:r>
      <w:r w:rsidR="00546867"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1997 yil 27 avgust kuni qabul qilingan “Ta'lim to’g’risida”gi O’zbekiston Respublikasi  Qonuni va “Kadrlar tayyorlash milliy dasturi”ga binoan ta'lim turlari: maktabgacha ta'lim, umumiy o’rta ta'lim, o’rta maxsus, kasb-hunar ta'limi, oliy ta'lim, oliy o’quv yurtidan keyingi ta'lim, kadrlar malakasini oshirish va ularni qayta tayyorlash, maktabdan tashqari ta'lim shaklida belgilandi. Oliy ta'lim 2 bosqichda: bakalavriat (4 yil) va magistratura (2 yil) sifatida belgilandiki, natijada oliy toifali mutaxassislarning ham ijtimoiy-iqtisodiy talablardan kelib chiqadigan darajalanishi vujudga keldi.</w:t>
      </w:r>
    </w:p>
    <w:p w:rsidR="00D57E9F" w:rsidRPr="00DA67AD" w:rsidRDefault="00D724AD"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D57E9F"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 xml:space="preserve">Mustaqillik yillarida o’tgan ulug’ shoir va adiblarimizning yubileylarini o’tkazish ham qutlug’ an'anaga aylanib bordi.  1993 yili atoqli shoir G’afur G’ulomning 90  yilligi va shoh-shoir va ulug’ adib Zahiriddin Muhammad Boburning 510 yilligi tantanalari o’tkazildi va Andijonda “Bog’i Bobur” barpo qilindi. 1994 yilda Sho’rolar zamonida faqat hukmdor bo’lgani tufayli  nomi qoralangan ma'rifatparvar shoh  va iste'dodli shoir Muhammad Rahimxon Feruzning 150 yillik yubileyi nishonlandi. 1997 yili noyabrda Abdulhamid Cho’lponning 100 yilligi, 1999 yili buyuk tasavvuf shoiri  Pahlavon Mahmudning 750 yilligi  va ulug’ shoir va tarjimon Ogahiyning 190 yilligi keng ko’lamda bayram qilindi. 2003 yili  G’afur G’ulomning100 yilligi munosabati bilan  shahar markazidagi shinam madaniyat va istirohat   bog’i uning nomiga qo’yildi va shu bog’da unga ulug’vor haykal o’rnatildi. Bugungi kunda birgina Toshkent shahrining o’zida Bobur nomida, Mirzo Ulug’bek nomida, Abdulla Qodiriy nomida, bolalar shoiri Zafar Diyor nomida bog’lar barpo etilgan. </w:t>
      </w:r>
      <w:r w:rsidR="00D57E9F" w:rsidRPr="00DA67AD">
        <w:rPr>
          <w:rFonts w:ascii="Times New Roman" w:hAnsi="Times New Roman" w:cs="Times New Roman"/>
          <w:sz w:val="24"/>
          <w:szCs w:val="24"/>
          <w:lang w:val="en-US"/>
        </w:rPr>
        <w:t>Qaramlik davrida tahqirlangan diniy qadriyatlarimiz mustaqillik nuri bilan qayta tiklandi, islomshunos allomalarimizning ulug‘ nomi o‘z o‘rniga qo‘yildi.</w:t>
      </w:r>
    </w:p>
    <w:p w:rsidR="00D57E9F" w:rsidRPr="00DA67AD" w:rsidRDefault="00D57E9F"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1993-yil sentabrda Buxoroda mashhur shayx Bahouddin Naqshband tavalludining 675 yilligi tantanalari bo‘lib o‘tdi. Yubiley munosabati bilan </w:t>
      </w:r>
      <w:r w:rsidRPr="00DA67AD">
        <w:rPr>
          <w:rFonts w:ascii="Times New Roman" w:hAnsi="Times New Roman" w:cs="Times New Roman"/>
          <w:b/>
          <w:bCs/>
          <w:sz w:val="24"/>
          <w:szCs w:val="24"/>
          <w:lang w:val="en-US"/>
        </w:rPr>
        <w:t xml:space="preserve">Buxorodagi Naqshband </w:t>
      </w:r>
      <w:r w:rsidRPr="00DA67AD">
        <w:rPr>
          <w:rFonts w:ascii="Times New Roman" w:hAnsi="Times New Roman" w:cs="Times New Roman"/>
          <w:sz w:val="24"/>
          <w:szCs w:val="24"/>
          <w:lang w:val="en-US"/>
        </w:rPr>
        <w:t>nomi bilan bog‘liq bo‘lgan tarixiy yodgorliklar qaytadan tiklandi, uning ijodiga bag‘ishlangan qator risolalar chop etildi.</w:t>
      </w:r>
    </w:p>
    <w:p w:rsidR="00D57E9F" w:rsidRPr="00DA67AD" w:rsidRDefault="00D57E9F"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1998-yil 23-oktabrda Samarqandda buyuk mutafakkir Imom al-Buxoriy tavalludining hijriy-qamariy taqvim bo‘yicha 1225 yilligi nishonlandi. Shu kuni Xartang qishlog‘ida </w:t>
      </w:r>
      <w:r w:rsidRPr="00DA67AD">
        <w:rPr>
          <w:rFonts w:ascii="Times New Roman" w:hAnsi="Times New Roman" w:cs="Times New Roman"/>
          <w:b/>
          <w:bCs/>
          <w:sz w:val="24"/>
          <w:szCs w:val="24"/>
          <w:lang w:val="en-US"/>
        </w:rPr>
        <w:t xml:space="preserve">Imom al-Buxoriy </w:t>
      </w:r>
      <w:r w:rsidRPr="00DA67AD">
        <w:rPr>
          <w:rFonts w:ascii="Times New Roman" w:hAnsi="Times New Roman" w:cs="Times New Roman"/>
          <w:sz w:val="24"/>
          <w:szCs w:val="24"/>
          <w:lang w:val="en-US"/>
        </w:rPr>
        <w:t>yodgorlik majmuyi ochildi. Yubiley munosabati bilan Abu</w:t>
      </w:r>
      <w:r w:rsidR="0050640F"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Abdulloh Muhammad ibn Ismoil al-Buxoriyning 4 jildlik „Al-Jomi’ as-Sahih“ kitobining ko‘p ming nusxadagi nashri o‘zbek kitobxonlariga taqdim etildi.</w:t>
      </w:r>
    </w:p>
    <w:p w:rsidR="00D57E9F" w:rsidRPr="00DA67AD" w:rsidRDefault="00D57E9F"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2000-yi</w:t>
      </w:r>
      <w:r w:rsidR="00106CE1" w:rsidRPr="00DA67AD">
        <w:rPr>
          <w:rFonts w:ascii="Times New Roman" w:hAnsi="Times New Roman" w:cs="Times New Roman"/>
          <w:sz w:val="24"/>
          <w:szCs w:val="24"/>
          <w:lang w:val="en-US"/>
        </w:rPr>
        <w:t>l 16-</w:t>
      </w:r>
      <w:r w:rsidRPr="00DA67AD">
        <w:rPr>
          <w:rFonts w:ascii="Times New Roman" w:hAnsi="Times New Roman" w:cs="Times New Roman"/>
          <w:sz w:val="24"/>
          <w:szCs w:val="24"/>
          <w:lang w:val="en-US"/>
        </w:rPr>
        <w:t xml:space="preserve">17-noyabr kunlari Marg‘ilonda islom huquqining asoschilaridan biri </w:t>
      </w:r>
      <w:r w:rsidRPr="00DA67AD">
        <w:rPr>
          <w:rFonts w:ascii="Times New Roman" w:hAnsi="Times New Roman" w:cs="Times New Roman"/>
          <w:b/>
          <w:bCs/>
          <w:sz w:val="24"/>
          <w:szCs w:val="24"/>
          <w:lang w:val="en-US"/>
        </w:rPr>
        <w:t xml:space="preserve">Burhoniddin al-Marg‘inoniy </w:t>
      </w:r>
      <w:r w:rsidRPr="00DA67AD">
        <w:rPr>
          <w:rFonts w:ascii="Times New Roman" w:hAnsi="Times New Roman" w:cs="Times New Roman"/>
          <w:sz w:val="24"/>
          <w:szCs w:val="24"/>
          <w:lang w:val="en-US"/>
        </w:rPr>
        <w:t xml:space="preserve">tavalludining 910 yilligi, Samarqandda islomshunos olim </w:t>
      </w:r>
      <w:r w:rsidRPr="00DA67AD">
        <w:rPr>
          <w:rFonts w:ascii="Times New Roman" w:hAnsi="Times New Roman" w:cs="Times New Roman"/>
          <w:b/>
          <w:bCs/>
          <w:sz w:val="24"/>
          <w:szCs w:val="24"/>
          <w:lang w:val="en-US"/>
        </w:rPr>
        <w:t xml:space="preserve">Imom Abu Mansur al-Moturidiy </w:t>
      </w:r>
      <w:r w:rsidRPr="00DA67AD">
        <w:rPr>
          <w:rFonts w:ascii="Times New Roman" w:hAnsi="Times New Roman" w:cs="Times New Roman"/>
          <w:sz w:val="24"/>
          <w:szCs w:val="24"/>
          <w:lang w:val="en-US"/>
        </w:rPr>
        <w:t>tavalludining 1130 yilligi nishonlandi va ular xotirasiga bag‘ishlab barpo etilgan yodgorlik majmualari ochildi. Burhoniddin</w:t>
      </w:r>
    </w:p>
    <w:p w:rsidR="00D57E9F" w:rsidRPr="00DA67AD" w:rsidRDefault="00D57E9F"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al-Marg‘inoniyning islom huquqiga bag‘ishlangan </w:t>
      </w:r>
      <w:r w:rsidRPr="00DA67AD">
        <w:rPr>
          <w:rFonts w:ascii="Times New Roman" w:hAnsi="Times New Roman" w:cs="Times New Roman"/>
          <w:b/>
          <w:bCs/>
          <w:sz w:val="24"/>
          <w:szCs w:val="24"/>
          <w:lang w:val="en-US"/>
        </w:rPr>
        <w:t xml:space="preserve">„Hidoya“ </w:t>
      </w:r>
      <w:r w:rsidRPr="00DA67AD">
        <w:rPr>
          <w:rFonts w:ascii="Times New Roman" w:hAnsi="Times New Roman" w:cs="Times New Roman"/>
          <w:sz w:val="24"/>
          <w:szCs w:val="24"/>
          <w:lang w:val="en-US"/>
        </w:rPr>
        <w:t xml:space="preserve">kitobi nashr etildi. Shuningdek, islom olamining taniqli allomalari </w:t>
      </w:r>
      <w:r w:rsidRPr="00DA67AD">
        <w:rPr>
          <w:rFonts w:ascii="Times New Roman" w:hAnsi="Times New Roman" w:cs="Times New Roman"/>
          <w:b/>
          <w:bCs/>
          <w:sz w:val="24"/>
          <w:szCs w:val="24"/>
          <w:lang w:val="en-US"/>
        </w:rPr>
        <w:t>Imom Abu Iso at-</w:t>
      </w:r>
      <w:r w:rsidR="00106CE1" w:rsidRPr="00DA67AD">
        <w:rPr>
          <w:rFonts w:ascii="Times New Roman" w:hAnsi="Times New Roman" w:cs="Times New Roman"/>
          <w:b/>
          <w:bCs/>
          <w:sz w:val="24"/>
          <w:szCs w:val="24"/>
          <w:lang w:val="en-US"/>
        </w:rPr>
        <w:t>T</w:t>
      </w:r>
      <w:r w:rsidRPr="00DA67AD">
        <w:rPr>
          <w:rFonts w:ascii="Times New Roman" w:hAnsi="Times New Roman" w:cs="Times New Roman"/>
          <w:b/>
          <w:bCs/>
          <w:sz w:val="24"/>
          <w:szCs w:val="24"/>
          <w:lang w:val="en-US"/>
        </w:rPr>
        <w:t xml:space="preserve">ermiziyning </w:t>
      </w:r>
      <w:r w:rsidRPr="00DA67AD">
        <w:rPr>
          <w:rFonts w:ascii="Times New Roman" w:hAnsi="Times New Roman" w:cs="Times New Roman"/>
          <w:sz w:val="24"/>
          <w:szCs w:val="24"/>
          <w:lang w:val="en-US"/>
        </w:rPr>
        <w:t xml:space="preserve">1200 yilligi, </w:t>
      </w:r>
      <w:r w:rsidRPr="00DA67AD">
        <w:rPr>
          <w:rFonts w:ascii="Times New Roman" w:hAnsi="Times New Roman" w:cs="Times New Roman"/>
          <w:b/>
          <w:bCs/>
          <w:sz w:val="24"/>
          <w:szCs w:val="24"/>
          <w:lang w:val="en-US"/>
        </w:rPr>
        <w:t xml:space="preserve">Mahmud az-Za maxshariyning </w:t>
      </w:r>
      <w:r w:rsidRPr="00DA67AD">
        <w:rPr>
          <w:rFonts w:ascii="Times New Roman" w:hAnsi="Times New Roman" w:cs="Times New Roman"/>
          <w:sz w:val="24"/>
          <w:szCs w:val="24"/>
          <w:lang w:val="en-US"/>
        </w:rPr>
        <w:t xml:space="preserve">920 yilligi, Abduholiq G‘ijduvoniyning 900 yilligi, </w:t>
      </w:r>
      <w:r w:rsidRPr="00DA67AD">
        <w:rPr>
          <w:rFonts w:ascii="Times New Roman" w:hAnsi="Times New Roman" w:cs="Times New Roman"/>
          <w:b/>
          <w:bCs/>
          <w:sz w:val="24"/>
          <w:szCs w:val="24"/>
          <w:lang w:val="en-US"/>
        </w:rPr>
        <w:t>Najmiddin Kubro</w:t>
      </w:r>
      <w:r w:rsidRPr="00DA67AD">
        <w:rPr>
          <w:rFonts w:ascii="Times New Roman" w:hAnsi="Times New Roman" w:cs="Times New Roman"/>
          <w:sz w:val="24"/>
          <w:szCs w:val="24"/>
          <w:lang w:val="en-US"/>
        </w:rPr>
        <w:t xml:space="preserve">ning 850 yilligi, </w:t>
      </w:r>
      <w:r w:rsidRPr="00DA67AD">
        <w:rPr>
          <w:rFonts w:ascii="Times New Roman" w:hAnsi="Times New Roman" w:cs="Times New Roman"/>
          <w:b/>
          <w:bCs/>
          <w:sz w:val="24"/>
          <w:szCs w:val="24"/>
          <w:lang w:val="en-US"/>
        </w:rPr>
        <w:t xml:space="preserve">Xoja Ahrori Valiy </w:t>
      </w:r>
      <w:r w:rsidRPr="00DA67AD">
        <w:rPr>
          <w:rFonts w:ascii="Times New Roman" w:hAnsi="Times New Roman" w:cs="Times New Roman"/>
          <w:sz w:val="24"/>
          <w:szCs w:val="24"/>
          <w:lang w:val="en-US"/>
        </w:rPr>
        <w:t>tavalludining</w:t>
      </w:r>
      <w:r w:rsidR="0050640F"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600 yilligi keng ko‘lamda nishonlandi.</w:t>
      </w:r>
    </w:p>
    <w:p w:rsidR="00D724AD" w:rsidRPr="00DA67AD" w:rsidRDefault="00D57E9F"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O‘zbekiston Prezidentining 1992- yil 27- martdagi farmoni bilan </w:t>
      </w:r>
      <w:r w:rsidRPr="00DA67AD">
        <w:rPr>
          <w:rFonts w:ascii="Times New Roman" w:hAnsi="Times New Roman" w:cs="Times New Roman"/>
          <w:b/>
          <w:bCs/>
          <w:sz w:val="24"/>
          <w:szCs w:val="24"/>
          <w:lang w:val="en-US"/>
        </w:rPr>
        <w:t>Ro‘za-Ramazon hayiti</w:t>
      </w:r>
      <w:r w:rsidRPr="00DA67AD">
        <w:rPr>
          <w:rFonts w:ascii="Times New Roman" w:hAnsi="Times New Roman" w:cs="Times New Roman"/>
          <w:sz w:val="24"/>
          <w:szCs w:val="24"/>
          <w:lang w:val="en-US"/>
        </w:rPr>
        <w:t>ning birinchi kuni dam olish kuni deb e’lon qilindi. Respublika musulmonlarini istak va xohishlariga ko‘ra Qurbon hayiti ham tiklandi, dam olish, bayram kuni bo‘lib qoldi. O‘zbekiston Prezidentining 1990- yil 2- iyundagi „Musulmonlarning Saudiya Arabistoniga Haj qilish to‘g‘risida“ gi farmoniga binoan O‘zbekiston xalqi tarixida birinchi marta bevosita hukumat homiyligida har yili Haj va Umra amallarini</w:t>
      </w:r>
      <w:r w:rsidR="0050640F"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ado etish imkoniyatlariga ega bo‘ldilar.</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ab/>
      </w:r>
      <w:r w:rsidR="00546867" w:rsidRPr="00DA67AD">
        <w:rPr>
          <w:rFonts w:ascii="Times New Roman" w:hAnsi="Times New Roman" w:cs="Times New Roman"/>
          <w:sz w:val="24"/>
          <w:szCs w:val="24"/>
          <w:lang w:val="en-US"/>
        </w:rPr>
        <w:t xml:space="preserve">         </w:t>
      </w:r>
      <w:r w:rsidRPr="00DA67AD">
        <w:rPr>
          <w:rFonts w:ascii="Times New Roman" w:hAnsi="Times New Roman" w:cs="Times New Roman"/>
          <w:sz w:val="24"/>
          <w:szCs w:val="24"/>
          <w:lang w:val="en-US"/>
        </w:rPr>
        <w:t xml:space="preserve">Tarix xotirasi, xalqning, jonajon o’lkaning, davlatimiz hududining xolis va haqqoniy tarixini tiklash milliy o’zlikni anglashni, ta'bir joiz bo’lsa, milliy iftixorni tiklash va o’stirish jarayonida g’oyat muhim o’rin tutadi. Tarix millatning haqiqiy tarbiyachisidir. Buyuk ajdodlarimizning ishlari va jasoratlari tarixiy xotiramizni jonlantirib, yangi fuqarolik ongini shakllantirmog’i zarur. </w:t>
      </w:r>
    </w:p>
    <w:p w:rsidR="00D724AD" w:rsidRPr="00DA67AD" w:rsidRDefault="00D724AD" w:rsidP="00EE3257">
      <w:pPr>
        <w:autoSpaceDE w:val="0"/>
        <w:autoSpaceDN w:val="0"/>
        <w:adjustRightInd w:val="0"/>
        <w:spacing w:after="0" w:line="240" w:lineRule="auto"/>
        <w:ind w:hanging="142"/>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Bizning o’tmish madaniyatimiz butun insoniyatni o’ziga rom etib kelayotgan markaz bo’lib kelayotganligi tasodifiy emas. Samarqand, Buxoro, Xiva faqat olimlar va san'at ixlosmandlari uchungina emas, balki tarix va tarixiy qadriyatlar bilan qiziquvchi barcha kishilar uchun ziyoratgohga aylangan. Mustaqillik davrida o’zbek olimlarining kuch-g’ayratlari bilan tariximizning ko’pdan-ko’p g’oyat muhim sahifalari, eng avvalo, temuriylar davri, XIX asr oxiri - XX asr boshlari tarixi yangidan kashf etildi. </w:t>
      </w:r>
    </w:p>
    <w:p w:rsidR="0050640F" w:rsidRPr="00DA67AD" w:rsidRDefault="00D724AD"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w:t>
      </w:r>
      <w:r w:rsidR="00280B94" w:rsidRPr="00DA67AD">
        <w:rPr>
          <w:rFonts w:ascii="Times New Roman" w:hAnsi="Times New Roman" w:cs="Times New Roman"/>
          <w:sz w:val="24"/>
          <w:szCs w:val="24"/>
          <w:lang w:val="en-US"/>
        </w:rPr>
        <w:t xml:space="preserve">     </w:t>
      </w:r>
      <w:r w:rsidR="00546867" w:rsidRPr="00DA67AD">
        <w:rPr>
          <w:rFonts w:ascii="Times New Roman" w:hAnsi="Times New Roman" w:cs="Times New Roman"/>
          <w:sz w:val="24"/>
          <w:szCs w:val="24"/>
          <w:lang w:val="en-US"/>
        </w:rPr>
        <w:t xml:space="preserve">  </w:t>
      </w:r>
      <w:r w:rsidR="00280B94" w:rsidRPr="00DA67AD">
        <w:rPr>
          <w:rFonts w:ascii="Times New Roman" w:hAnsi="Times New Roman" w:cs="Times New Roman"/>
          <w:sz w:val="24"/>
          <w:szCs w:val="24"/>
          <w:lang w:val="en-US"/>
        </w:rPr>
        <w:t xml:space="preserve">  </w:t>
      </w:r>
      <w:r w:rsidR="0050640F" w:rsidRPr="00DA67AD">
        <w:rPr>
          <w:rFonts w:ascii="Times New Roman" w:hAnsi="Times New Roman" w:cs="Times New Roman"/>
          <w:sz w:val="24"/>
          <w:szCs w:val="24"/>
          <w:lang w:val="en-US"/>
        </w:rPr>
        <w:t>Ma’naviyat insonni ruhiy poklanish va yuksalishga da’vat etadigan, uning ichki olamini boyitadigan, iymon-irodasini, e’tiqodini mustahkamlaydigan, vijdonini uyg‘otadigan qudratli kuchdir.</w:t>
      </w:r>
    </w:p>
    <w:p w:rsidR="0050640F" w:rsidRPr="00DA67AD" w:rsidRDefault="0050640F" w:rsidP="00EE3257">
      <w:pPr>
        <w:autoSpaceDE w:val="0"/>
        <w:autoSpaceDN w:val="0"/>
        <w:adjustRightInd w:val="0"/>
        <w:spacing w:after="0" w:line="240" w:lineRule="auto"/>
        <w:jc w:val="both"/>
        <w:rPr>
          <w:rFonts w:ascii="Times New Roman" w:hAnsi="Times New Roman" w:cs="Times New Roman"/>
          <w:sz w:val="24"/>
          <w:szCs w:val="24"/>
          <w:lang w:val="en-US"/>
        </w:rPr>
      </w:pPr>
      <w:r w:rsidRPr="00DA67AD">
        <w:rPr>
          <w:rFonts w:ascii="Times New Roman" w:hAnsi="Times New Roman" w:cs="Times New Roman"/>
          <w:sz w:val="24"/>
          <w:szCs w:val="24"/>
          <w:lang w:val="en-US"/>
        </w:rPr>
        <w:t xml:space="preserve">          Tarix guvohlik beradiki, mamlakatimiz bir necha bor ajnabiy bosqinchilar hujumiga duchor bo‘lgan, qaramlik zulmi ostida qolgan davrlar ham bo‘ldi. Buning oqibatida xalqimizning boy ma’naviy merosi, urf-odatlarini qadrsizlantirishga urinishlar bo‘ldi. Ayniqsa, so‘nggi mustamlakachilik, sovetlar tuzumi davrida milliy adriyatlarimiz, urf-odatlarimiz oyoqosti qilindi.</w:t>
      </w:r>
    </w:p>
    <w:p w:rsidR="00A7284C" w:rsidRPr="00DA67AD" w:rsidRDefault="00A7284C" w:rsidP="00EE3257">
      <w:pPr>
        <w:spacing w:after="0" w:line="240" w:lineRule="auto"/>
        <w:ind w:left="7380" w:right="1075" w:hanging="7380"/>
        <w:jc w:val="center"/>
        <w:rPr>
          <w:rFonts w:ascii="Times New Roman" w:hAnsi="Times New Roman" w:cs="Times New Roman"/>
          <w:b/>
          <w:sz w:val="24"/>
          <w:szCs w:val="24"/>
          <w:lang w:val="en-US"/>
        </w:rPr>
      </w:pPr>
    </w:p>
    <w:p w:rsidR="00A7284C" w:rsidRPr="00DA67AD" w:rsidRDefault="00A7284C" w:rsidP="00EE3257">
      <w:pPr>
        <w:spacing w:after="0" w:line="240" w:lineRule="auto"/>
        <w:ind w:left="7380" w:right="1075" w:hanging="7380"/>
        <w:jc w:val="center"/>
        <w:rPr>
          <w:rFonts w:ascii="Times New Roman" w:hAnsi="Times New Roman" w:cs="Times New Roman"/>
          <w:b/>
          <w:sz w:val="24"/>
          <w:szCs w:val="24"/>
          <w:lang w:val="en-US"/>
        </w:rPr>
      </w:pPr>
      <w:r w:rsidRPr="00DA67AD">
        <w:rPr>
          <w:rFonts w:ascii="Times New Roman" w:hAnsi="Times New Roman" w:cs="Times New Roman"/>
          <w:sz w:val="24"/>
          <w:szCs w:val="24"/>
          <w:lang w:val="en-US"/>
        </w:rPr>
        <w:t xml:space="preserve">   </w:t>
      </w:r>
      <w:r w:rsidRPr="00DA67AD">
        <w:rPr>
          <w:rFonts w:ascii="Times New Roman" w:hAnsi="Times New Roman" w:cs="Times New Roman"/>
          <w:b/>
          <w:sz w:val="24"/>
          <w:szCs w:val="24"/>
          <w:lang w:val="en-US"/>
        </w:rPr>
        <w:t>Tarqatma matiriallar “Blits-so’rov” Mustaqillik yillari</w:t>
      </w:r>
    </w:p>
    <w:p w:rsidR="00DE59AA" w:rsidRPr="00DA67AD" w:rsidRDefault="00DE59AA" w:rsidP="00EE3257">
      <w:pPr>
        <w:spacing w:after="0" w:line="240" w:lineRule="auto"/>
        <w:ind w:left="7380" w:right="1075" w:hanging="7380"/>
        <w:jc w:val="center"/>
        <w:rPr>
          <w:rFonts w:ascii="Times New Roman" w:hAnsi="Times New Roman" w:cs="Times New Roman"/>
          <w:b/>
          <w:sz w:val="24"/>
          <w:szCs w:val="24"/>
          <w:lang w:val="en-US"/>
        </w:rPr>
      </w:pPr>
    </w:p>
    <w:tbl>
      <w:tblPr>
        <w:tblW w:w="8979"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10"/>
        <w:gridCol w:w="990"/>
        <w:gridCol w:w="992"/>
        <w:gridCol w:w="935"/>
        <w:gridCol w:w="897"/>
        <w:gridCol w:w="3073"/>
        <w:gridCol w:w="1182"/>
      </w:tblGrid>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b/>
                <w:sz w:val="24"/>
                <w:szCs w:val="24"/>
                <w:lang w:val="en-US"/>
              </w:rPr>
            </w:pPr>
            <w:r w:rsidRPr="00DA67AD">
              <w:rPr>
                <w:rFonts w:ascii="Times New Roman" w:hAnsi="Times New Roman" w:cs="Times New Roman"/>
                <w:b/>
                <w:sz w:val="24"/>
                <w:szCs w:val="24"/>
                <w:lang w:val="en-US"/>
              </w:rPr>
              <w:t>Guruh bahosi</w:t>
            </w:r>
          </w:p>
        </w:tc>
        <w:tc>
          <w:tcPr>
            <w:tcW w:w="990" w:type="dxa"/>
          </w:tcPr>
          <w:p w:rsidR="00A7284C" w:rsidRPr="00DA67AD" w:rsidRDefault="00A7284C" w:rsidP="00EE3257">
            <w:pPr>
              <w:spacing w:after="0" w:line="240" w:lineRule="auto"/>
              <w:jc w:val="center"/>
              <w:rPr>
                <w:rFonts w:ascii="Times New Roman" w:hAnsi="Times New Roman" w:cs="Times New Roman"/>
                <w:b/>
                <w:sz w:val="24"/>
                <w:szCs w:val="24"/>
                <w:lang w:val="en-US"/>
              </w:rPr>
            </w:pPr>
            <w:r w:rsidRPr="00DA67AD">
              <w:rPr>
                <w:rFonts w:ascii="Times New Roman" w:hAnsi="Times New Roman" w:cs="Times New Roman"/>
                <w:b/>
                <w:sz w:val="24"/>
                <w:szCs w:val="24"/>
                <w:lang w:val="en-US"/>
              </w:rPr>
              <w:t>Guruh xatosi</w:t>
            </w:r>
          </w:p>
        </w:tc>
        <w:tc>
          <w:tcPr>
            <w:tcW w:w="992" w:type="dxa"/>
          </w:tcPr>
          <w:p w:rsidR="00A7284C" w:rsidRPr="00DA67AD" w:rsidRDefault="00A7284C" w:rsidP="00EE3257">
            <w:pPr>
              <w:spacing w:after="0" w:line="240" w:lineRule="auto"/>
              <w:jc w:val="center"/>
              <w:rPr>
                <w:rFonts w:ascii="Times New Roman" w:hAnsi="Times New Roman" w:cs="Times New Roman"/>
                <w:b/>
                <w:sz w:val="24"/>
                <w:szCs w:val="24"/>
                <w:lang w:val="en-US"/>
              </w:rPr>
            </w:pPr>
            <w:r w:rsidRPr="00DA67AD">
              <w:rPr>
                <w:rFonts w:ascii="Times New Roman" w:hAnsi="Times New Roman" w:cs="Times New Roman"/>
                <w:b/>
                <w:sz w:val="24"/>
                <w:szCs w:val="24"/>
                <w:lang w:val="en-US"/>
              </w:rPr>
              <w:t>To’g’ri javob</w:t>
            </w:r>
          </w:p>
        </w:tc>
        <w:tc>
          <w:tcPr>
            <w:tcW w:w="935" w:type="dxa"/>
          </w:tcPr>
          <w:p w:rsidR="00A7284C" w:rsidRPr="00DA67AD" w:rsidRDefault="00A7284C" w:rsidP="00EE3257">
            <w:pPr>
              <w:spacing w:after="0" w:line="240" w:lineRule="auto"/>
              <w:jc w:val="center"/>
              <w:rPr>
                <w:rFonts w:ascii="Times New Roman" w:hAnsi="Times New Roman" w:cs="Times New Roman"/>
                <w:b/>
                <w:sz w:val="24"/>
                <w:szCs w:val="24"/>
                <w:lang w:val="en-US"/>
              </w:rPr>
            </w:pPr>
            <w:r w:rsidRPr="00DA67AD">
              <w:rPr>
                <w:rFonts w:ascii="Times New Roman" w:hAnsi="Times New Roman" w:cs="Times New Roman"/>
                <w:b/>
                <w:sz w:val="24"/>
                <w:szCs w:val="24"/>
                <w:lang w:val="en-US"/>
              </w:rPr>
              <w:t>Yakka xato</w:t>
            </w:r>
          </w:p>
        </w:tc>
        <w:tc>
          <w:tcPr>
            <w:tcW w:w="897" w:type="dxa"/>
          </w:tcPr>
          <w:p w:rsidR="00A7284C" w:rsidRPr="00DA67AD" w:rsidRDefault="00A7284C" w:rsidP="00EE3257">
            <w:pPr>
              <w:spacing w:after="0" w:line="240" w:lineRule="auto"/>
              <w:jc w:val="center"/>
              <w:rPr>
                <w:rFonts w:ascii="Times New Roman" w:hAnsi="Times New Roman" w:cs="Times New Roman"/>
                <w:b/>
                <w:sz w:val="24"/>
                <w:szCs w:val="24"/>
                <w:lang w:val="en-US"/>
              </w:rPr>
            </w:pPr>
            <w:r w:rsidRPr="00DA67AD">
              <w:rPr>
                <w:rFonts w:ascii="Times New Roman" w:hAnsi="Times New Roman" w:cs="Times New Roman"/>
                <w:b/>
                <w:sz w:val="24"/>
                <w:szCs w:val="24"/>
                <w:lang w:val="en-US"/>
              </w:rPr>
              <w:t>Yakka baho</w:t>
            </w:r>
          </w:p>
        </w:tc>
        <w:tc>
          <w:tcPr>
            <w:tcW w:w="3073" w:type="dxa"/>
          </w:tcPr>
          <w:p w:rsidR="00A7284C" w:rsidRPr="00DA67AD" w:rsidRDefault="00A7284C" w:rsidP="00EE3257">
            <w:pPr>
              <w:spacing w:after="0" w:line="240" w:lineRule="auto"/>
              <w:rPr>
                <w:rFonts w:ascii="Times New Roman" w:hAnsi="Times New Roman" w:cs="Times New Roman"/>
                <w:b/>
                <w:sz w:val="24"/>
                <w:szCs w:val="24"/>
                <w:lang w:val="en-US"/>
              </w:rPr>
            </w:pPr>
            <w:r w:rsidRPr="00DA67AD">
              <w:rPr>
                <w:rFonts w:ascii="Times New Roman" w:hAnsi="Times New Roman" w:cs="Times New Roman"/>
                <w:b/>
                <w:sz w:val="24"/>
                <w:szCs w:val="24"/>
                <w:lang w:val="en-US"/>
              </w:rPr>
              <w:t>Yillarning nomlanishi</w:t>
            </w:r>
          </w:p>
        </w:tc>
        <w:tc>
          <w:tcPr>
            <w:tcW w:w="1182" w:type="dxa"/>
          </w:tcPr>
          <w:p w:rsidR="00A7284C" w:rsidRPr="00DA67AD" w:rsidRDefault="00A7284C" w:rsidP="00EE3257">
            <w:pPr>
              <w:spacing w:after="0" w:line="240" w:lineRule="auto"/>
              <w:jc w:val="center"/>
              <w:rPr>
                <w:rFonts w:ascii="Times New Roman" w:hAnsi="Times New Roman" w:cs="Times New Roman"/>
                <w:b/>
                <w:sz w:val="24"/>
                <w:szCs w:val="24"/>
                <w:lang w:val="en-US"/>
              </w:rPr>
            </w:pPr>
            <w:r w:rsidRPr="00DA67AD">
              <w:rPr>
                <w:rFonts w:ascii="Times New Roman" w:hAnsi="Times New Roman" w:cs="Times New Roman"/>
                <w:b/>
                <w:sz w:val="24"/>
                <w:szCs w:val="24"/>
                <w:lang w:val="en-US"/>
              </w:rPr>
              <w:t>Yillar</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12</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Ijtimoiy himoya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2007</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Amir Temur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1996</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11</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Homiylar va shifokorlar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2006</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Inson manfaatlari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1997</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10</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Sihat-salomatlik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2005</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3</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Oila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1998</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9</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Mehr-muruvvat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2004</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4</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Ayollar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1999</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8</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Obod mahalla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2003</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5</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Sog’lom avlod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2000</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7</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Qariyalarni qadrlash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2002</w:t>
            </w:r>
          </w:p>
        </w:tc>
      </w:tr>
      <w:tr w:rsidR="00A7284C" w:rsidRPr="00DA67AD" w:rsidTr="006D3DD1">
        <w:trPr>
          <w:trHeight w:val="303"/>
        </w:trPr>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15</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Barkamol avlod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2010</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19</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Sog’lom bola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2014</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17</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Mustahkam oila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2012</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16</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Kichik biznes va xususiy tadbirkorlik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2011</w:t>
            </w:r>
          </w:p>
        </w:tc>
      </w:tr>
      <w:tr w:rsidR="00A7284C" w:rsidRPr="00DA67AD" w:rsidTr="006D3DD1">
        <w:trPr>
          <w:trHeight w:val="593"/>
        </w:trPr>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14</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Qishloq taraqqiyoti va farovonligi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2009</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13</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Yoshlar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2008</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18</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Obod turmush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2013</w:t>
            </w:r>
          </w:p>
        </w:tc>
      </w:tr>
      <w:tr w:rsidR="00A7284C" w:rsidRPr="00DA67AD" w:rsidTr="006D3DD1">
        <w:tc>
          <w:tcPr>
            <w:tcW w:w="91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0"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99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6</w:t>
            </w:r>
          </w:p>
        </w:tc>
        <w:tc>
          <w:tcPr>
            <w:tcW w:w="935"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897" w:type="dxa"/>
          </w:tcPr>
          <w:p w:rsidR="00A7284C" w:rsidRPr="00DA67AD" w:rsidRDefault="00A7284C" w:rsidP="00EE3257">
            <w:pPr>
              <w:spacing w:after="0" w:line="240" w:lineRule="auto"/>
              <w:jc w:val="center"/>
              <w:rPr>
                <w:rFonts w:ascii="Times New Roman" w:hAnsi="Times New Roman" w:cs="Times New Roman"/>
                <w:sz w:val="24"/>
                <w:szCs w:val="24"/>
                <w:lang w:val="en-US"/>
              </w:rPr>
            </w:pPr>
          </w:p>
        </w:tc>
        <w:tc>
          <w:tcPr>
            <w:tcW w:w="3073" w:type="dxa"/>
          </w:tcPr>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Ona va bola yili</w:t>
            </w:r>
          </w:p>
        </w:tc>
        <w:tc>
          <w:tcPr>
            <w:tcW w:w="1182" w:type="dxa"/>
          </w:tcPr>
          <w:p w:rsidR="00A7284C" w:rsidRPr="00DA67AD" w:rsidRDefault="00A7284C" w:rsidP="00EE3257">
            <w:pPr>
              <w:spacing w:after="0" w:line="240" w:lineRule="auto"/>
              <w:jc w:val="center"/>
              <w:rPr>
                <w:rFonts w:ascii="Times New Roman" w:hAnsi="Times New Roman" w:cs="Times New Roman"/>
                <w:sz w:val="24"/>
                <w:szCs w:val="24"/>
                <w:lang w:val="en-US"/>
              </w:rPr>
            </w:pPr>
            <w:r w:rsidRPr="00DA67AD">
              <w:rPr>
                <w:rFonts w:ascii="Times New Roman" w:hAnsi="Times New Roman" w:cs="Times New Roman"/>
                <w:sz w:val="24"/>
                <w:szCs w:val="24"/>
                <w:lang w:val="en-US"/>
              </w:rPr>
              <w:t>2001</w:t>
            </w:r>
          </w:p>
        </w:tc>
      </w:tr>
    </w:tbl>
    <w:p w:rsidR="00DE59AA" w:rsidRPr="00DA67AD" w:rsidRDefault="00DE59AA" w:rsidP="00EE3257">
      <w:pPr>
        <w:spacing w:after="0" w:line="240" w:lineRule="auto"/>
        <w:rPr>
          <w:rFonts w:ascii="Times New Roman" w:hAnsi="Times New Roman" w:cs="Times New Roman"/>
          <w:sz w:val="24"/>
          <w:szCs w:val="24"/>
          <w:lang w:val="en-US"/>
        </w:rPr>
      </w:pPr>
    </w:p>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9-11 ta to’g’ri  javob  “qoniqarli”</w:t>
      </w:r>
    </w:p>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12-14 ta to’g’ri javob “yaxshi”</w:t>
      </w:r>
    </w:p>
    <w:p w:rsidR="00A7284C" w:rsidRPr="00DA67AD" w:rsidRDefault="00A7284C" w:rsidP="00EE3257">
      <w:pPr>
        <w:spacing w:after="0" w:line="240" w:lineRule="auto"/>
        <w:rPr>
          <w:rFonts w:ascii="Times New Roman" w:hAnsi="Times New Roman" w:cs="Times New Roman"/>
          <w:sz w:val="24"/>
          <w:szCs w:val="24"/>
          <w:lang w:val="en-US"/>
        </w:rPr>
      </w:pPr>
      <w:r w:rsidRPr="00DA67AD">
        <w:rPr>
          <w:rFonts w:ascii="Times New Roman" w:hAnsi="Times New Roman" w:cs="Times New Roman"/>
          <w:sz w:val="24"/>
          <w:szCs w:val="24"/>
          <w:lang w:val="en-US"/>
        </w:rPr>
        <w:t>15-17 ta to’g’ri  javob “a’lo”</w:t>
      </w:r>
    </w:p>
    <w:p w:rsidR="0050473C" w:rsidRPr="00DA67AD" w:rsidRDefault="000147C8" w:rsidP="00DA67AD">
      <w:pPr>
        <w:spacing w:after="0" w:line="240" w:lineRule="auto"/>
        <w:jc w:val="both"/>
        <w:rPr>
          <w:rFonts w:ascii="Times New Roman" w:eastAsia="Calibri" w:hAnsi="Times New Roman" w:cs="Times New Roman"/>
          <w:sz w:val="24"/>
          <w:szCs w:val="24"/>
          <w:lang w:val="en-US" w:eastAsia="en-US"/>
        </w:rPr>
      </w:pPr>
      <w:bookmarkStart w:id="7" w:name="_Toc145083523"/>
      <w:r w:rsidRPr="00DA67AD">
        <w:rPr>
          <w:rFonts w:ascii="Times New Roman" w:hAnsi="Times New Roman" w:cs="Times New Roman"/>
          <w:sz w:val="24"/>
          <w:szCs w:val="24"/>
          <w:lang w:val="uz-Cyrl-UZ"/>
        </w:rPr>
        <w:t>Milliy mustaqillik sharoitida ma’naviyat masalalarining dolzarblashuvi</w:t>
      </w:r>
      <w:bookmarkEnd w:id="7"/>
      <w:r w:rsidRPr="00DA67AD">
        <w:rPr>
          <w:rFonts w:ascii="Times New Roman" w:hAnsi="Times New Roman" w:cs="Times New Roman"/>
          <w:sz w:val="24"/>
          <w:szCs w:val="24"/>
          <w:lang w:val="uz-Cyrl-UZ"/>
        </w:rPr>
        <w:t xml:space="preserve">.  Ma’naviyat haqida har qancha gapirish, yozish mumkin. Ammo ma’naviyat falsafa emas, dunyoni har qancha izohlab berganingiz bilan, qonun-qoidasini aniqlab, tushuntirib berganingiz bilan siz aqlli, bilimdon, mantiqiy fikrlovchi odam sifatida qadrlanishingiz mumkin, ammo bular sizni ma’naviy barkamol ekanligingizdan dalolat bermaydi. YAna Siz o’ta iste’dodli bo’lishingiz, Vatan haqida, mustaqillik haqida ajoyib qasidalar bitishingiz mumkin. Albatta, iste’dod ham ma’naviyat nishonasi, ammo ta’rifu tavsiflar bilan Vatan ravnaqi ta’min etilmaydi, mustaqillik mustahkamlanmaydi. Mustaqillik ma’naviyatining bosh mezoni, asos-poydevori mas’uliyat tuyg’usidir. </w:t>
      </w:r>
      <w:r w:rsidRPr="00DA67AD">
        <w:rPr>
          <w:rFonts w:ascii="Times New Roman" w:hAnsi="Times New Roman" w:cs="Times New Roman"/>
          <w:sz w:val="24"/>
          <w:szCs w:val="24"/>
          <w:shd w:val="clear" w:color="auto" w:fill="FFFFFF"/>
          <w:lang w:val="uz-Cyrl-UZ"/>
        </w:rPr>
        <w:t>Vatanimiz tarixida mutlaqo yangi sahifa ochgan O’zbekiston mustaqilligining 26 yilligini munosib kutib olish, istiqlol davrida erishayotgan yutuqlarimizni yana bir bor sarhisob qilib, el-yurtimizni yangi marralar sari ruhlantirish maqsadida</w:t>
      </w:r>
      <w:r w:rsidR="002B6591" w:rsidRPr="00DA67AD">
        <w:rPr>
          <w:rFonts w:ascii="Times New Roman" w:hAnsi="Times New Roman" w:cs="Times New Roman"/>
          <w:sz w:val="24"/>
          <w:szCs w:val="24"/>
          <w:shd w:val="clear" w:color="auto" w:fill="FFFFFF"/>
          <w:lang w:val="uz-Cyrl-UZ"/>
        </w:rPr>
        <w:t xml:space="preserve"> </w:t>
      </w:r>
      <w:r w:rsidRPr="00DA67AD">
        <w:rPr>
          <w:rFonts w:ascii="Times New Roman" w:hAnsi="Times New Roman" w:cs="Times New Roman"/>
          <w:sz w:val="24"/>
          <w:szCs w:val="24"/>
          <w:shd w:val="clear" w:color="auto" w:fill="FFFFFF"/>
          <w:lang w:val="uz-Cyrl-UZ"/>
        </w:rPr>
        <w:t>O’zbekiston Respublikasi Prezidenti Shavkat Miromonovich Mirziyo</w:t>
      </w:r>
      <w:r w:rsidR="002B6591" w:rsidRPr="00DA67AD">
        <w:rPr>
          <w:rFonts w:ascii="Times New Roman" w:hAnsi="Times New Roman" w:cs="Times New Roman"/>
          <w:sz w:val="24"/>
          <w:szCs w:val="24"/>
          <w:shd w:val="clear" w:color="auto" w:fill="FFFFFF"/>
          <w:lang w:val="uz-Cyrl-UZ"/>
        </w:rPr>
        <w:t>y</w:t>
      </w:r>
      <w:r w:rsidRPr="00DA67AD">
        <w:rPr>
          <w:rFonts w:ascii="Times New Roman" w:hAnsi="Times New Roman" w:cs="Times New Roman"/>
          <w:sz w:val="24"/>
          <w:szCs w:val="24"/>
          <w:shd w:val="clear" w:color="auto" w:fill="FFFFFF"/>
          <w:lang w:val="uz-Cyrl-UZ"/>
        </w:rPr>
        <w:t xml:space="preserve">ev tomonidan 2017 yil 27 iyunda </w:t>
      </w:r>
      <w:r w:rsidRPr="00DA67AD">
        <w:rPr>
          <w:rFonts w:ascii="Times New Roman" w:hAnsi="Times New Roman" w:cs="Times New Roman"/>
          <w:b/>
          <w:bCs/>
          <w:sz w:val="24"/>
          <w:szCs w:val="24"/>
          <w:lang w:val="uz-Cyrl-UZ"/>
        </w:rPr>
        <w:t xml:space="preserve">«O’zbekiston Respublikasi davlat mustaqilligining yigirma olti yillik bayramiga tayyorgarlik ko’rish va uni o’tkazish to’g’risida»gi </w:t>
      </w:r>
      <w:r w:rsidRPr="00DA67AD">
        <w:rPr>
          <w:rFonts w:ascii="Times New Roman" w:hAnsi="Times New Roman" w:cs="Times New Roman"/>
          <w:bCs/>
          <w:sz w:val="24"/>
          <w:szCs w:val="24"/>
          <w:lang w:val="uz-Cyrl-UZ"/>
        </w:rPr>
        <w:t>PQ-3095-sonli Prezident qarori asosida</w:t>
      </w:r>
      <w:r w:rsidRPr="00DA67AD">
        <w:rPr>
          <w:rFonts w:ascii="Times New Roman" w:hAnsi="Times New Roman" w:cs="Times New Roman"/>
          <w:b/>
          <w:bCs/>
          <w:sz w:val="24"/>
          <w:szCs w:val="24"/>
          <w:lang w:val="uz-Cyrl-UZ"/>
        </w:rPr>
        <w:t xml:space="preserve"> </w:t>
      </w:r>
      <w:r w:rsidRPr="00DA67AD">
        <w:rPr>
          <w:rStyle w:val="affe"/>
          <w:rFonts w:ascii="Times New Roman" w:hAnsi="Times New Roman" w:cs="Times New Roman"/>
          <w:bCs/>
          <w:sz w:val="24"/>
          <w:szCs w:val="24"/>
          <w:lang w:val="uz-Cyrl-UZ"/>
        </w:rPr>
        <w:t>“Fidoying bo’lgaymiz seni, O’zbekiston!”</w:t>
      </w:r>
      <w:r w:rsidRPr="00DA67AD">
        <w:rPr>
          <w:rFonts w:ascii="Times New Roman" w:hAnsi="Times New Roman" w:cs="Times New Roman"/>
          <w:sz w:val="24"/>
          <w:szCs w:val="24"/>
          <w:shd w:val="clear" w:color="auto" w:fill="FFFFFF"/>
          <w:lang w:val="uz-Cyrl-UZ"/>
        </w:rPr>
        <w:t xml:space="preserve"> degan bosh g’oyani o’zida mujassam etgan tashkiliy-amaliy, ma’naviy-ma’rifiy tadbirlar hamda targ’ibot-tashviqot ishlari dasturini ishlab chiqildi. </w:t>
      </w:r>
      <w:r w:rsidR="0050473C" w:rsidRPr="00DA67AD">
        <w:rPr>
          <w:rFonts w:ascii="Times New Roman" w:eastAsia="Calibri" w:hAnsi="Times New Roman" w:cs="Times New Roman"/>
          <w:sz w:val="24"/>
          <w:szCs w:val="24"/>
          <w:lang w:val="uz-Cyrl-UZ" w:eastAsia="en-US"/>
        </w:rPr>
        <w:t xml:space="preserve">O‘zbekiston Respublikasi Prezidenti Shavkat Mirziyoyev raisligida 2021 yil19 yanvar kuni ma’naviy-ma’rifiy ishlar tizimini tubdan takomillashtirish, bu borada davlat va jamoat tashkilotlarining hamkorligini kuchaytirish masalalari bo‘yicha videoselektor yig‘ilishini o‘tkazdi. “Agar jamiyat hayotining tanasi iqtisodiyot bo‘lsa, uning joni va ruhi ma’naviyatdir. Biz yangi O‘zbekistonni barpo etishga qaror qilgan ekanmiz, ikkita mustahkam ustunga tayanamiz. Birinchisi – bozor tamoyillariga asoslangan kuchli iqtisodiyot. Ikkinchisi – ajdodlarimizning boy merosi va milliy qadriyatlarga asoslangan kuchli ma’naviyat”, deydi Prezidentimiz Shavkat Mirziyoyev yig‘ilishda. Chunki bu borada yechimini kutib turgan, o‘zgarishlar shamoli kirib bormagan masalalar ko‘p. Milliy g‘oyaning mohiyatini to‘liq anglab yetmagan, eski mafkurani tasavvur qilib, bunga yuzaki qaraydiganlar ham yo‘q emas. </w:t>
      </w:r>
      <w:r w:rsidR="0050473C" w:rsidRPr="00DA67AD">
        <w:rPr>
          <w:rFonts w:ascii="Times New Roman" w:eastAsia="Calibri" w:hAnsi="Times New Roman" w:cs="Times New Roman"/>
          <w:sz w:val="24"/>
          <w:szCs w:val="24"/>
          <w:lang w:val="en-US" w:eastAsia="en-US"/>
        </w:rPr>
        <w:t>Shu bois Prezident mamlakatimiz mafkurasining asosiy g‘oyasini ta’kidlab o‘tdi. “Biz yaratayotgan yangi O‘zbekistonning mafkurasi ezgulik, odamiylik, gumanizm g‘oyasi bo‘ladi. Biz mafkura deganda, avvalo, fikr tarbiyasini, milliy va umuminsoniy qadriyatlar tarbiyasini tushunamiz. Ular xalqimizning necha ming yillik hayotiy tushuncha va qadriyatlariga asoslangan, deydi Prezidentimiz. Milliy g’oya ham mustaqillikning noyob ne’mati sifatida o’z milliy qadriyatlarimiz, halqimiz dunyoqarashi va  tafakkuri iborasi bo’lishi bilan birga, zamonaviy, umumbashariy umuminsoniy yutuqlarga uyg’unlashgan holda, mamlaktimiz taraqqiyoti, yurtimiz tinchligi, halqimiz farovonligi yo’lida xizmat qilishga qaratilgan. Uning asosiy tushuncha va tamoyillarini anglashni,  tushunishni ta’min etadigan eng muhim tadbirlardan biri yoshlarimizda mustaqil fikrlash va o’z fikrini himoya qilish, erkin bahs yuritish madaniyatini shakllantirishdir.</w:t>
      </w:r>
    </w:p>
    <w:p w:rsidR="00DA67AD" w:rsidRPr="00503051" w:rsidRDefault="00DA67AD" w:rsidP="00253811">
      <w:pPr>
        <w:shd w:val="clear" w:color="auto" w:fill="FFFFFF"/>
        <w:spacing w:after="0" w:line="240" w:lineRule="auto"/>
        <w:jc w:val="both"/>
        <w:rPr>
          <w:rFonts w:ascii="Times New Roman" w:eastAsia="Times New Roman" w:hAnsi="Times New Roman" w:cs="Times New Roman"/>
          <w:b/>
          <w:sz w:val="24"/>
          <w:szCs w:val="24"/>
          <w:lang w:val="en-US"/>
        </w:rPr>
      </w:pPr>
      <w:r w:rsidRPr="00503051">
        <w:rPr>
          <w:rFonts w:ascii="Times New Roman" w:eastAsia="Times New Roman" w:hAnsi="Times New Roman" w:cs="Times New Roman"/>
          <w:b/>
          <w:iCs/>
          <w:sz w:val="24"/>
          <w:szCs w:val="24"/>
          <w:lang w:val="en-US"/>
        </w:rPr>
        <w:t>Jonajon diyorimiz Oʻzbekiston Respublikasi mustaqilligining 29 yilligi munosabati bilan Prezidentimiz Shavkat Mirziyoyev tantanali tabrik nutqida taraqqiyotimizning maqsadi Uchinchi Renessans boʻlishi lozimligini taʼkidladi. Nihoyatda jozibali mazkur strategik gʻoya oʻzining ulugʻvorligi, milliy yuksalish barcha jabhalarda qanday umumiy maqsadni koʻzlamogʻi zarurligini koʻrsatadi. Amalda davlat rahbari taraqqiyotning hozirgi bosqichida Oʻzbekiston milliy gʻoyasining yangi va aniqlashtirilgan mazmunini ifodaladi.</w:t>
      </w:r>
    </w:p>
    <w:p w:rsidR="00DA67AD" w:rsidRPr="00503051" w:rsidRDefault="00DA67AD" w:rsidP="00253811">
      <w:pPr>
        <w:shd w:val="clear" w:color="auto" w:fill="FFFFFF"/>
        <w:spacing w:after="0" w:line="240" w:lineRule="auto"/>
        <w:jc w:val="both"/>
        <w:rPr>
          <w:rFonts w:ascii="Times New Roman" w:eastAsia="Times New Roman" w:hAnsi="Times New Roman" w:cs="Times New Roman"/>
          <w:b/>
          <w:sz w:val="24"/>
          <w:szCs w:val="24"/>
          <w:lang w:val="en-US"/>
        </w:rPr>
      </w:pPr>
      <w:r w:rsidRPr="00503051">
        <w:rPr>
          <w:rFonts w:ascii="Times New Roman" w:eastAsia="Times New Roman" w:hAnsi="Times New Roman" w:cs="Times New Roman"/>
          <w:b/>
          <w:iCs/>
          <w:sz w:val="24"/>
          <w:szCs w:val="24"/>
          <w:lang w:val="en-US"/>
        </w:rPr>
        <w:t>Uchinchi Renessans gʻoyasini, avvalo, jamiyatimiz chuqur anglab olmogʻi kerak. Har jabhada, sohada qiladigan ishlarimiz, rejayu istiqbol dasturlarimiz, taʼlim-tarbiya va kadrlar siyosati, investitsion siyosat — barchasi unga sharoit va muhit yaratishga qaratilmogʻi lozim.</w:t>
      </w:r>
    </w:p>
    <w:p w:rsidR="00DA67AD" w:rsidRPr="00DA67AD" w:rsidRDefault="00DA67AD" w:rsidP="00253811">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b/>
          <w:bCs/>
          <w:sz w:val="24"/>
          <w:szCs w:val="24"/>
          <w:lang w:val="en-US"/>
        </w:rPr>
        <w:t>Renessans nima? Nega Uchinchi Renessans deyilmoqda?</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 xml:space="preserve">“Renessans” lugʻaviy fransuzcha “qayta tugʻilish” degan maʼnoni anglatadi. Atama sifatida uning mazmuni ancha keng: madaniyatda, ilm-fanda, sanʼatda, taʼlim-tarbiyada, umuman, jamiyat hayotida uzoq muddatli turgʻunlikdan keyin qayta jonlanib, tez rivojlanishni, ijtimoiy ong va qadriyatlar tizimi yangi sifat bosqichiga chiqishini bildiradi. Ilk bor atama Yevropada oʻrta asrlar mutaassibligidan keyin </w:t>
      </w:r>
      <w:r>
        <w:rPr>
          <w:rFonts w:ascii="Times New Roman" w:eastAsia="Times New Roman" w:hAnsi="Times New Roman" w:cs="Times New Roman"/>
          <w:sz w:val="24"/>
          <w:szCs w:val="24"/>
          <w:lang w:val="en-US"/>
        </w:rPr>
        <w:t>XV-XVI</w:t>
      </w:r>
      <w:r w:rsidRPr="00DA67AD">
        <w:rPr>
          <w:rFonts w:ascii="Times New Roman" w:eastAsia="Times New Roman" w:hAnsi="Times New Roman" w:cs="Times New Roman"/>
          <w:sz w:val="24"/>
          <w:szCs w:val="24"/>
          <w:lang w:val="en-US"/>
        </w:rPr>
        <w:t xml:space="preserve"> asrlardagi rivojlanish davriga nisbatan qoʻllanilgan. Renessans atalmish mazkur ijtimoiy hodisa oʻzbek tiliga Uygʻonish davri deb oʻgirilgan.</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Avstriyalik atoqli sharqshunos Adam Mesning 1909-yilda “Musulmon Renessansi” nomli fundamental asari chop etilgan. Shundan buyon Renessans faqat Yevropaga oid hodisa emasligi, uni Sharq xalqlari yevropaliklarga nisbatan avvalroq boshdan kechirgani toʻgʻrisidagi qarashlar va tadqiqotlar paydo boʻla boshladi. Rossiyalik buyuk sharqshunos akademik N. N. Konrad Renessans VII — VIII asrlarda Xitoyda boshlanib, VIII asrda Hindistonda davom etgani, undan IX-XII asrlarda islom mamlakatlari estafetani qabul qilgani, moʻgʻul istilosi tufayli ancha pasayib qolgan yuksalish Amir Temur va temuriylar davrida yana qayta gurkurab oʻsganini taʼkidlaydi. U Oʻrta Sharq Uygʻonish davrini Alisher Navoiy zamonasigacha choʻzadi. Javoharlal Neru Boburni ham Renessansning tipik vakili, deb baholagan edi.</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XV asrdan Renessans Yevropaga siljidi. Bu paytga kelib Yevropa 300 —350-yil davomida islom olimlari, jumladan, bizning buyuk ajdodlarimiz asarlarini, ayniqsa, Xorazmiy, Fargʻoniy va Ibn Sino asarlarini lotinchaga oʻgirib, chuqur oʻzlashtirib olgan edi. Yevropa Uygʻonishiga juda kuchli taʼsir koʻrsatganlardan biri Ibn Rushddir. Yevropa falsafasi va ilmiy tafakkurida XVI asr oʻrtalarigacha averroizm (Ibn Rushd taʼlimotiga asoslangan oqim) mavqeini saqlab turdi.</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Afsuski, XVI asrning 30 — 40 yillarida bizda anʼanaviy jamiyat uzil-kesil qaror topdi. Ilmiy, badiiy izlanishlarga ijtimoiy ehtiyoj pasayib ketdi. Oʻtmish yutuqlari oldida qulluq qilish, ularni ideallashtirish va faqat takrorlashga urinish, yangiliklarga salbiy munosabat shakllandi. Asta-sekin chuqur turgʻunlik va inqiroz boshlandi. Ular noxush ijtimoiy-iqtisodiy, siyosiy, diniy-mafkuraviy, regional nizolar va ayirmachilik kabi sabablar bilan qoʻshilib qoloq boʻlib qolishimizga, XIX asr ikkinchi yarmida milliy mustaqilligimizni yoʻqotishga olib keldi. Oʻtmishdan birinchi boʻlib teran tarixiy xulosa chiqargan — jadid bobolarimiz edi. Ular taklif qilgan islohotlar millatni qayta uygʻotish, taraqqiyot tomon burishni koʻzladi. Ammo mustabid hokimiyat jadidlar harakatini avj olmasdan boʻgʻib qoʻydi.</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Mustaqillikka erishgandan keyin dastlab chorak asr davomida milliy tiklanish bilan shugʻullanishga toʻgʻri keldi. Endilikda milliy tiklanishdan milliy yuksalishga oʻtganimizdan keyin, uchinchi Renessansga erishishni davlat rahbari strategik vazifa etib qoʻydi. Haqiqatan tarixan olganda biz ikki Renessansni boshdan kechirdik: birinchisi IX — XII asrlar, ikkinchisi XIV asr oxirgi choragi — XVI asr birinchi choragi. Birinchi Renessansda yurtimizdan Fargʻoniy, Xorazmiy, Forobiy, Beruniy, Ibn Sino, Yusuf Xos Hojib, Mahmud Qoshgʻariy, Mahmud Zamaxshariy kabi buyuk daholar, buyuk muhaddislar — Buxoriy, Termiziy, mutakallimlar — Moturidiy va Abul Muin Nasafiy hamda boshqa atoqli dunyoviy va diniy allomalar shuuri olamni yoritdi.</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Ikkinchi Renessansda — Ulugʻbek, Gʻiyosiddin Jamshid Koshiy, Qozizoda Rumiy, Ali Qushchi, Lutfiy, Jomiy, Navoiy, Behzod, buyuk meʼmorlar, bastakorlar, musavvirlar, tarixchilar chiqib, bugun ham dunyoni lol qoldirayotgan asarlar yaratdilar.</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Har ikki Renessans davrida biz dunyoning ilgʻor, mutaraqqiy xalqlari qatorida edik. Agar yana shunday darajaga erishmoqchi boʻlsak, Uchinchi Renessansni amalga oshirmogʻimiz zarur.</w:t>
      </w:r>
    </w:p>
    <w:p w:rsidR="00DA67AD" w:rsidRPr="00DA67AD" w:rsidRDefault="00DA67AD" w:rsidP="00253811">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b/>
          <w:bCs/>
          <w:sz w:val="24"/>
          <w:szCs w:val="24"/>
          <w:lang w:val="en-US"/>
        </w:rPr>
        <w:t>Uchinchi Renessans milliy gʻoyaga aylanishi zarur</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Milliy gʻoya aslida muayyan xalqning oliy istiqbol maqsadini bir necha soʻzlarda yoki iborada mujassam ifodalovchi tushunchalar yoki shior, iboradir. U xalqni oʻsha maqsad yoʻlida birlashtiradi, safarbar etadi. Xalq barcha saʼy-harakatlarini, intilishlarini, bunyodkorlik faoliyatini unga muvofiqlashtiradi. Zarur boʻlsa, iqtisodiy, ijtimoiy munosabatlarini, mamlakatning huquqiy, siyosiy, mafkuraviy asoslarini, taʼlim-tarbiya tizimini chuqur isloh qiladi. Milliy gʻoyaning asosiy vazifalaridan biri, avvalo, xalqning jipsligini, birligini, mamlakatning hududiy yaxlitligini saqlash va mustahkamlashdir. Ikkinchidan, millatning oliy maqsadini, rivojlanish marralarini, moʻljallarini umumiy tarzda aniqlaydi. Milliy gʻoya turli iboralarda ifodalanishi mumkin. Lekin ifoda shaklidan qatʼi nazar, xalqqa istiqbolni, ijtimoiy moʻljalni koʻrsatishi shart.</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Istiqlolga erishganimizdan keyin dastlabki yillarda “Oʻzbekiston — kelajagi buyuk davlat” shiori olgʻa surildi. U amalda milliy gʻoya vazifasini oʻtadi va xalqni birlashtirishda, safarbar etishda katta rol oʻynadi. Mazkur jozibali shiorda urgʻu jamiyatga emas, davlatga berilgandi. Keyinchalik milliy gʻoya shaklan takomillashtirilganda “Ozod va obod Vatan, erkin va farovon hayot” iborasi olgʻa surildi. Unda urgʻu siyosiy tashkilotga (davlatga) emas, balki har kishi uchun, siyosiy, mafkuraviy qarashlaridan qatʼi nazar, birdek aziz Vatanga hamda shaxs va jamiyat hech qachon befarq boʻlmaydigan erkinlikka va farovonlikka qoʻyildi. Milliy gʻoyaning bunday tushunchaviy ifodasi ancha mukammallik kasb etdi.</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Ammo uning mazmunini, uni amalga oshirish vazifalarini ochib berishga yetarlicha masʼuliyat bilan yondashilmadi. Ayniqsa, u islohotlarning yoʻnalishlari, sohalari, turli bosqichlari, amaldagi va ehtimoldagi muammolari bilan bogʻlanmadi. Natijada u mafkuraviy chaqiriq, quruq shior darajasida qolib ketdi. Aniq muammolar va vazifalardan yiroqligi uchun odamlarga taʼsiri asta-sekin susaya boshladi.</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Katta qiziqish va xayrixohlik bilan kutib olingan “Ozod va obod Vatan, erkin va farovon hayot” bugun iqtisodiy, ijtimoiy-siyosiy, maʼnaviy hayotimizga real taʼsir koʻrsatayotirmi, degan savolga aniq javob berish ancha mushkul. Milliy gʻoyani jonlantirish uchun uni Uchinchi Renessans gʻoyasi bilan boyitish zarur. Faqat Uchinchi Renessansni amalga oshirib, biz ozod va obod Vatanda erkin va farovon hayotni barpo eta olamiz. Yoki, yana qulayrogʻi, Uchinchi Renessansga erishishni milliy gʻoyaning yangi ifodasi, deb eʼlon qilish maqsadga muvofiq.</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Milliy gʻoya joriy vazifalarni emas, balki strategik oliy maqsadni ifodalaydi. Shu maʼnoda Uchinchi Renessans gʻoyasi istiqbolga intilishga juda mos keladi. Mazkur gʻoyaning safarbarlik kuchi, umuman, mafkuraviy salohiyati juda yuqori. Ayni chogʻda oʻtmish tariximizning shonli sahifalari, buyuk ajdodlarimizning bunyodkorlik va ijodkorlik salohiyati bilan bogʻlanadi. Bizga mazkur tushuncha kimlarning vorislari ekanimizni eslatib turadi. Yangi Renessans yoʻlida xalqimiz turli mayda, vaqtinchalik masalalarga, guruhbozlik, mahalliychilik, ayirmachilik, mafkuraviy mutaassiblikning har xil koʻrinishlariga chalgʻimasligi kerak. Tarix saboqlarini unutishga haqqimiz yoʻq.</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Uchinchi Renessans gʻoyasi milliy ruhiyatimizga, xalqimiz armon-orzusiga yaqin. Zotan, xalq ilgari oqqan daryosi yana oqishini astoydil istaydi.</w:t>
      </w:r>
    </w:p>
    <w:p w:rsidR="00DA67AD" w:rsidRPr="00DA67AD" w:rsidRDefault="00DA67AD" w:rsidP="00253811">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b/>
          <w:bCs/>
          <w:sz w:val="24"/>
          <w:szCs w:val="24"/>
          <w:lang w:val="en-US"/>
        </w:rPr>
        <w:t>Uchinchi Renessans gʻoyasini hayotiy va taʼsirchan milliy gʻoyaga aylantirishni nimadan boshlamoq kerak?</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Holva degan bilan ogʻiz chuchimaganidek, Renessans degan bilan u sodir boʻlib qolmaydi. Buning uchun har tomonlama puxta oʻylangan siyosat olib borilishi, xalqda ruhiy koʻtarilish, qatʼiy irodali intilish yuz bermogʻi zarur.</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Avvalo, tushuncha mazmunini aniq ochib berish, aholining barcha qatlamlari, avvalo, yoshlar ongiga yetkazish kerak. Oʻtmish renessanslari davrida ajdodlarimiz nimalarga erishganini, jahon sivilizatsiyasiga qoʻshgan hissasini, boshqa xalqlar, mintaqalar yutuqlari bilan taqqoslab, jahonning yetakchi madaniyatlaridan, ilm-fani, sanʼati va adabiyotlaridan birini, ilgʻor ijtimoiy fikru qarashlarini yaratganini qisqa, loʻnda, dabdabali jumlalarsiz yoritish zarur.</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Shuningdek, ularning inqiroz sabablari xolis tahlil etilmogʻi lozim. Buyuk geografik kashfiyotlar tufayli Buyuk Ipak yoʻlining toʻxtab qolgani obyektiv sabablardan biri boʻlsa-da, ichki va tashqi nizolar, taxt talashlar, ayirmachilik va uch davlatga boʻlinib ketish, inson komilligi faqat insonning ichki dunyosiga qaratilib, jamiyatning ijtimoiy-iqtisodiy taraqqiyotiga yetarlicha eʼtibor bermaslik kabi subyektiv omillar inqirozni keltirib chiqargan asosiy sabablar edi. Tarixdan saboq olish, tegishli xulosa chiqarish uchun bular yoshlar, aholi ongiga yetkazilishi kerak. Biz koʻproq avvalgi uygʻonish davrlarimizning yutuqlarini faxr bilan eʼtirof etib, negadir ularning inqirozi sabablari haqida gapirishni unchalik xushlamaymiz.</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Birinchi va ikkinchi renessanslarning tarixiy sharoiti va davri talablari, imkoniyatlarini haqqoniy baholab, Yangi Renessansning tarixiy sharoitlari va talablari mutlaqo oʻzgacha ekanini asoslash, dalillash maqsadga muvofiq.</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Uchinchi Renessans toʻrtinchi sanoat inqilobi bilan muvoziy, bir vaqtda kechadi. Shu sababdan u, avvalo, texnologik inqilobni, yuksak rivojlangan raqamli smart (aqlli) iqtisodiyotni taqozo qiladi. Oʻz navbatida, raqamli, smart iqtisodiyotga oʻtish uchun ishlab chiqarishni bosqichma-bosqich modernizatsiya qilish, avtomatlashtirish, robotlashtirish talab etiladi. Mazkur jarayon Oʻzbekistonda qanday bosqichlarda amalga oshirilishi, uning moddiy-moliyaviy, insoniy, ilmiy va ilmiy-texnologik taʼminoti boʻyicha istiqbolli aniq kompleks dasturlar yangi Renessans gʻoyasi bilan mafkuraviy jihatdan bogʻlanishi shart. Ilmiy, ilmiy-texnologik taʼminot taqozosidan kelib chiqib, taʼlim-tarbiya sohasining barcha boʻgʻinlari uzluksiz isloh etib borilishi kerak.</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Avvalgi ikkala Renessans mustahkam maʼnaviy-mafkuraviy negizda, birinchi galda yuksak axloqiylik, adolat, ilmga tashnalik va bagʻrikenglik asosida yuz bergan. Islom halollik va toʻgʻrilikni, insof va adolatni, ilm va amaliy faollikni hamma narsadan ustun qoʻygan. “Ilm izlab Chinga boʻlsa-da, bor”, “Sendan harakat — mendan barakat”, “Bir soatlik adolat barcha insu jinslarning qirq kunlik ibodatidan ustun” va koʻplab shu kabi hadislar, naqllar ajdodlarimizning ijtimoiy moʻljaliga aylangan edi.</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“Baytul hikma”da 40 dan ortiq tarjimonlar qadimgi yunon tilidan, 14 nafar tarjimon sanskrit tilidan, 4 nafar tarjimon Xitoy tilidan ilmiy, tibbiy va falsafiy asarlarni arabchaga oʻgirgan. Bundan tashqari, lotin, suryoniy, ibroniy tillardan tarjimonlar boʻlgan. Ilmiy haqiqat diniy mansublikdan ustun qoʻyilgan. Bu asar maʼjusiylarniki, bunisi kofirlarniki deb inkor qilinmagan. Ajdodlarimiz til oʻrganib, ilm ortidan dunyoni kezgan. Mahdudlik qobigʻiga oʻralib qolmagan, turgʻunlik, mahalliychilik ularga yot boʻlgan.</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“Baytul hikma”, Xorazm Maʼmun Akademiyasi, umuman, islom olami olimlari faoliyati oʻsha davrdagi xalqaro ilmiy integratsiyaning eng yorqin namunasidir. Birinchi va ikkinchi renessanslarning maʼnaviy asoslarini va sabablarini hamda keyingi inqirozini chuqur oʻrganmasdan, biz Uchinchi Renessansni muvaffaqiyatli amalga oshira olmaymiz. Bugun ham bizga gʻoyaviy va ilmiy tolerantlik (bagʻrikenglik), ilmga, haqiqatga tashnalik, milliy mahdudlikni, gʻoyaviy mutaassiblikni tamomila inkor etish xos boʻlmogʻi lozim.</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Yuqoridagilardan ayonlashmoqdaki, Uchinchi Renessans bizdan xalqaro hamjamiyatga ilm-fan, texnologiyalar, axborot, madaniyat va iqtisodiyot sohalarida yana-da chuqurroq integratsiya boʻlishini talab etadi. Ammo oʻzligimizni, tilimizni, milliy xususiyatlarimizni, maʼnaviyatimizni saqlab qolishimiz shart. Bu esa taʼlim-tarbiya tizimiga jiddiy eʼtibor qaratishni bildiradi.</w:t>
      </w:r>
    </w:p>
    <w:p w:rsidR="00DA67AD" w:rsidRPr="00DA67AD" w:rsidRDefault="00DA67AD" w:rsidP="00253811">
      <w:pPr>
        <w:shd w:val="clear" w:color="auto" w:fill="FFFFFF"/>
        <w:spacing w:after="0" w:line="240" w:lineRule="auto"/>
        <w:jc w:val="both"/>
        <w:rPr>
          <w:rFonts w:ascii="Times New Roman" w:eastAsia="Times New Roman" w:hAnsi="Times New Roman" w:cs="Times New Roman"/>
          <w:sz w:val="24"/>
          <w:szCs w:val="24"/>
          <w:lang w:val="en-US"/>
        </w:rPr>
      </w:pPr>
      <w:r w:rsidRPr="00DA67AD">
        <w:rPr>
          <w:rFonts w:ascii="Times New Roman" w:eastAsia="Times New Roman" w:hAnsi="Times New Roman" w:cs="Times New Roman"/>
          <w:b/>
          <w:bCs/>
          <w:sz w:val="24"/>
          <w:szCs w:val="24"/>
          <w:lang w:val="en-US"/>
        </w:rPr>
        <w:t>Inson — Yangi Renessans ijodkoridir</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Har bir jamiyat oʻziga zarur shaxsni tarbiyalaydi. Unga oʻz taraqqiyoti darajasi va tendensiyalaridan kelib chiqib axloqiy, eʼtiqodiy, kasbiy-professional, huquqiy va boshqa qator talablar qoʻyadi. Jamiyat taraqqiyotining pirovard maqsadi ham inson, uning farovon, erkin va xavfsiz turmush kechirishidir. Jamiyat talabiga toʻliq javob beradigan kishi turli davrlarda har xil atalgan. Yusuf Xos Hojib uni “tugal er”, Forobiy “fozil kishi”, tasavvuf namoyandalari “komil inson” deb ataganlar. “Har tomonlama rivojlangan shaxs”, “uygʻun rivojlangan shaxs” atamalari ham qoʻllanilgan.</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Mustaqillikdan keyin biz shaxsga nisbatan “komil inson”, yosh avlodga nisbatan “barkamol avlod” atamalarini qoʻllay boshladik. Gap atamada emas. Qanday sifatni qoʻllamaylik, kelajak insonini tarbiyalashda biz, avvalo, jamiyat taraqqiyoti tendensiyalarini va ayni paytda milliy maʼnaviyatimiz xususiyatlarini hisobga olmogʻimiz lozim. Binobarin, sunʼiy intellekt va yuksak texnologiyalarga tayanadigan “toʻrtinchi sanoat inqilobi” insonga qoʻyadigan talablarini oldindan modellashtirishimiz va taʼlim-tarbiya tizimini ularga moslashtirishiz kerak.</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Xuddi shunday milliy identligimizni saqlab qolish uchun ona tilimizni, tariximizni, adabiyotimiz va sanʼatimizni yetarlicha oʻrgatishning optimal yoʻllarini topmogʻimiz lozim. Urf-odatlarimiz ham takomillashtirilishi va zamonaviylashtirilishi juda zarur. Ijtimoiy ongda, odamlarning xatti-harakatlarida burilish yuz berishi, yangi ideallar va qadriyatlar qaror topmogʻi darkor.</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Uchinchi Renessans gʻoyasini oʻqitish va keng jamoatchilik ongiga yetkazishda nihoyatda ehtiyotkor boʻlish, meʼyordan oshirib yubormaslik talab etiladi. Mafkuraviy ishlarda sovet davridan qolgan bir illat bor: har qanday gʻoya targʻibotini kampaniyabozlikka aylantiramiz.</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Bilganni ham, bilmaganni ham ertayu kech tinimsiz gapirtiramiz, odamlarning meʼdasiga tegib qolganini sezmaymiz. Gʻoyaning mazmunini asta-sekin joʻnlashtiramiz, baʼzi jihatlarini esa beixtiyor soxtalashtirib qoʻyamiz.</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Dialektika qonuniga binoan meʼyor buzilsa, har qanday jarayon oʻzining inkoriga aylanadi. Oddiy tilda bu “qosh qoʻyaman deb, koʻz chiqarish” deyiladi. 2000-yilda eʼlon qilingan milliy gʻoya ana shunday munosabatga uchradi. Shoshib uni taʼlimning barcha boʻgʻinlariga joriy qildik, lekin gʻoyaning ilmiy tadqiqotiga va asoslanishiga deyarli eʼtibor bermadik. Islohotlarning aniq vazifalari va sohalarning xususiyatlari bilan bogʻlab, jonli mazmun bagʻishlash xayolimizga kelmadi. Natijada u mafkurabozlik domiga tushib qoldi.</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Uchinchi Renessans gʻoyasining oraliq bosqich vazifalari aniqlanishi ker</w:t>
      </w:r>
      <w:r w:rsidR="00503051">
        <w:rPr>
          <w:rFonts w:ascii="Times New Roman" w:eastAsia="Times New Roman" w:hAnsi="Times New Roman" w:cs="Times New Roman"/>
          <w:sz w:val="24"/>
          <w:szCs w:val="24"/>
          <w:lang w:val="en-US"/>
        </w:rPr>
        <w:t>ak. Masalan, 2030-yilda, 2040-</w:t>
      </w:r>
      <w:r w:rsidRPr="00DA67AD">
        <w:rPr>
          <w:rFonts w:ascii="Times New Roman" w:eastAsia="Times New Roman" w:hAnsi="Times New Roman" w:cs="Times New Roman"/>
          <w:sz w:val="24"/>
          <w:szCs w:val="24"/>
          <w:lang w:val="en-US"/>
        </w:rPr>
        <w:t>2050-yillarda biz aholi jon boshiga taxminan qancha yalpi ichki mahsulot ishlab chiqaramiz, jahon reytingida taxminan qanday oʻrinlarga koʻtarilamiz. Taʼlim, madaniyat, ilm-fan sohalarida qanday koʻrsatkichlarni, marralarni zabt etamiz. Ular boʻyicha moʻljallar belgilanishi lozim. Shunda mazkur gʻoyaning safarbarlik taʼsiri konkret va kuchli boʻladi. Ammo moʻljallar havoyi boʻlmasligi, konkret raqamlardan tashkil topmasligi kerak. Yangi AKT, nanotexnologiyalar, biotexnologiyalar, sunʼiy intellekt yaratish va shu kabi yoʻnalishlardagi vazifalar ham eʼtibordan chetda qolmasligi zarur.</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Har qanday buyuk rejalar, buyuk gʻoyalar inson ehtiyojlari, turmushi yaxshilanishi, erkinligi ortishi va maʼnaviy kamoloti bilan bevosita bogʻlansagina, hayotiylik va reallik kasb etadi. Aks holda u havoyi orzu havasligicha qolib ketadi.</w:t>
      </w:r>
      <w:r w:rsidR="00253811">
        <w:rPr>
          <w:rFonts w:ascii="Times New Roman" w:eastAsia="Times New Roman" w:hAnsi="Times New Roman" w:cs="Times New Roman"/>
          <w:sz w:val="24"/>
          <w:szCs w:val="24"/>
          <w:lang w:val="en-US"/>
        </w:rPr>
        <w:t xml:space="preserve"> </w:t>
      </w:r>
      <w:r w:rsidRPr="00DA67AD">
        <w:rPr>
          <w:rFonts w:ascii="Times New Roman" w:eastAsia="Times New Roman" w:hAnsi="Times New Roman" w:cs="Times New Roman"/>
          <w:sz w:val="24"/>
          <w:szCs w:val="24"/>
          <w:lang w:val="en-US"/>
        </w:rPr>
        <w:t>Prezidentimizning tabrik nutqida asosiy yoʻnalishlar va vazifalar belgilab berildi. Endi hammamiz, butun jamiyatimiz, ularni amalga oshirishga kirishmogʻimiz lozim.</w:t>
      </w:r>
    </w:p>
    <w:p w:rsidR="000147C8" w:rsidRPr="00DA67AD" w:rsidRDefault="000147C8" w:rsidP="00EE3257">
      <w:pPr>
        <w:spacing w:after="0" w:line="240" w:lineRule="auto"/>
        <w:ind w:firstLine="708"/>
        <w:jc w:val="both"/>
        <w:rPr>
          <w:rFonts w:ascii="Times New Roman" w:hAnsi="Times New Roman" w:cs="Times New Roman"/>
          <w:sz w:val="24"/>
          <w:szCs w:val="24"/>
          <w:shd w:val="clear" w:color="auto" w:fill="FFFFFF"/>
          <w:lang w:val="en-US"/>
        </w:rPr>
      </w:pPr>
    </w:p>
    <w:p w:rsidR="00106CE1" w:rsidRPr="00DA67AD" w:rsidRDefault="00106CE1" w:rsidP="00EE3257">
      <w:pPr>
        <w:spacing w:after="0" w:line="240" w:lineRule="auto"/>
        <w:rPr>
          <w:rFonts w:ascii="Times New Roman" w:hAnsi="Times New Roman" w:cs="Times New Roman"/>
          <w:b/>
          <w:sz w:val="24"/>
          <w:szCs w:val="24"/>
          <w:lang w:val="en-US"/>
        </w:rPr>
      </w:pPr>
    </w:p>
    <w:p w:rsidR="000147C8" w:rsidRPr="00DA67AD" w:rsidRDefault="000147C8" w:rsidP="00EE3257">
      <w:pPr>
        <w:spacing w:after="0" w:line="240" w:lineRule="auto"/>
        <w:rPr>
          <w:rFonts w:ascii="Times New Roman" w:hAnsi="Times New Roman" w:cs="Times New Roman"/>
          <w:b/>
          <w:sz w:val="24"/>
          <w:szCs w:val="24"/>
          <w:lang w:val="en-US"/>
        </w:rPr>
      </w:pPr>
      <w:r w:rsidRPr="00DA67AD">
        <w:rPr>
          <w:rFonts w:ascii="Times New Roman" w:hAnsi="Times New Roman" w:cs="Times New Roman"/>
          <w:b/>
          <w:sz w:val="24"/>
          <w:szCs w:val="24"/>
          <w:lang w:val="en-US"/>
        </w:rPr>
        <w:t xml:space="preserve">                                                           Takrorlash uchun savollar:</w:t>
      </w:r>
    </w:p>
    <w:p w:rsidR="00E2660A" w:rsidRPr="00DA67AD" w:rsidRDefault="00E2660A" w:rsidP="00EE3257">
      <w:pPr>
        <w:spacing w:after="0" w:line="240" w:lineRule="auto"/>
        <w:rPr>
          <w:rFonts w:ascii="Times New Roman" w:hAnsi="Times New Roman" w:cs="Times New Roman"/>
          <w:b/>
          <w:sz w:val="24"/>
          <w:szCs w:val="24"/>
          <w:lang w:val="en-US"/>
        </w:rPr>
      </w:pPr>
    </w:p>
    <w:p w:rsidR="000147C8" w:rsidRPr="00DA67AD" w:rsidRDefault="000147C8" w:rsidP="005378A4">
      <w:pPr>
        <w:numPr>
          <w:ilvl w:val="0"/>
          <w:numId w:val="9"/>
        </w:numPr>
        <w:tabs>
          <w:tab w:val="clear" w:pos="720"/>
          <w:tab w:val="left" w:pos="709"/>
        </w:tabs>
        <w:spacing w:after="0" w:line="240" w:lineRule="auto"/>
        <w:ind w:left="284" w:right="279" w:firstLine="142"/>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Mustaqillik ma’na</w:t>
      </w:r>
      <w:r w:rsidRPr="00DA67AD">
        <w:rPr>
          <w:rFonts w:ascii="Times New Roman" w:hAnsi="Times New Roman" w:cs="Times New Roman"/>
          <w:noProof/>
          <w:sz w:val="24"/>
          <w:szCs w:val="24"/>
          <w:lang w:val="en-GB"/>
        </w:rPr>
        <w:t>viyat</w:t>
      </w:r>
      <w:r w:rsidRPr="00DA67AD">
        <w:rPr>
          <w:rFonts w:ascii="Times New Roman" w:hAnsi="Times New Roman" w:cs="Times New Roman"/>
          <w:noProof/>
          <w:sz w:val="24"/>
          <w:szCs w:val="24"/>
          <w:lang w:val="uz-Cyrl-UZ"/>
        </w:rPr>
        <w:t>ining bosh mezoni nima?</w:t>
      </w:r>
    </w:p>
    <w:p w:rsidR="000147C8" w:rsidRPr="00DA67AD" w:rsidRDefault="000147C8" w:rsidP="005378A4">
      <w:pPr>
        <w:numPr>
          <w:ilvl w:val="0"/>
          <w:numId w:val="9"/>
        </w:numPr>
        <w:tabs>
          <w:tab w:val="clear" w:pos="720"/>
          <w:tab w:val="left" w:pos="709"/>
        </w:tabs>
        <w:spacing w:after="0" w:line="240" w:lineRule="auto"/>
        <w:ind w:left="284" w:right="279" w:firstLine="142"/>
        <w:jc w:val="both"/>
        <w:rPr>
          <w:rFonts w:ascii="Times New Roman" w:hAnsi="Times New Roman" w:cs="Times New Roman"/>
          <w:noProof/>
          <w:sz w:val="24"/>
          <w:szCs w:val="24"/>
          <w:lang w:val="en-GB"/>
        </w:rPr>
      </w:pPr>
      <w:r w:rsidRPr="00DA67AD">
        <w:rPr>
          <w:rFonts w:ascii="Times New Roman" w:hAnsi="Times New Roman" w:cs="Times New Roman"/>
          <w:noProof/>
          <w:sz w:val="24"/>
          <w:szCs w:val="24"/>
          <w:lang w:val="uz-Cyrl-UZ"/>
        </w:rPr>
        <w:t>Milliy mustaqillik sharoitida ma’na</w:t>
      </w:r>
      <w:r w:rsidRPr="00DA67AD">
        <w:rPr>
          <w:rFonts w:ascii="Times New Roman" w:hAnsi="Times New Roman" w:cs="Times New Roman"/>
          <w:noProof/>
          <w:sz w:val="24"/>
          <w:szCs w:val="24"/>
          <w:lang w:val="en-GB"/>
        </w:rPr>
        <w:t>viyat</w:t>
      </w:r>
      <w:r w:rsidRPr="00DA67AD">
        <w:rPr>
          <w:rFonts w:ascii="Times New Roman" w:hAnsi="Times New Roman" w:cs="Times New Roman"/>
          <w:noProof/>
          <w:sz w:val="24"/>
          <w:szCs w:val="24"/>
          <w:lang w:val="uz-Cyrl-UZ"/>
        </w:rPr>
        <w:t xml:space="preserve"> </w:t>
      </w:r>
      <w:r w:rsidRPr="00DA67AD">
        <w:rPr>
          <w:rFonts w:ascii="Times New Roman" w:hAnsi="Times New Roman" w:cs="Times New Roman"/>
          <w:noProof/>
          <w:sz w:val="24"/>
          <w:szCs w:val="24"/>
          <w:lang w:val="en-GB"/>
        </w:rPr>
        <w:t>masalalarining dolzarblashuvi va uning sabablari.</w:t>
      </w:r>
    </w:p>
    <w:p w:rsidR="000147C8" w:rsidRPr="00DA67AD" w:rsidRDefault="000147C8" w:rsidP="005378A4">
      <w:pPr>
        <w:numPr>
          <w:ilvl w:val="0"/>
          <w:numId w:val="9"/>
        </w:numPr>
        <w:tabs>
          <w:tab w:val="clear" w:pos="720"/>
          <w:tab w:val="left" w:pos="709"/>
        </w:tabs>
        <w:spacing w:after="0" w:line="240" w:lineRule="auto"/>
        <w:ind w:left="284" w:right="279" w:firstLine="142"/>
        <w:jc w:val="both"/>
        <w:rPr>
          <w:rFonts w:ascii="Times New Roman" w:hAnsi="Times New Roman" w:cs="Times New Roman"/>
          <w:noProof/>
          <w:sz w:val="24"/>
          <w:szCs w:val="24"/>
          <w:lang w:val="en-GB"/>
        </w:rPr>
      </w:pPr>
      <w:r w:rsidRPr="00DA67AD">
        <w:rPr>
          <w:rFonts w:ascii="Times New Roman" w:hAnsi="Times New Roman" w:cs="Times New Roman"/>
          <w:noProof/>
          <w:sz w:val="24"/>
          <w:szCs w:val="24"/>
          <w:lang w:val="en-GB"/>
        </w:rPr>
        <w:t>O’zbekistonning</w:t>
      </w:r>
      <w:r w:rsidR="000030EE" w:rsidRPr="00DA67AD">
        <w:rPr>
          <w:rFonts w:ascii="Times New Roman" w:hAnsi="Times New Roman" w:cs="Times New Roman"/>
          <w:noProof/>
          <w:sz w:val="24"/>
          <w:szCs w:val="24"/>
          <w:lang w:val="en-GB"/>
        </w:rPr>
        <w:t xml:space="preserve"> </w:t>
      </w:r>
      <w:r w:rsidRPr="00DA67AD">
        <w:rPr>
          <w:rFonts w:ascii="Times New Roman" w:hAnsi="Times New Roman" w:cs="Times New Roman"/>
          <w:noProof/>
          <w:sz w:val="24"/>
          <w:szCs w:val="24"/>
          <w:lang w:val="en-GB"/>
        </w:rPr>
        <w:t>birinchi Prezidenti I.A. Karimovning ma’naviyat masalalariga alohida e’tibori</w:t>
      </w:r>
      <w:r w:rsidRPr="00DA67AD">
        <w:rPr>
          <w:rFonts w:ascii="Times New Roman" w:hAnsi="Times New Roman" w:cs="Times New Roman"/>
          <w:noProof/>
          <w:sz w:val="24"/>
          <w:szCs w:val="24"/>
          <w:lang w:val="uz-Cyrl-UZ"/>
        </w:rPr>
        <w:t xml:space="preserve"> nimalarda ko’rinadi?</w:t>
      </w:r>
    </w:p>
    <w:p w:rsidR="000147C8" w:rsidRPr="00DA67AD" w:rsidRDefault="000147C8" w:rsidP="005378A4">
      <w:pPr>
        <w:numPr>
          <w:ilvl w:val="0"/>
          <w:numId w:val="9"/>
        </w:numPr>
        <w:tabs>
          <w:tab w:val="clear" w:pos="720"/>
          <w:tab w:val="left" w:pos="709"/>
        </w:tabs>
        <w:spacing w:after="0" w:line="240" w:lineRule="auto"/>
        <w:ind w:left="284" w:right="279" w:firstLine="142"/>
        <w:jc w:val="both"/>
        <w:rPr>
          <w:rFonts w:ascii="Times New Roman" w:hAnsi="Times New Roman" w:cs="Times New Roman"/>
          <w:noProof/>
          <w:sz w:val="24"/>
          <w:szCs w:val="24"/>
          <w:lang w:val="en-GB"/>
        </w:rPr>
      </w:pPr>
      <w:r w:rsidRPr="00DA67AD">
        <w:rPr>
          <w:rFonts w:ascii="Times New Roman" w:hAnsi="Times New Roman" w:cs="Times New Roman"/>
          <w:sz w:val="24"/>
          <w:szCs w:val="24"/>
          <w:lang w:val="en-GB"/>
        </w:rPr>
        <w:t xml:space="preserve">Birinchi Prezidentimiz </w:t>
      </w:r>
      <w:r w:rsidRPr="00DA67AD">
        <w:rPr>
          <w:rFonts w:ascii="Times New Roman" w:hAnsi="Times New Roman" w:cs="Times New Roman"/>
          <w:sz w:val="24"/>
          <w:szCs w:val="24"/>
          <w:lang w:val="uz-Cyrl-UZ"/>
        </w:rPr>
        <w:t>I.A. Karimovning “Y</w:t>
      </w:r>
      <w:r w:rsidRPr="00DA67AD">
        <w:rPr>
          <w:rFonts w:ascii="Times New Roman" w:hAnsi="Times New Roman" w:cs="Times New Roman"/>
          <w:sz w:val="24"/>
          <w:szCs w:val="24"/>
          <w:lang w:val="en-US"/>
        </w:rPr>
        <w:t>u</w:t>
      </w:r>
      <w:r w:rsidRPr="00DA67AD">
        <w:rPr>
          <w:rFonts w:ascii="Times New Roman" w:hAnsi="Times New Roman" w:cs="Times New Roman"/>
          <w:sz w:val="24"/>
          <w:szCs w:val="24"/>
          <w:lang w:val="uz-Cyrl-UZ"/>
        </w:rPr>
        <w:t>ksak ma’naviyat – yengilmas kuch” asarining ahamiyati.</w:t>
      </w:r>
    </w:p>
    <w:p w:rsidR="000147C8" w:rsidRPr="00DA67AD" w:rsidRDefault="000147C8" w:rsidP="005378A4">
      <w:pPr>
        <w:numPr>
          <w:ilvl w:val="0"/>
          <w:numId w:val="9"/>
        </w:numPr>
        <w:tabs>
          <w:tab w:val="clear" w:pos="720"/>
          <w:tab w:val="left" w:pos="709"/>
        </w:tabs>
        <w:suppressAutoHyphens/>
        <w:snapToGrid w:val="0"/>
        <w:spacing w:after="0" w:line="240" w:lineRule="auto"/>
        <w:ind w:left="284" w:firstLine="142"/>
        <w:jc w:val="both"/>
        <w:outlineLvl w:val="0"/>
        <w:rPr>
          <w:rFonts w:ascii="Times New Roman" w:hAnsi="Times New Roman" w:cs="Times New Roman"/>
          <w:sz w:val="24"/>
          <w:szCs w:val="24"/>
          <w:lang w:val="uz-Cyrl-UZ"/>
        </w:rPr>
      </w:pPr>
      <w:r w:rsidRPr="00DA67AD">
        <w:rPr>
          <w:rFonts w:ascii="Times New Roman" w:hAnsi="Times New Roman" w:cs="Times New Roman"/>
          <w:sz w:val="24"/>
          <w:szCs w:val="24"/>
          <w:lang w:val="uz-Cyrl-UZ"/>
        </w:rPr>
        <w:t>Islohotlarning ma’naviy mezonini qanday tushunasiz?.</w:t>
      </w:r>
    </w:p>
    <w:p w:rsidR="000147C8" w:rsidRPr="00DA67AD" w:rsidRDefault="000147C8" w:rsidP="005378A4">
      <w:pPr>
        <w:pStyle w:val="3"/>
        <w:keepLines w:val="0"/>
        <w:numPr>
          <w:ilvl w:val="0"/>
          <w:numId w:val="9"/>
        </w:numPr>
        <w:tabs>
          <w:tab w:val="clear" w:pos="720"/>
          <w:tab w:val="left" w:pos="709"/>
          <w:tab w:val="left" w:pos="1080"/>
        </w:tabs>
        <w:suppressAutoHyphens/>
        <w:spacing w:before="0" w:line="240" w:lineRule="auto"/>
        <w:ind w:left="284" w:firstLine="142"/>
        <w:jc w:val="both"/>
        <w:rPr>
          <w:rFonts w:ascii="Times New Roman" w:hAnsi="Times New Roman" w:cs="Times New Roman"/>
          <w:b w:val="0"/>
          <w:color w:val="auto"/>
          <w:sz w:val="24"/>
          <w:szCs w:val="24"/>
          <w:lang w:val="uz-Cyrl-UZ"/>
        </w:rPr>
      </w:pPr>
      <w:r w:rsidRPr="00DA67AD">
        <w:rPr>
          <w:rFonts w:ascii="Times New Roman" w:hAnsi="Times New Roman" w:cs="Times New Roman"/>
          <w:b w:val="0"/>
          <w:color w:val="auto"/>
          <w:sz w:val="24"/>
          <w:szCs w:val="24"/>
          <w:lang w:val="uz-Cyrl-UZ"/>
        </w:rPr>
        <w:t>Mustaqillik davrida ajdodlarimiz ma’naviy merosiga  munosabatning   tubdan o’zgarishi deganda nimani tushunasiz?</w:t>
      </w:r>
    </w:p>
    <w:p w:rsidR="000147C8" w:rsidRPr="00DA67AD" w:rsidRDefault="000147C8" w:rsidP="005378A4">
      <w:pPr>
        <w:numPr>
          <w:ilvl w:val="0"/>
          <w:numId w:val="9"/>
        </w:numPr>
        <w:tabs>
          <w:tab w:val="clear" w:pos="720"/>
          <w:tab w:val="left" w:pos="709"/>
        </w:tabs>
        <w:spacing w:after="0" w:line="240" w:lineRule="auto"/>
        <w:ind w:left="284" w:right="279" w:firstLine="142"/>
        <w:jc w:val="both"/>
        <w:rPr>
          <w:rFonts w:ascii="Times New Roman" w:hAnsi="Times New Roman" w:cs="Times New Roman"/>
          <w:noProof/>
          <w:sz w:val="24"/>
          <w:szCs w:val="24"/>
          <w:lang w:val="uz-Cyrl-UZ"/>
        </w:rPr>
      </w:pPr>
      <w:r w:rsidRPr="00DA67AD">
        <w:rPr>
          <w:rFonts w:ascii="Times New Roman" w:hAnsi="Times New Roman" w:cs="Times New Roman"/>
          <w:noProof/>
          <w:sz w:val="24"/>
          <w:szCs w:val="24"/>
          <w:lang w:val="uz-Cyrl-UZ"/>
        </w:rPr>
        <w:t>1996 yilning “Amir Temur yili” deb e’lon qilinishining sababi nima?</w:t>
      </w:r>
    </w:p>
    <w:p w:rsidR="000147C8" w:rsidRPr="00DA67AD" w:rsidRDefault="000147C8" w:rsidP="005378A4">
      <w:pPr>
        <w:numPr>
          <w:ilvl w:val="0"/>
          <w:numId w:val="9"/>
        </w:numPr>
        <w:tabs>
          <w:tab w:val="clear" w:pos="720"/>
          <w:tab w:val="left" w:pos="709"/>
        </w:tabs>
        <w:suppressAutoHyphens/>
        <w:spacing w:after="0" w:line="240" w:lineRule="auto"/>
        <w:ind w:left="284" w:firstLine="142"/>
        <w:jc w:val="both"/>
        <w:rPr>
          <w:rFonts w:ascii="Times New Roman" w:hAnsi="Times New Roman" w:cs="Times New Roman"/>
          <w:sz w:val="24"/>
          <w:szCs w:val="24"/>
          <w:lang w:val="uz-Cyrl-UZ"/>
        </w:rPr>
      </w:pPr>
      <w:r w:rsidRPr="00DA67AD">
        <w:rPr>
          <w:rFonts w:ascii="Times New Roman" w:hAnsi="Times New Roman" w:cs="Times New Roman"/>
          <w:sz w:val="24"/>
          <w:szCs w:val="24"/>
          <w:lang w:val="uz-Cyrl-UZ"/>
        </w:rPr>
        <w:t>Nega Toshkent shahri Islom madaniyatining poytaxti deb e’lon qilindi?</w:t>
      </w:r>
    </w:p>
    <w:p w:rsidR="000147C8" w:rsidRPr="00DA67AD" w:rsidRDefault="000147C8" w:rsidP="00EE3257">
      <w:pPr>
        <w:spacing w:after="0" w:line="240" w:lineRule="auto"/>
        <w:rPr>
          <w:rFonts w:ascii="Times New Roman" w:hAnsi="Times New Roman" w:cs="Times New Roman"/>
          <w:b/>
          <w:sz w:val="24"/>
          <w:szCs w:val="24"/>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D9564B" w:rsidRPr="00D9564B" w:rsidRDefault="00D9564B" w:rsidP="00D9564B">
      <w:pPr>
        <w:spacing w:after="0" w:line="240" w:lineRule="auto"/>
        <w:ind w:firstLine="284"/>
        <w:jc w:val="both"/>
        <w:rPr>
          <w:rFonts w:ascii="Times New Roman" w:eastAsia="Times New Roman" w:hAnsi="Times New Roman" w:cs="Times New Roman"/>
          <w:sz w:val="28"/>
          <w:szCs w:val="28"/>
          <w:lang w:val="uz-Cyrl-UZ"/>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D9564B">
      <w:pPr>
        <w:spacing w:after="0" w:line="240" w:lineRule="auto"/>
        <w:rPr>
          <w:rFonts w:ascii="Times New Roman" w:eastAsia="Times New Roman" w:hAnsi="Times New Roman" w:cs="Times New Roman"/>
          <w:b/>
          <w:sz w:val="24"/>
          <w:szCs w:val="24"/>
          <w:lang w:val="uz-Cyrl-UZ"/>
        </w:rPr>
      </w:pPr>
      <w:r w:rsidRPr="00D9564B">
        <w:rPr>
          <w:rFonts w:ascii="Times New Roman" w:eastAsia="Times New Roman" w:hAnsi="Times New Roman" w:cs="Times New Roman"/>
          <w:sz w:val="28"/>
          <w:szCs w:val="28"/>
          <w:lang w:val="uz-Cyrl-UZ"/>
        </w:rPr>
        <w:t xml:space="preserve">                                                           </w:t>
      </w:r>
      <w:r w:rsidRPr="00D9564B">
        <w:rPr>
          <w:rFonts w:ascii="Times New Roman" w:eastAsia="Times New Roman" w:hAnsi="Times New Roman" w:cs="Times New Roman"/>
          <w:b/>
          <w:sz w:val="24"/>
          <w:szCs w:val="24"/>
          <w:lang w:val="uz-Cyrl-UZ"/>
        </w:rPr>
        <w:t>GLOSSARIY</w:t>
      </w:r>
    </w:p>
    <w:p w:rsidR="00D9564B" w:rsidRPr="00D9564B" w:rsidRDefault="00D9564B" w:rsidP="00D9564B">
      <w:pPr>
        <w:spacing w:after="0" w:line="240" w:lineRule="auto"/>
        <w:ind w:firstLine="480"/>
        <w:jc w:val="center"/>
        <w:rPr>
          <w:rFonts w:ascii="Times New Roman" w:eastAsia="Times New Roman" w:hAnsi="Times New Roman" w:cs="Times New Roman"/>
          <w:sz w:val="24"/>
          <w:szCs w:val="24"/>
          <w:lang w:val="uz-Cyrl-UZ"/>
        </w:rPr>
      </w:pP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ADOLAT</w:t>
      </w:r>
      <w:r w:rsidRPr="00D9564B">
        <w:rPr>
          <w:rFonts w:ascii="Times New Roman" w:eastAsia="Times New Roman" w:hAnsi="Times New Roman" w:cs="Times New Roman"/>
          <w:sz w:val="24"/>
          <w:szCs w:val="24"/>
          <w:lang w:val="uz-Cyrl-UZ"/>
        </w:rPr>
        <w:t xml:space="preserve"> (arab. – odillik, to’g’rilik) – u yoki bu qadriyatlarning o’zaro umumiy munosabatini va ularning individlar o’rtasida konkret taqsimlanishini ifodalovchi tushuncha; insonning mohiyati va uning ajralmas huquqlarini haqidagi tasavvurlarga mos bo’lgan jamoa tartibi.</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AN’ANALAR</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w:t>
      </w:r>
      <w:r w:rsidRPr="00D9564B">
        <w:rPr>
          <w:rFonts w:ascii="Times New Roman" w:eastAsia="Times New Roman" w:hAnsi="Times New Roman" w:cs="Times New Roman"/>
          <w:sz w:val="24"/>
          <w:szCs w:val="24"/>
          <w:lang w:val="uz-Cyrl-UZ"/>
        </w:rPr>
        <w:t xml:space="preserve"> xal</w:t>
      </w:r>
      <w:r w:rsidRPr="00D9564B">
        <w:rPr>
          <w:rFonts w:ascii="Times New Roman" w:eastAsia="Times New Roman" w:hAnsi="Times New Roman" w:cs="Times New Roman"/>
          <w:sz w:val="24"/>
          <w:szCs w:val="24"/>
          <w:lang w:val="en-US"/>
        </w:rPr>
        <w:t>q</w:t>
      </w:r>
      <w:r w:rsidRPr="00D9564B">
        <w:rPr>
          <w:rFonts w:ascii="Times New Roman" w:eastAsia="Times New Roman" w:hAnsi="Times New Roman" w:cs="Times New Roman"/>
          <w:sz w:val="24"/>
          <w:szCs w:val="24"/>
          <w:lang w:val="uz-Cyrl-UZ"/>
        </w:rPr>
        <w:t>larning tarixiy rivojlanishi jarayonida shakllanadi va say</w:t>
      </w:r>
      <w:r w:rsidRPr="00D9564B">
        <w:rPr>
          <w:rFonts w:ascii="Times New Roman" w:eastAsia="Times New Roman" w:hAnsi="Times New Roman" w:cs="Times New Roman"/>
          <w:sz w:val="24"/>
          <w:szCs w:val="24"/>
          <w:lang w:val="en-US"/>
        </w:rPr>
        <w:t>q</w:t>
      </w:r>
      <w:r w:rsidRPr="00D9564B">
        <w:rPr>
          <w:rFonts w:ascii="Times New Roman" w:eastAsia="Times New Roman" w:hAnsi="Times New Roman" w:cs="Times New Roman"/>
          <w:sz w:val="24"/>
          <w:szCs w:val="24"/>
          <w:lang w:val="uz-Cyrl-UZ"/>
        </w:rPr>
        <w:t>allanadi. Davr talabiga javob bergan an’analar unitilmaydi, avlodlarga meros qoladi, xalq hayotining tarkibiy qismiga aylanadi. Har bir el, millat yoki xal</w:t>
      </w:r>
      <w:r w:rsidRPr="00D9564B">
        <w:rPr>
          <w:rFonts w:ascii="Times New Roman" w:eastAsia="Times New Roman" w:hAnsi="Times New Roman" w:cs="Times New Roman"/>
          <w:sz w:val="24"/>
          <w:szCs w:val="24"/>
          <w:lang w:val="en-US"/>
        </w:rPr>
        <w:t>q</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sz w:val="24"/>
          <w:szCs w:val="24"/>
          <w:lang w:val="en-US"/>
        </w:rPr>
        <w:t>o’</w:t>
      </w:r>
      <w:r w:rsidRPr="00D9564B">
        <w:rPr>
          <w:rFonts w:ascii="Times New Roman" w:eastAsia="Times New Roman" w:hAnsi="Times New Roman" w:cs="Times New Roman"/>
          <w:sz w:val="24"/>
          <w:szCs w:val="24"/>
          <w:lang w:val="uz-Cyrl-UZ"/>
        </w:rPr>
        <w:t xml:space="preserve">z an’analarini rivojlantiradi, asrab-avaylaydi. </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AQIDAPARASTLIK</w:t>
      </w:r>
      <w:r w:rsidRPr="00D9564B">
        <w:rPr>
          <w:rFonts w:ascii="Times New Roman" w:eastAsia="Times New Roman" w:hAnsi="Times New Roman" w:cs="Times New Roman"/>
          <w:sz w:val="24"/>
          <w:szCs w:val="24"/>
          <w:lang w:val="uz-Cyrl-UZ"/>
        </w:rPr>
        <w:t xml:space="preserve"> (arab. - ishonch so’zidan) – biron g’oya yoki tamoyilni mutlaqlashtirib konkret ob’ektiv sharoitni hisobga olmagan holda ko’r-ko’rona qo’llash buni ijtimoiy hayotning istagan sohasidan topish mumkin. Keyingi davrlarda diniy aqidaparastlik faollashib ketdi. Barcha dinlarda shak keltirmasdan, muhokama qilmasdan e’tiqod qilish lozim bo’lgan fikrlar – aqidalarni mutlaqlashtirib ularni saqlab qolishga, tiklashga urinishlar kuchaydi.</w:t>
      </w:r>
    </w:p>
    <w:p w:rsidR="00D9564B" w:rsidRPr="00D9564B" w:rsidRDefault="00D9564B" w:rsidP="00D9564B">
      <w:pPr>
        <w:spacing w:after="0" w:line="240" w:lineRule="auto"/>
        <w:ind w:firstLine="567"/>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BARQARORLIK (IJTIMOIY)</w:t>
      </w:r>
      <w:r w:rsidRPr="00D9564B">
        <w:rPr>
          <w:rFonts w:ascii="Times New Roman" w:eastAsia="Times New Roman" w:hAnsi="Times New Roman" w:cs="Times New Roman"/>
          <w:spacing w:val="4"/>
          <w:sz w:val="24"/>
          <w:szCs w:val="24"/>
          <w:lang w:val="uz-Cyrl-UZ"/>
        </w:rPr>
        <w:t xml:space="preserve"> — jamiyat hayotining osoyishtaligi, undagi ijtimoiy birliklar (millatlar, sinflar, dinlar, ijtimoiy tashkilotlar, siyosiy partiyalar va b.) vakillarning tinch totuvligi, hamjihatligi, jamiyatdagi turli kuchlar o’rtasida eng muhim masalalar, maqsadlar sohasida ijtimoiy kelishuv holatining mavjudligi, hamkorlikni mustahkamlash uchun shart-sharoitning yaratilganligi.</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BAYNALMINALCHILIK</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w:t>
      </w:r>
      <w:r w:rsidRPr="00D9564B">
        <w:rPr>
          <w:rFonts w:ascii="Times New Roman" w:eastAsia="Times New Roman" w:hAnsi="Times New Roman" w:cs="Times New Roman"/>
          <w:sz w:val="24"/>
          <w:szCs w:val="24"/>
          <w:lang w:val="uz-Cyrl-UZ"/>
        </w:rPr>
        <w:t xml:space="preserve"> (arabcha “Baynalmilal”) – barcha millat va elatlarning tengligi, hamkorligi, o’zga millatlarga hurmat bilan munosabatda bo’lish, ulardan o’zini yuqori qo’ymaslik, urf-odatalarni hurmatlash va h.k.lar. </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 xml:space="preserve">BOZOR IQTISODI </w:t>
      </w:r>
      <w:r w:rsidRPr="00D9564B">
        <w:rPr>
          <w:rFonts w:ascii="Times New Roman" w:eastAsia="Times New Roman" w:hAnsi="Times New Roman" w:cs="Times New Roman"/>
          <w:b/>
          <w:i/>
          <w:sz w:val="24"/>
          <w:szCs w:val="24"/>
          <w:lang w:val="uz-Cyrl-UZ"/>
        </w:rPr>
        <w:t>–</w:t>
      </w:r>
      <w:r w:rsidRPr="00D9564B">
        <w:rPr>
          <w:rFonts w:ascii="Times New Roman" w:eastAsia="Times New Roman" w:hAnsi="Times New Roman" w:cs="Times New Roman"/>
          <w:sz w:val="24"/>
          <w:szCs w:val="24"/>
          <w:lang w:val="uz-Cyrl-UZ"/>
        </w:rPr>
        <w:t xml:space="preserve"> degan so’z birinchi navbatda muloqot, gaplashish, kelishish, savdolashish, ikki tomonga to’g’ri keladigan umumiy narxni, raqamni, xulosani topish demakdir. Bozor iqtisodining asosiy sharti va talabi - mumkin qadar ko’proq va mumkin qadar sifatliroq, raqobatbardosh mahsulot ishlab chiqarishdir. </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BOZOR IQTISODIYOTIGA O’TISHDA O’ZBEKISTONNING YO’LI</w:t>
      </w:r>
      <w:r w:rsidRPr="00D9564B">
        <w:rPr>
          <w:rFonts w:ascii="Times New Roman" w:eastAsia="Times New Roman" w:hAnsi="Times New Roman" w:cs="Times New Roman"/>
          <w:sz w:val="24"/>
          <w:szCs w:val="24"/>
          <w:lang w:val="uz-Cyrl-UZ"/>
        </w:rPr>
        <w:t xml:space="preserve"> – yevropa, Turkiya, Janubiy Koreya va boshqa mamlakatlar tajribalarini o’rganish asosida O’zbekistonning imkoniyatlari, o’ziga hosligi, halqimizning ruhiyati, milliy qadriyatlarini hisobga olgan holda, O’zbekiston modelini vujudga kelishi tushuniladi. I.A.Karimov tomonidan ishlab chiqilgan besh tamoyil bu modelning mohiyatini ochib beradi, ya’ni: davlat bosh islohotchi; iqtisodning siyosatdan ustuvorligi; qonun ustuvorligini joriy etish; kuchli ijtimoiy siyosat; bozor iqtisodiyotiga bosqichma-bosqich o’tish va h.k.lar.</w:t>
      </w:r>
    </w:p>
    <w:p w:rsidR="00D9564B" w:rsidRPr="00D9564B" w:rsidRDefault="00D9564B" w:rsidP="00D9564B">
      <w:pPr>
        <w:spacing w:after="0" w:line="240" w:lineRule="auto"/>
        <w:ind w:firstLine="567"/>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BUNYODKOR G’OYA</w:t>
      </w:r>
      <w:r w:rsidRPr="00D9564B">
        <w:rPr>
          <w:rFonts w:ascii="Times New Roman" w:eastAsia="Times New Roman" w:hAnsi="Times New Roman" w:cs="Times New Roman"/>
          <w:spacing w:val="4"/>
          <w:sz w:val="24"/>
          <w:szCs w:val="24"/>
          <w:lang w:val="uz-Cyrl-UZ"/>
        </w:rPr>
        <w:t xml:space="preserve"> — jamiyatni taraqqiyot sari yetaklovchi, turli guruh va qatlamlarni, millatlarni ezgu maqsad yo’lida birgalikda harakat qilishga undovchi, amalga oshirishning real asoslari bo’lgan g’oya.</w:t>
      </w:r>
    </w:p>
    <w:p w:rsidR="00D9564B" w:rsidRPr="00D9564B" w:rsidRDefault="00D9564B" w:rsidP="00D9564B">
      <w:pPr>
        <w:spacing w:after="0" w:line="240" w:lineRule="auto"/>
        <w:ind w:firstLine="567"/>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spacing w:val="4"/>
          <w:sz w:val="24"/>
          <w:szCs w:val="24"/>
          <w:lang w:val="uz-Cyrl-UZ"/>
        </w:rPr>
        <w:t xml:space="preserve"> </w:t>
      </w:r>
      <w:r w:rsidRPr="00D9564B">
        <w:rPr>
          <w:rFonts w:ascii="Times New Roman" w:eastAsia="Times New Roman" w:hAnsi="Times New Roman" w:cs="Times New Roman"/>
          <w:b/>
          <w:spacing w:val="4"/>
          <w:sz w:val="24"/>
          <w:szCs w:val="24"/>
          <w:lang w:val="en-US"/>
        </w:rPr>
        <w:t>BUYUK DAVLATCHILIK SHOVINIZMI</w:t>
      </w:r>
      <w:r w:rsidRPr="00D9564B">
        <w:rPr>
          <w:rFonts w:ascii="Times New Roman" w:eastAsia="Times New Roman" w:hAnsi="Times New Roman" w:cs="Times New Roman"/>
          <w:spacing w:val="4"/>
          <w:sz w:val="24"/>
          <w:szCs w:val="24"/>
          <w:lang w:val="en-US"/>
        </w:rPr>
        <w:t xml:space="preserve"> — </w:t>
      </w:r>
      <w:r w:rsidRPr="00D9564B">
        <w:rPr>
          <w:rFonts w:ascii="Times New Roman" w:eastAsia="Times New Roman" w:hAnsi="Times New Roman" w:cs="Times New Roman"/>
          <w:sz w:val="24"/>
          <w:szCs w:val="24"/>
          <w:lang w:val="en-US"/>
        </w:rPr>
        <w:t xml:space="preserve"> (</w:t>
      </w:r>
      <w:r w:rsidRPr="00D9564B">
        <w:rPr>
          <w:rFonts w:ascii="Times New Roman" w:eastAsia="Times New Roman" w:hAnsi="Times New Roman" w:cs="Times New Roman"/>
          <w:bCs/>
          <w:iCs/>
          <w:sz w:val="24"/>
          <w:szCs w:val="24"/>
          <w:lang w:val="en-US"/>
        </w:rPr>
        <w:t>Shovinizm</w:t>
      </w:r>
      <w:r w:rsidRPr="00D9564B">
        <w:rPr>
          <w:rFonts w:ascii="Times New Roman" w:eastAsia="Times New Roman" w:hAnsi="Times New Roman" w:cs="Times New Roman"/>
          <w:sz w:val="24"/>
          <w:szCs w:val="24"/>
          <w:lang w:val="en-US"/>
        </w:rPr>
        <w:t xml:space="preserve"> - fran. burjua millatchiligining o’ta reaksion formasi). Shovinizm siyosati boshqa millat va xalqlarga nafrat va dushmanlikni avj oldirishga qaratilgan. Shovinizm go’yo to’laqonli bo’lmagan boshqa millatlar va irqlar ustidan hukmronlik qilishga da’vat etilgan bir millatning alohidaligini («mumtozligini») targ’ib etadi.</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BUYUK IPAK YO’LI</w:t>
      </w:r>
      <w:r w:rsidRPr="00D9564B">
        <w:rPr>
          <w:rFonts w:ascii="Times New Roman" w:eastAsia="Times New Roman" w:hAnsi="Times New Roman" w:cs="Times New Roman"/>
          <w:sz w:val="24"/>
          <w:szCs w:val="24"/>
          <w:lang w:val="uz-Cyrl-UZ"/>
        </w:rPr>
        <w:t xml:space="preserve"> – eramizdan oldingi 122-138 yillardan to XX asrga qadar Sharq va g’arb o’rtasidagi qadimgi savdo – sotiq, tijorat, diplomatik va madaniy – ilmiy aloqalar yo’li. Bu yo’l Xitoydan boshlanib, Markaziy Osiyoga kelgach, ikkiga ayrilgan. Birinchisi, Kaspiy dengizning shimoliy qismi orqali Kavkazga, undan janubga, ikkinchisi Kaspiyning janubi orqali Old Osiyoga yo’l olgan. Markaziy Osiyo Ipak yo’lining chorrahasida joylashgan Samarqand,Bu xoro, Xiva, Toshkent va Farg’ona vodiysining ayrim shaharlarida yirik savdo markazlari hisoblangan, ular Movoraunnahrning iqtisodiy va madaniy yuksalishida katta o’rin tutgan. </w:t>
      </w:r>
      <w:r w:rsidRPr="00D9564B">
        <w:rPr>
          <w:rFonts w:ascii="Times New Roman" w:eastAsia="Times New Roman" w:hAnsi="Times New Roman" w:cs="Times New Roman"/>
          <w:sz w:val="24"/>
          <w:szCs w:val="24"/>
          <w:lang w:val="uz-Cyrl-UZ"/>
        </w:rPr>
        <w:tab/>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VATAN</w:t>
      </w:r>
      <w:r w:rsidRPr="00D9564B">
        <w:rPr>
          <w:rFonts w:ascii="Times New Roman" w:eastAsia="Times New Roman" w:hAnsi="Times New Roman" w:cs="Times New Roman"/>
          <w:sz w:val="24"/>
          <w:szCs w:val="24"/>
          <w:lang w:val="uz-Cyrl-UZ"/>
        </w:rPr>
        <w:t xml:space="preserve"> ( arabcha “Vatan” – ona yurt ) – kishilarning yashab turgan, ularni avlod va ajdodlari tug’ilib o’sgan joyi, hududi, ijtimoiy muhiti, mamlakati. Vatan bir-birini taqozo etuvchi tashqi muhit va ichki kechinmalar hamda tushunchalarni o’z ichiga oladi. Tashqi muhit nuqtai nazaridan Vatan kishi yoki avlodlar tug’ilib o’sgan va kamol topgan joy, zamin, o’lkadir.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VATANPARVARLIK</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w:t>
      </w:r>
      <w:r w:rsidRPr="00D9564B">
        <w:rPr>
          <w:rFonts w:ascii="Times New Roman" w:eastAsia="Times New Roman" w:hAnsi="Times New Roman" w:cs="Times New Roman"/>
          <w:sz w:val="24"/>
          <w:szCs w:val="24"/>
          <w:lang w:val="uz-Cyrl-UZ"/>
        </w:rPr>
        <w:t xml:space="preserve"> kishilarning ijtimoiy va ma’naviy-axloqiy hislatlarining, fazilatlarining yuksak namoyon bo’lishi hisoblanadi. Zero, ular negizida ota-bobolardan meros folgan zaminni sevish, urf-odatlarni, qadriyatlarni saqlash, el-yurt ravnaqi uchun chin dildan mehnat qilib, Vatanni dushmanlardan himoya qilish, har qanday qaramlikdan ozod etish, hatto zarur bo’lsa, uning ozodligi va mustaqilligi uchun jonini ham ayamaslik kabilar yotadi. </w:t>
      </w:r>
    </w:p>
    <w:p w:rsidR="00D9564B" w:rsidRPr="00D9564B" w:rsidRDefault="00D9564B" w:rsidP="00D9564B">
      <w:pPr>
        <w:spacing w:after="0" w:line="240" w:lineRule="auto"/>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VAYRONKOR (BUZG’UNCHI) G’OYA</w:t>
      </w:r>
      <w:r w:rsidRPr="00D9564B">
        <w:rPr>
          <w:rFonts w:ascii="Times New Roman" w:eastAsia="Times New Roman" w:hAnsi="Times New Roman" w:cs="Times New Roman"/>
          <w:spacing w:val="4"/>
          <w:sz w:val="24"/>
          <w:szCs w:val="24"/>
          <w:lang w:val="uz-Cyrl-UZ"/>
        </w:rPr>
        <w:t xml:space="preserve"> — yovuzlik va jaholatga, ayrim jinoyatkor kuchlarning hukmronligini o’rnatishga xizmat qiladigan, insonlar, millatlar va jamiyatning mustaqilligiga, erkinligiga, ijodkorligiga zid bo’lgan g’oyalar majmuini ifodalovchi tushuncha.</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VIJDON  ERKINLIGI</w:t>
      </w:r>
      <w:r w:rsidRPr="00D9564B">
        <w:rPr>
          <w:rFonts w:ascii="Times New Roman" w:eastAsia="Times New Roman" w:hAnsi="Times New Roman" w:cs="Times New Roman"/>
          <w:sz w:val="24"/>
          <w:szCs w:val="24"/>
          <w:lang w:val="uz-Cyrl-UZ"/>
        </w:rPr>
        <w:t xml:space="preserve"> – ijtimoi-falsafiy tushuncha; har kimning o’z  e’tiqodiga ko’ra, mazkur jamiyatda mavjud ijtimoiy me’yorlarni buzmagan holda vijdoni buyurgani bo’yicha yashash, ishlash imkoniyati.  Bunda dinga munosabat masalaning bir tomoni hisoblanadi.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GLOBALLASHUV</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 turli mamlakatlar iqtisodi, madaniyati, ma’naviyati, odamlari o’rtasidagi o’zaro ta’sir va bog’liqlikning kuchayishidir. Globallashuvga berilgan ta’riflar juda ko’p. Fransuz tadqiqotchisi B. Bandi ta’rifida globallashuv jarayonining 3 o’lchovli ekaniga urg’u beriladi: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en-US"/>
        </w:rPr>
        <w:t xml:space="preserve">GUNOH </w:t>
      </w:r>
      <w:r w:rsidRPr="00D9564B">
        <w:rPr>
          <w:rFonts w:ascii="Times New Roman" w:eastAsia="Times New Roman" w:hAnsi="Times New Roman" w:cs="Times New Roman"/>
          <w:sz w:val="24"/>
          <w:szCs w:val="24"/>
          <w:lang w:val="en-US"/>
        </w:rPr>
        <w:t xml:space="preserve"> (fors – jinoyat , ayb; asli shu ma’nodagi arab. “junoh” so’zidan olingan) -  shariat qonunlariga va diniy aqidalarga xilof ish yoki harakat.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 xml:space="preserve">DEMOKRATIYA </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 xml:space="preserve">(yunoncha, “demos” – xalq, “kratos” – hokimiyat) – xalq hokimiyati ma’nosini anglatib, xalqni hokimiyat manbai, deb biluvchi siyosiy tizimni shakli. Demokratiya insonni har tomonlama barkamol rivojlanishi uchun berilgan imkon bo’lib, davlat konstitutsiyasida ozchilikning ko’pchilikka bo’ysunishi tamoyili rasmiy e’lon qilindi, hamda fuqarolarning erkinligi teng huquqligi e’tirof etildi. Demokratiya har bir davrning ijtimoiy – iqtisodiy sharoitlariga mos shakllanib, rivojlanib boruvchi chegarasiz tabiiy – tarixiy jarayondir.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DEMOKRATIK INSTITUTLAR</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jamiyatning demokratik tuzumini barpo hizmat qiluvchi omil bo’lib, unga quyidagilar kiradi. (Qarang I.A.Karimov. “Buyuk kelajak sari” asari, 170–188–betlar):   1) Siyosiy partiyalar va ijtimoiy harakatlar. 2) Yuridik maqomga ega bo’lgan muholifat. 3) Mulkchilik instituti.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DIN</w:t>
      </w:r>
      <w:r w:rsidRPr="00D9564B">
        <w:rPr>
          <w:rFonts w:ascii="Times New Roman" w:eastAsia="Times New Roman" w:hAnsi="Times New Roman" w:cs="Times New Roman"/>
          <w:sz w:val="24"/>
          <w:szCs w:val="24"/>
          <w:lang w:val="uz-Cyrl-UZ"/>
        </w:rPr>
        <w:t xml:space="preserve"> -  arab tilidan olingan bo’lib, uning lug’aviy ma’nosi “ishonch, e’tiqod” dir. Istilohiy ma’nosi lotin tilidagi “religion” so’zi bilan mos keladi. Din muayyan ta’limotlar, his-tuyg’ular, toat-ibodatlar va diniy tashkilotlar faoliyatlari orqali namoyon bo’ladi. U olam, hayot yaratilishini tasavvur qilishning alohida tariqasi, uni idrok etish usuli, olamda insoniyat paydo bo’lgandan to bizgacha o’tgan davrlaning ilohiy tasavvurda aks etishidir. Din komil insonni tarbiyalashda asosiy tarbiyalovchi qudratga ega bo’lgan ma’naviy-axloqiy kuchdir.</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DINIY FUNDAMENTALIZM</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 xml:space="preserve">(lotincha – asos degani) – barcha dinlarda o’z ilohiy yozuvlarini ishonch uchun asos sifatida “so’zsiz” qabul qilib, ushbu dinlar paydo bo’la boshlagan dastlabki fundamental g’oyalarga qaytish, me’yorlar va tamoyillarga asoslangan davlat barpo qilish, diniy aqidalarni har qanday yo’llar bilan joriy qilishga urinishdir.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DINIY SHOVINIZM</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 xml:space="preserve">faqat o’z dini va e’tiqodinigina to’g’ri deb, qolgan har qanday e’tiqodni va qarashlarni inkor etuvchi mutaassib kishining mafkurasi. Diniy shovinizm tarafdorlarining fikricha, o’z maqsadlariga yetishish uchun har qanday vositadan, shu jumladan, hatto qurol vositasidan foydalanish qonuniydir. Diniy shovinizmni kuchayishi boshqa xalqlarda va diniy e’tiqodga sig’inuvchilarda milliy va madaniy agressivlik kayfiyatlarining tug’ilishiga sababchi bo’ladi. Bu esa ijtimoiy barqarorlikka rahna soluvchi omildir.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DINIY EKSTREMIZM</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ekstremizm – o’ta degani</w:t>
      </w:r>
      <w:r w:rsidRPr="00D9564B">
        <w:rPr>
          <w:rFonts w:ascii="Times New Roman" w:eastAsia="Times New Roman" w:hAnsi="Times New Roman" w:cs="Times New Roman"/>
          <w:b/>
          <w:i/>
          <w:sz w:val="24"/>
          <w:szCs w:val="24"/>
          <w:lang w:val="uz-Cyrl-UZ"/>
        </w:rPr>
        <w:t>)</w:t>
      </w:r>
      <w:r w:rsidRPr="00D9564B">
        <w:rPr>
          <w:rFonts w:ascii="Times New Roman" w:eastAsia="Times New Roman" w:hAnsi="Times New Roman" w:cs="Times New Roman"/>
          <w:sz w:val="24"/>
          <w:szCs w:val="24"/>
          <w:lang w:val="uz-Cyrl-UZ"/>
        </w:rPr>
        <w:t xml:space="preserve"> – xavfsizligimizga tahdid soluvchi tashqi omillardan biri bo’lib, u barcha diniy tashkilotlarda faqat o’zi sig’inadigan dinni to’g’ri deb, boshqa har qanday dunyoqarashning to’griligini inkor etuvchi (keskin choralar va harakatlar tarafdorlari bo’lgan), o’ta fanatik (mutaassib) dindor yoki dindorlarning faoliyati tushuniladi. </w:t>
      </w:r>
    </w:p>
    <w:p w:rsidR="00D9564B" w:rsidRPr="00D9564B" w:rsidRDefault="00D9564B" w:rsidP="00D9564B">
      <w:pPr>
        <w:spacing w:after="0" w:line="240" w:lineRule="auto"/>
        <w:jc w:val="both"/>
        <w:rPr>
          <w:rFonts w:ascii="Times New Roman" w:eastAsia="Times New Roman" w:hAnsi="Times New Roman" w:cs="Times New Roman"/>
          <w:color w:val="000000"/>
          <w:spacing w:val="4"/>
          <w:sz w:val="24"/>
          <w:szCs w:val="24"/>
          <w:lang w:val="uz-Cyrl-UZ"/>
        </w:rPr>
      </w:pPr>
      <w:r w:rsidRPr="00D9564B">
        <w:rPr>
          <w:rFonts w:ascii="Times New Roman" w:eastAsia="Times New Roman" w:hAnsi="Times New Roman" w:cs="Times New Roman"/>
          <w:b/>
          <w:color w:val="000000"/>
          <w:spacing w:val="4"/>
          <w:sz w:val="24"/>
          <w:szCs w:val="24"/>
          <w:lang w:val="en-US"/>
        </w:rPr>
        <w:t>DIYONAT VA VIJDON</w:t>
      </w:r>
      <w:r w:rsidRPr="00D9564B">
        <w:rPr>
          <w:rFonts w:ascii="Times New Roman" w:eastAsia="Times New Roman" w:hAnsi="Times New Roman" w:cs="Times New Roman"/>
          <w:color w:val="000000"/>
          <w:spacing w:val="4"/>
          <w:sz w:val="24"/>
          <w:szCs w:val="24"/>
          <w:lang w:val="en-US"/>
        </w:rPr>
        <w:t xml:space="preserve">  </w:t>
      </w:r>
      <w:r w:rsidRPr="00D9564B">
        <w:rPr>
          <w:rFonts w:ascii="Times New Roman" w:eastAsia="Times New Roman" w:hAnsi="Times New Roman" w:cs="Times New Roman"/>
          <w:sz w:val="24"/>
          <w:szCs w:val="24"/>
          <w:lang w:val="en-US"/>
        </w:rPr>
        <w:t xml:space="preserve">– </w:t>
      </w:r>
      <w:r w:rsidRPr="00D9564B">
        <w:rPr>
          <w:rFonts w:ascii="Times New Roman" w:eastAsia="Times New Roman" w:hAnsi="Times New Roman" w:cs="Times New Roman"/>
          <w:color w:val="000000"/>
          <w:spacing w:val="4"/>
          <w:sz w:val="24"/>
          <w:szCs w:val="24"/>
          <w:lang w:val="en-US"/>
        </w:rPr>
        <w:t>bir-biriga yaqin tu</w:t>
      </w:r>
      <w:r w:rsidRPr="00D9564B">
        <w:rPr>
          <w:rFonts w:ascii="Times New Roman" w:eastAsia="Times New Roman" w:hAnsi="Times New Roman" w:cs="Times New Roman"/>
          <w:color w:val="000000"/>
          <w:spacing w:val="10"/>
          <w:sz w:val="24"/>
          <w:szCs w:val="24"/>
          <w:lang w:val="en-US"/>
        </w:rPr>
        <w:t xml:space="preserve">shuncha. Diyonat va vijdon odamlardagi insof tuyg’usiga </w:t>
      </w:r>
      <w:r w:rsidRPr="00D9564B">
        <w:rPr>
          <w:rFonts w:ascii="Times New Roman" w:eastAsia="Times New Roman" w:hAnsi="Times New Roman" w:cs="Times New Roman"/>
          <w:color w:val="000000"/>
          <w:spacing w:val="4"/>
          <w:sz w:val="24"/>
          <w:szCs w:val="24"/>
          <w:lang w:val="en-US"/>
        </w:rPr>
        <w:t>hamohangdir. Diyonat va vijdon kishining kundalik faoliyati, qilmishi</w:t>
      </w:r>
      <w:r w:rsidRPr="00D9564B">
        <w:rPr>
          <w:rFonts w:ascii="Times New Roman" w:eastAsia="Times New Roman" w:hAnsi="Times New Roman" w:cs="Times New Roman"/>
          <w:color w:val="000000"/>
          <w:sz w:val="24"/>
          <w:szCs w:val="24"/>
          <w:lang w:val="en-US"/>
        </w:rPr>
        <w:t>, fe’l-atvori uchun avvvalo o’zi oldida, qolaversa oi</w:t>
      </w:r>
      <w:r w:rsidRPr="00D9564B">
        <w:rPr>
          <w:rFonts w:ascii="Times New Roman" w:eastAsia="Times New Roman" w:hAnsi="Times New Roman" w:cs="Times New Roman"/>
          <w:color w:val="000000"/>
          <w:sz w:val="24"/>
          <w:szCs w:val="24"/>
          <w:lang w:val="en-US"/>
        </w:rPr>
        <w:softHyphen/>
      </w:r>
      <w:r w:rsidRPr="00D9564B">
        <w:rPr>
          <w:rFonts w:ascii="Times New Roman" w:eastAsia="Times New Roman" w:hAnsi="Times New Roman" w:cs="Times New Roman"/>
          <w:color w:val="000000"/>
          <w:spacing w:val="2"/>
          <w:sz w:val="24"/>
          <w:szCs w:val="24"/>
          <w:lang w:val="en-US"/>
        </w:rPr>
        <w:t xml:space="preserve">la, jamoat, jamiyat va vatan oldida ma’naviy mas’uliyat his </w:t>
      </w:r>
      <w:r w:rsidRPr="00D9564B">
        <w:rPr>
          <w:rFonts w:ascii="Times New Roman" w:eastAsia="Times New Roman" w:hAnsi="Times New Roman" w:cs="Times New Roman"/>
          <w:color w:val="000000"/>
          <w:spacing w:val="5"/>
          <w:sz w:val="24"/>
          <w:szCs w:val="24"/>
          <w:lang w:val="en-US"/>
        </w:rPr>
        <w:t>etishidir. Vijdonli, diyonatli kishi nohaq, adolatsiz ishlardan g’azabga keladi, ularga qarshilik bildiradi; o’z faoliyati</w:t>
      </w:r>
      <w:r w:rsidRPr="00D9564B">
        <w:rPr>
          <w:rFonts w:ascii="Times New Roman" w:eastAsia="Times New Roman" w:hAnsi="Times New Roman" w:cs="Times New Roman"/>
          <w:color w:val="000000"/>
          <w:spacing w:val="3"/>
          <w:sz w:val="24"/>
          <w:szCs w:val="24"/>
          <w:lang w:val="en-US"/>
        </w:rPr>
        <w:t>ning yaxshi tomonlaridan qanoatlanib xursand bo’lsa, yomon to</w:t>
      </w:r>
      <w:r w:rsidRPr="00D9564B">
        <w:rPr>
          <w:rFonts w:ascii="Times New Roman" w:eastAsia="Times New Roman" w:hAnsi="Times New Roman" w:cs="Times New Roman"/>
          <w:color w:val="000000"/>
          <w:spacing w:val="2"/>
          <w:sz w:val="24"/>
          <w:szCs w:val="24"/>
          <w:lang w:val="en-US"/>
        </w:rPr>
        <w:t>monlaridan norozi bo’lib, ruhan eziladi, vijdon azobiga uch</w:t>
      </w:r>
      <w:r w:rsidRPr="00D9564B">
        <w:rPr>
          <w:rFonts w:ascii="Times New Roman" w:eastAsia="Times New Roman" w:hAnsi="Times New Roman" w:cs="Times New Roman"/>
          <w:color w:val="000000"/>
          <w:spacing w:val="4"/>
          <w:sz w:val="24"/>
          <w:szCs w:val="24"/>
          <w:lang w:val="en-US"/>
        </w:rPr>
        <w:t xml:space="preserve">raydi.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JADIDCHILIK</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(arabcha “jadid” – yangi) – yangshilanish, yangi zamonaviy maktab, matbaa, milliy taraqqiyot usullari, yo’llari tarafdorlarining umumiy nomi.Jadidchilik harakati X</w:t>
      </w:r>
      <w:r w:rsidRPr="00D9564B">
        <w:rPr>
          <w:rFonts w:ascii="Times New Roman" w:eastAsia="Times New Roman" w:hAnsi="Times New Roman" w:cs="Times New Roman"/>
          <w:sz w:val="24"/>
          <w:szCs w:val="24"/>
          <w:lang w:val="uz-Latn-UZ"/>
        </w:rPr>
        <w:t>I</w:t>
      </w:r>
      <w:r w:rsidRPr="00D9564B">
        <w:rPr>
          <w:rFonts w:ascii="Times New Roman" w:eastAsia="Times New Roman" w:hAnsi="Times New Roman" w:cs="Times New Roman"/>
          <w:sz w:val="24"/>
          <w:szCs w:val="24"/>
          <w:lang w:val="uz-Cyrl-UZ"/>
        </w:rPr>
        <w:t>X</w:t>
      </w:r>
      <w:r w:rsidRPr="00D9564B">
        <w:rPr>
          <w:rFonts w:ascii="Times New Roman" w:eastAsia="Times New Roman" w:hAnsi="Times New Roman" w:cs="Times New Roman"/>
          <w:sz w:val="24"/>
          <w:szCs w:val="24"/>
          <w:lang w:val="uz-Latn-UZ"/>
        </w:rPr>
        <w:t xml:space="preserve"> </w:t>
      </w:r>
      <w:r w:rsidRPr="00D9564B">
        <w:rPr>
          <w:rFonts w:ascii="Times New Roman" w:eastAsia="Times New Roman" w:hAnsi="Times New Roman" w:cs="Times New Roman"/>
          <w:sz w:val="24"/>
          <w:szCs w:val="24"/>
          <w:lang w:val="uz-Cyrl-UZ"/>
        </w:rPr>
        <w:t xml:space="preserve">asrning 80-yillarda boshlangan, Qrim yarim orolidagi Gaspra shahridan Ismoilbey Gasprali (Ismoil Gasprinskiy) Buxoro va Samarqandga keladi. U Buxoro amiri bilan uchrashib, 1895 yilda Buxoro, Samarqand, Toshkent, Qo’qon va Namanganda jadid maktablarini ochadi. Jadidchilik harakati 20–yillarning birinchi yarmigacha, ya’ni qatag’onga uchrash davrigacha davom etgan. </w:t>
      </w:r>
    </w:p>
    <w:p w:rsidR="00D9564B" w:rsidRPr="00D9564B" w:rsidRDefault="00D9564B" w:rsidP="00D9564B">
      <w:pPr>
        <w:shd w:val="clear" w:color="auto" w:fill="FFFFFF"/>
        <w:spacing w:after="0" w:line="240" w:lineRule="auto"/>
        <w:jc w:val="both"/>
        <w:rPr>
          <w:rFonts w:ascii="Times New Roman" w:eastAsia="Times New Roman" w:hAnsi="Times New Roman" w:cs="Times New Roman"/>
          <w:color w:val="000000"/>
          <w:spacing w:val="3"/>
          <w:sz w:val="24"/>
          <w:szCs w:val="24"/>
          <w:lang w:val="uz-Cyrl-UZ"/>
        </w:rPr>
      </w:pPr>
      <w:r w:rsidRPr="00D9564B">
        <w:rPr>
          <w:rFonts w:ascii="Times New Roman" w:eastAsia="Times New Roman" w:hAnsi="Times New Roman" w:cs="Times New Roman"/>
          <w:b/>
          <w:color w:val="000000"/>
          <w:spacing w:val="8"/>
          <w:sz w:val="24"/>
          <w:szCs w:val="24"/>
          <w:lang w:val="uz-Cyrl-UZ"/>
        </w:rPr>
        <w:t xml:space="preserve">IYMON </w:t>
      </w:r>
      <w:r w:rsidRPr="00D9564B">
        <w:rPr>
          <w:rFonts w:ascii="Times New Roman" w:eastAsia="Times New Roman" w:hAnsi="Times New Roman" w:cs="Times New Roman"/>
          <w:color w:val="000000"/>
          <w:spacing w:val="8"/>
          <w:sz w:val="24"/>
          <w:szCs w:val="24"/>
          <w:lang w:val="uz-Cyrl-UZ"/>
        </w:rPr>
        <w:t>- arabcha so’z bo’lib, lug’aviy ma’nosi - ishonch demak</w:t>
      </w:r>
      <w:r w:rsidRPr="00D9564B">
        <w:rPr>
          <w:rFonts w:ascii="Times New Roman" w:eastAsia="Times New Roman" w:hAnsi="Times New Roman" w:cs="Times New Roman"/>
          <w:color w:val="000000"/>
          <w:spacing w:val="18"/>
          <w:sz w:val="24"/>
          <w:szCs w:val="24"/>
          <w:lang w:val="uz-Cyrl-UZ"/>
        </w:rPr>
        <w:t xml:space="preserve">dir. Shariatda esa janob payg’ambarimiz Muhammad </w:t>
      </w:r>
      <w:r w:rsidRPr="00D9564B">
        <w:rPr>
          <w:rFonts w:ascii="Times New Roman" w:eastAsia="Times New Roman" w:hAnsi="Times New Roman" w:cs="Times New Roman"/>
          <w:color w:val="000000"/>
          <w:spacing w:val="3"/>
          <w:sz w:val="24"/>
          <w:szCs w:val="24"/>
          <w:lang w:val="uz-Cyrl-UZ"/>
        </w:rPr>
        <w:t xml:space="preserve">alayhissalom Olloh tarafidan keltirgan barcha xabarlarga til </w:t>
      </w:r>
      <w:r w:rsidRPr="00D9564B">
        <w:rPr>
          <w:rFonts w:ascii="Times New Roman" w:eastAsia="Times New Roman" w:hAnsi="Times New Roman" w:cs="Times New Roman"/>
          <w:color w:val="000000"/>
          <w:spacing w:val="9"/>
          <w:sz w:val="24"/>
          <w:szCs w:val="24"/>
          <w:lang w:val="uz-Cyrl-UZ"/>
        </w:rPr>
        <w:t xml:space="preserve">bilan iqror bo’lib, dil bilan tasdiqlashga iymon deyiladi. </w:t>
      </w:r>
      <w:r w:rsidRPr="00D9564B">
        <w:rPr>
          <w:rFonts w:ascii="Times New Roman" w:eastAsia="Times New Roman" w:hAnsi="Times New Roman" w:cs="Times New Roman"/>
          <w:color w:val="000000"/>
          <w:spacing w:val="7"/>
          <w:sz w:val="24"/>
          <w:szCs w:val="24"/>
          <w:lang w:val="uz-Cyrl-UZ"/>
        </w:rPr>
        <w:t xml:space="preserve">Ya’ni Qur’oni Karim va Hadisi Shariflar orqali Olloh, </w:t>
      </w:r>
      <w:r w:rsidRPr="00D9564B">
        <w:rPr>
          <w:rFonts w:ascii="Times New Roman" w:eastAsia="Times New Roman" w:hAnsi="Times New Roman" w:cs="Times New Roman"/>
          <w:color w:val="000000"/>
          <w:spacing w:val="2"/>
          <w:sz w:val="24"/>
          <w:szCs w:val="24"/>
          <w:lang w:val="uz-Cyrl-UZ"/>
        </w:rPr>
        <w:t>to’g’risida, jannat, do’zax, qiyomat kabilar haqida berilgan xa</w:t>
      </w:r>
      <w:r w:rsidRPr="00D9564B">
        <w:rPr>
          <w:rFonts w:ascii="Times New Roman" w:eastAsia="Times New Roman" w:hAnsi="Times New Roman" w:cs="Times New Roman"/>
          <w:color w:val="000000"/>
          <w:spacing w:val="2"/>
          <w:sz w:val="24"/>
          <w:szCs w:val="24"/>
          <w:lang w:val="uz-Cyrl-UZ"/>
        </w:rPr>
        <w:softHyphen/>
      </w:r>
      <w:r w:rsidRPr="00D9564B">
        <w:rPr>
          <w:rFonts w:ascii="Times New Roman" w:eastAsia="Times New Roman" w:hAnsi="Times New Roman" w:cs="Times New Roman"/>
          <w:color w:val="000000"/>
          <w:spacing w:val="6"/>
          <w:sz w:val="24"/>
          <w:szCs w:val="24"/>
          <w:lang w:val="uz-Cyrl-UZ"/>
        </w:rPr>
        <w:t>barlarga ishonch - iymondir.</w:t>
      </w:r>
      <w:r w:rsidRPr="00D9564B">
        <w:rPr>
          <w:rFonts w:ascii="Times New Roman" w:eastAsia="Times New Roman" w:hAnsi="Times New Roman" w:cs="Times New Roman"/>
          <w:color w:val="000000"/>
          <w:spacing w:val="3"/>
          <w:sz w:val="24"/>
          <w:szCs w:val="24"/>
          <w:lang w:val="uz-Cyrl-UZ"/>
        </w:rPr>
        <w:t xml:space="preserve"> Ma’naviy-axloqiy fazilat sifatida esa iymon faqat odam-zotgagina xos ruhiy hodisa jumlasiga kiradi. </w:t>
      </w:r>
    </w:p>
    <w:p w:rsidR="00D9564B" w:rsidRPr="00D9564B" w:rsidRDefault="00D9564B" w:rsidP="00D9564B">
      <w:pPr>
        <w:tabs>
          <w:tab w:val="left" w:pos="-360"/>
          <w:tab w:val="left" w:pos="0"/>
        </w:tabs>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ILO</w:t>
      </w:r>
      <w:r w:rsidRPr="00D9564B">
        <w:rPr>
          <w:rFonts w:ascii="Times New Roman" w:eastAsia="Times New Roman" w:hAnsi="Times New Roman" w:cs="Times New Roman"/>
          <w:b/>
          <w:sz w:val="24"/>
          <w:szCs w:val="24"/>
          <w:lang w:val="en-US"/>
        </w:rPr>
        <w:t>H</w:t>
      </w:r>
      <w:r w:rsidRPr="00D9564B">
        <w:rPr>
          <w:rFonts w:ascii="Times New Roman" w:eastAsia="Times New Roman" w:hAnsi="Times New Roman" w:cs="Times New Roman"/>
          <w:b/>
          <w:sz w:val="24"/>
          <w:szCs w:val="24"/>
          <w:lang w:val="uz-Cyrl-UZ"/>
        </w:rPr>
        <w:t>IY KITOBLAR</w:t>
      </w:r>
      <w:r w:rsidRPr="00D9564B">
        <w:rPr>
          <w:rFonts w:ascii="Times New Roman" w:eastAsia="Times New Roman" w:hAnsi="Times New Roman" w:cs="Times New Roman"/>
          <w:sz w:val="24"/>
          <w:szCs w:val="24"/>
          <w:lang w:val="uz-Cyrl-UZ"/>
        </w:rPr>
        <w:t xml:space="preserve"> - muayyan dinda mu</w:t>
      </w:r>
      <w:r w:rsidRPr="00D9564B">
        <w:rPr>
          <w:rFonts w:ascii="Times New Roman" w:eastAsia="Times New Roman" w:hAnsi="Times New Roman" w:cs="Times New Roman"/>
          <w:sz w:val="24"/>
          <w:szCs w:val="24"/>
          <w:lang w:val="en-US"/>
        </w:rPr>
        <w:t>q</w:t>
      </w:r>
      <w:r w:rsidRPr="00D9564B">
        <w:rPr>
          <w:rFonts w:ascii="Times New Roman" w:eastAsia="Times New Roman" w:hAnsi="Times New Roman" w:cs="Times New Roman"/>
          <w:sz w:val="24"/>
          <w:szCs w:val="24"/>
          <w:lang w:val="uz-Cyrl-UZ"/>
        </w:rPr>
        <w:t>addas va ilo</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 xml:space="preserve">iy </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isoblanadigan kitoblar. Diniy ta’limotga ko’ra, Alloh o’tgan payg’ambarlarning  ba’zilariga sahifalar, bazilariga  esa, kitoblar nozl etgan.  100 sa</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ifa va 4  kitob - 100 sa</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ifadan 10 sa</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ifani  Odam (as)ga, 50 sa</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ifani S</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is (as)ga, 30 sa</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ifani Idris (as)ga, 10 sa</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ifani Ibro</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 xml:space="preserve">im (as) ga  yuborgan. Muso (as)ga Tavrot, Dovud (as)ga  Zabur, Iso (as)ga Injil va Muxammad (as)ga </w:t>
      </w:r>
      <w:r w:rsidRPr="00D9564B">
        <w:rPr>
          <w:rFonts w:ascii="Times New Roman" w:eastAsia="Times New Roman" w:hAnsi="Times New Roman" w:cs="Times New Roman"/>
          <w:sz w:val="24"/>
          <w:szCs w:val="24"/>
          <w:lang w:val="en-US"/>
        </w:rPr>
        <w:t>Q</w:t>
      </w:r>
      <w:r w:rsidRPr="00D9564B">
        <w:rPr>
          <w:rFonts w:ascii="Times New Roman" w:eastAsia="Times New Roman" w:hAnsi="Times New Roman" w:cs="Times New Roman"/>
          <w:sz w:val="24"/>
          <w:szCs w:val="24"/>
          <w:lang w:val="uz-Cyrl-UZ"/>
        </w:rPr>
        <w:t xml:space="preserve">ur’onni nozil </w:t>
      </w:r>
      <w:r w:rsidRPr="00D9564B">
        <w:rPr>
          <w:rFonts w:ascii="Times New Roman" w:eastAsia="Times New Roman" w:hAnsi="Times New Roman" w:cs="Times New Roman"/>
          <w:sz w:val="24"/>
          <w:szCs w:val="24"/>
          <w:lang w:val="en-US"/>
        </w:rPr>
        <w:t>q</w:t>
      </w:r>
      <w:r w:rsidRPr="00D9564B">
        <w:rPr>
          <w:rFonts w:ascii="Times New Roman" w:eastAsia="Times New Roman" w:hAnsi="Times New Roman" w:cs="Times New Roman"/>
          <w:sz w:val="24"/>
          <w:szCs w:val="24"/>
          <w:lang w:val="uz-Cyrl-UZ"/>
        </w:rPr>
        <w:t xml:space="preserve">ilgan. Qur’ondan boshqa  ilohiy kitob va sahifalar bir yo’la bir daf’ada nozil </w:t>
      </w:r>
      <w:r w:rsidRPr="00D9564B">
        <w:rPr>
          <w:rFonts w:ascii="Times New Roman" w:eastAsia="Times New Roman" w:hAnsi="Times New Roman" w:cs="Times New Roman"/>
          <w:sz w:val="24"/>
          <w:szCs w:val="24"/>
          <w:lang w:val="en-US"/>
        </w:rPr>
        <w:t>q</w:t>
      </w:r>
      <w:r w:rsidRPr="00D9564B">
        <w:rPr>
          <w:rFonts w:ascii="Times New Roman" w:eastAsia="Times New Roman" w:hAnsi="Times New Roman" w:cs="Times New Roman"/>
          <w:sz w:val="24"/>
          <w:szCs w:val="24"/>
          <w:lang w:val="uz-Cyrl-UZ"/>
        </w:rPr>
        <w:t xml:space="preserve">ilingan, deb </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 xml:space="preserve">isoblanadi. </w:t>
      </w:r>
      <w:r w:rsidRPr="00D9564B">
        <w:rPr>
          <w:rFonts w:ascii="Times New Roman" w:eastAsia="Times New Roman" w:hAnsi="Times New Roman" w:cs="Times New Roman"/>
          <w:sz w:val="24"/>
          <w:szCs w:val="24"/>
          <w:lang w:val="en-US"/>
        </w:rPr>
        <w:t>Q</w:t>
      </w:r>
      <w:r w:rsidRPr="00D9564B">
        <w:rPr>
          <w:rFonts w:ascii="Times New Roman" w:eastAsia="Times New Roman" w:hAnsi="Times New Roman" w:cs="Times New Roman"/>
          <w:sz w:val="24"/>
          <w:szCs w:val="24"/>
          <w:lang w:val="uz-Cyrl-UZ"/>
        </w:rPr>
        <w:t xml:space="preserve">ur’on </w:t>
      </w:r>
      <w:r w:rsidRPr="00D9564B">
        <w:rPr>
          <w:rFonts w:ascii="Times New Roman" w:eastAsia="Times New Roman" w:hAnsi="Times New Roman" w:cs="Times New Roman"/>
          <w:sz w:val="24"/>
          <w:szCs w:val="24"/>
          <w:lang w:val="en-US"/>
        </w:rPr>
        <w:t>h</w:t>
      </w:r>
      <w:r w:rsidRPr="00D9564B">
        <w:rPr>
          <w:rFonts w:ascii="Times New Roman" w:eastAsia="Times New Roman" w:hAnsi="Times New Roman" w:cs="Times New Roman"/>
          <w:sz w:val="24"/>
          <w:szCs w:val="24"/>
          <w:lang w:val="uz-Cyrl-UZ"/>
        </w:rPr>
        <w:t>azrati Jabroil or</w:t>
      </w:r>
      <w:r w:rsidRPr="00D9564B">
        <w:rPr>
          <w:rFonts w:ascii="Times New Roman" w:eastAsia="Times New Roman" w:hAnsi="Times New Roman" w:cs="Times New Roman"/>
          <w:sz w:val="24"/>
          <w:szCs w:val="24"/>
          <w:lang w:val="en-US"/>
        </w:rPr>
        <w:t>q</w:t>
      </w:r>
      <w:r w:rsidRPr="00D9564B">
        <w:rPr>
          <w:rFonts w:ascii="Times New Roman" w:eastAsia="Times New Roman" w:hAnsi="Times New Roman" w:cs="Times New Roman"/>
          <w:sz w:val="24"/>
          <w:szCs w:val="24"/>
          <w:lang w:val="uz-Cyrl-UZ"/>
        </w:rPr>
        <w:t>ali 23 yil mobaynida  oyat-oyat, sura-sura shaklida yuborilgan.</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 xml:space="preserve">INSONPARVARLIK </w:t>
      </w:r>
      <w:r w:rsidRPr="00D9564B">
        <w:rPr>
          <w:rFonts w:ascii="Times New Roman" w:eastAsia="Times New Roman" w:hAnsi="Times New Roman" w:cs="Times New Roman"/>
          <w:sz w:val="24"/>
          <w:szCs w:val="24"/>
          <w:lang w:val="uz-Cyrl-UZ"/>
        </w:rPr>
        <w:t xml:space="preserve">-  (“inson” – arabcha  “parvar” - fors-tojikcha “lik” – o’zbekcha – kishiga g’amxo’rlik, gumanizm ) – odamzodning qadri, uning erkinligi, qobiliyatlari har tomonlama namoyon bo’lishi uchun kurashish, insonning baxt-saodati, teng huquqliligi, adolatli hayotni ta’min etishga intilish, insoniylikning barcha tamoyillari yuzaga chiqishiga shart-sharoitlar yaratish ma’nosini anglatadi. Insonparvarlik bu o’zbek xalqi milliy ruhiyatining ajralmas fazilatidir.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ISTIQLOL -</w:t>
      </w:r>
      <w:r w:rsidRPr="00D9564B">
        <w:rPr>
          <w:rFonts w:ascii="Times New Roman" w:eastAsia="Times New Roman" w:hAnsi="Times New Roman" w:cs="Times New Roman"/>
          <w:sz w:val="24"/>
          <w:szCs w:val="24"/>
          <w:lang w:val="uz-Cyrl-UZ"/>
        </w:rPr>
        <w:t xml:space="preserve"> har bir inson, jamoa, davlat, millatning rivojlanishi uchun zarur erkinlik sharoiti. “Istiqlol” so’zi  boshqalarga tobe’ bo’lmay, o’z erki bilan yashash, o’zini-o’zi idora qilish, erkinlik ma’nosini bildiradi.</w:t>
      </w:r>
      <w:r w:rsidRPr="00D9564B">
        <w:rPr>
          <w:rFonts w:ascii="Times New Roman" w:eastAsia="Times New Roman" w:hAnsi="Times New Roman" w:cs="Times New Roman"/>
          <w:b/>
          <w:sz w:val="24"/>
          <w:szCs w:val="24"/>
          <w:lang w:val="uz-Cyrl-UZ"/>
        </w:rPr>
        <w:t xml:space="preserve">  </w:t>
      </w:r>
      <w:r w:rsidRPr="00D9564B">
        <w:rPr>
          <w:rFonts w:ascii="Times New Roman" w:eastAsia="Times New Roman" w:hAnsi="Times New Roman" w:cs="Times New Roman"/>
          <w:sz w:val="24"/>
          <w:szCs w:val="24"/>
          <w:lang w:val="uz-Cyrl-UZ"/>
        </w:rPr>
        <w:t xml:space="preserve">“Istiqlol” </w:t>
      </w:r>
      <w:r w:rsidRPr="00D9564B">
        <w:rPr>
          <w:rFonts w:ascii="Times New Roman" w:eastAsia="Times New Roman" w:hAnsi="Times New Roman" w:cs="Times New Roman"/>
          <w:b/>
          <w:sz w:val="24"/>
          <w:szCs w:val="24"/>
          <w:lang w:val="uz-Cyrl-UZ"/>
        </w:rPr>
        <w:t xml:space="preserve"> </w:t>
      </w:r>
      <w:r w:rsidRPr="00D9564B">
        <w:rPr>
          <w:rFonts w:ascii="Times New Roman" w:eastAsia="Times New Roman" w:hAnsi="Times New Roman" w:cs="Times New Roman"/>
          <w:sz w:val="24"/>
          <w:szCs w:val="24"/>
          <w:lang w:val="uz-Cyrl-UZ"/>
        </w:rPr>
        <w:t>so’zi</w:t>
      </w:r>
      <w:r w:rsidRPr="00D9564B">
        <w:rPr>
          <w:rFonts w:ascii="Times New Roman" w:eastAsia="Times New Roman" w:hAnsi="Times New Roman" w:cs="Times New Roman"/>
          <w:b/>
          <w:sz w:val="24"/>
          <w:szCs w:val="24"/>
          <w:lang w:val="uz-Cyrl-UZ"/>
        </w:rPr>
        <w:t xml:space="preserve">  </w:t>
      </w:r>
      <w:r w:rsidRPr="00D9564B">
        <w:rPr>
          <w:rFonts w:ascii="Times New Roman" w:eastAsia="Times New Roman" w:hAnsi="Times New Roman" w:cs="Times New Roman"/>
          <w:sz w:val="24"/>
          <w:szCs w:val="24"/>
          <w:lang w:val="uz-Cyrl-UZ"/>
        </w:rPr>
        <w:t xml:space="preserve">“Mustaqillik” so’ziga nisbatan birlamchidir. “Istiqlol” </w:t>
      </w:r>
      <w:r w:rsidRPr="00D9564B">
        <w:rPr>
          <w:rFonts w:ascii="Times New Roman" w:eastAsia="Times New Roman" w:hAnsi="Times New Roman" w:cs="Times New Roman"/>
          <w:b/>
          <w:sz w:val="24"/>
          <w:szCs w:val="24"/>
          <w:lang w:val="uz-Cyrl-UZ"/>
        </w:rPr>
        <w:t xml:space="preserve"> </w:t>
      </w:r>
      <w:r w:rsidRPr="00D9564B">
        <w:rPr>
          <w:rFonts w:ascii="Times New Roman" w:eastAsia="Times New Roman" w:hAnsi="Times New Roman" w:cs="Times New Roman"/>
          <w:sz w:val="24"/>
          <w:szCs w:val="24"/>
          <w:lang w:val="uz-Cyrl-UZ"/>
        </w:rPr>
        <w:t>so’zi</w:t>
      </w:r>
      <w:r w:rsidRPr="00D9564B">
        <w:rPr>
          <w:rFonts w:ascii="Times New Roman" w:eastAsia="Times New Roman" w:hAnsi="Times New Roman" w:cs="Times New Roman"/>
          <w:b/>
          <w:sz w:val="24"/>
          <w:szCs w:val="24"/>
          <w:lang w:val="uz-Cyrl-UZ"/>
        </w:rPr>
        <w:t xml:space="preserve">  </w:t>
      </w:r>
      <w:r w:rsidRPr="00D9564B">
        <w:rPr>
          <w:rFonts w:ascii="Times New Roman" w:eastAsia="Times New Roman" w:hAnsi="Times New Roman" w:cs="Times New Roman"/>
          <w:sz w:val="24"/>
          <w:szCs w:val="24"/>
          <w:lang w:val="uz-Cyrl-UZ"/>
        </w:rPr>
        <w:t xml:space="preserve">boshqalarga tobe bo’lmay, o’z erki bilan yashash, o’zini o’zi idora qilish, “erkinlik” ma’nosini bildiradi. Istiqlolga erishgan O’zbekiston xalqi mustaqillikka erishdi.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bCs/>
          <w:sz w:val="24"/>
          <w:szCs w:val="24"/>
          <w:lang w:val="uz-Cyrl-UZ"/>
        </w:rPr>
        <w:t>ISTIQLOL MAFKURASI</w:t>
      </w:r>
      <w:r w:rsidRPr="00D9564B">
        <w:rPr>
          <w:rFonts w:ascii="Times New Roman" w:eastAsia="Times New Roman" w:hAnsi="Times New Roman" w:cs="Times New Roman"/>
          <w:sz w:val="24"/>
          <w:szCs w:val="24"/>
          <w:lang w:val="uz-Cyrl-UZ"/>
        </w:rPr>
        <w:t xml:space="preserve"> - Har bir kishining jamiyat hayotidagi faoliyati, yurti, millati, o’zi va oilasi oldidagi burch va ma’suliyatini qay darajada his etayotgani va bajarayotganini belgilaydigan ma’naviy mezon hamdir.Milliy istiqlol mafkurasining yurtimizda yashovchi har bir fuqaro uchun qadrliligi shundaki, uning mohiyatida umuminsoniy tamoyillar yotadi. </w:t>
      </w:r>
    </w:p>
    <w:p w:rsidR="00D9564B" w:rsidRPr="00D9564B" w:rsidRDefault="00D9564B" w:rsidP="00D9564B">
      <w:pPr>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b/>
          <w:sz w:val="24"/>
          <w:szCs w:val="24"/>
          <w:lang w:val="en-US"/>
        </w:rPr>
        <w:t>ISLOM TARAQQIYOT BANKI (ITB)</w:t>
      </w:r>
      <w:r w:rsidRPr="00D9564B">
        <w:rPr>
          <w:rFonts w:ascii="Times New Roman" w:eastAsia="Times New Roman" w:hAnsi="Times New Roman" w:cs="Times New Roman"/>
          <w:sz w:val="24"/>
          <w:szCs w:val="24"/>
          <w:lang w:val="en-US"/>
        </w:rPr>
        <w:t xml:space="preserve"> – xalqaro bank. 1974 yil musulmon davlatlari tashqi ishlar vazirlarining kengashida ITB ni tuzish haqida qaror qabul qilingan, bank o’z faoliyatini 1975 yilda boshlagan. Qarorgohi Jiddada. ITBni Boshqaruvchilar kengashi va Direktorlar kengashi boshqaradi. Bank prezidenti 5 yil muddatga saylanadi. Maqsadi – Musulmon mamlakatlarining iqtisodiy va ijtimoiy taraqqiyotiga yordam berish. Islomda pulga foyda olish taqiqlangani sababli bankka qo’yilgan mablag’lar uchun foiz olinmaydi va berilmaydi.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en-US"/>
        </w:rPr>
        <w:t>ISLOM FUNDAMENTALIZMI</w:t>
      </w:r>
      <w:r w:rsidRPr="00D9564B">
        <w:rPr>
          <w:rFonts w:ascii="Times New Roman" w:eastAsia="Times New Roman" w:hAnsi="Times New Roman" w:cs="Times New Roman"/>
          <w:sz w:val="24"/>
          <w:szCs w:val="24"/>
          <w:lang w:val="en-US"/>
        </w:rPr>
        <w:t xml:space="preserve"> – Qur’on va hadislarga  so’zma-so’z talqin etuvchi, ilk islomga qaytishga qaratilgan aqidalarni targ’ib qiluvchi diniy-konservativ ruhdagi oqim. Islom fundamentalizmi vakillari islomning fundamental (asosiy) tamoyillari jamiyatning taraqqiyot yo’lini belgilab beradi, deb hisoblaydilar va faqat ularga amal qilishga da’vat etadi. Keyingi paytlarda mutaassib musulmonlar “fundamentalistlar” deb atalmoqda.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ISLOMGACHA BO’LGAN MA’NAVIY MEROSIMIZNING NAMUNALARI</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 xml:space="preserve">muqaddas “Avesto” kitobida, “Kultegin”, “Bilga Xohon”, “To’ngyuquq” bitiklari, Kayxusrav va Doroga qarshi kurashgan milliy qahramonlarimiz haqida “To’maris”, “Shiroq” afsonalari, Makedonskiy (Iskandar Zulqarnayn)ga qarshi kurashgan Spitamen haqidagi rivoyatlar, Panjikentda topilgan (1932 yilda) so’g’d yozuvidagi 86 hujjat, Xorazmdagi Tuproq qal’adan topilgan 83 dan ortiq qadimgi Xorazm yozuvlarida va boshqa hujjatlarida o’z aksini topgan.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IQTISOD VA MA’NAVIYATNING MUNOSABATI</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 xml:space="preserve">ma’naviyatsiz insoniyat, iqtisodsiz esa ma’naviyat bo’lmaydi. Ma’naviyati yuksak xalqgina yuqori darajada tashkil etilgan iqisod va ishlab chiqarish shakllanishi mumkin. Har qanday ishlab chiqarish o’z ma’naviy madaniyatiga ega bo’lib, ular mehnat malakasini, tajribasi, kasbiy bilimlar, yuqori mehnat intizomi, hamkasblari bilan yaxshi muomila, asbob-uskunalarni avaylab - asrash xom ashyoni tejash, sifatli mahsulotlar ishlab chiqarishda o’z aksini topadi. O’z navbatida, iqtisod ham ma’naviyatga o’z ta’sirini o’tkazadi.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ISLOM</w:t>
      </w:r>
      <w:r w:rsidRPr="00D9564B">
        <w:rPr>
          <w:rFonts w:ascii="Times New Roman" w:eastAsia="Times New Roman" w:hAnsi="Times New Roman" w:cs="Times New Roman"/>
          <w:sz w:val="24"/>
          <w:szCs w:val="24"/>
          <w:lang w:val="uz-Cyrl-UZ"/>
        </w:rPr>
        <w:t xml:space="preserve"> – (arabcha-bo’ysunish, itoat etish, o’zini Alloh irodasiga topshirish) – jahonda keng tarqalgan uch din (buddaviylik va xiristianlik bilan bir qatorda) dan biri. Islom diniga e’tiqod qiluvchilar arabcha “muslim” (“islomni qabul qilgan”, “itoatli ”,  “sadoqatli”; ko’pligi “muslimum”) deb ataladi. “Muslim”, “muslimum” so’zining boshqa xalqlar orasida o’zgacha talaffuz etish (masalan, forslarda – musalmon, o’zbeklarda - musulmon, qirg’iz va qozoqlarda – musurmon,  Uqraina va Rossiyada – basurmon) natijasida bu dinga e’tiqod qiluvchilar turli nom bilan ataladi. Lekin bularning ichida hozir musulmon iborasi keng tarqalgan.Jahonda qarib 1,2 mlrd kishi Islomga e’tiqod qilishadi.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IQTISODIY MADANIYAT –</w:t>
      </w:r>
      <w:r w:rsidRPr="00D9564B">
        <w:rPr>
          <w:rFonts w:ascii="Times New Roman" w:eastAsia="Times New Roman" w:hAnsi="Times New Roman" w:cs="Times New Roman"/>
          <w:sz w:val="24"/>
          <w:szCs w:val="24"/>
          <w:lang w:val="uz-Cyrl-UZ"/>
        </w:rPr>
        <w:t xml:space="preserve"> deganda iqtisodiy bilim, iqtisodiy ong, iqtisodiy faoliyat, iqtisodiy-ijtimoiy munosabatlar tushuniladi. SHaxs iqtisodiy madaniyat jamiyat iqtisodiy madaniyatining tarkibiy qismidir. SHaxs iqtisodiy madaniyatining kamol topishi uchun iqtisodiy qadriyatlarni, iqtisodiy bilimlarni puxta egallashi lozim, shundagina u erkin iqtisodiy faoliyat yurita oladi.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KADRLAR TAYYORLASHNING MILLIY MODELI TIZIMI</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O’zbekiston Respublikasi Oliy Majlisi tomonidan 1997 yilning 29 avgustida “Kadrlar</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tayyorlash</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milliy dasturi to’g’risida” qaror qabul qilindi. Ushbu dasturda (3-bandi) kadrlar tayyorlashning milliy modeli quyidagi tarkibiy qismlardan iboratligi belgilab qo’yilgan:</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1. SHaxs – kadrlar tayyorlash tizimining bosh sub’ekti va ob’ekti, ta’lim sohasidagi xizmatlarning iste’molchisi va ularni amalga oshiruvchisi.</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2. Davlat va jamiyat – ta’lim va kadrlar tayyorlash tizimining faoliyatini tartibga solish va nazorat qilishni amalga amlga oshiruvchi kadrlar tayyorlash va ularni qabul qilib olishning kafillari.</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 xml:space="preserve">3. Uzluksiz ta’lim – malakali raqobatbardosh kadrlar tayyorlashning asosi bo’lib, ta’limning barcha turlarini, davlat ta’lim standartlarini, kadrlar tayyorlash tizimi va uning faoliyat ko’rsatish muhitini o’z ichiga oladi. </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4. Kadrlar tayyorlash tizimida – fan yuqori malakali mutaxassislar tayyorlovchi va ulardan foydalanuvchi, ilg’or pedagogik va axborot texnologiyalarini ishlab chiquvchi.</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5. Kadrlar tayyorlash tizimida ishlab chiqarish – kadrlarga bo’lgan ehtiyojini, shuningdek, ularning tayyorgarlik sifati va saviyasiga nisbatan qo’yiladigan talablarni belgilovchi asosiy buyurtmachi, kadrlar tayyorlash tizimini moliya va moddiy-texnik jihatidan ta’minlash jarayonining qatnashchisi (“Barkamol avlod–O’zbekiston taraqqiyotining poydevori”, T., 2008., 41-53 b.).</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en-US"/>
        </w:rPr>
        <w:t>KONSTITUTSIYA</w:t>
      </w:r>
      <w:r w:rsidRPr="00D9564B">
        <w:rPr>
          <w:rFonts w:ascii="Times New Roman" w:eastAsia="Times New Roman" w:hAnsi="Times New Roman" w:cs="Times New Roman"/>
          <w:b/>
          <w:i/>
          <w:sz w:val="24"/>
          <w:szCs w:val="24"/>
          <w:lang w:val="en-US"/>
        </w:rPr>
        <w:t xml:space="preserve"> </w:t>
      </w:r>
      <w:r w:rsidRPr="00D9564B">
        <w:rPr>
          <w:rFonts w:ascii="Times New Roman" w:eastAsia="Times New Roman" w:hAnsi="Times New Roman" w:cs="Times New Roman"/>
          <w:sz w:val="24"/>
          <w:szCs w:val="24"/>
          <w:lang w:val="en-US"/>
        </w:rPr>
        <w:t xml:space="preserve">(lotincha “Konstitutsio” – tuzilish, tartib) – davlatning asosiy </w:t>
      </w:r>
      <w:r w:rsidRPr="00D9564B">
        <w:rPr>
          <w:rFonts w:ascii="Times New Roman" w:eastAsia="Times New Roman" w:hAnsi="Times New Roman" w:cs="Times New Roman"/>
          <w:sz w:val="24"/>
          <w:szCs w:val="24"/>
          <w:lang w:val="en-GB"/>
        </w:rPr>
        <w:t>q</w:t>
      </w:r>
      <w:r w:rsidRPr="00D9564B">
        <w:rPr>
          <w:rFonts w:ascii="Times New Roman" w:eastAsia="Times New Roman" w:hAnsi="Times New Roman" w:cs="Times New Roman"/>
          <w:sz w:val="24"/>
          <w:szCs w:val="24"/>
          <w:lang w:val="en-US"/>
        </w:rPr>
        <w:t xml:space="preserve">onuni. </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en-US"/>
        </w:rPr>
        <w:t>KOMIL INSON</w:t>
      </w:r>
      <w:r w:rsidRPr="00D9564B">
        <w:rPr>
          <w:rFonts w:ascii="Times New Roman" w:eastAsia="Times New Roman" w:hAnsi="Times New Roman" w:cs="Times New Roman"/>
          <w:sz w:val="24"/>
          <w:szCs w:val="24"/>
          <w:lang w:val="en-US"/>
        </w:rPr>
        <w:t xml:space="preserve"> – tushunchasi ma’naviy barkamol inson tushunchasi bilan </w:t>
      </w:r>
      <w:r w:rsidRPr="00D9564B">
        <w:rPr>
          <w:rFonts w:ascii="Times New Roman" w:eastAsia="Times New Roman" w:hAnsi="Times New Roman" w:cs="Times New Roman"/>
          <w:sz w:val="24"/>
          <w:szCs w:val="24"/>
          <w:lang w:val="en-GB"/>
        </w:rPr>
        <w:t>h</w:t>
      </w:r>
      <w:r w:rsidRPr="00D9564B">
        <w:rPr>
          <w:rFonts w:ascii="Times New Roman" w:eastAsia="Times New Roman" w:hAnsi="Times New Roman" w:cs="Times New Roman"/>
          <w:sz w:val="24"/>
          <w:szCs w:val="24"/>
          <w:lang w:val="en-US"/>
        </w:rPr>
        <w:t>amo</w:t>
      </w:r>
      <w:r w:rsidRPr="00D9564B">
        <w:rPr>
          <w:rFonts w:ascii="Times New Roman" w:eastAsia="Times New Roman" w:hAnsi="Times New Roman" w:cs="Times New Roman"/>
          <w:sz w:val="24"/>
          <w:szCs w:val="24"/>
          <w:lang w:val="en-GB"/>
        </w:rPr>
        <w:t>h</w:t>
      </w:r>
      <w:r w:rsidRPr="00D9564B">
        <w:rPr>
          <w:rFonts w:ascii="Times New Roman" w:eastAsia="Times New Roman" w:hAnsi="Times New Roman" w:cs="Times New Roman"/>
          <w:sz w:val="24"/>
          <w:szCs w:val="24"/>
          <w:lang w:val="en-US"/>
        </w:rPr>
        <w:t xml:space="preserve">angdir. Ma’naviy barkamollikka erishmay komil inson darajasiga yetish mumkin emas. Demak, ma’naviy barkamollikka intilish - bu komil inson darajasiga erishish uchun intilishdir. Komillikka inson butun umri davomida erishib boradi. </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color w:val="000000"/>
          <w:spacing w:val="5"/>
          <w:sz w:val="24"/>
          <w:szCs w:val="24"/>
          <w:lang w:val="uz-Cyrl-UZ"/>
        </w:rPr>
        <w:t>KAMTARLIK</w:t>
      </w:r>
      <w:r w:rsidRPr="00D9564B">
        <w:rPr>
          <w:rFonts w:ascii="Times New Roman" w:eastAsia="Times New Roman" w:hAnsi="Times New Roman" w:cs="Times New Roman"/>
          <w:color w:val="000000"/>
          <w:spacing w:val="5"/>
          <w:sz w:val="24"/>
          <w:szCs w:val="24"/>
          <w:lang w:val="uz-Cyrl-UZ"/>
        </w:rPr>
        <w:t xml:space="preserve"> </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color w:val="000000"/>
          <w:spacing w:val="5"/>
          <w:sz w:val="24"/>
          <w:szCs w:val="24"/>
          <w:lang w:val="uz-Cyrl-UZ"/>
        </w:rPr>
        <w:t xml:space="preserve">odamni bezaydi, obro’sini oshiradi, do’stlarini </w:t>
      </w:r>
      <w:r w:rsidRPr="00D9564B">
        <w:rPr>
          <w:rFonts w:ascii="Times New Roman" w:eastAsia="Times New Roman" w:hAnsi="Times New Roman" w:cs="Times New Roman"/>
          <w:color w:val="000000"/>
          <w:spacing w:val="2"/>
          <w:sz w:val="24"/>
          <w:szCs w:val="24"/>
          <w:lang w:val="uz-Cyrl-UZ"/>
        </w:rPr>
        <w:t xml:space="preserve">ko’paytiradi. </w:t>
      </w:r>
      <w:r w:rsidRPr="00D9564B">
        <w:rPr>
          <w:rFonts w:ascii="Times New Roman" w:eastAsia="Times New Roman" w:hAnsi="Times New Roman" w:cs="Times New Roman"/>
          <w:color w:val="000000"/>
          <w:spacing w:val="10"/>
          <w:sz w:val="24"/>
          <w:szCs w:val="24"/>
          <w:lang w:val="uz-Cyrl-UZ"/>
        </w:rPr>
        <w:t xml:space="preserve">Kamtarlik - insoi ichki ma’naviy dunyosining namoyon </w:t>
      </w:r>
      <w:r w:rsidRPr="00D9564B">
        <w:rPr>
          <w:rFonts w:ascii="Times New Roman" w:eastAsia="Times New Roman" w:hAnsi="Times New Roman" w:cs="Times New Roman"/>
          <w:color w:val="000000"/>
          <w:spacing w:val="5"/>
          <w:sz w:val="24"/>
          <w:szCs w:val="24"/>
          <w:lang w:val="uz-Cyrl-UZ"/>
        </w:rPr>
        <w:t>bo’lishidir. Agar insonning qonida, qalbida yumshoqlik, saxo</w:t>
      </w:r>
      <w:r w:rsidRPr="00D9564B">
        <w:rPr>
          <w:rFonts w:ascii="Times New Roman" w:eastAsia="Times New Roman" w:hAnsi="Times New Roman" w:cs="Times New Roman"/>
          <w:color w:val="000000"/>
          <w:spacing w:val="7"/>
          <w:sz w:val="24"/>
          <w:szCs w:val="24"/>
          <w:lang w:val="uz-Cyrl-UZ"/>
        </w:rPr>
        <w:t xml:space="preserve">vat, odob-andisha, sharm-hayo, or-nomus, oriyat bo’lmasa, ming </w:t>
      </w:r>
      <w:r w:rsidRPr="00D9564B">
        <w:rPr>
          <w:rFonts w:ascii="Times New Roman" w:eastAsia="Times New Roman" w:hAnsi="Times New Roman" w:cs="Times New Roman"/>
          <w:color w:val="000000"/>
          <w:spacing w:val="12"/>
          <w:sz w:val="24"/>
          <w:szCs w:val="24"/>
          <w:lang w:val="uz-Cyrl-UZ"/>
        </w:rPr>
        <w:t xml:space="preserve">harakat kilmasin, baribir, odamlar ko’ziga kamtar bo’lib </w:t>
      </w:r>
      <w:r w:rsidRPr="00D9564B">
        <w:rPr>
          <w:rFonts w:ascii="Times New Roman" w:eastAsia="Times New Roman" w:hAnsi="Times New Roman" w:cs="Times New Roman"/>
          <w:color w:val="000000"/>
          <w:spacing w:val="6"/>
          <w:sz w:val="24"/>
          <w:szCs w:val="24"/>
          <w:lang w:val="uz-Cyrl-UZ"/>
        </w:rPr>
        <w:t>ko’rina olmaydi.</w:t>
      </w:r>
      <w:r w:rsidRPr="00D9564B">
        <w:rPr>
          <w:rFonts w:ascii="Times New Roman" w:eastAsia="Times New Roman" w:hAnsi="Times New Roman" w:cs="Times New Roman"/>
          <w:color w:val="000000"/>
          <w:spacing w:val="2"/>
          <w:sz w:val="24"/>
          <w:szCs w:val="24"/>
          <w:lang w:val="uz-Cyrl-UZ"/>
        </w:rPr>
        <w:t xml:space="preserve"> </w:t>
      </w:r>
    </w:p>
    <w:p w:rsidR="00D9564B" w:rsidRPr="00D9564B" w:rsidRDefault="00D9564B" w:rsidP="00D9564B">
      <w:pPr>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b/>
          <w:sz w:val="24"/>
          <w:szCs w:val="24"/>
          <w:lang w:val="uz-Cyrl-UZ"/>
        </w:rPr>
        <w:t>MADINA</w:t>
      </w:r>
      <w:r w:rsidRPr="00D9564B">
        <w:rPr>
          <w:rFonts w:ascii="Times New Roman" w:eastAsia="Times New Roman" w:hAnsi="Times New Roman" w:cs="Times New Roman"/>
          <w:sz w:val="24"/>
          <w:szCs w:val="24"/>
          <w:lang w:val="uz-Cyrl-UZ"/>
        </w:rPr>
        <w:t xml:space="preserve"> – (arab. – shahar, to’liq arabcha nomi – Madinat Rasululloh yoki Madinat an-nabiy - payg’ambar shahri) – Saudiya Arabistonining shimoliy g’arbiy qismidagi shahar. </w:t>
      </w:r>
      <w:r w:rsidRPr="00D9564B">
        <w:rPr>
          <w:rFonts w:ascii="Times New Roman" w:eastAsia="Times New Roman" w:hAnsi="Times New Roman" w:cs="Times New Roman"/>
          <w:sz w:val="24"/>
          <w:szCs w:val="24"/>
          <w:lang w:val="en-GB"/>
        </w:rPr>
        <w:t>H</w:t>
      </w:r>
      <w:r w:rsidRPr="00D9564B">
        <w:rPr>
          <w:rFonts w:ascii="Times New Roman" w:eastAsia="Times New Roman" w:hAnsi="Times New Roman" w:cs="Times New Roman"/>
          <w:sz w:val="24"/>
          <w:szCs w:val="24"/>
          <w:lang w:val="en-US"/>
        </w:rPr>
        <w:t>ijoz viloyatida. Xal</w:t>
      </w:r>
      <w:r w:rsidRPr="00D9564B">
        <w:rPr>
          <w:rFonts w:ascii="Times New Roman" w:eastAsia="Times New Roman" w:hAnsi="Times New Roman" w:cs="Times New Roman"/>
          <w:sz w:val="24"/>
          <w:szCs w:val="24"/>
          <w:lang w:val="en-GB"/>
        </w:rPr>
        <w:t>q</w:t>
      </w:r>
      <w:r w:rsidRPr="00D9564B">
        <w:rPr>
          <w:rFonts w:ascii="Times New Roman" w:eastAsia="Times New Roman" w:hAnsi="Times New Roman" w:cs="Times New Roman"/>
          <w:sz w:val="24"/>
          <w:szCs w:val="24"/>
          <w:lang w:val="en-US"/>
        </w:rPr>
        <w:t xml:space="preserve"> uni Madinai munavarra – Nurafshon sha</w:t>
      </w:r>
      <w:r w:rsidRPr="00D9564B">
        <w:rPr>
          <w:rFonts w:ascii="Times New Roman" w:eastAsia="Times New Roman" w:hAnsi="Times New Roman" w:cs="Times New Roman"/>
          <w:sz w:val="24"/>
          <w:szCs w:val="24"/>
          <w:lang w:val="en-GB"/>
        </w:rPr>
        <w:t>h</w:t>
      </w:r>
      <w:r w:rsidRPr="00D9564B">
        <w:rPr>
          <w:rFonts w:ascii="Times New Roman" w:eastAsia="Times New Roman" w:hAnsi="Times New Roman" w:cs="Times New Roman"/>
          <w:sz w:val="24"/>
          <w:szCs w:val="24"/>
          <w:lang w:val="en-US"/>
        </w:rPr>
        <w:t>ar deb e’zozlaydi. Makkadan 400 km. shimolda joylashgan. Madinaga asos solingan vaqt noma’lum. Qadimgi YAsrib (YAtrib) ilk o’rta asrlardan boshlab Madina deb atalgan. 622 yil Muhammad s.a.v. Makkadan Madinaga ko’chib o’tganlar va qolgan umrlari shu yerda kechgan.</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b/>
          <w:sz w:val="24"/>
          <w:szCs w:val="24"/>
          <w:lang w:val="en-US"/>
        </w:rPr>
        <w:t>MADANIYAT</w:t>
      </w:r>
      <w:r w:rsidRPr="00D9564B">
        <w:rPr>
          <w:rFonts w:ascii="Times New Roman" w:eastAsia="Times New Roman" w:hAnsi="Times New Roman" w:cs="Times New Roman"/>
          <w:sz w:val="24"/>
          <w:szCs w:val="24"/>
          <w:lang w:val="en-US"/>
        </w:rPr>
        <w:t xml:space="preserve"> – kishilarning tabiatni, borliqni o’zlashtirish va  o’zgartirish jarayonida yaratgan moddiy, ma’naviy boyliklar hamda bu boyliklarni qayta tiklash va bunyod etish yo’llari va uslublari majmui. </w:t>
      </w:r>
    </w:p>
    <w:p w:rsidR="00D9564B" w:rsidRPr="00D9564B" w:rsidRDefault="00D9564B" w:rsidP="00D9564B">
      <w:pPr>
        <w:spacing w:after="0" w:line="240" w:lineRule="auto"/>
        <w:jc w:val="both"/>
        <w:rPr>
          <w:rFonts w:ascii="Times New Roman" w:eastAsia="Times New Roman" w:hAnsi="Times New Roman" w:cs="Times New Roman"/>
          <w:b/>
          <w:sz w:val="24"/>
          <w:szCs w:val="24"/>
          <w:lang w:val="uz-Cyrl-UZ"/>
        </w:rPr>
      </w:pPr>
      <w:r w:rsidRPr="00D9564B">
        <w:rPr>
          <w:rFonts w:ascii="Times New Roman" w:eastAsia="Times New Roman" w:hAnsi="Times New Roman" w:cs="Times New Roman"/>
          <w:b/>
          <w:sz w:val="24"/>
          <w:szCs w:val="24"/>
          <w:lang w:val="uz-Cyrl-UZ"/>
        </w:rPr>
        <w:t>MADANIYATLI ODAM</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 xml:space="preserve">– o’qimishli, zamon talablari asosida kiyinish va muomala me’yorlariga amal qiluvchi, ahloq normalariga to’la amal qiladigan, ilg’or falsafiy g’oyalarga ega bo’lgan, jahon madaniyati durdonalaridan xabardor bo’lgan shaxsga aytiladi.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 xml:space="preserve">MADRASA </w:t>
      </w:r>
      <w:r w:rsidRPr="00D9564B">
        <w:rPr>
          <w:rFonts w:ascii="Times New Roman" w:eastAsia="Times New Roman" w:hAnsi="Times New Roman" w:cs="Times New Roman"/>
          <w:sz w:val="24"/>
          <w:szCs w:val="24"/>
          <w:lang w:val="uz-Cyrl-UZ"/>
        </w:rPr>
        <w:t>– (arab.- dars o’qitiladigan joy, darsxona) islomda o’rta va oliy maxsus diniy o’quv yurti. YAqin va O’rta SHarq mamlakatlarida ulamolar va maktabdorlar, davlat idora xodimlarini tayyorlagan. Islom mamlakatlarida Madrasa haqidagi ilk ma’lumotlar X asrga oid bo’lib, ular Xuroson va Movarounnahrda joylashgan. XI asrdan boshlab yetakchi o’quv yurtiga aylangan, bungacha ta’lim masjidlarda va xususiy uylarda, shuningdek mehmonxonalar, kutubxonalar, kasalxonalarda olib borilgan. Madrasalar vaqf hisobiga ta’sis etilgan. Madrasalarda mudarrislar va boshqa xizmatchilar maosh, talabalar stipendiya, o’quv jixozlari (daftar, kitob, qalam va boshqalar) va turar joy bilan ta’minlangan.</w:t>
      </w:r>
    </w:p>
    <w:p w:rsidR="00D9564B" w:rsidRPr="00D9564B" w:rsidRDefault="00D9564B" w:rsidP="00D9564B">
      <w:pPr>
        <w:spacing w:after="0" w:line="240" w:lineRule="auto"/>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MAFKURA</w:t>
      </w:r>
      <w:r w:rsidRPr="00D9564B">
        <w:rPr>
          <w:rFonts w:ascii="Times New Roman" w:eastAsia="Times New Roman" w:hAnsi="Times New Roman" w:cs="Times New Roman"/>
          <w:spacing w:val="4"/>
          <w:sz w:val="24"/>
          <w:szCs w:val="24"/>
          <w:lang w:val="uz-Cyrl-UZ"/>
        </w:rPr>
        <w:t xml:space="preserve"> </w:t>
      </w:r>
      <w:r w:rsidRPr="00D9564B">
        <w:rPr>
          <w:rFonts w:ascii="Times New Roman" w:eastAsia="Times New Roman" w:hAnsi="Times New Roman" w:cs="Times New Roman"/>
          <w:sz w:val="24"/>
          <w:szCs w:val="24"/>
          <w:lang w:val="uz-Cyrl-UZ"/>
        </w:rPr>
        <w:t>–</w:t>
      </w:r>
      <w:r w:rsidRPr="00D9564B">
        <w:rPr>
          <w:rFonts w:ascii="Times New Roman" w:eastAsia="Times New Roman" w:hAnsi="Times New Roman" w:cs="Times New Roman"/>
          <w:spacing w:val="4"/>
          <w:sz w:val="24"/>
          <w:szCs w:val="24"/>
          <w:lang w:val="uz-Cyrl-UZ"/>
        </w:rPr>
        <w:t xml:space="preserve"> (arabcha – fikrlar majmui) ijtimoiy jarayonlar ma’no - mazmunini anglashni va uning boshqarish usulini bilishni da’vo qiladigan, ong va hatti-harakatni yo’naltiradigan ideallar, qadriyatlar maqsadlar, qarashlar yig’indisidir. U ma’lum maqsadni va unga erishish usullarining haqiqiyligiga, amalga oshirish mumkinligiga ishonch tug’diradi. Unda manfaatlari ifodalanadigan kuch va qatlamlarning o’tmishi, bugungi kuni va istiqbollari haqidagi tasavvurlari o’z ifodasini topadi. </w:t>
      </w:r>
    </w:p>
    <w:p w:rsidR="00D9564B" w:rsidRPr="00D9564B" w:rsidRDefault="00D9564B" w:rsidP="00D9564B">
      <w:pPr>
        <w:spacing w:after="0" w:line="240" w:lineRule="auto"/>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MAFKURAVIY JARAYONLARNING GLOBALLASHUVI</w:t>
      </w:r>
      <w:r w:rsidRPr="00D9564B">
        <w:rPr>
          <w:rFonts w:ascii="Times New Roman" w:eastAsia="Times New Roman" w:hAnsi="Times New Roman" w:cs="Times New Roman"/>
          <w:spacing w:val="4"/>
          <w:sz w:val="24"/>
          <w:szCs w:val="24"/>
          <w:lang w:val="uz-Cyrl-UZ"/>
        </w:rPr>
        <w:t xml:space="preserve"> </w:t>
      </w:r>
      <w:r w:rsidRPr="00D9564B">
        <w:rPr>
          <w:rFonts w:ascii="Times New Roman" w:eastAsia="Times New Roman" w:hAnsi="Times New Roman" w:cs="Times New Roman"/>
          <w:sz w:val="24"/>
          <w:szCs w:val="24"/>
          <w:lang w:val="uz-Cyrl-UZ"/>
        </w:rPr>
        <w:t>–</w:t>
      </w:r>
      <w:r w:rsidRPr="00D9564B">
        <w:rPr>
          <w:rFonts w:ascii="Times New Roman" w:eastAsia="Times New Roman" w:hAnsi="Times New Roman" w:cs="Times New Roman"/>
          <w:spacing w:val="4"/>
          <w:sz w:val="24"/>
          <w:szCs w:val="24"/>
          <w:lang w:val="uz-Cyrl-UZ"/>
        </w:rPr>
        <w:t xml:space="preserve"> mafku-raviy kurash umumbashariy miqyos kasb etganini ifodalovchi tushuncha. Insoniyat taraqqiyotining hozirgi bosqichida ijtimoiy hayotning barcha sohalarini globallashuv jarayoni qamrab oldi. Natijada jamiyat bir butun yaxlit bo’lib, insoniy munosabatlar makon va zamon chegaralarini pisand qilmasdan butun yer yuzidan yagona jarayonga aylandi.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MAFKURAVIY IMMUNITET</w:t>
      </w:r>
      <w:r w:rsidRPr="00D9564B">
        <w:rPr>
          <w:rFonts w:ascii="Times New Roman" w:eastAsia="Times New Roman" w:hAnsi="Times New Roman" w:cs="Times New Roman"/>
          <w:sz w:val="24"/>
          <w:szCs w:val="24"/>
          <w:lang w:val="uz-Cyrl-UZ"/>
        </w:rPr>
        <w:t xml:space="preserve"> – ma’naviy barkamol, irodasi baquvvat, iymoni butun shaxsni tarbiyalashda, har qanday reaksion, buzg’unchi xarakterdagi g’oyaviy tashabbuslarga bardosh bera oladigan yoshlarni tarbiyalashda qo’l keladi. Davlat va millatning ma’naviy birligi, ma’naviy sog’lomligini himoya qiluvchi g’oyaviy qalqon vazifasini bajaradi. </w:t>
      </w:r>
    </w:p>
    <w:p w:rsidR="00D9564B" w:rsidRPr="00D9564B" w:rsidRDefault="00D9564B" w:rsidP="00D9564B">
      <w:pPr>
        <w:spacing w:after="0" w:line="240" w:lineRule="auto"/>
        <w:ind w:firstLine="567"/>
        <w:jc w:val="both"/>
        <w:rPr>
          <w:rFonts w:ascii="Times New Roman" w:eastAsia="Times New Roman" w:hAnsi="Times New Roman" w:cs="Times New Roman"/>
          <w:spacing w:val="4"/>
          <w:sz w:val="24"/>
          <w:szCs w:val="24"/>
          <w:lang w:val="uz-Cyrl-UZ"/>
        </w:rPr>
      </w:pPr>
    </w:p>
    <w:p w:rsidR="00D9564B" w:rsidRPr="00D9564B" w:rsidRDefault="00D9564B" w:rsidP="00D9564B">
      <w:pPr>
        <w:spacing w:after="0" w:line="240" w:lineRule="auto"/>
        <w:ind w:firstLine="567"/>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MAFKURAVIY MAQSAD</w:t>
      </w:r>
      <w:r w:rsidRPr="00D9564B">
        <w:rPr>
          <w:rFonts w:ascii="Times New Roman" w:eastAsia="Times New Roman" w:hAnsi="Times New Roman" w:cs="Times New Roman"/>
          <w:spacing w:val="4"/>
          <w:sz w:val="24"/>
          <w:szCs w:val="24"/>
          <w:lang w:val="uz-Cyrl-UZ"/>
        </w:rPr>
        <w:t xml:space="preserve"> – ijtimoiy qatlam, siyosiy guruh, millat, jamiyat mafkuralari bilan bog’liq orzu-intilishlar  va xoxish idrokni ifoda etuvchi tushuncha.</w:t>
      </w:r>
    </w:p>
    <w:p w:rsidR="00D9564B" w:rsidRPr="00D9564B" w:rsidRDefault="00D9564B" w:rsidP="00D9564B">
      <w:pPr>
        <w:spacing w:after="0" w:line="240" w:lineRule="auto"/>
        <w:ind w:firstLine="567"/>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MAFKURAVIY MUAMMOLAR</w:t>
      </w:r>
      <w:r w:rsidRPr="00D9564B">
        <w:rPr>
          <w:rFonts w:ascii="Times New Roman" w:eastAsia="Times New Roman" w:hAnsi="Times New Roman" w:cs="Times New Roman"/>
          <w:spacing w:val="4"/>
          <w:sz w:val="24"/>
          <w:szCs w:val="24"/>
          <w:lang w:val="uz-Cyrl-UZ"/>
        </w:rPr>
        <w:t xml:space="preserve"> </w:t>
      </w:r>
      <w:r w:rsidRPr="00D9564B">
        <w:rPr>
          <w:rFonts w:ascii="Times New Roman" w:eastAsia="Times New Roman" w:hAnsi="Times New Roman" w:cs="Times New Roman"/>
          <w:sz w:val="24"/>
          <w:szCs w:val="24"/>
          <w:lang w:val="uz-Cyrl-UZ"/>
        </w:rPr>
        <w:t>–</w:t>
      </w:r>
      <w:r w:rsidRPr="00D9564B">
        <w:rPr>
          <w:rFonts w:ascii="Times New Roman" w:eastAsia="Times New Roman" w:hAnsi="Times New Roman" w:cs="Times New Roman"/>
          <w:spacing w:val="4"/>
          <w:sz w:val="24"/>
          <w:szCs w:val="24"/>
          <w:lang w:val="uz-Cyrl-UZ"/>
        </w:rPr>
        <w:t xml:space="preserve"> mafkura sohasida hal qilinishi zarur bo’lgan muammolar majmuini ifodalovchi tushuncha. Har bir davlatda yangi paydo bo’lgan, yechimini topmagan muammolar bo’lishi mumkin. G’oyaviy beqarorlikka chek qo’yish, mafkuraviy bo’shliqni to’ldirish, mafkuraviy tahdidning oldini olish, mafkuraviy immunitet xosil qilish kabi masalalar majmui. Bunday muammolar jamiyat hayotining bir tarixiy bosqichidan ikkinchisiga  o’tish davrida ayniqsa jiddiy ahamiyat kasb etadi.</w:t>
      </w:r>
    </w:p>
    <w:p w:rsidR="00D9564B" w:rsidRPr="00D9564B" w:rsidRDefault="00D9564B" w:rsidP="00D9564B">
      <w:pPr>
        <w:spacing w:after="0" w:line="240" w:lineRule="auto"/>
        <w:ind w:firstLine="567"/>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MAFKURAVIY PLYURALIZM</w:t>
      </w:r>
      <w:r w:rsidRPr="00D9564B">
        <w:rPr>
          <w:rFonts w:ascii="Times New Roman" w:eastAsia="Times New Roman" w:hAnsi="Times New Roman" w:cs="Times New Roman"/>
          <w:spacing w:val="4"/>
          <w:sz w:val="24"/>
          <w:szCs w:val="24"/>
          <w:lang w:val="uz-Cyrl-UZ"/>
        </w:rPr>
        <w:t xml:space="preserve"> </w:t>
      </w:r>
      <w:r w:rsidRPr="00D9564B">
        <w:rPr>
          <w:rFonts w:ascii="Times New Roman" w:eastAsia="Times New Roman" w:hAnsi="Times New Roman" w:cs="Times New Roman"/>
          <w:sz w:val="24"/>
          <w:szCs w:val="24"/>
          <w:lang w:val="uz-Cyrl-UZ"/>
        </w:rPr>
        <w:t>–</w:t>
      </w:r>
      <w:r w:rsidRPr="00D9564B">
        <w:rPr>
          <w:rFonts w:ascii="Times New Roman" w:eastAsia="Times New Roman" w:hAnsi="Times New Roman" w:cs="Times New Roman"/>
          <w:spacing w:val="4"/>
          <w:sz w:val="24"/>
          <w:szCs w:val="24"/>
          <w:lang w:val="uz-Cyrl-UZ"/>
        </w:rPr>
        <w:t xml:space="preserve"> (lotincha xilma-xillik, rang-baranglik) - bir mamlakat doirasida bir vaqtning o’zida bir-biridan farq qiladigan hatto o’zaro kurashadigan g’oyalar, qarashlar. mafkuralarning majmuini ifodalaovchi tushuncha. Demokratik jamiyatda bunday holat tabiiy, zaruriy bo’lib jamiyatning turli ijtimoiy qatlamlardan, guruhlardan, sinflardan, siyosiy kuchlardan iboratligi in’ikosidir.</w:t>
      </w:r>
    </w:p>
    <w:p w:rsidR="00D9564B" w:rsidRPr="00D9564B" w:rsidRDefault="00D9564B" w:rsidP="00D9564B">
      <w:pPr>
        <w:spacing w:after="0" w:line="240" w:lineRule="auto"/>
        <w:ind w:firstLine="567"/>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MAFKURAVIY POLIGON</w:t>
      </w:r>
      <w:r w:rsidRPr="00D9564B">
        <w:rPr>
          <w:rFonts w:ascii="Times New Roman" w:eastAsia="Times New Roman" w:hAnsi="Times New Roman" w:cs="Times New Roman"/>
          <w:spacing w:val="4"/>
          <w:sz w:val="24"/>
          <w:szCs w:val="24"/>
          <w:lang w:val="uz-Cyrl-UZ"/>
        </w:rPr>
        <w:t xml:space="preserve"> — odamlar va xalqlarning qalbi va ongini egallashga qaratilgan turli g’oyalarning sinov maydoni.</w:t>
      </w:r>
    </w:p>
    <w:p w:rsidR="00D9564B" w:rsidRPr="00D9564B" w:rsidRDefault="00D9564B" w:rsidP="00D9564B">
      <w:pPr>
        <w:spacing w:after="0" w:line="240" w:lineRule="auto"/>
        <w:ind w:firstLine="567"/>
        <w:jc w:val="both"/>
        <w:rPr>
          <w:rFonts w:ascii="Times New Roman" w:eastAsia="Times New Roman" w:hAnsi="Times New Roman" w:cs="Times New Roman"/>
          <w:spacing w:val="4"/>
          <w:sz w:val="24"/>
          <w:szCs w:val="24"/>
          <w:lang w:val="uz-Cyrl-UZ"/>
        </w:rPr>
      </w:pPr>
      <w:r w:rsidRPr="00D9564B">
        <w:rPr>
          <w:rFonts w:ascii="Times New Roman" w:eastAsia="Times New Roman" w:hAnsi="Times New Roman" w:cs="Times New Roman"/>
          <w:b/>
          <w:spacing w:val="4"/>
          <w:sz w:val="24"/>
          <w:szCs w:val="24"/>
          <w:lang w:val="uz-Cyrl-UZ"/>
        </w:rPr>
        <w:t>MAFKURAVIY PROFILAKTIKA</w:t>
      </w:r>
      <w:r w:rsidRPr="00D9564B">
        <w:rPr>
          <w:rFonts w:ascii="Times New Roman" w:eastAsia="Times New Roman" w:hAnsi="Times New Roman" w:cs="Times New Roman"/>
          <w:spacing w:val="4"/>
          <w:sz w:val="24"/>
          <w:szCs w:val="24"/>
          <w:lang w:val="uz-Cyrl-UZ"/>
        </w:rPr>
        <w:t xml:space="preserve"> — mafkuraviy parokanda-likning oldini olish, mafkuraviy bo’shliqni tugatish, biror-bir hudud, qatlam, ijtimoiy institutlar tomonidan amalga oshiriladigan g’oyaviy-tarbiyaviy, ma’naviy-mafkuraviy ishlar majmui. </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MAFKURAVIY SIYOSAT</w:t>
      </w:r>
      <w:r w:rsidRPr="00D9564B">
        <w:rPr>
          <w:rFonts w:ascii="Times New Roman" w:eastAsia="Times New Roman" w:hAnsi="Times New Roman" w:cs="Times New Roman"/>
          <w:sz w:val="24"/>
          <w:szCs w:val="24"/>
          <w:lang w:val="uz-Cyrl-UZ"/>
        </w:rPr>
        <w:t xml:space="preserve"> – Muayyan mafkuraviy qarashlarni odamlar ongiga singdirish, ularni  ma’lum maqsad atrofida uyushtirish, boshqarish uchun uslub va vositalar, ularni ishlab chiqish, tartibga solish bilan bog’liq faoliyatlar majmui.</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MAFKURAVIY TAJOVUZ</w:t>
      </w:r>
      <w:r w:rsidRPr="00D9564B">
        <w:rPr>
          <w:rFonts w:ascii="Times New Roman" w:eastAsia="Times New Roman" w:hAnsi="Times New Roman" w:cs="Times New Roman"/>
          <w:sz w:val="24"/>
          <w:szCs w:val="24"/>
          <w:lang w:val="uz-Cyrl-UZ"/>
        </w:rPr>
        <w:t xml:space="preserve"> -  muayyan millat, jamiyat, davlatning tanlagan istiqbol yo’lidan og’ishga yo’naltirilgan, g’arazli maqsadlarga erishish uchun fuqaro va jamiyat xavfsizligiga, tinchlik va barqarorligigga tahdid soluvchi g’oyaviy-nazariy qarashlar va unga asoslangan amaliyot majmui.</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 xml:space="preserve">MAFKURAVIY TARBIYA </w:t>
      </w:r>
      <w:r w:rsidRPr="00D9564B">
        <w:rPr>
          <w:rFonts w:ascii="Times New Roman" w:eastAsia="Times New Roman" w:hAnsi="Times New Roman" w:cs="Times New Roman"/>
          <w:sz w:val="24"/>
          <w:szCs w:val="24"/>
          <w:lang w:val="uz-Cyrl-UZ"/>
        </w:rPr>
        <w:t>– inson, ijtimoiy qatlam, guruh, millat, jamiyat dunyoqarashini yo’naltiradigan, ularda ma’lum e’tiqodni shakllantiradigan bilimlar bilan qurollantirishga yo’nalgan jarayon.</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MAFKURAVIY XAVFSIZLIK</w:t>
      </w:r>
      <w:r w:rsidRPr="00D9564B">
        <w:rPr>
          <w:rFonts w:ascii="Times New Roman" w:eastAsia="Times New Roman" w:hAnsi="Times New Roman" w:cs="Times New Roman"/>
          <w:sz w:val="24"/>
          <w:szCs w:val="24"/>
          <w:lang w:val="uz-Cyrl-UZ"/>
        </w:rPr>
        <w:t xml:space="preserve"> – shaxs, millat, jamiyat, davlatning turli mafkuraviy tajovuzlardan himoyalanganlik darajasini tavisflovchi tushuncha. Halqning o’z maqsad va intilishlariga mos milliy g’oyani qay darajada egallab olganligi, mafkuraviy immunitetning shakllanganligi, kishilar ma’naviyatida g’oyaviy bo’shliqqa yo’l qo’yilmaganligi mafkuraviy xavfsizlik darajasini ifodalaydi.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MAFKURAVIY TOLERANTLIK (BAG’RIKENGLIK)</w:t>
      </w:r>
      <w:r w:rsidRPr="00D9564B">
        <w:rPr>
          <w:rFonts w:ascii="Times New Roman" w:eastAsia="Times New Roman" w:hAnsi="Times New Roman" w:cs="Times New Roman"/>
          <w:sz w:val="24"/>
          <w:szCs w:val="24"/>
          <w:lang w:val="uz-Cyrl-UZ"/>
        </w:rPr>
        <w:t xml:space="preserve"> – ezgu maqsadlarni ko’zlagan xilma-xil qarashlarga, yondoshuvlarga toqatni, ular bilan hamkorlikka tayyorlikni ifodalovchi tushuncha.</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en-US"/>
        </w:rPr>
        <w:t>MA’NAVIY BARKAMOL INSON</w:t>
      </w:r>
      <w:r w:rsidRPr="00D9564B">
        <w:rPr>
          <w:rFonts w:ascii="Times New Roman" w:eastAsia="Times New Roman" w:hAnsi="Times New Roman" w:cs="Times New Roman"/>
          <w:sz w:val="24"/>
          <w:szCs w:val="24"/>
          <w:lang w:val="en-US"/>
        </w:rPr>
        <w:t xml:space="preserve"> – komil inson tushunchasi bilan </w:t>
      </w:r>
      <w:r w:rsidRPr="00D9564B">
        <w:rPr>
          <w:rFonts w:ascii="Times New Roman" w:eastAsia="Times New Roman" w:hAnsi="Times New Roman" w:cs="Times New Roman"/>
          <w:sz w:val="24"/>
          <w:szCs w:val="24"/>
          <w:lang w:val="en-GB"/>
        </w:rPr>
        <w:t>h</w:t>
      </w:r>
      <w:r w:rsidRPr="00D9564B">
        <w:rPr>
          <w:rFonts w:ascii="Times New Roman" w:eastAsia="Times New Roman" w:hAnsi="Times New Roman" w:cs="Times New Roman"/>
          <w:sz w:val="24"/>
          <w:szCs w:val="24"/>
          <w:lang w:val="en-US"/>
        </w:rPr>
        <w:t>amo</w:t>
      </w:r>
      <w:r w:rsidRPr="00D9564B">
        <w:rPr>
          <w:rFonts w:ascii="Times New Roman" w:eastAsia="Times New Roman" w:hAnsi="Times New Roman" w:cs="Times New Roman"/>
          <w:sz w:val="24"/>
          <w:szCs w:val="24"/>
          <w:lang w:val="en-GB"/>
        </w:rPr>
        <w:t>h</w:t>
      </w:r>
      <w:r w:rsidRPr="00D9564B">
        <w:rPr>
          <w:rFonts w:ascii="Times New Roman" w:eastAsia="Times New Roman" w:hAnsi="Times New Roman" w:cs="Times New Roman"/>
          <w:sz w:val="24"/>
          <w:szCs w:val="24"/>
          <w:lang w:val="en-US"/>
        </w:rPr>
        <w:t xml:space="preserve">angdir. Ayni vaqtda ma’naviy barkamol inson tushunchasi sog’lom avlod tushunchasi bilan ham bog’lanib ketadi. Ilmiy adabiyotlarda bu tushunchalar alohida-alohida ishlatilsa-da, mohiyatan ularning hammasi inson axloqi va odobini, ularda shakllangan barcha ijobiy xislatlarni, ularning insonlarga, jamiyatga va Vatanga bo’lgan munosabatlaridan tortib, toki oilaga, ota-onaga va boshqalarga munosabatlarining barcha qirralarini qamrab oladi. </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MA’NAVIYAT</w:t>
      </w:r>
      <w:r w:rsidRPr="00D9564B">
        <w:rPr>
          <w:rFonts w:ascii="Times New Roman" w:eastAsia="Times New Roman" w:hAnsi="Times New Roman" w:cs="Times New Roman"/>
          <w:sz w:val="24"/>
          <w:szCs w:val="24"/>
          <w:lang w:val="uz-Cyrl-UZ"/>
        </w:rPr>
        <w:t xml:space="preserve"> – </w:t>
      </w:r>
      <w:r w:rsidRPr="00D9564B">
        <w:rPr>
          <w:rFonts w:ascii="Times New Roman" w:eastAsia="Times New Roman" w:hAnsi="Times New Roman" w:cs="Times New Roman"/>
          <w:b/>
          <w:sz w:val="24"/>
          <w:szCs w:val="24"/>
          <w:lang w:val="uz-Cyrl-UZ"/>
        </w:rPr>
        <w:t xml:space="preserve"> </w:t>
      </w:r>
      <w:r w:rsidRPr="00D9564B">
        <w:rPr>
          <w:rFonts w:ascii="Times New Roman" w:eastAsia="Times New Roman" w:hAnsi="Times New Roman" w:cs="Times New Roman"/>
          <w:sz w:val="24"/>
          <w:szCs w:val="24"/>
          <w:lang w:val="uz-Cyrl-UZ"/>
        </w:rPr>
        <w:t xml:space="preserve">kishilarning falsafiy, huquqiy, ilmiy, badiiy, axloqiy, diniy tasavvurlari va tushunchalari majmuidir. Ma’naviyat insonning butun umri davomida uning kuchiga kuch qo’shadigan, idrok va aql zakovatini kengaytiradigan va mustahkamlaydigan vositadir. </w:t>
      </w:r>
      <w:r w:rsidRPr="00D9564B">
        <w:rPr>
          <w:rFonts w:ascii="Times New Roman" w:eastAsia="Times New Roman" w:hAnsi="Times New Roman" w:cs="Times New Roman"/>
          <w:b/>
          <w:sz w:val="24"/>
          <w:szCs w:val="24"/>
          <w:lang w:val="uz-Cyrl-UZ"/>
        </w:rPr>
        <w:t xml:space="preserve"> </w:t>
      </w:r>
      <w:r w:rsidRPr="00D9564B">
        <w:rPr>
          <w:rFonts w:ascii="Times New Roman" w:eastAsia="Times New Roman" w:hAnsi="Times New Roman" w:cs="Times New Roman"/>
          <w:sz w:val="24"/>
          <w:szCs w:val="24"/>
          <w:lang w:val="uz-Cyrl-UZ"/>
        </w:rPr>
        <w:t>Ma’naviyat jamiyat taraqqiyoti, millat kamoloti va shaxs barkamolligini belgilab beruvchi asosiy mezonlardan biri hisoblanadi chunki, ma’naviyat rivojlangandagina jamiyatda iqtisodiy va ijtimoiy-siyosiy barqarorlik vujudga keladi hamda mamlakat va millat taraqqiy etadi.</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en-US"/>
        </w:rPr>
        <w:t>MA’RIFAT</w:t>
      </w:r>
      <w:r w:rsidRPr="00D9564B">
        <w:rPr>
          <w:rFonts w:ascii="Times New Roman" w:eastAsia="Times New Roman" w:hAnsi="Times New Roman" w:cs="Times New Roman"/>
          <w:sz w:val="24"/>
          <w:szCs w:val="24"/>
          <w:lang w:val="en-US"/>
        </w:rPr>
        <w:t xml:space="preserve"> – bilish, bilim, tanish va ma’lumot, - degan ma’noni anglatadi. Insoniyatning bir jamiyatdan ikkinchi jamiyatga, bir tarixiy davrdan ikkinchi bir yangi tarixiy davrga o’tishi ma’rifatparvarlikdan boshlanadi.</w:t>
      </w:r>
      <w:r w:rsidRPr="00D9564B">
        <w:rPr>
          <w:rFonts w:ascii="Times New Roman" w:eastAsia="Times New Roman" w:hAnsi="Times New Roman" w:cs="Times New Roman"/>
          <w:b/>
          <w:sz w:val="24"/>
          <w:szCs w:val="24"/>
          <w:lang w:val="en-US"/>
        </w:rPr>
        <w:t xml:space="preserve"> </w:t>
      </w:r>
      <w:r w:rsidRPr="00D9564B">
        <w:rPr>
          <w:rFonts w:ascii="Times New Roman" w:eastAsia="Times New Roman" w:hAnsi="Times New Roman" w:cs="Times New Roman"/>
          <w:sz w:val="24"/>
          <w:szCs w:val="24"/>
          <w:lang w:val="en-US"/>
        </w:rPr>
        <w:t>Ta’lim–tarbiya, iqtisodiy, siyosiy, falsafiy diniy g’oyalar majmui asosida kishilarning ong – bilimini, madaniyatini o’stirishga qaratilgan faoliyat. “Ma’rifat” tushunchasi  “ma’naviyat” va  “madaniyat” tushunchalari bilan chambarchas bo</w:t>
      </w:r>
      <w:r w:rsidRPr="00D9564B">
        <w:rPr>
          <w:rFonts w:ascii="Times New Roman" w:eastAsia="Times New Roman" w:hAnsi="Times New Roman" w:cs="Times New Roman"/>
          <w:sz w:val="24"/>
          <w:szCs w:val="24"/>
          <w:lang w:val="en-GB"/>
        </w:rPr>
        <w:t>g’</w:t>
      </w:r>
      <w:r w:rsidRPr="00D9564B">
        <w:rPr>
          <w:rFonts w:ascii="Times New Roman" w:eastAsia="Times New Roman" w:hAnsi="Times New Roman" w:cs="Times New Roman"/>
          <w:sz w:val="24"/>
          <w:szCs w:val="24"/>
          <w:lang w:val="en-US"/>
        </w:rPr>
        <w:t xml:space="preserve">langandir; ma’rifat tarixi jamiyat tarixining ajralmas </w:t>
      </w:r>
      <w:r w:rsidRPr="00D9564B">
        <w:rPr>
          <w:rFonts w:ascii="Times New Roman" w:eastAsia="Times New Roman" w:hAnsi="Times New Roman" w:cs="Times New Roman"/>
          <w:sz w:val="24"/>
          <w:szCs w:val="24"/>
          <w:lang w:val="en-GB"/>
        </w:rPr>
        <w:t>q</w:t>
      </w:r>
      <w:r w:rsidRPr="00D9564B">
        <w:rPr>
          <w:rFonts w:ascii="Times New Roman" w:eastAsia="Times New Roman" w:hAnsi="Times New Roman" w:cs="Times New Roman"/>
          <w:sz w:val="24"/>
          <w:szCs w:val="24"/>
          <w:lang w:val="en-US"/>
        </w:rPr>
        <w:t>ismidir.</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MAHALLIYCHILIK VA URUG’-AYMOQCHILIK</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xafsizligimizga tahdid soluvchi ichki omillardan biri.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MAHALLIY DAVLAT HOKIMIYATI  ORGANLARI</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 xml:space="preserve"> mahalliy vakillik, ijroiya hokimiyat organlaridan tashkil topgan. Ularga hokim boshchilik qiladi.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 xml:space="preserve">“Mahalliy Davlat Hokimityati” to’g’risidagi qonun 1993 yil 2 sentyabrda O’zbekiston Oliy Kengashi tomonidan qabul qilingan. </w:t>
      </w:r>
    </w:p>
    <w:p w:rsidR="00D9564B" w:rsidRPr="00D9564B" w:rsidRDefault="00D9564B" w:rsidP="00D9564B">
      <w:pPr>
        <w:spacing w:after="0" w:line="240" w:lineRule="auto"/>
        <w:jc w:val="both"/>
        <w:rPr>
          <w:rFonts w:ascii="Times New Roman" w:eastAsia="Times New Roman" w:hAnsi="Times New Roman" w:cs="Times New Roman"/>
          <w:color w:val="000000"/>
          <w:spacing w:val="4"/>
          <w:sz w:val="24"/>
          <w:szCs w:val="24"/>
          <w:lang w:val="uz-Cyrl-UZ"/>
        </w:rPr>
      </w:pPr>
      <w:r w:rsidRPr="00D9564B">
        <w:rPr>
          <w:rFonts w:ascii="Times New Roman" w:eastAsia="Times New Roman" w:hAnsi="Times New Roman" w:cs="Times New Roman"/>
          <w:b/>
          <w:sz w:val="24"/>
          <w:szCs w:val="24"/>
          <w:lang w:val="uz-Cyrl-UZ"/>
        </w:rPr>
        <w:t xml:space="preserve">MEROS </w:t>
      </w:r>
      <w:r w:rsidRPr="00D9564B">
        <w:rPr>
          <w:rFonts w:ascii="Times New Roman" w:eastAsia="Times New Roman" w:hAnsi="Times New Roman" w:cs="Times New Roman"/>
          <w:sz w:val="24"/>
          <w:szCs w:val="24"/>
          <w:lang w:val="uz-Cyrl-UZ"/>
        </w:rPr>
        <w:t>– insoniyatning har bir tarixiy bosqichda yashagan avlodlari tomonidan yaratilgan va keyingi avlodga yetib kelgan barcha moddiy va ma’naviy boyliklar majmui.</w:t>
      </w:r>
      <w:r w:rsidRPr="00D9564B">
        <w:rPr>
          <w:rFonts w:ascii="Times New Roman" w:eastAsia="Times New Roman" w:hAnsi="Times New Roman" w:cs="Times New Roman"/>
          <w:color w:val="000000"/>
          <w:spacing w:val="3"/>
          <w:sz w:val="24"/>
          <w:szCs w:val="24"/>
          <w:lang w:val="uz-Cyrl-UZ"/>
        </w:rPr>
        <w:t xml:space="preserve"> </w:t>
      </w:r>
      <w:r w:rsidRPr="00D9564B">
        <w:rPr>
          <w:rFonts w:ascii="Times New Roman" w:eastAsia="Times New Roman" w:hAnsi="Times New Roman" w:cs="Times New Roman"/>
          <w:color w:val="000000"/>
          <w:spacing w:val="3"/>
          <w:sz w:val="24"/>
          <w:szCs w:val="24"/>
          <w:lang w:val="en-US"/>
        </w:rPr>
        <w:t>Ma’naviy meros umuman merosning, xususan ma</w:t>
      </w:r>
      <w:r w:rsidRPr="00D9564B">
        <w:rPr>
          <w:rFonts w:ascii="Times New Roman" w:eastAsia="Times New Roman" w:hAnsi="Times New Roman" w:cs="Times New Roman"/>
          <w:color w:val="000000"/>
          <w:spacing w:val="3"/>
          <w:sz w:val="24"/>
          <w:szCs w:val="24"/>
          <w:lang w:val="en-US"/>
        </w:rPr>
        <w:softHyphen/>
      </w:r>
      <w:r w:rsidRPr="00D9564B">
        <w:rPr>
          <w:rFonts w:ascii="Times New Roman" w:eastAsia="Times New Roman" w:hAnsi="Times New Roman" w:cs="Times New Roman"/>
          <w:color w:val="000000"/>
          <w:spacing w:val="5"/>
          <w:sz w:val="24"/>
          <w:szCs w:val="24"/>
          <w:lang w:val="en-US"/>
        </w:rPr>
        <w:t xml:space="preserve">daniy merosning tarkibiy </w:t>
      </w:r>
      <w:r w:rsidRPr="00D9564B">
        <w:rPr>
          <w:rFonts w:ascii="Times New Roman" w:eastAsia="Times New Roman" w:hAnsi="Times New Roman" w:cs="Times New Roman"/>
          <w:color w:val="000000"/>
          <w:spacing w:val="5"/>
          <w:sz w:val="24"/>
          <w:szCs w:val="24"/>
          <w:lang w:val="en-GB"/>
        </w:rPr>
        <w:t>q</w:t>
      </w:r>
      <w:r w:rsidRPr="00D9564B">
        <w:rPr>
          <w:rFonts w:ascii="Times New Roman" w:eastAsia="Times New Roman" w:hAnsi="Times New Roman" w:cs="Times New Roman"/>
          <w:color w:val="000000"/>
          <w:spacing w:val="5"/>
          <w:sz w:val="24"/>
          <w:szCs w:val="24"/>
          <w:lang w:val="en-US"/>
        </w:rPr>
        <w:t xml:space="preserve">ismi sanaladi. Madaniy merosni </w:t>
      </w:r>
      <w:r w:rsidRPr="00D9564B">
        <w:rPr>
          <w:rFonts w:ascii="Times New Roman" w:eastAsia="Times New Roman" w:hAnsi="Times New Roman" w:cs="Times New Roman"/>
          <w:color w:val="000000"/>
          <w:spacing w:val="3"/>
          <w:sz w:val="24"/>
          <w:szCs w:val="24"/>
          <w:lang w:val="en-US"/>
        </w:rPr>
        <w:t>tushunmasdan ma’naviy merosni ham tushunish qiyin.</w:t>
      </w:r>
      <w:r w:rsidRPr="00D9564B">
        <w:rPr>
          <w:rFonts w:ascii="Times New Roman" w:eastAsia="Times New Roman" w:hAnsi="Times New Roman" w:cs="Times New Roman"/>
          <w:color w:val="000000"/>
          <w:spacing w:val="4"/>
          <w:sz w:val="24"/>
          <w:szCs w:val="24"/>
          <w:lang w:val="en-US"/>
        </w:rPr>
        <w:t xml:space="preserve">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MILLAT</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i/>
          <w:sz w:val="24"/>
          <w:szCs w:val="24"/>
          <w:lang w:val="uz-Cyrl-UZ"/>
        </w:rPr>
        <w:t xml:space="preserve"> </w:t>
      </w:r>
      <w:r w:rsidRPr="00D9564B">
        <w:rPr>
          <w:rFonts w:ascii="Times New Roman" w:eastAsia="Times New Roman" w:hAnsi="Times New Roman" w:cs="Times New Roman"/>
          <w:sz w:val="24"/>
          <w:szCs w:val="24"/>
          <w:lang w:val="uz-Cyrl-UZ"/>
        </w:rPr>
        <w:t xml:space="preserve">kishilarning yagona tilda so’zlashishi, yaxlit hududda istiqomat qilishi, mushtarak iqtisodiy xayot kechirishi, umumiy madaniyat va ruxiyatga ega bo’lishi asosida tarixan tashkil topgan barqaror birligi.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MILLIY G’URUR</w:t>
      </w:r>
      <w:r w:rsidRPr="00D9564B">
        <w:rPr>
          <w:rFonts w:ascii="Times New Roman" w:eastAsia="Times New Roman" w:hAnsi="Times New Roman" w:cs="Times New Roman"/>
          <w:sz w:val="24"/>
          <w:szCs w:val="24"/>
          <w:lang w:val="uz-Cyrl-UZ"/>
        </w:rPr>
        <w:t xml:space="preserve"> – o’z xalqining bir necha ming yillar davomida yaratib kelgan barcha moddiy va ma’naviy boyliklari, tarixiy merosi, urf-odatlari, an’analari, odob-axloqi, turmush tarzi, yuksak ma’naviyati, barcha tarixiy yutuqlari va saboqlariga cheksiz hurmat va e’zoz bilan munosabatda bo’lish, avaylab-asrashdir.</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MILLIY O’ZLIKNI ANGLASH</w:t>
      </w:r>
      <w:r w:rsidRPr="00D9564B">
        <w:rPr>
          <w:rFonts w:ascii="Times New Roman" w:eastAsia="Times New Roman" w:hAnsi="Times New Roman" w:cs="Times New Roman"/>
          <w:sz w:val="24"/>
          <w:szCs w:val="24"/>
          <w:lang w:val="uz-Cyrl-UZ"/>
        </w:rPr>
        <w:t xml:space="preserve"> – millat yashayotgan Vatanning porloq istiqbolini ta’minlash uchun qanday imkoniyatlar va qulayliklarga ega ekanligini chuqur anglab yetish, ular bilan cheksiz faxrlanish, mavjud imkoniyatlarni yuzaga chiqarish, real voqelikka aylantirish uchun o’zini safarbar etish, barcha imkoniyatlari, kuch g’ayratini ishga solish demakdir.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bCs/>
          <w:sz w:val="24"/>
          <w:szCs w:val="24"/>
          <w:lang w:val="uz-Cyrl-UZ"/>
        </w:rPr>
        <w:t>MILLIY G’OYA</w:t>
      </w:r>
      <w:r w:rsidRPr="00D9564B">
        <w:rPr>
          <w:rFonts w:ascii="Times New Roman" w:eastAsia="Times New Roman" w:hAnsi="Times New Roman" w:cs="Times New Roman"/>
          <w:sz w:val="24"/>
          <w:szCs w:val="24"/>
          <w:lang w:val="uz-Cyrl-UZ"/>
        </w:rPr>
        <w:t xml:space="preserve"> – millatning o’tmishi, buguni va istiqbolini o’zida mujassamlashtirgan, uning tub manfaatlari va maqsadlarini ifodalab, taraqqiyotga xizmat qiladigan ijtimoiy g’oya shakli.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bCs/>
          <w:sz w:val="24"/>
          <w:szCs w:val="24"/>
          <w:lang w:val="uz-Cyrl-UZ"/>
        </w:rPr>
        <w:t>MILLATLARARO TOTUVLIK</w:t>
      </w:r>
      <w:r w:rsidRPr="00D9564B">
        <w:rPr>
          <w:rFonts w:ascii="Times New Roman" w:eastAsia="Times New Roman" w:hAnsi="Times New Roman" w:cs="Times New Roman"/>
          <w:sz w:val="24"/>
          <w:szCs w:val="24"/>
          <w:lang w:val="uz-Cyrl-UZ"/>
        </w:rPr>
        <w:t xml:space="preserve"> – umumbashariy qadriyat bo’lib, turli xil xalqlar birgalikda istiqomat qiladigan mintaqa va davlatlar milliy taraqqiyotini belgilaydi, shu joydagi tinchlik va barqarorlikning kafolati bo’lib xizmat qiladi.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MILLIY TARBIYA</w:t>
      </w:r>
      <w:r w:rsidRPr="00D9564B">
        <w:rPr>
          <w:rFonts w:ascii="Times New Roman" w:eastAsia="Times New Roman" w:hAnsi="Times New Roman" w:cs="Times New Roman"/>
          <w:sz w:val="24"/>
          <w:szCs w:val="24"/>
          <w:lang w:val="uz-Cyrl-UZ"/>
        </w:rPr>
        <w:t xml:space="preserve"> – u yoki bu millatni, elatni tashkil qiluvchi kishilarning milliy madaniyatni, merosni, qadriyatlarni, urf-odatlarni, an’analarni o’zlashtirishdagi faoliyatini rivojlantirish bo’lib, u milliy ong va milliy o’zlikni anglashning sub’ekti.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MILLIY MA’NAVIYAT</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 xml:space="preserve">bu biron millatga tegishli bo’lgan va shu millatning tevarak–atrof hodisalariga bo’lgan munosabatlarida aks etadigan ma’naviy qadriyatlar bo’lib, ular: milliy ong va milliy o’z-o’zini anglash, milliy his-tuyg’ular va g’urur, o’z yurtiga sadoqat, milliy urf-odatlar, marosimlar, udumlar, xalq og’zaki yoki yozma badiiy, ilmiy asarlar, moddiy madaniy merosi, tarihiy obidalar va shu kabilarda aks etadi.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MILLIY MAFKURA</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 xml:space="preserve">fuqarolarning aksariyati ko’pchiligining qo’llab– quvvatlashiga sazovor bo’lgan, muayyan hududda yashayotgan halqning, millatning tub manfaatlarini ifoda etadigan, ularni o’z oldiga qo’ygan maqsadlari sari birlashtiradigan va safarbar etadigan, millatning ijtimoiy barqarorligi va taraqqiyotini ta’minlashga yordam beradigan barcha fikrlar, qarashlar, kayfiyatlar, g’oyalar, ta’limotlar, nazariyalarining yaxlit tizimi milliy yoki umumilliy mafkura deb ataladi.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MILLIY O’ZLIKNI ANGLASH</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 xml:space="preserve">har bir inson o’zining boshqa millat vakillari bilan tengligini his qilishi ma’lum bir millatga mansubligini, yagona moddiy va ma’naviy boyliklarga egaligi va davlatga hissiyotining shakllanishi, avlodlar merosidan g’ururlanishi, ona yurt, vatan g’alabalaridan zavqlanishi, millat sha’ni, qadr – qimmati, obro’-e’tibori, or-nomusining poymol etilishiga yo’l qo’ymaslik uchun yagona kuch bilan birlashishi, ona tilini e’zozlashi va boshqalarda o’z ifodasini topadi.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MILLIY G’URUR</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 xml:space="preserve"> bu ma’lum millatning o’tmishi va buguniga tegishli hamda millat a’zolari tomonidan teran anglanib, umuminsoniyat tomonidan e’tirof etilgan jami moddiy va ma’naviy boyliklar, vatan (davlat) shu millatning o’ziga hos betakror tarixi, tili, dini, shuningdek, ularning turmushida qadrlanib, amal qilinadigan jami milliy xususiyatlar va shular asosida shakllangan ilg’or dunyoqarash, barcha his-tuyg’ulardir.</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MUSTAQILLIK TAFAKKURI</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w:t>
      </w:r>
      <w:r w:rsidRPr="00D9564B">
        <w:rPr>
          <w:rFonts w:ascii="Times New Roman" w:eastAsia="Times New Roman" w:hAnsi="Times New Roman" w:cs="Times New Roman"/>
          <w:sz w:val="24"/>
          <w:szCs w:val="24"/>
          <w:lang w:val="uz-Cyrl-UZ"/>
        </w:rPr>
        <w:t xml:space="preserve"> o’z vatanimizning ozodligi va mustaqilligi uchun zarur g’oyalar bilan qurollangan kishilarning mafkurasi, e’tiqodi, tafakkur uslubidir.</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MUHADDIS</w:t>
      </w:r>
      <w:r w:rsidRPr="00D9564B">
        <w:rPr>
          <w:rFonts w:ascii="Times New Roman" w:eastAsia="Times New Roman" w:hAnsi="Times New Roman" w:cs="Times New Roman"/>
          <w:sz w:val="24"/>
          <w:szCs w:val="24"/>
          <w:lang w:val="uz-Cyrl-UZ"/>
        </w:rPr>
        <w:t xml:space="preserve"> (arab. – hadis rivoyat qiluvchi) -  hadislarni to’plash, saralash va sharhlash bilan shug’ullangan ilohiyotchi. Muhammad s.a.v. vafotlaridan keyin hadislarni to’plash  keng an’anaga aylana boshlashi natijasida  ilohiyotchilarning bir qismi bu sohada ixtisoslashgan va ular Muhaddislar deb nom olgan. Hadis to’plamlari islom an’anasida e’tibor qozonib,  Muhaddislar (masalan, Muhammad al-Buxoriy,  Muslim ibn al-Hajjoj , Ibn Moja va boshqalar.) islom tarixida mashhur bo’lib ketgan. Islomda hadis Qur’ondan keyingi ikkinchi manbaa hisoblanadi.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MUSTAQILLIK TAFAKKURI</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w:t>
      </w:r>
      <w:r w:rsidRPr="00D9564B">
        <w:rPr>
          <w:rFonts w:ascii="Times New Roman" w:eastAsia="Times New Roman" w:hAnsi="Times New Roman" w:cs="Times New Roman"/>
          <w:b/>
          <w:sz w:val="24"/>
          <w:szCs w:val="24"/>
          <w:lang w:val="uz-Cyrl-UZ"/>
        </w:rPr>
        <w:t xml:space="preserve"> </w:t>
      </w:r>
      <w:r w:rsidRPr="00D9564B">
        <w:rPr>
          <w:rFonts w:ascii="Times New Roman" w:eastAsia="Times New Roman" w:hAnsi="Times New Roman" w:cs="Times New Roman"/>
          <w:sz w:val="24"/>
          <w:szCs w:val="24"/>
          <w:lang w:val="uz-Cyrl-UZ"/>
        </w:rPr>
        <w:t xml:space="preserve">o’z vatanimizning ozodligi va mustaqilligi uchun zarur bo’lgan g’oyalar bilan qurollangan kishilarning mafkurasi, e’tiqodi, tafakkur uslubidir.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NAVRO’Z BAYRAMI</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(forschada “Navro’z” yangi kun ma’nosini anglatadi) – o’zbek, tojik, ozarbayjon, fors, hind va boshqa xalqlarning qadimiy an’naviy yangi yil bayrami. Bu bayramni mohiyati yangi yilni (21-22 martga to’g’ri keladi) nishonlash bahorning kirib kelishi, dov-darahtlarning, jonzodlarning qish uyqusidan uyg’onib yayrab – yashnashi va dehqonlarning ekin-tikin ishlariga, don-dun ekish, yer haydash ishlariga tayyorgarlik, tabiatning yangi uyg’onishi kabilarda o’z aksini topadi.</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sz w:val="24"/>
          <w:szCs w:val="24"/>
          <w:lang w:val="en-US"/>
        </w:rPr>
        <w:t>OR-NOMUS</w:t>
      </w:r>
      <w:r w:rsidRPr="00D9564B">
        <w:rPr>
          <w:rFonts w:ascii="Times New Roman" w:eastAsia="Times New Roman" w:hAnsi="Times New Roman" w:cs="Times New Roman"/>
          <w:sz w:val="24"/>
          <w:szCs w:val="24"/>
          <w:lang w:val="en-US"/>
        </w:rPr>
        <w:t xml:space="preserve"> </w:t>
      </w:r>
      <w:r w:rsidRPr="00D9564B">
        <w:rPr>
          <w:rFonts w:ascii="Times New Roman" w:eastAsia="Times New Roman" w:hAnsi="Times New Roman" w:cs="Times New Roman"/>
          <w:b/>
          <w:i/>
          <w:sz w:val="24"/>
          <w:szCs w:val="24"/>
          <w:lang w:val="en-US"/>
        </w:rPr>
        <w:t>–</w:t>
      </w:r>
      <w:r w:rsidRPr="00D9564B">
        <w:rPr>
          <w:rFonts w:ascii="Times New Roman" w:eastAsia="Times New Roman" w:hAnsi="Times New Roman" w:cs="Times New Roman"/>
          <w:color w:val="000000"/>
          <w:spacing w:val="17"/>
          <w:sz w:val="24"/>
          <w:szCs w:val="24"/>
          <w:lang w:val="en-US"/>
        </w:rPr>
        <w:t xml:space="preserve"> iymonli b</w:t>
      </w:r>
      <w:r w:rsidRPr="00D9564B">
        <w:rPr>
          <w:rFonts w:ascii="Times New Roman" w:eastAsia="Times New Roman" w:hAnsi="Times New Roman" w:cs="Times New Roman"/>
          <w:color w:val="000000"/>
          <w:spacing w:val="17"/>
          <w:sz w:val="24"/>
          <w:szCs w:val="24"/>
          <w:lang w:val="en-GB"/>
        </w:rPr>
        <w:t>o’</w:t>
      </w:r>
      <w:r w:rsidRPr="00D9564B">
        <w:rPr>
          <w:rFonts w:ascii="Times New Roman" w:eastAsia="Times New Roman" w:hAnsi="Times New Roman" w:cs="Times New Roman"/>
          <w:color w:val="000000"/>
          <w:spacing w:val="17"/>
          <w:sz w:val="24"/>
          <w:szCs w:val="24"/>
          <w:lang w:val="en-US"/>
        </w:rPr>
        <w:t xml:space="preserve">lishning belgilaridan biri </w:t>
      </w:r>
      <w:r w:rsidRPr="00D9564B">
        <w:rPr>
          <w:rFonts w:ascii="Times New Roman" w:eastAsia="Times New Roman" w:hAnsi="Times New Roman" w:cs="Times New Roman"/>
          <w:color w:val="000000"/>
          <w:spacing w:val="10"/>
          <w:sz w:val="24"/>
          <w:szCs w:val="24"/>
          <w:lang w:val="en-GB"/>
        </w:rPr>
        <w:t>h</w:t>
      </w:r>
      <w:r w:rsidRPr="00D9564B">
        <w:rPr>
          <w:rFonts w:ascii="Times New Roman" w:eastAsia="Times New Roman" w:hAnsi="Times New Roman" w:cs="Times New Roman"/>
          <w:color w:val="000000"/>
          <w:spacing w:val="10"/>
          <w:sz w:val="24"/>
          <w:szCs w:val="24"/>
          <w:lang w:val="en-US"/>
        </w:rPr>
        <w:t xml:space="preserve">isoblanadi. Or </w:t>
      </w:r>
      <w:r w:rsidRPr="00D9564B">
        <w:rPr>
          <w:rFonts w:ascii="Times New Roman" w:eastAsia="Times New Roman" w:hAnsi="Times New Roman" w:cs="Times New Roman"/>
          <w:color w:val="000000"/>
          <w:spacing w:val="10"/>
          <w:sz w:val="24"/>
          <w:szCs w:val="24"/>
          <w:lang w:val="en-GB"/>
        </w:rPr>
        <w:t>q</w:t>
      </w:r>
      <w:r w:rsidRPr="00D9564B">
        <w:rPr>
          <w:rFonts w:ascii="Times New Roman" w:eastAsia="Times New Roman" w:hAnsi="Times New Roman" w:cs="Times New Roman"/>
          <w:color w:val="000000"/>
          <w:spacing w:val="10"/>
          <w:sz w:val="24"/>
          <w:szCs w:val="24"/>
          <w:lang w:val="en-US"/>
        </w:rPr>
        <w:t xml:space="preserve">ilish odamning </w:t>
      </w:r>
      <w:r w:rsidRPr="00D9564B">
        <w:rPr>
          <w:rFonts w:ascii="Times New Roman" w:eastAsia="Times New Roman" w:hAnsi="Times New Roman" w:cs="Times New Roman"/>
          <w:color w:val="000000"/>
          <w:spacing w:val="10"/>
          <w:sz w:val="24"/>
          <w:szCs w:val="24"/>
          <w:lang w:val="en-GB"/>
        </w:rPr>
        <w:t>o’</w:t>
      </w:r>
      <w:r w:rsidRPr="00D9564B">
        <w:rPr>
          <w:rFonts w:ascii="Times New Roman" w:eastAsia="Times New Roman" w:hAnsi="Times New Roman" w:cs="Times New Roman"/>
          <w:color w:val="000000"/>
          <w:spacing w:val="10"/>
          <w:sz w:val="24"/>
          <w:szCs w:val="24"/>
          <w:lang w:val="en-US"/>
        </w:rPr>
        <w:t xml:space="preserve">ziga nomunosib yoki ep </w:t>
      </w:r>
      <w:r w:rsidRPr="00D9564B">
        <w:rPr>
          <w:rFonts w:ascii="Times New Roman" w:eastAsia="Times New Roman" w:hAnsi="Times New Roman" w:cs="Times New Roman"/>
          <w:color w:val="000000"/>
          <w:spacing w:val="7"/>
          <w:sz w:val="24"/>
          <w:szCs w:val="24"/>
          <w:lang w:val="en-US"/>
        </w:rPr>
        <w:t>k</w:t>
      </w:r>
      <w:r w:rsidRPr="00D9564B">
        <w:rPr>
          <w:rFonts w:ascii="Times New Roman" w:eastAsia="Times New Roman" w:hAnsi="Times New Roman" w:cs="Times New Roman"/>
          <w:color w:val="000000"/>
          <w:spacing w:val="7"/>
          <w:sz w:val="24"/>
          <w:szCs w:val="24"/>
          <w:lang w:val="en-GB"/>
        </w:rPr>
        <w:t>o’</w:t>
      </w:r>
      <w:r w:rsidRPr="00D9564B">
        <w:rPr>
          <w:rFonts w:ascii="Times New Roman" w:eastAsia="Times New Roman" w:hAnsi="Times New Roman" w:cs="Times New Roman"/>
          <w:color w:val="000000"/>
          <w:spacing w:val="7"/>
          <w:sz w:val="24"/>
          <w:szCs w:val="24"/>
          <w:lang w:val="en-US"/>
        </w:rPr>
        <w:t>rmagan ishdan, narsadan xijolat tortish, uyalish, uyat va no</w:t>
      </w:r>
      <w:r w:rsidRPr="00D9564B">
        <w:rPr>
          <w:rFonts w:ascii="Times New Roman" w:eastAsia="Times New Roman" w:hAnsi="Times New Roman" w:cs="Times New Roman"/>
          <w:color w:val="000000"/>
          <w:spacing w:val="6"/>
          <w:sz w:val="24"/>
          <w:szCs w:val="24"/>
          <w:lang w:val="en-US"/>
        </w:rPr>
        <w:t xml:space="preserve">mus </w:t>
      </w:r>
      <w:r w:rsidRPr="00D9564B">
        <w:rPr>
          <w:rFonts w:ascii="Times New Roman" w:eastAsia="Times New Roman" w:hAnsi="Times New Roman" w:cs="Times New Roman"/>
          <w:color w:val="000000"/>
          <w:spacing w:val="6"/>
          <w:sz w:val="24"/>
          <w:szCs w:val="24"/>
          <w:lang w:val="en-GB"/>
        </w:rPr>
        <w:t>q</w:t>
      </w:r>
      <w:r w:rsidRPr="00D9564B">
        <w:rPr>
          <w:rFonts w:ascii="Times New Roman" w:eastAsia="Times New Roman" w:hAnsi="Times New Roman" w:cs="Times New Roman"/>
          <w:color w:val="000000"/>
          <w:spacing w:val="6"/>
          <w:sz w:val="24"/>
          <w:szCs w:val="24"/>
          <w:lang w:val="en-US"/>
        </w:rPr>
        <w:t>ilish tuy</w:t>
      </w:r>
      <w:r w:rsidRPr="00D9564B">
        <w:rPr>
          <w:rFonts w:ascii="Times New Roman" w:eastAsia="Times New Roman" w:hAnsi="Times New Roman" w:cs="Times New Roman"/>
          <w:color w:val="000000"/>
          <w:spacing w:val="6"/>
          <w:sz w:val="24"/>
          <w:szCs w:val="24"/>
          <w:lang w:val="en-GB"/>
        </w:rPr>
        <w:t>g’</w:t>
      </w:r>
      <w:r w:rsidRPr="00D9564B">
        <w:rPr>
          <w:rFonts w:ascii="Times New Roman" w:eastAsia="Times New Roman" w:hAnsi="Times New Roman" w:cs="Times New Roman"/>
          <w:color w:val="000000"/>
          <w:spacing w:val="6"/>
          <w:sz w:val="24"/>
          <w:szCs w:val="24"/>
          <w:lang w:val="en-US"/>
        </w:rPr>
        <w:t xml:space="preserve">usidir. Or yana biror narsadan </w:t>
      </w:r>
      <w:r w:rsidRPr="00D9564B">
        <w:rPr>
          <w:rFonts w:ascii="Times New Roman" w:eastAsia="Times New Roman" w:hAnsi="Times New Roman" w:cs="Times New Roman"/>
          <w:color w:val="000000"/>
          <w:spacing w:val="6"/>
          <w:sz w:val="24"/>
          <w:szCs w:val="24"/>
          <w:lang w:val="en-GB"/>
        </w:rPr>
        <w:t>h</w:t>
      </w:r>
      <w:r w:rsidRPr="00D9564B">
        <w:rPr>
          <w:rFonts w:ascii="Times New Roman" w:eastAsia="Times New Roman" w:hAnsi="Times New Roman" w:cs="Times New Roman"/>
          <w:color w:val="000000"/>
          <w:spacing w:val="6"/>
          <w:sz w:val="24"/>
          <w:szCs w:val="24"/>
          <w:lang w:val="en-US"/>
        </w:rPr>
        <w:t xml:space="preserve">azar </w:t>
      </w:r>
      <w:r w:rsidRPr="00D9564B">
        <w:rPr>
          <w:rFonts w:ascii="Times New Roman" w:eastAsia="Times New Roman" w:hAnsi="Times New Roman" w:cs="Times New Roman"/>
          <w:color w:val="000000"/>
          <w:spacing w:val="6"/>
          <w:sz w:val="24"/>
          <w:szCs w:val="24"/>
          <w:lang w:val="en-GB"/>
        </w:rPr>
        <w:t>q</w:t>
      </w:r>
      <w:r w:rsidRPr="00D9564B">
        <w:rPr>
          <w:rFonts w:ascii="Times New Roman" w:eastAsia="Times New Roman" w:hAnsi="Times New Roman" w:cs="Times New Roman"/>
          <w:color w:val="000000"/>
          <w:spacing w:val="6"/>
          <w:sz w:val="24"/>
          <w:szCs w:val="24"/>
          <w:lang w:val="en-US"/>
        </w:rPr>
        <w:t xml:space="preserve">ilishni </w:t>
      </w:r>
      <w:r w:rsidRPr="00D9564B">
        <w:rPr>
          <w:rFonts w:ascii="Times New Roman" w:eastAsia="Times New Roman" w:hAnsi="Times New Roman" w:cs="Times New Roman"/>
          <w:color w:val="000000"/>
          <w:spacing w:val="-1"/>
          <w:sz w:val="24"/>
          <w:szCs w:val="24"/>
          <w:lang w:val="en-GB"/>
        </w:rPr>
        <w:t>h</w:t>
      </w:r>
      <w:r w:rsidRPr="00D9564B">
        <w:rPr>
          <w:rFonts w:ascii="Times New Roman" w:eastAsia="Times New Roman" w:hAnsi="Times New Roman" w:cs="Times New Roman"/>
          <w:color w:val="000000"/>
          <w:spacing w:val="-1"/>
          <w:sz w:val="24"/>
          <w:szCs w:val="24"/>
          <w:lang w:val="en-US"/>
        </w:rPr>
        <w:t xml:space="preserve">am bildiradi. </w:t>
      </w:r>
      <w:r w:rsidRPr="00D9564B">
        <w:rPr>
          <w:rFonts w:ascii="Times New Roman" w:eastAsia="Times New Roman" w:hAnsi="Times New Roman" w:cs="Times New Roman"/>
          <w:color w:val="000000"/>
          <w:spacing w:val="20"/>
          <w:sz w:val="24"/>
          <w:szCs w:val="24"/>
          <w:lang w:val="en-US"/>
        </w:rPr>
        <w:t>Oriyat esa or-nomusdan tash</w:t>
      </w:r>
      <w:r w:rsidRPr="00D9564B">
        <w:rPr>
          <w:rFonts w:ascii="Times New Roman" w:eastAsia="Times New Roman" w:hAnsi="Times New Roman" w:cs="Times New Roman"/>
          <w:color w:val="000000"/>
          <w:spacing w:val="20"/>
          <w:sz w:val="24"/>
          <w:szCs w:val="24"/>
          <w:lang w:val="en-GB"/>
        </w:rPr>
        <w:t>q</w:t>
      </w:r>
      <w:r w:rsidRPr="00D9564B">
        <w:rPr>
          <w:rFonts w:ascii="Times New Roman" w:eastAsia="Times New Roman" w:hAnsi="Times New Roman" w:cs="Times New Roman"/>
          <w:color w:val="000000"/>
          <w:spacing w:val="20"/>
          <w:sz w:val="24"/>
          <w:szCs w:val="24"/>
          <w:lang w:val="en-US"/>
        </w:rPr>
        <w:t xml:space="preserve">ari izzat-nafs, </w:t>
      </w:r>
      <w:r w:rsidRPr="00D9564B">
        <w:rPr>
          <w:rFonts w:ascii="Times New Roman" w:eastAsia="Times New Roman" w:hAnsi="Times New Roman" w:cs="Times New Roman"/>
          <w:color w:val="000000"/>
          <w:spacing w:val="20"/>
          <w:sz w:val="24"/>
          <w:szCs w:val="24"/>
          <w:lang w:val="en-GB"/>
        </w:rPr>
        <w:t>q</w:t>
      </w:r>
      <w:r w:rsidRPr="00D9564B">
        <w:rPr>
          <w:rFonts w:ascii="Times New Roman" w:eastAsia="Times New Roman" w:hAnsi="Times New Roman" w:cs="Times New Roman"/>
          <w:color w:val="000000"/>
          <w:spacing w:val="20"/>
          <w:sz w:val="24"/>
          <w:szCs w:val="24"/>
          <w:lang w:val="en-US"/>
        </w:rPr>
        <w:t xml:space="preserve">adr </w:t>
      </w:r>
      <w:r w:rsidRPr="00D9564B">
        <w:rPr>
          <w:rFonts w:ascii="Times New Roman" w:eastAsia="Times New Roman" w:hAnsi="Times New Roman" w:cs="Times New Roman"/>
          <w:color w:val="000000"/>
          <w:spacing w:val="3"/>
          <w:sz w:val="24"/>
          <w:szCs w:val="24"/>
          <w:lang w:val="en-US"/>
        </w:rPr>
        <w:t>tuy</w:t>
      </w:r>
      <w:r w:rsidRPr="00D9564B">
        <w:rPr>
          <w:rFonts w:ascii="Times New Roman" w:eastAsia="Times New Roman" w:hAnsi="Times New Roman" w:cs="Times New Roman"/>
          <w:color w:val="000000"/>
          <w:spacing w:val="3"/>
          <w:sz w:val="24"/>
          <w:szCs w:val="24"/>
          <w:lang w:val="en-GB"/>
        </w:rPr>
        <w:t>g’</w:t>
      </w:r>
      <w:r w:rsidRPr="00D9564B">
        <w:rPr>
          <w:rFonts w:ascii="Times New Roman" w:eastAsia="Times New Roman" w:hAnsi="Times New Roman" w:cs="Times New Roman"/>
          <w:color w:val="000000"/>
          <w:spacing w:val="3"/>
          <w:sz w:val="24"/>
          <w:szCs w:val="24"/>
          <w:lang w:val="en-US"/>
        </w:rPr>
        <w:t xml:space="preserve">usidir. Odatda oriyatli odamlar o’zlari va oilalarining, tug’ishganlarining izzat-nafsi, qadri, xurmatini yuksak to’tib, </w:t>
      </w:r>
      <w:r w:rsidRPr="00D9564B">
        <w:rPr>
          <w:rFonts w:ascii="Times New Roman" w:eastAsia="Times New Roman" w:hAnsi="Times New Roman" w:cs="Times New Roman"/>
          <w:color w:val="000000"/>
          <w:spacing w:val="6"/>
          <w:sz w:val="24"/>
          <w:szCs w:val="24"/>
          <w:lang w:val="en-US"/>
        </w:rPr>
        <w:t xml:space="preserve">boshqalar tomonidan toptalishi, xaqorat qilinishi va </w:t>
      </w:r>
      <w:r w:rsidRPr="00D9564B">
        <w:rPr>
          <w:rFonts w:ascii="Times New Roman" w:eastAsia="Times New Roman" w:hAnsi="Times New Roman" w:cs="Times New Roman"/>
          <w:color w:val="000000"/>
          <w:spacing w:val="5"/>
          <w:sz w:val="24"/>
          <w:szCs w:val="24"/>
          <w:lang w:val="en-US"/>
        </w:rPr>
        <w:t>hurmatsizlanishiga loqaydlarcha qarab turmaydi, turolmaydi.</w:t>
      </w:r>
    </w:p>
    <w:p w:rsidR="00D9564B" w:rsidRPr="00D9564B" w:rsidRDefault="00D9564B" w:rsidP="00D9564B">
      <w:pPr>
        <w:shd w:val="clear" w:color="auto" w:fill="FFFFFF"/>
        <w:spacing w:after="0" w:line="240" w:lineRule="auto"/>
        <w:ind w:firstLine="567"/>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color w:val="000000"/>
          <w:spacing w:val="5"/>
          <w:sz w:val="24"/>
          <w:szCs w:val="24"/>
          <w:lang w:val="en-US"/>
        </w:rPr>
        <w:t>Nomus - bu iffat, bokiralik ma’nolaridan tashqari kishi</w:t>
      </w:r>
      <w:r w:rsidRPr="00D9564B">
        <w:rPr>
          <w:rFonts w:ascii="Times New Roman" w:eastAsia="Times New Roman" w:hAnsi="Times New Roman" w:cs="Times New Roman"/>
          <w:color w:val="000000"/>
          <w:spacing w:val="6"/>
          <w:sz w:val="24"/>
          <w:szCs w:val="24"/>
          <w:lang w:val="en-US"/>
        </w:rPr>
        <w:t>ning o’z mavqeiini saqlash, ulug’lash va ardoqlash, xijolat tor</w:t>
      </w:r>
      <w:r w:rsidRPr="00D9564B">
        <w:rPr>
          <w:rFonts w:ascii="Times New Roman" w:eastAsia="Times New Roman" w:hAnsi="Times New Roman" w:cs="Times New Roman"/>
          <w:color w:val="000000"/>
          <w:spacing w:val="6"/>
          <w:sz w:val="24"/>
          <w:szCs w:val="24"/>
          <w:lang w:val="en-US"/>
        </w:rPr>
        <w:softHyphen/>
      </w:r>
      <w:r w:rsidRPr="00D9564B">
        <w:rPr>
          <w:rFonts w:ascii="Times New Roman" w:eastAsia="Times New Roman" w:hAnsi="Times New Roman" w:cs="Times New Roman"/>
          <w:color w:val="000000"/>
          <w:spacing w:val="3"/>
          <w:sz w:val="24"/>
          <w:szCs w:val="24"/>
          <w:lang w:val="en-US"/>
        </w:rPr>
        <w:t xml:space="preserve">tish tuyg’usini, oila va ajdodlar sha’niga dog’ tushirmaslik </w:t>
      </w:r>
      <w:r w:rsidRPr="00D9564B">
        <w:rPr>
          <w:rFonts w:ascii="Times New Roman" w:eastAsia="Times New Roman" w:hAnsi="Times New Roman" w:cs="Times New Roman"/>
          <w:color w:val="000000"/>
          <w:spacing w:val="6"/>
          <w:sz w:val="24"/>
          <w:szCs w:val="24"/>
          <w:lang w:val="en-US"/>
        </w:rPr>
        <w:t xml:space="preserve">ma’nosini ifodalaydi. </w:t>
      </w:r>
    </w:p>
    <w:p w:rsidR="00D9564B" w:rsidRPr="00D9564B" w:rsidRDefault="00D9564B" w:rsidP="00D9564B">
      <w:pPr>
        <w:shd w:val="clear" w:color="auto" w:fill="FFFFFF"/>
        <w:spacing w:after="0" w:line="240" w:lineRule="auto"/>
        <w:jc w:val="both"/>
        <w:rPr>
          <w:rFonts w:ascii="Times New Roman" w:eastAsia="Times New Roman" w:hAnsi="Times New Roman" w:cs="Times New Roman"/>
          <w:color w:val="000000"/>
          <w:spacing w:val="3"/>
          <w:sz w:val="24"/>
          <w:szCs w:val="24"/>
          <w:lang w:val="uz-Cyrl-UZ"/>
        </w:rPr>
      </w:pPr>
      <w:r w:rsidRPr="00D9564B">
        <w:rPr>
          <w:rFonts w:ascii="Times New Roman" w:eastAsia="Times New Roman" w:hAnsi="Times New Roman" w:cs="Times New Roman"/>
          <w:b/>
          <w:sz w:val="24"/>
          <w:szCs w:val="24"/>
          <w:lang w:val="en-US"/>
        </w:rPr>
        <w:t xml:space="preserve">POKLIK VA </w:t>
      </w:r>
      <w:r w:rsidRPr="00D9564B">
        <w:rPr>
          <w:rFonts w:ascii="Times New Roman" w:eastAsia="Times New Roman" w:hAnsi="Times New Roman" w:cs="Times New Roman"/>
          <w:b/>
          <w:sz w:val="24"/>
          <w:szCs w:val="24"/>
          <w:lang w:val="en-GB"/>
        </w:rPr>
        <w:t>H</w:t>
      </w:r>
      <w:r w:rsidRPr="00D9564B">
        <w:rPr>
          <w:rFonts w:ascii="Times New Roman" w:eastAsia="Times New Roman" w:hAnsi="Times New Roman" w:cs="Times New Roman"/>
          <w:b/>
          <w:sz w:val="24"/>
          <w:szCs w:val="24"/>
          <w:lang w:val="en-US"/>
        </w:rPr>
        <w:t xml:space="preserve">ALOLLIK – </w:t>
      </w:r>
      <w:r w:rsidRPr="00D9564B">
        <w:rPr>
          <w:rFonts w:ascii="Times New Roman" w:eastAsia="Times New Roman" w:hAnsi="Times New Roman" w:cs="Times New Roman"/>
          <w:color w:val="000000"/>
          <w:spacing w:val="3"/>
          <w:sz w:val="24"/>
          <w:szCs w:val="24"/>
          <w:lang w:val="en-US"/>
        </w:rPr>
        <w:t xml:space="preserve">Insonning insonligi </w:t>
      </w:r>
      <w:r w:rsidRPr="00D9564B">
        <w:rPr>
          <w:rFonts w:ascii="Times New Roman" w:eastAsia="Times New Roman" w:hAnsi="Times New Roman" w:cs="Times New Roman"/>
          <w:color w:val="000000"/>
          <w:spacing w:val="2"/>
          <w:sz w:val="24"/>
          <w:szCs w:val="24"/>
          <w:lang w:val="en-US"/>
        </w:rPr>
        <w:t xml:space="preserve">uning pokligi va </w:t>
      </w:r>
      <w:r w:rsidRPr="00D9564B">
        <w:rPr>
          <w:rFonts w:ascii="Times New Roman" w:eastAsia="Times New Roman" w:hAnsi="Times New Roman" w:cs="Times New Roman"/>
          <w:color w:val="000000"/>
          <w:spacing w:val="2"/>
          <w:sz w:val="24"/>
          <w:szCs w:val="24"/>
          <w:lang w:val="en-GB"/>
        </w:rPr>
        <w:t>h</w:t>
      </w:r>
      <w:r w:rsidRPr="00D9564B">
        <w:rPr>
          <w:rFonts w:ascii="Times New Roman" w:eastAsia="Times New Roman" w:hAnsi="Times New Roman" w:cs="Times New Roman"/>
          <w:color w:val="000000"/>
          <w:spacing w:val="2"/>
          <w:sz w:val="24"/>
          <w:szCs w:val="24"/>
          <w:lang w:val="en-US"/>
        </w:rPr>
        <w:t xml:space="preserve">alolligi bilan </w:t>
      </w:r>
      <w:r w:rsidRPr="00D9564B">
        <w:rPr>
          <w:rFonts w:ascii="Times New Roman" w:eastAsia="Times New Roman" w:hAnsi="Times New Roman" w:cs="Times New Roman"/>
          <w:color w:val="000000"/>
          <w:spacing w:val="2"/>
          <w:sz w:val="24"/>
          <w:szCs w:val="24"/>
          <w:lang w:val="en-GB"/>
        </w:rPr>
        <w:t>o’</w:t>
      </w:r>
      <w:r w:rsidRPr="00D9564B">
        <w:rPr>
          <w:rFonts w:ascii="Times New Roman" w:eastAsia="Times New Roman" w:hAnsi="Times New Roman" w:cs="Times New Roman"/>
          <w:color w:val="000000"/>
          <w:spacing w:val="2"/>
          <w:sz w:val="24"/>
          <w:szCs w:val="24"/>
          <w:lang w:val="en-US"/>
        </w:rPr>
        <w:t>lchanadi. SHuning uchun ota-</w:t>
      </w:r>
      <w:r w:rsidRPr="00D9564B">
        <w:rPr>
          <w:rFonts w:ascii="Times New Roman" w:eastAsia="Times New Roman" w:hAnsi="Times New Roman" w:cs="Times New Roman"/>
          <w:color w:val="000000"/>
          <w:spacing w:val="4"/>
          <w:sz w:val="24"/>
          <w:szCs w:val="24"/>
          <w:lang w:val="en-US"/>
        </w:rPr>
        <w:t xml:space="preserve">bobolarimiz hamisha pok va halol bo’lishga da’vat etib kelishgan, xalol bilan haromni farqlash to’g’risida nasixat qilishgan. </w:t>
      </w:r>
      <w:r w:rsidRPr="00D9564B">
        <w:rPr>
          <w:rFonts w:ascii="Times New Roman" w:eastAsia="Times New Roman" w:hAnsi="Times New Roman" w:cs="Times New Roman"/>
          <w:color w:val="000000"/>
          <w:spacing w:val="13"/>
          <w:sz w:val="24"/>
          <w:szCs w:val="24"/>
          <w:lang w:val="en-US"/>
        </w:rPr>
        <w:t xml:space="preserve">Bu musulmon olami, xususan o’zbek xalqi axloq-odob </w:t>
      </w:r>
      <w:r w:rsidRPr="00D9564B">
        <w:rPr>
          <w:rFonts w:ascii="Times New Roman" w:eastAsia="Times New Roman" w:hAnsi="Times New Roman" w:cs="Times New Roman"/>
          <w:color w:val="000000"/>
          <w:spacing w:val="3"/>
          <w:sz w:val="24"/>
          <w:szCs w:val="24"/>
          <w:lang w:val="en-US"/>
        </w:rPr>
        <w:t xml:space="preserve">qonuniyatining asosini, boshqacha aytganda iymonning negizini </w:t>
      </w:r>
      <w:r w:rsidRPr="00D9564B">
        <w:rPr>
          <w:rFonts w:ascii="Times New Roman" w:eastAsia="Times New Roman" w:hAnsi="Times New Roman" w:cs="Times New Roman"/>
          <w:color w:val="000000"/>
          <w:spacing w:val="2"/>
          <w:sz w:val="24"/>
          <w:szCs w:val="24"/>
          <w:lang w:val="en-US"/>
        </w:rPr>
        <w:t xml:space="preserve">tashkil etadi. Poklik va </w:t>
      </w:r>
      <w:r w:rsidRPr="00D9564B">
        <w:rPr>
          <w:rFonts w:ascii="Times New Roman" w:eastAsia="Times New Roman" w:hAnsi="Times New Roman" w:cs="Times New Roman"/>
          <w:color w:val="000000"/>
          <w:spacing w:val="2"/>
          <w:sz w:val="24"/>
          <w:szCs w:val="24"/>
          <w:lang w:val="en-GB"/>
        </w:rPr>
        <w:t>h</w:t>
      </w:r>
      <w:r w:rsidRPr="00D9564B">
        <w:rPr>
          <w:rFonts w:ascii="Times New Roman" w:eastAsia="Times New Roman" w:hAnsi="Times New Roman" w:cs="Times New Roman"/>
          <w:color w:val="000000"/>
          <w:spacing w:val="2"/>
          <w:sz w:val="24"/>
          <w:szCs w:val="24"/>
          <w:lang w:val="en-US"/>
        </w:rPr>
        <w:t>alollik esa iymonning asosiy belgi</w:t>
      </w:r>
      <w:r w:rsidRPr="00D9564B">
        <w:rPr>
          <w:rFonts w:ascii="Times New Roman" w:eastAsia="Times New Roman" w:hAnsi="Times New Roman" w:cs="Times New Roman"/>
          <w:color w:val="000000"/>
          <w:spacing w:val="2"/>
          <w:sz w:val="24"/>
          <w:szCs w:val="24"/>
          <w:lang w:val="en-US"/>
        </w:rPr>
        <w:softHyphen/>
      </w:r>
      <w:r w:rsidRPr="00D9564B">
        <w:rPr>
          <w:rFonts w:ascii="Times New Roman" w:eastAsia="Times New Roman" w:hAnsi="Times New Roman" w:cs="Times New Roman"/>
          <w:color w:val="000000"/>
          <w:spacing w:val="5"/>
          <w:sz w:val="24"/>
          <w:szCs w:val="24"/>
          <w:lang w:val="en-US"/>
        </w:rPr>
        <w:t xml:space="preserve">laridan biridir. Poklik va </w:t>
      </w:r>
      <w:r w:rsidRPr="00D9564B">
        <w:rPr>
          <w:rFonts w:ascii="Times New Roman" w:eastAsia="Times New Roman" w:hAnsi="Times New Roman" w:cs="Times New Roman"/>
          <w:color w:val="000000"/>
          <w:spacing w:val="5"/>
          <w:sz w:val="24"/>
          <w:szCs w:val="24"/>
          <w:lang w:val="en-GB"/>
        </w:rPr>
        <w:t>h</w:t>
      </w:r>
      <w:r w:rsidRPr="00D9564B">
        <w:rPr>
          <w:rFonts w:ascii="Times New Roman" w:eastAsia="Times New Roman" w:hAnsi="Times New Roman" w:cs="Times New Roman"/>
          <w:color w:val="000000"/>
          <w:spacing w:val="5"/>
          <w:sz w:val="24"/>
          <w:szCs w:val="24"/>
          <w:lang w:val="en-US"/>
        </w:rPr>
        <w:t>alolliksiz iymonli b</w:t>
      </w:r>
      <w:r w:rsidRPr="00D9564B">
        <w:rPr>
          <w:rFonts w:ascii="Times New Roman" w:eastAsia="Times New Roman" w:hAnsi="Times New Roman" w:cs="Times New Roman"/>
          <w:color w:val="000000"/>
          <w:spacing w:val="5"/>
          <w:sz w:val="24"/>
          <w:szCs w:val="24"/>
          <w:lang w:val="en-GB"/>
        </w:rPr>
        <w:t>o’</w:t>
      </w:r>
      <w:r w:rsidRPr="00D9564B">
        <w:rPr>
          <w:rFonts w:ascii="Times New Roman" w:eastAsia="Times New Roman" w:hAnsi="Times New Roman" w:cs="Times New Roman"/>
          <w:color w:val="000000"/>
          <w:spacing w:val="5"/>
          <w:sz w:val="24"/>
          <w:szCs w:val="24"/>
          <w:lang w:val="en-US"/>
        </w:rPr>
        <w:t>lish mum</w:t>
      </w:r>
      <w:r w:rsidRPr="00D9564B">
        <w:rPr>
          <w:rFonts w:ascii="Times New Roman" w:eastAsia="Times New Roman" w:hAnsi="Times New Roman" w:cs="Times New Roman"/>
          <w:color w:val="000000"/>
          <w:spacing w:val="4"/>
          <w:sz w:val="24"/>
          <w:szCs w:val="24"/>
          <w:lang w:val="en-US"/>
        </w:rPr>
        <w:t xml:space="preserve">kin emas. Iymonli bo’lishning o’zi esa insonning pokligi va </w:t>
      </w:r>
      <w:r w:rsidRPr="00D9564B">
        <w:rPr>
          <w:rFonts w:ascii="Times New Roman" w:eastAsia="Times New Roman" w:hAnsi="Times New Roman" w:cs="Times New Roman"/>
          <w:color w:val="000000"/>
          <w:spacing w:val="2"/>
          <w:sz w:val="24"/>
          <w:szCs w:val="24"/>
          <w:lang w:val="en-US"/>
        </w:rPr>
        <w:t>halolligiga yo’g’irilgandir. Pok va halol bo’lmagan odamdan ezgu</w:t>
      </w:r>
      <w:r w:rsidRPr="00D9564B">
        <w:rPr>
          <w:rFonts w:ascii="Times New Roman" w:eastAsia="Times New Roman" w:hAnsi="Times New Roman" w:cs="Times New Roman"/>
          <w:color w:val="000000"/>
          <w:sz w:val="24"/>
          <w:szCs w:val="24"/>
          <w:lang w:val="en-US"/>
        </w:rPr>
        <w:t xml:space="preserve">lik chiqmaydi, unda mexru-shafqat, oriyat, nomus, sharm va hayo </w:t>
      </w:r>
      <w:r w:rsidRPr="00D9564B">
        <w:rPr>
          <w:rFonts w:ascii="Times New Roman" w:eastAsia="Times New Roman" w:hAnsi="Times New Roman" w:cs="Times New Roman"/>
          <w:color w:val="000000"/>
          <w:spacing w:val="3"/>
          <w:sz w:val="24"/>
          <w:szCs w:val="24"/>
          <w:lang w:val="en-US"/>
        </w:rPr>
        <w:t xml:space="preserve">bo’lmaydi.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SAHOBALAR –</w:t>
      </w:r>
      <w:r w:rsidRPr="00D9564B">
        <w:rPr>
          <w:rFonts w:ascii="Times New Roman" w:eastAsia="Times New Roman" w:hAnsi="Times New Roman" w:cs="Times New Roman"/>
          <w:sz w:val="24"/>
          <w:szCs w:val="24"/>
          <w:lang w:val="uz-Cyrl-UZ"/>
        </w:rPr>
        <w:t xml:space="preserve">  (yohud as-sahoba, sohib - “tarafdor”ning ko’pligi - asxob) - Muhammad (s.a.v)ning safdoshlari, u zot bilan muloqotda bo’lgan yohud g’azotlarida qatnashgan kishilar; keyinchalik Muhammad (s.a.v.)ni loqal bir marotaba, garchi go’daklik chog’ida bo’lsa ham ko’rgan barcha kishilar Sahobalar deb atala boshlagan.</w:t>
      </w:r>
    </w:p>
    <w:p w:rsidR="00D9564B" w:rsidRPr="00D9564B" w:rsidRDefault="00D9564B" w:rsidP="00D9564B">
      <w:pPr>
        <w:spacing w:after="0" w:line="240" w:lineRule="auto"/>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SIYOSIY MADANIYAT</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sz w:val="24"/>
          <w:szCs w:val="24"/>
          <w:lang w:val="uz-Cyrl-UZ"/>
        </w:rPr>
        <w:t>–</w:t>
      </w:r>
      <w:r w:rsidRPr="00D9564B">
        <w:rPr>
          <w:rFonts w:ascii="Times New Roman" w:eastAsia="Times New Roman" w:hAnsi="Times New Roman" w:cs="Times New Roman"/>
          <w:sz w:val="24"/>
          <w:szCs w:val="24"/>
          <w:lang w:val="uz-Cyrl-UZ"/>
        </w:rPr>
        <w:t xml:space="preserve"> kishilarning siyosiy ongi, manfaatlari, maqsadlarini ifodalovchi siyosiy-huquqiy g’oyalar majmuidir. Siyosiy madaniyat jamiyat jamiyatning turli ijtimoiy tabaqalari manfaatlari bilan bog’liq holda vujudga keladi va siyosiy faoliyatda namoyon bo’ladi.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TARKIDUNYOCHILIK</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odamlardan, tashqi dunyodan, shuningdek, jamiyat va oiladan ajralib yashash, kimsasiz joylarga bosh olib ketish, darbadarlikda kun kechirish. Islomdan boshqa yirik dinlar( braxmanizm, buddaviylik, yaxudiylik, xristianlik)ga ham xos xususiyatdir. Uning mohiyati din yo’lida riyozat chekish. Tarkidunyo qilganlar odamlardan uzoqda va g’orlarda hayot kechirishgan, o’zlarini xilma-xil uqubatlarga duchor qilganlar, och-yalong’och yashaganlar va hakozo. Ayniqsa, uylanish, avlod qoldirishga, kundalik hayot tashvishlari bilan yashashga nafrat bilan  qarashgan.</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TASAVVUF</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 xml:space="preserve">(sufizm) – ijtimoiy – falsafiy oqimlardan biri. </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Ko’pchilik olimlar sufiy so’zi arabcha “suf” so’zidan hosil bo’lgan, uning lug’aviy ma’nosi jun va jundan to’qilgan matodir deb, sufiylar ko’p hollarda jun chakmon va qo’y terisidan tikilgan po’stin kiyib yurganliklari uchun ularni jun kiyimlilar, ya’ni sufiylar deb yuritganlar.</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 xml:space="preserve">Bu oqim </w:t>
      </w:r>
      <w:r w:rsidRPr="00D9564B">
        <w:rPr>
          <w:rFonts w:ascii="Times New Roman" w:eastAsia="Times New Roman" w:hAnsi="Times New Roman" w:cs="Times New Roman"/>
          <w:sz w:val="24"/>
          <w:szCs w:val="24"/>
          <w:lang w:val="uz-Latn-UZ"/>
        </w:rPr>
        <w:t>VII</w:t>
      </w:r>
      <w:r w:rsidRPr="00D9564B">
        <w:rPr>
          <w:rFonts w:ascii="Times New Roman" w:eastAsia="Times New Roman" w:hAnsi="Times New Roman" w:cs="Times New Roman"/>
          <w:sz w:val="24"/>
          <w:szCs w:val="24"/>
          <w:lang w:val="uz-Cyrl-UZ"/>
        </w:rPr>
        <w:t xml:space="preserve"> asr oxiri</w:t>
      </w:r>
      <w:r w:rsidRPr="00D9564B">
        <w:rPr>
          <w:rFonts w:ascii="Times New Roman" w:eastAsia="Times New Roman" w:hAnsi="Times New Roman" w:cs="Times New Roman"/>
          <w:sz w:val="24"/>
          <w:szCs w:val="24"/>
          <w:lang w:val="uz-Latn-UZ"/>
        </w:rPr>
        <w:t xml:space="preserve"> VIII</w:t>
      </w:r>
      <w:r w:rsidRPr="00D9564B">
        <w:rPr>
          <w:rFonts w:ascii="Times New Roman" w:eastAsia="Times New Roman" w:hAnsi="Times New Roman" w:cs="Times New Roman"/>
          <w:sz w:val="24"/>
          <w:szCs w:val="24"/>
          <w:lang w:val="uz-Cyrl-UZ"/>
        </w:rPr>
        <w:t xml:space="preserve"> asr boshlarida Islom dini asosida vujudga kelgan va o’z ta’limotini, Qur’on va hadislarga asoslanib rivojlantirgan.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TOSHKENT ISLOM INSTITUTI.</w:t>
      </w:r>
      <w:r w:rsidRPr="00D9564B">
        <w:rPr>
          <w:rFonts w:ascii="Times New Roman" w:eastAsia="Times New Roman" w:hAnsi="Times New Roman" w:cs="Times New Roman"/>
          <w:sz w:val="24"/>
          <w:szCs w:val="24"/>
          <w:lang w:val="uz-Cyrl-UZ"/>
        </w:rPr>
        <w:t xml:space="preserve"> Imom al–Buxoriy nomidagi Toshkent Islom instituti - oliy diniy o’quv yurti. 1970 yil tashkil etilgan. 1971 yil oktyabrdan faolyatini boshlagan. O’zbekiston musulmonlar idorasi tasarrufida. Dinlar tarixi va nazariyasini chuqur egallagan, islom dini asoslarini o’zlashtirgan, arab tilida so’zlasha oladigan mutaxassislar, imom xatiblar tayyorlaydi.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TOSHKENT ISLOM UNIVERSITETI</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sz w:val="24"/>
          <w:szCs w:val="24"/>
          <w:lang w:val="uz-Cyrl-UZ"/>
        </w:rPr>
        <w:t>–</w:t>
      </w:r>
      <w:r w:rsidRPr="00D9564B">
        <w:rPr>
          <w:rFonts w:ascii="Times New Roman" w:eastAsia="Times New Roman" w:hAnsi="Times New Roman" w:cs="Times New Roman"/>
          <w:sz w:val="24"/>
          <w:szCs w:val="24"/>
          <w:lang w:val="uz-Cyrl-UZ"/>
        </w:rPr>
        <w:t xml:space="preserve"> oliy o’quv yurti. O’zbekiston Respublikasi Vazirlar Mahkamasi huzurida O’zbekiston Respublikasi Prezidentinign 1999 yil 7 apreldagi Farmoniga binoan tashkil etilgan.</w:t>
      </w:r>
    </w:p>
    <w:p w:rsidR="00D9564B" w:rsidRPr="00D9564B" w:rsidRDefault="00D9564B" w:rsidP="00D9564B">
      <w:pPr>
        <w:spacing w:after="0" w:line="240" w:lineRule="auto"/>
        <w:ind w:firstLine="567"/>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 xml:space="preserve">Asosiy vazifasi va maqsadi - islom diniga oid boy va noyob ma’naviy-madaniy merosni chuqur o’rganish, uni asrab-avaylash, kelajak avlodga yetkazish, shu sohada yuqori malakali mutaxassislar tayyorlash. </w:t>
      </w:r>
    </w:p>
    <w:p w:rsidR="00D9564B" w:rsidRPr="00D9564B" w:rsidRDefault="00D9564B" w:rsidP="00D9564B">
      <w:pPr>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b/>
          <w:sz w:val="24"/>
          <w:szCs w:val="24"/>
          <w:lang w:val="uz-Cyrl-UZ"/>
        </w:rPr>
        <w:t>TEMUR TUZUKLARI</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 xml:space="preserve">–  </w:t>
      </w:r>
      <w:r w:rsidRPr="00D9564B">
        <w:rPr>
          <w:rFonts w:ascii="Times New Roman" w:eastAsia="Times New Roman" w:hAnsi="Times New Roman" w:cs="Times New Roman"/>
          <w:sz w:val="24"/>
          <w:szCs w:val="24"/>
          <w:lang w:val="uz-Cyrl-UZ"/>
        </w:rPr>
        <w:t xml:space="preserve">bizga “Tuzuki Temuriy” nomida yetib kelgan bu asarni Mir Abu Tolib al Husayniy at-Turbatiy 1637-1638 yillarda turkiydan forschaga o’girib, tarjimasini SHohjahonga (1628-1657) taqdim etgan. </w:t>
      </w:r>
      <w:r w:rsidRPr="00D9564B">
        <w:rPr>
          <w:rFonts w:ascii="Times New Roman" w:eastAsia="Times New Roman" w:hAnsi="Times New Roman" w:cs="Times New Roman"/>
          <w:sz w:val="24"/>
          <w:szCs w:val="24"/>
          <w:lang w:val="en-US"/>
        </w:rPr>
        <w:t xml:space="preserve">Bu asar Temur tili bilan </w:t>
      </w:r>
      <w:r w:rsidRPr="00D9564B">
        <w:rPr>
          <w:rFonts w:ascii="Times New Roman" w:eastAsia="Times New Roman" w:hAnsi="Times New Roman" w:cs="Times New Roman"/>
          <w:sz w:val="24"/>
          <w:szCs w:val="24"/>
          <w:lang w:val="en-GB"/>
        </w:rPr>
        <w:t>o’</w:t>
      </w:r>
      <w:r w:rsidRPr="00D9564B">
        <w:rPr>
          <w:rFonts w:ascii="Times New Roman" w:eastAsia="Times New Roman" w:hAnsi="Times New Roman" w:cs="Times New Roman"/>
          <w:sz w:val="24"/>
          <w:szCs w:val="24"/>
          <w:lang w:val="en-US"/>
        </w:rPr>
        <w:t xml:space="preserve">z </w:t>
      </w:r>
      <w:r w:rsidRPr="00D9564B">
        <w:rPr>
          <w:rFonts w:ascii="Times New Roman" w:eastAsia="Times New Roman" w:hAnsi="Times New Roman" w:cs="Times New Roman"/>
          <w:sz w:val="24"/>
          <w:szCs w:val="24"/>
          <w:lang w:val="en-GB"/>
        </w:rPr>
        <w:t>o’g’</w:t>
      </w:r>
      <w:r w:rsidRPr="00D9564B">
        <w:rPr>
          <w:rFonts w:ascii="Times New Roman" w:eastAsia="Times New Roman" w:hAnsi="Times New Roman" w:cs="Times New Roman"/>
          <w:sz w:val="24"/>
          <w:szCs w:val="24"/>
          <w:lang w:val="en-US"/>
        </w:rPr>
        <w:t xml:space="preserve">illari va nevaralariga vasiyatnoma tarzida yozilgan. Asarda Temur biografiyasiga oid mulohazalar, davlat tizimini qanday yaratish kerakligi, hokimiyatni boshqarish san’ati, harbiy san’at, xalqaro diplomatik uslublar va boshqa mavzuda yozilgan qimmatli ma’lumotlar beriladi.  </w:t>
      </w:r>
    </w:p>
    <w:p w:rsidR="00D9564B" w:rsidRPr="00D9564B" w:rsidRDefault="00D9564B" w:rsidP="00D9564B">
      <w:pPr>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sz w:val="24"/>
          <w:szCs w:val="24"/>
          <w:lang w:val="en-US"/>
        </w:rPr>
        <w:t xml:space="preserve"> </w:t>
      </w:r>
      <w:r w:rsidRPr="00D9564B">
        <w:rPr>
          <w:rFonts w:ascii="Times New Roman" w:eastAsia="Times New Roman" w:hAnsi="Times New Roman" w:cs="Times New Roman"/>
          <w:b/>
          <w:sz w:val="24"/>
          <w:szCs w:val="24"/>
          <w:lang w:val="en-US"/>
        </w:rPr>
        <w:t>UMUMINSONIY QADRIYATLAR</w:t>
      </w:r>
      <w:r w:rsidRPr="00D9564B">
        <w:rPr>
          <w:rFonts w:ascii="Times New Roman" w:eastAsia="Times New Roman" w:hAnsi="Times New Roman" w:cs="Times New Roman"/>
          <w:b/>
          <w:i/>
          <w:sz w:val="24"/>
          <w:szCs w:val="24"/>
          <w:lang w:val="en-US"/>
        </w:rPr>
        <w:t xml:space="preserve"> – </w:t>
      </w:r>
      <w:r w:rsidRPr="00D9564B">
        <w:rPr>
          <w:rFonts w:ascii="Times New Roman" w:eastAsia="Times New Roman" w:hAnsi="Times New Roman" w:cs="Times New Roman"/>
          <w:sz w:val="24"/>
          <w:szCs w:val="24"/>
          <w:lang w:val="en-US"/>
        </w:rPr>
        <w:t>insoniyat tomonidan yaratilgan, umuminsoniy manfaatlarga va xalqlarning o’zaro hamjihatlikda yashashlari va rivojlanishlari uchun xizmat qiladigan umuminsoniy axloq, xalqaro siyosiy, iqtisodiy, madaniy, ilmiy, falsafiy, diniy munosabatlar tajribasi, malakalari va h.k.larni o’zida mujassam-lashtiruvchi tushuncha.</w:t>
      </w:r>
    </w:p>
    <w:p w:rsidR="00D9564B" w:rsidRPr="00D9564B" w:rsidRDefault="00D9564B" w:rsidP="00D9564B">
      <w:pPr>
        <w:shd w:val="clear" w:color="auto" w:fill="FFFFFF"/>
        <w:spacing w:after="0" w:line="240" w:lineRule="auto"/>
        <w:ind w:firstLine="567"/>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sz w:val="24"/>
          <w:szCs w:val="24"/>
          <w:lang w:val="en-US"/>
        </w:rPr>
        <w:t>Milliy va umuminsoniy qadriyatlar o’zaro uzviy aloqada bo’ladilar.</w:t>
      </w:r>
    </w:p>
    <w:p w:rsidR="00D9564B" w:rsidRPr="00D9564B" w:rsidRDefault="00D9564B" w:rsidP="00D9564B">
      <w:pPr>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b/>
          <w:sz w:val="24"/>
          <w:szCs w:val="24"/>
          <w:lang w:val="en-US"/>
        </w:rPr>
        <w:t>URF-ODATLAR</w:t>
      </w:r>
      <w:r w:rsidRPr="00D9564B">
        <w:rPr>
          <w:rFonts w:ascii="Times New Roman" w:eastAsia="Times New Roman" w:hAnsi="Times New Roman" w:cs="Times New Roman"/>
          <w:sz w:val="24"/>
          <w:szCs w:val="24"/>
          <w:lang w:val="en-US"/>
        </w:rPr>
        <w:t xml:space="preserve"> </w:t>
      </w:r>
      <w:r w:rsidRPr="00D9564B">
        <w:rPr>
          <w:rFonts w:ascii="Times New Roman" w:eastAsia="Times New Roman" w:hAnsi="Times New Roman" w:cs="Times New Roman"/>
          <w:b/>
          <w:i/>
          <w:sz w:val="24"/>
          <w:szCs w:val="24"/>
          <w:lang w:val="en-US"/>
        </w:rPr>
        <w:t xml:space="preserve">– </w:t>
      </w:r>
      <w:r w:rsidRPr="00D9564B">
        <w:rPr>
          <w:rFonts w:ascii="Times New Roman" w:eastAsia="Times New Roman" w:hAnsi="Times New Roman" w:cs="Times New Roman"/>
          <w:sz w:val="24"/>
          <w:szCs w:val="24"/>
          <w:lang w:val="en-US"/>
        </w:rPr>
        <w:t>kishilar turmushiga singib ketgan, doim takrorlanib turadigan xatti-harakat, ko’pchilik tomonidan qabul qilingan hulq-atvor qoidalari va ko’nikmalar (masalan, o’zbeklarda kichiklarning kattalarga salom berishi, erta turib uy-xovlini supurib-sidirish, tartibga keltirib qo’yish, mehmonlarga alohida hurmatda bo’lish, bayram arafasida betob, ojiz va qiynalaganlardan xabar olish, yordamga muxtojlarga hasharga borish va shu kabilardir).</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b/>
          <w:sz w:val="24"/>
          <w:szCs w:val="24"/>
          <w:lang w:val="en-US"/>
        </w:rPr>
        <w:t>FIKR ERKINLIGI</w:t>
      </w:r>
      <w:r w:rsidRPr="00D9564B">
        <w:rPr>
          <w:rFonts w:ascii="Times New Roman" w:eastAsia="Times New Roman" w:hAnsi="Times New Roman" w:cs="Times New Roman"/>
          <w:sz w:val="24"/>
          <w:szCs w:val="24"/>
          <w:lang w:val="en-US"/>
        </w:rPr>
        <w:t xml:space="preserve"> </w:t>
      </w:r>
      <w:r w:rsidRPr="00D9564B">
        <w:rPr>
          <w:rFonts w:ascii="Times New Roman" w:eastAsia="Times New Roman" w:hAnsi="Times New Roman" w:cs="Times New Roman"/>
          <w:b/>
          <w:i/>
          <w:sz w:val="24"/>
          <w:szCs w:val="24"/>
          <w:lang w:val="en-US"/>
        </w:rPr>
        <w:t xml:space="preserve">– </w:t>
      </w:r>
      <w:r w:rsidRPr="00D9564B">
        <w:rPr>
          <w:rFonts w:ascii="Times New Roman" w:eastAsia="Times New Roman" w:hAnsi="Times New Roman" w:cs="Times New Roman"/>
          <w:sz w:val="24"/>
          <w:szCs w:val="24"/>
          <w:lang w:val="en-US"/>
        </w:rPr>
        <w:t xml:space="preserve">bu jamiyat a’zosi bo’lgan har bir shaxs tabiiy va ijtimoiy jarayonlarga, fuqarolar bilan siyosiy tashkilotlarga va milliy, irqiy, diniy, sinfiy munosabatlarga ega bo’lgan mustaqil fikrlarini huquqiy, siyosiy diniy va boshqa muassasalar tomonidan bo’lishi mumkin bo’lgan turli tazyiqlardan muhofaza qiladigan ijtimoiy muhit. </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b/>
          <w:sz w:val="24"/>
          <w:szCs w:val="24"/>
          <w:lang w:val="en-US"/>
        </w:rPr>
        <w:t>FUQ</w:t>
      </w:r>
      <w:r w:rsidRPr="00D9564B">
        <w:rPr>
          <w:rFonts w:ascii="Times New Roman" w:eastAsia="Times New Roman" w:hAnsi="Times New Roman" w:cs="Times New Roman"/>
          <w:b/>
          <w:sz w:val="24"/>
          <w:szCs w:val="24"/>
          <w:lang w:val="uz-Cyrl-UZ"/>
        </w:rPr>
        <w:t>A</w:t>
      </w:r>
      <w:r w:rsidRPr="00D9564B">
        <w:rPr>
          <w:rFonts w:ascii="Times New Roman" w:eastAsia="Times New Roman" w:hAnsi="Times New Roman" w:cs="Times New Roman"/>
          <w:b/>
          <w:sz w:val="24"/>
          <w:szCs w:val="24"/>
          <w:lang w:val="en-US"/>
        </w:rPr>
        <w:t>ROLIK JAMIYATI</w:t>
      </w:r>
      <w:r w:rsidRPr="00D9564B">
        <w:rPr>
          <w:rFonts w:ascii="Times New Roman" w:eastAsia="Times New Roman" w:hAnsi="Times New Roman" w:cs="Times New Roman"/>
          <w:sz w:val="24"/>
          <w:szCs w:val="24"/>
          <w:lang w:val="en-US"/>
        </w:rPr>
        <w:t xml:space="preserve"> </w:t>
      </w:r>
      <w:r w:rsidRPr="00D9564B">
        <w:rPr>
          <w:rFonts w:ascii="Times New Roman" w:eastAsia="Times New Roman" w:hAnsi="Times New Roman" w:cs="Times New Roman"/>
          <w:b/>
          <w:i/>
          <w:sz w:val="24"/>
          <w:szCs w:val="24"/>
          <w:lang w:val="en-US"/>
        </w:rPr>
        <w:t xml:space="preserve">– </w:t>
      </w:r>
      <w:r w:rsidRPr="00D9564B">
        <w:rPr>
          <w:rFonts w:ascii="Times New Roman" w:eastAsia="Times New Roman" w:hAnsi="Times New Roman" w:cs="Times New Roman"/>
          <w:sz w:val="24"/>
          <w:szCs w:val="24"/>
          <w:lang w:val="en-US"/>
        </w:rPr>
        <w:t xml:space="preserve">davlat rivojlanib borgan sari davlat boshqaruvida turli xil vazifalarning asta sekin fuqarolarga topshirilishi, ya’ni o’z–o’zini boshqarish organlarining rivojlan-tirilishi tushuniladi. </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sz w:val="24"/>
          <w:szCs w:val="24"/>
          <w:lang w:val="en-US"/>
        </w:rPr>
        <w:t>Fuqarolik jamiyati vazifalari oldindan belgilab qo’yilgan davlat hokimiyati organlaridan va fuqarolarning jamoatchilik birlashmalaridan, ijtimoiy harakatlardan, fuqarolik institutlaridan va siyosiy partiyalardan tuzilgan boshqaruvdan iboratdir.</w:t>
      </w:r>
    </w:p>
    <w:p w:rsidR="00D9564B" w:rsidRPr="00D9564B" w:rsidRDefault="00D9564B" w:rsidP="00D9564B">
      <w:pPr>
        <w:spacing w:after="0" w:line="240" w:lineRule="auto"/>
        <w:jc w:val="both"/>
        <w:rPr>
          <w:rFonts w:ascii="Times New Roman" w:eastAsia="Times New Roman" w:hAnsi="Times New Roman" w:cs="Times New Roman"/>
          <w:b/>
          <w:sz w:val="24"/>
          <w:szCs w:val="24"/>
          <w:lang w:val="en-US"/>
        </w:rPr>
      </w:pPr>
      <w:r w:rsidRPr="00D9564B">
        <w:rPr>
          <w:rFonts w:ascii="Times New Roman" w:eastAsia="Times New Roman" w:hAnsi="Times New Roman" w:cs="Times New Roman"/>
          <w:b/>
          <w:sz w:val="24"/>
          <w:szCs w:val="24"/>
          <w:lang w:val="en-US"/>
        </w:rPr>
        <w:t>SIVILIZATSIYA</w:t>
      </w:r>
      <w:r w:rsidRPr="00D9564B">
        <w:rPr>
          <w:rFonts w:ascii="Times New Roman" w:eastAsia="Times New Roman" w:hAnsi="Times New Roman" w:cs="Times New Roman"/>
          <w:sz w:val="24"/>
          <w:szCs w:val="24"/>
          <w:lang w:val="en-US"/>
        </w:rPr>
        <w:t xml:space="preserve"> </w:t>
      </w:r>
      <w:r w:rsidRPr="00D9564B">
        <w:rPr>
          <w:rFonts w:ascii="Times New Roman" w:eastAsia="Times New Roman" w:hAnsi="Times New Roman" w:cs="Times New Roman"/>
          <w:b/>
          <w:i/>
          <w:sz w:val="24"/>
          <w:szCs w:val="24"/>
          <w:lang w:val="en-US"/>
        </w:rPr>
        <w:t>–</w:t>
      </w:r>
      <w:r w:rsidRPr="00D9564B">
        <w:rPr>
          <w:rFonts w:ascii="Times New Roman" w:eastAsia="Times New Roman" w:hAnsi="Times New Roman" w:cs="Times New Roman"/>
          <w:b/>
          <w:sz w:val="24"/>
          <w:szCs w:val="24"/>
          <w:lang w:val="en-US"/>
        </w:rPr>
        <w:t xml:space="preserve"> </w:t>
      </w:r>
      <w:r w:rsidRPr="00D9564B">
        <w:rPr>
          <w:rFonts w:ascii="Times New Roman" w:eastAsia="Times New Roman" w:hAnsi="Times New Roman" w:cs="Times New Roman"/>
          <w:sz w:val="24"/>
          <w:szCs w:val="24"/>
          <w:lang w:val="en-US"/>
        </w:rPr>
        <w:t>(lotincha “civilis” – fuqaroviy, ijtimoiy) – jamiyatning o’z taraqqiyoti jarayonida yaratgan moddiy va ma’naviy boyliklarining, ularni yanada ko’paytirib hamda takomillashtirib borish usullarining majmui. sivilizatsiya insoniyat taraqqiyotining mahsuli va ayni vaqtda zaminidir.</w:t>
      </w:r>
      <w:r w:rsidRPr="00D9564B">
        <w:rPr>
          <w:rFonts w:ascii="Times New Roman" w:eastAsia="Times New Roman" w:hAnsi="Times New Roman" w:cs="Times New Roman"/>
          <w:b/>
          <w:sz w:val="24"/>
          <w:szCs w:val="24"/>
          <w:lang w:val="en-US"/>
        </w:rPr>
        <w:t xml:space="preserve">     </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en-US"/>
        </w:rPr>
      </w:pPr>
      <w:r w:rsidRPr="00D9564B">
        <w:rPr>
          <w:rFonts w:ascii="Times New Roman" w:eastAsia="Times New Roman" w:hAnsi="Times New Roman" w:cs="Times New Roman"/>
          <w:b/>
          <w:color w:val="000000"/>
          <w:spacing w:val="2"/>
          <w:sz w:val="24"/>
          <w:szCs w:val="24"/>
          <w:lang w:val="en-US"/>
        </w:rPr>
        <w:t>SHARM-</w:t>
      </w:r>
      <w:r w:rsidRPr="00D9564B">
        <w:rPr>
          <w:rFonts w:ascii="Times New Roman" w:eastAsia="Times New Roman" w:hAnsi="Times New Roman" w:cs="Times New Roman"/>
          <w:b/>
          <w:color w:val="000000"/>
          <w:spacing w:val="2"/>
          <w:sz w:val="24"/>
          <w:szCs w:val="24"/>
          <w:lang w:val="en-GB"/>
        </w:rPr>
        <w:t>H</w:t>
      </w:r>
      <w:r w:rsidRPr="00D9564B">
        <w:rPr>
          <w:rFonts w:ascii="Times New Roman" w:eastAsia="Times New Roman" w:hAnsi="Times New Roman" w:cs="Times New Roman"/>
          <w:b/>
          <w:color w:val="000000"/>
          <w:spacing w:val="2"/>
          <w:sz w:val="24"/>
          <w:szCs w:val="24"/>
          <w:lang w:val="en-US"/>
        </w:rPr>
        <w:t>AYO</w:t>
      </w:r>
      <w:r w:rsidRPr="00D9564B">
        <w:rPr>
          <w:rFonts w:ascii="Times New Roman" w:eastAsia="Times New Roman" w:hAnsi="Times New Roman" w:cs="Times New Roman"/>
          <w:color w:val="000000"/>
          <w:spacing w:val="2"/>
          <w:sz w:val="24"/>
          <w:szCs w:val="24"/>
          <w:lang w:val="en-US"/>
        </w:rPr>
        <w:t xml:space="preserve">  </w:t>
      </w:r>
      <w:r w:rsidRPr="00D9564B">
        <w:rPr>
          <w:rFonts w:ascii="Times New Roman" w:eastAsia="Times New Roman" w:hAnsi="Times New Roman" w:cs="Times New Roman"/>
          <w:b/>
          <w:i/>
          <w:sz w:val="24"/>
          <w:szCs w:val="24"/>
          <w:lang w:val="en-US"/>
        </w:rPr>
        <w:t>–</w:t>
      </w:r>
      <w:r w:rsidRPr="00D9564B">
        <w:rPr>
          <w:rFonts w:ascii="Times New Roman" w:eastAsia="Times New Roman" w:hAnsi="Times New Roman" w:cs="Times New Roman"/>
          <w:color w:val="000000"/>
          <w:spacing w:val="2"/>
          <w:sz w:val="24"/>
          <w:szCs w:val="24"/>
          <w:lang w:val="en-US"/>
        </w:rPr>
        <w:t xml:space="preserve"> </w:t>
      </w:r>
      <w:r w:rsidRPr="00D9564B">
        <w:rPr>
          <w:rFonts w:ascii="Times New Roman" w:eastAsia="Times New Roman" w:hAnsi="Times New Roman" w:cs="Times New Roman"/>
          <w:color w:val="000000"/>
          <w:spacing w:val="2"/>
          <w:sz w:val="24"/>
          <w:szCs w:val="24"/>
          <w:lang w:val="en-GB"/>
        </w:rPr>
        <w:t>h</w:t>
      </w:r>
      <w:r w:rsidRPr="00D9564B">
        <w:rPr>
          <w:rFonts w:ascii="Times New Roman" w:eastAsia="Times New Roman" w:hAnsi="Times New Roman" w:cs="Times New Roman"/>
          <w:color w:val="000000"/>
          <w:spacing w:val="2"/>
          <w:sz w:val="24"/>
          <w:szCs w:val="24"/>
          <w:lang w:val="en-US"/>
        </w:rPr>
        <w:t>am iymon</w:t>
      </w:r>
      <w:r w:rsidRPr="00D9564B">
        <w:rPr>
          <w:rFonts w:ascii="Times New Roman" w:eastAsia="Times New Roman" w:hAnsi="Times New Roman" w:cs="Times New Roman"/>
          <w:color w:val="000000"/>
          <w:spacing w:val="12"/>
          <w:sz w:val="24"/>
          <w:szCs w:val="24"/>
          <w:lang w:val="en-US"/>
        </w:rPr>
        <w:t>lilik belgisi sanaladi. SHarm - bu s</w:t>
      </w:r>
      <w:r w:rsidRPr="00D9564B">
        <w:rPr>
          <w:rFonts w:ascii="Times New Roman" w:eastAsia="Times New Roman" w:hAnsi="Times New Roman" w:cs="Times New Roman"/>
          <w:color w:val="000000"/>
          <w:spacing w:val="12"/>
          <w:sz w:val="24"/>
          <w:szCs w:val="24"/>
          <w:lang w:val="en-GB"/>
        </w:rPr>
        <w:t>o’</w:t>
      </w:r>
      <w:r w:rsidRPr="00D9564B">
        <w:rPr>
          <w:rFonts w:ascii="Times New Roman" w:eastAsia="Times New Roman" w:hAnsi="Times New Roman" w:cs="Times New Roman"/>
          <w:color w:val="000000"/>
          <w:spacing w:val="12"/>
          <w:sz w:val="24"/>
          <w:szCs w:val="24"/>
          <w:lang w:val="en-US"/>
        </w:rPr>
        <w:t xml:space="preserve">z </w:t>
      </w:r>
      <w:r w:rsidRPr="00D9564B">
        <w:rPr>
          <w:rFonts w:ascii="Times New Roman" w:eastAsia="Times New Roman" w:hAnsi="Times New Roman" w:cs="Times New Roman"/>
          <w:color w:val="000000"/>
          <w:spacing w:val="12"/>
          <w:sz w:val="24"/>
          <w:szCs w:val="24"/>
          <w:lang w:val="en-GB"/>
        </w:rPr>
        <w:t>h</w:t>
      </w:r>
      <w:r w:rsidRPr="00D9564B">
        <w:rPr>
          <w:rFonts w:ascii="Times New Roman" w:eastAsia="Times New Roman" w:hAnsi="Times New Roman" w:cs="Times New Roman"/>
          <w:color w:val="000000"/>
          <w:spacing w:val="12"/>
          <w:sz w:val="24"/>
          <w:szCs w:val="24"/>
          <w:lang w:val="en-US"/>
        </w:rPr>
        <w:t xml:space="preserve">ar bir odamning </w:t>
      </w:r>
      <w:r w:rsidRPr="00D9564B">
        <w:rPr>
          <w:rFonts w:ascii="Times New Roman" w:eastAsia="Times New Roman" w:hAnsi="Times New Roman" w:cs="Times New Roman"/>
          <w:color w:val="000000"/>
          <w:spacing w:val="13"/>
          <w:sz w:val="24"/>
          <w:szCs w:val="24"/>
          <w:lang w:val="en-US"/>
        </w:rPr>
        <w:t>noj</w:t>
      </w:r>
      <w:r w:rsidRPr="00D9564B">
        <w:rPr>
          <w:rFonts w:ascii="Times New Roman" w:eastAsia="Times New Roman" w:hAnsi="Times New Roman" w:cs="Times New Roman"/>
          <w:color w:val="000000"/>
          <w:spacing w:val="13"/>
          <w:sz w:val="24"/>
          <w:szCs w:val="24"/>
          <w:lang w:val="en-GB"/>
        </w:rPr>
        <w:t>o’</w:t>
      </w:r>
      <w:r w:rsidRPr="00D9564B">
        <w:rPr>
          <w:rFonts w:ascii="Times New Roman" w:eastAsia="Times New Roman" w:hAnsi="Times New Roman" w:cs="Times New Roman"/>
          <w:color w:val="000000"/>
          <w:spacing w:val="13"/>
          <w:sz w:val="24"/>
          <w:szCs w:val="24"/>
          <w:lang w:val="en-US"/>
        </w:rPr>
        <w:t xml:space="preserve">ya, yomon </w:t>
      </w:r>
      <w:r w:rsidRPr="00D9564B">
        <w:rPr>
          <w:rFonts w:ascii="Times New Roman" w:eastAsia="Times New Roman" w:hAnsi="Times New Roman" w:cs="Times New Roman"/>
          <w:color w:val="000000"/>
          <w:spacing w:val="13"/>
          <w:sz w:val="24"/>
          <w:szCs w:val="24"/>
          <w:lang w:val="en-GB"/>
        </w:rPr>
        <w:t>h</w:t>
      </w:r>
      <w:r w:rsidRPr="00D9564B">
        <w:rPr>
          <w:rFonts w:ascii="Times New Roman" w:eastAsia="Times New Roman" w:hAnsi="Times New Roman" w:cs="Times New Roman"/>
          <w:color w:val="000000"/>
          <w:spacing w:val="13"/>
          <w:sz w:val="24"/>
          <w:szCs w:val="24"/>
          <w:lang w:val="en-US"/>
        </w:rPr>
        <w:t>atti-</w:t>
      </w:r>
      <w:r w:rsidRPr="00D9564B">
        <w:rPr>
          <w:rFonts w:ascii="Times New Roman" w:eastAsia="Times New Roman" w:hAnsi="Times New Roman" w:cs="Times New Roman"/>
          <w:color w:val="000000"/>
          <w:spacing w:val="13"/>
          <w:sz w:val="24"/>
          <w:szCs w:val="24"/>
          <w:lang w:val="en-GB"/>
        </w:rPr>
        <w:t>h</w:t>
      </w:r>
      <w:r w:rsidRPr="00D9564B">
        <w:rPr>
          <w:rFonts w:ascii="Times New Roman" w:eastAsia="Times New Roman" w:hAnsi="Times New Roman" w:cs="Times New Roman"/>
          <w:color w:val="000000"/>
          <w:spacing w:val="13"/>
          <w:sz w:val="24"/>
          <w:szCs w:val="24"/>
          <w:lang w:val="en-US"/>
        </w:rPr>
        <w:t xml:space="preserve">arakatlardan </w:t>
      </w:r>
      <w:r w:rsidRPr="00D9564B">
        <w:rPr>
          <w:rFonts w:ascii="Times New Roman" w:eastAsia="Times New Roman" w:hAnsi="Times New Roman" w:cs="Times New Roman"/>
          <w:color w:val="000000"/>
          <w:spacing w:val="13"/>
          <w:sz w:val="24"/>
          <w:szCs w:val="24"/>
          <w:lang w:val="en-GB"/>
        </w:rPr>
        <w:t>o’</w:t>
      </w:r>
      <w:r w:rsidRPr="00D9564B">
        <w:rPr>
          <w:rFonts w:ascii="Times New Roman" w:eastAsia="Times New Roman" w:hAnsi="Times New Roman" w:cs="Times New Roman"/>
          <w:color w:val="000000"/>
          <w:spacing w:val="13"/>
          <w:sz w:val="24"/>
          <w:szCs w:val="24"/>
          <w:lang w:val="en-US"/>
        </w:rPr>
        <w:t xml:space="preserve">zini tiya olish, uyalish </w:t>
      </w:r>
      <w:r w:rsidRPr="00D9564B">
        <w:rPr>
          <w:rFonts w:ascii="Times New Roman" w:eastAsia="Times New Roman" w:hAnsi="Times New Roman" w:cs="Times New Roman"/>
          <w:color w:val="000000"/>
          <w:spacing w:val="14"/>
          <w:sz w:val="24"/>
          <w:szCs w:val="24"/>
          <w:lang w:val="en-GB"/>
        </w:rPr>
        <w:t>h</w:t>
      </w:r>
      <w:r w:rsidRPr="00D9564B">
        <w:rPr>
          <w:rFonts w:ascii="Times New Roman" w:eastAsia="Times New Roman" w:hAnsi="Times New Roman" w:cs="Times New Roman"/>
          <w:color w:val="000000"/>
          <w:spacing w:val="14"/>
          <w:sz w:val="24"/>
          <w:szCs w:val="24"/>
          <w:lang w:val="en-US"/>
        </w:rPr>
        <w:t xml:space="preserve">issi. Xadisi shariflarda aytilishicha, odam, eng avvalo </w:t>
      </w:r>
      <w:r w:rsidRPr="00D9564B">
        <w:rPr>
          <w:rFonts w:ascii="Times New Roman" w:eastAsia="Times New Roman" w:hAnsi="Times New Roman" w:cs="Times New Roman"/>
          <w:color w:val="000000"/>
          <w:spacing w:val="7"/>
          <w:sz w:val="24"/>
          <w:szCs w:val="24"/>
          <w:lang w:val="en-US"/>
        </w:rPr>
        <w:t xml:space="preserve">o’zidan uyalishi kerak, Nojo’ya, yomon qilmishi, xatti-harakati </w:t>
      </w:r>
      <w:r w:rsidRPr="00D9564B">
        <w:rPr>
          <w:rFonts w:ascii="Times New Roman" w:eastAsia="Times New Roman" w:hAnsi="Times New Roman" w:cs="Times New Roman"/>
          <w:color w:val="000000"/>
          <w:sz w:val="24"/>
          <w:szCs w:val="24"/>
          <w:lang w:val="en-US"/>
        </w:rPr>
        <w:t xml:space="preserve">uchun o’zidan uyalgan odam o’zgaga ham nojo’ya hatti-harakatni ravo </w:t>
      </w:r>
      <w:r w:rsidRPr="00D9564B">
        <w:rPr>
          <w:rFonts w:ascii="Times New Roman" w:eastAsia="Times New Roman" w:hAnsi="Times New Roman" w:cs="Times New Roman"/>
          <w:color w:val="000000"/>
          <w:spacing w:val="3"/>
          <w:sz w:val="24"/>
          <w:szCs w:val="24"/>
          <w:lang w:val="en-US"/>
        </w:rPr>
        <w:t xml:space="preserve">ko’rmaydi. O’zidan uyalmagan odamda sharm bo’lmaydi. Demak, sharm </w:t>
      </w:r>
      <w:r w:rsidRPr="00D9564B">
        <w:rPr>
          <w:rFonts w:ascii="Times New Roman" w:eastAsia="Times New Roman" w:hAnsi="Times New Roman" w:cs="Times New Roman"/>
          <w:color w:val="000000"/>
          <w:spacing w:val="1"/>
          <w:sz w:val="24"/>
          <w:szCs w:val="24"/>
          <w:lang w:val="en-US"/>
        </w:rPr>
        <w:t xml:space="preserve">odam o’z nojo’ya harakati uchun o’z vijdoni, diyonati oldida javob </w:t>
      </w:r>
      <w:r w:rsidRPr="00D9564B">
        <w:rPr>
          <w:rFonts w:ascii="Times New Roman" w:eastAsia="Times New Roman" w:hAnsi="Times New Roman" w:cs="Times New Roman"/>
          <w:color w:val="000000"/>
          <w:spacing w:val="5"/>
          <w:sz w:val="24"/>
          <w:szCs w:val="24"/>
          <w:lang w:val="en-US"/>
        </w:rPr>
        <w:t>berish hissi, desak bo’ladi.</w:t>
      </w:r>
    </w:p>
    <w:p w:rsidR="00D9564B" w:rsidRPr="00D9564B" w:rsidRDefault="00D9564B" w:rsidP="00D9564B">
      <w:pPr>
        <w:shd w:val="clear" w:color="auto" w:fill="FFFFFF"/>
        <w:spacing w:after="0" w:line="240" w:lineRule="auto"/>
        <w:jc w:val="both"/>
        <w:rPr>
          <w:rFonts w:ascii="Times New Roman" w:eastAsia="Times New Roman" w:hAnsi="Times New Roman" w:cs="Times New Roman"/>
          <w:color w:val="000000"/>
          <w:spacing w:val="5"/>
          <w:sz w:val="24"/>
          <w:szCs w:val="24"/>
          <w:lang w:val="en-US"/>
        </w:rPr>
      </w:pPr>
      <w:r w:rsidRPr="00D9564B">
        <w:rPr>
          <w:rFonts w:ascii="Times New Roman" w:eastAsia="Times New Roman" w:hAnsi="Times New Roman" w:cs="Times New Roman"/>
          <w:color w:val="000000"/>
          <w:spacing w:val="6"/>
          <w:sz w:val="24"/>
          <w:szCs w:val="24"/>
          <w:lang w:val="en-GB"/>
        </w:rPr>
        <w:t>H</w:t>
      </w:r>
      <w:r w:rsidRPr="00D9564B">
        <w:rPr>
          <w:rFonts w:ascii="Times New Roman" w:eastAsia="Times New Roman" w:hAnsi="Times New Roman" w:cs="Times New Roman"/>
          <w:color w:val="000000"/>
          <w:spacing w:val="6"/>
          <w:sz w:val="24"/>
          <w:szCs w:val="24"/>
          <w:lang w:val="en-US"/>
        </w:rPr>
        <w:t xml:space="preserve">ayo - bu </w:t>
      </w:r>
      <w:r w:rsidRPr="00D9564B">
        <w:rPr>
          <w:rFonts w:ascii="Times New Roman" w:eastAsia="Times New Roman" w:hAnsi="Times New Roman" w:cs="Times New Roman"/>
          <w:color w:val="000000"/>
          <w:spacing w:val="6"/>
          <w:sz w:val="24"/>
          <w:szCs w:val="24"/>
          <w:lang w:val="en-GB"/>
        </w:rPr>
        <w:t>o’</w:t>
      </w:r>
      <w:r w:rsidRPr="00D9564B">
        <w:rPr>
          <w:rFonts w:ascii="Times New Roman" w:eastAsia="Times New Roman" w:hAnsi="Times New Roman" w:cs="Times New Roman"/>
          <w:color w:val="000000"/>
          <w:spacing w:val="6"/>
          <w:sz w:val="24"/>
          <w:szCs w:val="24"/>
          <w:lang w:val="en-US"/>
        </w:rPr>
        <w:t xml:space="preserve">zbekcha uyat demakdir. Hayosiz, behayo deyilganda, </w:t>
      </w:r>
      <w:r w:rsidRPr="00D9564B">
        <w:rPr>
          <w:rFonts w:ascii="Times New Roman" w:eastAsia="Times New Roman" w:hAnsi="Times New Roman" w:cs="Times New Roman"/>
          <w:color w:val="000000"/>
          <w:spacing w:val="7"/>
          <w:sz w:val="24"/>
          <w:szCs w:val="24"/>
          <w:lang w:val="en-US"/>
        </w:rPr>
        <w:t>uyatsiz ish kilganda xijolat chekmaydigan, odob - axloqsiz ki</w:t>
      </w:r>
      <w:r w:rsidRPr="00D9564B">
        <w:rPr>
          <w:rFonts w:ascii="Times New Roman" w:eastAsia="Times New Roman" w:hAnsi="Times New Roman" w:cs="Times New Roman"/>
          <w:color w:val="000000"/>
          <w:spacing w:val="7"/>
          <w:sz w:val="24"/>
          <w:szCs w:val="24"/>
          <w:lang w:val="en-US"/>
        </w:rPr>
        <w:softHyphen/>
      </w:r>
      <w:r w:rsidRPr="00D9564B">
        <w:rPr>
          <w:rFonts w:ascii="Times New Roman" w:eastAsia="Times New Roman" w:hAnsi="Times New Roman" w:cs="Times New Roman"/>
          <w:color w:val="000000"/>
          <w:spacing w:val="5"/>
          <w:sz w:val="24"/>
          <w:szCs w:val="24"/>
          <w:lang w:val="en-US"/>
        </w:rPr>
        <w:t>shi tushuniladi. Hayo erkak kishiga nisbatan ayollarda tabiatan ko’prok bo’ladi.</w:t>
      </w:r>
    </w:p>
    <w:p w:rsidR="00D9564B" w:rsidRPr="00D9564B" w:rsidRDefault="00D9564B" w:rsidP="00D9564B">
      <w:pPr>
        <w:shd w:val="clear" w:color="auto" w:fill="FFFFFF"/>
        <w:spacing w:after="0" w:line="240" w:lineRule="auto"/>
        <w:jc w:val="both"/>
        <w:rPr>
          <w:rFonts w:ascii="Times New Roman" w:eastAsia="Times New Roman" w:hAnsi="Times New Roman" w:cs="Times New Roman"/>
          <w:color w:val="000000"/>
          <w:spacing w:val="5"/>
          <w:sz w:val="24"/>
          <w:szCs w:val="24"/>
          <w:lang w:val="uz-Cyrl-UZ"/>
        </w:rPr>
      </w:pPr>
      <w:r w:rsidRPr="00D9564B">
        <w:rPr>
          <w:rFonts w:ascii="Times New Roman" w:eastAsia="Times New Roman" w:hAnsi="Times New Roman" w:cs="Times New Roman"/>
          <w:b/>
          <w:sz w:val="24"/>
          <w:szCs w:val="24"/>
          <w:lang w:val="uz-Cyrl-UZ"/>
        </w:rPr>
        <w:t>ESTETIK MADANIYAT</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w:t>
      </w:r>
      <w:r w:rsidRPr="00D9564B">
        <w:rPr>
          <w:rFonts w:ascii="Times New Roman" w:eastAsia="Times New Roman" w:hAnsi="Times New Roman" w:cs="Times New Roman"/>
          <w:sz w:val="24"/>
          <w:szCs w:val="24"/>
          <w:lang w:val="uz-Cyrl-UZ"/>
        </w:rPr>
        <w:t xml:space="preserve"> insonning ma’naviy-hissiy faoliyati bilan bog’langan munosabat va qadriyatlar tizimini ifodalaydi. Estetik madaniyat sohasi – bu, insonning tevarak atrofni o’rab olgan voqelikka nisbatan bo’ladigan munosabatida o’zini erkin namoyon etishdir. Bu erkinlikning mohiyati shundaki, inson predmetga, uning jinsi va turiga mos me’yorini topib gavdalantiradi, uni qayta ishlaydi. </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E’TIQOD</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insonnig o’z fikr va qarashlarida dunyo hodisalarining muayyan turiga (masalan: ilmiy, siyosiy, ahloqiy, diniy) mahkam, sobitqadamlik bilan ishonishi va unga qat’iy amal qilishni anglatuvchi falsafiy tushuncha.</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O’Z-O’ZINI BOSHQARISH ORGANLARI</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i/>
          <w:sz w:val="24"/>
          <w:szCs w:val="24"/>
          <w:lang w:val="uz-Cyrl-UZ"/>
        </w:rPr>
        <w:t>–</w:t>
      </w:r>
      <w:r w:rsidRPr="00D9564B">
        <w:rPr>
          <w:rFonts w:ascii="Times New Roman" w:eastAsia="Times New Roman" w:hAnsi="Times New Roman" w:cs="Times New Roman"/>
          <w:b/>
          <w:sz w:val="24"/>
          <w:szCs w:val="24"/>
          <w:lang w:val="uz-Cyrl-UZ"/>
        </w:rPr>
        <w:t xml:space="preserve"> </w:t>
      </w:r>
      <w:r w:rsidRPr="00D9564B">
        <w:rPr>
          <w:rFonts w:ascii="Times New Roman" w:eastAsia="Times New Roman" w:hAnsi="Times New Roman" w:cs="Times New Roman"/>
          <w:sz w:val="24"/>
          <w:szCs w:val="24"/>
          <w:lang w:val="uz-Cyrl-UZ"/>
        </w:rPr>
        <w:t xml:space="preserve">shaharcha, qishloq va ovullarda, ular tarkibidagi mahallalarda, hamda shaharlardagi mahallalarda 2,5 yilga saylanadigan fuqarolarning yig’inlaridir. </w:t>
      </w:r>
    </w:p>
    <w:p w:rsidR="00D9564B" w:rsidRPr="00D9564B" w:rsidRDefault="00D9564B" w:rsidP="00D9564B">
      <w:pPr>
        <w:shd w:val="clear" w:color="auto" w:fill="FFFFFF"/>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O’ZBEKISTONDA DINIY KONFESSIYALAR</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 xml:space="preserve">rus pravoslav, Rim-katolik, arman – Grigoryan, Lyuteran cherkovlar (xristian konfessiyasi), shuningdek, yaxudiylik, islom konfessiyalari, jami 15 ta diniy konfessiyalar mavjud.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QADRIYATLAR</w:t>
      </w:r>
      <w:r w:rsidRPr="00D9564B">
        <w:rPr>
          <w:rFonts w:ascii="Times New Roman" w:eastAsia="Times New Roman" w:hAnsi="Times New Roman" w:cs="Times New Roman"/>
          <w:b/>
          <w:i/>
          <w:sz w:val="24"/>
          <w:szCs w:val="24"/>
          <w:lang w:val="uz-Cyrl-UZ"/>
        </w:rPr>
        <w:t xml:space="preserve"> – </w:t>
      </w:r>
      <w:r w:rsidRPr="00D9564B">
        <w:rPr>
          <w:rFonts w:ascii="Times New Roman" w:eastAsia="Times New Roman" w:hAnsi="Times New Roman" w:cs="Times New Roman"/>
          <w:sz w:val="24"/>
          <w:szCs w:val="24"/>
          <w:lang w:val="uz-Cyrl-UZ"/>
        </w:rPr>
        <w:t>borliq va jamiyat, narsalar, voqealar, hodisalar, inson hayoti, moddiy va ma’naviy boyliklarining axamiyatini ko’rsatish uchun qo’llaniladigan tushuncha. Qadriyatlar tarixiy va zamonaviy bo’lishi mumkin. Qadriyatlarning xilma-xil shakllari bor: moddiy va ma’naviy, umumbashariy, mintaqaviy, umuminsoniy; jamiyat hayotining sohalari bo’yicha iqtisodiy, ijtimoiy, siyosiy, madaniy qadriyatlar.</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
          <w:sz w:val="24"/>
          <w:szCs w:val="24"/>
          <w:lang w:val="uz-Cyrl-UZ"/>
        </w:rPr>
        <w:t>QORA TOSH</w:t>
      </w:r>
      <w:r w:rsidRPr="00D9564B">
        <w:rPr>
          <w:rFonts w:ascii="Times New Roman" w:eastAsia="Times New Roman" w:hAnsi="Times New Roman" w:cs="Times New Roman"/>
          <w:sz w:val="24"/>
          <w:szCs w:val="24"/>
          <w:lang w:val="uz-Cyrl-UZ"/>
        </w:rPr>
        <w:t xml:space="preserve"> (arab. al-Hajar al-asvad) – musulmonlar ziyorat qiladigan tosh. Kumush chambar bilan birlashtirilgan bir necha bo’lakdan iborat. U Ka’ba devorlaridan biriga tashqaridan joylashtirilgan. Makkaga hajga borgan musulmonlar Qora toshni o’pib yoki qo’l tekkizib ziyorat qiladi. Qora tosh islomda mo’’tabar hisoblangan narsalardan biri. SHariatga ko’ra, umra yoki haj ziyoratiga borgan odam Qora toshni o’pishi yoki qo’lining ichki tarafi bilan unga ishorat qilib, so’ng qo’lini o’pishi (istilom) sunnat amallaridan hisoblanadi.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 xml:space="preserve">QUR’ON </w:t>
      </w:r>
      <w:r w:rsidRPr="00D9564B">
        <w:rPr>
          <w:rFonts w:ascii="Times New Roman" w:eastAsia="Times New Roman" w:hAnsi="Times New Roman" w:cs="Times New Roman"/>
          <w:sz w:val="24"/>
          <w:szCs w:val="24"/>
          <w:lang w:val="uz-Cyrl-UZ"/>
        </w:rPr>
        <w:t>– (arab. – o’qimoq, qiroat qilmoq; jamlash) – Alloh tarafidan 23 yilga yaqin muddat mobaynida Muhammad a.s. ga oyatma-oyat, sura-sura tarzida nozil qilingan ilohiy kitobdir. Bu kitob islom dinining muqaddas manbai hisoblanadi. Islom ilohiyot maktablaridan biri ahl as-sunna va-l-jamoa ta’limotiga ko’ra, qur’on Alloh taoloning so’zi va uning azaliy ilmi bo’lib, Muhammad a.s. ga vahy orqali nozil bo’lgan. Qur’on o’zidan oldin nozil bo’lgan barcha ilohiy kitoblarning ma’no, hikmat va ahkomlarini o’zida jamlaganiga ishorat bordir. Qur’on 114 ta suradan iborat. Sura Qur’ondan bir bo’lak bo’lib, eng kami uchta yoki undan ortiq oyatlarni o’z ichiga oladi. Oyatlar soni esa Qur’on matnlarini taqsimlashning turli yo’llariga ko’ra, 6204 ta, 6232 ta, hatto 6666 tagacha belgilangan.</w:t>
      </w:r>
    </w:p>
    <w:p w:rsidR="00D9564B" w:rsidRPr="00D9564B" w:rsidRDefault="00D9564B" w:rsidP="00D9564B">
      <w:pPr>
        <w:spacing w:after="0" w:line="240" w:lineRule="auto"/>
        <w:jc w:val="both"/>
        <w:rPr>
          <w:rFonts w:ascii="Times New Roman" w:eastAsia="Times New Roman" w:hAnsi="Times New Roman" w:cs="Times New Roman"/>
          <w:i/>
          <w:sz w:val="24"/>
          <w:szCs w:val="24"/>
          <w:lang w:val="uz-Cyrl-UZ"/>
        </w:rPr>
      </w:pPr>
      <w:r w:rsidRPr="00D9564B">
        <w:rPr>
          <w:rFonts w:ascii="Times New Roman" w:eastAsia="Times New Roman" w:hAnsi="Times New Roman" w:cs="Times New Roman"/>
          <w:b/>
          <w:bCs/>
          <w:sz w:val="24"/>
          <w:szCs w:val="24"/>
          <w:lang w:val="uz-Cyrl-UZ"/>
        </w:rPr>
        <w:t xml:space="preserve">G’OYAVIY BO’SHLIQ - </w:t>
      </w:r>
      <w:r w:rsidRPr="00D9564B">
        <w:rPr>
          <w:rFonts w:ascii="Times New Roman" w:eastAsia="Times New Roman" w:hAnsi="Times New Roman" w:cs="Times New Roman"/>
          <w:bCs/>
          <w:sz w:val="24"/>
          <w:szCs w:val="24"/>
          <w:lang w:val="uz-Cyrl-UZ"/>
        </w:rPr>
        <w:t>deb</w:t>
      </w:r>
      <w:r w:rsidRPr="00D9564B">
        <w:rPr>
          <w:rFonts w:ascii="Times New Roman" w:eastAsia="Times New Roman" w:hAnsi="Times New Roman" w:cs="Times New Roman"/>
          <w:sz w:val="24"/>
          <w:szCs w:val="24"/>
          <w:lang w:val="uz-Cyrl-UZ"/>
        </w:rPr>
        <w:t xml:space="preserve">, </w:t>
      </w:r>
      <w:r w:rsidRPr="00D9564B">
        <w:rPr>
          <w:rFonts w:ascii="Times New Roman" w:eastAsia="Times New Roman" w:hAnsi="Times New Roman" w:cs="Times New Roman"/>
          <w:bCs/>
          <w:iCs/>
          <w:sz w:val="24"/>
          <w:szCs w:val="24"/>
          <w:lang w:val="uz-Cyrl-UZ"/>
        </w:rPr>
        <w:t>eski xukmron mafkura halokatga uchrab, u bilan bog’liq tushunchalarning qadrsizlanishi, bugungi hayot, o’tmish va kelajakka dahldor qadriyatlar, tushuncha va tasavvurlarni to’liq anglab yetmasligi oqibatida odamlarning qalbi va ongida vujudga keladigan bo’shliqqa aytiladi.</w:t>
      </w:r>
      <w:r w:rsidRPr="00D9564B">
        <w:rPr>
          <w:rFonts w:ascii="Times New Roman" w:eastAsia="Times New Roman" w:hAnsi="Times New Roman" w:cs="Times New Roman"/>
          <w:i/>
          <w:sz w:val="24"/>
          <w:szCs w:val="24"/>
          <w:lang w:val="uz-Cyrl-UZ"/>
        </w:rPr>
        <w:t xml:space="preserve"> </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HADIS</w:t>
      </w:r>
      <w:r w:rsidRPr="00D9564B">
        <w:rPr>
          <w:rFonts w:ascii="Times New Roman" w:eastAsia="Times New Roman" w:hAnsi="Times New Roman" w:cs="Times New Roman"/>
          <w:sz w:val="24"/>
          <w:szCs w:val="24"/>
          <w:lang w:val="uz-Cyrl-UZ"/>
        </w:rPr>
        <w:t xml:space="preserve"> (arab. – “xabar”, “yangilik”), hadislar  </w:t>
      </w:r>
      <w:r w:rsidRPr="00D9564B">
        <w:rPr>
          <w:rFonts w:ascii="Times New Roman" w:eastAsia="Times New Roman" w:hAnsi="Times New Roman" w:cs="Times New Roman"/>
          <w:b/>
          <w:i/>
          <w:sz w:val="24"/>
          <w:szCs w:val="24"/>
          <w:lang w:val="uz-Cyrl-UZ"/>
        </w:rPr>
        <w:t>–</w:t>
      </w:r>
      <w:r w:rsidRPr="00D9564B">
        <w:rPr>
          <w:rFonts w:ascii="Times New Roman" w:eastAsia="Times New Roman" w:hAnsi="Times New Roman" w:cs="Times New Roman"/>
          <w:sz w:val="24"/>
          <w:szCs w:val="24"/>
          <w:lang w:val="uz-Cyrl-UZ"/>
        </w:rPr>
        <w:t xml:space="preserve">  Muhammad s.a.v. ning aytgan so’zlari, qilgan ko’rsatmalari to’g’risidagi rivoyatlar. Ikki qismdan iborat bo’ladi: matn va isnod. Hadis ikki turga bo’linadi: 1. Hadisi qudsiy; 2. Hadisi Nabaviy. Hadislar e’tiborga olinishi jihatidan yana uch qismga bo’linadi:  1. Sahih. 2. Hasan. 3. Zaif.</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HAZRATI IMOM  MAJMUASI,</w:t>
      </w:r>
      <w:r w:rsidRPr="00D9564B">
        <w:rPr>
          <w:rFonts w:ascii="Times New Roman" w:eastAsia="Times New Roman" w:hAnsi="Times New Roman" w:cs="Times New Roman"/>
          <w:sz w:val="24"/>
          <w:szCs w:val="24"/>
          <w:lang w:val="uz-Cyrl-UZ"/>
        </w:rPr>
        <w:t xml:space="preserve"> Hastimom – Toshkentdagi me’moriy yodgorlik. Majmua qurilishiga imom Abu Bakr Muhammad ibn Ali ibn Ismoil al-Qaffol ash-SHoshiy  (904-976) ning qabri asos bo’lgan. Qabr va uning atrofida vujudga kelgan qabriston hamda me’moriy yodgorliklar majmuasi (Kaykovus bog’i bilan birga) Hazrati imom nomi bilan ataladi. XVI asrning 30 –yillarida 2 ta maqbara qurilgan; kattasi Toshkentning shayboniylar sulolasidan bo’lgan xoni Suyunchxo’jaxon maqbarasi deb taxmin etiladi. XVI asrning 50- yillarida bu binolar Baroqxon madrasasi me’moriy yodgorligt tarkibiga qo’shilgan. O’sha davrda Qaffol Shoshiy  maqbarasi bunyod etilgan.</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sz w:val="24"/>
          <w:szCs w:val="24"/>
          <w:lang w:val="uz-Cyrl-UZ"/>
        </w:rPr>
        <w:t>HIJRIY YIL HISOBI</w:t>
      </w:r>
      <w:r w:rsidRPr="00D9564B">
        <w:rPr>
          <w:rFonts w:ascii="Times New Roman" w:eastAsia="Times New Roman" w:hAnsi="Times New Roman" w:cs="Times New Roman"/>
          <w:sz w:val="24"/>
          <w:szCs w:val="24"/>
          <w:lang w:val="uz-Cyrl-UZ"/>
        </w:rPr>
        <w:t xml:space="preserve"> – xalifa Umar ibn Xattob tomonidan joriy ilingan musulmonlar yil hisobi. Muhammad s.a.v. va safdoshlarining Makkadan Madinaga ko’chishi bilan bog’liq. Qamariy (hijriy-qamariy yil) va shamsiy (hijriy-shamsiy yil)ga bo’linadi. Qamariya bo’yicha Hijriy yil hisobi 622-yilning 16-iyulidan boshlanib, sinodik oy (29,530588 kun)ga asoslangan. O’n ikki oydan iborat bir qamariy yil 354, 3671 kundan iborat bo’ladi. Qamariy yilda 1, 3, 5, 7, 9 va 11 oylar 30 kundan, qolganlari 29 kundan butun qilib olingan. Oylar tartibi bilan muharram, safar, rabbiul avval, rabbiul oxir, jumodil oxir, rajab, shabon, ramazon, shavvol, zulqada, zulhijja deb ataladi. Qamariy yil tropik yildan (hozirgi grigoriy taqvimidan) 10-12 kun qisqa.</w:t>
      </w: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ind w:firstLine="567"/>
        <w:jc w:val="both"/>
        <w:rPr>
          <w:rFonts w:ascii="Times New Roman" w:eastAsia="Times New Roman" w:hAnsi="Times New Roman" w:cs="Times New Roman"/>
          <w:sz w:val="28"/>
          <w:szCs w:val="28"/>
          <w:lang w:val="en-GB"/>
        </w:rPr>
      </w:pPr>
    </w:p>
    <w:p w:rsidR="00D9564B" w:rsidRPr="00D9564B" w:rsidRDefault="00D9564B" w:rsidP="00D9564B">
      <w:pPr>
        <w:spacing w:after="0" w:line="240" w:lineRule="auto"/>
        <w:rPr>
          <w:rFonts w:ascii="Times New Roman" w:eastAsia="Times New Roman" w:hAnsi="Times New Roman" w:cs="Times New Roman"/>
          <w:b/>
          <w:lang w:val="en-US"/>
        </w:rPr>
      </w:pPr>
      <w:r w:rsidRPr="00D9564B">
        <w:rPr>
          <w:rFonts w:ascii="Times New Roman" w:eastAsia="Times New Roman" w:hAnsi="Times New Roman" w:cs="Times New Roman"/>
          <w:lang w:val="en-US"/>
        </w:rPr>
        <w:t xml:space="preserve">                                                              </w:t>
      </w:r>
      <w:r w:rsidRPr="00D9564B">
        <w:rPr>
          <w:rFonts w:ascii="Times New Roman" w:eastAsia="Times New Roman" w:hAnsi="Times New Roman" w:cs="Times New Roman"/>
          <w:b/>
          <w:lang w:val="en-US"/>
        </w:rPr>
        <w:t>GLOSSARY</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JUSTICE (Arab - , truth) is a concept that expresses the mutual relationship between these values ​​and their specific distribution among individors; a community order that is consistent with the notion of the essence of human beings and their inalienable rights.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BIRDS - formed and beautified in the process of historical development of peoples. The traditions that meet the demand of the times are not separated, inherited from the generations, and become part of the nation's life. Every nation, nation, or people develops and protects their traditions.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FANATICISM (Arabic - from the word of trust) - blindly applying a particular idea or principle without taking into account the objective circumstances can be found in any sphere of social life. In the following period, religious fanaticism became more active. Attempts to undermine belief in all religions, without discussion and discussion, are increasingly attempted to preserve and restore the beliefs.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SUCCESS (Sociability) is a combination of peace, harmony, the most important issues among different societies, social cohesion, social cohesion, social solidarity, social cohesion, social cohesion conditions created for strengthening.</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ANNOUNCEMENT - (Arabic "Baynalmilal") - the equality of all nations and nationalities, cooperation, respect for other nations, not to abstain from them, respect for traditions and so on.</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MARKET ECONOMY is primarily a means of communication, negotiation, negotiation, bargaining, finding a common value, number, and conclusion. The main condition and demand of the market economy is to produce as much as possible and as high quality competitive products as possible.</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UZBEK TRANSPORTATION IN MARKET ECONOMY is based on the study of the experience of Europe, Turkey, South Korea and other countries, the model of Uzbekistan, taking into account the capabilities, capacities, the spirit and national values ​​of Uzbekistan. The five principles developed by IA Karimov explain the essence of this model: the state's chief reformer; priority of economy in politics; introduction of the rule of law; strong social policy; gradual transition to a market economy and so on.</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CREATIVE CAPTION is the idea that is a real basis for bringing society into development, encouraging diverse groups and groups to work together for a noble cause.</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 </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THE GREAT REPRESSION OF YOUR CHRISTIAN CHURCH (Shovinizm - the supreme reactionary form of bourgeois nationalism). Chauvinism's policy is to uproot hatred and enmity against other nations and nations. Chauvinism promotes the separation of a nation that has been called to dominate other nations and races that are not perfect.</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THE GREAT IPAK YULDU - the ancient trade, trade, diplomatic and cultural - scientific relations between East and West between the years 122-138 and the 20th century BC. This route started from China and left in Central Asia. First, it traveled to the Caucasus via the northern part of the Caspian Sea, to the south, and to the south of the Caspian Sea to Asia Pacific. Central Asia is one of the largest shopping centers in the Samarkand, Bukhara, Khiva, Tashkent and Ferghana valley located at the intersection of the Silk Road, which played a major role in the economic and cultural rise of Movoraunnakhr.</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HOMELAND  (Arabic "Vatan") is a place where people live and where their descendants and ancestors were born and grew, their territory, their social environment, and the country. Homeland involves an interdependent external dogma and internal feelings and concepts. From the external point of view, the Homeland is the land, the land, the homeland, or the descendant of a man or a descendant.</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PATRIOTISM  is a manifestation of the social, moral and ethical qualities of people. Because they love the land that is inherited from their ancestors, work hard to preserve traditions, values ​​and work for the prosperity of the people, protect the Homeland from enemies, release them from any dependence, and even die for their freedom and independence and others.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DESTRUCTIVE is an idea representing a set of ideas that contradict the independence, freedom and creativity of people, nations and societies, which serve to establish the dominance of evil and evil, some criminals.</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FREEDOM OF CONSCIENCE  - SOCIAL-PHILOSOPHICAL CONCEPT; to live and work according to the belief that everyone has the conscience without violating the social norms existing in that society. This is one of the aspects of religion.</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GLOBALIZATION is the intensification of the interaction and linkage between the economies, cultures, morals, and people of different countries. There are too many definitions for globalization. French researcher B. Describes the three dimensionality of the globalization process:</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1. Globalization is a continuing historical process.</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2. Globalization - the process of homogenization of the world (homogeneous) and universalization.</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3. Globalization is the process of "washing" national borders.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SIN (fors - crime, originally derived from the Arabic word "junoh") is an action or act that violates Sharia law and religious beliefs.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DEMOCRACY (Greek, "demo" - people, "kratos" - power) is the form of a political system, meaning the people's power and the people who are the source of power. Democracy is an opportunity for the harmonious development of human beings and the principle of the subordination of minorities to the majority of the state constitution has been officially proclaimed and equal rights of citizens have been recognized. Democracy is a historic process that is developed and developed in a way that conforms to the socio-economic conditions of each age.</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DEMOCRATIC INSTITUTES - is the driving force behind the establishment of a democratic society, which includes the following: (See I.A.Karimov, The Great Future, pages 170-188): 1) Political parties and social movements. 2) A legal authority. 3) The Institute of Property.</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DIN - derived from Arabic and its linguistic meaning is "belief, belief." The literal meaning is in the Latin term "religion". Religion is manifested by certain doctrines, emotions, prayers, and religious activities. It is a special way of imagining the creation of the universe, its way of perception, from the creation of the universe to the divine illumination of the past. Religion is the moral and moral power of the main educative power in the education of the perfect man.</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RELIGIOUS FOUNDAMENTALISM (LATIN FOUNDAMENTALISM) means that all religions accept their divine writings as "the basis" of their beliefs, and return to the original fundamental ideas that have come to these religions, to establish a state based on principles and principles, to introduce religious principles in any way to try.</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YOUR RELIGIOUS SPIRIT is the ideology of a fanatic who denies any belief or belief that only his own religion and belief are true. According to chauvinists, it is legitimate to use any means, including weapons, to reach their goals. The rise of religious chauvinism leads to the emergence of national and cultural aggression in other nations and religions. This is a factor that harms social stability.</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RELIGIOUS EXTREMMITY (extremism - literally) is one of the external factors that threaten our security, and it is a religious fanatic who believes in all religious organizations that it is true that it is true that it is true that it is true, and that it rejects the accuracy of any other worldview (supporters of harsh measures and actions), highly fanatical or the activities of believers.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PIETY and CONSCIENCE  -a close-knit concept. Declaration and conscience are in harmony with the human senses. Piety and conscience are the primary responsibility for daily activities, behavior, and behavior of a person in front of him, and in the family, in the community, in society and in the country. A conscientious, pious person is frustrated by unjust, unfair practices, opposes them; If he is content with the good things he does, he will be dissatisfied with his bad temper and will suffer a painful conscience.</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RELIGIOUS MARRIAGES - Religious activities and behaviors of citizens based on religious doctrine, their laws and beliefs. Religious rituals are based on religious doctrine of every religion. Islam has an oIENnhikah, ma'rûf ma'rûf, circumcision, fasting and Ramadan, sacrifice and sacrifice, prayer, hajj and other ceremonies. In Uzbekistan, religious rituals are freely provided, but should not violate the law, the public order, and the rights of individuals and citizens.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RELIGIOUS ORGANIZATION is a voluntary, equal, and self-governing body set up to support or satisfy religious needs and to act on religious or religious ceremonies.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JAZZCHIK (Arabic "jadid" - new) is an innovation, a new modern school, a printing house, a national development tool, a common name for the followers of the tracks.The Ismail Gaspuri (Ismoil Gasprinsky) from Gaspra in the Crimea peninsula began in Bukhara and Samarkand in the 80's of the 19th century. coming. He met with the Emir of Bukhara and opened the Jadid schools in Bukhara, Samarkand, Tashkent, Kokand and Namangan in 1895. The Jadid movement continued until the first half of the 20th century, that is, the repression.</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PURPOSE ORGANIZATION OBJECTIVES - a democratic societies, which set out a social system of social (psychological) psychology of citizens, set out to pursue their social and economic interests, consistently and systematically explain the will of the people, develop programs and legislature (Oliy Majlis) to fight for, and so on.</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NETWORKS IN SOCIAL DEVELOPMENT - Helps to see errors and omissions correctly, eradicate it in time, create justice, and get rid of ideas. "Balance of ideas maintains the balance of society." There are plenty of opinions in Uzbekistan. It is carried out with the participation of 5 parties and social movements.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BELIEVE  is an Arabic word and its linguistic meaning means trust. In the Sharia, the Prophet Muhammad (peace be upon him) said that he believed in all the reports he had brought from Allah and that he was approved by the tongue. That is, belief in the news about Allah, the Paradise, Hell, and the Hour, through the Holy Quran and Hadith Sharifs. As a spiritual and moral virtue, faith is only a human-specific spiritual phenomenon.</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Bible books are books that are considered sacred and divine in a particular religion. According to religious doctrine, God has given pages to some of the prophets, and others to books. 100 pages and 4 books - 100 pages to Adam (as), 50 pages to Shis (AS), 30 pages to Idris (as) and 10 pages to Ibrahim (as). The Qur'an revealed to the Prophet Musa (as) the Psalms for Dawud (pbuh) and the Prophet Jesus (pbuh) and Muhammad (pbuh). Other books and pages other than the Qur'an are considered to be downloaded at one time. The Qur'an was transmitted through Sura al-Ghabrah for 23 years.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HUMANITY - ("human" - arabic "parvar" - fars-tojik "- o'zbekcha - care humanism, humanism) - struggle for human dignity, freedom and abilities, man's happiness, equality, fairness the desire for life, the creation of conditions for the emergence of all the principles of humanity. Humanism is an indispensable element of the national spirit of the Uzbek people.</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EXPERIENCE is the freedom that every person, society, state, nation needs. The term "independence" refers to being independent of others, living with selfishness, self-governing, freedom. The term "independence" is relative to the word "independence". The term "independence" refers to "freedom", not to be subordinated to others, to live with or to exercise self-rule. Independent people of Uzbekistan gained independence.</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PRELIMINARY PRESIDENCY is a moral criterion that determines the degree of commitment and responsibility of every person to his / her work in the community, his / her responsibility to his / her and his / her family. The value of the national independence ideology for every citizen living in our country lies in the universal principles.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ISLAM DEVELOPMENT BANK (IBB) is an international bank. In 1974, a decision was made to establish the IDB at the council of foreign ministers of the Muslim countries, which began in 1975. His camp is in Jeddah. ITB is managed by the Board of Directors and the Board of Directors. The bank president is elected for a term of 5 years. The aim is to help the economic and social development of Muslim countries. Because of the ban on the use of money in Islam, interest is not credited to or credited to the bank.</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ISLAM FOUNDAMENTALISM is a religious-conservative flow of ideas that literally translates to the Koran and the hadiths, promoting the beliefs of returning to Islam first. The representatives of Islamic fundamentalism believe that Islam's fundamental principles define the path of development of the society and encourage them to follow them. In recent times, fanatics have been called "fundamentalists".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THE HISTORIANS OF THE SPIRITUAL HERITAGE OF ISLAM - The Tomb of Tumaris and Shiroq, against the Macedonian (Alexander the Great), about our national heroes who fought against Kultegin, Bilga Kagan, Tanymuquq, Kachusrav and Doro in the sacred Avesto The episode of Spitamen, which contained 86 documents found in Panjikent (1932), was found in more than 83 ancient Khorezmian records and other documents found in the Soil Fortress in Khorezm.</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ECONOMY AND THE ROLE OF THE CUSTOMY - without spirituality, without the economist, there is no spirituality. A highly educated nation can only form highly organized economies and production. Every production has its own spiritual culture, which is reflected in labor skills, experience, professional knowledge, high labor discipline, good relationships with colleagues, saving equipment, saving raw materials and producing high quality products. In its turn, the economy also affects the spirituality.</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ISLAM (Arabic language, obedience, submission to God's will) is one of the three world religions (in addition to the Buddhism and the Greeks). Believers in Islam are called "Muslim" ("Islam," "obedient," "loyal," and "muslim"). Different names of "Muslim", "muslimum", as well as other religions (for example, in Persia - in muslims, in Uzbeks - in Muslim, in Kirghiz and in Kazakhs, in Uruguay and in Russia - basmatism) are called different names. But among these, the Muslim phrase now widely used. In the world, 1.2 billion people believe in Islam.</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ECONOMIC CULTURE - is understood as economic knowledge, economic consciousness, economic activity, socio-economic relationships. The economic culture of a person is a component of the economic culture of society. In order to develop the economic culture of the individual, he must thoroughly grasp the economic values ​​and economic knowledge, and then he can freely conduct economic activities.</w:t>
      </w:r>
    </w:p>
    <w:p w:rsidR="00D9564B" w:rsidRPr="00D9564B" w:rsidRDefault="00D9564B" w:rsidP="00D9564B">
      <w:pPr>
        <w:spacing w:after="0" w:line="240" w:lineRule="auto"/>
        <w:rPr>
          <w:rFonts w:ascii="Times New Roman" w:eastAsia="Times New Roman" w:hAnsi="Times New Roman" w:cs="Times New Roman"/>
          <w:lang w:val="en-US"/>
        </w:rPr>
      </w:pP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 THE NATIONAL MODEL SYSTEM OF DRIVERS PREPARATION - On August 29, 1997 the Oliy Majlis of the Republic of Uzbekistan adopted the Resolution "On the National Program of Personnel Training". The National Program for Personnel Training in the Program (item 3) establishes the following components:</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1. Personality is the main subject and object of the system of personnel training, consumers of educational services and their implementer.</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2. State and society - Guarantees of training and acceptance of enforceable cadres for regulating and controlling the activities of the system of education and training.</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3. Continuous education is the basis of training competent competitive personnel, covers all types of education, state education standards, personnel training system and its environment.</w:t>
      </w:r>
    </w:p>
    <w:p w:rsidR="00D9564B" w:rsidRPr="00D9564B" w:rsidRDefault="00D9564B" w:rsidP="00D9564B">
      <w:pPr>
        <w:spacing w:after="0" w:line="240" w:lineRule="auto"/>
        <w:rPr>
          <w:rFonts w:ascii="Times New Roman" w:eastAsia="Times New Roman" w:hAnsi="Times New Roman" w:cs="Times New Roman"/>
          <w:lang w:val="en-US"/>
        </w:rPr>
      </w:pPr>
      <w:r w:rsidRPr="00D9564B">
        <w:rPr>
          <w:rFonts w:ascii="Times New Roman" w:eastAsia="Times New Roman" w:hAnsi="Times New Roman" w:cs="Times New Roman"/>
          <w:lang w:val="en-US"/>
        </w:rPr>
        <w:t>4. In the system of personnel training - the science develops advanced pedagogical and information technologies, which prepares and uses highly qualified specialists.</w:t>
      </w: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en-US"/>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uz-Cyrl-UZ"/>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r>
        <w:rPr>
          <w:rFonts w:ascii="Times New Roman" w:eastAsia="Times New Roman" w:hAnsi="Times New Roman" w:cs="Times New Roman"/>
          <w:b/>
          <w:bCs/>
          <w:sz w:val="28"/>
          <w:szCs w:val="28"/>
          <w:lang w:val="en-GB"/>
        </w:rPr>
        <w:t>FOYDALANILGAN ADABIYOTLAR</w:t>
      </w: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Pr="00022689" w:rsidRDefault="00022689" w:rsidP="00022689">
      <w:pPr>
        <w:spacing w:after="0" w:line="240" w:lineRule="auto"/>
        <w:jc w:val="center"/>
        <w:rPr>
          <w:rFonts w:ascii="Times New Roman" w:eastAsia="Times New Roman" w:hAnsi="Times New Roman" w:cs="Times New Roman"/>
          <w:sz w:val="28"/>
          <w:szCs w:val="28"/>
          <w:lang w:val="en-US"/>
        </w:rPr>
      </w:pPr>
      <w:r w:rsidRPr="00022689">
        <w:rPr>
          <w:rFonts w:ascii="Times New Roman" w:eastAsia="Times New Roman" w:hAnsi="Times New Roman" w:cs="Times New Roman"/>
          <w:b/>
          <w:sz w:val="28"/>
          <w:szCs w:val="28"/>
          <w:lang w:val="en-US"/>
        </w:rPr>
        <w:t>1.Normativ huquqiy hujjatlar</w:t>
      </w:r>
      <w:r w:rsidRPr="00022689">
        <w:rPr>
          <w:rFonts w:ascii="Times New Roman" w:eastAsia="Times New Roman" w:hAnsi="Times New Roman" w:cs="Times New Roman"/>
          <w:sz w:val="28"/>
          <w:szCs w:val="28"/>
          <w:lang w:val="en-US"/>
        </w:rPr>
        <w:t>:</w:t>
      </w:r>
    </w:p>
    <w:p w:rsidR="00022689" w:rsidRPr="00022689" w:rsidRDefault="00022689" w:rsidP="00022689">
      <w:pPr>
        <w:spacing w:after="0" w:line="240" w:lineRule="auto"/>
        <w:jc w:val="center"/>
        <w:rPr>
          <w:rFonts w:ascii="Times New Roman" w:eastAsia="Times New Roman" w:hAnsi="Times New Roman" w:cs="Times New Roman"/>
          <w:sz w:val="24"/>
          <w:szCs w:val="24"/>
          <w:lang w:val="en-US"/>
        </w:rPr>
      </w:pPr>
    </w:p>
    <w:p w:rsidR="00022689" w:rsidRPr="00022689" w:rsidRDefault="00022689" w:rsidP="005378A4">
      <w:pPr>
        <w:numPr>
          <w:ilvl w:val="0"/>
          <w:numId w:val="35"/>
        </w:numPr>
        <w:tabs>
          <w:tab w:val="left" w:pos="426"/>
        </w:tabs>
        <w:spacing w:after="0" w:line="240" w:lineRule="auto"/>
        <w:ind w:left="142" w:hanging="142"/>
        <w:rPr>
          <w:rFonts w:ascii="Times New Roman" w:eastAsia="Calibri" w:hAnsi="Times New Roman" w:cs="Times New Roman"/>
          <w:sz w:val="24"/>
          <w:szCs w:val="24"/>
          <w:lang w:val="uz-Cyrl-UZ" w:eastAsia="en-US"/>
        </w:rPr>
      </w:pPr>
      <w:r w:rsidRPr="00022689">
        <w:rPr>
          <w:rFonts w:ascii="Times New Roman" w:eastAsia="Calibri" w:hAnsi="Times New Roman" w:cs="Times New Roman"/>
          <w:color w:val="000000"/>
          <w:sz w:val="24"/>
          <w:szCs w:val="24"/>
          <w:lang w:val="uz-Cyrl-UZ" w:eastAsia="en-US"/>
        </w:rPr>
        <w:t>O’zbekiston Respublikasi Konstitutsiyasi. –Toshkent.: O’zbekiston,</w:t>
      </w:r>
      <w:r w:rsidRPr="00022689">
        <w:rPr>
          <w:rFonts w:ascii="Times New Roman" w:eastAsia="Calibri" w:hAnsi="Times New Roman" w:cs="Times New Roman"/>
          <w:sz w:val="24"/>
          <w:szCs w:val="24"/>
          <w:lang w:val="uz-Cyrl-UZ" w:eastAsia="en-US"/>
        </w:rPr>
        <w:t xml:space="preserve"> </w:t>
      </w:r>
      <w:r w:rsidRPr="00022689">
        <w:rPr>
          <w:rFonts w:ascii="Times New Roman" w:eastAsia="Calibri" w:hAnsi="Times New Roman" w:cs="Times New Roman"/>
          <w:color w:val="000000"/>
          <w:sz w:val="24"/>
          <w:szCs w:val="24"/>
          <w:lang w:val="uz-Cyrl-UZ" w:eastAsia="en-US"/>
        </w:rPr>
        <w:t>2018 y.</w:t>
      </w:r>
    </w:p>
    <w:p w:rsidR="00022689" w:rsidRPr="00022689" w:rsidRDefault="00022689" w:rsidP="005378A4">
      <w:pPr>
        <w:numPr>
          <w:ilvl w:val="0"/>
          <w:numId w:val="35"/>
        </w:numPr>
        <w:tabs>
          <w:tab w:val="left" w:pos="426"/>
        </w:tabs>
        <w:spacing w:after="0" w:line="240" w:lineRule="auto"/>
        <w:ind w:left="142" w:hanging="142"/>
        <w:rPr>
          <w:rFonts w:ascii="Times New Roman" w:eastAsia="Calibri" w:hAnsi="Times New Roman" w:cs="Times New Roman"/>
          <w:sz w:val="24"/>
          <w:szCs w:val="24"/>
          <w:lang w:val="uz-Cyrl-UZ" w:eastAsia="en-US"/>
        </w:rPr>
      </w:pPr>
      <w:r w:rsidRPr="00022689">
        <w:rPr>
          <w:rFonts w:ascii="Times New Roman" w:eastAsia="Calibri" w:hAnsi="Times New Roman" w:cs="Times New Roman"/>
          <w:sz w:val="24"/>
          <w:szCs w:val="24"/>
          <w:lang w:val="uz-Cyrl-UZ" w:eastAsia="en-US"/>
        </w:rPr>
        <w:t>O’zbekiston Respublikasi Prezidentining 2017 yil 7 fevraldagi “O’zbekistonni yanada rivojlantirish bo’yicha Harakatlar strategiyasi to’g’risidagi” farmoni// Xalq so’zi, 2017 yil 8 fevral.</w:t>
      </w:r>
    </w:p>
    <w:p w:rsidR="00022689" w:rsidRPr="00022689" w:rsidRDefault="00022689" w:rsidP="005378A4">
      <w:pPr>
        <w:numPr>
          <w:ilvl w:val="0"/>
          <w:numId w:val="35"/>
        </w:numPr>
        <w:tabs>
          <w:tab w:val="left" w:pos="426"/>
        </w:tabs>
        <w:spacing w:after="0" w:line="240" w:lineRule="auto"/>
        <w:ind w:left="142" w:hanging="142"/>
        <w:rPr>
          <w:rFonts w:ascii="Times New Roman" w:eastAsia="Calibri" w:hAnsi="Times New Roman" w:cs="Times New Roman"/>
          <w:sz w:val="24"/>
          <w:szCs w:val="24"/>
          <w:lang w:val="uz-Cyrl-UZ" w:eastAsia="en-US"/>
        </w:rPr>
      </w:pPr>
      <w:r w:rsidRPr="00022689">
        <w:rPr>
          <w:rFonts w:ascii="Times New Roman" w:eastAsia="Calibri" w:hAnsi="Times New Roman" w:cs="Times New Roman"/>
          <w:sz w:val="24"/>
          <w:szCs w:val="24"/>
          <w:lang w:val="uz-Cyrl-UZ" w:eastAsia="en-US"/>
        </w:rPr>
        <w:t>O’zbekiston Respublikasi Prezidentining Oliy Majlisga Muroja</w:t>
      </w:r>
      <w:r w:rsidRPr="00022689">
        <w:rPr>
          <w:rFonts w:ascii="Times New Roman" w:eastAsia="Calibri" w:hAnsi="Times New Roman" w:cs="Times New Roman"/>
          <w:sz w:val="24"/>
          <w:szCs w:val="24"/>
          <w:lang w:val="en-US" w:eastAsia="en-US"/>
        </w:rPr>
        <w:t>a</w:t>
      </w:r>
      <w:r w:rsidRPr="00022689">
        <w:rPr>
          <w:rFonts w:ascii="Times New Roman" w:eastAsia="Calibri" w:hAnsi="Times New Roman" w:cs="Times New Roman"/>
          <w:sz w:val="24"/>
          <w:szCs w:val="24"/>
          <w:lang w:val="uz-Cyrl-UZ" w:eastAsia="en-US"/>
        </w:rPr>
        <w:t>tnomalari T.  2017</w:t>
      </w:r>
      <w:r w:rsidRPr="00022689">
        <w:rPr>
          <w:rFonts w:ascii="Times New Roman" w:eastAsia="Calibri" w:hAnsi="Times New Roman" w:cs="Times New Roman"/>
          <w:sz w:val="24"/>
          <w:szCs w:val="24"/>
          <w:lang w:val="en-US" w:eastAsia="en-US"/>
        </w:rPr>
        <w:t>-2018-2021</w:t>
      </w:r>
      <w:r w:rsidRPr="00022689">
        <w:rPr>
          <w:rFonts w:ascii="Times New Roman" w:eastAsia="Calibri" w:hAnsi="Times New Roman" w:cs="Times New Roman"/>
          <w:sz w:val="24"/>
          <w:szCs w:val="24"/>
          <w:lang w:val="uz-Cyrl-UZ" w:eastAsia="en-US"/>
        </w:rPr>
        <w:t xml:space="preserve"> yil</w:t>
      </w:r>
    </w:p>
    <w:p w:rsidR="00022689" w:rsidRPr="00022689" w:rsidRDefault="00022689" w:rsidP="00022689">
      <w:pPr>
        <w:tabs>
          <w:tab w:val="left" w:pos="0"/>
        </w:tabs>
        <w:spacing w:after="0" w:line="240" w:lineRule="auto"/>
        <w:jc w:val="center"/>
        <w:rPr>
          <w:rFonts w:ascii="Times New Roman" w:eastAsia="Times New Roman" w:hAnsi="Times New Roman" w:cs="Times New Roman"/>
          <w:b/>
          <w:sz w:val="24"/>
          <w:szCs w:val="24"/>
          <w:lang w:val="uz-Cyrl-UZ"/>
        </w:rPr>
      </w:pPr>
    </w:p>
    <w:p w:rsidR="00022689" w:rsidRPr="00022689" w:rsidRDefault="00022689" w:rsidP="00022689">
      <w:pPr>
        <w:tabs>
          <w:tab w:val="left" w:pos="0"/>
          <w:tab w:val="left" w:pos="426"/>
        </w:tabs>
        <w:autoSpaceDE w:val="0"/>
        <w:autoSpaceDN w:val="0"/>
        <w:spacing w:after="0" w:line="240" w:lineRule="auto"/>
        <w:ind w:firstLine="540"/>
        <w:jc w:val="center"/>
        <w:rPr>
          <w:rFonts w:ascii="Times New Roman" w:eastAsia="Times New Roman" w:hAnsi="Times New Roman" w:cs="Times New Roman"/>
          <w:b/>
          <w:bCs/>
          <w:sz w:val="24"/>
          <w:szCs w:val="24"/>
          <w:lang w:val="en-US" w:eastAsia="x-none"/>
        </w:rPr>
      </w:pPr>
      <w:r w:rsidRPr="00022689">
        <w:rPr>
          <w:rFonts w:ascii="Times New Roman" w:eastAsia="Times New Roman" w:hAnsi="Times New Roman" w:cs="Times New Roman"/>
          <w:b/>
          <w:bCs/>
          <w:sz w:val="24"/>
          <w:szCs w:val="24"/>
          <w:lang w:val="en-US" w:eastAsia="x-none"/>
        </w:rPr>
        <w:t>2.</w:t>
      </w:r>
      <w:r w:rsidRPr="00022689">
        <w:rPr>
          <w:rFonts w:ascii="Times New Roman" w:eastAsia="Times New Roman" w:hAnsi="Times New Roman" w:cs="Times New Roman"/>
          <w:b/>
          <w:bCs/>
          <w:sz w:val="24"/>
          <w:szCs w:val="24"/>
          <w:lang w:val="uz-Cyrl-UZ" w:eastAsia="x-none"/>
        </w:rPr>
        <w:t>Rahbariy adabiyotlar:</w:t>
      </w:r>
      <w:r w:rsidRPr="00022689">
        <w:rPr>
          <w:rFonts w:ascii="Times New Roman" w:eastAsia="Times New Roman" w:hAnsi="Times New Roman" w:cs="Times New Roman"/>
          <w:b/>
          <w:bCs/>
          <w:sz w:val="24"/>
          <w:szCs w:val="24"/>
          <w:lang w:val="en-US" w:eastAsia="x-none"/>
        </w:rPr>
        <w:t xml:space="preserve"> </w:t>
      </w:r>
    </w:p>
    <w:p w:rsidR="00022689" w:rsidRPr="00022689" w:rsidRDefault="00022689" w:rsidP="00022689">
      <w:pPr>
        <w:tabs>
          <w:tab w:val="left" w:pos="0"/>
          <w:tab w:val="left" w:pos="426"/>
        </w:tabs>
        <w:autoSpaceDE w:val="0"/>
        <w:autoSpaceDN w:val="0"/>
        <w:spacing w:after="0" w:line="240" w:lineRule="auto"/>
        <w:ind w:firstLine="540"/>
        <w:jc w:val="center"/>
        <w:rPr>
          <w:rFonts w:ascii="Times New Roman" w:eastAsia="Times New Roman" w:hAnsi="Times New Roman" w:cs="Times New Roman"/>
          <w:b/>
          <w:bCs/>
          <w:sz w:val="24"/>
          <w:szCs w:val="24"/>
          <w:lang w:val="en-US" w:eastAsia="x-none"/>
        </w:rPr>
      </w:pP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en-US"/>
        </w:rPr>
        <w:t>Mirziyoyev Sh.M. “Buyuk kelajagimizni mard va olijanob xalqimiz bilan birga quramiz”</w:t>
      </w:r>
      <w:r w:rsidRPr="00022689">
        <w:rPr>
          <w:rFonts w:ascii="Times New Roman" w:eastAsia="Times New Roman" w:hAnsi="Times New Roman" w:cs="Times New Roman"/>
          <w:bCs/>
          <w:sz w:val="24"/>
          <w:szCs w:val="24"/>
          <w:lang w:val="uz-Cyrl-UZ"/>
        </w:rPr>
        <w:t xml:space="preserve"> </w:t>
      </w:r>
      <w:r w:rsidRPr="00022689">
        <w:rPr>
          <w:rFonts w:ascii="Times New Roman" w:eastAsia="Times New Roman" w:hAnsi="Times New Roman" w:cs="Times New Roman"/>
          <w:bCs/>
          <w:sz w:val="24"/>
          <w:szCs w:val="24"/>
          <w:lang w:val="en-US"/>
        </w:rPr>
        <w:t>Toshkent</w:t>
      </w:r>
      <w:r w:rsidRPr="00022689">
        <w:rPr>
          <w:rFonts w:ascii="Times New Roman" w:eastAsia="Times New Roman" w:hAnsi="Times New Roman" w:cs="Times New Roman"/>
          <w:bCs/>
          <w:sz w:val="24"/>
          <w:szCs w:val="24"/>
          <w:lang w:val="uz-Cyrl-UZ"/>
        </w:rPr>
        <w:t>, «</w:t>
      </w:r>
      <w:r w:rsidRPr="00022689">
        <w:rPr>
          <w:rFonts w:ascii="Times New Roman" w:eastAsia="Times New Roman" w:hAnsi="Times New Roman" w:cs="Times New Roman"/>
          <w:bCs/>
          <w:sz w:val="24"/>
          <w:szCs w:val="24"/>
          <w:lang w:val="en-US"/>
        </w:rPr>
        <w:t>O`zbekiston</w:t>
      </w:r>
      <w:r w:rsidRPr="00022689">
        <w:rPr>
          <w:rFonts w:ascii="Times New Roman" w:eastAsia="Times New Roman" w:hAnsi="Times New Roman" w:cs="Times New Roman"/>
          <w:bCs/>
          <w:sz w:val="24"/>
          <w:szCs w:val="24"/>
          <w:lang w:val="uz-Cyrl-UZ"/>
        </w:rPr>
        <w:t xml:space="preserve">» </w:t>
      </w:r>
      <w:r w:rsidRPr="00022689">
        <w:rPr>
          <w:rFonts w:ascii="Times New Roman" w:eastAsia="Times New Roman" w:hAnsi="Times New Roman" w:cs="Times New Roman"/>
          <w:bCs/>
          <w:sz w:val="24"/>
          <w:szCs w:val="24"/>
          <w:lang w:val="en-US"/>
        </w:rPr>
        <w:t>nashriyoti</w:t>
      </w:r>
      <w:r w:rsidRPr="00022689">
        <w:rPr>
          <w:rFonts w:ascii="Times New Roman" w:eastAsia="Times New Roman" w:hAnsi="Times New Roman" w:cs="Times New Roman"/>
          <w:bCs/>
          <w:sz w:val="24"/>
          <w:szCs w:val="24"/>
          <w:lang w:val="uz-Cyrl-UZ"/>
        </w:rPr>
        <w:t>, 20</w:t>
      </w:r>
      <w:r w:rsidRPr="00022689">
        <w:rPr>
          <w:rFonts w:ascii="Times New Roman" w:eastAsia="Times New Roman" w:hAnsi="Times New Roman" w:cs="Times New Roman"/>
          <w:bCs/>
          <w:sz w:val="24"/>
          <w:szCs w:val="24"/>
          <w:lang w:val="en-US"/>
        </w:rPr>
        <w:t xml:space="preserve">17-yil. </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Mirziyoyev Sh.M. “Milliy taraqqiyot yo`limizni qat`iyat bilan davom ettirib, yangi bosqichga ko`taramiz” Toshkent, 1-jild, «O`zbekiston» nashriyoti, 2017-yil.</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Mirziyoyev Sh.M. “Xalqimizning roziligi bizning faoliyatimizga berilgan eng oliy bahodir” Toshkent, 2-jild, «O`zbekiston» nashriyoti, 2018-yil.</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Mirziyoyev Sh.M. “Niyati ulug` xalqning ishi ulug`, hayoti yorug` va kelajagi farovon bol`adi” Toshkent, 3-jild, «O`zbekiston» nashriyoti, 2019-yil..</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Mirziyoyev Sh.M. “Milliy tiklanishdan-milliy yuksalish sari” Toshkent, 4-jild, «O`zbekiston» nashriyoti, 2020-yil.</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 xml:space="preserve">Karimov I.A. </w:t>
      </w:r>
      <w:r w:rsidRPr="00022689">
        <w:rPr>
          <w:rFonts w:ascii="Times New Roman" w:eastAsia="Times New Roman" w:hAnsi="Times New Roman" w:cs="Times New Roman"/>
          <w:bCs/>
          <w:sz w:val="24"/>
          <w:szCs w:val="24"/>
          <w:lang w:val="en-US"/>
        </w:rPr>
        <w:t xml:space="preserve">asarlar 1-19 jildlar T. 1996-2011yy </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Karimov I.A. Yuksak ma’naviyat - yengilmas kuch - Toshkent.: Ma’naviyat, 2008 y.</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 xml:space="preserve">Karimov I.A. jahon moliyaviy iqtisodiy inqirozi, O`zbekiston sharoitida uni bartaraf etishning yo`llari va choralari. </w:t>
      </w:r>
      <w:r w:rsidRPr="00022689">
        <w:rPr>
          <w:rFonts w:ascii="Times New Roman" w:eastAsia="Times New Roman" w:hAnsi="Times New Roman" w:cs="Times New Roman"/>
          <w:bCs/>
          <w:sz w:val="24"/>
          <w:szCs w:val="24"/>
          <w:lang w:val="en-US"/>
        </w:rPr>
        <w:t>T. O`zbekiston n. 2009 yil</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 xml:space="preserve">Karimov I. A. “Asosiy vazifamiz vatanimiz taraqqiyoti va xalqimiz farovonligini yanada yuksalishdir”  nomli ma`ruzalarni o`rganish bo`yicha o`quv uslubiy majmua. </w:t>
      </w:r>
      <w:r w:rsidRPr="00022689">
        <w:rPr>
          <w:rFonts w:ascii="Times New Roman" w:eastAsia="Times New Roman" w:hAnsi="Times New Roman" w:cs="Times New Roman"/>
          <w:bCs/>
          <w:sz w:val="24"/>
          <w:szCs w:val="24"/>
          <w:lang w:val="en-US"/>
        </w:rPr>
        <w:t>T. Iqtisodiyot 2010 yil</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Karimov I.A.  Bu muqaddas vatanda azizdir inson mustaqillikning 19 yilligiga bag`ishlangan  ma`ruza Xalq so`zi gazetasi 2010 yil 1 sentabr</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Karimov I.A.</w:t>
      </w:r>
      <w:r w:rsidRPr="00022689">
        <w:rPr>
          <w:rFonts w:ascii="Times New Roman" w:eastAsia="Times New Roman" w:hAnsi="Times New Roman" w:cs="Times New Roman"/>
          <w:bCs/>
          <w:sz w:val="24"/>
          <w:szCs w:val="24"/>
          <w:lang w:val="en-US"/>
        </w:rPr>
        <w:t xml:space="preserve"> O`zbekiston mustaqillika erishish ostonasida T. o`zbekiston n. 2011 yil</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 xml:space="preserve">Milliy istiqlol mafkurasi - xalq e’tiqodi va buyuk kelajakka ishonchdir. -Toshkent.: O‘zbekiston, 2000 y. </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Karimov I.A Biz tanlagan yo‘l - demokratik taraqqiyot va ma’rifiy dunyo bilan hamkorlik yo‘li. 11-jild. - Toshkent.: O‘zbekiston, 2003 y.</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Karimov I.A. O‘zbek xalqi hech qachon hech kimga qaram bo‘lmaydi. -Toshkent.: O‘zbekiston, 2005 y.</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Karimov I.A. Bizning bosh maqsadimiz jamiyatni demokratlashtirish va yangilash, mamlakatni modernizatsiya va isloh etishdir. - Toshkent.:O‘zbekiston, 2005 y.</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Karimov I.A. Asosiy vazifamiz-vatanimiz taraqqiyoti va xalqimiz farovonligini yanada yuksaltirish. Toshkent.: O‘zbekiston, 2010 y.</w:t>
      </w:r>
    </w:p>
    <w:p w:rsidR="00022689" w:rsidRPr="00022689" w:rsidRDefault="00022689" w:rsidP="005378A4">
      <w:pPr>
        <w:numPr>
          <w:ilvl w:val="0"/>
          <w:numId w:val="40"/>
        </w:numPr>
        <w:tabs>
          <w:tab w:val="left" w:pos="0"/>
          <w:tab w:val="left" w:pos="426"/>
        </w:tabs>
        <w:spacing w:after="0" w:line="240" w:lineRule="auto"/>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Karimov. I.A.Mamlakatimizda demokratik islohotlarni yanada chuqurlashtirish va fuqarolik jamiyatini rivojlantirish kontseptsiyasi. Toshkent.: O‘zbekiston, 2010</w:t>
      </w:r>
      <w:r w:rsidRPr="00022689">
        <w:rPr>
          <w:rFonts w:ascii="Times New Roman" w:eastAsia="Times New Roman" w:hAnsi="Times New Roman" w:cs="Times New Roman"/>
          <w:bCs/>
          <w:sz w:val="24"/>
          <w:szCs w:val="24"/>
          <w:lang w:val="en-US"/>
        </w:rPr>
        <w:t xml:space="preserve"> y</w:t>
      </w:r>
      <w:r w:rsidRPr="00022689">
        <w:rPr>
          <w:rFonts w:ascii="Times New Roman" w:eastAsia="Times New Roman" w:hAnsi="Times New Roman" w:cs="Times New Roman"/>
          <w:bCs/>
          <w:sz w:val="24"/>
          <w:szCs w:val="24"/>
          <w:lang w:val="uz-Cyrl-UZ"/>
        </w:rPr>
        <w:t>.</w:t>
      </w:r>
    </w:p>
    <w:p w:rsidR="00022689" w:rsidRPr="00022689" w:rsidRDefault="00022689" w:rsidP="00022689">
      <w:pPr>
        <w:tabs>
          <w:tab w:val="left" w:pos="0"/>
          <w:tab w:val="left" w:pos="426"/>
        </w:tabs>
        <w:spacing w:after="0" w:line="240" w:lineRule="auto"/>
        <w:ind w:left="426"/>
        <w:jc w:val="both"/>
        <w:rPr>
          <w:rFonts w:ascii="Times New Roman" w:eastAsia="Times New Roman" w:hAnsi="Times New Roman" w:cs="Times New Roman"/>
          <w:bCs/>
          <w:sz w:val="24"/>
          <w:szCs w:val="24"/>
          <w:lang w:val="uz-Cyrl-UZ"/>
        </w:rPr>
      </w:pPr>
    </w:p>
    <w:p w:rsidR="00022689" w:rsidRPr="00022689" w:rsidRDefault="00022689" w:rsidP="00022689">
      <w:pPr>
        <w:tabs>
          <w:tab w:val="left" w:pos="0"/>
          <w:tab w:val="left" w:pos="426"/>
        </w:tabs>
        <w:spacing w:after="0" w:line="240" w:lineRule="auto"/>
        <w:jc w:val="center"/>
        <w:rPr>
          <w:rFonts w:ascii="Times New Roman" w:eastAsia="Times New Roman" w:hAnsi="Times New Roman" w:cs="Times New Roman"/>
          <w:b/>
          <w:bCs/>
          <w:sz w:val="24"/>
          <w:szCs w:val="24"/>
          <w:lang w:val="en-US"/>
        </w:rPr>
      </w:pPr>
      <w:r w:rsidRPr="00022689">
        <w:rPr>
          <w:rFonts w:ascii="Times New Roman" w:eastAsia="Times New Roman" w:hAnsi="Times New Roman" w:cs="Times New Roman"/>
          <w:b/>
          <w:bCs/>
          <w:sz w:val="24"/>
          <w:szCs w:val="24"/>
          <w:lang w:val="en-GB"/>
        </w:rPr>
        <w:t>3.Asosiy</w:t>
      </w:r>
      <w:r w:rsidRPr="00022689">
        <w:rPr>
          <w:rFonts w:ascii="Times New Roman" w:eastAsia="Times New Roman" w:hAnsi="Times New Roman" w:cs="Times New Roman"/>
          <w:b/>
          <w:bCs/>
          <w:sz w:val="24"/>
          <w:szCs w:val="24"/>
          <w:lang w:val="uz-Cyrl-UZ"/>
        </w:rPr>
        <w:t xml:space="preserve"> adabiyotlar:</w:t>
      </w:r>
      <w:r w:rsidRPr="00022689">
        <w:rPr>
          <w:rFonts w:ascii="Times New Roman" w:eastAsia="Times New Roman" w:hAnsi="Times New Roman" w:cs="Times New Roman"/>
          <w:b/>
          <w:bCs/>
          <w:sz w:val="24"/>
          <w:szCs w:val="24"/>
          <w:lang w:val="en-US"/>
        </w:rPr>
        <w:t xml:space="preserve">  </w:t>
      </w:r>
    </w:p>
    <w:p w:rsidR="00022689" w:rsidRPr="00022689" w:rsidRDefault="00022689" w:rsidP="00022689">
      <w:pPr>
        <w:tabs>
          <w:tab w:val="left" w:pos="0"/>
          <w:tab w:val="left" w:pos="426"/>
        </w:tabs>
        <w:spacing w:after="0" w:line="240" w:lineRule="auto"/>
        <w:jc w:val="center"/>
        <w:rPr>
          <w:rFonts w:ascii="Times New Roman" w:eastAsia="Times New Roman" w:hAnsi="Times New Roman" w:cs="Times New Roman"/>
          <w:b/>
          <w:bCs/>
          <w:sz w:val="24"/>
          <w:szCs w:val="24"/>
          <w:lang w:val="en-US"/>
        </w:rPr>
      </w:pP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en-GB"/>
        </w:rPr>
        <w:t xml:space="preserve">Ziyomuhammedov  V, Ziyomuhammedova S, Qodirova S. Ma`naviyat asoslari </w:t>
      </w:r>
      <w:r w:rsidRPr="00022689">
        <w:rPr>
          <w:rFonts w:ascii="Times New Roman" w:eastAsia="Times New Roman" w:hAnsi="Times New Roman" w:cs="Times New Roman"/>
          <w:bCs/>
          <w:sz w:val="24"/>
          <w:szCs w:val="24"/>
          <w:lang w:val="uz-Cyrl-UZ"/>
        </w:rPr>
        <w:t>Toshkent.:</w:t>
      </w:r>
      <w:r w:rsidRPr="00022689">
        <w:rPr>
          <w:rFonts w:ascii="Times New Roman" w:eastAsia="Times New Roman" w:hAnsi="Times New Roman" w:cs="Times New Roman"/>
          <w:bCs/>
          <w:sz w:val="24"/>
          <w:szCs w:val="24"/>
          <w:lang w:val="en-GB"/>
        </w:rPr>
        <w:t xml:space="preserve"> O`zbekiston n.</w:t>
      </w:r>
      <w:r w:rsidRPr="00022689">
        <w:rPr>
          <w:rFonts w:ascii="Times New Roman" w:eastAsia="Times New Roman" w:hAnsi="Times New Roman" w:cs="Times New Roman"/>
          <w:bCs/>
          <w:sz w:val="24"/>
          <w:szCs w:val="24"/>
          <w:lang w:val="uz-Cyrl-UZ"/>
        </w:rPr>
        <w:t>-20</w:t>
      </w:r>
      <w:r w:rsidRPr="00022689">
        <w:rPr>
          <w:rFonts w:ascii="Times New Roman" w:eastAsia="Times New Roman" w:hAnsi="Times New Roman" w:cs="Times New Roman"/>
          <w:bCs/>
          <w:sz w:val="24"/>
          <w:szCs w:val="24"/>
          <w:lang w:val="en-GB"/>
        </w:rPr>
        <w:t>0</w:t>
      </w:r>
      <w:r w:rsidRPr="00022689">
        <w:rPr>
          <w:rFonts w:ascii="Times New Roman" w:eastAsia="Times New Roman" w:hAnsi="Times New Roman" w:cs="Times New Roman"/>
          <w:bCs/>
          <w:sz w:val="24"/>
          <w:szCs w:val="24"/>
          <w:lang w:val="uz-Cyrl-UZ"/>
        </w:rPr>
        <w:t>0</w:t>
      </w:r>
      <w:r w:rsidRPr="00022689">
        <w:rPr>
          <w:rFonts w:ascii="Times New Roman" w:eastAsia="Times New Roman" w:hAnsi="Times New Roman" w:cs="Times New Roman"/>
          <w:bCs/>
          <w:sz w:val="24"/>
          <w:szCs w:val="24"/>
          <w:lang w:val="en-US"/>
        </w:rPr>
        <w:t xml:space="preserve"> y.</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Otamurotov S.</w:t>
      </w:r>
      <w:r w:rsidRPr="00022689">
        <w:rPr>
          <w:rFonts w:ascii="Times New Roman" w:eastAsia="Times New Roman" w:hAnsi="Times New Roman" w:cs="Times New Roman"/>
          <w:bCs/>
          <w:sz w:val="24"/>
          <w:szCs w:val="24"/>
          <w:lang w:val="en-GB"/>
        </w:rPr>
        <w:t xml:space="preserve"> Husanov S. Ma`naviyat asoslari </w:t>
      </w:r>
      <w:r w:rsidRPr="00022689">
        <w:rPr>
          <w:rFonts w:ascii="Times New Roman" w:eastAsia="Times New Roman" w:hAnsi="Times New Roman" w:cs="Times New Roman"/>
          <w:bCs/>
          <w:sz w:val="24"/>
          <w:szCs w:val="24"/>
          <w:lang w:val="uz-Cyrl-UZ"/>
        </w:rPr>
        <w:t>Toshkent.:</w:t>
      </w:r>
      <w:r w:rsidRPr="00022689">
        <w:rPr>
          <w:rFonts w:ascii="Times New Roman" w:eastAsia="Times New Roman" w:hAnsi="Times New Roman" w:cs="Times New Roman"/>
          <w:bCs/>
          <w:sz w:val="24"/>
          <w:szCs w:val="24"/>
          <w:lang w:val="en-GB"/>
        </w:rPr>
        <w:t xml:space="preserve"> 2003 yil</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sz w:val="24"/>
          <w:szCs w:val="24"/>
          <w:lang w:val="uz-Cyrl-UZ"/>
        </w:rPr>
        <w:t>ImomnazarovM. Milliy ma’naviyatimiz asoslari, T. O`zbekiston 2006 yil</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sz w:val="24"/>
          <w:szCs w:val="24"/>
          <w:lang w:val="uz-Cyrl-UZ"/>
        </w:rPr>
        <w:t>Imomnazarov M. Milliy ma’naviyatimiz takomil bosqichlari T. Iqtisod n. 2006 yil</w:t>
      </w:r>
    </w:p>
    <w:p w:rsidR="00022689" w:rsidRPr="00022689" w:rsidRDefault="00022689" w:rsidP="005378A4">
      <w:pPr>
        <w:numPr>
          <w:ilvl w:val="0"/>
          <w:numId w:val="37"/>
        </w:numPr>
        <w:tabs>
          <w:tab w:val="left" w:pos="0"/>
          <w:tab w:val="num" w:pos="426"/>
        </w:tabs>
        <w:suppressAutoHyphens/>
        <w:spacing w:after="0" w:line="240" w:lineRule="auto"/>
        <w:ind w:hanging="720"/>
        <w:jc w:val="both"/>
        <w:rPr>
          <w:rFonts w:ascii="Times New Roman" w:eastAsia="Times New Roman" w:hAnsi="Times New Roman" w:cs="Times New Roman"/>
          <w:sz w:val="24"/>
          <w:szCs w:val="24"/>
          <w:lang w:val="uz-Cyrl-UZ" w:eastAsia="ar-SA"/>
        </w:rPr>
      </w:pPr>
      <w:r w:rsidRPr="00022689">
        <w:rPr>
          <w:rFonts w:ascii="Times New Roman" w:eastAsia="Times New Roman" w:hAnsi="Times New Roman" w:cs="Times New Roman"/>
          <w:sz w:val="24"/>
          <w:szCs w:val="24"/>
          <w:lang w:val="uz-Cyrl-UZ" w:eastAsia="ar-SA"/>
        </w:rPr>
        <w:t xml:space="preserve">M.Imomnazarov.Ma’naviyatshunoslik.O’quv qo’llanma.T. 2012              </w:t>
      </w:r>
    </w:p>
    <w:p w:rsidR="00022689" w:rsidRPr="00022689" w:rsidRDefault="00022689" w:rsidP="005378A4">
      <w:pPr>
        <w:numPr>
          <w:ilvl w:val="0"/>
          <w:numId w:val="37"/>
        </w:numPr>
        <w:tabs>
          <w:tab w:val="left" w:pos="0"/>
          <w:tab w:val="num"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sz w:val="24"/>
          <w:szCs w:val="24"/>
          <w:lang w:val="uz-Cyrl-UZ"/>
        </w:rPr>
        <w:t xml:space="preserve">Imomnazarov M.S. Milliy ma’naviyatimizning takomil bosqichlari. T. </w:t>
      </w:r>
      <w:r w:rsidRPr="00022689">
        <w:rPr>
          <w:rFonts w:ascii="Times New Roman" w:eastAsia="Times New Roman" w:hAnsi="Times New Roman" w:cs="Times New Roman"/>
          <w:sz w:val="24"/>
          <w:szCs w:val="24"/>
          <w:lang w:val="en-US"/>
        </w:rPr>
        <w:t>Iqtisod n 200</w:t>
      </w:r>
      <w:r w:rsidRPr="00022689">
        <w:rPr>
          <w:rFonts w:ascii="Times New Roman" w:eastAsia="Times New Roman" w:hAnsi="Times New Roman" w:cs="Times New Roman"/>
          <w:sz w:val="24"/>
          <w:szCs w:val="24"/>
          <w:lang w:val="uz-Cyrl-UZ"/>
        </w:rPr>
        <w:t>6.</w:t>
      </w:r>
    </w:p>
    <w:p w:rsidR="00022689" w:rsidRPr="00022689" w:rsidRDefault="00022689" w:rsidP="005378A4">
      <w:pPr>
        <w:numPr>
          <w:ilvl w:val="0"/>
          <w:numId w:val="37"/>
        </w:numPr>
        <w:tabs>
          <w:tab w:val="left" w:pos="0"/>
          <w:tab w:val="num" w:pos="426"/>
        </w:tabs>
        <w:suppressAutoHyphens/>
        <w:spacing w:after="0" w:line="240" w:lineRule="auto"/>
        <w:ind w:hanging="720"/>
        <w:rPr>
          <w:rFonts w:ascii="Times New Roman" w:eastAsia="Times New Roman" w:hAnsi="Times New Roman" w:cs="Times New Roman"/>
          <w:sz w:val="24"/>
          <w:szCs w:val="24"/>
          <w:lang w:val="uz-Cyrl-UZ"/>
        </w:rPr>
      </w:pPr>
      <w:r w:rsidRPr="00022689">
        <w:rPr>
          <w:rFonts w:ascii="Times New Roman" w:eastAsia="Times New Roman" w:hAnsi="Times New Roman" w:cs="Times New Roman"/>
          <w:sz w:val="24"/>
          <w:szCs w:val="24"/>
          <w:lang w:val="uz-Cyrl-UZ"/>
        </w:rPr>
        <w:t>Imomnazarov M.S. Milliy ma’naviyatimiz nazariyasiga chizgilar.T., 1998</w:t>
      </w:r>
    </w:p>
    <w:p w:rsidR="00022689" w:rsidRPr="00022689" w:rsidRDefault="00022689" w:rsidP="005378A4">
      <w:pPr>
        <w:numPr>
          <w:ilvl w:val="0"/>
          <w:numId w:val="37"/>
        </w:numPr>
        <w:tabs>
          <w:tab w:val="left" w:pos="0"/>
          <w:tab w:val="num"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sz w:val="24"/>
          <w:szCs w:val="24"/>
          <w:lang w:val="uz-Cyrl-UZ"/>
        </w:rPr>
        <w:t>Imomnazarov M.S. Milliy ma’naviyatimiz nazariyasiga chizgilar.T., 1998</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en-GB"/>
        </w:rPr>
        <w:t>Ma`naviyat asosiy tushunchalar izohli lug`at T. G`fur G`ulom n. 2009 yil</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M.Abdurahmonov.,Sh.Rizaev.,O‘zbekistonda ma'naviyat sohasidagi islohotlar: rivojlanish bosqichlari,erishilgan natijalar va istiqboli.</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Maxmudov T. Mustaqillik va ma'naviyat. O‘zbekiston Respublikasi Prezidenti Islom Karimov asarlari asosida. - Toshkent.: Sharq nashriyoti-matbaa aktsiyadorlik kompaniyasi bosh tahririyati. - 2001 y.</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Ergashev F., Ergashev I. Fidoyilik - hayot mazmuni. - Toshkent.: O‘zbekiston, 2001 y.</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Milliy istiqlol g’oyasi: asosiy tushuncha va tamoyillar. - Toshkent.: O‘zbekiston, 2000 y.</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Choriev A. Inson falsafasi. II. Mustaqil shaxs. Toshkent.: Chinor ENK</w:t>
      </w:r>
      <w:r w:rsidRPr="00022689">
        <w:rPr>
          <w:rFonts w:ascii="Times New Roman" w:eastAsia="Times New Roman" w:hAnsi="Times New Roman" w:cs="Times New Roman"/>
          <w:bCs/>
          <w:sz w:val="24"/>
          <w:szCs w:val="24"/>
          <w:lang w:val="en-US"/>
        </w:rPr>
        <w:t xml:space="preserve">, </w:t>
      </w:r>
      <w:r w:rsidRPr="00022689">
        <w:rPr>
          <w:rFonts w:ascii="Times New Roman" w:eastAsia="Times New Roman" w:hAnsi="Times New Roman" w:cs="Times New Roman"/>
          <w:bCs/>
          <w:sz w:val="24"/>
          <w:szCs w:val="24"/>
          <w:lang w:val="uz-Cyrl-UZ"/>
        </w:rPr>
        <w:t>2002</w:t>
      </w:r>
      <w:r w:rsidRPr="00022689">
        <w:rPr>
          <w:rFonts w:ascii="Times New Roman" w:eastAsia="Times New Roman" w:hAnsi="Times New Roman" w:cs="Times New Roman"/>
          <w:bCs/>
          <w:sz w:val="24"/>
          <w:szCs w:val="24"/>
          <w:lang w:val="en-US"/>
        </w:rPr>
        <w:t xml:space="preserve"> y</w:t>
      </w:r>
      <w:r w:rsidRPr="00022689">
        <w:rPr>
          <w:rFonts w:ascii="Times New Roman" w:eastAsia="Times New Roman" w:hAnsi="Times New Roman" w:cs="Times New Roman"/>
          <w:bCs/>
          <w:sz w:val="24"/>
          <w:szCs w:val="24"/>
          <w:lang w:val="uz-Cyrl-UZ"/>
        </w:rPr>
        <w:t>.</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Eshonqulov A. Ma'naviyat tarbiyasi. Muloqot, 1997. №1.</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Mahmudov T.. Nafosat va ma'naviy qadriyatlar. Toshkent.: 2001</w:t>
      </w:r>
      <w:r w:rsidRPr="00022689">
        <w:rPr>
          <w:rFonts w:ascii="Times New Roman" w:eastAsia="Times New Roman" w:hAnsi="Times New Roman" w:cs="Times New Roman"/>
          <w:bCs/>
          <w:sz w:val="24"/>
          <w:szCs w:val="24"/>
          <w:lang w:val="en-US"/>
        </w:rPr>
        <w:t>y</w:t>
      </w:r>
      <w:r w:rsidRPr="00022689">
        <w:rPr>
          <w:rFonts w:ascii="Times New Roman" w:eastAsia="Times New Roman" w:hAnsi="Times New Roman" w:cs="Times New Roman"/>
          <w:bCs/>
          <w:sz w:val="24"/>
          <w:szCs w:val="24"/>
          <w:lang w:val="uz-Cyrl-UZ"/>
        </w:rPr>
        <w:t>.</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Davlat, jamiyat, oila va yoshlar tarbiyasi muammolari. Toshkent.: 1997</w:t>
      </w:r>
      <w:r w:rsidRPr="00022689">
        <w:rPr>
          <w:rFonts w:ascii="Times New Roman" w:eastAsia="Times New Roman" w:hAnsi="Times New Roman" w:cs="Times New Roman"/>
          <w:bCs/>
          <w:sz w:val="24"/>
          <w:szCs w:val="24"/>
          <w:lang w:val="en-US"/>
        </w:rPr>
        <w:t xml:space="preserve"> y</w:t>
      </w:r>
      <w:r w:rsidRPr="00022689">
        <w:rPr>
          <w:rFonts w:ascii="Times New Roman" w:eastAsia="Times New Roman" w:hAnsi="Times New Roman" w:cs="Times New Roman"/>
          <w:bCs/>
          <w:sz w:val="24"/>
          <w:szCs w:val="24"/>
          <w:lang w:val="uz-Cyrl-UZ"/>
        </w:rPr>
        <w:t>.</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 xml:space="preserve">Umarov B. Tamaddun: xatarli alomatlar. –Toshkent, “Tafakkur”, 2010 </w:t>
      </w:r>
      <w:r w:rsidRPr="00022689">
        <w:rPr>
          <w:rFonts w:ascii="Times New Roman" w:eastAsia="Times New Roman" w:hAnsi="Times New Roman" w:cs="Times New Roman"/>
          <w:bCs/>
          <w:sz w:val="24"/>
          <w:szCs w:val="24"/>
          <w:lang w:val="en-US"/>
        </w:rPr>
        <w:t>y.</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Ma'naviyat millat nishoni. “Ma'naviyat”, Toshkent.: 1999 y.</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 xml:space="preserve">Erkaev A. Ma`naviyatshunoslik o`quv uslubiy Monagrafiya  T. Ma`naviyat 2018 yil </w:t>
      </w:r>
    </w:p>
    <w:p w:rsidR="00022689" w:rsidRPr="00022689" w:rsidRDefault="00022689" w:rsidP="005378A4">
      <w:pPr>
        <w:numPr>
          <w:ilvl w:val="0"/>
          <w:numId w:val="37"/>
        </w:numPr>
        <w:tabs>
          <w:tab w:val="left" w:pos="0"/>
          <w:tab w:val="left" w:pos="426"/>
        </w:tabs>
        <w:spacing w:after="0" w:line="240" w:lineRule="auto"/>
        <w:ind w:hanging="720"/>
        <w:jc w:val="both"/>
        <w:rPr>
          <w:rFonts w:ascii="Times New Roman" w:eastAsia="Times New Roman" w:hAnsi="Times New Roman" w:cs="Times New Roman"/>
          <w:bCs/>
          <w:sz w:val="24"/>
          <w:szCs w:val="24"/>
          <w:lang w:val="uz-Cyrl-UZ"/>
        </w:rPr>
      </w:pPr>
      <w:r w:rsidRPr="00022689">
        <w:rPr>
          <w:rFonts w:ascii="Times New Roman" w:eastAsia="Times New Roman" w:hAnsi="Times New Roman" w:cs="Times New Roman"/>
          <w:bCs/>
          <w:sz w:val="24"/>
          <w:szCs w:val="24"/>
          <w:lang w:val="uz-Cyrl-UZ"/>
        </w:rPr>
        <w:t>Otamuratov S. Globallashuv va millat. Toshkent.: Yangi asr avlodi.  2008</w:t>
      </w:r>
      <w:r w:rsidRPr="00022689">
        <w:rPr>
          <w:rFonts w:ascii="Times New Roman" w:eastAsia="Times New Roman" w:hAnsi="Times New Roman" w:cs="Times New Roman"/>
          <w:bCs/>
          <w:sz w:val="24"/>
          <w:szCs w:val="24"/>
          <w:lang w:val="en-US"/>
        </w:rPr>
        <w:t xml:space="preserve"> y  </w:t>
      </w:r>
      <w:r w:rsidRPr="00022689">
        <w:rPr>
          <w:rFonts w:ascii="Times New Roman" w:eastAsia="Times New Roman" w:hAnsi="Times New Roman" w:cs="Times New Roman"/>
          <w:bCs/>
          <w:sz w:val="24"/>
          <w:szCs w:val="24"/>
          <w:lang w:val="uz-Cyrl-UZ"/>
        </w:rPr>
        <w:t xml:space="preserve">. </w:t>
      </w:r>
    </w:p>
    <w:p w:rsidR="00022689" w:rsidRPr="00022689" w:rsidRDefault="00022689" w:rsidP="00022689">
      <w:pPr>
        <w:tabs>
          <w:tab w:val="left" w:pos="0"/>
        </w:tabs>
        <w:spacing w:after="0" w:line="240" w:lineRule="auto"/>
        <w:ind w:left="360"/>
        <w:jc w:val="center"/>
        <w:rPr>
          <w:rFonts w:ascii="Times New Roman" w:eastAsia="Times New Roman" w:hAnsi="Times New Roman" w:cs="Times New Roman"/>
          <w:b/>
          <w:sz w:val="24"/>
          <w:szCs w:val="24"/>
          <w:lang w:val="uz-Cyrl-UZ" w:eastAsia="x-none"/>
        </w:rPr>
      </w:pPr>
    </w:p>
    <w:p w:rsidR="00022689" w:rsidRPr="00022689" w:rsidRDefault="00022689" w:rsidP="00022689">
      <w:pPr>
        <w:tabs>
          <w:tab w:val="left" w:pos="0"/>
        </w:tabs>
        <w:spacing w:after="0" w:line="240" w:lineRule="auto"/>
        <w:ind w:left="360"/>
        <w:jc w:val="center"/>
        <w:rPr>
          <w:rFonts w:ascii="Times New Roman" w:eastAsia="Times New Roman" w:hAnsi="Times New Roman" w:cs="Times New Roman"/>
          <w:b/>
          <w:sz w:val="24"/>
          <w:szCs w:val="24"/>
          <w:lang w:val="uz-Cyrl-UZ" w:eastAsia="x-none"/>
        </w:rPr>
      </w:pPr>
      <w:r w:rsidRPr="00022689">
        <w:rPr>
          <w:rFonts w:ascii="Times New Roman" w:eastAsia="Times New Roman" w:hAnsi="Times New Roman" w:cs="Times New Roman"/>
          <w:b/>
          <w:sz w:val="24"/>
          <w:szCs w:val="24"/>
          <w:lang w:val="uz-Cyrl-UZ" w:eastAsia="x-none"/>
        </w:rPr>
        <w:t>4. Qo'shimcha adabiyotlar:</w:t>
      </w:r>
    </w:p>
    <w:p w:rsidR="00022689" w:rsidRPr="00022689" w:rsidRDefault="00022689" w:rsidP="00022689">
      <w:pPr>
        <w:tabs>
          <w:tab w:val="left" w:pos="0"/>
        </w:tabs>
        <w:spacing w:after="0" w:line="240" w:lineRule="auto"/>
        <w:ind w:left="360"/>
        <w:jc w:val="center"/>
        <w:rPr>
          <w:rFonts w:ascii="Times New Roman" w:eastAsia="Times New Roman" w:hAnsi="Times New Roman" w:cs="Times New Roman"/>
          <w:sz w:val="24"/>
          <w:szCs w:val="24"/>
          <w:lang w:val="uz-Cyrl-UZ" w:eastAsia="x-none"/>
        </w:rPr>
      </w:pP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uz-Cyrl-UZ"/>
        </w:rPr>
      </w:pPr>
      <w:r w:rsidRPr="00022689">
        <w:rPr>
          <w:rFonts w:ascii="Times New Roman" w:eastAsia="Times New Roman" w:hAnsi="Times New Roman" w:cs="Times New Roman"/>
          <w:sz w:val="24"/>
          <w:szCs w:val="24"/>
          <w:lang w:val="uz-Cyrl-UZ"/>
        </w:rPr>
        <w:t>Quroni Karim ma`nolar tarjimasi T.2005 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uz-Cyrl-UZ"/>
        </w:rPr>
      </w:pPr>
      <w:r w:rsidRPr="00022689">
        <w:rPr>
          <w:rFonts w:ascii="Times New Roman" w:eastAsia="Times New Roman" w:hAnsi="Times New Roman" w:cs="Times New Roman"/>
          <w:sz w:val="24"/>
          <w:szCs w:val="24"/>
          <w:lang w:val="uz-Cyrl-UZ"/>
        </w:rPr>
        <w:t>Imom Buxoriy Jome as sahih 1-4 jildlar T. 1995 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uz-Cyrl-UZ"/>
        </w:rPr>
      </w:pPr>
      <w:r w:rsidRPr="00022689">
        <w:rPr>
          <w:rFonts w:ascii="Times New Roman" w:eastAsia="Times New Roman" w:hAnsi="Times New Roman" w:cs="Times New Roman"/>
          <w:sz w:val="24"/>
          <w:szCs w:val="24"/>
          <w:lang w:val="uz-Cyrl-UZ"/>
        </w:rPr>
        <w:t xml:space="preserve">O'zbekiston respublikasi Prezidentining  “Ma'naviyat va ma'rifat” jamoatchilik markazi faoliyatini yanada takomillaashtirish va samaradorligini oshirish to`g`risida”gi farmonini bajarish vazifalari haqida T. 1996 yil </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Alisher Navoiy Mukammal asarlarlar to`plami 20 jild T. 1997-2003 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Komil ma`naviyat -mustaqillik tayanchi T. 1997 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Ma`naviyat –ma`sullik T. 1997 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Ma`naviyatning oydin yo`li T. 1997 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Ma`naviyat va komillik T. 1997 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Komilov N. Komil inson haqida to`rt risola T. 1997 yil </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Avesto T. Sharq 2001 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Qosimov B. Milliy o`yg`onish T. 2002 yil </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 xml:space="preserve">Abdurahmonov F. Mustaqillik va milliy manfaatlar. </w:t>
      </w:r>
      <w:r w:rsidRPr="00022689">
        <w:rPr>
          <w:rFonts w:ascii="Times New Roman" w:eastAsia="Times New Roman" w:hAnsi="Times New Roman" w:cs="Times New Roman"/>
          <w:sz w:val="24"/>
          <w:szCs w:val="24"/>
          <w:lang w:val="en-GB"/>
        </w:rPr>
        <w:t>T</w:t>
      </w:r>
      <w:r w:rsidRPr="00022689">
        <w:rPr>
          <w:rFonts w:ascii="Times New Roman" w:eastAsia="Times New Roman" w:hAnsi="Times New Roman" w:cs="Times New Roman"/>
          <w:sz w:val="24"/>
          <w:szCs w:val="24"/>
        </w:rPr>
        <w:t>., 1994.</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Imomnazarov M.S. Milliy ma’naviyatimiz nazariyasiga chizgilar.T., 1998-</w:t>
      </w:r>
      <w:r w:rsidRPr="00022689">
        <w:rPr>
          <w:rFonts w:ascii="Times New Roman" w:eastAsia="Times New Roman" w:hAnsi="Times New Roman" w:cs="Times New Roman"/>
          <w:sz w:val="24"/>
          <w:szCs w:val="24"/>
          <w:lang w:val="en-US"/>
        </w:rPr>
        <w:t>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Azizxo'jaev A. Davlatchilik va ma'naviyat. T., 1997</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Aminov B., Shodiev M., Rasulev T. Sharqona bozor fazilatlari. </w:t>
      </w:r>
      <w:r w:rsidRPr="00022689">
        <w:rPr>
          <w:rFonts w:ascii="Times New Roman" w:eastAsia="Times New Roman" w:hAnsi="Times New Roman" w:cs="Times New Roman"/>
          <w:sz w:val="24"/>
          <w:szCs w:val="24"/>
          <w:lang w:val="en-US"/>
        </w:rPr>
        <w:t>T., 1996</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Boboev H., Normatov K. Milliy davlatchilik haqida. T., 1999 yil</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Vatan va millat muqaddasdir. T., 1996..</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 xml:space="preserve">Bobomurodov A. Islom odobi va madaniyati. </w:t>
      </w:r>
      <w:r w:rsidRPr="00022689">
        <w:rPr>
          <w:rFonts w:ascii="Times New Roman" w:eastAsia="Times New Roman" w:hAnsi="Times New Roman" w:cs="Times New Roman"/>
          <w:sz w:val="24"/>
          <w:szCs w:val="24"/>
          <w:lang w:val="en-GB"/>
        </w:rPr>
        <w:t>T., 1995.</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Erkaev A. Ma'naviyat - millat nishoni. </w:t>
      </w:r>
      <w:r w:rsidRPr="00022689">
        <w:rPr>
          <w:rFonts w:ascii="Times New Roman" w:eastAsia="Times New Roman" w:hAnsi="Times New Roman" w:cs="Times New Roman"/>
          <w:sz w:val="24"/>
          <w:szCs w:val="24"/>
        </w:rPr>
        <w:t>T., 1997.</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Jaloliddin Rumiy. Masnaviyi ma'naviy. 1- jild. T., 1999.(Asqar Mahkam tarjimasi)</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 xml:space="preserve">Jaloliddin Rumiy. Masnaviyi ma'naviy. 6 jildlik. T., 2001-2005.(Jamol Kamol tarjimasi). </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Jalolov A. Mustaqillik mas'uliyati. T., 1994.</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Jumaboev Y.J. Tadbirkorlik va ma'naviy kamolot. “Iqtisod va hisobot” 1996, 3-son.</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Jo'raev. Tarix falsafasi. T., 1999.</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Imom al-Buxoriy. Al-adab al-mufrad. T., 1990.</w:t>
      </w:r>
      <w:r w:rsidRPr="00022689">
        <w:rPr>
          <w:rFonts w:ascii="Times New Roman" w:eastAsia="Times New Roman" w:hAnsi="Times New Roman" w:cs="Times New Roman"/>
          <w:sz w:val="24"/>
          <w:szCs w:val="24"/>
          <w:lang w:val="en-GB"/>
        </w:rPr>
        <w:t xml:space="preserve"> </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US"/>
        </w:rPr>
        <w:t>Imomnazarov M. Shaxs ma'naviyati va qonun ustuvorligi // “Xalq so'zi” gaz., №24, 5 fev. 1999</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US"/>
        </w:rPr>
        <w:t>Islom: bag'rikenglik va mutaassiblik(to'plam). T., 1998.</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Qodirov A. Ma'naviyatning iqtisodiy tamoyillari.T., 1999</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Mustaqillik: izohli ilmiy-ommabop lug'at. T., 1998</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w:t>
      </w:r>
      <w:r w:rsidRPr="00022689">
        <w:rPr>
          <w:rFonts w:ascii="Times New Roman" w:eastAsia="Times New Roman" w:hAnsi="Times New Roman" w:cs="Times New Roman"/>
          <w:sz w:val="24"/>
          <w:szCs w:val="24"/>
          <w:lang w:val="en-US"/>
        </w:rPr>
        <w:t>Musurmonova O. Ma'naviy bir butunlik va milliy istiqlol mafkurasi. T., 1995.</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Tulenov J. Qadriyatlar falsafasi. T., 1998.</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Tulenov J., G'ofurov Z. Falsafa. </w:t>
      </w:r>
      <w:r w:rsidRPr="00022689">
        <w:rPr>
          <w:rFonts w:ascii="Times New Roman" w:eastAsia="Times New Roman" w:hAnsi="Times New Roman" w:cs="Times New Roman"/>
          <w:sz w:val="24"/>
          <w:szCs w:val="24"/>
        </w:rPr>
        <w:t>T., 1997.</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Usmanov M. Yaxshi fazilat insonga ziynat. T., 1992.</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Usmanov R. Saodatnoma. T., 1995.  </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Sharifxo'jaev M., Davronov Z. Ma'naviyat asoslari. T., 2005.</w:t>
      </w:r>
      <w:r w:rsidRPr="00022689">
        <w:rPr>
          <w:rFonts w:ascii="Times New Roman" w:eastAsia="Times New Roman" w:hAnsi="Times New Roman" w:cs="Times New Roman"/>
          <w:sz w:val="24"/>
          <w:szCs w:val="24"/>
          <w:lang w:val="en-US"/>
        </w:rPr>
        <w:t xml:space="preserve">   </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 xml:space="preserve"> Yusupov E. Inson kamolotining ma'naviy asoslari. T., 1998</w:t>
      </w:r>
    </w:p>
    <w:p w:rsidR="00022689" w:rsidRPr="00022689" w:rsidRDefault="00022689" w:rsidP="005378A4">
      <w:pPr>
        <w:numPr>
          <w:ilvl w:val="0"/>
          <w:numId w:val="39"/>
        </w:numPr>
        <w:tabs>
          <w:tab w:val="left" w:pos="0"/>
        </w:tabs>
        <w:suppressAutoHyphens/>
        <w:spacing w:after="0" w:line="240" w:lineRule="auto"/>
        <w:ind w:left="284" w:hanging="437"/>
        <w:rPr>
          <w:rFonts w:ascii="Times New Roman" w:eastAsia="Times New Roman" w:hAnsi="Times New Roman" w:cs="Times New Roman"/>
          <w:sz w:val="24"/>
          <w:szCs w:val="24"/>
          <w:lang w:val="en-GB"/>
        </w:rPr>
      </w:pPr>
      <w:r w:rsidRPr="00022689">
        <w:rPr>
          <w:rFonts w:ascii="Times New Roman" w:eastAsia="Times New Roman" w:hAnsi="Times New Roman" w:cs="Times New Roman"/>
          <w:sz w:val="24"/>
          <w:szCs w:val="24"/>
          <w:lang w:val="en-GB"/>
        </w:rPr>
        <w:t>Yusuf Xos Hojib. Qutadg'u bilig. T., 1971.</w:t>
      </w:r>
    </w:p>
    <w:p w:rsidR="00022689" w:rsidRPr="00022689" w:rsidRDefault="00022689" w:rsidP="00022689">
      <w:pPr>
        <w:tabs>
          <w:tab w:val="left" w:pos="0"/>
        </w:tabs>
        <w:suppressAutoHyphens/>
        <w:spacing w:after="0" w:line="240" w:lineRule="auto"/>
        <w:ind w:left="284" w:hanging="437"/>
        <w:rPr>
          <w:rFonts w:ascii="Times New Roman" w:eastAsia="Times New Roman" w:hAnsi="Times New Roman" w:cs="Times New Roman"/>
          <w:sz w:val="24"/>
          <w:szCs w:val="24"/>
          <w:lang w:val="en-GB"/>
        </w:rPr>
      </w:pPr>
    </w:p>
    <w:p w:rsidR="00022689" w:rsidRPr="00022689" w:rsidRDefault="00022689" w:rsidP="00022689">
      <w:pPr>
        <w:tabs>
          <w:tab w:val="left" w:pos="0"/>
        </w:tabs>
        <w:spacing w:after="0" w:line="240" w:lineRule="auto"/>
        <w:ind w:left="284" w:hanging="437"/>
        <w:jc w:val="center"/>
        <w:rPr>
          <w:rFonts w:ascii="Times New Roman" w:eastAsia="Times New Roman" w:hAnsi="Times New Roman" w:cs="Times New Roman"/>
          <w:b/>
          <w:sz w:val="24"/>
          <w:szCs w:val="24"/>
          <w:lang w:val="en-US" w:eastAsia="x-none"/>
        </w:rPr>
      </w:pPr>
    </w:p>
    <w:p w:rsidR="00022689" w:rsidRPr="00022689" w:rsidRDefault="00022689" w:rsidP="00022689">
      <w:pPr>
        <w:tabs>
          <w:tab w:val="left" w:pos="0"/>
        </w:tabs>
        <w:spacing w:after="0" w:line="240" w:lineRule="auto"/>
        <w:ind w:left="284" w:hanging="437"/>
        <w:jc w:val="center"/>
        <w:rPr>
          <w:rFonts w:ascii="Times New Roman" w:eastAsia="Times New Roman" w:hAnsi="Times New Roman" w:cs="Times New Roman"/>
          <w:b/>
          <w:sz w:val="24"/>
          <w:szCs w:val="24"/>
          <w:lang w:val="en-US" w:eastAsia="x-none"/>
        </w:rPr>
      </w:pPr>
      <w:r w:rsidRPr="00022689">
        <w:rPr>
          <w:rFonts w:ascii="Times New Roman" w:eastAsia="Times New Roman" w:hAnsi="Times New Roman" w:cs="Times New Roman"/>
          <w:b/>
          <w:sz w:val="24"/>
          <w:szCs w:val="24"/>
          <w:lang w:val="en-US" w:eastAsia="x-none"/>
        </w:rPr>
        <w:t>Elektron ta`lim resurslari:</w:t>
      </w:r>
    </w:p>
    <w:p w:rsidR="00022689" w:rsidRPr="00022689" w:rsidRDefault="00022689" w:rsidP="005378A4">
      <w:pPr>
        <w:numPr>
          <w:ilvl w:val="0"/>
          <w:numId w:val="38"/>
        </w:numPr>
        <w:tabs>
          <w:tab w:val="left" w:pos="0"/>
        </w:tabs>
        <w:suppressAutoHyphens/>
        <w:spacing w:after="0" w:line="240" w:lineRule="auto"/>
        <w:jc w:val="both"/>
        <w:rPr>
          <w:rFonts w:ascii="Times New Roman" w:eastAsia="Times New Roman" w:hAnsi="Times New Roman" w:cs="Times New Roman"/>
          <w:bCs/>
          <w:sz w:val="24"/>
          <w:szCs w:val="24"/>
          <w:lang w:val="en-US" w:eastAsia="ar-SA"/>
        </w:rPr>
      </w:pPr>
      <w:hyperlink r:id="rId130" w:history="1">
        <w:r w:rsidRPr="00022689">
          <w:rPr>
            <w:rFonts w:ascii="Times New Roman" w:eastAsia="Times New Roman" w:hAnsi="Times New Roman" w:cs="Times New Roman"/>
            <w:bCs/>
            <w:sz w:val="24"/>
            <w:szCs w:val="24"/>
            <w:u w:val="single"/>
            <w:lang w:val="en-US" w:eastAsia="ar-SA"/>
          </w:rPr>
          <w:t>www.pilosophy</w:t>
        </w:r>
      </w:hyperlink>
      <w:r w:rsidRPr="00022689">
        <w:rPr>
          <w:rFonts w:ascii="Times New Roman" w:eastAsia="Times New Roman" w:hAnsi="Times New Roman" w:cs="Times New Roman"/>
          <w:bCs/>
          <w:sz w:val="24"/>
          <w:szCs w:val="24"/>
          <w:lang w:val="en-US" w:eastAsia="ar-SA"/>
        </w:rPr>
        <w:t>. ru</w:t>
      </w:r>
    </w:p>
    <w:p w:rsidR="00022689" w:rsidRPr="00022689" w:rsidRDefault="00022689" w:rsidP="005378A4">
      <w:pPr>
        <w:numPr>
          <w:ilvl w:val="0"/>
          <w:numId w:val="38"/>
        </w:numPr>
        <w:tabs>
          <w:tab w:val="left" w:pos="0"/>
        </w:tabs>
        <w:suppressAutoHyphens/>
        <w:spacing w:after="0" w:line="240" w:lineRule="auto"/>
        <w:jc w:val="both"/>
        <w:rPr>
          <w:rFonts w:ascii="Times New Roman" w:eastAsia="Times New Roman" w:hAnsi="Times New Roman" w:cs="Times New Roman"/>
          <w:bCs/>
          <w:sz w:val="24"/>
          <w:szCs w:val="24"/>
          <w:lang w:val="en-US" w:eastAsia="ar-SA"/>
        </w:rPr>
      </w:pPr>
      <w:r w:rsidRPr="00022689">
        <w:rPr>
          <w:rFonts w:ascii="Times New Roman" w:eastAsia="Times New Roman" w:hAnsi="Times New Roman" w:cs="Times New Roman"/>
          <w:bCs/>
          <w:sz w:val="24"/>
          <w:szCs w:val="24"/>
          <w:lang w:val="en-US" w:eastAsia="ar-SA"/>
        </w:rPr>
        <w:t>www.antrapologhy.ru</w:t>
      </w:r>
    </w:p>
    <w:p w:rsidR="00022689" w:rsidRPr="00022689" w:rsidRDefault="00022689" w:rsidP="005378A4">
      <w:pPr>
        <w:numPr>
          <w:ilvl w:val="0"/>
          <w:numId w:val="38"/>
        </w:numPr>
        <w:tabs>
          <w:tab w:val="left" w:pos="0"/>
        </w:tabs>
        <w:suppressAutoHyphens/>
        <w:spacing w:after="0" w:line="240" w:lineRule="auto"/>
        <w:jc w:val="both"/>
        <w:rPr>
          <w:rFonts w:ascii="Times New Roman" w:eastAsia="Times New Roman" w:hAnsi="Times New Roman" w:cs="Times New Roman"/>
          <w:sz w:val="24"/>
          <w:szCs w:val="24"/>
          <w:lang w:val="en-US" w:eastAsia="ar-SA"/>
        </w:rPr>
      </w:pPr>
      <w:r w:rsidRPr="00022689">
        <w:rPr>
          <w:rFonts w:ascii="Times New Roman" w:eastAsia="Times New Roman" w:hAnsi="Times New Roman" w:cs="Times New Roman"/>
          <w:sz w:val="24"/>
          <w:szCs w:val="24"/>
          <w:lang w:val="en-US" w:eastAsia="ar-SA"/>
        </w:rPr>
        <w:t xml:space="preserve"> </w:t>
      </w:r>
      <w:hyperlink w:history="1">
        <w:r w:rsidRPr="00022689">
          <w:rPr>
            <w:rFonts w:ascii="Times New Roman" w:eastAsia="Times New Roman" w:hAnsi="Times New Roman" w:cs="Times New Roman"/>
            <w:sz w:val="24"/>
            <w:szCs w:val="24"/>
            <w:u w:val="single"/>
            <w:lang w:val="en-US" w:eastAsia="ar-SA"/>
          </w:rPr>
          <w:t>www.falsafa. de.uz</w:t>
        </w:r>
      </w:hyperlink>
    </w:p>
    <w:p w:rsidR="00022689" w:rsidRPr="00022689" w:rsidRDefault="00022689" w:rsidP="005378A4">
      <w:pPr>
        <w:numPr>
          <w:ilvl w:val="0"/>
          <w:numId w:val="38"/>
        </w:numPr>
        <w:tabs>
          <w:tab w:val="left" w:pos="0"/>
        </w:tabs>
        <w:suppressAutoHyphens/>
        <w:spacing w:after="0" w:line="240" w:lineRule="auto"/>
        <w:jc w:val="both"/>
        <w:rPr>
          <w:rFonts w:ascii="Times New Roman" w:eastAsia="Times New Roman" w:hAnsi="Times New Roman" w:cs="Times New Roman"/>
          <w:sz w:val="24"/>
          <w:szCs w:val="24"/>
          <w:lang w:val="en-US" w:eastAsia="ar-SA"/>
        </w:rPr>
      </w:pPr>
      <w:r w:rsidRPr="00022689">
        <w:rPr>
          <w:rFonts w:ascii="Times New Roman" w:eastAsia="Times New Roman" w:hAnsi="Times New Roman" w:cs="Times New Roman"/>
          <w:sz w:val="24"/>
          <w:szCs w:val="24"/>
          <w:lang w:val="en-US" w:eastAsia="ar-SA"/>
        </w:rPr>
        <w:t xml:space="preserve">http/ </w:t>
      </w:r>
      <w:hyperlink r:id="rId131" w:history="1">
        <w:r w:rsidRPr="00022689">
          <w:rPr>
            <w:rFonts w:ascii="Times New Roman" w:eastAsia="Times New Roman" w:hAnsi="Times New Roman" w:cs="Times New Roman"/>
            <w:sz w:val="24"/>
            <w:szCs w:val="24"/>
            <w:lang w:val="en-US" w:eastAsia="ar-SA"/>
          </w:rPr>
          <w:t>www.ziyonet.u</w:t>
        </w:r>
      </w:hyperlink>
      <w:r w:rsidRPr="00022689">
        <w:rPr>
          <w:rFonts w:ascii="Times New Roman" w:eastAsia="Times New Roman" w:hAnsi="Times New Roman" w:cs="Times New Roman"/>
          <w:sz w:val="24"/>
          <w:szCs w:val="24"/>
          <w:lang w:val="en-US" w:eastAsia="ar-SA"/>
        </w:rPr>
        <w:t>z</w:t>
      </w:r>
    </w:p>
    <w:p w:rsidR="00022689" w:rsidRPr="00022689" w:rsidRDefault="00022689" w:rsidP="005378A4">
      <w:pPr>
        <w:numPr>
          <w:ilvl w:val="0"/>
          <w:numId w:val="38"/>
        </w:numPr>
        <w:tabs>
          <w:tab w:val="left" w:pos="0"/>
        </w:tabs>
        <w:suppressAutoHyphens/>
        <w:spacing w:after="0" w:line="240" w:lineRule="auto"/>
        <w:jc w:val="both"/>
        <w:rPr>
          <w:rFonts w:ascii="Times New Roman" w:eastAsia="Times New Roman" w:hAnsi="Times New Roman" w:cs="Times New Roman"/>
          <w:sz w:val="24"/>
          <w:szCs w:val="24"/>
          <w:lang w:val="en-US" w:eastAsia="ar-SA"/>
        </w:rPr>
      </w:pPr>
      <w:r w:rsidRPr="00022689">
        <w:rPr>
          <w:rFonts w:ascii="Times New Roman" w:eastAsia="Times New Roman" w:hAnsi="Times New Roman" w:cs="Times New Roman"/>
          <w:sz w:val="24"/>
          <w:szCs w:val="24"/>
          <w:lang w:val="en-US" w:eastAsia="ar-SA"/>
        </w:rPr>
        <w:t xml:space="preserve"> </w:t>
      </w:r>
      <w:hyperlink r:id="rId132" w:history="1">
        <w:r w:rsidRPr="00022689">
          <w:rPr>
            <w:rFonts w:ascii="Times New Roman" w:eastAsia="Times New Roman" w:hAnsi="Times New Roman" w:cs="Times New Roman"/>
            <w:sz w:val="24"/>
            <w:szCs w:val="24"/>
            <w:lang w:val="en-US" w:eastAsia="ar-SA"/>
          </w:rPr>
          <w:t>www. milliy ma`naviyat.</w:t>
        </w:r>
      </w:hyperlink>
      <w:r w:rsidRPr="00022689">
        <w:rPr>
          <w:rFonts w:ascii="Times New Roman" w:eastAsia="Times New Roman" w:hAnsi="Times New Roman" w:cs="Times New Roman"/>
          <w:sz w:val="24"/>
          <w:szCs w:val="24"/>
          <w:lang w:val="en-US" w:eastAsia="ar-SA"/>
        </w:rPr>
        <w:t>uz</w:t>
      </w: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864D43" w:rsidRDefault="00864D43" w:rsidP="00D9564B">
      <w:pPr>
        <w:spacing w:after="0" w:line="240" w:lineRule="auto"/>
        <w:jc w:val="center"/>
        <w:rPr>
          <w:rFonts w:ascii="Times New Roman" w:eastAsia="Times New Roman" w:hAnsi="Times New Roman" w:cs="Times New Roman"/>
          <w:b/>
          <w:bCs/>
          <w:sz w:val="28"/>
          <w:szCs w:val="28"/>
          <w:lang w:val="en-GB"/>
        </w:rPr>
      </w:pPr>
    </w:p>
    <w:p w:rsidR="00864D43" w:rsidRDefault="00864D43" w:rsidP="00D9564B">
      <w:pPr>
        <w:spacing w:after="0" w:line="240" w:lineRule="auto"/>
        <w:jc w:val="center"/>
        <w:rPr>
          <w:rFonts w:ascii="Times New Roman" w:eastAsia="Times New Roman" w:hAnsi="Times New Roman" w:cs="Times New Roman"/>
          <w:b/>
          <w:bCs/>
          <w:sz w:val="28"/>
          <w:szCs w:val="28"/>
          <w:lang w:val="en-GB"/>
        </w:rPr>
      </w:pPr>
    </w:p>
    <w:p w:rsidR="00D9564B" w:rsidRDefault="00D9564B" w:rsidP="00D9564B">
      <w:pPr>
        <w:spacing w:after="0" w:line="240" w:lineRule="auto"/>
        <w:jc w:val="center"/>
        <w:rPr>
          <w:rFonts w:ascii="Times New Roman" w:eastAsia="Times New Roman" w:hAnsi="Times New Roman" w:cs="Times New Roman"/>
          <w:b/>
          <w:bCs/>
          <w:sz w:val="28"/>
          <w:szCs w:val="28"/>
          <w:lang w:val="en-GB"/>
        </w:rPr>
      </w:pPr>
    </w:p>
    <w:p w:rsidR="00D9564B" w:rsidRPr="00D9564B" w:rsidRDefault="00D9564B" w:rsidP="00D9564B">
      <w:pPr>
        <w:shd w:val="clear" w:color="auto" w:fill="FFFFFF"/>
        <w:autoSpaceDE w:val="0"/>
        <w:autoSpaceDN w:val="0"/>
        <w:adjustRightInd w:val="0"/>
        <w:spacing w:after="0" w:line="240" w:lineRule="auto"/>
        <w:jc w:val="both"/>
        <w:rPr>
          <w:rFonts w:ascii="Times New Roman" w:eastAsia="Times New Roman" w:hAnsi="Times New Roman" w:cs="Times New Roman"/>
          <w:b/>
          <w:bCs/>
          <w:sz w:val="24"/>
          <w:szCs w:val="24"/>
          <w:lang w:val="uz-Cyrl-UZ"/>
        </w:rPr>
      </w:pPr>
      <w:r w:rsidRPr="00D9564B">
        <w:rPr>
          <w:rFonts w:ascii="Times New Roman" w:eastAsia="Times New Roman" w:hAnsi="Times New Roman" w:cs="Times New Roman"/>
          <w:b/>
          <w:bCs/>
          <w:sz w:val="24"/>
          <w:szCs w:val="24"/>
          <w:lang w:val="uz-Cyrl-UZ"/>
        </w:rPr>
        <w:t xml:space="preserve">Talabalar mustaqil ishlarining shakli va hajmini belgilashda quyidagi jihatlar e’tiborga olinishi lozim : </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 o’qish bosqichi;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  muayyan fanning o’ziga xos xususiyati va o’zlashtirishdagi qiyinchilik darajasi;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talabaning qobiliyati hamda nazariy va amaliy tayyorgarlik darajasi (tayanch bilimi);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fanning axborot manbalari bilan ta’minlanganlik darajasi;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talabaning axborot manbalari bilan ishlay olish darajasi.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xml:space="preserve">         </w:t>
      </w:r>
      <w:r w:rsidRPr="00D9564B">
        <w:rPr>
          <w:rFonts w:ascii="Times New Roman" w:eastAsia="Times New Roman" w:hAnsi="Times New Roman" w:cs="Times New Roman"/>
          <w:sz w:val="24"/>
          <w:szCs w:val="24"/>
          <w:lang w:val="es-ES"/>
        </w:rPr>
        <w:tab/>
      </w:r>
      <w:r w:rsidRPr="00D9564B">
        <w:rPr>
          <w:rFonts w:ascii="Times New Roman" w:eastAsia="Times New Roman" w:hAnsi="Times New Roman" w:cs="Times New Roman"/>
          <w:sz w:val="24"/>
          <w:szCs w:val="24"/>
          <w:lang w:val="es-ES"/>
        </w:rPr>
        <w:tab/>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xml:space="preserve"> Mustaqil ish uchun beriladigan topshiriqlarning shakli va xajmi, qiyinchilik darajasi semestrdan-semestrga ko’nikmalar hosil bo’lishiga muvofiq ravishda o’zgarib, oshib borishi lozim. Ya’ni, talabalarning topshiriqlarni bajarishdagi mustaqilligi darajasini asta-sekin oshirib, ularni topshiriqlarni bajarishga tizimli va ijodiy yondashishga o’rgatib borish kerak bo’ladi.                              </w:t>
      </w:r>
      <w:r w:rsidRPr="00D9564B">
        <w:rPr>
          <w:rFonts w:ascii="Times New Roman" w:eastAsia="Times New Roman" w:hAnsi="Times New Roman" w:cs="Times New Roman"/>
          <w:i/>
          <w:iCs/>
          <w:sz w:val="24"/>
          <w:szCs w:val="24"/>
          <w:lang w:val="es-ES"/>
        </w:rPr>
        <w:t xml:space="preserve"> </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TMI ni tashkil etishda talabaning akademik o’zlashtirish darajasi va qobiliyatini hisobga olgan holda quyidagi shakllardan foydalanish mumkin:</w:t>
      </w:r>
    </w:p>
    <w:p w:rsidR="00D9564B" w:rsidRPr="00D9564B" w:rsidRDefault="00D9564B" w:rsidP="005378A4">
      <w:pPr>
        <w:numPr>
          <w:ilvl w:val="0"/>
          <w:numId w:val="29"/>
        </w:numPr>
        <w:shd w:val="clear" w:color="auto" w:fill="FFFFFF"/>
        <w:autoSpaceDE w:val="0"/>
        <w:autoSpaceDN w:val="0"/>
        <w:adjustRightInd w:val="0"/>
        <w:spacing w:after="0" w:line="240" w:lineRule="auto"/>
        <w:ind w:left="0"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fanning ayrim mavzularini o’quv adabiyotlari yordamida mustaqil o’zlashtirish, o’quv manbalari bilan ishlash;</w:t>
      </w:r>
    </w:p>
    <w:p w:rsidR="00D9564B" w:rsidRPr="00D9564B" w:rsidRDefault="00D9564B" w:rsidP="005378A4">
      <w:pPr>
        <w:numPr>
          <w:ilvl w:val="0"/>
          <w:numId w:val="29"/>
        </w:numPr>
        <w:shd w:val="clear" w:color="auto" w:fill="FFFFFF"/>
        <w:autoSpaceDE w:val="0"/>
        <w:autoSpaceDN w:val="0"/>
        <w:adjustRightInd w:val="0"/>
        <w:spacing w:after="0" w:line="240" w:lineRule="auto"/>
        <w:ind w:left="0"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xml:space="preserve">amaliy, seminar va laboratoriya mashg’ulotlariga tayyorgarlik ko’rib kelish;                                                                                                                                              </w:t>
      </w:r>
    </w:p>
    <w:p w:rsidR="00D9564B" w:rsidRPr="00D9564B" w:rsidRDefault="00D9564B" w:rsidP="005378A4">
      <w:pPr>
        <w:numPr>
          <w:ilvl w:val="0"/>
          <w:numId w:val="29"/>
        </w:numPr>
        <w:shd w:val="clear" w:color="auto" w:fill="FFFFFF"/>
        <w:autoSpaceDE w:val="0"/>
        <w:autoSpaceDN w:val="0"/>
        <w:adjustRightInd w:val="0"/>
        <w:spacing w:after="0" w:line="240" w:lineRule="auto"/>
        <w:ind w:left="0"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ma’lum mavzu bo’yicha referat tayyorlash;</w:t>
      </w:r>
    </w:p>
    <w:p w:rsidR="00D9564B" w:rsidRPr="00D9564B" w:rsidRDefault="00D9564B" w:rsidP="005378A4">
      <w:pPr>
        <w:numPr>
          <w:ilvl w:val="0"/>
          <w:numId w:val="29"/>
        </w:numPr>
        <w:shd w:val="clear" w:color="auto" w:fill="FFFFFF"/>
        <w:autoSpaceDE w:val="0"/>
        <w:autoSpaceDN w:val="0"/>
        <w:adjustRightInd w:val="0"/>
        <w:spacing w:after="0" w:line="240" w:lineRule="auto"/>
        <w:ind w:left="0" w:firstLine="284"/>
        <w:jc w:val="both"/>
        <w:rPr>
          <w:rFonts w:ascii="Times New Roman" w:eastAsia="Times New Roman" w:hAnsi="Times New Roman" w:cs="Times New Roman"/>
          <w:sz w:val="24"/>
          <w:szCs w:val="24"/>
          <w:lang w:val="fr-FR"/>
        </w:rPr>
      </w:pPr>
      <w:r w:rsidRPr="00D9564B">
        <w:rPr>
          <w:rFonts w:ascii="Times New Roman" w:eastAsia="Times New Roman" w:hAnsi="Times New Roman" w:cs="Times New Roman"/>
          <w:sz w:val="24"/>
          <w:szCs w:val="24"/>
          <w:lang w:val="fr-FR"/>
        </w:rPr>
        <w:t>kurs ishi (loyihalari)ni bajarish;</w:t>
      </w:r>
    </w:p>
    <w:p w:rsidR="00D9564B" w:rsidRPr="00D9564B" w:rsidRDefault="00D9564B" w:rsidP="005378A4">
      <w:pPr>
        <w:numPr>
          <w:ilvl w:val="0"/>
          <w:numId w:val="29"/>
        </w:numPr>
        <w:shd w:val="clear" w:color="auto" w:fill="FFFFFF"/>
        <w:autoSpaceDE w:val="0"/>
        <w:autoSpaceDN w:val="0"/>
        <w:adjustRightInd w:val="0"/>
        <w:spacing w:after="0" w:line="240" w:lineRule="auto"/>
        <w:ind w:left="0"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bitiruv malakaviy ishi va magistrlik dissertatsiyasi uchun materiallar to’plash;</w:t>
      </w:r>
    </w:p>
    <w:p w:rsidR="00D9564B" w:rsidRPr="00D9564B" w:rsidRDefault="00D9564B" w:rsidP="005378A4">
      <w:pPr>
        <w:numPr>
          <w:ilvl w:val="0"/>
          <w:numId w:val="29"/>
        </w:numPr>
        <w:shd w:val="clear" w:color="auto" w:fill="FFFFFF"/>
        <w:autoSpaceDE w:val="0"/>
        <w:autoSpaceDN w:val="0"/>
        <w:adjustRightInd w:val="0"/>
        <w:spacing w:after="0" w:line="240" w:lineRule="auto"/>
        <w:ind w:left="0"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badiiy asarlar ustida ishlash;</w:t>
      </w:r>
    </w:p>
    <w:p w:rsidR="00D9564B" w:rsidRPr="00D9564B" w:rsidRDefault="00D9564B" w:rsidP="005378A4">
      <w:pPr>
        <w:numPr>
          <w:ilvl w:val="0"/>
          <w:numId w:val="29"/>
        </w:numPr>
        <w:shd w:val="clear" w:color="auto" w:fill="FFFFFF"/>
        <w:autoSpaceDE w:val="0"/>
        <w:autoSpaceDN w:val="0"/>
        <w:adjustRightInd w:val="0"/>
        <w:spacing w:after="0" w:line="240" w:lineRule="auto"/>
        <w:ind w:left="0"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amaliyotdagi mavjud muammoning yechimini topish, test, munozarali savollar va topshiriqlar tayyorlash;</w:t>
      </w:r>
    </w:p>
    <w:p w:rsidR="00D9564B" w:rsidRPr="00D9564B" w:rsidRDefault="00D9564B" w:rsidP="005378A4">
      <w:pPr>
        <w:numPr>
          <w:ilvl w:val="0"/>
          <w:numId w:val="29"/>
        </w:numPr>
        <w:shd w:val="clear" w:color="auto" w:fill="FFFFFF"/>
        <w:autoSpaceDE w:val="0"/>
        <w:autoSpaceDN w:val="0"/>
        <w:adjustRightInd w:val="0"/>
        <w:spacing w:after="0" w:line="240" w:lineRule="auto"/>
        <w:ind w:left="0"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ilmiy maqola, tezislar va ma’ruza tayyorlash;</w:t>
      </w:r>
    </w:p>
    <w:p w:rsidR="00D9564B" w:rsidRPr="00D9564B" w:rsidRDefault="00D9564B" w:rsidP="005378A4">
      <w:pPr>
        <w:numPr>
          <w:ilvl w:val="0"/>
          <w:numId w:val="30"/>
        </w:numPr>
        <w:spacing w:after="0" w:line="240" w:lineRule="auto"/>
        <w:ind w:left="0"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uy vazifalarini bajarish va boshqalar;</w:t>
      </w:r>
    </w:p>
    <w:p w:rsidR="00D9564B" w:rsidRPr="00D9564B" w:rsidRDefault="00D9564B" w:rsidP="00D9564B">
      <w:pPr>
        <w:spacing w:after="0" w:line="240" w:lineRule="auto"/>
        <w:ind w:firstLine="284"/>
        <w:jc w:val="both"/>
        <w:rPr>
          <w:rFonts w:ascii="Times New Roman" w:eastAsia="Times New Roman" w:hAnsi="Times New Roman" w:cs="Times New Roman"/>
          <w:sz w:val="24"/>
          <w:szCs w:val="24"/>
          <w:lang w:val="es-ES"/>
        </w:rPr>
      </w:pP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Fan xususiyatidan kelib chiqqan holda talabalarga mustaqil ish uchun boshqa shakllardagi vazifalar ham topshirilishi mumkin. Talabalarga qaysi turdagi topshiriqlarni berish lozimligi kafedra tomonidan belgilanadi. Topshiriqlar puxta o’ylab ishlab chiqilgan va ma’lum maqsadga yo’naltirilgan bo’lib, talabalarning auditoriya mashg’ulotlarida olgan bilimlarini mustahkamlash, chuqurlashtirish, kengaytirish va to’ldirishga xizmat qilishi kerak.</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b/>
          <w:bCs/>
          <w:sz w:val="24"/>
          <w:szCs w:val="24"/>
          <w:lang w:val="es-ES"/>
        </w:rPr>
        <w:t xml:space="preserve">Mavzuni mustaqil o’zlashtirish. </w:t>
      </w:r>
      <w:r w:rsidRPr="00D9564B">
        <w:rPr>
          <w:rFonts w:ascii="Times New Roman" w:eastAsia="Times New Roman" w:hAnsi="Times New Roman" w:cs="Times New Roman"/>
          <w:sz w:val="24"/>
          <w:szCs w:val="24"/>
          <w:lang w:val="es-ES"/>
        </w:rPr>
        <w:t>Faning xususiyati, talabalarning bilim darajasi va qobiliyatiga qarab ishchi o’quv dasturiga kiritilgan alohida mavzular talabalarga mustaqil ravishda o’zlashtirish uchun topshiriladi. Bunda mavzuning asosiy mazmunini ifodalash va ochib berishga xizmat qiladigan tayanch iboralar, mavzuni tizimli bayon qilishga xizmat qiladigan savollarga e’tibor qaratish, asosiy adabiyotlar va axborot manbalarini ko’rsatish lozim.</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Topshiriqni bajarish jarayonida talabalar mustaqil ravishda o’quv adabiyotlaridan foydalanib ushbu mavzuni konspektlashtiradilar, tayanch iboralarning mohiyatini anglagan holda mavzuga taalluqli savollarga javob tayyorlaydilar. Zarur hollarda (o’zlashtirish qiyin bo’lsa, savollar paydo bo’lsa, adabiyotlar yetishmasa, mavzuni tizimli bayon eta olmasa va h.k.) o’qituvchidan maslahatlar oladilar.</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Mustaqil o’zlashtirilgan mavzu bo’yicha tayyorlangan matn kafedrada himoya qilinadi.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b/>
          <w:bCs/>
          <w:sz w:val="24"/>
          <w:szCs w:val="24"/>
          <w:lang w:val="es-ES"/>
        </w:rPr>
        <w:t xml:space="preserve">Referat tayyorlash. </w:t>
      </w:r>
      <w:r w:rsidRPr="00D9564B">
        <w:rPr>
          <w:rFonts w:ascii="Times New Roman" w:eastAsia="Times New Roman" w:hAnsi="Times New Roman" w:cs="Times New Roman"/>
          <w:sz w:val="24"/>
          <w:szCs w:val="24"/>
          <w:lang w:val="es-ES"/>
        </w:rPr>
        <w:t>Talabaga qiyinchilik darajasi uning shaxsiy imkoniyatlari, qobiliyati va bilim darajasiga muvofiq bo’lgan biror mavzu bo’yicha referat tayyorlash topshiriladi. Bunda talaba asosiy adabiyotlardan tashqari qo’shimcha adabiyotlardan (monografiyalar, ilmiy, uslubiy maqolalar, Internetdan olingan ma’lumotlar, elektron kutubxona materiallari va h.k.) foydalanib materiallar yig’adi, taxlil qiladi, tizimga soladi va mavzu bo’yicha imkon darajasida to’liq, keng ma’lumot berishga harakat qiladi. Zarur hollarda o’qituvchidan maslahat va ko’rsatmalar oladi.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Yakunlangan referat kafedrada ekspertlar ishtirokida himoya qilinadi.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b/>
          <w:bCs/>
          <w:sz w:val="24"/>
          <w:szCs w:val="24"/>
          <w:lang w:val="es-ES"/>
        </w:rPr>
        <w:t xml:space="preserve">Ko’rgazmali vositalar tayyorlash. </w:t>
      </w:r>
      <w:r w:rsidRPr="00D9564B">
        <w:rPr>
          <w:rFonts w:ascii="Times New Roman" w:eastAsia="Times New Roman" w:hAnsi="Times New Roman" w:cs="Times New Roman"/>
          <w:sz w:val="24"/>
          <w:szCs w:val="24"/>
          <w:lang w:val="es-ES"/>
        </w:rPr>
        <w:t>Talabaga muayyan mavzuni bayon qilish va yaxshiroq o’zlashtirish uchun yordam beradigan ko’rgazmali materiallar (jadvallar, chizmalar, rasmlar, xaritalar, maketlar, modellar, grafiklar, namunalar, musiqiy asar, kichik badiiy asar va h.k.) tayyorlash topshiriladi. Mavzu o’qituvchi tomonidan aniqlanib, talabaga ma’lum ko’rsatmalar, yo’l-yo’riqlar beriladi. Ko’rgazmali vositalarning miqdori, shakli va mazmuni talaba tomonidan mustaqil tanlanadi. Bunday vazifani bir mavzu bo’yicha bir necha talabaga topshirish ham mumkin.</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Talaba ko’rgazmali materiallardan foydalanish bo’yicha yozma ravishda tavsiyalar tayyorlaydi va kafedrada himoya qiladi.</w:t>
      </w:r>
    </w:p>
    <w:p w:rsidR="00D9564B" w:rsidRPr="00D9564B" w:rsidRDefault="00D9564B" w:rsidP="00D9564B">
      <w:pPr>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b/>
          <w:bCs/>
          <w:sz w:val="24"/>
          <w:szCs w:val="24"/>
          <w:lang w:val="es-ES"/>
        </w:rPr>
        <w:t xml:space="preserve">Mavzu bo’yicha testlar, munozarali savollar va topshiriqlar tayyorlash. </w:t>
      </w:r>
      <w:r w:rsidRPr="00D9564B">
        <w:rPr>
          <w:rFonts w:ascii="Times New Roman" w:eastAsia="Times New Roman" w:hAnsi="Times New Roman" w:cs="Times New Roman"/>
          <w:sz w:val="24"/>
          <w:szCs w:val="24"/>
          <w:lang w:val="es-ES"/>
        </w:rPr>
        <w:t>Talabaga muayyan mavzu bo’yicha testlar, qiyinchilik darajasi har xil bo’lgan masalalar va topshiriqlar, munozaraga asos bo’ladigan savollar tuzish topshiriladi.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Bunda o’qituvchi tomonidan talabaga testga qo’yiladigan talablar va uni tuzish qonun-qoidalari, qanday maqsad ko’zda tutilayotganligi, muammoli savollar tuzishda mavzuning munozarali momentlarini qanday ajratish lozimligi, topshiriqlarni tuzish usullari bo’yicha yo’l-yo’riq beriladi. Konsultatsiya paytlarida bajarilgan ishlarning qo’yilgan vazifa va talablarga javob berish darajasi nazorat qilinadi (qayta ishlab kelish, aniqlashtirish yoki to’ldirish taklif etilishi mumkin).</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Test, savol va topshiriqlar majmuasi kafedrada eskpertlar ishtirokida himoya qilinadi.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b/>
          <w:bCs/>
          <w:sz w:val="24"/>
          <w:szCs w:val="24"/>
          <w:lang w:val="es-ES"/>
        </w:rPr>
        <w:t xml:space="preserve">Ilmiy maqola, tezislar va ma’ruzalar tayyorlash. </w:t>
      </w:r>
      <w:r w:rsidRPr="00D9564B">
        <w:rPr>
          <w:rFonts w:ascii="Times New Roman" w:eastAsia="Times New Roman" w:hAnsi="Times New Roman" w:cs="Times New Roman"/>
          <w:sz w:val="24"/>
          <w:szCs w:val="24"/>
          <w:lang w:val="es-ES"/>
        </w:rPr>
        <w:t>Talabaga biron bir mavzu bo’yicha (mavzuni talabaning o’zi tanlashi ham mumkin) ilmiy (referativ) harakterda maqola, tezis yoki ma’ruza tayyorlash topshirilishi mumkin. Bunda talaba o’quv adabiyotlari, ilmiy-tadqiqot ishlari, dissertatsiyalar, maqola va monografiyalar hamda boshqa axborot manbalaridan mavzuga tegishli materiallar to’playdi, taxlil qiladi, zarurlarini ajratib olib, tartibga soladi, shaxsiy tajribasi va bilimi, ilmiy natijalariga asoslangan holda qo’shimchalar, izohlar kiritadi, o’z nuqtai-nazarini bayon etadi va asoslaydi. Bunda talaba o’qituvchi bilan hamkorlikda ishlaydi.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Tayyorlangan maqola, tezis yoki ma’ruza kafedrada himoya qilinadi.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Talabaning qiziqish va qobiliyatiga qarab, unga ilmiy xarakterdagi topshiriqlar berish, o’qituvchi bilan hamkorlikda ilmiy maqolalar tayyorlash va chop ettirish mumkin.</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b/>
          <w:bCs/>
          <w:sz w:val="24"/>
          <w:szCs w:val="24"/>
          <w:lang w:val="es-ES"/>
        </w:rPr>
        <w:t>Talabalar mustaqil ishini samarali tashkil etishda:</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tizimli yondoshish;</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barcha bosqichlarini muvofiqlashtirish va uzviylashtirish;</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bajarilishi ustidan qat’iy nazorat o’rnatish;</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tashkil etish va nazorat qilish mexanizmlarini takomillashtirib borish zarur.</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b/>
          <w:bCs/>
          <w:sz w:val="24"/>
          <w:szCs w:val="24"/>
          <w:lang w:val="es-ES"/>
        </w:rPr>
        <w:t>Mustaqil ish topshiriqlari muvaffaqiyatli yakunlanishi uchun quyidagi talablar bajarilishi lozim:</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 xml:space="preserve"> </w:t>
      </w:r>
      <w:r w:rsidRPr="00D9564B">
        <w:rPr>
          <w:rFonts w:ascii="Times New Roman" w:eastAsia="Times New Roman" w:hAnsi="Times New Roman" w:cs="Times New Roman"/>
          <w:sz w:val="24"/>
          <w:szCs w:val="24"/>
          <w:lang w:val="es-ES"/>
        </w:rPr>
        <w:tab/>
        <w:t>-maqsad (bilimni mustahkamlash, yangi bilimlarni o’zlashtirish, ijodiy faollikni oshirish, amaliy ko’nikma va malakalarni shakllantirish va x.k.), aniq asoslanishi;</w:t>
      </w:r>
    </w:p>
    <w:p w:rsidR="00D9564B" w:rsidRPr="00D9564B" w:rsidRDefault="00D9564B" w:rsidP="00D9564B">
      <w:pPr>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 vazifa va topshiriqlarning aniq-ravshan belgilanishi;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 topshiriqlarni bajarish algoritmi va metodlaridan talabalarning yetarli darajada xabardor bo’lishi;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 maslahat va boshqa yordam turlarining to’g’ri belgilanishi (yo’llanma va ko’rsatma berish, mavzuning mazmuni va mohiyatini tushuntirish, muammoli topshiriqlarni bajarish usullari bo’yicha tushuncha berish, ayrim muammoli momentlarni birgaliqda hal qilish va x.k.);</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 hisobot shakli va baholash mezonini aniq belgilash;</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nazorat vaqti, shakli va turlarini aniq belgilab olish (amaliy seminar, laboratoriya mashgulotlari, konsultatsiya uchun yoki nazorat uchun maxsus ajratilgan vaqt; ma’ruza yo referat matni, bajarilgan topshiriqlar daftari, nazorat ishlari, uy vazifasi daftari, kurs ishlari, test, maqola, nostandart topshiriqlar, savollar, maqola, ko’rgazmali jixozlar va ijodiy ishlar; savol-javob, bajarilgan ish mazmuni va mohiyatini tushuntirib berish, yozma shaklda bayon qilish va x.k.).</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b/>
          <w:bCs/>
          <w:sz w:val="24"/>
          <w:szCs w:val="24"/>
          <w:lang w:val="en-US"/>
        </w:rPr>
        <w:t>T</w:t>
      </w:r>
      <w:r w:rsidRPr="00D9564B">
        <w:rPr>
          <w:rFonts w:ascii="Times New Roman" w:eastAsia="Times New Roman" w:hAnsi="Times New Roman" w:cs="Times New Roman"/>
          <w:b/>
          <w:bCs/>
          <w:sz w:val="24"/>
          <w:szCs w:val="24"/>
          <w:lang w:val="en-GB"/>
        </w:rPr>
        <w:t>alabalar mustaqil ishini shartli ravishda ikkiga ajratish mumkin:</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1) auditoriyada amalga oshiriladigan TMIlari. O’tilgan mavzuni qayta ishlash, kengaytirish va mustaxkamlashga oid topshiriqlar bajariladi;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2) auditoriyadan tashqarida amalga oshiriladigan TMIlari. O’quv dasturidagi ayrim mavzularni mustaqil holda o’zlashtirish, uyga berilgan vazifalarni bajarish, amaliy va laborotoriya ishlariga tayyorgarlik ko’rib kelish, ijodiy va ilmiy-tadqiqot harakteridagi ishlar va h.k.</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Birinchi tur ishlari talabalarning nazariy va amaliy bilimlarini o’zlashtirib borish darajasi, amaliy mashgulotlarga (amaliyot, laboratoriya, seminar darslari) tayyorgarlik saviyasi va uy vazifalarining bajarilish sifatini tekshirish maqsadida, odatda, nazorat ishlari olish, savol-javob, suhbat, munozara, amaliy topshyriqlarni bajartirib ko’rish va x.k. usullarda asosan amaliyot darslarida nazorat (joriy nazorat) qilinadi.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Joriy nazoratda talabaning dars paytida o’tilgan materiallarni o’zlashtirish va uyga berilgan topshiriqlarni bajarishdagi faolligi, bajarish saviyasi va o’zlashtirish darajasi e’tiborga olinadi.</w:t>
      </w:r>
    </w:p>
    <w:p w:rsid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sz w:val="24"/>
          <w:szCs w:val="24"/>
          <w:lang w:val="es-ES"/>
        </w:rPr>
        <w:t>Ikkinchi tur ishlar fanning ishchi o’quv dasturida auditoriyadan tashqarida o’zlashtirilishi belgilangan mavzu bo’yicha ma’lumot va axborotlarni mustaqil ravishda izlab topish, taxlil qilish, konspektlashtirish (yoki referat tarzida rasmiylashtirish) va o’zlashtirish, ijodiy yondashishni talab qiladigan amaliy topshiriqlarni bajarish ko’rinishida amalga oshiriladi. Bu turdagi ishlarni bajarish jarayoni va o’zlashtirish sifatining nazorati darsdan tashqari paytlarda, maxsus belgalangan konsultatsiya soatlarida amalga oshiriladi.</w:t>
      </w:r>
    </w:p>
    <w:p w:rsidR="00864D43" w:rsidRPr="00D9564B" w:rsidRDefault="00864D43"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s-ES"/>
        </w:rPr>
      </w:pPr>
    </w:p>
    <w:p w:rsidR="00D9564B" w:rsidRDefault="00D9564B" w:rsidP="00D9564B">
      <w:pPr>
        <w:spacing w:after="0" w:line="240" w:lineRule="auto"/>
        <w:ind w:firstLine="284"/>
        <w:jc w:val="both"/>
        <w:rPr>
          <w:rFonts w:ascii="Times New Roman" w:eastAsia="Times New Roman" w:hAnsi="Times New Roman" w:cs="Times New Roman"/>
          <w:sz w:val="24"/>
          <w:szCs w:val="24"/>
          <w:lang w:val="es-ES"/>
        </w:rPr>
      </w:pPr>
      <w:r w:rsidRPr="00D9564B">
        <w:rPr>
          <w:rFonts w:ascii="Times New Roman" w:eastAsia="Times New Roman" w:hAnsi="Times New Roman" w:cs="Times New Roman"/>
          <w:b/>
          <w:bCs/>
          <w:sz w:val="24"/>
          <w:szCs w:val="24"/>
          <w:lang w:val="es-ES"/>
        </w:rPr>
        <w:t xml:space="preserve">Talabalar mustaqil ishini baholash. </w:t>
      </w:r>
      <w:r w:rsidRPr="00D9564B">
        <w:rPr>
          <w:rFonts w:ascii="Times New Roman" w:eastAsia="Times New Roman" w:hAnsi="Times New Roman" w:cs="Times New Roman"/>
          <w:sz w:val="24"/>
          <w:szCs w:val="24"/>
          <w:lang w:val="es-ES"/>
        </w:rPr>
        <w:t>TMI natijalari amaldagi "Oliy ta’lim muassasalarida talabalar bilimini nazorat qilish va baholashning reyting tizimi to’grisidagi Nizom"ga asosan baholab boriladi.</w:t>
      </w:r>
    </w:p>
    <w:p w:rsidR="00864D43" w:rsidRPr="00D9564B" w:rsidRDefault="00864D43" w:rsidP="00D9564B">
      <w:pPr>
        <w:spacing w:after="0" w:line="240" w:lineRule="auto"/>
        <w:ind w:firstLine="284"/>
        <w:jc w:val="both"/>
        <w:rPr>
          <w:rFonts w:ascii="Times New Roman" w:eastAsia="Times New Roman" w:hAnsi="Times New Roman" w:cs="Times New Roman"/>
          <w:i/>
          <w:iCs/>
          <w:sz w:val="24"/>
          <w:szCs w:val="24"/>
          <w:lang w:val="es-ES"/>
        </w:rPr>
      </w:pPr>
    </w:p>
    <w:p w:rsidR="00D9564B" w:rsidRPr="00864D43" w:rsidRDefault="00D9564B" w:rsidP="00D9564B">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bCs/>
          <w:sz w:val="24"/>
          <w:szCs w:val="24"/>
          <w:lang w:val="en-GB"/>
        </w:rPr>
      </w:pPr>
      <w:r w:rsidRPr="00864D43">
        <w:rPr>
          <w:rFonts w:ascii="Times New Roman" w:eastAsia="Times New Roman" w:hAnsi="Times New Roman" w:cs="Times New Roman"/>
          <w:b/>
          <w:bCs/>
          <w:sz w:val="24"/>
          <w:szCs w:val="24"/>
          <w:lang w:val="en-US"/>
        </w:rPr>
        <w:t>T</w:t>
      </w:r>
      <w:r w:rsidRPr="00864D43">
        <w:rPr>
          <w:rFonts w:ascii="Times New Roman" w:eastAsia="Times New Roman" w:hAnsi="Times New Roman" w:cs="Times New Roman"/>
          <w:b/>
          <w:bCs/>
          <w:sz w:val="24"/>
          <w:szCs w:val="24"/>
          <w:lang w:val="en-GB"/>
        </w:rPr>
        <w:t>alabalar mustaqil ishi bo’yicha konsultatsiyalar tashkil etish tartibi</w:t>
      </w:r>
      <w:r w:rsidRPr="00864D43">
        <w:rPr>
          <w:rFonts w:ascii="Times New Roman" w:eastAsia="Times New Roman" w:hAnsi="Times New Roman" w:cs="Times New Roman"/>
          <w:bCs/>
          <w:sz w:val="24"/>
          <w:szCs w:val="24"/>
          <w:lang w:val="en-GB"/>
        </w:rPr>
        <w:t>:</w:t>
      </w:r>
    </w:p>
    <w:p w:rsidR="00864D43" w:rsidRPr="00864D43" w:rsidRDefault="00864D43" w:rsidP="00D9564B">
      <w:pPr>
        <w:shd w:val="clear" w:color="auto" w:fill="FFFFFF"/>
        <w:autoSpaceDE w:val="0"/>
        <w:autoSpaceDN w:val="0"/>
        <w:adjustRightInd w:val="0"/>
        <w:spacing w:after="0" w:line="240" w:lineRule="auto"/>
        <w:ind w:firstLine="284"/>
        <w:jc w:val="center"/>
        <w:rPr>
          <w:rFonts w:ascii="Times New Roman" w:eastAsia="Times New Roman" w:hAnsi="Times New Roman" w:cs="Times New Roman"/>
          <w:sz w:val="24"/>
          <w:szCs w:val="24"/>
          <w:lang w:val="en-GB"/>
        </w:rPr>
      </w:pP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bCs/>
          <w:sz w:val="24"/>
          <w:szCs w:val="24"/>
          <w:lang w:val="en-GB"/>
        </w:rPr>
        <w:t>1.</w:t>
      </w:r>
      <w:r w:rsidRPr="00D9564B">
        <w:rPr>
          <w:rFonts w:ascii="Times New Roman" w:eastAsia="Times New Roman" w:hAnsi="Times New Roman" w:cs="Times New Roman"/>
          <w:b/>
          <w:bCs/>
          <w:sz w:val="24"/>
          <w:szCs w:val="24"/>
          <w:lang w:val="en-GB"/>
        </w:rPr>
        <w:t xml:space="preserve">  </w:t>
      </w:r>
      <w:r w:rsidRPr="00D9564B">
        <w:rPr>
          <w:rFonts w:ascii="Times New Roman" w:eastAsia="Times New Roman" w:hAnsi="Times New Roman" w:cs="Times New Roman"/>
          <w:sz w:val="24"/>
          <w:szCs w:val="24"/>
          <w:lang w:val="en-GB"/>
        </w:rPr>
        <w:t>Talabalar mustaqil ishi (TMI) bo’yicha konsultatsiya darsi auditoriyadan tashqarida amalga oshirishga mo’ljallangan mustaqil ishlarni bajarish yuzasidan tegishli yo’llanmalar berish va uni bajarilishini nazorat qilib borish maqsadida tashkil qilinadi.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2.  TMI bo’yicha konsultatsiya darsi fanning kalendar-tematik rejasiga muvofiq o’tkaziladi.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3. Konsultatsiya darsi tegishli fan o’qituvchisi tomonidan o’tkaziladi.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4. Fan o’qituvchisi konsultatsiya darsida quyidagi ishlarni amalga oshiradi:</w:t>
      </w:r>
    </w:p>
    <w:p w:rsidR="00D9564B" w:rsidRPr="00D9564B" w:rsidRDefault="00D9564B" w:rsidP="00D9564B">
      <w:pPr>
        <w:shd w:val="clear" w:color="auto" w:fill="FFFFFF"/>
        <w:autoSpaceDE w:val="0"/>
        <w:autoSpaceDN w:val="0"/>
        <w:adjustRightInd w:val="0"/>
        <w:spacing w:after="0" w:line="240" w:lineRule="auto"/>
        <w:ind w:firstLine="284"/>
        <w:jc w:val="both"/>
        <w:rPr>
          <w:rFonts w:ascii="Times New Roman" w:eastAsia="Times New Roman" w:hAnsi="Times New Roman" w:cs="Times New Roman"/>
          <w:sz w:val="24"/>
          <w:szCs w:val="24"/>
          <w:lang w:val="en-GB"/>
        </w:rPr>
      </w:pPr>
      <w:r w:rsidRPr="00D9564B">
        <w:rPr>
          <w:rFonts w:ascii="Times New Roman" w:eastAsia="Times New Roman" w:hAnsi="Times New Roman" w:cs="Times New Roman"/>
          <w:sz w:val="24"/>
          <w:szCs w:val="24"/>
          <w:lang w:val="en-GB"/>
        </w:rPr>
        <w:t>TMI topshiriqlarini bajarish yuzasidan tegishli yo’llanma beradi; topshiriqni bajarish rejasini tuzishga yordamlashadi; tegishli adabiyotlar va axborot manbalarini tavsiya qiladi; TMI yuzasidan tayyorlangan ishlanma, hisobot, referat, hisob-kitob va qabul qiladi hamda baholaydi.</w:t>
      </w:r>
    </w:p>
    <w:p w:rsidR="00D9564B" w:rsidRPr="00D9564B" w:rsidRDefault="00D9564B" w:rsidP="00D9564B">
      <w:pPr>
        <w:spacing w:after="0" w:line="240" w:lineRule="auto"/>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b/>
          <w:i/>
          <w:sz w:val="24"/>
          <w:szCs w:val="24"/>
          <w:lang w:val="uz-Cyrl-UZ"/>
        </w:rPr>
        <w:t xml:space="preserve">Izoh: </w:t>
      </w:r>
      <w:r w:rsidRPr="00D9564B">
        <w:rPr>
          <w:rFonts w:ascii="Times New Roman" w:eastAsia="Times New Roman" w:hAnsi="Times New Roman" w:cs="Times New Roman"/>
          <w:sz w:val="24"/>
          <w:szCs w:val="24"/>
          <w:lang w:val="uz-Cyrl-UZ"/>
        </w:rPr>
        <w:t>Talaba  tanlov asosida ilmiy maqola va ma’ruza tezislarni tayyorlashi ham mumkin.</w:t>
      </w:r>
    </w:p>
    <w:p w:rsidR="00D9564B" w:rsidRPr="00D9564B" w:rsidRDefault="00D9564B" w:rsidP="00D9564B">
      <w:pPr>
        <w:spacing w:after="0" w:line="240" w:lineRule="auto"/>
        <w:ind w:firstLine="284"/>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Fanni o’qitish jarayonini tashkil etish va o’tkazish bo’yicha tavsiyalar.</w:t>
      </w:r>
    </w:p>
    <w:p w:rsidR="00D9564B" w:rsidRPr="00D9564B" w:rsidRDefault="00D9564B" w:rsidP="00D9564B">
      <w:pPr>
        <w:spacing w:after="0" w:line="240" w:lineRule="auto"/>
        <w:ind w:firstLine="284"/>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w:t>
      </w:r>
      <w:r w:rsidRPr="00D9564B">
        <w:rPr>
          <w:rFonts w:ascii="Times New Roman" w:eastAsia="Times New Roman" w:hAnsi="Times New Roman" w:cs="Times New Roman"/>
          <w:bCs/>
          <w:sz w:val="24"/>
          <w:szCs w:val="24"/>
          <w:lang w:val="uz-Cyrl-UZ"/>
        </w:rPr>
        <w:t xml:space="preserve">“Milliy g’oya, ma’naviyat asoslari fanlarini o’qitish texnologiyalari va loyihalashtirish”  </w:t>
      </w:r>
      <w:r w:rsidRPr="00D9564B">
        <w:rPr>
          <w:rFonts w:ascii="Times New Roman" w:eastAsia="Times New Roman" w:hAnsi="Times New Roman" w:cs="Times New Roman"/>
          <w:sz w:val="24"/>
          <w:szCs w:val="24"/>
          <w:lang w:val="uz-Cyrl-UZ"/>
        </w:rPr>
        <w:t>” fani ma’ruza va seminar mashg’ulotlari shaklida olib boriladi.</w:t>
      </w:r>
    </w:p>
    <w:p w:rsidR="00D9564B" w:rsidRPr="00D9564B" w:rsidRDefault="00D9564B" w:rsidP="00D9564B">
      <w:pPr>
        <w:spacing w:after="0" w:line="240" w:lineRule="auto"/>
        <w:ind w:firstLine="284"/>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Mazkur fanni o’qitish jarayonida ta’limning zamonaviy metodlari, axborot – kommunikatsiya texnologiyalari qo’llanishi nazarda tutilgan;</w:t>
      </w:r>
    </w:p>
    <w:p w:rsidR="00D9564B" w:rsidRPr="00D9564B" w:rsidRDefault="00D9564B" w:rsidP="00D9564B">
      <w:pPr>
        <w:spacing w:after="0" w:line="240" w:lineRule="auto"/>
        <w:ind w:firstLine="284"/>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 xml:space="preserve">- Ma’ruza darslarida zamonaviy kompyuter texnologiyalari yordamida prezentatsion va elektron didaktik, kadaskop texnologiyalaridan; </w:t>
      </w:r>
    </w:p>
    <w:p w:rsidR="00D9564B" w:rsidRPr="00D9564B" w:rsidRDefault="00D9564B" w:rsidP="00D9564B">
      <w:pPr>
        <w:spacing w:after="0" w:line="240" w:lineRule="auto"/>
        <w:ind w:firstLine="284"/>
        <w:jc w:val="both"/>
        <w:rPr>
          <w:rFonts w:ascii="Times New Roman" w:eastAsia="Times New Roman" w:hAnsi="Times New Roman" w:cs="Times New Roman"/>
          <w:sz w:val="24"/>
          <w:szCs w:val="24"/>
          <w:lang w:val="uz-Cyrl-UZ"/>
        </w:rPr>
      </w:pPr>
      <w:r w:rsidRPr="00D9564B">
        <w:rPr>
          <w:rFonts w:ascii="Times New Roman" w:eastAsia="Times New Roman" w:hAnsi="Times New Roman" w:cs="Times New Roman"/>
          <w:sz w:val="24"/>
          <w:szCs w:val="24"/>
          <w:lang w:val="uz-Cyrl-UZ"/>
        </w:rPr>
        <w:t>- O’tkazilgan seminar mashg’ulotlarda kompyuter texnik vositalardan, ekspress so’rovlar, test so’rovlari, aqliy hujum, guruhli fikrlash, kichik guruhlar bilan ishlash, kollokvizm o’tkazish va boshqa interaktiv ta’lim usullarini qo’llash nazarda tutiladi.</w:t>
      </w:r>
    </w:p>
    <w:p w:rsidR="00D9564B" w:rsidRPr="00D9564B" w:rsidRDefault="00D9564B"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1D53EC">
      <w:pPr>
        <w:spacing w:after="0" w:line="240" w:lineRule="auto"/>
        <w:jc w:val="center"/>
        <w:rPr>
          <w:rFonts w:ascii="Times New Roman" w:eastAsia="Times New Roman" w:hAnsi="Times New Roman" w:cs="Times New Roman"/>
          <w:b/>
          <w:bCs/>
          <w:sz w:val="28"/>
          <w:szCs w:val="28"/>
          <w:lang w:val="uz-Cyrl-UZ"/>
        </w:rPr>
      </w:pPr>
    </w:p>
    <w:p w:rsidR="00D9564B" w:rsidRPr="00D9564B" w:rsidRDefault="00D9564B" w:rsidP="00D9564B">
      <w:pPr>
        <w:spacing w:after="0" w:line="240" w:lineRule="auto"/>
        <w:jc w:val="center"/>
        <w:rPr>
          <w:rFonts w:ascii="Times New Roman" w:eastAsia="Times New Roman" w:hAnsi="Times New Roman" w:cs="Times New Roman"/>
          <w:b/>
          <w:bCs/>
          <w:spacing w:val="-7"/>
          <w:sz w:val="28"/>
          <w:szCs w:val="28"/>
          <w:lang w:val="nb-NO"/>
        </w:rPr>
      </w:pPr>
      <w:r w:rsidRPr="00D9564B">
        <w:rPr>
          <w:rFonts w:ascii="Times New Roman" w:eastAsia="Times New Roman" w:hAnsi="Times New Roman" w:cs="Times New Roman"/>
          <w:b/>
          <w:spacing w:val="-7"/>
          <w:sz w:val="28"/>
          <w:szCs w:val="28"/>
          <w:lang w:val="uz-Cyrl-UZ"/>
        </w:rPr>
        <w:t>BALLAR TAQSIMOTI:</w:t>
      </w:r>
    </w:p>
    <w:p w:rsidR="00D9564B" w:rsidRPr="00D9564B" w:rsidRDefault="00D9564B" w:rsidP="00D9564B">
      <w:pPr>
        <w:spacing w:after="0" w:line="240" w:lineRule="auto"/>
        <w:jc w:val="center"/>
        <w:rPr>
          <w:rFonts w:ascii="Times New Roman" w:eastAsia="Times New Roman" w:hAnsi="Times New Roman" w:cs="Times New Roman"/>
          <w:b/>
          <w:spacing w:val="-7"/>
          <w:sz w:val="28"/>
          <w:szCs w:val="28"/>
          <w:lang w:val="uz-Cyrl-UZ"/>
        </w:rPr>
      </w:pPr>
    </w:p>
    <w:p w:rsidR="00D9564B" w:rsidRPr="00D9564B" w:rsidRDefault="00D9564B" w:rsidP="00D9564B">
      <w:pPr>
        <w:spacing w:after="0" w:line="240" w:lineRule="auto"/>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 xml:space="preserve">Oraliq nazorat                  </w:t>
      </w:r>
      <w:r w:rsidRPr="00D9564B">
        <w:rPr>
          <w:rFonts w:ascii="Times New Roman" w:eastAsia="Times New Roman" w:hAnsi="Times New Roman" w:cs="Times New Roman"/>
          <w:spacing w:val="-7"/>
          <w:sz w:val="28"/>
          <w:szCs w:val="28"/>
          <w:lang w:val="en-US"/>
        </w:rPr>
        <w:tab/>
        <w:t>- 30 ball</w:t>
      </w:r>
    </w:p>
    <w:p w:rsidR="00D9564B" w:rsidRPr="00D9564B" w:rsidRDefault="00D9564B" w:rsidP="00D9564B">
      <w:pPr>
        <w:spacing w:after="0" w:line="240" w:lineRule="auto"/>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 xml:space="preserve">Joriy nazorat </w:t>
      </w:r>
      <w:r w:rsidRPr="00D9564B">
        <w:rPr>
          <w:rFonts w:ascii="Times New Roman" w:eastAsia="Times New Roman" w:hAnsi="Times New Roman" w:cs="Times New Roman"/>
          <w:spacing w:val="-7"/>
          <w:sz w:val="28"/>
          <w:szCs w:val="28"/>
          <w:lang w:val="en-US"/>
        </w:rPr>
        <w:tab/>
      </w:r>
      <w:r w:rsidRPr="00D9564B">
        <w:rPr>
          <w:rFonts w:ascii="Times New Roman" w:eastAsia="Times New Roman" w:hAnsi="Times New Roman" w:cs="Times New Roman"/>
          <w:spacing w:val="-7"/>
          <w:sz w:val="28"/>
          <w:szCs w:val="28"/>
          <w:lang w:val="en-US"/>
        </w:rPr>
        <w:tab/>
        <w:t>- 20 ball</w:t>
      </w:r>
    </w:p>
    <w:p w:rsidR="00D9564B" w:rsidRPr="00D9564B" w:rsidRDefault="00D9564B" w:rsidP="00D9564B">
      <w:pPr>
        <w:pBdr>
          <w:bottom w:val="single" w:sz="12" w:space="1" w:color="auto"/>
        </w:pBdr>
        <w:spacing w:after="0" w:line="240" w:lineRule="auto"/>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 xml:space="preserve">Yakuniy nazorat       </w:t>
      </w:r>
      <w:r w:rsidRPr="00D9564B">
        <w:rPr>
          <w:rFonts w:ascii="Times New Roman" w:eastAsia="Times New Roman" w:hAnsi="Times New Roman" w:cs="Times New Roman"/>
          <w:spacing w:val="-7"/>
          <w:sz w:val="28"/>
          <w:szCs w:val="28"/>
          <w:lang w:val="en-US"/>
        </w:rPr>
        <w:tab/>
        <w:t>- 50 ball</w:t>
      </w:r>
    </w:p>
    <w:p w:rsidR="00D9564B" w:rsidRPr="00D9564B" w:rsidRDefault="00D9564B" w:rsidP="00D9564B">
      <w:pPr>
        <w:spacing w:after="0" w:line="240" w:lineRule="auto"/>
        <w:rPr>
          <w:rFonts w:ascii="Times New Roman" w:eastAsia="Times New Roman" w:hAnsi="Times New Roman" w:cs="Times New Roman"/>
          <w:bCs/>
          <w:spacing w:val="-7"/>
          <w:sz w:val="28"/>
          <w:szCs w:val="28"/>
          <w:lang w:val="en-US"/>
        </w:rPr>
      </w:pPr>
      <w:r w:rsidRPr="00D9564B">
        <w:rPr>
          <w:rFonts w:ascii="Times New Roman" w:eastAsia="Times New Roman" w:hAnsi="Times New Roman" w:cs="Times New Roman"/>
          <w:spacing w:val="-7"/>
          <w:sz w:val="28"/>
          <w:szCs w:val="28"/>
          <w:lang w:val="en-US"/>
        </w:rPr>
        <w:t>Jami:</w:t>
      </w:r>
      <w:r w:rsidRPr="00D9564B">
        <w:rPr>
          <w:rFonts w:ascii="Times New Roman" w:eastAsia="Times New Roman" w:hAnsi="Times New Roman" w:cs="Times New Roman"/>
          <w:spacing w:val="-7"/>
          <w:sz w:val="28"/>
          <w:szCs w:val="28"/>
          <w:lang w:val="en-US"/>
        </w:rPr>
        <w:tab/>
      </w:r>
      <w:r w:rsidRPr="00D9564B">
        <w:rPr>
          <w:rFonts w:ascii="Times New Roman" w:eastAsia="Times New Roman" w:hAnsi="Times New Roman" w:cs="Times New Roman"/>
          <w:spacing w:val="-7"/>
          <w:sz w:val="28"/>
          <w:szCs w:val="28"/>
          <w:lang w:val="en-US"/>
        </w:rPr>
        <w:tab/>
        <w:t xml:space="preserve">            </w:t>
      </w:r>
      <w:r w:rsidRPr="00D9564B">
        <w:rPr>
          <w:rFonts w:ascii="Times New Roman" w:eastAsia="Times New Roman" w:hAnsi="Times New Roman" w:cs="Times New Roman"/>
          <w:spacing w:val="-7"/>
          <w:sz w:val="28"/>
          <w:szCs w:val="28"/>
          <w:lang w:val="en-US"/>
        </w:rPr>
        <w:tab/>
        <w:t>100 ball</w:t>
      </w:r>
    </w:p>
    <w:p w:rsidR="00D9564B" w:rsidRPr="00D9564B" w:rsidRDefault="00D9564B" w:rsidP="00D9564B">
      <w:pPr>
        <w:autoSpaceDE w:val="0"/>
        <w:autoSpaceDN w:val="0"/>
        <w:adjustRightInd w:val="0"/>
        <w:spacing w:after="0" w:line="240" w:lineRule="auto"/>
        <w:rPr>
          <w:rFonts w:ascii="Times New Roman" w:eastAsia="Times New Roman" w:hAnsi="Times New Roman" w:cs="Times New Roman"/>
          <w:b/>
          <w:bCs/>
          <w:spacing w:val="-7"/>
          <w:sz w:val="28"/>
          <w:szCs w:val="28"/>
          <w:lang w:val="en-US"/>
        </w:rPr>
      </w:pPr>
    </w:p>
    <w:p w:rsidR="00D9564B" w:rsidRPr="00D9564B" w:rsidRDefault="00D9564B" w:rsidP="00D9564B">
      <w:pPr>
        <w:autoSpaceDE w:val="0"/>
        <w:autoSpaceDN w:val="0"/>
        <w:adjustRightInd w:val="0"/>
        <w:spacing w:after="0" w:line="240" w:lineRule="auto"/>
        <w:contextualSpacing/>
        <w:jc w:val="center"/>
        <w:rPr>
          <w:rFonts w:ascii="Times New Roman" w:eastAsia="Times New Roman" w:hAnsi="Times New Roman" w:cs="Times New Roman"/>
          <w:b/>
          <w:bCs/>
          <w:spacing w:val="-7"/>
          <w:sz w:val="28"/>
          <w:szCs w:val="28"/>
          <w:lang w:val="en-US"/>
        </w:rPr>
      </w:pPr>
      <w:r w:rsidRPr="00D9564B">
        <w:rPr>
          <w:rFonts w:ascii="Times New Roman" w:eastAsia="Times New Roman" w:hAnsi="Times New Roman" w:cs="Times New Roman"/>
          <w:b/>
          <w:bCs/>
          <w:spacing w:val="-7"/>
          <w:sz w:val="28"/>
          <w:szCs w:val="28"/>
          <w:lang w:val="en-US"/>
        </w:rPr>
        <w:t xml:space="preserve">TALABALARNI BAHOLASH TARTIBI </w:t>
      </w:r>
    </w:p>
    <w:p w:rsidR="00D9564B" w:rsidRPr="00D9564B" w:rsidRDefault="00D9564B" w:rsidP="00D9564B">
      <w:pPr>
        <w:autoSpaceDE w:val="0"/>
        <w:autoSpaceDN w:val="0"/>
        <w:adjustRightInd w:val="0"/>
        <w:spacing w:after="0" w:line="240" w:lineRule="auto"/>
        <w:ind w:firstLine="567"/>
        <w:contextualSpacing/>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 xml:space="preserve">Baholash tartibi o‘z ichiga nazoratlar turini (oraliq, joriy va yakuniy) qamrab oladi. Talabaning o‘zlashtirish darajasi quyidagi yo‘l bilan baholanadi: </w:t>
      </w:r>
    </w:p>
    <w:p w:rsidR="00D9564B" w:rsidRPr="00D9564B" w:rsidRDefault="00D9564B" w:rsidP="00D9564B">
      <w:pPr>
        <w:autoSpaceDE w:val="0"/>
        <w:autoSpaceDN w:val="0"/>
        <w:adjustRightInd w:val="0"/>
        <w:spacing w:after="0" w:line="240" w:lineRule="auto"/>
        <w:ind w:firstLine="708"/>
        <w:contextualSpacing/>
        <w:jc w:val="both"/>
        <w:rPr>
          <w:rFonts w:ascii="Times New Roman" w:eastAsia="Times New Roman" w:hAnsi="Times New Roman" w:cs="Times New Roman"/>
          <w:bCs/>
          <w:spacing w:val="-7"/>
          <w:sz w:val="28"/>
          <w:szCs w:val="28"/>
          <w:lang w:val="en-US"/>
        </w:rPr>
      </w:pPr>
    </w:p>
    <w:tbl>
      <w:tblPr>
        <w:tblW w:w="963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87"/>
        <w:gridCol w:w="4241"/>
        <w:gridCol w:w="1402"/>
        <w:gridCol w:w="2804"/>
      </w:tblGrid>
      <w:tr w:rsidR="00D9564B" w:rsidRPr="00D9564B" w:rsidTr="008F5CF8">
        <w:trPr>
          <w:jc w:val="center"/>
        </w:trPr>
        <w:tc>
          <w:tcPr>
            <w:tcW w:w="1147" w:type="dxa"/>
          </w:tcPr>
          <w:p w:rsidR="00D9564B" w:rsidRPr="00D9564B" w:rsidRDefault="00D9564B" w:rsidP="00D9564B">
            <w:pPr>
              <w:widowControl w:val="0"/>
              <w:spacing w:after="0" w:line="240" w:lineRule="auto"/>
              <w:contextualSpacing/>
              <w:jc w:val="center"/>
              <w:rPr>
                <w:rFonts w:ascii="Times New Roman" w:eastAsia="Times New Roman" w:hAnsi="Times New Roman" w:cs="Times New Roman"/>
                <w:b/>
                <w:spacing w:val="-7"/>
                <w:sz w:val="28"/>
                <w:szCs w:val="28"/>
                <w:lang w:val="en-US"/>
              </w:rPr>
            </w:pPr>
            <w:r w:rsidRPr="00D9564B">
              <w:rPr>
                <w:rFonts w:ascii="Times New Roman" w:eastAsia="Times New Roman" w:hAnsi="Times New Roman" w:cs="Times New Roman"/>
                <w:b/>
                <w:spacing w:val="-7"/>
                <w:sz w:val="28"/>
                <w:szCs w:val="28"/>
                <w:lang w:val="en-US"/>
              </w:rPr>
              <w:t xml:space="preserve">Darajasi </w:t>
            </w:r>
          </w:p>
        </w:tc>
        <w:tc>
          <w:tcPr>
            <w:tcW w:w="4265" w:type="dxa"/>
          </w:tcPr>
          <w:p w:rsidR="00D9564B" w:rsidRPr="00D9564B" w:rsidRDefault="00D9564B" w:rsidP="00D9564B">
            <w:pPr>
              <w:widowControl w:val="0"/>
              <w:spacing w:after="0" w:line="240" w:lineRule="auto"/>
              <w:contextualSpacing/>
              <w:jc w:val="center"/>
              <w:rPr>
                <w:rFonts w:ascii="Times New Roman" w:eastAsia="Times New Roman" w:hAnsi="Times New Roman" w:cs="Times New Roman"/>
                <w:b/>
                <w:spacing w:val="-7"/>
                <w:sz w:val="28"/>
                <w:szCs w:val="28"/>
                <w:lang w:val="en-US"/>
              </w:rPr>
            </w:pPr>
            <w:r w:rsidRPr="00D9564B">
              <w:rPr>
                <w:rFonts w:ascii="Times New Roman" w:eastAsia="Times New Roman" w:hAnsi="Times New Roman" w:cs="Times New Roman"/>
                <w:b/>
                <w:spacing w:val="-7"/>
                <w:sz w:val="28"/>
                <w:szCs w:val="28"/>
                <w:lang w:val="en-US"/>
              </w:rPr>
              <w:t>Ballar (foiz)</w:t>
            </w:r>
          </w:p>
        </w:tc>
        <w:tc>
          <w:tcPr>
            <w:tcW w:w="4222" w:type="dxa"/>
            <w:gridSpan w:val="2"/>
          </w:tcPr>
          <w:p w:rsidR="00D9564B" w:rsidRPr="00D9564B" w:rsidRDefault="00D9564B" w:rsidP="00D9564B">
            <w:pPr>
              <w:widowControl w:val="0"/>
              <w:spacing w:after="0" w:line="240" w:lineRule="auto"/>
              <w:contextualSpacing/>
              <w:jc w:val="center"/>
              <w:rPr>
                <w:rFonts w:ascii="Times New Roman" w:eastAsia="Times New Roman" w:hAnsi="Times New Roman" w:cs="Times New Roman"/>
                <w:b/>
                <w:spacing w:val="-7"/>
                <w:sz w:val="28"/>
                <w:szCs w:val="28"/>
                <w:lang w:val="en-US"/>
              </w:rPr>
            </w:pPr>
            <w:r w:rsidRPr="00D9564B">
              <w:rPr>
                <w:rFonts w:ascii="Times New Roman" w:eastAsia="Times New Roman" w:hAnsi="Times New Roman" w:cs="Times New Roman"/>
                <w:b/>
                <w:spacing w:val="-7"/>
                <w:sz w:val="28"/>
                <w:szCs w:val="28"/>
                <w:lang w:val="en-US"/>
              </w:rPr>
              <w:t xml:space="preserve">Reyting </w:t>
            </w:r>
          </w:p>
        </w:tc>
      </w:tr>
      <w:tr w:rsidR="00D9564B" w:rsidRPr="00D9564B" w:rsidTr="008F5CF8">
        <w:trPr>
          <w:jc w:val="center"/>
        </w:trPr>
        <w:tc>
          <w:tcPr>
            <w:tcW w:w="1147"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A+</w:t>
            </w:r>
          </w:p>
        </w:tc>
        <w:tc>
          <w:tcPr>
            <w:tcW w:w="4265"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rPr>
              <w:t xml:space="preserve">95 - </w:t>
            </w:r>
            <w:r w:rsidRPr="00D9564B">
              <w:rPr>
                <w:rFonts w:ascii="Times New Roman" w:eastAsia="Times New Roman" w:hAnsi="Times New Roman" w:cs="Times New Roman"/>
                <w:spacing w:val="-7"/>
                <w:sz w:val="28"/>
                <w:szCs w:val="28"/>
                <w:lang w:val="en-US"/>
              </w:rPr>
              <w:t>1</w:t>
            </w:r>
            <w:r w:rsidRPr="00D9564B">
              <w:rPr>
                <w:rFonts w:ascii="Times New Roman" w:eastAsia="Times New Roman" w:hAnsi="Times New Roman" w:cs="Times New Roman"/>
                <w:spacing w:val="-7"/>
                <w:sz w:val="28"/>
                <w:szCs w:val="28"/>
              </w:rPr>
              <w:t xml:space="preserve">00 </w:t>
            </w:r>
            <w:r w:rsidRPr="00D9564B">
              <w:rPr>
                <w:rFonts w:ascii="Times New Roman" w:eastAsia="Times New Roman" w:hAnsi="Times New Roman" w:cs="Times New Roman"/>
                <w:spacing w:val="-7"/>
                <w:sz w:val="28"/>
                <w:szCs w:val="28"/>
                <w:lang w:val="en-US"/>
              </w:rPr>
              <w:t>ball</w:t>
            </w:r>
          </w:p>
        </w:tc>
        <w:tc>
          <w:tcPr>
            <w:tcW w:w="1408"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uz-Cyrl-UZ"/>
              </w:rPr>
              <w:t>5</w:t>
            </w:r>
          </w:p>
        </w:tc>
        <w:tc>
          <w:tcPr>
            <w:tcW w:w="2814" w:type="dxa"/>
            <w:vMerge w:val="restart"/>
            <w:vAlign w:val="center"/>
          </w:tcPr>
          <w:p w:rsidR="00D9564B" w:rsidRPr="00D9564B" w:rsidRDefault="00D9564B" w:rsidP="00D9564B">
            <w:pPr>
              <w:widowControl w:val="0"/>
              <w:spacing w:after="0" w:line="240" w:lineRule="auto"/>
              <w:contextualSpacing/>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A’LO</w:t>
            </w:r>
          </w:p>
        </w:tc>
      </w:tr>
      <w:tr w:rsidR="00D9564B" w:rsidRPr="00D9564B" w:rsidTr="008F5CF8">
        <w:trPr>
          <w:jc w:val="center"/>
        </w:trPr>
        <w:tc>
          <w:tcPr>
            <w:tcW w:w="1147"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A</w:t>
            </w:r>
          </w:p>
        </w:tc>
        <w:tc>
          <w:tcPr>
            <w:tcW w:w="4265"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 xml:space="preserve">90 - 94 </w:t>
            </w:r>
            <w:r w:rsidRPr="00D9564B">
              <w:rPr>
                <w:rFonts w:ascii="Times New Roman" w:eastAsia="Times New Roman" w:hAnsi="Times New Roman" w:cs="Times New Roman"/>
                <w:spacing w:val="-7"/>
                <w:sz w:val="28"/>
                <w:szCs w:val="28"/>
                <w:lang w:val="en-US"/>
              </w:rPr>
              <w:t>ball</w:t>
            </w:r>
          </w:p>
        </w:tc>
        <w:tc>
          <w:tcPr>
            <w:tcW w:w="1408"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uz-Cyrl-UZ"/>
              </w:rPr>
              <w:t>4.0</w:t>
            </w:r>
          </w:p>
        </w:tc>
        <w:tc>
          <w:tcPr>
            <w:tcW w:w="2814" w:type="dxa"/>
            <w:vMerge/>
            <w:vAlign w:val="center"/>
          </w:tcPr>
          <w:p w:rsidR="00D9564B" w:rsidRPr="00D9564B" w:rsidRDefault="00D9564B" w:rsidP="00D9564B">
            <w:pPr>
              <w:widowControl w:val="0"/>
              <w:spacing w:after="0" w:line="240" w:lineRule="auto"/>
              <w:ind w:firstLine="426"/>
              <w:contextualSpacing/>
              <w:jc w:val="center"/>
              <w:rPr>
                <w:rFonts w:ascii="Times New Roman" w:eastAsia="Times New Roman" w:hAnsi="Times New Roman" w:cs="Times New Roman"/>
                <w:spacing w:val="-7"/>
                <w:sz w:val="28"/>
                <w:szCs w:val="28"/>
                <w:lang w:val="uz-Cyrl-UZ"/>
              </w:rPr>
            </w:pPr>
          </w:p>
        </w:tc>
      </w:tr>
      <w:tr w:rsidR="00D9564B" w:rsidRPr="00D9564B" w:rsidTr="008F5CF8">
        <w:trPr>
          <w:jc w:val="center"/>
        </w:trPr>
        <w:tc>
          <w:tcPr>
            <w:tcW w:w="1147"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B+</w:t>
            </w:r>
          </w:p>
        </w:tc>
        <w:tc>
          <w:tcPr>
            <w:tcW w:w="4265"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 xml:space="preserve">85 - 89 </w:t>
            </w:r>
            <w:r w:rsidRPr="00D9564B">
              <w:rPr>
                <w:rFonts w:ascii="Times New Roman" w:eastAsia="Times New Roman" w:hAnsi="Times New Roman" w:cs="Times New Roman"/>
                <w:spacing w:val="-7"/>
                <w:sz w:val="28"/>
                <w:szCs w:val="28"/>
                <w:lang w:val="en-US"/>
              </w:rPr>
              <w:t>ball</w:t>
            </w:r>
          </w:p>
        </w:tc>
        <w:tc>
          <w:tcPr>
            <w:tcW w:w="1408"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uz-Cyrl-UZ"/>
              </w:rPr>
              <w:t>3.5</w:t>
            </w:r>
          </w:p>
        </w:tc>
        <w:tc>
          <w:tcPr>
            <w:tcW w:w="2814" w:type="dxa"/>
            <w:vMerge w:val="restart"/>
            <w:vAlign w:val="center"/>
          </w:tcPr>
          <w:p w:rsidR="00D9564B" w:rsidRPr="00D9564B" w:rsidRDefault="00D9564B" w:rsidP="00D9564B">
            <w:pPr>
              <w:widowControl w:val="0"/>
              <w:spacing w:after="0" w:line="240" w:lineRule="auto"/>
              <w:contextualSpacing/>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JUDA YAXSHI</w:t>
            </w:r>
          </w:p>
        </w:tc>
      </w:tr>
      <w:tr w:rsidR="00D9564B" w:rsidRPr="00D9564B" w:rsidTr="008F5CF8">
        <w:trPr>
          <w:jc w:val="center"/>
        </w:trPr>
        <w:tc>
          <w:tcPr>
            <w:tcW w:w="1147"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B</w:t>
            </w:r>
          </w:p>
        </w:tc>
        <w:tc>
          <w:tcPr>
            <w:tcW w:w="4265"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 xml:space="preserve">80 - 84 </w:t>
            </w:r>
            <w:r w:rsidRPr="00D9564B">
              <w:rPr>
                <w:rFonts w:ascii="Times New Roman" w:eastAsia="Times New Roman" w:hAnsi="Times New Roman" w:cs="Times New Roman"/>
                <w:spacing w:val="-7"/>
                <w:sz w:val="28"/>
                <w:szCs w:val="28"/>
                <w:lang w:val="en-US"/>
              </w:rPr>
              <w:t>ball</w:t>
            </w:r>
          </w:p>
        </w:tc>
        <w:tc>
          <w:tcPr>
            <w:tcW w:w="1408"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uz-Cyrl-UZ"/>
              </w:rPr>
              <w:t>3.0</w:t>
            </w:r>
          </w:p>
        </w:tc>
        <w:tc>
          <w:tcPr>
            <w:tcW w:w="2814" w:type="dxa"/>
            <w:vMerge/>
            <w:vAlign w:val="center"/>
          </w:tcPr>
          <w:p w:rsidR="00D9564B" w:rsidRPr="00D9564B" w:rsidRDefault="00D9564B" w:rsidP="00D9564B">
            <w:pPr>
              <w:widowControl w:val="0"/>
              <w:spacing w:after="0" w:line="240" w:lineRule="auto"/>
              <w:ind w:firstLine="426"/>
              <w:contextualSpacing/>
              <w:jc w:val="center"/>
              <w:rPr>
                <w:rFonts w:ascii="Times New Roman" w:eastAsia="Times New Roman" w:hAnsi="Times New Roman" w:cs="Times New Roman"/>
                <w:spacing w:val="-7"/>
                <w:sz w:val="28"/>
                <w:szCs w:val="28"/>
                <w:lang w:val="uz-Cyrl-UZ"/>
              </w:rPr>
            </w:pPr>
          </w:p>
        </w:tc>
      </w:tr>
      <w:tr w:rsidR="00D9564B" w:rsidRPr="00D9564B" w:rsidTr="008F5CF8">
        <w:trPr>
          <w:jc w:val="center"/>
        </w:trPr>
        <w:tc>
          <w:tcPr>
            <w:tcW w:w="1147"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C+</w:t>
            </w:r>
          </w:p>
        </w:tc>
        <w:tc>
          <w:tcPr>
            <w:tcW w:w="4265"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 xml:space="preserve">75 - 79 </w:t>
            </w:r>
            <w:r w:rsidRPr="00D9564B">
              <w:rPr>
                <w:rFonts w:ascii="Times New Roman" w:eastAsia="Times New Roman" w:hAnsi="Times New Roman" w:cs="Times New Roman"/>
                <w:spacing w:val="-7"/>
                <w:sz w:val="28"/>
                <w:szCs w:val="28"/>
                <w:lang w:val="en-US"/>
              </w:rPr>
              <w:t>ball</w:t>
            </w:r>
          </w:p>
        </w:tc>
        <w:tc>
          <w:tcPr>
            <w:tcW w:w="1408"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uz-Cyrl-UZ"/>
              </w:rPr>
              <w:t>2.5</w:t>
            </w:r>
          </w:p>
        </w:tc>
        <w:tc>
          <w:tcPr>
            <w:tcW w:w="2814" w:type="dxa"/>
            <w:vMerge w:val="restart"/>
            <w:vAlign w:val="center"/>
          </w:tcPr>
          <w:p w:rsidR="00D9564B" w:rsidRPr="00D9564B" w:rsidRDefault="00D9564B" w:rsidP="00D9564B">
            <w:pPr>
              <w:widowControl w:val="0"/>
              <w:spacing w:after="0" w:line="240" w:lineRule="auto"/>
              <w:contextualSpacing/>
              <w:jc w:val="center"/>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en-US"/>
              </w:rPr>
              <w:t>YAXSHI</w:t>
            </w:r>
          </w:p>
        </w:tc>
      </w:tr>
      <w:tr w:rsidR="00D9564B" w:rsidRPr="00D9564B" w:rsidTr="008F5CF8">
        <w:trPr>
          <w:jc w:val="center"/>
        </w:trPr>
        <w:tc>
          <w:tcPr>
            <w:tcW w:w="1147"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C</w:t>
            </w:r>
          </w:p>
        </w:tc>
        <w:tc>
          <w:tcPr>
            <w:tcW w:w="4265"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 xml:space="preserve">70 - 74 </w:t>
            </w:r>
            <w:r w:rsidRPr="00D9564B">
              <w:rPr>
                <w:rFonts w:ascii="Times New Roman" w:eastAsia="Times New Roman" w:hAnsi="Times New Roman" w:cs="Times New Roman"/>
                <w:spacing w:val="-7"/>
                <w:sz w:val="28"/>
                <w:szCs w:val="28"/>
                <w:lang w:val="en-US"/>
              </w:rPr>
              <w:t>ball</w:t>
            </w:r>
          </w:p>
        </w:tc>
        <w:tc>
          <w:tcPr>
            <w:tcW w:w="1408"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uz-Cyrl-UZ"/>
              </w:rPr>
              <w:t>2.0</w:t>
            </w:r>
          </w:p>
        </w:tc>
        <w:tc>
          <w:tcPr>
            <w:tcW w:w="2814" w:type="dxa"/>
            <w:vMerge/>
            <w:vAlign w:val="center"/>
          </w:tcPr>
          <w:p w:rsidR="00D9564B" w:rsidRPr="00D9564B" w:rsidRDefault="00D9564B" w:rsidP="00D9564B">
            <w:pPr>
              <w:widowControl w:val="0"/>
              <w:spacing w:after="0" w:line="240" w:lineRule="auto"/>
              <w:ind w:firstLine="426"/>
              <w:contextualSpacing/>
              <w:jc w:val="center"/>
              <w:rPr>
                <w:rFonts w:ascii="Times New Roman" w:eastAsia="Times New Roman" w:hAnsi="Times New Roman" w:cs="Times New Roman"/>
                <w:spacing w:val="-7"/>
                <w:sz w:val="28"/>
                <w:szCs w:val="28"/>
                <w:lang w:val="uz-Cyrl-UZ"/>
              </w:rPr>
            </w:pPr>
          </w:p>
        </w:tc>
      </w:tr>
      <w:tr w:rsidR="00D9564B" w:rsidRPr="00D9564B" w:rsidTr="008F5CF8">
        <w:trPr>
          <w:jc w:val="center"/>
        </w:trPr>
        <w:tc>
          <w:tcPr>
            <w:tcW w:w="1147"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D+</w:t>
            </w:r>
          </w:p>
        </w:tc>
        <w:tc>
          <w:tcPr>
            <w:tcW w:w="4265"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rPr>
              <w:t xml:space="preserve">65 - 69 </w:t>
            </w:r>
            <w:r w:rsidRPr="00D9564B">
              <w:rPr>
                <w:rFonts w:ascii="Times New Roman" w:eastAsia="Times New Roman" w:hAnsi="Times New Roman" w:cs="Times New Roman"/>
                <w:spacing w:val="-7"/>
                <w:sz w:val="28"/>
                <w:szCs w:val="28"/>
                <w:lang w:val="en-US"/>
              </w:rPr>
              <w:t>ball</w:t>
            </w:r>
          </w:p>
        </w:tc>
        <w:tc>
          <w:tcPr>
            <w:tcW w:w="1408"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uz-Cyrl-UZ"/>
              </w:rPr>
              <w:t>1.5</w:t>
            </w:r>
          </w:p>
        </w:tc>
        <w:tc>
          <w:tcPr>
            <w:tcW w:w="2814" w:type="dxa"/>
            <w:vMerge w:val="restart"/>
            <w:vAlign w:val="center"/>
          </w:tcPr>
          <w:p w:rsidR="00D9564B" w:rsidRPr="00D9564B" w:rsidRDefault="00D9564B" w:rsidP="00D9564B">
            <w:pPr>
              <w:widowControl w:val="0"/>
              <w:spacing w:after="0" w:line="240" w:lineRule="auto"/>
              <w:contextualSpacing/>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SHARTLI O‘TDI</w:t>
            </w:r>
          </w:p>
        </w:tc>
      </w:tr>
      <w:tr w:rsidR="00D9564B" w:rsidRPr="00D9564B" w:rsidTr="008F5CF8">
        <w:trPr>
          <w:jc w:val="center"/>
        </w:trPr>
        <w:tc>
          <w:tcPr>
            <w:tcW w:w="1147"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D</w:t>
            </w:r>
          </w:p>
        </w:tc>
        <w:tc>
          <w:tcPr>
            <w:tcW w:w="4265"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 xml:space="preserve">60 - 64 </w:t>
            </w:r>
            <w:r w:rsidRPr="00D9564B">
              <w:rPr>
                <w:rFonts w:ascii="Times New Roman" w:eastAsia="Times New Roman" w:hAnsi="Times New Roman" w:cs="Times New Roman"/>
                <w:spacing w:val="-7"/>
                <w:sz w:val="28"/>
                <w:szCs w:val="28"/>
                <w:lang w:val="en-US"/>
              </w:rPr>
              <w:t>ball</w:t>
            </w:r>
          </w:p>
        </w:tc>
        <w:tc>
          <w:tcPr>
            <w:tcW w:w="1408"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uz-Cyrl-UZ"/>
              </w:rPr>
              <w:t>1.0</w:t>
            </w:r>
          </w:p>
        </w:tc>
        <w:tc>
          <w:tcPr>
            <w:tcW w:w="2814" w:type="dxa"/>
            <w:vMerge/>
            <w:vAlign w:val="center"/>
          </w:tcPr>
          <w:p w:rsidR="00D9564B" w:rsidRPr="00D9564B" w:rsidRDefault="00D9564B" w:rsidP="00D9564B">
            <w:pPr>
              <w:widowControl w:val="0"/>
              <w:spacing w:after="0" w:line="240" w:lineRule="auto"/>
              <w:ind w:firstLine="426"/>
              <w:contextualSpacing/>
              <w:jc w:val="center"/>
              <w:rPr>
                <w:rFonts w:ascii="Times New Roman" w:eastAsia="Times New Roman" w:hAnsi="Times New Roman" w:cs="Times New Roman"/>
                <w:spacing w:val="-7"/>
                <w:sz w:val="28"/>
                <w:szCs w:val="28"/>
                <w:lang w:val="uz-Cyrl-UZ"/>
              </w:rPr>
            </w:pPr>
          </w:p>
        </w:tc>
      </w:tr>
      <w:tr w:rsidR="00D9564B" w:rsidRPr="00D9564B" w:rsidTr="008F5CF8">
        <w:trPr>
          <w:jc w:val="center"/>
        </w:trPr>
        <w:tc>
          <w:tcPr>
            <w:tcW w:w="1147" w:type="dxa"/>
          </w:tcPr>
          <w:p w:rsidR="00D9564B" w:rsidRPr="00D9564B" w:rsidRDefault="00D9564B" w:rsidP="00D9564B">
            <w:pPr>
              <w:widowControl w:val="0"/>
              <w:spacing w:after="0" w:line="240" w:lineRule="auto"/>
              <w:contextualSpacing/>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F</w:t>
            </w:r>
          </w:p>
        </w:tc>
        <w:tc>
          <w:tcPr>
            <w:tcW w:w="4265"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rPr>
              <w:t xml:space="preserve">59 </w:t>
            </w:r>
            <w:r w:rsidRPr="00D9564B">
              <w:rPr>
                <w:rFonts w:ascii="Times New Roman" w:eastAsia="Times New Roman" w:hAnsi="Times New Roman" w:cs="Times New Roman"/>
                <w:spacing w:val="-7"/>
                <w:sz w:val="28"/>
                <w:szCs w:val="28"/>
                <w:lang w:val="en-US"/>
              </w:rPr>
              <w:t>ball va undan past</w:t>
            </w:r>
          </w:p>
        </w:tc>
        <w:tc>
          <w:tcPr>
            <w:tcW w:w="1408" w:type="dxa"/>
          </w:tcPr>
          <w:p w:rsidR="00D9564B" w:rsidRPr="00D9564B" w:rsidRDefault="00D9564B" w:rsidP="00D9564B">
            <w:pPr>
              <w:widowControl w:val="0"/>
              <w:spacing w:after="0" w:line="240" w:lineRule="auto"/>
              <w:ind w:firstLine="426"/>
              <w:contextualSpacing/>
              <w:jc w:val="both"/>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uz-Cyrl-UZ"/>
              </w:rPr>
              <w:t>0.0</w:t>
            </w:r>
          </w:p>
        </w:tc>
        <w:tc>
          <w:tcPr>
            <w:tcW w:w="2814" w:type="dxa"/>
            <w:vAlign w:val="center"/>
          </w:tcPr>
          <w:p w:rsidR="00D9564B" w:rsidRPr="00D9564B" w:rsidRDefault="00D9564B" w:rsidP="00D9564B">
            <w:pPr>
              <w:widowControl w:val="0"/>
              <w:spacing w:after="0" w:line="240" w:lineRule="auto"/>
              <w:contextualSpacing/>
              <w:jc w:val="center"/>
              <w:rPr>
                <w:rFonts w:ascii="Times New Roman" w:eastAsia="Times New Roman" w:hAnsi="Times New Roman" w:cs="Times New Roman"/>
                <w:spacing w:val="-7"/>
                <w:sz w:val="28"/>
                <w:szCs w:val="28"/>
                <w:lang w:val="uz-Cyrl-UZ"/>
              </w:rPr>
            </w:pPr>
            <w:r w:rsidRPr="00D9564B">
              <w:rPr>
                <w:rFonts w:ascii="Times New Roman" w:eastAsia="Times New Roman" w:hAnsi="Times New Roman" w:cs="Times New Roman"/>
                <w:spacing w:val="-7"/>
                <w:sz w:val="28"/>
                <w:szCs w:val="28"/>
                <w:lang w:val="en-US"/>
              </w:rPr>
              <w:t>O‘TMADI</w:t>
            </w:r>
          </w:p>
        </w:tc>
      </w:tr>
    </w:tbl>
    <w:p w:rsidR="00D9564B" w:rsidRPr="00D9564B" w:rsidRDefault="00D9564B" w:rsidP="00D9564B">
      <w:pPr>
        <w:autoSpaceDE w:val="0"/>
        <w:autoSpaceDN w:val="0"/>
        <w:adjustRightInd w:val="0"/>
        <w:spacing w:after="0" w:line="240" w:lineRule="auto"/>
        <w:ind w:firstLine="708"/>
        <w:contextualSpacing/>
        <w:jc w:val="both"/>
        <w:rPr>
          <w:rFonts w:ascii="Times New Roman" w:eastAsia="Times New Roman" w:hAnsi="Times New Roman" w:cs="Times New Roman"/>
          <w:bCs/>
          <w:spacing w:val="-7"/>
          <w:sz w:val="28"/>
          <w:szCs w:val="28"/>
        </w:rPr>
      </w:pPr>
    </w:p>
    <w:p w:rsidR="00D9564B" w:rsidRPr="00D9564B" w:rsidRDefault="00D9564B" w:rsidP="00D9564B">
      <w:pPr>
        <w:autoSpaceDE w:val="0"/>
        <w:autoSpaceDN w:val="0"/>
        <w:adjustRightInd w:val="0"/>
        <w:spacing w:after="0" w:line="240" w:lineRule="auto"/>
        <w:contextualSpacing/>
        <w:jc w:val="center"/>
        <w:rPr>
          <w:rFonts w:ascii="Times New Roman" w:eastAsia="Times New Roman" w:hAnsi="Times New Roman" w:cs="Times New Roman"/>
          <w:b/>
          <w:bCs/>
          <w:spacing w:val="-7"/>
          <w:sz w:val="28"/>
          <w:szCs w:val="28"/>
          <w:lang w:val="en-US"/>
        </w:rPr>
      </w:pPr>
      <w:r w:rsidRPr="00D9564B">
        <w:rPr>
          <w:rFonts w:ascii="Times New Roman" w:eastAsia="Times New Roman" w:hAnsi="Times New Roman" w:cs="Times New Roman"/>
          <w:b/>
          <w:bCs/>
          <w:spacing w:val="-7"/>
          <w:sz w:val="28"/>
          <w:szCs w:val="28"/>
          <w:lang w:val="en-US"/>
        </w:rPr>
        <w:t>TALABANING O‘ZLASHTIRISHINI BAHOLASH MEZONLARI</w:t>
      </w:r>
    </w:p>
    <w:p w:rsidR="00D9564B" w:rsidRPr="00D9564B" w:rsidRDefault="00D9564B" w:rsidP="00D9564B">
      <w:pPr>
        <w:autoSpaceDE w:val="0"/>
        <w:autoSpaceDN w:val="0"/>
        <w:adjustRightInd w:val="0"/>
        <w:spacing w:after="0" w:line="240" w:lineRule="auto"/>
        <w:contextualSpacing/>
        <w:jc w:val="center"/>
        <w:rPr>
          <w:rFonts w:ascii="Times New Roman" w:eastAsia="Times New Roman" w:hAnsi="Times New Roman" w:cs="Times New Roman"/>
          <w:b/>
          <w:bCs/>
          <w:spacing w:val="-7"/>
          <w:sz w:val="28"/>
          <w:szCs w:val="28"/>
          <w:lang w:val="en-US"/>
        </w:rPr>
      </w:pPr>
    </w:p>
    <w:p w:rsidR="00D9564B" w:rsidRPr="00D9564B" w:rsidRDefault="00D9564B" w:rsidP="00D9564B">
      <w:pPr>
        <w:autoSpaceDE w:val="0"/>
        <w:autoSpaceDN w:val="0"/>
        <w:adjustRightInd w:val="0"/>
        <w:spacing w:after="0" w:line="240" w:lineRule="auto"/>
        <w:ind w:firstLine="567"/>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b/>
          <w:spacing w:val="-7"/>
          <w:sz w:val="28"/>
          <w:szCs w:val="28"/>
          <w:lang w:val="en-US"/>
        </w:rPr>
        <w:t>“A+”, “A”</w:t>
      </w:r>
      <w:r w:rsidRPr="00D9564B">
        <w:rPr>
          <w:rFonts w:ascii="Times New Roman" w:eastAsia="Times New Roman" w:hAnsi="Times New Roman" w:cs="Times New Roman"/>
          <w:b/>
          <w:spacing w:val="-7"/>
          <w:sz w:val="28"/>
          <w:szCs w:val="28"/>
          <w:lang w:val="uz-Cyrl-UZ"/>
        </w:rPr>
        <w:t xml:space="preserve">, </w:t>
      </w:r>
      <w:r w:rsidRPr="00D9564B">
        <w:rPr>
          <w:rFonts w:ascii="Times New Roman" w:eastAsia="Times New Roman" w:hAnsi="Times New Roman" w:cs="Times New Roman"/>
          <w:b/>
          <w:spacing w:val="-7"/>
          <w:sz w:val="28"/>
          <w:szCs w:val="28"/>
          <w:lang w:val="en-US"/>
        </w:rPr>
        <w:t>“B+”</w:t>
      </w:r>
      <w:r w:rsidRPr="00D9564B">
        <w:rPr>
          <w:rFonts w:ascii="Times New Roman" w:eastAsia="Times New Roman" w:hAnsi="Times New Roman" w:cs="Times New Roman"/>
          <w:spacing w:val="-7"/>
          <w:sz w:val="28"/>
          <w:szCs w:val="28"/>
          <w:lang w:val="en-US"/>
        </w:rPr>
        <w:t xml:space="preserve"> baho: talaba materiallarni mustaqil ravishda tez o‘zlashtiradi: xatolarga yo‘l qo‘ymaydi; mashg‘ulotlarda faol ishtirok etadi; savollarga to‘liq va aniq javob beradi. </w:t>
      </w:r>
    </w:p>
    <w:p w:rsidR="00D9564B" w:rsidRPr="00D9564B" w:rsidRDefault="00D9564B" w:rsidP="00D9564B">
      <w:pPr>
        <w:autoSpaceDE w:val="0"/>
        <w:autoSpaceDN w:val="0"/>
        <w:adjustRightInd w:val="0"/>
        <w:spacing w:after="0" w:line="240" w:lineRule="auto"/>
        <w:ind w:firstLine="567"/>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b/>
          <w:spacing w:val="-7"/>
          <w:sz w:val="28"/>
          <w:szCs w:val="28"/>
          <w:lang w:val="en-US"/>
        </w:rPr>
        <w:t xml:space="preserve">“B”, “C+”, “C” </w:t>
      </w:r>
      <w:r w:rsidRPr="00D9564B">
        <w:rPr>
          <w:rFonts w:ascii="Times New Roman" w:eastAsia="Times New Roman" w:hAnsi="Times New Roman" w:cs="Times New Roman"/>
          <w:spacing w:val="-7"/>
          <w:sz w:val="28"/>
          <w:szCs w:val="28"/>
          <w:lang w:val="en-US"/>
        </w:rPr>
        <w:t xml:space="preserve">baho: talaba materiallarni yaxshi o‘zlashtirgan, uni mantiqiy ifoda eta oladi; mashg‘ulotlarda faol ishtirok etadi; savollarga to‘liq va aniq javob beradi, biroq uncha jiddiy bo‘lmagan xatolarga yo‘l qo‘yadi. </w:t>
      </w:r>
    </w:p>
    <w:p w:rsidR="00D9564B" w:rsidRPr="00D9564B" w:rsidRDefault="00D9564B" w:rsidP="00D9564B">
      <w:pPr>
        <w:autoSpaceDE w:val="0"/>
        <w:autoSpaceDN w:val="0"/>
        <w:adjustRightInd w:val="0"/>
        <w:spacing w:after="0" w:line="240" w:lineRule="auto"/>
        <w:ind w:firstLine="567"/>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b/>
          <w:bCs/>
          <w:spacing w:val="-7"/>
          <w:sz w:val="28"/>
          <w:szCs w:val="28"/>
          <w:lang w:val="en-US"/>
        </w:rPr>
        <w:t xml:space="preserve">“D+”, “D” </w:t>
      </w:r>
      <w:r w:rsidRPr="00D9564B">
        <w:rPr>
          <w:rFonts w:ascii="Times New Roman" w:eastAsia="Times New Roman" w:hAnsi="Times New Roman" w:cs="Times New Roman"/>
          <w:bCs/>
          <w:spacing w:val="-7"/>
          <w:sz w:val="28"/>
          <w:szCs w:val="28"/>
          <w:lang w:val="en-US"/>
        </w:rPr>
        <w:t>baho:</w:t>
      </w:r>
      <w:r w:rsidRPr="00D9564B">
        <w:rPr>
          <w:rFonts w:ascii="Times New Roman" w:eastAsia="Times New Roman" w:hAnsi="Times New Roman" w:cs="Times New Roman"/>
          <w:b/>
          <w:bCs/>
          <w:spacing w:val="-7"/>
          <w:sz w:val="28"/>
          <w:szCs w:val="28"/>
          <w:lang w:val="en-US"/>
        </w:rPr>
        <w:t xml:space="preserve"> </w:t>
      </w:r>
      <w:r w:rsidRPr="00D9564B">
        <w:rPr>
          <w:rFonts w:ascii="Times New Roman" w:eastAsia="Times New Roman" w:hAnsi="Times New Roman" w:cs="Times New Roman"/>
          <w:bCs/>
          <w:spacing w:val="-7"/>
          <w:sz w:val="28"/>
          <w:szCs w:val="28"/>
          <w:lang w:val="en-US"/>
        </w:rPr>
        <w:t>asosiy materiallarni biladi, biroq aniq ifoda etishga qiynaladi; savollarga javob berishda aniqlik va to‘liqlik yetishmaydi; materiqllarni taqdim etishda ayrim xatoliklarga yo‘l qo‘yadi; kommunikatsiya jarayonida qiyinchilik sezadi</w:t>
      </w:r>
      <w:r w:rsidRPr="00D9564B">
        <w:rPr>
          <w:rFonts w:ascii="Times New Roman" w:eastAsia="Times New Roman" w:hAnsi="Times New Roman" w:cs="Times New Roman"/>
          <w:spacing w:val="-7"/>
          <w:sz w:val="28"/>
          <w:szCs w:val="28"/>
          <w:lang w:val="en-US"/>
        </w:rPr>
        <w:t>.</w:t>
      </w:r>
    </w:p>
    <w:p w:rsidR="00D9564B" w:rsidRPr="00D9564B" w:rsidRDefault="00D9564B" w:rsidP="00D9564B">
      <w:pPr>
        <w:tabs>
          <w:tab w:val="left" w:pos="989"/>
        </w:tabs>
        <w:autoSpaceDE w:val="0"/>
        <w:autoSpaceDN w:val="0"/>
        <w:adjustRightInd w:val="0"/>
        <w:spacing w:after="0" w:line="240" w:lineRule="auto"/>
        <w:ind w:firstLine="567"/>
        <w:jc w:val="both"/>
        <w:rPr>
          <w:rFonts w:ascii="Times New Roman" w:eastAsia="Times New Roman" w:hAnsi="Times New Roman" w:cs="Times New Roman"/>
          <w:bCs/>
          <w:spacing w:val="-7"/>
          <w:sz w:val="28"/>
          <w:szCs w:val="28"/>
          <w:lang w:val="en-US"/>
        </w:rPr>
      </w:pPr>
      <w:r w:rsidRPr="00D9564B">
        <w:rPr>
          <w:rFonts w:ascii="Times New Roman" w:eastAsia="Times New Roman" w:hAnsi="Times New Roman" w:cs="Times New Roman"/>
          <w:b/>
          <w:bCs/>
          <w:spacing w:val="-7"/>
          <w:sz w:val="28"/>
          <w:szCs w:val="28"/>
          <w:lang w:val="en-US"/>
        </w:rPr>
        <w:t xml:space="preserve">“F” (o‘tmadi) </w:t>
      </w:r>
      <w:r w:rsidRPr="00D9564B">
        <w:rPr>
          <w:rFonts w:ascii="Times New Roman" w:eastAsia="Times New Roman" w:hAnsi="Times New Roman" w:cs="Times New Roman"/>
          <w:bCs/>
          <w:spacing w:val="-7"/>
          <w:sz w:val="28"/>
          <w:szCs w:val="28"/>
          <w:lang w:val="en-US"/>
        </w:rPr>
        <w:t>baho:</w:t>
      </w:r>
      <w:r w:rsidRPr="00D9564B">
        <w:rPr>
          <w:rFonts w:ascii="Times New Roman" w:eastAsia="Times New Roman" w:hAnsi="Times New Roman" w:cs="Times New Roman"/>
          <w:b/>
          <w:bCs/>
          <w:spacing w:val="-7"/>
          <w:sz w:val="28"/>
          <w:szCs w:val="28"/>
          <w:lang w:val="en-US"/>
        </w:rPr>
        <w:t xml:space="preserve"> </w:t>
      </w:r>
      <w:r w:rsidRPr="00D9564B">
        <w:rPr>
          <w:rFonts w:ascii="Times New Roman" w:eastAsia="Times New Roman" w:hAnsi="Times New Roman" w:cs="Times New Roman"/>
          <w:bCs/>
          <w:spacing w:val="-7"/>
          <w:sz w:val="28"/>
          <w:szCs w:val="28"/>
          <w:lang w:val="en-US"/>
        </w:rPr>
        <w:t>materiallarni o‘zlashtirmagan; savollarga javob bera olmaydi; mashg‘ulotlarda ishtirok etmaydi.</w:t>
      </w:r>
    </w:p>
    <w:p w:rsidR="00D9564B" w:rsidRPr="00D9564B" w:rsidRDefault="00D9564B" w:rsidP="00D9564B">
      <w:pPr>
        <w:tabs>
          <w:tab w:val="left" w:pos="989"/>
        </w:tabs>
        <w:autoSpaceDE w:val="0"/>
        <w:autoSpaceDN w:val="0"/>
        <w:adjustRightInd w:val="0"/>
        <w:spacing w:after="0" w:line="240" w:lineRule="auto"/>
        <w:ind w:firstLine="567"/>
        <w:jc w:val="both"/>
        <w:rPr>
          <w:rFonts w:ascii="Times New Roman" w:eastAsia="Times New Roman" w:hAnsi="Times New Roman" w:cs="Times New Roman"/>
          <w:b/>
          <w:bCs/>
          <w:spacing w:val="-7"/>
          <w:sz w:val="28"/>
          <w:szCs w:val="28"/>
          <w:lang w:val="en-US"/>
        </w:rPr>
      </w:pPr>
      <w:r w:rsidRPr="00D9564B">
        <w:rPr>
          <w:rFonts w:ascii="Times New Roman" w:eastAsia="Times New Roman" w:hAnsi="Times New Roman" w:cs="Times New Roman"/>
          <w:b/>
          <w:bCs/>
          <w:spacing w:val="-7"/>
          <w:sz w:val="28"/>
          <w:szCs w:val="28"/>
          <w:lang w:val="en-US"/>
        </w:rPr>
        <w:t>Talabalarni baholashda quyidagilar hisobga olinadi:</w:t>
      </w:r>
    </w:p>
    <w:p w:rsidR="00D9564B" w:rsidRPr="00D9564B" w:rsidRDefault="00D9564B" w:rsidP="00D9564B">
      <w:pPr>
        <w:tabs>
          <w:tab w:val="left" w:pos="989"/>
        </w:tabs>
        <w:autoSpaceDE w:val="0"/>
        <w:autoSpaceDN w:val="0"/>
        <w:adjustRightInd w:val="0"/>
        <w:spacing w:after="0" w:line="240" w:lineRule="auto"/>
        <w:ind w:firstLine="567"/>
        <w:jc w:val="both"/>
        <w:rPr>
          <w:rFonts w:ascii="Times New Roman" w:eastAsia="Times New Roman" w:hAnsi="Times New Roman" w:cs="Times New Roman"/>
          <w:bCs/>
          <w:spacing w:val="-7"/>
          <w:sz w:val="28"/>
          <w:szCs w:val="28"/>
          <w:lang w:val="en-US"/>
        </w:rPr>
      </w:pPr>
      <w:r w:rsidRPr="00D9564B">
        <w:rPr>
          <w:rFonts w:ascii="Times New Roman" w:eastAsia="Times New Roman" w:hAnsi="Times New Roman" w:cs="Times New Roman"/>
          <w:bCs/>
          <w:spacing w:val="-7"/>
          <w:sz w:val="28"/>
          <w:szCs w:val="28"/>
          <w:lang w:val="en-US"/>
        </w:rPr>
        <w:t>- mashg‘ulotlardagi ishtiroki (davomat);</w:t>
      </w:r>
    </w:p>
    <w:p w:rsidR="00D9564B" w:rsidRPr="00D9564B" w:rsidRDefault="00D9564B" w:rsidP="00D9564B">
      <w:pPr>
        <w:tabs>
          <w:tab w:val="left" w:pos="989"/>
        </w:tabs>
        <w:autoSpaceDE w:val="0"/>
        <w:autoSpaceDN w:val="0"/>
        <w:adjustRightInd w:val="0"/>
        <w:spacing w:after="0" w:line="240" w:lineRule="auto"/>
        <w:ind w:firstLine="567"/>
        <w:jc w:val="both"/>
        <w:rPr>
          <w:rFonts w:ascii="Times New Roman" w:eastAsia="Times New Roman" w:hAnsi="Times New Roman" w:cs="Times New Roman"/>
          <w:bCs/>
          <w:spacing w:val="-7"/>
          <w:sz w:val="28"/>
          <w:szCs w:val="28"/>
          <w:lang w:val="en-US"/>
        </w:rPr>
      </w:pPr>
      <w:r w:rsidRPr="00D9564B">
        <w:rPr>
          <w:rFonts w:ascii="Times New Roman" w:eastAsia="Times New Roman" w:hAnsi="Times New Roman" w:cs="Times New Roman"/>
          <w:bCs/>
          <w:spacing w:val="-7"/>
          <w:sz w:val="28"/>
          <w:szCs w:val="28"/>
          <w:lang w:val="en-US"/>
        </w:rPr>
        <w:t>- mashg‘ulotlardagi faollik va ijodkorlik;</w:t>
      </w:r>
    </w:p>
    <w:p w:rsidR="00D9564B" w:rsidRPr="00D9564B" w:rsidRDefault="00D9564B" w:rsidP="00D9564B">
      <w:pPr>
        <w:tabs>
          <w:tab w:val="left" w:pos="989"/>
        </w:tabs>
        <w:autoSpaceDE w:val="0"/>
        <w:autoSpaceDN w:val="0"/>
        <w:adjustRightInd w:val="0"/>
        <w:spacing w:after="0" w:line="240" w:lineRule="auto"/>
        <w:ind w:firstLine="567"/>
        <w:jc w:val="both"/>
        <w:rPr>
          <w:rFonts w:ascii="Times New Roman" w:eastAsia="Times New Roman" w:hAnsi="Times New Roman" w:cs="Times New Roman"/>
          <w:bCs/>
          <w:spacing w:val="-7"/>
          <w:sz w:val="28"/>
          <w:szCs w:val="28"/>
          <w:lang w:val="en-US"/>
        </w:rPr>
      </w:pPr>
      <w:r w:rsidRPr="00D9564B">
        <w:rPr>
          <w:rFonts w:ascii="Times New Roman" w:eastAsia="Times New Roman" w:hAnsi="Times New Roman" w:cs="Times New Roman"/>
          <w:bCs/>
          <w:spacing w:val="-7"/>
          <w:sz w:val="28"/>
          <w:szCs w:val="28"/>
          <w:lang w:val="en-US"/>
        </w:rPr>
        <w:t>- asosiy va qo‘shimcha o‘quv materiallarini o‘zlashtirish;</w:t>
      </w:r>
    </w:p>
    <w:p w:rsidR="00D9564B" w:rsidRPr="00D9564B" w:rsidRDefault="00D9564B" w:rsidP="00D9564B">
      <w:pPr>
        <w:tabs>
          <w:tab w:val="left" w:pos="989"/>
        </w:tabs>
        <w:autoSpaceDE w:val="0"/>
        <w:autoSpaceDN w:val="0"/>
        <w:adjustRightInd w:val="0"/>
        <w:spacing w:after="0" w:line="240" w:lineRule="auto"/>
        <w:ind w:firstLine="567"/>
        <w:jc w:val="both"/>
        <w:rPr>
          <w:rFonts w:ascii="Times New Roman" w:eastAsia="Times New Roman" w:hAnsi="Times New Roman" w:cs="Times New Roman"/>
          <w:bCs/>
          <w:spacing w:val="-7"/>
          <w:sz w:val="28"/>
          <w:szCs w:val="28"/>
          <w:lang w:val="en-US"/>
        </w:rPr>
      </w:pPr>
      <w:r w:rsidRPr="00D9564B">
        <w:rPr>
          <w:rFonts w:ascii="Times New Roman" w:eastAsia="Times New Roman" w:hAnsi="Times New Roman" w:cs="Times New Roman"/>
          <w:bCs/>
          <w:spacing w:val="-7"/>
          <w:sz w:val="28"/>
          <w:szCs w:val="28"/>
          <w:lang w:val="en-US"/>
        </w:rPr>
        <w:t>- mustaqil ta’lim bo‘yicha topshiriqlarni o‘z vaqtida bajarish;</w:t>
      </w:r>
    </w:p>
    <w:p w:rsidR="00D9564B" w:rsidRPr="00D9564B" w:rsidRDefault="00D9564B" w:rsidP="00D9564B">
      <w:pPr>
        <w:tabs>
          <w:tab w:val="left" w:pos="989"/>
        </w:tabs>
        <w:autoSpaceDE w:val="0"/>
        <w:autoSpaceDN w:val="0"/>
        <w:adjustRightInd w:val="0"/>
        <w:spacing w:after="0" w:line="240" w:lineRule="auto"/>
        <w:ind w:firstLine="567"/>
        <w:jc w:val="both"/>
        <w:rPr>
          <w:rFonts w:ascii="Times New Roman" w:eastAsia="Times New Roman" w:hAnsi="Times New Roman" w:cs="Times New Roman"/>
          <w:bCs/>
          <w:spacing w:val="-7"/>
          <w:sz w:val="28"/>
          <w:szCs w:val="28"/>
          <w:lang w:val="en-US"/>
        </w:rPr>
      </w:pPr>
      <w:r w:rsidRPr="00D9564B">
        <w:rPr>
          <w:rFonts w:ascii="Times New Roman" w:eastAsia="Times New Roman" w:hAnsi="Times New Roman" w:cs="Times New Roman"/>
          <w:bCs/>
          <w:spacing w:val="-7"/>
          <w:sz w:val="28"/>
          <w:szCs w:val="28"/>
          <w:lang w:val="en-US"/>
        </w:rPr>
        <w:t>- nazoratning barcha turlarini o‘z vaqtida bajarish.</w:t>
      </w:r>
    </w:p>
    <w:p w:rsidR="00D9564B" w:rsidRDefault="00D9564B" w:rsidP="00D9564B">
      <w:pPr>
        <w:spacing w:after="0" w:line="240" w:lineRule="auto"/>
        <w:rPr>
          <w:rFonts w:ascii="Times New Roman" w:eastAsia="Times New Roman" w:hAnsi="Times New Roman" w:cs="Times New Roman"/>
          <w:spacing w:val="-7"/>
          <w:sz w:val="28"/>
          <w:szCs w:val="28"/>
          <w:lang w:val="en-US"/>
        </w:rPr>
      </w:pPr>
    </w:p>
    <w:p w:rsidR="00D9564B" w:rsidRDefault="00D9564B" w:rsidP="00D9564B">
      <w:pPr>
        <w:spacing w:after="0" w:line="240" w:lineRule="auto"/>
        <w:rPr>
          <w:rFonts w:ascii="Times New Roman" w:eastAsia="Times New Roman" w:hAnsi="Times New Roman" w:cs="Times New Roman"/>
          <w:spacing w:val="-7"/>
          <w:sz w:val="28"/>
          <w:szCs w:val="28"/>
          <w:lang w:val="en-US"/>
        </w:rPr>
      </w:pPr>
    </w:p>
    <w:p w:rsidR="00D9564B" w:rsidRPr="00D9564B" w:rsidRDefault="00D9564B" w:rsidP="00D9564B">
      <w:pPr>
        <w:spacing w:after="0" w:line="240" w:lineRule="auto"/>
        <w:rPr>
          <w:rFonts w:ascii="Times New Roman" w:eastAsia="Times New Roman" w:hAnsi="Times New Roman" w:cs="Times New Roman"/>
          <w:spacing w:val="-7"/>
          <w:sz w:val="28"/>
          <w:szCs w:val="28"/>
          <w:lang w:val="en-US"/>
        </w:rPr>
      </w:pPr>
    </w:p>
    <w:p w:rsidR="00D9564B" w:rsidRPr="00D9564B" w:rsidRDefault="00D9564B" w:rsidP="00D9564B">
      <w:pPr>
        <w:spacing w:after="0" w:line="240" w:lineRule="auto"/>
        <w:jc w:val="center"/>
        <w:rPr>
          <w:rFonts w:ascii="Times New Roman" w:eastAsia="Times New Roman" w:hAnsi="Times New Roman" w:cs="Times New Roman"/>
          <w:b/>
          <w:spacing w:val="-7"/>
          <w:sz w:val="28"/>
          <w:szCs w:val="28"/>
          <w:lang w:val="en-US"/>
        </w:rPr>
      </w:pPr>
      <w:r w:rsidRPr="00D9564B">
        <w:rPr>
          <w:rFonts w:ascii="Times New Roman" w:eastAsia="Times New Roman" w:hAnsi="Times New Roman" w:cs="Times New Roman"/>
          <w:b/>
          <w:spacing w:val="-7"/>
          <w:sz w:val="28"/>
          <w:szCs w:val="28"/>
          <w:lang w:val="en-US"/>
        </w:rPr>
        <w:t>AKADEMIK VA ETIK TALABLAR</w:t>
      </w:r>
    </w:p>
    <w:p w:rsidR="00D9564B" w:rsidRPr="00D9564B" w:rsidRDefault="00D9564B" w:rsidP="00D9564B">
      <w:pPr>
        <w:tabs>
          <w:tab w:val="left" w:pos="567"/>
        </w:tabs>
        <w:spacing w:after="0" w:line="240" w:lineRule="auto"/>
        <w:jc w:val="both"/>
        <w:rPr>
          <w:rFonts w:ascii="Times New Roman" w:eastAsia="Times New Roman" w:hAnsi="Times New Roman" w:cs="Times New Roman"/>
          <w:b/>
          <w:spacing w:val="-7"/>
          <w:sz w:val="28"/>
          <w:szCs w:val="28"/>
          <w:lang w:val="en-US"/>
        </w:rPr>
      </w:pPr>
      <w:r w:rsidRPr="00D9564B">
        <w:rPr>
          <w:rFonts w:ascii="Times New Roman" w:eastAsia="Times New Roman" w:hAnsi="Times New Roman" w:cs="Times New Roman"/>
          <w:b/>
          <w:spacing w:val="-7"/>
          <w:sz w:val="28"/>
          <w:szCs w:val="28"/>
          <w:lang w:val="en-US"/>
        </w:rPr>
        <w:tab/>
      </w:r>
    </w:p>
    <w:p w:rsidR="00D9564B" w:rsidRPr="00D9564B" w:rsidRDefault="00D9564B" w:rsidP="00D9564B">
      <w:pPr>
        <w:tabs>
          <w:tab w:val="left" w:pos="567"/>
        </w:tabs>
        <w:spacing w:after="0" w:line="240" w:lineRule="auto"/>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b/>
          <w:spacing w:val="-7"/>
          <w:sz w:val="28"/>
          <w:szCs w:val="28"/>
          <w:lang w:val="en-US"/>
        </w:rPr>
        <w:tab/>
      </w:r>
      <w:r w:rsidRPr="00D9564B">
        <w:rPr>
          <w:rFonts w:ascii="Times New Roman" w:eastAsia="Times New Roman" w:hAnsi="Times New Roman" w:cs="Times New Roman"/>
          <w:spacing w:val="-7"/>
          <w:sz w:val="28"/>
          <w:szCs w:val="28"/>
          <w:lang w:val="en-US"/>
        </w:rPr>
        <w:t>Nazorat topshiriqlarini bajarishda ko‘chirmakashlikka (plagiat) yo‘l qo‘yilmaydi.</w:t>
      </w:r>
    </w:p>
    <w:p w:rsidR="00D9564B" w:rsidRPr="00D9564B" w:rsidRDefault="00D9564B" w:rsidP="00D9564B">
      <w:pPr>
        <w:tabs>
          <w:tab w:val="left" w:pos="567"/>
        </w:tabs>
        <w:spacing w:after="0" w:line="240" w:lineRule="auto"/>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ab/>
        <w:t>Test, o‘quv loyihalari, mustaqil ishlar, oraliq, joriy, yakuniy nazorat topshiriqlarini boshqa shaxslardan ko‘chirib olinishiga yo‘l qo‘yilmaydi, boshqa talabaning o‘rniga imtihon topshirish ta’qiqlanadi.</w:t>
      </w:r>
    </w:p>
    <w:p w:rsidR="00D9564B" w:rsidRPr="00D9564B" w:rsidRDefault="00D9564B" w:rsidP="00D9564B">
      <w:pPr>
        <w:tabs>
          <w:tab w:val="left" w:pos="567"/>
        </w:tabs>
        <w:spacing w:after="0" w:line="240" w:lineRule="auto"/>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ab/>
        <w:t>Kurs bo‘yicha har qanday nazorat topshirig‘ini soxtalashtirgan talaba “fanni o‘zlashtirmagan” (“F”) hisoblanadi.</w:t>
      </w:r>
    </w:p>
    <w:p w:rsidR="00D9564B" w:rsidRPr="00D9564B" w:rsidRDefault="00D9564B" w:rsidP="00D9564B">
      <w:pPr>
        <w:tabs>
          <w:tab w:val="left" w:pos="567"/>
        </w:tabs>
        <w:spacing w:after="0" w:line="240" w:lineRule="auto"/>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ab/>
        <w:t>Mashg‘ulotlar paytida mobil aloqa va boshqa elektron qurilmalardan foydalanishga yo‘l qo‘yilmaydi.</w:t>
      </w:r>
    </w:p>
    <w:p w:rsidR="00D9564B" w:rsidRPr="00D9564B" w:rsidRDefault="00D9564B" w:rsidP="00D9564B">
      <w:pPr>
        <w:tabs>
          <w:tab w:val="left" w:pos="567"/>
        </w:tabs>
        <w:spacing w:after="0" w:line="240" w:lineRule="auto"/>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ab/>
        <w:t>Mashg‘ulotlar paytida auditoriyada (virtual auditoriyada) belgilangan talablarga zid harakatlar qilish mumkin emas.</w:t>
      </w:r>
    </w:p>
    <w:p w:rsidR="00D9564B" w:rsidRPr="00D9564B" w:rsidRDefault="00D9564B" w:rsidP="00D9564B">
      <w:pPr>
        <w:tabs>
          <w:tab w:val="left" w:pos="567"/>
        </w:tabs>
        <w:spacing w:after="0" w:line="240" w:lineRule="auto"/>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ab/>
        <w:t>Boshqalar va turli fikrlarga tolerant munosabatda bo‘lish talab etiladi.</w:t>
      </w:r>
    </w:p>
    <w:p w:rsidR="00D9564B" w:rsidRPr="00D9564B" w:rsidRDefault="00D9564B" w:rsidP="00D9564B">
      <w:pPr>
        <w:tabs>
          <w:tab w:val="left" w:pos="567"/>
        </w:tabs>
        <w:spacing w:after="0" w:line="240" w:lineRule="auto"/>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ab/>
      </w:r>
    </w:p>
    <w:p w:rsidR="00D9564B" w:rsidRPr="00D9564B" w:rsidRDefault="00D9564B" w:rsidP="00D9564B">
      <w:pPr>
        <w:spacing w:after="0" w:line="240" w:lineRule="auto"/>
        <w:ind w:firstLine="708"/>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b/>
          <w:spacing w:val="-7"/>
          <w:sz w:val="28"/>
          <w:szCs w:val="28"/>
          <w:lang w:val="en-US"/>
        </w:rPr>
        <w:t>Kontakt soatlari*:</w:t>
      </w:r>
      <w:r w:rsidRPr="00D9564B">
        <w:rPr>
          <w:rFonts w:ascii="Times New Roman" w:eastAsia="Times New Roman" w:hAnsi="Times New Roman" w:cs="Times New Roman"/>
          <w:spacing w:val="-7"/>
          <w:sz w:val="28"/>
          <w:szCs w:val="28"/>
          <w:lang w:val="en-US"/>
        </w:rPr>
        <w:t xml:space="preserve"> mustaqil ta’lim topshiriqlarini bajarish, ularni taqdim etish, zarur ma’lumotlar va turli materiallar bo‘yicha savollarga quyidagi grafik asosida o‘qituvchiga murojaat qilishingiz mumkin: </w:t>
      </w:r>
    </w:p>
    <w:p w:rsidR="00D9564B" w:rsidRPr="00D9564B" w:rsidRDefault="00D9564B" w:rsidP="00D9564B">
      <w:pPr>
        <w:spacing w:after="0" w:line="240" w:lineRule="auto"/>
        <w:ind w:firstLine="360"/>
        <w:jc w:val="both"/>
        <w:rPr>
          <w:rFonts w:ascii="Times New Roman" w:eastAsia="Times New Roman" w:hAnsi="Times New Roman" w:cs="Times New Roman"/>
          <w:spacing w:val="-7"/>
          <w:sz w:val="28"/>
          <w:szCs w:val="28"/>
          <w:lang w:val="en-US"/>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4"/>
        <w:gridCol w:w="3260"/>
        <w:gridCol w:w="3119"/>
        <w:gridCol w:w="2693"/>
      </w:tblGrid>
      <w:tr w:rsidR="00D9564B" w:rsidRPr="00D9564B" w:rsidTr="008F5CF8">
        <w:tc>
          <w:tcPr>
            <w:tcW w:w="704" w:type="dxa"/>
          </w:tcPr>
          <w:p w:rsidR="00D9564B" w:rsidRPr="00D9564B" w:rsidRDefault="00D9564B" w:rsidP="00D9564B">
            <w:pPr>
              <w:spacing w:after="0" w:line="240" w:lineRule="auto"/>
              <w:jc w:val="center"/>
              <w:rPr>
                <w:rFonts w:ascii="Times New Roman" w:eastAsia="Times New Roman" w:hAnsi="Times New Roman" w:cs="Times New Roman"/>
                <w:b/>
                <w:spacing w:val="-7"/>
                <w:sz w:val="28"/>
                <w:szCs w:val="28"/>
              </w:rPr>
            </w:pPr>
            <w:r w:rsidRPr="00D9564B">
              <w:rPr>
                <w:rFonts w:ascii="Times New Roman" w:eastAsia="Times New Roman" w:hAnsi="Times New Roman" w:cs="Times New Roman"/>
                <w:b/>
                <w:spacing w:val="-7"/>
                <w:sz w:val="28"/>
                <w:szCs w:val="28"/>
              </w:rPr>
              <w:t>№</w:t>
            </w:r>
          </w:p>
        </w:tc>
        <w:tc>
          <w:tcPr>
            <w:tcW w:w="3260" w:type="dxa"/>
          </w:tcPr>
          <w:p w:rsidR="00D9564B" w:rsidRPr="00D9564B" w:rsidRDefault="00D9564B" w:rsidP="00D9564B">
            <w:pPr>
              <w:spacing w:after="0" w:line="240" w:lineRule="auto"/>
              <w:jc w:val="center"/>
              <w:rPr>
                <w:rFonts w:ascii="Times New Roman" w:eastAsia="Times New Roman" w:hAnsi="Times New Roman" w:cs="Times New Roman"/>
                <w:b/>
                <w:spacing w:val="-7"/>
                <w:sz w:val="28"/>
                <w:szCs w:val="28"/>
              </w:rPr>
            </w:pPr>
            <w:r w:rsidRPr="00D9564B">
              <w:rPr>
                <w:rFonts w:ascii="Times New Roman" w:eastAsia="Times New Roman" w:hAnsi="Times New Roman" w:cs="Times New Roman"/>
                <w:b/>
                <w:spacing w:val="-7"/>
                <w:sz w:val="28"/>
                <w:szCs w:val="28"/>
                <w:lang w:val="en-US"/>
              </w:rPr>
              <w:t>Kun</w:t>
            </w:r>
          </w:p>
        </w:tc>
        <w:tc>
          <w:tcPr>
            <w:tcW w:w="3119" w:type="dxa"/>
          </w:tcPr>
          <w:p w:rsidR="00D9564B" w:rsidRPr="00D9564B" w:rsidRDefault="00D9564B" w:rsidP="00D9564B">
            <w:pPr>
              <w:spacing w:after="0" w:line="240" w:lineRule="auto"/>
              <w:jc w:val="center"/>
              <w:rPr>
                <w:rFonts w:ascii="Times New Roman" w:eastAsia="Times New Roman" w:hAnsi="Times New Roman" w:cs="Times New Roman"/>
                <w:b/>
                <w:spacing w:val="-7"/>
                <w:sz w:val="28"/>
                <w:szCs w:val="28"/>
                <w:lang w:val="en-US"/>
              </w:rPr>
            </w:pPr>
            <w:r w:rsidRPr="00D9564B">
              <w:rPr>
                <w:rFonts w:ascii="Times New Roman" w:eastAsia="Times New Roman" w:hAnsi="Times New Roman" w:cs="Times New Roman"/>
                <w:b/>
                <w:spacing w:val="-7"/>
                <w:sz w:val="28"/>
                <w:szCs w:val="28"/>
                <w:lang w:val="en-US"/>
              </w:rPr>
              <w:t>Vaqt</w:t>
            </w:r>
          </w:p>
        </w:tc>
        <w:tc>
          <w:tcPr>
            <w:tcW w:w="2693" w:type="dxa"/>
          </w:tcPr>
          <w:p w:rsidR="00D9564B" w:rsidRPr="00D9564B" w:rsidRDefault="00D9564B" w:rsidP="00D9564B">
            <w:pPr>
              <w:spacing w:after="0" w:line="240" w:lineRule="auto"/>
              <w:jc w:val="center"/>
              <w:rPr>
                <w:rFonts w:ascii="Times New Roman" w:eastAsia="Times New Roman" w:hAnsi="Times New Roman" w:cs="Times New Roman"/>
                <w:b/>
                <w:spacing w:val="-7"/>
                <w:sz w:val="28"/>
                <w:szCs w:val="28"/>
                <w:lang w:val="en-US"/>
              </w:rPr>
            </w:pPr>
            <w:r w:rsidRPr="00D9564B">
              <w:rPr>
                <w:rFonts w:ascii="Times New Roman" w:eastAsia="Times New Roman" w:hAnsi="Times New Roman" w:cs="Times New Roman"/>
                <w:b/>
                <w:spacing w:val="-7"/>
                <w:sz w:val="28"/>
                <w:szCs w:val="28"/>
                <w:lang w:val="en-US"/>
              </w:rPr>
              <w:t>Xona</w:t>
            </w:r>
          </w:p>
        </w:tc>
      </w:tr>
      <w:tr w:rsidR="00D9564B" w:rsidRPr="00D9564B" w:rsidTr="008F5CF8">
        <w:tc>
          <w:tcPr>
            <w:tcW w:w="704" w:type="dxa"/>
          </w:tcPr>
          <w:p w:rsidR="00D9564B" w:rsidRPr="00D9564B" w:rsidRDefault="00D9564B" w:rsidP="00D9564B">
            <w:pPr>
              <w:spacing w:after="0" w:line="240" w:lineRule="auto"/>
              <w:jc w:val="both"/>
              <w:rPr>
                <w:rFonts w:ascii="Times New Roman" w:eastAsia="Times New Roman" w:hAnsi="Times New Roman" w:cs="Times New Roman"/>
                <w:spacing w:val="-7"/>
                <w:sz w:val="28"/>
                <w:szCs w:val="28"/>
              </w:rPr>
            </w:pPr>
            <w:r w:rsidRPr="00D9564B">
              <w:rPr>
                <w:rFonts w:ascii="Times New Roman" w:eastAsia="Times New Roman" w:hAnsi="Times New Roman" w:cs="Times New Roman"/>
                <w:spacing w:val="-7"/>
                <w:sz w:val="28"/>
                <w:szCs w:val="28"/>
              </w:rPr>
              <w:t>1.</w:t>
            </w:r>
          </w:p>
        </w:tc>
        <w:tc>
          <w:tcPr>
            <w:tcW w:w="3260" w:type="dxa"/>
          </w:tcPr>
          <w:p w:rsidR="00D9564B" w:rsidRPr="00D9564B" w:rsidRDefault="00D9564B" w:rsidP="00D9564B">
            <w:pPr>
              <w:spacing w:after="0" w:line="240" w:lineRule="auto"/>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Seshanba</w:t>
            </w:r>
          </w:p>
        </w:tc>
        <w:tc>
          <w:tcPr>
            <w:tcW w:w="3119" w:type="dxa"/>
          </w:tcPr>
          <w:p w:rsidR="00D9564B" w:rsidRPr="00D9564B" w:rsidRDefault="00D9564B" w:rsidP="00D9564B">
            <w:pPr>
              <w:spacing w:after="0" w:line="240" w:lineRule="auto"/>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10.00 – 12.00</w:t>
            </w:r>
          </w:p>
        </w:tc>
        <w:tc>
          <w:tcPr>
            <w:tcW w:w="2693" w:type="dxa"/>
          </w:tcPr>
          <w:p w:rsidR="00D9564B" w:rsidRPr="00D9564B" w:rsidRDefault="00D9564B" w:rsidP="00D9564B">
            <w:pPr>
              <w:spacing w:after="0" w:line="240" w:lineRule="auto"/>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309</w:t>
            </w:r>
          </w:p>
        </w:tc>
      </w:tr>
      <w:tr w:rsidR="00D9564B" w:rsidRPr="00D9564B" w:rsidTr="008F5CF8">
        <w:tc>
          <w:tcPr>
            <w:tcW w:w="704" w:type="dxa"/>
          </w:tcPr>
          <w:p w:rsidR="00D9564B" w:rsidRPr="00D9564B" w:rsidRDefault="00D9564B" w:rsidP="00D9564B">
            <w:pPr>
              <w:spacing w:after="0" w:line="240" w:lineRule="auto"/>
              <w:jc w:val="both"/>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2.</w:t>
            </w:r>
          </w:p>
        </w:tc>
        <w:tc>
          <w:tcPr>
            <w:tcW w:w="3260" w:type="dxa"/>
          </w:tcPr>
          <w:p w:rsidR="00D9564B" w:rsidRPr="00D9564B" w:rsidRDefault="00D9564B" w:rsidP="00D9564B">
            <w:pPr>
              <w:spacing w:after="0" w:line="240" w:lineRule="auto"/>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Juma</w:t>
            </w:r>
          </w:p>
        </w:tc>
        <w:tc>
          <w:tcPr>
            <w:tcW w:w="3119" w:type="dxa"/>
          </w:tcPr>
          <w:p w:rsidR="00D9564B" w:rsidRPr="00D9564B" w:rsidRDefault="00D9564B" w:rsidP="00D9564B">
            <w:pPr>
              <w:spacing w:after="0" w:line="240" w:lineRule="auto"/>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10.00 – 12.00</w:t>
            </w:r>
          </w:p>
        </w:tc>
        <w:tc>
          <w:tcPr>
            <w:tcW w:w="2693" w:type="dxa"/>
          </w:tcPr>
          <w:p w:rsidR="00D9564B" w:rsidRPr="00D9564B" w:rsidRDefault="00D9564B" w:rsidP="00D9564B">
            <w:pPr>
              <w:spacing w:after="0" w:line="240" w:lineRule="auto"/>
              <w:jc w:val="center"/>
              <w:rPr>
                <w:rFonts w:ascii="Times New Roman" w:eastAsia="Times New Roman" w:hAnsi="Times New Roman" w:cs="Times New Roman"/>
                <w:spacing w:val="-7"/>
                <w:sz w:val="28"/>
                <w:szCs w:val="28"/>
                <w:lang w:val="en-US"/>
              </w:rPr>
            </w:pPr>
            <w:r w:rsidRPr="00D9564B">
              <w:rPr>
                <w:rFonts w:ascii="Times New Roman" w:eastAsia="Times New Roman" w:hAnsi="Times New Roman" w:cs="Times New Roman"/>
                <w:spacing w:val="-7"/>
                <w:sz w:val="28"/>
                <w:szCs w:val="28"/>
                <w:lang w:val="en-US"/>
              </w:rPr>
              <w:t>309</w:t>
            </w:r>
          </w:p>
        </w:tc>
      </w:tr>
    </w:tbl>
    <w:p w:rsidR="00D9564B" w:rsidRPr="00D9564B" w:rsidRDefault="00D9564B" w:rsidP="00D9564B">
      <w:pPr>
        <w:spacing w:after="0" w:line="240" w:lineRule="auto"/>
        <w:ind w:firstLine="360"/>
        <w:jc w:val="both"/>
        <w:rPr>
          <w:rFonts w:ascii="Times New Roman" w:eastAsia="Times New Roman" w:hAnsi="Times New Roman" w:cs="Times New Roman"/>
          <w:b/>
          <w:spacing w:val="-7"/>
          <w:sz w:val="28"/>
          <w:szCs w:val="28"/>
        </w:rPr>
      </w:pPr>
    </w:p>
    <w:p w:rsidR="00D9564B" w:rsidRPr="00D9564B" w:rsidRDefault="00D9564B" w:rsidP="00D9564B">
      <w:pPr>
        <w:spacing w:after="0" w:line="240" w:lineRule="auto"/>
        <w:ind w:firstLine="360"/>
        <w:jc w:val="both"/>
        <w:rPr>
          <w:rFonts w:ascii="Times New Roman" w:eastAsia="Times New Roman" w:hAnsi="Times New Roman" w:cs="Times New Roman"/>
          <w:b/>
          <w:spacing w:val="-7"/>
          <w:sz w:val="28"/>
          <w:szCs w:val="28"/>
          <w:lang w:val="en-US"/>
        </w:rPr>
      </w:pPr>
      <w:r w:rsidRPr="00D9564B">
        <w:rPr>
          <w:rFonts w:ascii="Times New Roman" w:eastAsia="Times New Roman" w:hAnsi="Times New Roman" w:cs="Times New Roman"/>
          <w:i/>
          <w:spacing w:val="-7"/>
          <w:sz w:val="28"/>
          <w:szCs w:val="28"/>
          <w:lang w:val="en-US"/>
        </w:rPr>
        <w:t xml:space="preserve">* Eslatma: Mazkur blok har bir o‘qituvchi tomonidan o‘zining individual-shaxsiy ishchi dasturida imkoniyatdan kelib chiqib to‘ldiriladi.  </w:t>
      </w:r>
    </w:p>
    <w:p w:rsidR="00D9564B" w:rsidRPr="00D9564B" w:rsidRDefault="00D9564B" w:rsidP="00D9564B">
      <w:pPr>
        <w:spacing w:after="0"/>
        <w:rPr>
          <w:rFonts w:ascii="Times New Roman" w:eastAsia="Calibri" w:hAnsi="Times New Roman" w:cs="Times New Roman"/>
          <w:sz w:val="26"/>
          <w:szCs w:val="26"/>
          <w:lang w:val="en-US" w:eastAsia="en-US"/>
        </w:rPr>
      </w:pPr>
    </w:p>
    <w:p w:rsidR="00D9564B" w:rsidRPr="00D9564B" w:rsidRDefault="00D9564B" w:rsidP="00D9564B">
      <w:pPr>
        <w:spacing w:after="0"/>
        <w:rPr>
          <w:rFonts w:ascii="Times New Roman" w:eastAsia="Calibri" w:hAnsi="Times New Roman" w:cs="Times New Roman"/>
          <w:sz w:val="26"/>
          <w:szCs w:val="26"/>
          <w:lang w:val="en-US" w:eastAsia="en-US"/>
        </w:rPr>
      </w:pPr>
    </w:p>
    <w:p w:rsidR="00022689" w:rsidRPr="00D9564B" w:rsidRDefault="00022689" w:rsidP="001D53EC">
      <w:pPr>
        <w:spacing w:after="0" w:line="240" w:lineRule="auto"/>
        <w:jc w:val="center"/>
        <w:rPr>
          <w:rFonts w:ascii="Times New Roman" w:eastAsia="Times New Roman" w:hAnsi="Times New Roman" w:cs="Times New Roman"/>
          <w:b/>
          <w:bCs/>
          <w:sz w:val="28"/>
          <w:szCs w:val="28"/>
          <w:lang w:val="en-US"/>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022689" w:rsidRDefault="00022689" w:rsidP="001D53EC">
      <w:pPr>
        <w:spacing w:after="0" w:line="240" w:lineRule="auto"/>
        <w:jc w:val="center"/>
        <w:rPr>
          <w:rFonts w:ascii="Times New Roman" w:eastAsia="Times New Roman" w:hAnsi="Times New Roman" w:cs="Times New Roman"/>
          <w:b/>
          <w:bCs/>
          <w:sz w:val="28"/>
          <w:szCs w:val="28"/>
          <w:lang w:val="en-GB"/>
        </w:rPr>
      </w:pPr>
    </w:p>
    <w:p w:rsidR="00D9564B" w:rsidRDefault="00D9564B" w:rsidP="001D53EC">
      <w:pPr>
        <w:spacing w:after="0" w:line="240" w:lineRule="auto"/>
        <w:jc w:val="center"/>
        <w:rPr>
          <w:rFonts w:ascii="Times New Roman" w:eastAsia="Times New Roman" w:hAnsi="Times New Roman" w:cs="Times New Roman"/>
          <w:b/>
          <w:bCs/>
          <w:sz w:val="28"/>
          <w:szCs w:val="28"/>
          <w:lang w:val="en-GB"/>
        </w:rPr>
      </w:pPr>
    </w:p>
    <w:p w:rsidR="00D9564B" w:rsidRDefault="00D9564B" w:rsidP="001D53EC">
      <w:pPr>
        <w:spacing w:after="0" w:line="240" w:lineRule="auto"/>
        <w:jc w:val="center"/>
        <w:rPr>
          <w:rFonts w:ascii="Times New Roman" w:eastAsia="Times New Roman" w:hAnsi="Times New Roman" w:cs="Times New Roman"/>
          <w:b/>
          <w:bCs/>
          <w:sz w:val="28"/>
          <w:szCs w:val="28"/>
          <w:lang w:val="en-GB"/>
        </w:rPr>
      </w:pPr>
    </w:p>
    <w:p w:rsidR="00D9564B" w:rsidRDefault="00D9564B" w:rsidP="001D53EC">
      <w:pPr>
        <w:spacing w:after="0" w:line="240" w:lineRule="auto"/>
        <w:jc w:val="center"/>
        <w:rPr>
          <w:rFonts w:ascii="Times New Roman" w:eastAsia="Times New Roman" w:hAnsi="Times New Roman" w:cs="Times New Roman"/>
          <w:b/>
          <w:bCs/>
          <w:sz w:val="28"/>
          <w:szCs w:val="28"/>
          <w:lang w:val="en-GB"/>
        </w:rPr>
      </w:pPr>
    </w:p>
    <w:p w:rsidR="00D9564B" w:rsidRDefault="00D9564B" w:rsidP="001D53EC">
      <w:pPr>
        <w:spacing w:after="0" w:line="240" w:lineRule="auto"/>
        <w:jc w:val="center"/>
        <w:rPr>
          <w:rFonts w:ascii="Times New Roman" w:eastAsia="Times New Roman" w:hAnsi="Times New Roman" w:cs="Times New Roman"/>
          <w:b/>
          <w:bCs/>
          <w:sz w:val="28"/>
          <w:szCs w:val="28"/>
          <w:lang w:val="en-GB"/>
        </w:rPr>
      </w:pPr>
    </w:p>
    <w:p w:rsidR="00D9564B" w:rsidRDefault="00D9564B" w:rsidP="001D53EC">
      <w:pPr>
        <w:spacing w:after="0" w:line="240" w:lineRule="auto"/>
        <w:jc w:val="center"/>
        <w:rPr>
          <w:rFonts w:ascii="Times New Roman" w:eastAsia="Times New Roman" w:hAnsi="Times New Roman" w:cs="Times New Roman"/>
          <w:b/>
          <w:bCs/>
          <w:sz w:val="28"/>
          <w:szCs w:val="28"/>
          <w:lang w:val="en-GB"/>
        </w:rPr>
      </w:pPr>
    </w:p>
    <w:p w:rsidR="001D53EC" w:rsidRPr="001D53EC" w:rsidRDefault="001D53EC" w:rsidP="001D53EC">
      <w:pPr>
        <w:spacing w:after="0" w:line="240" w:lineRule="auto"/>
        <w:jc w:val="center"/>
        <w:rPr>
          <w:rFonts w:ascii="Times New Roman" w:eastAsia="Times New Roman" w:hAnsi="Times New Roman" w:cs="Times New Roman"/>
          <w:sz w:val="28"/>
          <w:szCs w:val="28"/>
          <w:lang w:val="en-GB"/>
        </w:rPr>
      </w:pPr>
      <w:r w:rsidRPr="001D53EC">
        <w:rPr>
          <w:rFonts w:ascii="Times New Roman" w:eastAsia="Times New Roman" w:hAnsi="Times New Roman" w:cs="Times New Roman"/>
          <w:b/>
          <w:bCs/>
          <w:sz w:val="28"/>
          <w:szCs w:val="28"/>
          <w:lang w:val="en-GB"/>
        </w:rPr>
        <w:t>M</w:t>
      </w:r>
      <w:r w:rsidRPr="001D53EC">
        <w:rPr>
          <w:rFonts w:ascii="Times New Roman" w:eastAsia="Times New Roman" w:hAnsi="Times New Roman" w:cs="Times New Roman"/>
          <w:b/>
          <w:bCs/>
          <w:sz w:val="28"/>
          <w:szCs w:val="28"/>
          <w:lang w:val="uz-Cyrl-UZ"/>
        </w:rPr>
        <w:t>a’naviyat</w:t>
      </w:r>
      <w:r w:rsidR="00D9564B">
        <w:rPr>
          <w:rFonts w:ascii="Times New Roman" w:eastAsia="Times New Roman" w:hAnsi="Times New Roman" w:cs="Times New Roman"/>
          <w:b/>
          <w:bCs/>
          <w:sz w:val="28"/>
          <w:szCs w:val="28"/>
          <w:lang w:val="en-US"/>
        </w:rPr>
        <w:t>shunoslik</w:t>
      </w:r>
      <w:r w:rsidRPr="001D53EC">
        <w:rPr>
          <w:rFonts w:ascii="Times New Roman" w:eastAsia="Times New Roman" w:hAnsi="Times New Roman" w:cs="Times New Roman"/>
          <w:b/>
          <w:bCs/>
          <w:sz w:val="28"/>
          <w:szCs w:val="28"/>
          <w:lang w:val="uz-Cyrl-UZ"/>
        </w:rPr>
        <w:t xml:space="preserve"> </w:t>
      </w:r>
      <w:r w:rsidRPr="001D53EC">
        <w:rPr>
          <w:rFonts w:ascii="Times New Roman" w:eastAsia="Times New Roman" w:hAnsi="Times New Roman" w:cs="Times New Roman"/>
          <w:b/>
          <w:bCs/>
          <w:sz w:val="28"/>
          <w:szCs w:val="28"/>
          <w:lang w:val="en-GB"/>
        </w:rPr>
        <w:t>f</w:t>
      </w:r>
      <w:r w:rsidRPr="001D53EC">
        <w:rPr>
          <w:rFonts w:ascii="Times New Roman" w:eastAsia="Times New Roman" w:hAnsi="Times New Roman" w:cs="Times New Roman"/>
          <w:b/>
          <w:bCs/>
          <w:sz w:val="28"/>
          <w:szCs w:val="28"/>
          <w:lang w:val="uz-Cyrl-UZ"/>
        </w:rPr>
        <w:t xml:space="preserve">anidan test savollari </w:t>
      </w:r>
    </w:p>
    <w:p w:rsidR="001D53EC" w:rsidRPr="001D53EC" w:rsidRDefault="001D53EC" w:rsidP="001D53EC">
      <w:pPr>
        <w:spacing w:after="0" w:line="240" w:lineRule="auto"/>
        <w:rPr>
          <w:rFonts w:ascii="Times New Roman" w:eastAsia="Times New Roman" w:hAnsi="Times New Roman" w:cs="Times New Roman"/>
          <w:sz w:val="28"/>
          <w:szCs w:val="28"/>
          <w:lang w:val="en-GB"/>
        </w:rPr>
      </w:pPr>
    </w:p>
    <w:p w:rsidR="001D53EC" w:rsidRPr="001D53EC" w:rsidRDefault="001D53EC" w:rsidP="001D53EC">
      <w:pPr>
        <w:spacing w:after="0" w:line="240" w:lineRule="auto"/>
        <w:rPr>
          <w:rFonts w:ascii="Times New Roman" w:eastAsia="Times New Roman" w:hAnsi="Times New Roman" w:cs="Times New Roman"/>
          <w:sz w:val="24"/>
          <w:szCs w:val="24"/>
          <w:lang w:val="uz-Cyrl-UZ"/>
        </w:rPr>
      </w:pPr>
      <w:r w:rsidRPr="001D53EC">
        <w:rPr>
          <w:rFonts w:ascii="Times New Roman" w:eastAsia="Times New Roman" w:hAnsi="Times New Roman" w:cs="Times New Roman"/>
          <w:lang w:val="uz-Cyrl-UZ"/>
        </w:rPr>
        <w:t xml:space="preserve">1. </w:t>
      </w:r>
      <w:r w:rsidRPr="001D53EC">
        <w:rPr>
          <w:rFonts w:ascii="Times New Roman" w:eastAsia="Times New Roman" w:hAnsi="Times New Roman" w:cs="Times New Roman"/>
          <w:sz w:val="24"/>
          <w:szCs w:val="24"/>
          <w:lang w:val="uz-Cyrl-UZ"/>
        </w:rPr>
        <w:t xml:space="preserve">Xar bir millat va elatning o‘zini real mavjud sub’ekt, muayan moddiy va ma’naviy boyliklarini ifodalovchi etinik birlik, til, urf odatlar, an’analar qadriyatlarga mansubligini, manfaatlar va extiyojlar umumiyligini tushunib etishiga ... deyladi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Milliy o‘zlikni anglash </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Milliy mentalitet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de-DE"/>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Milliy kalom dimog‘lik</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de-DE"/>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Milliy iftixor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 “Millat taraqqiyoti tarixining bir bosqichida, ma’lum bir ob’ektiv va sub’ektiv sabablar oqibatida boy berilgan saloxiyatni qaytadan millat taraqqiyotiga” yo‘naltirish bilan bog‘liq bo‘lgan jarayoni  ... deb ataladi.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 xml:space="preserve">A) </w:t>
      </w:r>
      <w:r w:rsidRPr="001D53EC">
        <w:rPr>
          <w:rFonts w:ascii="Times New Roman" w:eastAsia="Times New Roman" w:hAnsi="Times New Roman" w:cs="Times New Roman"/>
          <w:sz w:val="24"/>
          <w:szCs w:val="24"/>
          <w:lang w:val="uz-Cyrl-UZ"/>
        </w:rPr>
        <w:t>Milliy tiklanish</w:t>
      </w:r>
      <w:r w:rsidRPr="001D53EC">
        <w:rPr>
          <w:rFonts w:ascii="Times New Roman" w:eastAsia="Times New Roman" w:hAnsi="Times New Roman" w:cs="Times New Roman"/>
          <w:sz w:val="24"/>
          <w:szCs w:val="24"/>
          <w:lang w:val="uz-Cyrl-UZ"/>
        </w:rPr>
        <w:tab/>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Milliy yuksalish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Milliy taraqqiyot</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sz w:val="24"/>
          <w:szCs w:val="24"/>
          <w:lang w:val="uz-Cyrl-UZ"/>
        </w:rPr>
        <w:t xml:space="preserve"> Milliy yangilanish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3. Inson faoliyati, turmush tarzi, xulq odobi, xatti – xarakati, ishonch etiqodi bilan bog‘liq qadriyatlar .... deyiladi.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 </w:t>
      </w:r>
      <w:r w:rsidRPr="001D53EC">
        <w:rPr>
          <w:rFonts w:ascii="Times New Roman" w:eastAsia="Times New Roman" w:hAnsi="Times New Roman" w:cs="Times New Roman"/>
          <w:sz w:val="24"/>
          <w:szCs w:val="24"/>
          <w:lang w:val="uz-Cyrl-UZ"/>
        </w:rPr>
        <w:t>Kasbiy qadriyatlar</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Xalq qadriyatlari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 xml:space="preserve">SHaxsiy qadriyatlar                </w:t>
      </w: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Umumbashariy qadriyatlar</w:t>
      </w:r>
    </w:p>
    <w:p w:rsidR="001D53EC" w:rsidRPr="001D53EC" w:rsidRDefault="001D53EC" w:rsidP="001D53EC">
      <w:pPr>
        <w:spacing w:after="0" w:line="240" w:lineRule="auto"/>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4. “Inson va ma’naviyat” fani quyidagi fanlar bilan o‘zviy bog‘liq.</w:t>
      </w:r>
    </w:p>
    <w:p w:rsidR="001D53EC" w:rsidRPr="001D53EC" w:rsidRDefault="001D53EC" w:rsidP="001D53EC">
      <w:pPr>
        <w:spacing w:after="0" w:line="240" w:lineRule="auto"/>
        <w:jc w:val="both"/>
        <w:rPr>
          <w:rFonts w:ascii="Times New Roman" w:eastAsia="Times New Roman" w:hAnsi="Times New Roman" w:cs="Times New Roman"/>
          <w:b/>
          <w:bCs/>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Falsafa, ma’naviyat asoslari, tarix</w:t>
      </w:r>
      <w:r w:rsidRPr="001D53EC">
        <w:rPr>
          <w:rFonts w:ascii="Times New Roman" w:eastAsia="Times New Roman" w:hAnsi="Times New Roman" w:cs="Times New Roman"/>
          <w:b/>
          <w:bCs/>
          <w:sz w:val="24"/>
          <w:szCs w:val="24"/>
          <w:lang w:val="uz-Cyrl-UZ"/>
        </w:rPr>
        <w:t xml:space="preserve">         </w:t>
      </w:r>
    </w:p>
    <w:p w:rsidR="001D53EC" w:rsidRPr="001D53EC" w:rsidRDefault="001D53EC" w:rsidP="001D53EC">
      <w:pPr>
        <w:spacing w:after="0" w:line="240" w:lineRule="auto"/>
        <w:jc w:val="both"/>
        <w:rPr>
          <w:rFonts w:ascii="Times New Roman" w:eastAsia="Times New Roman" w:hAnsi="Times New Roman" w:cs="Times New Roman"/>
          <w:b/>
          <w:bCs/>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Siyosatshunoslik, madaniyatshunoslik, etika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Milliy istiqlol g‘oyasi, pedogogika, estetika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GB"/>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Xammasi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en-GB"/>
        </w:rPr>
        <w:t>5.</w:t>
      </w:r>
      <w:r w:rsidRPr="001D53EC">
        <w:rPr>
          <w:rFonts w:ascii="Times New Roman" w:eastAsia="Times New Roman" w:hAnsi="Times New Roman" w:cs="Times New Roman"/>
          <w:sz w:val="24"/>
          <w:szCs w:val="24"/>
          <w:lang w:val="uz-Cyrl-UZ"/>
        </w:rPr>
        <w:t>Qadriyatlarning shakillanishida qanday omillar muxim o‘rinni egallaydi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Siyosiy, iqtisodiy, xuquqiy, jo‘g‘rofiy omillar.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Tabiy, ijtimoiy, diniy, ilmiy, omillar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Mafkuraviy, axloqiy, badiy, iqtisodiy omillar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Xammasi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6. Qadriyat amal qilish doirasiga ko‘ra quydagi ko‘rinishlarga bo‘linadi.</w:t>
      </w:r>
    </w:p>
    <w:p w:rsidR="001D53EC" w:rsidRPr="001D53EC" w:rsidRDefault="001D53EC" w:rsidP="001D53EC">
      <w:pPr>
        <w:spacing w:after="0" w:line="240" w:lineRule="auto"/>
        <w:jc w:val="both"/>
        <w:rPr>
          <w:rFonts w:ascii="Times New Roman" w:eastAsia="Times New Roman" w:hAnsi="Times New Roman" w:cs="Times New Roman"/>
          <w:b/>
          <w:bCs/>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Milliy, hududiy, qishloq va shaxar qadriyatlari</w:t>
      </w:r>
      <w:r w:rsidRPr="001D53EC">
        <w:rPr>
          <w:rFonts w:ascii="Times New Roman" w:eastAsia="Times New Roman" w:hAnsi="Times New Roman" w:cs="Times New Roman"/>
          <w:b/>
          <w:bCs/>
          <w:sz w:val="24"/>
          <w:szCs w:val="24"/>
          <w:lang w:val="uz-Cyrl-UZ"/>
        </w:rPr>
        <w:t xml:space="preserve">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SHaxs, jamiyat, elat, millat qadriyatlari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SHaxsiy, milliy, mintaqaviy, umuminsoniy,qadryatlari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Xammasi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7. Shaxs va jamiyatning farovon xayot kechirishi, erkin yashashi,ma’naviy ahloqiy komol topishi, mustaqil yurtimizning har tamonlama ravnaq topishiga xzmat qildigan qadriyatlar ... deb ataladi.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 xml:space="preserve">A) </w:t>
      </w:r>
      <w:r w:rsidRPr="001D53EC">
        <w:rPr>
          <w:rFonts w:ascii="Times New Roman" w:eastAsia="Times New Roman" w:hAnsi="Times New Roman" w:cs="Times New Roman"/>
          <w:sz w:val="24"/>
          <w:szCs w:val="24"/>
          <w:lang w:val="uz-Cyrl-UZ"/>
        </w:rPr>
        <w:t>Progressiv qadriyatlar</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Reaksion qadriyatlar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An’anaviy qadriyatlar</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Irratsional qadriyatlar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en-US"/>
        </w:rPr>
        <w:t xml:space="preserve">8. </w:t>
      </w:r>
      <w:r w:rsidRPr="001D53EC">
        <w:rPr>
          <w:rFonts w:ascii="Times New Roman" w:eastAsia="Times New Roman" w:hAnsi="Times New Roman" w:cs="Times New Roman"/>
          <w:sz w:val="24"/>
          <w:szCs w:val="24"/>
          <w:lang w:val="uz-Cyrl-UZ"/>
        </w:rPr>
        <w:t>Qadriyatlarning asosiy ko‘rinish shakli ... bo‘ladi.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 xml:space="preserve">A) </w:t>
      </w:r>
      <w:r w:rsidRPr="001D53EC">
        <w:rPr>
          <w:rFonts w:ascii="Times New Roman" w:eastAsia="Times New Roman" w:hAnsi="Times New Roman" w:cs="Times New Roman"/>
          <w:sz w:val="24"/>
          <w:szCs w:val="24"/>
          <w:lang w:val="uz-Cyrl-UZ"/>
        </w:rPr>
        <w:t>Diniy va dunyoviy</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Moddiy va ma’naviy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Progressiv va reaksion</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9. Qadryatlarning asosini nima tashkil etadi?</w:t>
      </w:r>
    </w:p>
    <w:p w:rsidR="001D53EC" w:rsidRPr="001D53EC" w:rsidRDefault="001D53EC" w:rsidP="001D53EC">
      <w:pPr>
        <w:spacing w:after="0" w:line="240" w:lineRule="auto"/>
        <w:jc w:val="both"/>
        <w:rPr>
          <w:rFonts w:ascii="Times New Roman" w:eastAsia="Times New Roman" w:hAnsi="Times New Roman" w:cs="Times New Roman"/>
          <w:sz w:val="24"/>
          <w:szCs w:val="24"/>
          <w:lang w:val="en-US"/>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Tarixiy tajriba</w:t>
      </w:r>
      <w:r w:rsidRPr="001D53EC">
        <w:rPr>
          <w:rFonts w:ascii="Times New Roman" w:eastAsia="Times New Roman" w:hAnsi="Times New Roman" w:cs="Times New Roman"/>
          <w:sz w:val="24"/>
          <w:szCs w:val="24"/>
          <w:lang w:val="en-US"/>
        </w:rPr>
        <w:t xml:space="preserve">          </w:t>
      </w: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Ilmiy bilimlar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Madaniy meros</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10. Milliy taraqqiyot bu ...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Evolyutsion xarakterdagi o‘zluksiz jarayon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Pastdan yuqoriga tomon ko‘tariladigan xodisa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Oddiydan murakkab tomon yuksalish jarayoni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11.  I. A. Karimovning: “Inson uchun ... dan jazo bo‘lishi hayotdan judo bo‘lishi demakdir” fikrning to‘g‘ri variantini toping.</w:t>
      </w:r>
    </w:p>
    <w:p w:rsidR="001D53EC" w:rsidRPr="001D53EC" w:rsidRDefault="001D53EC" w:rsidP="001D53EC">
      <w:pPr>
        <w:spacing w:after="0" w:line="240" w:lineRule="auto"/>
        <w:jc w:val="both"/>
        <w:rPr>
          <w:rFonts w:ascii="Times New Roman" w:eastAsia="Times New Roman" w:hAnsi="Times New Roman" w:cs="Times New Roman"/>
          <w:sz w:val="24"/>
          <w:szCs w:val="24"/>
          <w:lang w:val="en-US"/>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Merosdan</w:t>
      </w:r>
      <w:r w:rsidRPr="001D53EC">
        <w:rPr>
          <w:rFonts w:ascii="Times New Roman" w:eastAsia="Times New Roman" w:hAnsi="Times New Roman" w:cs="Times New Roman"/>
          <w:sz w:val="24"/>
          <w:szCs w:val="24"/>
          <w:lang w:val="en-US"/>
        </w:rPr>
        <w:t xml:space="preserve">          </w:t>
      </w: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Tarixdan</w:t>
      </w:r>
      <w:r w:rsidRPr="001D53EC">
        <w:rPr>
          <w:rFonts w:ascii="Times New Roman" w:eastAsia="Times New Roman" w:hAnsi="Times New Roman" w:cs="Times New Roman"/>
          <w:sz w:val="24"/>
          <w:szCs w:val="24"/>
          <w:lang w:val="en-US"/>
        </w:rPr>
        <w:t xml:space="preserve">        </w:t>
      </w: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Madaniyatdan</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12. Qadryatlar ichida eng oliysi bu ...</w:t>
      </w:r>
    </w:p>
    <w:p w:rsidR="001D53EC" w:rsidRPr="001D53EC" w:rsidRDefault="001D53EC" w:rsidP="001D53EC">
      <w:pPr>
        <w:spacing w:after="0" w:line="240" w:lineRule="auto"/>
        <w:jc w:val="both"/>
        <w:rPr>
          <w:rFonts w:ascii="Times New Roman" w:eastAsia="Times New Roman" w:hAnsi="Times New Roman" w:cs="Times New Roman"/>
          <w:sz w:val="24"/>
          <w:szCs w:val="24"/>
          <w:lang w:val="en-US"/>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Inson va uning xayoti</w:t>
      </w:r>
      <w:r w:rsidRPr="001D53EC">
        <w:rPr>
          <w:rFonts w:ascii="Times New Roman" w:eastAsia="Times New Roman" w:hAnsi="Times New Roman" w:cs="Times New Roman"/>
          <w:sz w:val="24"/>
          <w:szCs w:val="24"/>
          <w:lang w:val="en-US"/>
        </w:rPr>
        <w:t xml:space="preserve">              </w:t>
      </w: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Atrof – muxit va borliq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Urf – odat va an’analar</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Ilm – fan va madaniyat yutuqlari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13. Milliy qadryatlarga quydagilarga kiradi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 xml:space="preserve">Ilm – fan yutuqlari, kashfiyotlar, ixtirolar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San’at yutuqlari, diniy va dunyoviy bilimlar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Til, tarix, urf – odatlar, an’analar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14. Mintaqaviy qadriyatlarning moxiyati nimada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 xml:space="preserve">Ma’lum bir hududga tegishliligida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Umuminsoniy qadriyatlarga zamin bo‘lishida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Millatlar aro munosabatlarni mustaxkamlashida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15. Sof ma’naviy qadriyatlar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Tarixiy obidalar, yodgorliklar, san’at asarlari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Fan – texnika yutuqlari, mehnat qurollari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Bilimlar, g‘oyalar, din, urf - odatlar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qo‘lyozmalar, texnologiyalar, an’analar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16. Qadimgi O‘rta Osiyo halqlari ma’naviy qadriyatlarining takomil bosqichlari nechta yirik davrga bo‘lib o‘rganiladi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 xml:space="preserve">Ikki davrga </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Beshta davrga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Bo‘linmaydiga yagona davr</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uch davrga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17. Ma’naviy qadryatlarimiz bo‘lmish xalq qo‘shiqlarining katta qismini bir to‘plamga yig‘ib avlodlarga qoldirgan ajdodlarimizdan biri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Alisher Navoiy</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sz w:val="24"/>
          <w:szCs w:val="24"/>
          <w:lang w:val="uz-Cyrl-UZ"/>
        </w:rPr>
        <w:t xml:space="preserve"> </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Maxmud qoshg‘ariy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 xml:space="preserve">Abduraxmon Jomiy       </w:t>
      </w: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YUsuf Xos Xojib</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18. Zardo‘shtiylik dinining falsafiy – axloqiy negizini tashkil etadigan ma’naviy qadriyat bo‘lmish asosiy g‘oya qaysi?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Xalol mehnat ezgulikning asosi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Ezgu fikr, ezgu kalom, ezgu amal birligi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 xml:space="preserve">Taqvodorlik komillikning poydevori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19. I.A. Karimov ilgari surgan konseptual fikrning to‘g‘ri varianti qaysi: “Ma’naviyat insonning, xalqning, jamiyat, davlatning kuch qudratidir. U yo‘q joyda hech qachon ... bo‘lmaydi”.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w:t>
      </w: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Baxt – saodat</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Tinchlik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 xml:space="preserve">Ozodlik              </w:t>
      </w: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Sixat – salomatlik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20. Islomgacha milliy ma’naviy qadryatlarimizning tarixiy va g‘oyaviy negizini quyidagilar tashkil etadi: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 xml:space="preserve">Xalq og‘izaki ijodi namunalari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Zardushtiylik dini va “Avesto”</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YOzma yodgorliklar, etnografik ma’lumotlar</w:t>
      </w:r>
    </w:p>
    <w:p w:rsidR="001D53EC" w:rsidRPr="001D53EC" w:rsidRDefault="001D53EC" w:rsidP="001D53EC">
      <w:pPr>
        <w:spacing w:after="0" w:line="240" w:lineRule="auto"/>
        <w:jc w:val="both"/>
        <w:rPr>
          <w:rFonts w:ascii="Times New Roman" w:eastAsia="Times New Roman" w:hAnsi="Times New Roman" w:cs="Times New Roman"/>
          <w:b/>
          <w:bCs/>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21. Inson faoliyati, turmush tarzi, xulq odobi, xatti – xarakati, ishonch etiqodi bilan bog‘liq qadriyatlar .... deyiladi.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 </w:t>
      </w:r>
      <w:r w:rsidRPr="001D53EC">
        <w:rPr>
          <w:rFonts w:ascii="Times New Roman" w:eastAsia="Times New Roman" w:hAnsi="Times New Roman" w:cs="Times New Roman"/>
          <w:sz w:val="24"/>
          <w:szCs w:val="24"/>
          <w:lang w:val="uz-Cyrl-UZ"/>
        </w:rPr>
        <w:t>Kasbiy qadriyatlar</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Xalq qadriyatlari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 xml:space="preserve">SHaxsiy qadriyatlar              </w:t>
      </w: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Umumbashariy qadriyatlar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22. Qadriyatlar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 </w:t>
      </w:r>
      <w:r w:rsidRPr="001D53EC">
        <w:rPr>
          <w:rFonts w:ascii="Times New Roman" w:eastAsia="Times New Roman" w:hAnsi="Times New Roman" w:cs="Times New Roman"/>
          <w:sz w:val="24"/>
          <w:szCs w:val="24"/>
          <w:lang w:val="uz-Cyrl-UZ"/>
        </w:rPr>
        <w:t>Ijtimoiy – tarixiy taraqqiyot maxsuli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Insonlar o‘reasidagi munosabatlar uchun foyda keltiradigan narsalar, xodisalar majmuasi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Muayyan ma’nodagi falsafiy – sotsialogik va aksiologik tushuncha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D) </w:t>
      </w:r>
      <w:r w:rsidRPr="001D53EC">
        <w:rPr>
          <w:rFonts w:ascii="Times New Roman" w:eastAsia="Times New Roman" w:hAnsi="Times New Roman" w:cs="Times New Roman"/>
          <w:sz w:val="24"/>
          <w:szCs w:val="24"/>
          <w:lang w:val="uz-Cyrl-UZ"/>
        </w:rPr>
        <w:t xml:space="preserve">Xammasi to‘g‘ri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23. Intelektual imkoniyatlar, maorif, ta’lim – tarbiya, san’at turlari, ilm – fan yutuqlari, mafkura, din qadriyatlarining qaysi ko‘rinishi shakliga tegishli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 </w:t>
      </w:r>
      <w:r w:rsidRPr="001D53EC">
        <w:rPr>
          <w:rFonts w:ascii="Times New Roman" w:eastAsia="Times New Roman" w:hAnsi="Times New Roman" w:cs="Times New Roman"/>
          <w:sz w:val="24"/>
          <w:szCs w:val="24"/>
          <w:lang w:val="uz-Cyrl-UZ"/>
        </w:rPr>
        <w:t xml:space="preserve">Oilaviy qadriyatlar </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Moddiy qadriyatlar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Ma’naviy qadriyatlar</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  D) </w:t>
      </w:r>
      <w:r w:rsidRPr="001D53EC">
        <w:rPr>
          <w:rFonts w:ascii="Times New Roman" w:eastAsia="Times New Roman" w:hAnsi="Times New Roman" w:cs="Times New Roman"/>
          <w:sz w:val="24"/>
          <w:szCs w:val="24"/>
          <w:lang w:val="uz-Cyrl-UZ"/>
        </w:rPr>
        <w:t>Tabiy qadriyatlar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24. Ijtimoiy xayotda shakillangan, odat tusiga kirgan xar qanday qoida, tamoil va qonunlarni, madaniy meros va barcha qadriyatlarni inkor qiluvchi nuqtai nazar ... deyladi.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 </w:t>
      </w:r>
      <w:r w:rsidRPr="001D53EC">
        <w:rPr>
          <w:rFonts w:ascii="Times New Roman" w:eastAsia="Times New Roman" w:hAnsi="Times New Roman" w:cs="Times New Roman"/>
          <w:sz w:val="24"/>
          <w:szCs w:val="24"/>
          <w:lang w:val="uz-Cyrl-UZ"/>
        </w:rPr>
        <w:t>Nigilizm</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Dogmatizm</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Ssentizm</w:t>
      </w:r>
      <w:r w:rsidRPr="001D53EC">
        <w:rPr>
          <w:rFonts w:ascii="Times New Roman" w:eastAsia="Times New Roman" w:hAnsi="Times New Roman" w:cs="Times New Roman"/>
          <w:sz w:val="24"/>
          <w:szCs w:val="24"/>
          <w:lang w:val="en-GB"/>
        </w:rPr>
        <w:t xml:space="preserve">          </w:t>
      </w:r>
      <w:r w:rsidRPr="001D53EC">
        <w:rPr>
          <w:rFonts w:ascii="Times New Roman" w:eastAsia="Times New Roman" w:hAnsi="Times New Roman" w:cs="Times New Roman"/>
          <w:b/>
          <w:bCs/>
          <w:sz w:val="24"/>
          <w:szCs w:val="24"/>
          <w:lang w:val="uz-Cyrl-UZ"/>
        </w:rPr>
        <w:t xml:space="preserve"> 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25. Millat mavjudligining asosiy shartlari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w:t>
      </w: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Iqtisodiy, ijtimoiy – siyosiy soxalarning rivojlanganligi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Moddiy va ma’naviy merosning mavjudligi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C)</w:t>
      </w:r>
      <w:r w:rsidRPr="001D53EC">
        <w:rPr>
          <w:rFonts w:ascii="Times New Roman" w:eastAsia="Times New Roman" w:hAnsi="Times New Roman" w:cs="Times New Roman"/>
          <w:sz w:val="24"/>
          <w:szCs w:val="24"/>
          <w:lang w:val="uz-Cyrl-UZ"/>
        </w:rPr>
        <w:t xml:space="preserve"> g‘oyaviy, siyosiy jixatdan uyushgan faollikning bo‘lishi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D) </w:t>
      </w:r>
      <w:r w:rsidRPr="001D53EC">
        <w:rPr>
          <w:rFonts w:ascii="Times New Roman" w:eastAsia="Times New Roman" w:hAnsi="Times New Roman" w:cs="Times New Roman"/>
          <w:sz w:val="24"/>
          <w:szCs w:val="24"/>
          <w:lang w:val="uz-Cyrl-UZ"/>
        </w:rPr>
        <w:t>Til, yagona hudud, ma’naviy o‘zlikni anglashning bo‘lishi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26. Ma’naviy qadriyat bo‘lmish diniy va dunyoviy iymon – e’tiqodning bir – biridan farqi.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w:t>
      </w:r>
      <w:r w:rsidRPr="001D53EC">
        <w:rPr>
          <w:rFonts w:ascii="Times New Roman" w:eastAsia="Times New Roman" w:hAnsi="Times New Roman" w:cs="Times New Roman"/>
          <w:sz w:val="24"/>
          <w:szCs w:val="24"/>
          <w:lang w:val="uz-Cyrl-UZ"/>
        </w:rPr>
        <w:t xml:space="preserve"> Diniy iymon nazariy bilimlarga, dunyoviy esa amaliyotga asoslanadi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B) </w:t>
      </w:r>
      <w:r w:rsidRPr="001D53EC">
        <w:rPr>
          <w:rFonts w:ascii="Times New Roman" w:eastAsia="Times New Roman" w:hAnsi="Times New Roman" w:cs="Times New Roman"/>
          <w:sz w:val="24"/>
          <w:szCs w:val="24"/>
          <w:lang w:val="uz-Cyrl-UZ"/>
        </w:rPr>
        <w:t>Diniy iymon isbotsiz ishonchga, dunyoviy iymon dalillashga, tajriba va isbotga asoslanadi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C) </w:t>
      </w:r>
      <w:r w:rsidRPr="001D53EC">
        <w:rPr>
          <w:rFonts w:ascii="Times New Roman" w:eastAsia="Times New Roman" w:hAnsi="Times New Roman" w:cs="Times New Roman"/>
          <w:sz w:val="24"/>
          <w:szCs w:val="24"/>
          <w:lang w:val="uz-Cyrl-UZ"/>
        </w:rPr>
        <w:t>Diniy iymon tug‘ma xususiyat, dunyoviy iymon esa t’lim tarbiya maxsuli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D) </w:t>
      </w:r>
      <w:r w:rsidRPr="001D53EC">
        <w:rPr>
          <w:rFonts w:ascii="Times New Roman" w:eastAsia="Times New Roman" w:hAnsi="Times New Roman" w:cs="Times New Roman"/>
          <w:sz w:val="24"/>
          <w:szCs w:val="24"/>
          <w:lang w:val="uz-Cyrl-UZ"/>
        </w:rPr>
        <w:t xml:space="preserve">Diniy iymon xis – tuyg‘ularga, dunyviy iymon esa aql – zakovatga asoslanadi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27. Ma’naviy qadriyat bo‘lishi diniy iymon – e’tiqod nimadan boshlanadi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w:t>
      </w:r>
      <w:r w:rsidRPr="001D53EC">
        <w:rPr>
          <w:rFonts w:ascii="Times New Roman" w:eastAsia="Times New Roman" w:hAnsi="Times New Roman" w:cs="Times New Roman"/>
          <w:sz w:val="24"/>
          <w:szCs w:val="24"/>
          <w:lang w:val="uz-Cyrl-UZ"/>
        </w:rPr>
        <w:t xml:space="preserve"> Sabr – toqatdan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B)</w:t>
      </w:r>
      <w:r w:rsidRPr="001D53EC">
        <w:rPr>
          <w:rFonts w:ascii="Times New Roman" w:eastAsia="Times New Roman" w:hAnsi="Times New Roman" w:cs="Times New Roman"/>
          <w:sz w:val="24"/>
          <w:szCs w:val="24"/>
          <w:lang w:val="uz-Cyrl-UZ"/>
        </w:rPr>
        <w:t xml:space="preserve"> Diyonatlilikdan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C)</w:t>
      </w:r>
      <w:r w:rsidRPr="001D53EC">
        <w:rPr>
          <w:rFonts w:ascii="Times New Roman" w:eastAsia="Times New Roman" w:hAnsi="Times New Roman" w:cs="Times New Roman"/>
          <w:sz w:val="24"/>
          <w:szCs w:val="24"/>
          <w:lang w:val="uz-Cyrl-UZ"/>
        </w:rPr>
        <w:t xml:space="preserve"> Taqvodan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D)</w:t>
      </w:r>
      <w:r w:rsidRPr="001D53EC">
        <w:rPr>
          <w:rFonts w:ascii="Times New Roman" w:eastAsia="Times New Roman" w:hAnsi="Times New Roman" w:cs="Times New Roman"/>
          <w:sz w:val="24"/>
          <w:szCs w:val="24"/>
          <w:lang w:val="uz-Cyrl-UZ"/>
        </w:rPr>
        <w:t xml:space="preserve"> 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28. Mustamlakachilik va qaramlik sharoitida diniy qadriyatlarga munosabat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 </w:t>
      </w:r>
      <w:r w:rsidRPr="001D53EC">
        <w:rPr>
          <w:rFonts w:ascii="Times New Roman" w:eastAsia="Times New Roman" w:hAnsi="Times New Roman" w:cs="Times New Roman"/>
          <w:sz w:val="24"/>
          <w:szCs w:val="24"/>
          <w:lang w:val="uz-Cyrl-UZ"/>
        </w:rPr>
        <w:t>Diniy qadriyatlar tashviqod va targ‘ibot quroli deb qaraldi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Davlat taraqqiyotining asosiy omili deb xisoblanadi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C) </w:t>
      </w:r>
      <w:r w:rsidRPr="001D53EC">
        <w:rPr>
          <w:rFonts w:ascii="Times New Roman" w:eastAsia="Times New Roman" w:hAnsi="Times New Roman" w:cs="Times New Roman"/>
          <w:sz w:val="24"/>
          <w:szCs w:val="24"/>
          <w:lang w:val="uz-Cyrl-UZ"/>
        </w:rPr>
        <w:t>O‘tmishdan qolgan eskilik sarqiti deb bir yoqlama yondashildi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D) </w:t>
      </w:r>
      <w:r w:rsidRPr="001D53EC">
        <w:rPr>
          <w:rFonts w:ascii="Times New Roman" w:eastAsia="Times New Roman" w:hAnsi="Times New Roman" w:cs="Times New Roman"/>
          <w:sz w:val="24"/>
          <w:szCs w:val="24"/>
          <w:lang w:val="uz-Cyrl-UZ"/>
        </w:rPr>
        <w:t>Xammasi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29. Konstitutsiyamiz zaminida quyidagi ma’naviy qadriyatlardan foydalanilgan.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 </w:t>
      </w:r>
      <w:r w:rsidRPr="001D53EC">
        <w:rPr>
          <w:rFonts w:ascii="Times New Roman" w:eastAsia="Times New Roman" w:hAnsi="Times New Roman" w:cs="Times New Roman"/>
          <w:sz w:val="24"/>
          <w:szCs w:val="24"/>
          <w:lang w:val="uz-Cyrl-UZ"/>
        </w:rPr>
        <w:t>“qutatg‘u bilig”, “Temur to‘zuklari”, “qonuni Xumoyun”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B) </w:t>
      </w:r>
      <w:r w:rsidRPr="001D53EC">
        <w:rPr>
          <w:rFonts w:ascii="Times New Roman" w:eastAsia="Times New Roman" w:hAnsi="Times New Roman" w:cs="Times New Roman"/>
          <w:sz w:val="24"/>
          <w:szCs w:val="24"/>
          <w:lang w:val="uz-Cyrl-UZ"/>
        </w:rPr>
        <w:t>“Zafarnoma”, “Boburnoma”, “qobusnoma”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C) </w:t>
      </w:r>
      <w:r w:rsidRPr="001D53EC">
        <w:rPr>
          <w:rFonts w:ascii="Times New Roman" w:eastAsia="Times New Roman" w:hAnsi="Times New Roman" w:cs="Times New Roman"/>
          <w:sz w:val="24"/>
          <w:szCs w:val="24"/>
          <w:lang w:val="uz-Cyrl-UZ"/>
        </w:rPr>
        <w:t>“Fozil odamlar shaxri”, “Xibat ul - xaqqoyiq”, “qobusnoma”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30. Oliy qadriyat bo‘lmish insonning fe’l – atvoriga ta’sir ko‘rsatuvchi mafkuraviy omillar.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A) </w:t>
      </w:r>
      <w:r w:rsidRPr="001D53EC">
        <w:rPr>
          <w:rFonts w:ascii="Times New Roman" w:eastAsia="Times New Roman" w:hAnsi="Times New Roman" w:cs="Times New Roman"/>
          <w:sz w:val="24"/>
          <w:szCs w:val="24"/>
          <w:lang w:val="uz-Cyrl-UZ"/>
        </w:rPr>
        <w:t>Oila, mahalla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B) </w:t>
      </w:r>
      <w:r w:rsidRPr="001D53EC">
        <w:rPr>
          <w:rFonts w:ascii="Times New Roman" w:eastAsia="Times New Roman" w:hAnsi="Times New Roman" w:cs="Times New Roman"/>
          <w:sz w:val="24"/>
          <w:szCs w:val="24"/>
          <w:lang w:val="uz-Cyrl-UZ"/>
        </w:rPr>
        <w:t>Ta’lim va mehnat jamoalari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Oilaviy axborot vositalari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 xml:space="preserve"> 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Xammasi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en-US"/>
        </w:rPr>
        <w:t xml:space="preserve">31. </w:t>
      </w:r>
      <w:r w:rsidRPr="001D53EC">
        <w:rPr>
          <w:rFonts w:ascii="Times New Roman" w:eastAsia="Times New Roman" w:hAnsi="Times New Roman" w:cs="Times New Roman"/>
          <w:sz w:val="24"/>
          <w:szCs w:val="24"/>
          <w:lang w:val="uz-Cyrl-UZ"/>
        </w:rPr>
        <w:t>Umuminsoniy qadriyat bo‘lmish “ma’rifat” so‘zining lug‘aviy ma’nosi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 xml:space="preserve">A) </w:t>
      </w:r>
      <w:r w:rsidRPr="001D53EC">
        <w:rPr>
          <w:rFonts w:ascii="Times New Roman" w:eastAsia="Times New Roman" w:hAnsi="Times New Roman" w:cs="Times New Roman"/>
          <w:sz w:val="24"/>
          <w:szCs w:val="24"/>
          <w:lang w:val="uz-Cyrl-UZ"/>
        </w:rPr>
        <w:t>Aql, bilim, fan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 xml:space="preserve">Idrok etish, fikrlash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Bilish, tanish, bilim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O‘qish, ko‘rish, tinglash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32. O‘zbekiston Respublikasining “Vijdon erkinligi va diniy tashkilotlar haqidagi qonun” qachon qabo‘l qilingan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1998 yil 1 - may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1999 yil 10 - aprel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1998 yil 2 - sentyabr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 xml:space="preserve">To‘g‘ri javob yo‘q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33. Umuminsoniy qadriyatlardan – dinlararo bag‘rikenglik (tolerantlik)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Bir dinning boshqa dindan ustunligini ko‘rsatish harakatlari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Turli diniy e’tiqodli kishilarning ma’lum bir hududda hamkor va hamjihat bo‘lib yashash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Dinlararo mutonosiblikni ilmiy yo‘l bilan qaror toptirish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34. Tasavvuf ta’limoti inson uchun eng katta yov deb nimani tushunadi.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Hur fikrlilikni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Faqirona hayot kechirishni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Boy – badavlat bo‘lishni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Nafs balosini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35. “Insondagi yaxshi f’ellar, amallar halol luqmadandir” degan fikr kim tomonidan aytilgan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Bahouddin Naqshband</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Najimiddin Kubro</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Ahmad YAssaviy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Mahmud az - Zamahshariy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36. Milliy istiqlol g‘oyasi kimning manfaatlarini ifodalaydi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Siyosiy partiyalarni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Ijtimoiy gurux va qatlamlarning</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Butun halqimizning</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Maxalliychilik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37. Quyidagilardan qaysi biri milliy o‘zlikni anglash belgilaridan emas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Urf – odat, an’analar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Ma’naviy qadriyatlar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Madaniy meros</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Mahalliychilik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38. Har bir halq va millatning milliy o‘zligini namoyon qilishni muhim vositasi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Til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An’analar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Tarihiy obidalar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Sa’at turlari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39. Umuminsoniy qadriyatning o‘ziga xosligi nimada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 xml:space="preserve"> Bu qadriyat bilimli, savodli kishilargagina tegishli bo‘ladi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Barcha millat, elat, xalqlarning maqsad va manfaatlariga muvofiq bo‘ladi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 xml:space="preserve">Muayyanxalqning turmush tarzi, yashayotgan ijtimoiy muxiti bilan bog‘liqligida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40. Mustaqil O‘zbekiston BMTning YUNESKO tashkilotiga qachon a’zo bo‘lgan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1994 yil 2 - mart</w:t>
      </w:r>
    </w:p>
    <w:p w:rsidR="001D53EC" w:rsidRPr="001D53EC" w:rsidRDefault="001D53EC" w:rsidP="001D53EC">
      <w:pPr>
        <w:spacing w:after="0" w:line="240" w:lineRule="auto"/>
        <w:jc w:val="both"/>
        <w:rPr>
          <w:rFonts w:ascii="Times New Roman" w:eastAsia="Times New Roman" w:hAnsi="Times New Roman" w:cs="Times New Roman"/>
          <w:b/>
          <w:bCs/>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1992 yil 12 - sentyabr</w:t>
      </w:r>
      <w:r w:rsidRPr="001D53EC">
        <w:rPr>
          <w:rFonts w:ascii="Times New Roman" w:eastAsia="Times New Roman" w:hAnsi="Times New Roman" w:cs="Times New Roman"/>
          <w:b/>
          <w:bCs/>
          <w:sz w:val="24"/>
          <w:szCs w:val="24"/>
          <w:lang w:val="uz-Cyrl-UZ"/>
        </w:rPr>
        <w:t xml:space="preserve">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1993 yil 26 - oktyabr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1993 yil 10 - avgust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41. Quyidagi tamoyillaridan qaysi biri I. A. Karimov tomonidan ma’naviy  barkamollik shartlariga kiritilmagan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O‘z xaq – xuquqini taniydigan bo‘lsen, buning uchun kurashsin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Urf – odat, rasm – rusm, an’analarga rioya etib, ularni davom ettirsin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O‘z kuch va imkoniyatlariga tayanib, ularni ishga solib samarasini ko‘rsin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Atrofida sodir bo‘layotgan voqea – xodisalarga mustaqil munosabat bildirsin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42. Alisher Navoiy asarlaridan qaysi birida komil insonga xos xususiyatlar sanab o‘tilgan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“Nasoyimul - muhabbat”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“Lison ut - tayr”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“Hayratul abror”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“Maxbub ul - qulub”</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43. Tasavvuf ta’limoti namoyondalaridan Nasafiy komil inson haqida gapirib, quyidagi shartlarni ko‘rsatib o‘tgan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Iloxiy bilimlarni egallash va ruxni mutlaq ruxga tutashtirish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Xalol luqma bilan qanoatlanish sabr toqatlilik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 xml:space="preserve">YAxshi so‘z, yaxshi f’el, yaxshi axloq va maorif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44. Toshkentning bosh markaziy maydoni qachondan “Mustaqillik maydoni” deb ataladi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1991 yil 5- sentyabr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1992 yil 25 - avgust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 xml:space="preserve">1989 yil 21 – oktyabr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1994 yil 1 - sentyabr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45. SHarq Uyg‘onish davri quyidagi asrlarni o‘z ichiga oladi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Ilk S</w:t>
      </w:r>
      <w:r w:rsidRPr="001D53EC">
        <w:rPr>
          <w:rFonts w:ascii="Times New Roman" w:eastAsia="Times New Roman" w:hAnsi="Times New Roman" w:cs="Times New Roman"/>
          <w:sz w:val="24"/>
          <w:szCs w:val="24"/>
          <w:lang w:val="en-US"/>
        </w:rPr>
        <w:t>h</w:t>
      </w:r>
      <w:r w:rsidRPr="001D53EC">
        <w:rPr>
          <w:rFonts w:ascii="Times New Roman" w:eastAsia="Times New Roman" w:hAnsi="Times New Roman" w:cs="Times New Roman"/>
          <w:sz w:val="24"/>
          <w:szCs w:val="24"/>
          <w:lang w:val="uz-Cyrl-UZ"/>
        </w:rPr>
        <w:t>arq uyg‘onish davri XII asr, so‘ngisi XVII asr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Ilk S</w:t>
      </w:r>
      <w:r w:rsidRPr="001D53EC">
        <w:rPr>
          <w:rFonts w:ascii="Times New Roman" w:eastAsia="Times New Roman" w:hAnsi="Times New Roman" w:cs="Times New Roman"/>
          <w:sz w:val="24"/>
          <w:szCs w:val="24"/>
          <w:lang w:val="en-US"/>
        </w:rPr>
        <w:t>h</w:t>
      </w:r>
      <w:r w:rsidRPr="001D53EC">
        <w:rPr>
          <w:rFonts w:ascii="Times New Roman" w:eastAsia="Times New Roman" w:hAnsi="Times New Roman" w:cs="Times New Roman"/>
          <w:sz w:val="24"/>
          <w:szCs w:val="24"/>
          <w:lang w:val="uz-Cyrl-UZ"/>
        </w:rPr>
        <w:t>arq uyg‘onish davri IX – XIIasrlar, so‘ngi uyg‘onish davri XIV – XV asrlar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S</w:t>
      </w:r>
      <w:r w:rsidRPr="001D53EC">
        <w:rPr>
          <w:rFonts w:ascii="Times New Roman" w:eastAsia="Times New Roman" w:hAnsi="Times New Roman" w:cs="Times New Roman"/>
          <w:sz w:val="24"/>
          <w:szCs w:val="24"/>
          <w:lang w:val="en-US"/>
        </w:rPr>
        <w:t>h</w:t>
      </w:r>
      <w:r w:rsidRPr="001D53EC">
        <w:rPr>
          <w:rFonts w:ascii="Times New Roman" w:eastAsia="Times New Roman" w:hAnsi="Times New Roman" w:cs="Times New Roman"/>
          <w:sz w:val="24"/>
          <w:szCs w:val="24"/>
          <w:lang w:val="uz-Cyrl-UZ"/>
        </w:rPr>
        <w:t>arq va g‘arb uyg‘onish davri birxil XV – XVII asrlarda bo‘lgan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en-US"/>
        </w:rPr>
        <w:t>H</w:t>
      </w:r>
      <w:r w:rsidRPr="001D53EC">
        <w:rPr>
          <w:rFonts w:ascii="Times New Roman" w:eastAsia="Times New Roman" w:hAnsi="Times New Roman" w:cs="Times New Roman"/>
          <w:sz w:val="24"/>
          <w:szCs w:val="24"/>
          <w:lang w:val="uz-Cyrl-UZ"/>
        </w:rPr>
        <w:t>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46. S</w:t>
      </w:r>
      <w:r w:rsidRPr="001D53EC">
        <w:rPr>
          <w:rFonts w:ascii="Times New Roman" w:eastAsia="Times New Roman" w:hAnsi="Times New Roman" w:cs="Times New Roman"/>
          <w:sz w:val="24"/>
          <w:szCs w:val="24"/>
          <w:lang w:val="en-US"/>
        </w:rPr>
        <w:t>h</w:t>
      </w:r>
      <w:r w:rsidRPr="001D53EC">
        <w:rPr>
          <w:rFonts w:ascii="Times New Roman" w:eastAsia="Times New Roman" w:hAnsi="Times New Roman" w:cs="Times New Roman"/>
          <w:sz w:val="24"/>
          <w:szCs w:val="24"/>
          <w:lang w:val="uz-Cyrl-UZ"/>
        </w:rPr>
        <w:t>arq Uyg‘onish davri asosiy xususiyatlariga quyidagilar kiradi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Tabiy fanlar, falsafa va mantiqning, she’riyat va ritorikaning rivojlanishi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Feodalizmga, diniy aqidalarga qarshi kurashning keskinlashuvi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Milliy ozdlik xarakatlarining ma’rifatparvarlik bilan uyg‘un xolda olib borilishi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47. Qomusiy olimlarimizdan kim SHarq va Evropa “SHayx ur rais – olimlar boshlig‘i” unvoniga ega bo‘lgan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Abu Rayxon Beruniy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 xml:space="preserve">Abu Nasr Farobiy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Muxammad Muso al - Xorazmiy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Abu Ali ibn Sino</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48. Ma’naviy qadriyat bo‘lgan hadisdan olingan quyidagi fikrning to‘g‘ri variantini toping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Beshta narsadan oldin beshta narsani g‘animat biling : O‘limdan avval tiriklikni, betoblikdan avval salomatlikni, keksalikdan avval yoshlikni, faqirlikdan oldin boylikni va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Ochlikdan avval to‘qlikni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Bandlikdan avval bo‘sh vaqtni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Urushdan avval osoyishtalikni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Xammasi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49. Tabiiy qadriyat xisoblanadigan davlat qo‘riqxonalari O‘zbekistonda nechta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11 ta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3 ta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9 ta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7 ta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50. Falsafiy tamoil talablariga javob beradigan ma’noda “qadriyat” tushunchasini XIX asrda muomalaga kiritgan olim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German Lotse</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Karl Maks</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de-DE"/>
        </w:rPr>
        <w:t>C)</w:t>
      </w:r>
      <w:r w:rsidRPr="001D53EC">
        <w:rPr>
          <w:rFonts w:ascii="Times New Roman" w:eastAsia="Times New Roman" w:hAnsi="Times New Roman" w:cs="Times New Roman"/>
          <w:sz w:val="24"/>
          <w:szCs w:val="24"/>
          <w:lang w:val="uz-Cyrl-UZ"/>
        </w:rPr>
        <w:t xml:space="preserve"> Zigmund Freyd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de-DE"/>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Frensis Bekon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51. Oliy qadriyat bo‘lmish insonning shaxs bo‘lib shakillanishida quyidagi omillar qatnashadi: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Tabiy muxit va biologik (nasl) omil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Odamlar bilan munosabatlar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Ijtimoiy tajriba va madaniy muxit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Xammasi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52. Bir biriga qarama – qarshi mafkuralarini ko‘rsating</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S</w:t>
      </w:r>
      <w:r w:rsidRPr="001D53EC">
        <w:rPr>
          <w:rFonts w:ascii="Times New Roman" w:eastAsia="Times New Roman" w:hAnsi="Times New Roman" w:cs="Times New Roman"/>
          <w:sz w:val="24"/>
          <w:szCs w:val="24"/>
          <w:lang w:val="en-US"/>
        </w:rPr>
        <w:t>h</w:t>
      </w:r>
      <w:r w:rsidRPr="001D53EC">
        <w:rPr>
          <w:rFonts w:ascii="Times New Roman" w:eastAsia="Times New Roman" w:hAnsi="Times New Roman" w:cs="Times New Roman"/>
          <w:sz w:val="24"/>
          <w:szCs w:val="24"/>
          <w:lang w:val="uz-Cyrl-UZ"/>
        </w:rPr>
        <w:t>ovinizm va sionizm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Gumanizm va Fashizm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Fundamentalizm va bolshivizm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53. Zardushtilik dini insoniyat tarixida diniy e’tiqod qadriyatlarida yuqori bosqichga olib chiqdi, ya’ni quyidagi jarayonni boshlab berdi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Politeizmni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Duolizmni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Monoteizmni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Pakteizmni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54. “Bilimsiz kishi sog‘lom bo‘lsa xam, u o‘likdir. Bilim inson uchun bitmas tuganmas mulkdir” degan fikrni kim va qaysi asarida ilgari surgan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Y</w:t>
      </w:r>
      <w:r w:rsidRPr="001D53EC">
        <w:rPr>
          <w:rFonts w:ascii="Times New Roman" w:eastAsia="Times New Roman" w:hAnsi="Times New Roman" w:cs="Times New Roman"/>
          <w:sz w:val="24"/>
          <w:szCs w:val="24"/>
          <w:lang w:val="en-US"/>
        </w:rPr>
        <w:t>u</w:t>
      </w:r>
      <w:r w:rsidRPr="001D53EC">
        <w:rPr>
          <w:rFonts w:ascii="Times New Roman" w:eastAsia="Times New Roman" w:hAnsi="Times New Roman" w:cs="Times New Roman"/>
          <w:sz w:val="24"/>
          <w:szCs w:val="24"/>
          <w:lang w:val="uz-Cyrl-UZ"/>
        </w:rPr>
        <w:t>suf Xos Xoji “qutadg‘u bilig” dostonida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Axmad Yugnakiy “Hibat ul - xaqoyiq” dostonida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Abu Ali Ibn Sino “Solomon va Ibsal” qissasida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Alisher Navoiy “Maxbub ul - qulub” asarida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55. Xar bir millat va elatning o‘zini real mavjud sub’ekt, muayan moddiy va ma’naviy boyliklarini ifodalovchi etinik birlik, til, urf odatlar, an’analar qadriyatlarga mansubligini, manfaatlar va extiyojlar umumiyligini tushunib etishiga ... deyladi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Milliy o‘zlikni anglash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Milliy mentalitet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de-DE"/>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Milliy kalom dimog‘lik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de-DE"/>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Milliy iftixor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de-DE"/>
        </w:rPr>
        <w:t>56</w:t>
      </w:r>
      <w:r w:rsidRPr="001D53EC">
        <w:rPr>
          <w:rFonts w:ascii="Times New Roman" w:eastAsia="Times New Roman" w:hAnsi="Times New Roman" w:cs="Times New Roman"/>
          <w:sz w:val="24"/>
          <w:szCs w:val="24"/>
          <w:lang w:val="uz-Cyrl-UZ"/>
        </w:rPr>
        <w:t>. Jamiyatning asosiy bo‘g‘ini bo‘lmish – oilani mustaxkamlashga qaratilgan moddalar O‘zbekiston Respublikasi Konstitutsiyasining nechanchi bobida keltirilgan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7 - bobida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4 - bobida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14 - bobida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21 – bobida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57. M’rifatparvarlar Munavvarqori, A Avloniy, M Bexbudiy, CHo‘lpon, Fitrat, Furqat, Muqumiy, Avaz O‘tar, Xamza va boshqalarning millatimiz davlati tarixidagi asosiy xizmatlari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Mark Osiyo xalqlarining milliy – ozodlik xarakatlarini g‘oyaviy – ma’rifiy tayyorlab, ularni milliy mustaqillikka ruxlantirdilar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Maxdudlik va mumtozlikka targ‘ib qilib, o‘z millatiga chuqur ishonch va o‘zga millatlarga ishonchsizlik ruxini shakillantirdilar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Iqtisodiy, siyosiy, ijtimoiy kabi muammolarni faqatgina ma’rifiy ishlar bilan bartaraf etish mumkinligiga ishontirdilar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58. Ma’naviy barkamollik qirralaridan biri kamtalik inson ichki ma’naviy dunyosining namoyon bo‘lishidir. U quyidagi xislatlarsiz bo‘lishi mumkin emas.</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SHarm – hayo, sahovat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 xml:space="preserve">Odob – andisha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Or – nomus, sofdillik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Xammasi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59. Milliy istiqlol mafkurasining ma’naviy qadriyat darajasiga ko‘tarilgan bunyodkor g‘oyalari qaysi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Vatan ravnaqi, yurt tinchligi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Diniy bag‘rikenglik, ijtimoiy xamkorlik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Komil inson, halq farovonligi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60. Kuchli davlatlar tomonidan zo‘rlik bilan egallangan mamlakat yoki hududni siyosiy va iqtisodiy mustaqillikdan mahrum etib, o‘ziga bo‘ysundirishi, milliy qadriyatlarni toptab, qaram qilish siyosati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Terorizm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Mustamlakachilik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Millatchilik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Fundamentalizm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61. Ma’rifatparvar jadidlarning harakat dasturini tashkil etadigan quyidagi Abdulla Avloniy fikrini to‘g‘ri variantini toping : “...- insonlar madori, xayoti, raxbari, najotidir”.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Ilm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Madaniyat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Mexnat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62. Xozirgi zamon ma’naviy barkamolligining asosiy sharti bo‘lmish, qonunni tushunish, bilish, hayotga tadbiq etish, ijrosini ta’minlash va rioya etish qanday tushuncha bilan izohlanadi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Fuqarolik burchiga sadoqat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qonunlarga ko‘r – ko‘rona itoat etish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Huquqiy madaniyat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Siyomiy faoliyat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63. Siyosatdagi ma’naviy qadriyat bu -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qattiqqo‘llik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qonun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Ehtiyotkorlik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Davlat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64. O‘rta Osiyolik qaysi mutafakkir S</w:t>
      </w:r>
      <w:r w:rsidRPr="001D53EC">
        <w:rPr>
          <w:rFonts w:ascii="Times New Roman" w:eastAsia="Times New Roman" w:hAnsi="Times New Roman" w:cs="Times New Roman"/>
          <w:sz w:val="24"/>
          <w:szCs w:val="24"/>
          <w:lang w:val="en-US"/>
        </w:rPr>
        <w:t>h</w:t>
      </w:r>
      <w:r w:rsidRPr="001D53EC">
        <w:rPr>
          <w:rFonts w:ascii="Times New Roman" w:eastAsia="Times New Roman" w:hAnsi="Times New Roman" w:cs="Times New Roman"/>
          <w:sz w:val="24"/>
          <w:szCs w:val="24"/>
          <w:lang w:val="uz-Cyrl-UZ"/>
        </w:rPr>
        <w:t>arq Gegeli degan unvonga sazovor bo‘lgan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Ahmad Donish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Abdurahmon Jomiy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Abdulqodir Bedil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Axmad Y</w:t>
      </w:r>
      <w:r w:rsidRPr="001D53EC">
        <w:rPr>
          <w:rFonts w:ascii="Times New Roman" w:eastAsia="Times New Roman" w:hAnsi="Times New Roman" w:cs="Times New Roman"/>
          <w:sz w:val="24"/>
          <w:szCs w:val="24"/>
          <w:lang w:val="en-US"/>
        </w:rPr>
        <w:t>u</w:t>
      </w:r>
      <w:r w:rsidRPr="001D53EC">
        <w:rPr>
          <w:rFonts w:ascii="Times New Roman" w:eastAsia="Times New Roman" w:hAnsi="Times New Roman" w:cs="Times New Roman"/>
          <w:sz w:val="24"/>
          <w:szCs w:val="24"/>
          <w:lang w:val="uz-Cyrl-UZ"/>
        </w:rPr>
        <w:t>gnakiy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65. “Jadidchilik” so‘zining lug‘aviy ma’nosi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Ma’rifatparvarlik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YAngilanish, yangi usul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Harbiy xarakat, kurash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66. Milliy ma’naviy meosdan biri bo‘lgan “Alpomish” dostonining 1000 yilligini qachon halqimiz keng nishonladi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1999 yilda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2000 yilda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2005 yilda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2002 yilda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67. Odamlarga mehr muxabbat bilan qarash, ularni hurmat qilish, insonning moddiy farovonligini yuksaltirish va kishilarda yuksak ma’naviy fazilatlarni rivojlantirishga g‘amxo‘rlik qilish g‘oyalari bilan sug‘orilgan dunyo qarash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de-DE"/>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Antropotsentrizm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de-DE"/>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Gumanizm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de-DE"/>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Sxolastika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Nigilizm</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68. O‘z. R.ning “Ta’lim to‘g‘risida” gi qonun va “Kadrlar tayyorlash milliy dasturi” qachon qabo‘l qilingan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1998 yil 5 - yanvar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1994 yil 1 - iyul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1997 yil 29 avgust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1999 yil 16 avgust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69. Umuminsoniy ma’naviy qadriyat – “Intellekt” so‘zining lug‘aviy ma’nosi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Insonning ruhiy – psihologik his - hayajoni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Intuitsiya yordamida bilishi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Aql – idrok, anglash, fikr yuritish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70. Shaxs ma’naviyati shakillantiruvchi vosita – san’atining asosiy mohiyati  quyidagidan iborat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San’at badiy qadriyatlarni yaratish va iste’mol qilish jarayoni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San’at – ijtimoiy ong shakillaridan biri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san’at – olamni amaliy – xissiy o‘zlashtirish turi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Xammasi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71. “Nafsga mag‘lub shoh – qul, nafsdan ustunlikka erishgan g‘arib shohdir” – degan fikr kimaga tegishli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Najmiddin Kubro</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Axmad Y</w:t>
      </w:r>
      <w:r w:rsidRPr="001D53EC">
        <w:rPr>
          <w:rFonts w:ascii="Times New Roman" w:eastAsia="Times New Roman" w:hAnsi="Times New Roman" w:cs="Times New Roman"/>
          <w:sz w:val="24"/>
          <w:szCs w:val="24"/>
          <w:lang w:val="en-US"/>
        </w:rPr>
        <w:t>u</w:t>
      </w:r>
      <w:r w:rsidRPr="001D53EC">
        <w:rPr>
          <w:rFonts w:ascii="Times New Roman" w:eastAsia="Times New Roman" w:hAnsi="Times New Roman" w:cs="Times New Roman"/>
          <w:sz w:val="24"/>
          <w:szCs w:val="24"/>
          <w:lang w:val="uz-Cyrl-UZ"/>
        </w:rPr>
        <w:t>gnakiy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Abduxoliq g‘ijduvoniy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Baxouddin Naqshband</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72. “Millat” so‘zining lug‘aviy ma’nosi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“Tub mohiyat”, “Negiz”</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“Poydevor”, “Ustun”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“Asos”, “Jamoa”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73. Millatlararo totuvlikni ta’minlovchi milliy madaniy markazlarning nechtasi O‘zbekistonda faoliyat ko‘rsatgan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50 ta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80 ta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100 ta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sz w:val="24"/>
          <w:szCs w:val="24"/>
          <w:lang w:val="uz-Cyrl-UZ"/>
        </w:rPr>
        <w:t xml:space="preserve"> 130 ta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74. Ma’naviy qadriyatlar tizimida o‘ziga xos o‘ringa ega demokrtiyaning qaror topishi uchun qanday talab bajarilishi shart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Barchaning qonunlarga bo‘ysunib yashashi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YUksak ma’naviy va madaniyatni namoyon etish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Ongli – idrokka tayangan munosabat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75. Demokratiyani hayotga joriy qilishda quyidagilarga e’tibor berish shart.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Xalqning milliy extiyojlari, turmush tarzi, axloqiy mezonlariga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Hokiyat boshqaruv tizimidagi raxbarlarning hoxish irodasiga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Ta’lim tarbiya sohasidagi davlvt siyosati tamoyillariga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76. Ma’naviy qadriyatlarning muhim tarkibiy qismi bo‘lmish “SHarq ahloq kodeksi” ga kiritilgan asarlarda qanday g‘oya ilgari surilgan.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Har bir millatning tili, madaniyati, qadriyatlarini tiklash va rivojlantirish zarurligi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Komil, barkamol insonni tarbiyalash, voyaga etkazishda sharqona fazilatlarning ahamiyati ko‘rsatilgan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Boy va kambag‘al o‘rtasidagi farqni bartaraf etib, ijtimoiy tenglikka o‘rnatish kerakligi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77. Qadriyatlarimizdan “Avesto” – zardushtilik dinining muqaddas kitobini nomi qanday talqin etiladi.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“Nashhatnoma”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“Bilimlar majmuasi”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“Hayot yo‘riqnomasi”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Hammasi io‘g‘ri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78. Mustaqil O‘zbekistonda 2000 yil qanday ma’naviy qadriyat nomi bilan atalgan edi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“Mehr - muruvvat” yili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“Inson manfaatlari” yili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“Sog‘lom avlod” yili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“qadriyatni qadrlash” yili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79. O‘z.R. Konstitutsiyasining nechanchi moddasi demokratiya haqida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7- modda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18-modda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39-modda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12-modda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 80. O‘rxun Enisey toshbitiklarida qanday qadriyatlar o‘z aksini topgan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Millat birligi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Vatanparvarlik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Mustaqil davlatchilik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81. Quyidagi tamoyillardan qaysi biri I. A. Karimovning milliy ma’naviy tiklanish konsepsiyasiga kiritilmagan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Umuminsoniy qadriyatlarga sodiqlik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Milliy g‘urur va iftihor tuyg‘ularini shakillantirish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Halqimiz ma’naviy merosni mustahkamlash va rivojlantirish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sz w:val="24"/>
          <w:szCs w:val="24"/>
          <w:lang w:val="uz-Cyrl-UZ"/>
        </w:rPr>
        <w:t xml:space="preserve"> Insonning o‘z imkoniyatlarini erkin namoyon qilish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82. Ma’rifat yuksak ma’naviy qadriyat, uni hayotga singdirish qanday amalga oshiriladi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Maorif tizimi orqali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Mahalla faollari yordamida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Ommaviy ahborot vositalari orqali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83. Mustaqil O‘zbekiston Respublikasining davlat bayrog‘i qachon tasdiqlangan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1992 yil 2 - iyul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1994 yil 31 - avgust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1991 yil 18 – noyabr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sz w:val="24"/>
          <w:szCs w:val="24"/>
          <w:lang w:val="uz-Cyrl-UZ"/>
        </w:rPr>
        <w:t xml:space="preserve"> 1990 yil 1 - sentyabr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84. Mustaqillik davrida qanday yangi bayramlar qadriyat darajasiga ko‘tarildi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A) </w:t>
      </w:r>
      <w:r w:rsidRPr="001D53EC">
        <w:rPr>
          <w:rFonts w:ascii="Times New Roman" w:eastAsia="Times New Roman" w:hAnsi="Times New Roman" w:cs="Times New Roman"/>
          <w:sz w:val="24"/>
          <w:szCs w:val="24"/>
          <w:lang w:val="uz-Cyrl-UZ"/>
        </w:rPr>
        <w:t>“Ustoz va murabbiylar”, kuni “Konstitutsiya qbo‘l qilingan” kun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“Xotin qizlar bayrami” kuni “Bolalarni ximoya qilish” kuni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C) </w:t>
      </w:r>
      <w:r w:rsidRPr="001D53EC">
        <w:rPr>
          <w:rFonts w:ascii="Times New Roman" w:eastAsia="Times New Roman" w:hAnsi="Times New Roman" w:cs="Times New Roman"/>
          <w:sz w:val="24"/>
          <w:szCs w:val="24"/>
          <w:lang w:val="uz-Cyrl-UZ"/>
        </w:rPr>
        <w:t>“Mexnatkashlar hamjixatligi” kuni “Xosilni yig‘ib olish” kuni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85. Milliy istiqlol mafkurasining bosh g‘oyasi qaysi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Turli diniy ta’limotlarning uyg‘un rivojlanishini ta’minlash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Ozod va obod Vatan, erkin va farovon hayot barpo etish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Fikrlar, qarashlar erkinligini ta’minlab rivojlantirish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86. Jamiyatdagi barcha kishilar, qatlam, partiya va shu kabilarning qonun oldidagi huquqiy mas’uliyati va imkoniyatlarining baravarligini anglatadigan umuinsoniy qadriyat.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Bag‘rikenglik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Fuqarolik burchiga sadoqat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Erkinlik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Tenglik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87. S</w:t>
      </w:r>
      <w:r w:rsidRPr="001D53EC">
        <w:rPr>
          <w:rFonts w:ascii="Times New Roman" w:eastAsia="Times New Roman" w:hAnsi="Times New Roman" w:cs="Times New Roman"/>
          <w:sz w:val="24"/>
          <w:szCs w:val="24"/>
          <w:lang w:val="en-US"/>
        </w:rPr>
        <w:t>h</w:t>
      </w:r>
      <w:r w:rsidRPr="001D53EC">
        <w:rPr>
          <w:rFonts w:ascii="Times New Roman" w:eastAsia="Times New Roman" w:hAnsi="Times New Roman" w:cs="Times New Roman"/>
          <w:sz w:val="24"/>
          <w:szCs w:val="24"/>
          <w:lang w:val="uz-Cyrl-UZ"/>
        </w:rPr>
        <w:t>axs ma’naviyatini shakillantirish va rivojlantirishning muhim vositalari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Oila va maxalla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San’at va adabiyot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Davlat va nodavlat tashkilotlar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88. Umuminsoniy qadriyatlardan san’atning turlari idrok etilishiga ko‘ra har hil ko‘rinishda bo‘ladi.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Tomoshali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Eshtiladigan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Ham tamoshali ham eshtiladigan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89. Davlatimiz mutaqilligining aso</w:t>
      </w:r>
      <w:r w:rsidR="00022689">
        <w:rPr>
          <w:rFonts w:ascii="Times New Roman" w:eastAsia="Times New Roman" w:hAnsi="Times New Roman" w:cs="Times New Roman"/>
          <w:sz w:val="24"/>
          <w:szCs w:val="24"/>
          <w:lang w:val="uz-Cyrl-UZ"/>
        </w:rPr>
        <w:t>siy shatlaridan bo‘lgan O‘zbekiston R</w:t>
      </w:r>
      <w:r w:rsidR="00022689">
        <w:rPr>
          <w:rFonts w:ascii="Times New Roman" w:eastAsia="Times New Roman" w:hAnsi="Times New Roman" w:cs="Times New Roman"/>
          <w:sz w:val="24"/>
          <w:szCs w:val="24"/>
          <w:lang w:val="en-US"/>
        </w:rPr>
        <w:t>espublikasi</w:t>
      </w:r>
      <w:r w:rsidRPr="001D53EC">
        <w:rPr>
          <w:rFonts w:ascii="Times New Roman" w:eastAsia="Times New Roman" w:hAnsi="Times New Roman" w:cs="Times New Roman"/>
          <w:sz w:val="24"/>
          <w:szCs w:val="24"/>
          <w:lang w:val="uz-Cyrl-UZ"/>
        </w:rPr>
        <w:t>ni milliy valyutasi (so‘m) qachon muomilaga kiritilgan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1997 yil 1 - oktyabr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1992 yil 1 - avgust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1994 yil 1 - iyul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1991 yil 1 - dekabr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 xml:space="preserve">90. </w:t>
      </w:r>
      <w:r w:rsidRPr="001D53EC">
        <w:rPr>
          <w:rFonts w:ascii="Times New Roman" w:eastAsia="Times New Roman" w:hAnsi="Times New Roman" w:cs="Times New Roman"/>
          <w:sz w:val="24"/>
          <w:szCs w:val="24"/>
          <w:lang w:val="en-US"/>
        </w:rPr>
        <w:t>H</w:t>
      </w:r>
      <w:r w:rsidRPr="001D53EC">
        <w:rPr>
          <w:rFonts w:ascii="Times New Roman" w:eastAsia="Times New Roman" w:hAnsi="Times New Roman" w:cs="Times New Roman"/>
          <w:sz w:val="24"/>
          <w:szCs w:val="24"/>
          <w:lang w:val="uz-Cyrl-UZ"/>
        </w:rPr>
        <w:t>ar bir millat uchun qadriyat bo‘lgan ijtimoiy xodisa, insonlar orasidagi aloqa vositasi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San’at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Til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Adabiyot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Din</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91. Ajdodlarning tarixan to‘plagan ma’naviy qadriyatlarini avlodlarga o‘zatish vositasi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An’ana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Vorislik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Malaka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92. Bayram, marosim, urf – odat, turmush tarzi va mehnat malakasi kabi qadriyatlarning an’anaga aylanishi uchun quyidagi talab bajarilishi shart.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Muayyan jamoat va jamoatchilik tomonidan izchil rag‘batlantirilib, nazorat etib borishlilik</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Belgilangan vaqtda va sharoitda o‘z – o‘zidan takrorlanib turishi shart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Muayan xalq millat yoki insoniyat tomonidan e’tirof etilib, qadrlanish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93. Umuminsoniy ma’naviy qadriyat bo‘lib Aristotelning “Metofizika” asariga buyuk mutfakkirlarimizdan kim sharh yozgan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Abu Rayxon Beruniy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B) </w:t>
      </w:r>
      <w:r w:rsidRPr="001D53EC">
        <w:rPr>
          <w:rFonts w:ascii="Times New Roman" w:eastAsia="Times New Roman" w:hAnsi="Times New Roman" w:cs="Times New Roman"/>
          <w:sz w:val="24"/>
          <w:szCs w:val="24"/>
          <w:lang w:val="uz-Cyrl-UZ"/>
        </w:rPr>
        <w:t>Abu Nasr Forobiy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Muhammad Muso al - Xorazmiy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Abu Ali Ibn Sino</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94. “Halol va pokiza kishi doimo xtirjamu tinchlikdadir, birovga xiyonatu yomonlik qiladigan kishi esa halokatga giriftordir” degan fikr kimga tegishli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Muxammad az – zamaxshariy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Abu Mansur Motrudiy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Abdullox g‘ijduvoniy</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95. Mustaqillik davrida qadriyatlar qanday xususiyatlarni namoyon qiladi.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qa’tiy – o‘zgarmas hodisa bo‘lib namoyon bo‘ladi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O‘tmish aqidalariga tayanib namoyon bo‘ladi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YAngicha mazmun kasb etib takomillashib boradi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96. Tabiy qadriyatlarni kelajak avlodlarga bekamu ko‘st qoldirish ma’suliyati va burchini anglash ... deyladi.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A)</w:t>
      </w:r>
      <w:r w:rsidRPr="001D53EC">
        <w:rPr>
          <w:rFonts w:ascii="Times New Roman" w:eastAsia="Times New Roman" w:hAnsi="Times New Roman" w:cs="Times New Roman"/>
          <w:sz w:val="24"/>
          <w:szCs w:val="24"/>
          <w:lang w:val="uz-Cyrl-UZ"/>
        </w:rPr>
        <w:t xml:space="preserve"> Ekologik madaniyat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de-DE"/>
        </w:rPr>
        <w:t>B)</w:t>
      </w:r>
      <w:r w:rsidRPr="001D53EC">
        <w:rPr>
          <w:rFonts w:ascii="Times New Roman" w:eastAsia="Times New Roman" w:hAnsi="Times New Roman" w:cs="Times New Roman"/>
          <w:sz w:val="24"/>
          <w:szCs w:val="24"/>
          <w:lang w:val="uz-Cyrl-UZ"/>
        </w:rPr>
        <w:t xml:space="preserve"> Ekologik tarbiya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Ekologik extiyoj</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97. Mustaqil O‘zbekiston Respublikasining davlat gerbi qachon tasdiqlandi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1991 yil 22 - oktyabr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B)</w:t>
      </w:r>
      <w:r w:rsidRPr="001D53EC">
        <w:rPr>
          <w:rFonts w:ascii="Times New Roman" w:eastAsia="Times New Roman" w:hAnsi="Times New Roman" w:cs="Times New Roman"/>
          <w:sz w:val="24"/>
          <w:szCs w:val="24"/>
          <w:lang w:val="uz-Cyrl-UZ"/>
        </w:rPr>
        <w:t xml:space="preserve"> 1994 yil 2 - iyul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1992 yil 12 - avgust</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1992 yil 2 - iyul</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98. Umuminsoniy qadriyat bo‘lmish insonparvarlikning asosiy qirrasi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Boshqalar qayg‘usiga sherik, xamdard bo‘lish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Kamtarlik, kamsuqum bo‘lib yurish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C)</w:t>
      </w:r>
      <w:r w:rsidRPr="001D53EC">
        <w:rPr>
          <w:rFonts w:ascii="Times New Roman" w:eastAsia="Times New Roman" w:hAnsi="Times New Roman" w:cs="Times New Roman"/>
          <w:sz w:val="24"/>
          <w:szCs w:val="24"/>
          <w:lang w:val="uz-Cyrl-UZ"/>
        </w:rPr>
        <w:t xml:space="preserve"> Sovuqqon, uddaburon, dovyurak bo‘lish</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 xml:space="preserve">D)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99. Milliy qadriyat bo‘lgan urf – odatlar bu ...</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Taraqqiyot jarayonida yangilik bilan eskilik o‘rtasidagi ob’ektiv zaruriy aloqa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An’analar sifatida umumxalq tomonidan qabo‘l qilingan tartib qoida</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Ijtimoiy ong shakillaridan biri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D)</w:t>
      </w:r>
      <w:r w:rsidRPr="001D53EC">
        <w:rPr>
          <w:rFonts w:ascii="Times New Roman" w:eastAsia="Times New Roman" w:hAnsi="Times New Roman" w:cs="Times New Roman"/>
          <w:sz w:val="24"/>
          <w:szCs w:val="24"/>
          <w:lang w:val="uz-Cyrl-UZ"/>
        </w:rPr>
        <w:t xml:space="preserve"> Hammasi to‘g‘ri</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sz w:val="24"/>
          <w:szCs w:val="24"/>
          <w:lang w:val="uz-Cyrl-UZ"/>
        </w:rPr>
        <w:t>100. Mustaqillik davrida qadriatlar mohiyatini har tomonlama yoritishga bag‘ishlangan yirik ilmiy risolalarning muallifi kimlar?</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A)</w:t>
      </w:r>
      <w:r w:rsidRPr="001D53EC">
        <w:rPr>
          <w:rFonts w:ascii="Times New Roman" w:eastAsia="Times New Roman" w:hAnsi="Times New Roman" w:cs="Times New Roman"/>
          <w:sz w:val="24"/>
          <w:szCs w:val="24"/>
          <w:lang w:val="uz-Cyrl-UZ"/>
        </w:rPr>
        <w:t xml:space="preserve"> Anvar CHoriev, Muxammadjon Imomnazarov</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uz-Cyrl-UZ"/>
        </w:rPr>
        <w:t>B)</w:t>
      </w:r>
      <w:r w:rsidRPr="001D53EC">
        <w:rPr>
          <w:rFonts w:ascii="Times New Roman" w:eastAsia="Times New Roman" w:hAnsi="Times New Roman" w:cs="Times New Roman"/>
          <w:sz w:val="24"/>
          <w:szCs w:val="24"/>
          <w:lang w:val="uz-Cyrl-UZ"/>
        </w:rPr>
        <w:t xml:space="preserve"> Norboy Ortiqov, Nazrulla Jo‘raev</w:t>
      </w:r>
    </w:p>
    <w:p w:rsidR="001D53EC" w:rsidRPr="001D53EC" w:rsidRDefault="001D53EC" w:rsidP="001D53EC">
      <w:pPr>
        <w:spacing w:after="0" w:line="240" w:lineRule="auto"/>
        <w:jc w:val="both"/>
        <w:rPr>
          <w:rFonts w:ascii="Times New Roman" w:eastAsia="Times New Roman" w:hAnsi="Times New Roman" w:cs="Times New Roman"/>
          <w:sz w:val="24"/>
          <w:szCs w:val="24"/>
          <w:lang w:val="uz-Cyrl-UZ"/>
        </w:rPr>
      </w:pPr>
      <w:r w:rsidRPr="001D53EC">
        <w:rPr>
          <w:rFonts w:ascii="Times New Roman" w:eastAsia="Times New Roman" w:hAnsi="Times New Roman" w:cs="Times New Roman"/>
          <w:b/>
          <w:bCs/>
          <w:sz w:val="24"/>
          <w:szCs w:val="24"/>
          <w:lang w:val="en-US"/>
        </w:rPr>
        <w:t>C)</w:t>
      </w:r>
      <w:r w:rsidRPr="001D53EC">
        <w:rPr>
          <w:rFonts w:ascii="Times New Roman" w:eastAsia="Times New Roman" w:hAnsi="Times New Roman" w:cs="Times New Roman"/>
          <w:sz w:val="24"/>
          <w:szCs w:val="24"/>
          <w:lang w:val="uz-Cyrl-UZ"/>
        </w:rPr>
        <w:t xml:space="preserve"> Qiyomiddin Nazarov, Jondor Tulenov</w:t>
      </w:r>
    </w:p>
    <w:p w:rsidR="001D53EC" w:rsidRPr="001D53EC" w:rsidRDefault="001D53EC" w:rsidP="001D53EC">
      <w:pPr>
        <w:spacing w:after="0" w:line="240" w:lineRule="auto"/>
        <w:jc w:val="both"/>
        <w:rPr>
          <w:rFonts w:ascii="Times New Roman" w:eastAsia="Times New Roman" w:hAnsi="Times New Roman" w:cs="Times New Roman"/>
          <w:sz w:val="24"/>
          <w:szCs w:val="24"/>
          <w:lang w:val="en-GB"/>
        </w:rPr>
      </w:pPr>
      <w:r w:rsidRPr="001D53EC">
        <w:rPr>
          <w:rFonts w:ascii="Times New Roman" w:eastAsia="Times New Roman" w:hAnsi="Times New Roman" w:cs="Times New Roman"/>
          <w:b/>
          <w:bCs/>
          <w:sz w:val="24"/>
          <w:szCs w:val="24"/>
          <w:lang w:val="en-US"/>
        </w:rPr>
        <w:t>D)</w:t>
      </w:r>
      <w:r w:rsidRPr="001D53EC">
        <w:rPr>
          <w:rFonts w:ascii="Times New Roman" w:eastAsia="Times New Roman" w:hAnsi="Times New Roman" w:cs="Times New Roman"/>
          <w:b/>
          <w:bCs/>
          <w:sz w:val="24"/>
          <w:szCs w:val="24"/>
          <w:lang w:val="uz-Cyrl-UZ"/>
        </w:rPr>
        <w:t xml:space="preserve"> </w:t>
      </w:r>
      <w:r w:rsidRPr="001D53EC">
        <w:rPr>
          <w:rFonts w:ascii="Times New Roman" w:eastAsia="Times New Roman" w:hAnsi="Times New Roman" w:cs="Times New Roman"/>
          <w:sz w:val="24"/>
          <w:szCs w:val="24"/>
          <w:lang w:val="uz-Cyrl-UZ"/>
        </w:rPr>
        <w:t>To‘g‘ri javob yo‘q</w:t>
      </w:r>
    </w:p>
    <w:p w:rsidR="001D53EC" w:rsidRPr="001D53EC" w:rsidRDefault="001D53EC" w:rsidP="001D53EC">
      <w:pPr>
        <w:spacing w:after="0" w:line="240" w:lineRule="auto"/>
        <w:jc w:val="both"/>
        <w:rPr>
          <w:rFonts w:ascii="Times New Roman" w:eastAsia="Times New Roman" w:hAnsi="Times New Roman" w:cs="Times New Roman"/>
          <w:lang w:val="en-GB"/>
        </w:rPr>
      </w:pPr>
    </w:p>
    <w:p w:rsidR="001D53EC" w:rsidRPr="001D53EC" w:rsidRDefault="001D53EC" w:rsidP="001D53EC">
      <w:pPr>
        <w:spacing w:after="0" w:line="240" w:lineRule="auto"/>
        <w:jc w:val="both"/>
        <w:rPr>
          <w:rFonts w:ascii="Times New Roman" w:eastAsia="Times New Roman" w:hAnsi="Times New Roman" w:cs="Times New Roman"/>
          <w:lang w:val="en-GB"/>
        </w:rPr>
      </w:pPr>
    </w:p>
    <w:tbl>
      <w:tblPr>
        <w:tblW w:w="989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48"/>
        <w:gridCol w:w="448"/>
        <w:gridCol w:w="430"/>
        <w:gridCol w:w="448"/>
        <w:gridCol w:w="448"/>
        <w:gridCol w:w="384"/>
        <w:gridCol w:w="512"/>
        <w:gridCol w:w="430"/>
        <w:gridCol w:w="448"/>
        <w:gridCol w:w="536"/>
        <w:gridCol w:w="536"/>
        <w:gridCol w:w="536"/>
        <w:gridCol w:w="536"/>
        <w:gridCol w:w="536"/>
        <w:gridCol w:w="536"/>
        <w:gridCol w:w="536"/>
        <w:gridCol w:w="536"/>
        <w:gridCol w:w="536"/>
        <w:gridCol w:w="536"/>
        <w:gridCol w:w="536"/>
      </w:tblGrid>
      <w:tr w:rsidR="001D53EC" w:rsidRPr="001D53EC" w:rsidTr="001D53EC">
        <w:trPr>
          <w:jc w:val="center"/>
        </w:trPr>
        <w:tc>
          <w:tcPr>
            <w:tcW w:w="448"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w:t>
            </w:r>
          </w:p>
        </w:tc>
        <w:tc>
          <w:tcPr>
            <w:tcW w:w="448"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w:t>
            </w:r>
          </w:p>
        </w:tc>
        <w:tc>
          <w:tcPr>
            <w:tcW w:w="430"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w:t>
            </w:r>
          </w:p>
        </w:tc>
        <w:tc>
          <w:tcPr>
            <w:tcW w:w="448"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w:t>
            </w:r>
          </w:p>
        </w:tc>
        <w:tc>
          <w:tcPr>
            <w:tcW w:w="448"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w:t>
            </w:r>
          </w:p>
        </w:tc>
        <w:tc>
          <w:tcPr>
            <w:tcW w:w="384"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w:t>
            </w:r>
          </w:p>
        </w:tc>
        <w:tc>
          <w:tcPr>
            <w:tcW w:w="512"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w:t>
            </w:r>
          </w:p>
        </w:tc>
        <w:tc>
          <w:tcPr>
            <w:tcW w:w="430"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w:t>
            </w:r>
          </w:p>
        </w:tc>
        <w:tc>
          <w:tcPr>
            <w:tcW w:w="448"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10</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11</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12</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13</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14</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15</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16</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17</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18</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19</w:t>
            </w:r>
          </w:p>
        </w:tc>
        <w:tc>
          <w:tcPr>
            <w:tcW w:w="536" w:type="dxa"/>
            <w:shd w:val="solid" w:color="auto" w:fill="FFFFFF"/>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20</w:t>
            </w:r>
          </w:p>
        </w:tc>
      </w:tr>
      <w:tr w:rsidR="001D53EC" w:rsidRPr="001D53EC" w:rsidTr="001D53EC">
        <w:trPr>
          <w:jc w:val="center"/>
        </w:trPr>
        <w:tc>
          <w:tcPr>
            <w:tcW w:w="448"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448"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430"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448"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448"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384"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12"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430"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448"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r>
    </w:tbl>
    <w:p w:rsidR="001D53EC" w:rsidRPr="001D53EC" w:rsidRDefault="001D53EC" w:rsidP="001D53EC">
      <w:pPr>
        <w:spacing w:after="0" w:line="240" w:lineRule="auto"/>
        <w:jc w:val="both"/>
        <w:rPr>
          <w:rFonts w:ascii="Times New Roman" w:eastAsia="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536"/>
        <w:gridCol w:w="536"/>
        <w:gridCol w:w="536"/>
        <w:gridCol w:w="536"/>
        <w:gridCol w:w="536"/>
        <w:gridCol w:w="536"/>
        <w:gridCol w:w="536"/>
        <w:gridCol w:w="536"/>
        <w:gridCol w:w="536"/>
        <w:gridCol w:w="536"/>
        <w:gridCol w:w="536"/>
        <w:gridCol w:w="536"/>
        <w:gridCol w:w="536"/>
        <w:gridCol w:w="536"/>
        <w:gridCol w:w="536"/>
        <w:gridCol w:w="536"/>
        <w:gridCol w:w="536"/>
        <w:gridCol w:w="536"/>
      </w:tblGrid>
      <w:tr w:rsidR="001D53EC" w:rsidRPr="001D53EC" w:rsidTr="001D53EC">
        <w:trPr>
          <w:jc w:val="center"/>
        </w:trPr>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21</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22</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23</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24</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25</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26</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27</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28</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29</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30</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31</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32</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33</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34</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35</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36</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37</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38</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39</w:t>
            </w:r>
          </w:p>
        </w:tc>
      </w:tr>
      <w:tr w:rsidR="001D53EC" w:rsidRPr="001D53EC" w:rsidTr="001D53EC">
        <w:trPr>
          <w:jc w:val="center"/>
        </w:trPr>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r>
    </w:tbl>
    <w:p w:rsidR="001D53EC" w:rsidRPr="001D53EC" w:rsidRDefault="001D53EC" w:rsidP="001D53EC">
      <w:pPr>
        <w:spacing w:after="0" w:line="240" w:lineRule="auto"/>
        <w:jc w:val="both"/>
        <w:rPr>
          <w:rFonts w:ascii="Times New Roman" w:eastAsia="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536"/>
        <w:gridCol w:w="536"/>
        <w:gridCol w:w="536"/>
        <w:gridCol w:w="536"/>
        <w:gridCol w:w="536"/>
        <w:gridCol w:w="536"/>
        <w:gridCol w:w="536"/>
        <w:gridCol w:w="536"/>
        <w:gridCol w:w="536"/>
        <w:gridCol w:w="536"/>
        <w:gridCol w:w="536"/>
        <w:gridCol w:w="536"/>
        <w:gridCol w:w="536"/>
        <w:gridCol w:w="536"/>
        <w:gridCol w:w="536"/>
        <w:gridCol w:w="536"/>
        <w:gridCol w:w="536"/>
        <w:gridCol w:w="536"/>
      </w:tblGrid>
      <w:tr w:rsidR="001D53EC" w:rsidRPr="001D53EC" w:rsidTr="001D53EC">
        <w:trPr>
          <w:jc w:val="center"/>
        </w:trPr>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40</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41</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42</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43</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44</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45</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46</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47</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48</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49</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50</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51</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52</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53</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54</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55</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56</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57</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58</w:t>
            </w:r>
          </w:p>
        </w:tc>
      </w:tr>
      <w:tr w:rsidR="001D53EC" w:rsidRPr="001D53EC" w:rsidTr="001D53EC">
        <w:trPr>
          <w:jc w:val="center"/>
        </w:trPr>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r>
    </w:tbl>
    <w:p w:rsidR="001D53EC" w:rsidRPr="001D53EC" w:rsidRDefault="001D53EC" w:rsidP="001D53EC">
      <w:pPr>
        <w:spacing w:after="0" w:line="240" w:lineRule="auto"/>
        <w:jc w:val="both"/>
        <w:rPr>
          <w:rFonts w:ascii="Times New Roman" w:eastAsia="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536"/>
        <w:gridCol w:w="536"/>
        <w:gridCol w:w="536"/>
        <w:gridCol w:w="536"/>
        <w:gridCol w:w="536"/>
        <w:gridCol w:w="536"/>
        <w:gridCol w:w="536"/>
        <w:gridCol w:w="536"/>
        <w:gridCol w:w="536"/>
        <w:gridCol w:w="536"/>
        <w:gridCol w:w="536"/>
        <w:gridCol w:w="536"/>
        <w:gridCol w:w="536"/>
        <w:gridCol w:w="536"/>
        <w:gridCol w:w="536"/>
        <w:gridCol w:w="536"/>
        <w:gridCol w:w="536"/>
        <w:gridCol w:w="536"/>
      </w:tblGrid>
      <w:tr w:rsidR="001D53EC" w:rsidRPr="001D53EC" w:rsidTr="001D53EC">
        <w:trPr>
          <w:jc w:val="center"/>
        </w:trPr>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59</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60</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61</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62</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63</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64</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65</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66</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67</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68</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69</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70</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71</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72</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73</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74</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75</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76</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77</w:t>
            </w:r>
          </w:p>
        </w:tc>
      </w:tr>
      <w:tr w:rsidR="001D53EC" w:rsidRPr="001D53EC" w:rsidTr="001D53EC">
        <w:trPr>
          <w:jc w:val="center"/>
        </w:trPr>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r>
    </w:tbl>
    <w:p w:rsidR="001D53EC" w:rsidRPr="001D53EC" w:rsidRDefault="001D53EC" w:rsidP="001D53EC">
      <w:pPr>
        <w:spacing w:after="0" w:line="240" w:lineRule="auto"/>
        <w:jc w:val="both"/>
        <w:rPr>
          <w:rFonts w:ascii="Times New Roman" w:eastAsia="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536"/>
        <w:gridCol w:w="536"/>
        <w:gridCol w:w="536"/>
        <w:gridCol w:w="536"/>
        <w:gridCol w:w="536"/>
        <w:gridCol w:w="536"/>
        <w:gridCol w:w="536"/>
        <w:gridCol w:w="536"/>
        <w:gridCol w:w="536"/>
        <w:gridCol w:w="536"/>
        <w:gridCol w:w="536"/>
        <w:gridCol w:w="536"/>
        <w:gridCol w:w="536"/>
        <w:gridCol w:w="536"/>
        <w:gridCol w:w="536"/>
        <w:gridCol w:w="536"/>
        <w:gridCol w:w="536"/>
        <w:gridCol w:w="540"/>
      </w:tblGrid>
      <w:tr w:rsidR="001D53EC" w:rsidRPr="001D53EC" w:rsidTr="001D53EC">
        <w:trPr>
          <w:jc w:val="center"/>
        </w:trPr>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78</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79</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80</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81</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82</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83</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84</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85</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86</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87</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88</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89</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90</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91</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92</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93</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94</w:t>
            </w:r>
          </w:p>
        </w:tc>
        <w:tc>
          <w:tcPr>
            <w:tcW w:w="536"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95</w:t>
            </w:r>
          </w:p>
        </w:tc>
        <w:tc>
          <w:tcPr>
            <w:tcW w:w="540" w:type="dxa"/>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96</w:t>
            </w:r>
          </w:p>
        </w:tc>
      </w:tr>
      <w:tr w:rsidR="001D53EC" w:rsidRPr="001D53EC" w:rsidTr="001D53EC">
        <w:trPr>
          <w:jc w:val="center"/>
        </w:trPr>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c>
          <w:tcPr>
            <w:tcW w:w="540" w:type="dxa"/>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r>
    </w:tbl>
    <w:p w:rsidR="001D53EC" w:rsidRPr="001D53EC" w:rsidRDefault="001D53EC" w:rsidP="001D53EC">
      <w:pPr>
        <w:spacing w:after="0" w:line="240" w:lineRule="auto"/>
        <w:jc w:val="both"/>
        <w:rPr>
          <w:rFonts w:ascii="Times New Roman" w:eastAsia="Times New Roman" w:hAnsi="Times New Roman" w:cs="Times New Roma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6"/>
        <w:gridCol w:w="536"/>
        <w:gridCol w:w="536"/>
        <w:gridCol w:w="696"/>
      </w:tblGrid>
      <w:tr w:rsidR="001D53EC" w:rsidRPr="001D53EC" w:rsidTr="001D53EC">
        <w:trPr>
          <w:jc w:val="center"/>
        </w:trPr>
        <w:tc>
          <w:tcPr>
            <w:tcW w:w="536" w:type="dxa"/>
            <w:tcBorders>
              <w:bottom w:val="single" w:sz="6" w:space="0" w:color="auto"/>
            </w:tcBorders>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97</w:t>
            </w:r>
          </w:p>
        </w:tc>
        <w:tc>
          <w:tcPr>
            <w:tcW w:w="536" w:type="dxa"/>
            <w:tcBorders>
              <w:bottom w:val="single" w:sz="6" w:space="0" w:color="auto"/>
            </w:tcBorders>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98</w:t>
            </w:r>
          </w:p>
        </w:tc>
        <w:tc>
          <w:tcPr>
            <w:tcW w:w="536" w:type="dxa"/>
            <w:tcBorders>
              <w:bottom w:val="single" w:sz="6" w:space="0" w:color="auto"/>
            </w:tcBorders>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99</w:t>
            </w:r>
          </w:p>
        </w:tc>
        <w:tc>
          <w:tcPr>
            <w:tcW w:w="696" w:type="dxa"/>
            <w:tcBorders>
              <w:bottom w:val="single" w:sz="6" w:space="0" w:color="auto"/>
            </w:tcBorders>
            <w:shd w:val="solid" w:color="auto" w:fill="auto"/>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100</w:t>
            </w:r>
          </w:p>
        </w:tc>
      </w:tr>
      <w:tr w:rsidR="001D53EC" w:rsidRPr="001D53EC" w:rsidTr="001D53EC">
        <w:trPr>
          <w:jc w:val="center"/>
        </w:trPr>
        <w:tc>
          <w:tcPr>
            <w:tcW w:w="536" w:type="dxa"/>
            <w:tcBorders>
              <w:top w:val="single" w:sz="6" w:space="0" w:color="auto"/>
              <w:left w:val="single" w:sz="6" w:space="0" w:color="auto"/>
              <w:bottom w:val="single" w:sz="6" w:space="0" w:color="auto"/>
              <w:right w:val="single" w:sz="6" w:space="0" w:color="auto"/>
            </w:tcBorders>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D</w:t>
            </w:r>
          </w:p>
        </w:tc>
        <w:tc>
          <w:tcPr>
            <w:tcW w:w="536" w:type="dxa"/>
            <w:tcBorders>
              <w:top w:val="single" w:sz="6" w:space="0" w:color="auto"/>
              <w:left w:val="single" w:sz="6" w:space="0" w:color="auto"/>
              <w:bottom w:val="single" w:sz="6" w:space="0" w:color="auto"/>
              <w:right w:val="single" w:sz="6" w:space="0" w:color="auto"/>
            </w:tcBorders>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A</w:t>
            </w:r>
          </w:p>
        </w:tc>
        <w:tc>
          <w:tcPr>
            <w:tcW w:w="536" w:type="dxa"/>
            <w:tcBorders>
              <w:top w:val="single" w:sz="6" w:space="0" w:color="auto"/>
              <w:left w:val="single" w:sz="6" w:space="0" w:color="auto"/>
              <w:bottom w:val="single" w:sz="6" w:space="0" w:color="auto"/>
              <w:right w:val="single" w:sz="6" w:space="0" w:color="auto"/>
            </w:tcBorders>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B</w:t>
            </w:r>
          </w:p>
        </w:tc>
        <w:tc>
          <w:tcPr>
            <w:tcW w:w="696" w:type="dxa"/>
            <w:tcBorders>
              <w:top w:val="single" w:sz="6" w:space="0" w:color="auto"/>
              <w:left w:val="single" w:sz="6" w:space="0" w:color="auto"/>
              <w:bottom w:val="single" w:sz="6" w:space="0" w:color="auto"/>
              <w:right w:val="single" w:sz="6" w:space="0" w:color="auto"/>
            </w:tcBorders>
          </w:tcPr>
          <w:p w:rsidR="001D53EC" w:rsidRPr="001D53EC" w:rsidRDefault="001D53EC" w:rsidP="001D53EC">
            <w:pPr>
              <w:spacing w:after="0" w:line="240" w:lineRule="auto"/>
              <w:jc w:val="both"/>
              <w:rPr>
                <w:rFonts w:ascii="Times New Roman" w:eastAsia="Times New Roman" w:hAnsi="Times New Roman" w:cs="Times New Roman"/>
                <w:b/>
                <w:bCs/>
              </w:rPr>
            </w:pPr>
            <w:r w:rsidRPr="001D53EC">
              <w:rPr>
                <w:rFonts w:ascii="Times New Roman" w:eastAsia="Times New Roman" w:hAnsi="Times New Roman" w:cs="Times New Roman"/>
                <w:b/>
                <w:bCs/>
              </w:rPr>
              <w:t>C</w:t>
            </w:r>
          </w:p>
        </w:tc>
      </w:tr>
    </w:tbl>
    <w:p w:rsidR="001D53EC" w:rsidRPr="001D53EC" w:rsidRDefault="001D53EC" w:rsidP="001D53EC">
      <w:pPr>
        <w:spacing w:after="0" w:line="240" w:lineRule="auto"/>
        <w:ind w:left="-57" w:right="287" w:firstLine="627"/>
        <w:jc w:val="center"/>
        <w:rPr>
          <w:rFonts w:ascii="Times New Roman" w:eastAsia="Times New Roman" w:hAnsi="Times New Roman" w:cs="Times New Roman"/>
          <w:b/>
          <w:bCs/>
          <w:sz w:val="24"/>
          <w:szCs w:val="24"/>
        </w:rPr>
      </w:pPr>
    </w:p>
    <w:p w:rsidR="001D53EC" w:rsidRPr="001D53EC" w:rsidRDefault="001D53EC"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1D53EC" w:rsidRPr="001D53EC" w:rsidRDefault="001D53EC"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1D53EC" w:rsidRPr="001D53EC" w:rsidRDefault="001D53EC"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1D53EC" w:rsidRDefault="001D53EC"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8F5CF8" w:rsidRDefault="008F5CF8" w:rsidP="001D53EC">
      <w:pPr>
        <w:spacing w:after="0" w:line="240" w:lineRule="auto"/>
        <w:ind w:left="-57" w:right="287" w:firstLine="627"/>
        <w:jc w:val="center"/>
        <w:rPr>
          <w:rFonts w:ascii="Times New Roman" w:eastAsia="Times New Roman" w:hAnsi="Times New Roman" w:cs="Times New Roman"/>
          <w:b/>
          <w:bCs/>
          <w:sz w:val="24"/>
          <w:szCs w:val="24"/>
          <w:lang w:val="en-GB"/>
        </w:rPr>
      </w:pPr>
    </w:p>
    <w:p w:rsidR="001D53EC" w:rsidRPr="001D53EC" w:rsidRDefault="001D53EC" w:rsidP="001D53EC">
      <w:pPr>
        <w:ind w:left="567" w:right="140" w:hanging="2268"/>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36"/>
          <w:szCs w:val="36"/>
          <w:lang w:val="en-US"/>
        </w:rPr>
        <w:t xml:space="preserve">                  </w:t>
      </w:r>
      <w:r w:rsidR="008F5CF8">
        <w:rPr>
          <w:rFonts w:ascii="Times New Roman" w:eastAsia="Times New Roman" w:hAnsi="Times New Roman" w:cs="Times New Roman"/>
          <w:b/>
          <w:sz w:val="28"/>
          <w:szCs w:val="28"/>
          <w:lang w:val="en-US"/>
        </w:rPr>
        <w:t>MA`NAVIYATSHUNOSLIK</w:t>
      </w:r>
      <w:r w:rsidRPr="001D53EC">
        <w:rPr>
          <w:rFonts w:ascii="Times New Roman" w:eastAsia="Times New Roman" w:hAnsi="Times New Roman" w:cs="Times New Roman"/>
          <w:b/>
          <w:sz w:val="28"/>
          <w:szCs w:val="28"/>
          <w:lang w:val="en-US"/>
        </w:rPr>
        <w:t xml:space="preserve"> fanidan pedagogik metodlar</w:t>
      </w:r>
    </w:p>
    <w:p w:rsidR="001D53EC" w:rsidRPr="001D53EC" w:rsidRDefault="001D53EC" w:rsidP="001D53EC">
      <w:pPr>
        <w:ind w:left="5679" w:right="140" w:hanging="7380"/>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xml:space="preserve">       “Blits-so’rov” Mustaqillik yillari</w:t>
      </w:r>
    </w:p>
    <w:tbl>
      <w:tblPr>
        <w:tblW w:w="9322"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62"/>
        <w:gridCol w:w="1061"/>
        <w:gridCol w:w="1109"/>
        <w:gridCol w:w="1044"/>
        <w:gridCol w:w="1044"/>
        <w:gridCol w:w="3044"/>
        <w:gridCol w:w="958"/>
      </w:tblGrid>
      <w:tr w:rsidR="001D53EC" w:rsidRPr="001D53EC" w:rsidTr="001D53EC">
        <w:tc>
          <w:tcPr>
            <w:tcW w:w="1062"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Guruh bahosi</w:t>
            </w:r>
          </w:p>
        </w:tc>
        <w:tc>
          <w:tcPr>
            <w:tcW w:w="1061"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Guruh xatosi</w:t>
            </w:r>
          </w:p>
        </w:tc>
        <w:tc>
          <w:tcPr>
            <w:tcW w:w="1109"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To’g’ri javob</w:t>
            </w:r>
          </w:p>
        </w:tc>
        <w:tc>
          <w:tcPr>
            <w:tcW w:w="1044"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Yakka xato</w:t>
            </w:r>
          </w:p>
        </w:tc>
        <w:tc>
          <w:tcPr>
            <w:tcW w:w="1044"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Yakka baho</w:t>
            </w:r>
          </w:p>
        </w:tc>
        <w:tc>
          <w:tcPr>
            <w:tcW w:w="3044"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Yillarning nomlanishi</w:t>
            </w:r>
          </w:p>
        </w:tc>
        <w:tc>
          <w:tcPr>
            <w:tcW w:w="958"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Yillar</w:t>
            </w:r>
          </w:p>
        </w:tc>
      </w:tr>
      <w:tr w:rsidR="001D53EC" w:rsidRPr="001D53EC" w:rsidTr="001D53EC">
        <w:tc>
          <w:tcPr>
            <w:tcW w:w="106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Ijtimoiy himoya yili</w:t>
            </w:r>
          </w:p>
        </w:tc>
        <w:tc>
          <w:tcPr>
            <w:tcW w:w="958" w:type="dxa"/>
          </w:tcPr>
          <w:p w:rsidR="001D53EC" w:rsidRPr="001D53EC" w:rsidRDefault="001D53EC" w:rsidP="001D53EC">
            <w:pPr>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Amir Temur yili</w:t>
            </w:r>
          </w:p>
        </w:tc>
        <w:tc>
          <w:tcPr>
            <w:tcW w:w="958" w:type="dxa"/>
          </w:tcPr>
          <w:p w:rsidR="001D53EC" w:rsidRPr="001D53EC" w:rsidRDefault="001D53EC" w:rsidP="001D53EC">
            <w:pPr>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Homiylar va shifokorlar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Inson manfaatlari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Sihat-salomatlik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Oila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Mehr-muruvvat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Ayollar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rPr>
          <w:trHeight w:val="663"/>
        </w:trPr>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Obod mahalla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Sog’lom avlod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rPr>
          <w:trHeight w:val="559"/>
        </w:trPr>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line="240" w:lineRule="auto"/>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Qariyalarni qadrlash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rPr>
          <w:trHeight w:val="547"/>
        </w:trPr>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line="240" w:lineRule="auto"/>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 xml:space="preserve">   Barkamol avlod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line="240" w:lineRule="auto"/>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Ona va bola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line="240" w:lineRule="auto"/>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Mustahkam oila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022689"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Kichik biznes va xususiy tadbirkorlik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022689"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Qishloq taraqqiyoti va farovonligi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Yoshlar yili</w:t>
            </w:r>
          </w:p>
        </w:tc>
        <w:tc>
          <w:tcPr>
            <w:tcW w:w="958"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r>
      <w:tr w:rsidR="001D53EC" w:rsidRPr="00022689" w:rsidTr="001D53EC">
        <w:tc>
          <w:tcPr>
            <w:tcW w:w="106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Sog`lom on ava bola yili</w:t>
            </w:r>
          </w:p>
        </w:tc>
        <w:tc>
          <w:tcPr>
            <w:tcW w:w="958" w:type="dxa"/>
          </w:tcPr>
          <w:p w:rsidR="001D53EC" w:rsidRPr="001D53EC" w:rsidRDefault="001D53EC" w:rsidP="001D53EC">
            <w:pPr>
              <w:jc w:val="center"/>
              <w:rPr>
                <w:rFonts w:ascii="Times New Roman" w:eastAsia="Times New Roman" w:hAnsi="Times New Roman" w:cs="Times New Roman"/>
                <w:sz w:val="28"/>
                <w:szCs w:val="28"/>
                <w:lang w:val="en-US"/>
              </w:rPr>
            </w:pPr>
          </w:p>
        </w:tc>
      </w:tr>
      <w:tr w:rsidR="001D53EC" w:rsidRPr="001D53EC" w:rsidTr="001D53EC">
        <w:tc>
          <w:tcPr>
            <w:tcW w:w="106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 xml:space="preserve">Keksalarni e`zozlash yili </w:t>
            </w:r>
          </w:p>
        </w:tc>
        <w:tc>
          <w:tcPr>
            <w:tcW w:w="958" w:type="dxa"/>
          </w:tcPr>
          <w:p w:rsidR="001D53EC" w:rsidRPr="001D53EC" w:rsidRDefault="001D53EC" w:rsidP="001D53EC">
            <w:pPr>
              <w:jc w:val="center"/>
              <w:rPr>
                <w:rFonts w:ascii="Times New Roman" w:eastAsia="Times New Roman" w:hAnsi="Times New Roman" w:cs="Times New Roman"/>
                <w:sz w:val="28"/>
                <w:szCs w:val="28"/>
                <w:lang w:val="en-US"/>
              </w:rPr>
            </w:pPr>
          </w:p>
        </w:tc>
      </w:tr>
      <w:tr w:rsidR="001D53EC" w:rsidRPr="00022689" w:rsidTr="001D53EC">
        <w:tc>
          <w:tcPr>
            <w:tcW w:w="106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61"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09"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44"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044"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Xalq bilan muloqot va inson man`faatlari yili</w:t>
            </w:r>
          </w:p>
        </w:tc>
        <w:tc>
          <w:tcPr>
            <w:tcW w:w="958" w:type="dxa"/>
          </w:tcPr>
          <w:p w:rsidR="001D53EC" w:rsidRPr="001D53EC" w:rsidRDefault="001D53EC" w:rsidP="001D53EC">
            <w:pPr>
              <w:jc w:val="center"/>
              <w:rPr>
                <w:rFonts w:ascii="Times New Roman" w:eastAsia="Times New Roman" w:hAnsi="Times New Roman" w:cs="Times New Roman"/>
                <w:sz w:val="28"/>
                <w:szCs w:val="28"/>
                <w:lang w:val="en-US"/>
              </w:rPr>
            </w:pPr>
          </w:p>
        </w:tc>
      </w:tr>
    </w:tbl>
    <w:p w:rsidR="001D53EC" w:rsidRPr="001D53EC" w:rsidRDefault="001D53EC" w:rsidP="001D53EC">
      <w:pPr>
        <w:spacing w:after="0" w:line="240" w:lineRule="auto"/>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10-12 ta to’g’ri  javob  “qoniqarli”</w:t>
      </w:r>
    </w:p>
    <w:p w:rsidR="001D53EC" w:rsidRPr="001D53EC" w:rsidRDefault="001D53EC" w:rsidP="001D53EC">
      <w:pPr>
        <w:spacing w:after="0" w:line="240" w:lineRule="auto"/>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13-16 ta to’g’ri javob “yaxshi”</w:t>
      </w:r>
    </w:p>
    <w:p w:rsidR="001D53EC" w:rsidRPr="001D53EC" w:rsidRDefault="001D53EC" w:rsidP="001D53EC">
      <w:pPr>
        <w:spacing w:after="0" w:line="240" w:lineRule="auto"/>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17-20 ta to’g’ri  javob “a’lo”</w:t>
      </w:r>
    </w:p>
    <w:p w:rsidR="001D53EC" w:rsidRPr="001D53EC" w:rsidRDefault="001D53EC" w:rsidP="001D53EC">
      <w:pPr>
        <w:ind w:left="7380" w:right="1075" w:hanging="7380"/>
        <w:jc w:val="center"/>
        <w:rPr>
          <w:rFonts w:ascii="Times New Roman" w:eastAsia="Times New Roman" w:hAnsi="Times New Roman" w:cs="Times New Roman"/>
          <w:b/>
          <w:sz w:val="36"/>
          <w:szCs w:val="36"/>
          <w:lang w:val="en-US"/>
        </w:rPr>
      </w:pPr>
      <w:r w:rsidRPr="001D53EC">
        <w:rPr>
          <w:rFonts w:ascii="Times New Roman" w:eastAsia="Times New Roman" w:hAnsi="Times New Roman" w:cs="Times New Roman"/>
          <w:b/>
          <w:sz w:val="36"/>
          <w:szCs w:val="36"/>
          <w:lang w:val="en-US"/>
        </w:rPr>
        <w:t>“Blits-so’rov” Mustaqillik yillari</w:t>
      </w:r>
    </w:p>
    <w:tbl>
      <w:tblPr>
        <w:tblW w:w="9902"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072"/>
        <w:gridCol w:w="1073"/>
        <w:gridCol w:w="1121"/>
        <w:gridCol w:w="1055"/>
        <w:gridCol w:w="1055"/>
        <w:gridCol w:w="3555"/>
        <w:gridCol w:w="971"/>
      </w:tblGrid>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Guruh bahosi</w:t>
            </w:r>
          </w:p>
        </w:tc>
        <w:tc>
          <w:tcPr>
            <w:tcW w:w="1073"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Guruh xatosi</w:t>
            </w:r>
          </w:p>
        </w:tc>
        <w:tc>
          <w:tcPr>
            <w:tcW w:w="1121"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To’g’ri javob</w:t>
            </w:r>
          </w:p>
        </w:tc>
        <w:tc>
          <w:tcPr>
            <w:tcW w:w="1055"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Yakka xato</w:t>
            </w:r>
          </w:p>
        </w:tc>
        <w:tc>
          <w:tcPr>
            <w:tcW w:w="1055"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Yakka baho</w:t>
            </w:r>
          </w:p>
        </w:tc>
        <w:tc>
          <w:tcPr>
            <w:tcW w:w="3555"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Yillarning nomlanishi</w:t>
            </w:r>
          </w:p>
        </w:tc>
        <w:tc>
          <w:tcPr>
            <w:tcW w:w="971"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Yillar</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12</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Ijtimoiy himoya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2007</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Amir Temur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1996</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11</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Homiylar va shifokorlar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2006</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Inson manfaatlari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1997</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10</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Sihat-salomatlik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2005</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3</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Oila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1998</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9</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Mehr-muruvvat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2004</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4</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Ayollar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1999</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8</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Obod mahalla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2003</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5</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Sog’lom avlod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2000</w:t>
            </w:r>
          </w:p>
        </w:tc>
      </w:tr>
      <w:tr w:rsidR="001D53EC" w:rsidRPr="001D53EC" w:rsidTr="001D53EC">
        <w:tc>
          <w:tcPr>
            <w:tcW w:w="107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7</w:t>
            </w: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spacing w:after="0" w:line="240" w:lineRule="auto"/>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Qariyalarni qadrlash yili</w:t>
            </w:r>
          </w:p>
        </w:tc>
        <w:tc>
          <w:tcPr>
            <w:tcW w:w="97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2002</w:t>
            </w:r>
          </w:p>
        </w:tc>
      </w:tr>
      <w:tr w:rsidR="001D53EC" w:rsidRPr="001D53EC" w:rsidTr="001D53EC">
        <w:tc>
          <w:tcPr>
            <w:tcW w:w="107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15</w:t>
            </w: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spacing w:after="0" w:line="240" w:lineRule="auto"/>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 xml:space="preserve">   Barkamol avlod yili</w:t>
            </w:r>
          </w:p>
        </w:tc>
        <w:tc>
          <w:tcPr>
            <w:tcW w:w="97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2010</w:t>
            </w:r>
          </w:p>
        </w:tc>
      </w:tr>
      <w:tr w:rsidR="001D53EC" w:rsidRPr="001D53EC" w:rsidTr="001D53EC">
        <w:tc>
          <w:tcPr>
            <w:tcW w:w="107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19</w:t>
            </w: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spacing w:after="0" w:line="240" w:lineRule="auto"/>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Sog’lom bola yili</w:t>
            </w:r>
          </w:p>
        </w:tc>
        <w:tc>
          <w:tcPr>
            <w:tcW w:w="97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2014</w:t>
            </w:r>
          </w:p>
        </w:tc>
      </w:tr>
      <w:tr w:rsidR="001D53EC" w:rsidRPr="001D53EC" w:rsidTr="001D53EC">
        <w:tc>
          <w:tcPr>
            <w:tcW w:w="107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17</w:t>
            </w: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spacing w:after="0" w:line="240" w:lineRule="auto"/>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Mustahkam oila yili</w:t>
            </w:r>
          </w:p>
        </w:tc>
        <w:tc>
          <w:tcPr>
            <w:tcW w:w="97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2012</w:t>
            </w:r>
          </w:p>
        </w:tc>
      </w:tr>
      <w:tr w:rsidR="001D53EC" w:rsidRPr="001D53EC" w:rsidTr="001D53EC">
        <w:tc>
          <w:tcPr>
            <w:tcW w:w="107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16</w:t>
            </w: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spacing w:after="0" w:line="240" w:lineRule="auto"/>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Kichik biznes va xususiy tadbirkorlik yili</w:t>
            </w:r>
          </w:p>
        </w:tc>
        <w:tc>
          <w:tcPr>
            <w:tcW w:w="97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2011</w:t>
            </w:r>
          </w:p>
        </w:tc>
      </w:tr>
      <w:tr w:rsidR="001D53EC" w:rsidRPr="001D53EC" w:rsidTr="001D53EC">
        <w:tc>
          <w:tcPr>
            <w:tcW w:w="107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14</w:t>
            </w: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Qishloq taraqqiyoti va farovonligi yili</w:t>
            </w:r>
          </w:p>
        </w:tc>
        <w:tc>
          <w:tcPr>
            <w:tcW w:w="97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2009</w:t>
            </w:r>
          </w:p>
        </w:tc>
      </w:tr>
      <w:tr w:rsidR="001D53EC" w:rsidRPr="001D53EC" w:rsidTr="001D53EC">
        <w:tc>
          <w:tcPr>
            <w:tcW w:w="107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13</w:t>
            </w: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Yoshlar yili</w:t>
            </w:r>
          </w:p>
        </w:tc>
        <w:tc>
          <w:tcPr>
            <w:tcW w:w="97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2008</w:t>
            </w:r>
          </w:p>
        </w:tc>
      </w:tr>
      <w:tr w:rsidR="001D53EC" w:rsidRPr="001D53EC" w:rsidTr="001D53EC">
        <w:tc>
          <w:tcPr>
            <w:tcW w:w="1072"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18</w:t>
            </w: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spacing w:after="0"/>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Obod turmush yili</w:t>
            </w:r>
          </w:p>
        </w:tc>
        <w:tc>
          <w:tcPr>
            <w:tcW w:w="971" w:type="dxa"/>
          </w:tcPr>
          <w:p w:rsidR="001D53EC" w:rsidRPr="001D53EC" w:rsidRDefault="001D53EC" w:rsidP="001D53EC">
            <w:pPr>
              <w:spacing w:after="0"/>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2013</w:t>
            </w:r>
          </w:p>
        </w:tc>
      </w:tr>
      <w:tr w:rsidR="001D53EC" w:rsidRPr="001D53EC" w:rsidTr="001D53EC">
        <w:tc>
          <w:tcPr>
            <w:tcW w:w="1072"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73"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12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6</w:t>
            </w: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1055" w:type="dxa"/>
          </w:tcPr>
          <w:p w:rsidR="001D53EC" w:rsidRPr="001D53EC" w:rsidRDefault="001D53EC" w:rsidP="001D53EC">
            <w:pPr>
              <w:jc w:val="center"/>
              <w:rPr>
                <w:rFonts w:ascii="Times New Roman" w:eastAsia="Times New Roman" w:hAnsi="Times New Roman" w:cs="Times New Roman"/>
                <w:sz w:val="28"/>
                <w:szCs w:val="28"/>
                <w:lang w:val="en-US"/>
              </w:rPr>
            </w:pPr>
          </w:p>
        </w:tc>
        <w:tc>
          <w:tcPr>
            <w:tcW w:w="3555"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Ona va bola yili</w:t>
            </w:r>
          </w:p>
        </w:tc>
        <w:tc>
          <w:tcPr>
            <w:tcW w:w="971"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2001</w:t>
            </w:r>
          </w:p>
        </w:tc>
      </w:tr>
    </w:tbl>
    <w:p w:rsidR="001D53EC" w:rsidRPr="001D53EC" w:rsidRDefault="001D53EC" w:rsidP="001D53EC">
      <w:pPr>
        <w:rPr>
          <w:rFonts w:ascii="Times New Roman" w:eastAsia="Times New Roman" w:hAnsi="Times New Roman" w:cs="Times New Roman"/>
          <w:sz w:val="28"/>
          <w:szCs w:val="28"/>
          <w:lang w:val="en-US"/>
        </w:rPr>
      </w:pPr>
    </w:p>
    <w:p w:rsidR="001D53EC" w:rsidRPr="001D53EC" w:rsidRDefault="001D53EC" w:rsidP="001D53EC">
      <w:pPr>
        <w:spacing w:after="0" w:line="240" w:lineRule="auto"/>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9-11 ta to’g’ri  javob  “qoniqarli”</w:t>
      </w:r>
    </w:p>
    <w:p w:rsidR="001D53EC" w:rsidRPr="001D53EC" w:rsidRDefault="001D53EC" w:rsidP="001D53EC">
      <w:pPr>
        <w:spacing w:after="0" w:line="240" w:lineRule="auto"/>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12-14 ta to’g’ri javob “yaxshi”</w:t>
      </w:r>
    </w:p>
    <w:p w:rsidR="001D53EC" w:rsidRPr="001D53EC" w:rsidRDefault="001D53EC" w:rsidP="001D53EC">
      <w:pPr>
        <w:spacing w:after="0" w:line="240" w:lineRule="auto"/>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15-17 ta to’g’ri  javob “a’lo”</w:t>
      </w:r>
    </w:p>
    <w:p w:rsidR="001D53EC" w:rsidRDefault="001D53EC" w:rsidP="001D53EC">
      <w:pPr>
        <w:spacing w:after="0" w:line="240" w:lineRule="auto"/>
        <w:rPr>
          <w:rFonts w:ascii="Times New Roman" w:eastAsia="Times New Roman" w:hAnsi="Times New Roman" w:cs="Times New Roman"/>
          <w:sz w:val="28"/>
          <w:szCs w:val="28"/>
          <w:lang w:val="en-US"/>
        </w:rPr>
      </w:pPr>
    </w:p>
    <w:p w:rsidR="00C415B0" w:rsidRPr="001D53EC" w:rsidRDefault="00C415B0" w:rsidP="001D53EC">
      <w:pPr>
        <w:spacing w:after="0" w:line="240" w:lineRule="auto"/>
        <w:rPr>
          <w:rFonts w:ascii="Times New Roman" w:eastAsia="Times New Roman" w:hAnsi="Times New Roman" w:cs="Times New Roman"/>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44"/>
          <w:szCs w:val="44"/>
          <w:lang w:val="en-US"/>
        </w:rPr>
        <w:t xml:space="preserve"> </w:t>
      </w:r>
      <w:r w:rsidRPr="001D53EC">
        <w:rPr>
          <w:rFonts w:ascii="Times New Roman" w:eastAsia="Times New Roman" w:hAnsi="Times New Roman" w:cs="Times New Roman"/>
          <w:b/>
          <w:sz w:val="28"/>
          <w:szCs w:val="28"/>
          <w:lang w:val="en-US"/>
        </w:rPr>
        <w:t xml:space="preserve">“Assisment”  texnikasi </w:t>
      </w: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(o’z-o’zini taqdimot qilish, ma’lum bir sinovdan o’tish)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62"/>
        <w:gridCol w:w="4525"/>
      </w:tblGrid>
      <w:tr w:rsidR="001D53EC" w:rsidRPr="001D53EC" w:rsidTr="001D53EC">
        <w:tc>
          <w:tcPr>
            <w:tcW w:w="4762"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Test</w:t>
            </w:r>
          </w:p>
        </w:tc>
        <w:tc>
          <w:tcPr>
            <w:tcW w:w="4525"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Muammoli vaziyat</w:t>
            </w:r>
          </w:p>
        </w:tc>
      </w:tr>
      <w:tr w:rsidR="001D53EC" w:rsidRPr="001D53EC" w:rsidTr="001D53EC">
        <w:tc>
          <w:tcPr>
            <w:tcW w:w="4762" w:type="dxa"/>
          </w:tcPr>
          <w:p w:rsidR="001D53EC" w:rsidRPr="001D53EC" w:rsidRDefault="001D53EC" w:rsidP="005378A4">
            <w:pPr>
              <w:numPr>
                <w:ilvl w:val="0"/>
                <w:numId w:val="32"/>
              </w:numPr>
              <w:spacing w:after="0" w:line="240" w:lineRule="auto"/>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Tarbiya metodlari qaysilar?</w:t>
            </w:r>
          </w:p>
          <w:p w:rsidR="001D53EC" w:rsidRPr="001D53EC" w:rsidRDefault="001D53EC" w:rsidP="005378A4">
            <w:pPr>
              <w:numPr>
                <w:ilvl w:val="0"/>
                <w:numId w:val="33"/>
              </w:numPr>
              <w:spacing w:after="0" w:line="240" w:lineRule="auto"/>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ishontirish metodi, so’rash metodi;</w:t>
            </w:r>
          </w:p>
          <w:p w:rsidR="001D53EC" w:rsidRPr="001D53EC" w:rsidRDefault="001D53EC" w:rsidP="005378A4">
            <w:pPr>
              <w:numPr>
                <w:ilvl w:val="0"/>
                <w:numId w:val="33"/>
              </w:numPr>
              <w:spacing w:after="0" w:line="240" w:lineRule="auto"/>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rag’bat va jazo, ibrat-namuna;</w:t>
            </w:r>
          </w:p>
          <w:p w:rsidR="001D53EC" w:rsidRPr="001D53EC" w:rsidRDefault="001D53EC" w:rsidP="005378A4">
            <w:pPr>
              <w:numPr>
                <w:ilvl w:val="0"/>
                <w:numId w:val="33"/>
              </w:numPr>
              <w:spacing w:after="0" w:line="240" w:lineRule="auto"/>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kuzatish, anketa;</w:t>
            </w:r>
          </w:p>
          <w:p w:rsidR="001D53EC" w:rsidRPr="001D53EC" w:rsidRDefault="001D53EC" w:rsidP="005378A4">
            <w:pPr>
              <w:numPr>
                <w:ilvl w:val="0"/>
                <w:numId w:val="33"/>
              </w:numPr>
              <w:spacing w:after="0" w:line="240" w:lineRule="auto"/>
              <w:jc w:val="both"/>
              <w:rPr>
                <w:rFonts w:ascii="Times New Roman" w:eastAsia="Times New Roman" w:hAnsi="Times New Roman" w:cs="Times New Roman"/>
                <w:b/>
                <w:sz w:val="28"/>
                <w:szCs w:val="28"/>
                <w:lang w:val="en-US"/>
              </w:rPr>
            </w:pPr>
            <w:r w:rsidRPr="001D53EC">
              <w:rPr>
                <w:rFonts w:ascii="Times New Roman" w:eastAsia="Times New Roman" w:hAnsi="Times New Roman" w:cs="Times New Roman"/>
                <w:sz w:val="28"/>
                <w:szCs w:val="28"/>
                <w:lang w:val="en-US"/>
              </w:rPr>
              <w:t>og’zaki bayon etish, amaliy metod.</w:t>
            </w: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0-3 ball</w:t>
            </w:r>
          </w:p>
        </w:tc>
        <w:tc>
          <w:tcPr>
            <w:tcW w:w="4525" w:type="dxa"/>
          </w:tcPr>
          <w:p w:rsidR="001D53EC" w:rsidRPr="001D53EC" w:rsidRDefault="001D53EC" w:rsidP="001D53EC">
            <w:pPr>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 xml:space="preserve">   Tasavvur qiling, siz pedagogik faoliyatingizni boshladingiz. Sizning talabangiz muntazam ravishda dars qoldirayapti. Bu vaziyatda siz nima qilgan  bo’lardingiz. </w:t>
            </w: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0-3 ball</w:t>
            </w:r>
          </w:p>
        </w:tc>
      </w:tr>
      <w:tr w:rsidR="001D53EC" w:rsidRPr="001D53EC" w:rsidTr="001D53EC">
        <w:tc>
          <w:tcPr>
            <w:tcW w:w="4762"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Simptom</w:t>
            </w:r>
          </w:p>
        </w:tc>
        <w:tc>
          <w:tcPr>
            <w:tcW w:w="4525"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Amaliy ko’nikma</w:t>
            </w:r>
          </w:p>
        </w:tc>
      </w:tr>
      <w:tr w:rsidR="001D53EC" w:rsidRPr="001D53EC" w:rsidTr="001D53EC">
        <w:tc>
          <w:tcPr>
            <w:tcW w:w="4762" w:type="dxa"/>
          </w:tcPr>
          <w:p w:rsidR="001D53EC" w:rsidRPr="001D53EC" w:rsidRDefault="001D53EC" w:rsidP="001D53EC">
            <w:pPr>
              <w:jc w:val="both"/>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1. Ta’lim – bu … .</w:t>
            </w:r>
          </w:p>
          <w:p w:rsidR="001D53EC" w:rsidRPr="001D53EC" w:rsidRDefault="001D53EC" w:rsidP="001D53EC">
            <w:pPr>
              <w:jc w:val="both"/>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2. Ta’lim tamoyillari bu - … .</w:t>
            </w:r>
          </w:p>
          <w:p w:rsidR="001D53EC" w:rsidRPr="001D53EC" w:rsidRDefault="001D53EC" w:rsidP="001D53EC">
            <w:pPr>
              <w:jc w:val="both"/>
              <w:rPr>
                <w:rFonts w:ascii="Times New Roman" w:eastAsia="Times New Roman" w:hAnsi="Times New Roman" w:cs="Times New Roman"/>
                <w:b/>
                <w:sz w:val="28"/>
                <w:szCs w:val="28"/>
                <w:lang w:val="en-US"/>
              </w:rPr>
            </w:pPr>
          </w:p>
          <w:p w:rsidR="001D53EC" w:rsidRPr="001D53EC" w:rsidRDefault="001D53EC" w:rsidP="001D53EC">
            <w:pPr>
              <w:jc w:val="both"/>
              <w:rPr>
                <w:rFonts w:ascii="Times New Roman" w:eastAsia="Times New Roman" w:hAnsi="Times New Roman" w:cs="Times New Roman"/>
                <w:b/>
                <w:sz w:val="28"/>
                <w:szCs w:val="28"/>
                <w:lang w:val="en-US"/>
              </w:rPr>
            </w:pP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0-6 ball</w:t>
            </w:r>
          </w:p>
        </w:tc>
        <w:tc>
          <w:tcPr>
            <w:tcW w:w="4525"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“Qaynoq kartoshka” metodi qaysi metod tarkibida:</w:t>
            </w:r>
          </w:p>
          <w:p w:rsidR="001D53EC" w:rsidRPr="001D53EC" w:rsidRDefault="001D53EC" w:rsidP="001D53EC">
            <w:pPr>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b/>
                <w:sz w:val="28"/>
                <w:szCs w:val="28"/>
                <w:lang w:val="en-US"/>
              </w:rPr>
              <w:t xml:space="preserve">- </w:t>
            </w:r>
            <w:r w:rsidRPr="001D53EC">
              <w:rPr>
                <w:rFonts w:ascii="Times New Roman" w:eastAsia="Times New Roman" w:hAnsi="Times New Roman" w:cs="Times New Roman"/>
                <w:sz w:val="28"/>
                <w:szCs w:val="28"/>
                <w:lang w:val="en-US"/>
              </w:rPr>
              <w:t>og’zaki bayon qilish metodi;</w:t>
            </w:r>
          </w:p>
          <w:p w:rsidR="001D53EC" w:rsidRPr="001D53EC" w:rsidRDefault="001D53EC" w:rsidP="001D53EC">
            <w:pPr>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 amaliy metod;</w:t>
            </w:r>
          </w:p>
          <w:p w:rsidR="001D53EC" w:rsidRPr="001D53EC" w:rsidRDefault="001D53EC" w:rsidP="001D53EC">
            <w:pPr>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 ko’rgazmali metod.</w:t>
            </w: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0-3 ball</w:t>
            </w:r>
          </w:p>
        </w:tc>
      </w:tr>
    </w:tbl>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xml:space="preserve">“Assisment”  texnikasi </w:t>
      </w: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(o’z-o’zini taqdimot qilish, ma’lum bir sinovdan o’tish)</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860"/>
        <w:gridCol w:w="4427"/>
      </w:tblGrid>
      <w:tr w:rsidR="001D53EC" w:rsidRPr="001D53EC" w:rsidTr="001D53EC">
        <w:tc>
          <w:tcPr>
            <w:tcW w:w="4860"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Test</w:t>
            </w:r>
          </w:p>
        </w:tc>
        <w:tc>
          <w:tcPr>
            <w:tcW w:w="4427"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Muammoli vaziyat</w:t>
            </w:r>
          </w:p>
        </w:tc>
      </w:tr>
      <w:tr w:rsidR="001D53EC" w:rsidRPr="001D53EC" w:rsidTr="001D53EC">
        <w:tc>
          <w:tcPr>
            <w:tcW w:w="4860" w:type="dxa"/>
          </w:tcPr>
          <w:p w:rsidR="001D53EC" w:rsidRPr="001D53EC" w:rsidRDefault="001D53EC" w:rsidP="005378A4">
            <w:pPr>
              <w:numPr>
                <w:ilvl w:val="0"/>
                <w:numId w:val="32"/>
              </w:numPr>
              <w:spacing w:after="0" w:line="240" w:lineRule="auto"/>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Tarbiya metodlari qaysilar?</w:t>
            </w:r>
          </w:p>
          <w:p w:rsidR="001D53EC" w:rsidRPr="001D53EC" w:rsidRDefault="001D53EC" w:rsidP="005378A4">
            <w:pPr>
              <w:numPr>
                <w:ilvl w:val="0"/>
                <w:numId w:val="33"/>
              </w:numPr>
              <w:spacing w:after="0" w:line="240" w:lineRule="auto"/>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rag’bat va jazo, ibrat-namuna;</w:t>
            </w:r>
          </w:p>
          <w:p w:rsidR="001D53EC" w:rsidRPr="001D53EC" w:rsidRDefault="001D53EC" w:rsidP="001D53EC">
            <w:pPr>
              <w:jc w:val="both"/>
              <w:rPr>
                <w:rFonts w:ascii="Times New Roman" w:eastAsia="Times New Roman" w:hAnsi="Times New Roman" w:cs="Times New Roman"/>
                <w:sz w:val="28"/>
                <w:szCs w:val="28"/>
                <w:lang w:val="en-US"/>
              </w:rPr>
            </w:pPr>
          </w:p>
          <w:p w:rsidR="001D53EC" w:rsidRPr="001D53EC" w:rsidRDefault="001D53EC" w:rsidP="001D53EC">
            <w:pPr>
              <w:jc w:val="both"/>
              <w:rPr>
                <w:rFonts w:ascii="Times New Roman" w:eastAsia="Times New Roman" w:hAnsi="Times New Roman" w:cs="Times New Roman"/>
                <w:sz w:val="28"/>
                <w:szCs w:val="28"/>
                <w:lang w:val="en-US"/>
              </w:rPr>
            </w:pPr>
          </w:p>
          <w:p w:rsidR="001D53EC" w:rsidRPr="001D53EC" w:rsidRDefault="001D53EC" w:rsidP="001D53EC">
            <w:pPr>
              <w:jc w:val="both"/>
              <w:rPr>
                <w:rFonts w:ascii="Times New Roman" w:eastAsia="Times New Roman" w:hAnsi="Times New Roman" w:cs="Times New Roman"/>
                <w:sz w:val="28"/>
                <w:szCs w:val="28"/>
                <w:lang w:val="en-US"/>
              </w:rPr>
            </w:pP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0-3 ball</w:t>
            </w:r>
          </w:p>
        </w:tc>
        <w:tc>
          <w:tcPr>
            <w:tcW w:w="4427" w:type="dxa"/>
          </w:tcPr>
          <w:p w:rsidR="001D53EC" w:rsidRPr="001D53EC" w:rsidRDefault="001D53EC" w:rsidP="001D53EC">
            <w:pPr>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 xml:space="preserve">   Bu vaziyatda avallo o’sha o’quvchining o’zi bilan yakka holda suhbatlashib, uning muammolari haqida aniqlashtirish lozim. Undan keyin o’quvchining ota-onasi bilan suhbatlashib vaziyatni aniqlash lozim.  </w:t>
            </w: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0-3 ball</w:t>
            </w:r>
          </w:p>
        </w:tc>
      </w:tr>
      <w:tr w:rsidR="001D53EC" w:rsidRPr="001D53EC" w:rsidTr="001D53EC">
        <w:tc>
          <w:tcPr>
            <w:tcW w:w="4860"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Simptom</w:t>
            </w:r>
          </w:p>
        </w:tc>
        <w:tc>
          <w:tcPr>
            <w:tcW w:w="4427"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Amaliy ko’nikma</w:t>
            </w:r>
          </w:p>
        </w:tc>
      </w:tr>
      <w:tr w:rsidR="001D53EC" w:rsidRPr="001D53EC" w:rsidTr="001D53EC">
        <w:tc>
          <w:tcPr>
            <w:tcW w:w="4860" w:type="dxa"/>
          </w:tcPr>
          <w:p w:rsidR="001D53EC" w:rsidRPr="001D53EC" w:rsidRDefault="001D53EC" w:rsidP="001D53EC">
            <w:pPr>
              <w:jc w:val="both"/>
              <w:rPr>
                <w:rFonts w:ascii="Times New Roman" w:eastAsia="Times New Roman" w:hAnsi="Times New Roman" w:cs="Times New Roman"/>
                <w:sz w:val="28"/>
                <w:szCs w:val="28"/>
              </w:rPr>
            </w:pPr>
            <w:r w:rsidRPr="001D53EC">
              <w:rPr>
                <w:rFonts w:ascii="Times New Roman" w:eastAsia="Times New Roman" w:hAnsi="Times New Roman" w:cs="Times New Roman"/>
                <w:b/>
                <w:sz w:val="28"/>
                <w:szCs w:val="28"/>
              </w:rPr>
              <w:t xml:space="preserve">1. </w:t>
            </w:r>
            <w:r w:rsidRPr="001D53EC">
              <w:rPr>
                <w:rFonts w:ascii="Times New Roman" w:eastAsia="Times New Roman" w:hAnsi="Times New Roman" w:cs="Times New Roman"/>
                <w:b/>
                <w:sz w:val="28"/>
                <w:szCs w:val="28"/>
                <w:lang w:val="en-US"/>
              </w:rPr>
              <w:t>Ta</w:t>
            </w:r>
            <w:r w:rsidRPr="001D53EC">
              <w:rPr>
                <w:rFonts w:ascii="Times New Roman" w:eastAsia="Times New Roman" w:hAnsi="Times New Roman" w:cs="Times New Roman"/>
                <w:b/>
                <w:sz w:val="28"/>
                <w:szCs w:val="28"/>
              </w:rPr>
              <w:t>’</w:t>
            </w:r>
            <w:r w:rsidRPr="001D53EC">
              <w:rPr>
                <w:rFonts w:ascii="Times New Roman" w:eastAsia="Times New Roman" w:hAnsi="Times New Roman" w:cs="Times New Roman"/>
                <w:b/>
                <w:sz w:val="28"/>
                <w:szCs w:val="28"/>
                <w:lang w:val="en-US"/>
              </w:rPr>
              <w:t>lim</w:t>
            </w:r>
            <w:r w:rsidRPr="001D53EC">
              <w:rPr>
                <w:rFonts w:ascii="Times New Roman" w:eastAsia="Times New Roman" w:hAnsi="Times New Roman" w:cs="Times New Roman"/>
                <w:b/>
                <w:sz w:val="28"/>
                <w:szCs w:val="28"/>
              </w:rPr>
              <w:t xml:space="preserve"> – </w:t>
            </w:r>
            <w:r w:rsidRPr="001D53EC">
              <w:rPr>
                <w:rFonts w:ascii="Times New Roman" w:eastAsia="Times New Roman" w:hAnsi="Times New Roman" w:cs="Times New Roman"/>
                <w:sz w:val="28"/>
                <w:szCs w:val="28"/>
                <w:lang w:val="en-US"/>
              </w:rPr>
              <w:t>bu</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maxsus</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tayyorlangan</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kishilar</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rahbarligida</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o</w:t>
            </w:r>
            <w:r w:rsidRPr="001D53EC">
              <w:rPr>
                <w:rFonts w:ascii="Times New Roman" w:eastAsia="Times New Roman" w:hAnsi="Times New Roman" w:cs="Times New Roman"/>
                <w:sz w:val="28"/>
                <w:szCs w:val="28"/>
              </w:rPr>
              <w:t>’</w:t>
            </w:r>
            <w:r w:rsidRPr="001D53EC">
              <w:rPr>
                <w:rFonts w:ascii="Times New Roman" w:eastAsia="Times New Roman" w:hAnsi="Times New Roman" w:cs="Times New Roman"/>
                <w:sz w:val="28"/>
                <w:szCs w:val="28"/>
                <w:lang w:val="en-US"/>
              </w:rPr>
              <w:t>quvchilarni</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bilim</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ko</w:t>
            </w:r>
            <w:r w:rsidRPr="001D53EC">
              <w:rPr>
                <w:rFonts w:ascii="Times New Roman" w:eastAsia="Times New Roman" w:hAnsi="Times New Roman" w:cs="Times New Roman"/>
                <w:sz w:val="28"/>
                <w:szCs w:val="28"/>
              </w:rPr>
              <w:t>’</w:t>
            </w:r>
            <w:r w:rsidRPr="001D53EC">
              <w:rPr>
                <w:rFonts w:ascii="Times New Roman" w:eastAsia="Times New Roman" w:hAnsi="Times New Roman" w:cs="Times New Roman"/>
                <w:sz w:val="28"/>
                <w:szCs w:val="28"/>
                <w:lang w:val="en-US"/>
              </w:rPr>
              <w:t>nikma</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malakalar</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bilan</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qurollantirish</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va</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ularning</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dunyoqarashlarini</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o</w:t>
            </w:r>
            <w:r w:rsidRPr="001D53EC">
              <w:rPr>
                <w:rFonts w:ascii="Times New Roman" w:eastAsia="Times New Roman" w:hAnsi="Times New Roman" w:cs="Times New Roman"/>
                <w:sz w:val="28"/>
                <w:szCs w:val="28"/>
              </w:rPr>
              <w:t>’</w:t>
            </w:r>
            <w:r w:rsidRPr="001D53EC">
              <w:rPr>
                <w:rFonts w:ascii="Times New Roman" w:eastAsia="Times New Roman" w:hAnsi="Times New Roman" w:cs="Times New Roman"/>
                <w:sz w:val="28"/>
                <w:szCs w:val="28"/>
                <w:lang w:val="en-US"/>
              </w:rPr>
              <w:t>stirish</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jarayonidir</w:t>
            </w:r>
            <w:r w:rsidRPr="001D53EC">
              <w:rPr>
                <w:rFonts w:ascii="Times New Roman" w:eastAsia="Times New Roman" w:hAnsi="Times New Roman" w:cs="Times New Roman"/>
                <w:sz w:val="28"/>
                <w:szCs w:val="28"/>
              </w:rPr>
              <w:t>.</w:t>
            </w:r>
          </w:p>
          <w:p w:rsidR="001D53EC" w:rsidRPr="001D53EC" w:rsidRDefault="001D53EC" w:rsidP="001D53EC">
            <w:pPr>
              <w:jc w:val="both"/>
              <w:rPr>
                <w:rFonts w:ascii="Times New Roman" w:eastAsia="Times New Roman" w:hAnsi="Times New Roman" w:cs="Times New Roman"/>
                <w:sz w:val="28"/>
                <w:szCs w:val="28"/>
              </w:rPr>
            </w:pPr>
            <w:r w:rsidRPr="001D53EC">
              <w:rPr>
                <w:rFonts w:ascii="Times New Roman" w:eastAsia="Times New Roman" w:hAnsi="Times New Roman" w:cs="Times New Roman"/>
                <w:b/>
                <w:sz w:val="28"/>
                <w:szCs w:val="28"/>
              </w:rPr>
              <w:t xml:space="preserve">2. </w:t>
            </w:r>
            <w:r w:rsidRPr="001D53EC">
              <w:rPr>
                <w:rFonts w:ascii="Times New Roman" w:eastAsia="Times New Roman" w:hAnsi="Times New Roman" w:cs="Times New Roman"/>
                <w:b/>
                <w:sz w:val="28"/>
                <w:szCs w:val="28"/>
                <w:lang w:val="en-US"/>
              </w:rPr>
              <w:t>Ta</w:t>
            </w:r>
            <w:r w:rsidRPr="001D53EC">
              <w:rPr>
                <w:rFonts w:ascii="Times New Roman" w:eastAsia="Times New Roman" w:hAnsi="Times New Roman" w:cs="Times New Roman"/>
                <w:b/>
                <w:sz w:val="28"/>
                <w:szCs w:val="28"/>
              </w:rPr>
              <w:t>’</w:t>
            </w:r>
            <w:r w:rsidRPr="001D53EC">
              <w:rPr>
                <w:rFonts w:ascii="Times New Roman" w:eastAsia="Times New Roman" w:hAnsi="Times New Roman" w:cs="Times New Roman"/>
                <w:b/>
                <w:sz w:val="28"/>
                <w:szCs w:val="28"/>
                <w:lang w:val="en-US"/>
              </w:rPr>
              <w:t>lim</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tamoyillari</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bu</w:t>
            </w:r>
            <w:r w:rsidRPr="001D53EC">
              <w:rPr>
                <w:rFonts w:ascii="Times New Roman" w:eastAsia="Times New Roman" w:hAnsi="Times New Roman" w:cs="Times New Roman"/>
                <w:b/>
                <w:sz w:val="28"/>
                <w:szCs w:val="28"/>
              </w:rPr>
              <w:t xml:space="preserve"> – </w:t>
            </w:r>
            <w:r w:rsidRPr="001D53EC">
              <w:rPr>
                <w:rFonts w:ascii="Times New Roman" w:eastAsia="Times New Roman" w:hAnsi="Times New Roman" w:cs="Times New Roman"/>
                <w:sz w:val="28"/>
                <w:szCs w:val="28"/>
                <w:lang w:val="en-US"/>
              </w:rPr>
              <w:t>ta</w:t>
            </w:r>
            <w:r w:rsidRPr="001D53EC">
              <w:rPr>
                <w:rFonts w:ascii="Times New Roman" w:eastAsia="Times New Roman" w:hAnsi="Times New Roman" w:cs="Times New Roman"/>
                <w:sz w:val="28"/>
                <w:szCs w:val="28"/>
              </w:rPr>
              <w:t>’</w:t>
            </w:r>
            <w:r w:rsidRPr="001D53EC">
              <w:rPr>
                <w:rFonts w:ascii="Times New Roman" w:eastAsia="Times New Roman" w:hAnsi="Times New Roman" w:cs="Times New Roman"/>
                <w:sz w:val="28"/>
                <w:szCs w:val="28"/>
                <w:lang w:val="en-US"/>
              </w:rPr>
              <w:t>limni</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boshqarishda</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nazorat</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qilishda</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o</w:t>
            </w:r>
            <w:r w:rsidRPr="001D53EC">
              <w:rPr>
                <w:rFonts w:ascii="Times New Roman" w:eastAsia="Times New Roman" w:hAnsi="Times New Roman" w:cs="Times New Roman"/>
                <w:sz w:val="28"/>
                <w:szCs w:val="28"/>
              </w:rPr>
              <w:t>’</w:t>
            </w:r>
            <w:r w:rsidRPr="001D53EC">
              <w:rPr>
                <w:rFonts w:ascii="Times New Roman" w:eastAsia="Times New Roman" w:hAnsi="Times New Roman" w:cs="Times New Roman"/>
                <w:sz w:val="28"/>
                <w:szCs w:val="28"/>
                <w:lang w:val="en-US"/>
              </w:rPr>
              <w:t>qituvchi</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va</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o</w:t>
            </w:r>
            <w:r w:rsidRPr="001D53EC">
              <w:rPr>
                <w:rFonts w:ascii="Times New Roman" w:eastAsia="Times New Roman" w:hAnsi="Times New Roman" w:cs="Times New Roman"/>
                <w:sz w:val="28"/>
                <w:szCs w:val="28"/>
              </w:rPr>
              <w:t>’</w:t>
            </w:r>
            <w:r w:rsidRPr="001D53EC">
              <w:rPr>
                <w:rFonts w:ascii="Times New Roman" w:eastAsia="Times New Roman" w:hAnsi="Times New Roman" w:cs="Times New Roman"/>
                <w:sz w:val="28"/>
                <w:szCs w:val="28"/>
                <w:lang w:val="en-US"/>
              </w:rPr>
              <w:t>quvchilarga</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qo</w:t>
            </w:r>
            <w:r w:rsidRPr="001D53EC">
              <w:rPr>
                <w:rFonts w:ascii="Times New Roman" w:eastAsia="Times New Roman" w:hAnsi="Times New Roman" w:cs="Times New Roman"/>
                <w:sz w:val="28"/>
                <w:szCs w:val="28"/>
              </w:rPr>
              <w:t>’</w:t>
            </w:r>
            <w:r w:rsidRPr="001D53EC">
              <w:rPr>
                <w:rFonts w:ascii="Times New Roman" w:eastAsia="Times New Roman" w:hAnsi="Times New Roman" w:cs="Times New Roman"/>
                <w:sz w:val="28"/>
                <w:szCs w:val="28"/>
                <w:lang w:val="en-US"/>
              </w:rPr>
              <w:t>yiladigan</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talab</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va</w:t>
            </w:r>
            <w:r w:rsidRPr="001D53EC">
              <w:rPr>
                <w:rFonts w:ascii="Times New Roman" w:eastAsia="Times New Roman" w:hAnsi="Times New Roman" w:cs="Times New Roman"/>
                <w:sz w:val="28"/>
                <w:szCs w:val="28"/>
              </w:rPr>
              <w:t xml:space="preserve"> </w:t>
            </w:r>
            <w:r w:rsidRPr="001D53EC">
              <w:rPr>
                <w:rFonts w:ascii="Times New Roman" w:eastAsia="Times New Roman" w:hAnsi="Times New Roman" w:cs="Times New Roman"/>
                <w:sz w:val="28"/>
                <w:szCs w:val="28"/>
                <w:lang w:val="en-US"/>
              </w:rPr>
              <w:t>qoidalardir</w:t>
            </w:r>
            <w:r w:rsidRPr="001D53EC">
              <w:rPr>
                <w:rFonts w:ascii="Times New Roman" w:eastAsia="Times New Roman" w:hAnsi="Times New Roman" w:cs="Times New Roman"/>
                <w:sz w:val="28"/>
                <w:szCs w:val="28"/>
              </w:rPr>
              <w:t>.</w:t>
            </w: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0-6 ball</w:t>
            </w:r>
          </w:p>
        </w:tc>
        <w:tc>
          <w:tcPr>
            <w:tcW w:w="4427" w:type="dxa"/>
          </w:tcPr>
          <w:p w:rsidR="001D53EC" w:rsidRPr="001D53EC" w:rsidRDefault="001D53EC" w:rsidP="001D53EC">
            <w:pPr>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b/>
                <w:sz w:val="28"/>
                <w:szCs w:val="28"/>
                <w:lang w:val="en-US"/>
              </w:rPr>
              <w:t xml:space="preserve">“Qaynoq kartoshka” metodi </w:t>
            </w:r>
          </w:p>
          <w:p w:rsidR="001D53EC" w:rsidRPr="001D53EC" w:rsidRDefault="001D53EC" w:rsidP="001D53EC">
            <w:pPr>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 amaliy metodning amaliy mashq turiga kiradi.</w:t>
            </w:r>
          </w:p>
          <w:p w:rsidR="001D53EC" w:rsidRPr="001D53EC" w:rsidRDefault="001D53EC" w:rsidP="001D53EC">
            <w:pPr>
              <w:jc w:val="both"/>
              <w:rPr>
                <w:rFonts w:ascii="Times New Roman" w:eastAsia="Times New Roman" w:hAnsi="Times New Roman" w:cs="Times New Roman"/>
                <w:sz w:val="28"/>
                <w:szCs w:val="28"/>
                <w:lang w:val="en-US"/>
              </w:rPr>
            </w:pPr>
          </w:p>
          <w:p w:rsidR="001D53EC" w:rsidRPr="001D53EC" w:rsidRDefault="001D53EC" w:rsidP="001D53EC">
            <w:pPr>
              <w:jc w:val="both"/>
              <w:rPr>
                <w:rFonts w:ascii="Times New Roman" w:eastAsia="Times New Roman" w:hAnsi="Times New Roman" w:cs="Times New Roman"/>
                <w:sz w:val="28"/>
                <w:szCs w:val="28"/>
                <w:lang w:val="en-US"/>
              </w:rPr>
            </w:pPr>
          </w:p>
          <w:p w:rsidR="001D53EC" w:rsidRPr="001D53EC" w:rsidRDefault="001D53EC" w:rsidP="001D53EC">
            <w:pPr>
              <w:jc w:val="both"/>
              <w:rPr>
                <w:rFonts w:ascii="Times New Roman" w:eastAsia="Times New Roman" w:hAnsi="Times New Roman" w:cs="Times New Roman"/>
                <w:sz w:val="28"/>
                <w:szCs w:val="28"/>
                <w:lang w:val="en-US"/>
              </w:rPr>
            </w:pPr>
          </w:p>
          <w:p w:rsidR="001D53EC" w:rsidRPr="001D53EC" w:rsidRDefault="001D53EC" w:rsidP="001D53EC">
            <w:pPr>
              <w:jc w:val="both"/>
              <w:rPr>
                <w:rFonts w:ascii="Times New Roman" w:eastAsia="Times New Roman" w:hAnsi="Times New Roman" w:cs="Times New Roman"/>
                <w:sz w:val="28"/>
                <w:szCs w:val="28"/>
                <w:lang w:val="en-US"/>
              </w:rPr>
            </w:pPr>
          </w:p>
          <w:p w:rsidR="001D53EC" w:rsidRPr="001D53EC" w:rsidRDefault="001D53EC" w:rsidP="001D53EC">
            <w:pPr>
              <w:jc w:val="both"/>
              <w:rPr>
                <w:rFonts w:ascii="Times New Roman" w:eastAsia="Times New Roman" w:hAnsi="Times New Roman" w:cs="Times New Roman"/>
                <w:sz w:val="28"/>
                <w:szCs w:val="28"/>
                <w:lang w:val="en-US"/>
              </w:rPr>
            </w:pP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0-3 ball</w:t>
            </w:r>
          </w:p>
        </w:tc>
      </w:tr>
    </w:tbl>
    <w:p w:rsidR="008F5CF8" w:rsidRDefault="008F5CF8"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xml:space="preserve">“Assisment”  texnikasi </w:t>
      </w: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(o’z-o’zini taqdimot qilish, ma’lum bir sinovdan o’tish)</w:t>
      </w:r>
    </w:p>
    <w:p w:rsidR="001D53EC" w:rsidRPr="001D53EC" w:rsidRDefault="001D53EC" w:rsidP="001D53EC">
      <w:pPr>
        <w:jc w:val="right"/>
        <w:rPr>
          <w:rFonts w:ascii="Times New Roman" w:eastAsia="Times New Roman" w:hAnsi="Times New Roman" w:cs="Times New Roman"/>
          <w:sz w:val="28"/>
          <w:szCs w:val="28"/>
          <w:lang w:val="en-US"/>
        </w:rPr>
      </w:pPr>
      <w:r w:rsidRPr="001D53EC">
        <w:rPr>
          <w:rFonts w:ascii="Times New Roman" w:eastAsia="Times New Roman" w:hAnsi="Times New Roman" w:cs="Times New Roman"/>
          <w:b/>
          <w:sz w:val="28"/>
          <w:szCs w:val="28"/>
          <w:lang w:val="en-US"/>
        </w:rPr>
        <w:t xml:space="preserve">                                             </w:t>
      </w:r>
      <w:r w:rsidRPr="001D53EC">
        <w:rPr>
          <w:rFonts w:ascii="Times New Roman" w:eastAsia="Times New Roman" w:hAnsi="Times New Roman" w:cs="Times New Roman"/>
          <w:sz w:val="28"/>
          <w:szCs w:val="28"/>
          <w:lang w:val="en-US"/>
        </w:rPr>
        <w:t>(max.  15 ballik oraliq nazorat)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028"/>
        <w:gridCol w:w="4686"/>
      </w:tblGrid>
      <w:tr w:rsidR="001D53EC" w:rsidRPr="001D53EC" w:rsidTr="001D53EC">
        <w:tc>
          <w:tcPr>
            <w:tcW w:w="7393"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Test</w:t>
            </w:r>
          </w:p>
        </w:tc>
        <w:tc>
          <w:tcPr>
            <w:tcW w:w="7393"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Muammoli vaziyat</w:t>
            </w:r>
          </w:p>
        </w:tc>
      </w:tr>
      <w:tr w:rsidR="001D53EC" w:rsidRPr="001D53EC" w:rsidTr="001D53EC">
        <w:tc>
          <w:tcPr>
            <w:tcW w:w="7393" w:type="dxa"/>
          </w:tcPr>
          <w:p w:rsidR="001D53EC" w:rsidRPr="001D53EC" w:rsidRDefault="001D53EC" w:rsidP="005378A4">
            <w:pPr>
              <w:numPr>
                <w:ilvl w:val="0"/>
                <w:numId w:val="32"/>
              </w:numPr>
              <w:spacing w:after="0" w:line="240" w:lineRule="auto"/>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Tarbiya metodlari qaysilar?</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sz w:val="28"/>
                <w:szCs w:val="28"/>
                <w:lang w:val="en-US"/>
              </w:rPr>
              <w:t xml:space="preserve">                       </w:t>
            </w:r>
            <w:r w:rsidR="00022689">
              <w:rPr>
                <w:rFonts w:ascii="Times New Roman" w:eastAsia="Times New Roman" w:hAnsi="Times New Roman" w:cs="Times New Roman"/>
                <w:sz w:val="28"/>
                <w:szCs w:val="28"/>
                <w:lang w:val="en-US"/>
              </w:rPr>
              <w:t xml:space="preserve">                           </w:t>
            </w:r>
            <w:r w:rsidRPr="001D53EC">
              <w:rPr>
                <w:rFonts w:ascii="Times New Roman" w:eastAsia="Times New Roman" w:hAnsi="Times New Roman" w:cs="Times New Roman"/>
                <w:sz w:val="28"/>
                <w:szCs w:val="28"/>
                <w:lang w:val="en-US"/>
              </w:rPr>
              <w:t xml:space="preserve"> </w:t>
            </w:r>
            <w:r w:rsidRPr="001D53EC">
              <w:rPr>
                <w:rFonts w:ascii="Times New Roman" w:eastAsia="Times New Roman" w:hAnsi="Times New Roman" w:cs="Times New Roman"/>
                <w:b/>
                <w:sz w:val="28"/>
                <w:szCs w:val="28"/>
                <w:lang w:val="en-US"/>
              </w:rPr>
              <w:t>0-3 ball</w:t>
            </w:r>
          </w:p>
        </w:tc>
        <w:tc>
          <w:tcPr>
            <w:tcW w:w="7393" w:type="dxa"/>
          </w:tcPr>
          <w:p w:rsidR="001D53EC" w:rsidRPr="001D53EC" w:rsidRDefault="001D53EC" w:rsidP="001D53EC">
            <w:pPr>
              <w:jc w:val="both"/>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 xml:space="preserve">   </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0-3 ball</w:t>
            </w:r>
          </w:p>
        </w:tc>
      </w:tr>
      <w:tr w:rsidR="001D53EC" w:rsidRPr="001D53EC" w:rsidTr="001D53EC">
        <w:tc>
          <w:tcPr>
            <w:tcW w:w="7393"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Simptom</w:t>
            </w:r>
          </w:p>
        </w:tc>
        <w:tc>
          <w:tcPr>
            <w:tcW w:w="7393"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Amaliy ko’nikma</w:t>
            </w:r>
          </w:p>
        </w:tc>
      </w:tr>
      <w:tr w:rsidR="001D53EC" w:rsidRPr="001D53EC" w:rsidTr="001D53EC">
        <w:tc>
          <w:tcPr>
            <w:tcW w:w="7393" w:type="dxa"/>
          </w:tcPr>
          <w:p w:rsidR="001D53EC" w:rsidRPr="001D53EC" w:rsidRDefault="001D53EC" w:rsidP="001D53EC">
            <w:pPr>
              <w:jc w:val="both"/>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1. Ta’lim – bu …</w:t>
            </w:r>
          </w:p>
          <w:p w:rsidR="001D53EC" w:rsidRPr="001D53EC" w:rsidRDefault="001D53EC" w:rsidP="001D53EC">
            <w:pPr>
              <w:jc w:val="both"/>
              <w:rPr>
                <w:rFonts w:ascii="Times New Roman" w:eastAsia="Times New Roman" w:hAnsi="Times New Roman" w:cs="Times New Roman"/>
                <w:b/>
                <w:sz w:val="28"/>
                <w:szCs w:val="28"/>
                <w:lang w:val="en-US"/>
              </w:rPr>
            </w:pPr>
          </w:p>
          <w:p w:rsidR="001D53EC" w:rsidRPr="001D53EC" w:rsidRDefault="001D53EC" w:rsidP="001D53EC">
            <w:pPr>
              <w:jc w:val="both"/>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2. Ta’lim tamoyillari bu - … .</w:t>
            </w:r>
          </w:p>
          <w:p w:rsidR="001D53EC" w:rsidRPr="001D53EC" w:rsidRDefault="001D53EC" w:rsidP="001D53EC">
            <w:pPr>
              <w:jc w:val="both"/>
              <w:rPr>
                <w:rFonts w:ascii="Times New Roman" w:eastAsia="Times New Roman" w:hAnsi="Times New Roman" w:cs="Times New Roman"/>
                <w:b/>
                <w:sz w:val="28"/>
                <w:szCs w:val="28"/>
                <w:lang w:val="en-US"/>
              </w:rPr>
            </w:pP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0-6 ball</w:t>
            </w:r>
          </w:p>
        </w:tc>
        <w:tc>
          <w:tcPr>
            <w:tcW w:w="7393"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“Qaynoq kartoshka” metodi qaysi metod tarkibida:</w:t>
            </w:r>
          </w:p>
          <w:p w:rsidR="001D53EC" w:rsidRPr="001D53EC" w:rsidRDefault="001D53EC" w:rsidP="001D53EC">
            <w:pPr>
              <w:jc w:val="right"/>
              <w:rPr>
                <w:rFonts w:ascii="Times New Roman" w:eastAsia="Times New Roman" w:hAnsi="Times New Roman" w:cs="Times New Roman"/>
                <w:b/>
                <w:sz w:val="28"/>
                <w:szCs w:val="28"/>
                <w:lang w:val="en-US"/>
              </w:rPr>
            </w:pPr>
          </w:p>
          <w:p w:rsidR="001D53EC" w:rsidRPr="001D53EC" w:rsidRDefault="001D53EC" w:rsidP="001D53EC">
            <w:pPr>
              <w:jc w:val="right"/>
              <w:rPr>
                <w:rFonts w:ascii="Times New Roman" w:eastAsia="Times New Roman" w:hAnsi="Times New Roman" w:cs="Times New Roman"/>
                <w:b/>
                <w:sz w:val="28"/>
                <w:szCs w:val="28"/>
                <w:lang w:val="en-US"/>
              </w:rPr>
            </w:pPr>
          </w:p>
          <w:p w:rsidR="001D53EC" w:rsidRPr="001D53EC" w:rsidRDefault="001D53EC" w:rsidP="001D53EC">
            <w:pPr>
              <w:jc w:val="right"/>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0-3 ball</w:t>
            </w:r>
          </w:p>
        </w:tc>
      </w:tr>
    </w:tbl>
    <w:p w:rsidR="001D53EC" w:rsidRDefault="001D53EC" w:rsidP="001D53EC">
      <w:pPr>
        <w:rPr>
          <w:rFonts w:ascii="Times New Roman" w:eastAsia="Times New Roman" w:hAnsi="Times New Roman" w:cs="Times New Roman"/>
          <w:b/>
          <w:sz w:val="28"/>
          <w:szCs w:val="28"/>
        </w:rPr>
      </w:pPr>
    </w:p>
    <w:p w:rsidR="00C415B0" w:rsidRPr="001D53EC" w:rsidRDefault="00C415B0" w:rsidP="001D53EC">
      <w:pPr>
        <w:rPr>
          <w:rFonts w:ascii="Times New Roman" w:eastAsia="Times New Roman" w:hAnsi="Times New Roman" w:cs="Times New Roman"/>
          <w:b/>
          <w:sz w:val="28"/>
          <w:szCs w:val="28"/>
        </w:rPr>
      </w:pPr>
    </w:p>
    <w:p w:rsidR="001D53EC" w:rsidRPr="001D53EC" w:rsidRDefault="001D53EC" w:rsidP="001D53EC">
      <w:pPr>
        <w:rPr>
          <w:rFonts w:ascii="Times New Roman" w:eastAsia="Times New Roman" w:hAnsi="Times New Roman" w:cs="Times New Roman"/>
          <w:b/>
          <w:sz w:val="28"/>
          <w:szCs w:val="28"/>
        </w:rPr>
      </w:pPr>
    </w:p>
    <w:p w:rsidR="001D53EC" w:rsidRPr="001D53EC" w:rsidRDefault="001D53EC" w:rsidP="001D53EC">
      <w:pPr>
        <w:ind w:left="-900"/>
        <w:jc w:val="center"/>
        <w:rPr>
          <w:rFonts w:ascii="Times New Roman" w:eastAsia="Times New Roman" w:hAnsi="Times New Roman" w:cs="Times New Roman"/>
          <w:b/>
          <w:sz w:val="36"/>
          <w:szCs w:val="36"/>
          <w:lang w:val="en-US"/>
        </w:rPr>
      </w:pPr>
      <w:r w:rsidRPr="001D53EC">
        <w:rPr>
          <w:rFonts w:ascii="Times New Roman" w:eastAsia="Times New Roman" w:hAnsi="Times New Roman" w:cs="Times New Roman"/>
          <w:b/>
          <w:sz w:val="36"/>
          <w:szCs w:val="36"/>
          <w:lang w:val="en-US"/>
        </w:rP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371" type="#_x0000_t138" style="width:328.3pt;height:43.5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font-size:24pt;v-text-kern:t" trim="t" fitpath="t" string="Charxpalak texnologiyasi"/>
          </v:shape>
        </w:pict>
      </w:r>
    </w:p>
    <w:tbl>
      <w:tblPr>
        <w:tblW w:w="9504" w:type="dxa"/>
        <w:tblInd w:w="-1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1"/>
        <w:gridCol w:w="4259"/>
        <w:gridCol w:w="1477"/>
        <w:gridCol w:w="1600"/>
        <w:gridCol w:w="1607"/>
      </w:tblGrid>
      <w:tr w:rsidR="001D53EC" w:rsidRPr="008F5CF8" w:rsidTr="001D53EC">
        <w:trPr>
          <w:trHeight w:val="555"/>
        </w:trPr>
        <w:tc>
          <w:tcPr>
            <w:tcW w:w="561" w:type="dxa"/>
          </w:tcPr>
          <w:p w:rsidR="001D53EC" w:rsidRPr="008F5CF8" w:rsidRDefault="001D53EC" w:rsidP="001D53EC">
            <w:pPr>
              <w:ind w:left="-900" w:firstLine="900"/>
              <w:jc w:val="center"/>
              <w:rPr>
                <w:rFonts w:ascii="Times New Roman" w:eastAsia="Times New Roman" w:hAnsi="Times New Roman" w:cs="Times New Roman"/>
                <w:b/>
                <w:sz w:val="24"/>
                <w:szCs w:val="24"/>
                <w:lang w:val="uz-Cyrl-UZ"/>
              </w:rPr>
            </w:pPr>
            <w:r w:rsidRPr="008F5CF8">
              <w:rPr>
                <w:rFonts w:ascii="Times New Roman" w:eastAsia="Times New Roman" w:hAnsi="Times New Roman" w:cs="Times New Roman"/>
                <w:b/>
                <w:sz w:val="24"/>
                <w:szCs w:val="24"/>
                <w:lang w:val="uz-Cyrl-UZ"/>
              </w:rPr>
              <w:t>№</w:t>
            </w:r>
          </w:p>
        </w:tc>
        <w:tc>
          <w:tcPr>
            <w:tcW w:w="4259"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O’qituvchining munosabati va muomalani boshqarishdagi harakatlari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Avtoritar (yakka hokimlik)</w:t>
            </w: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Demokratik (hamkorlik)</w:t>
            </w: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Liberal (beparvolik, murosalilik)</w:t>
            </w: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Boshqalar fikrini o’ziniki qilib oladi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O’zi yakka holda guruh faoliyati yo’nalishini belgilaydi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3</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Tashabbuskor emas</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4</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O’zi ko’rsatma va buyruq beradi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5</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Jamoa ishiga aralashmaydi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6</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Tashakkuri ham buyruqdek chiqadi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7</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Hamma masalalarni yuzaki ko’rib chiqadi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8</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Boshqalar fikriga hurmat bilan qaraydi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9</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Aytilgan narsani to’liq bajarilishini talab etadi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10</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Boshqalar fikriga tez qo’shiladi va qabul qiladi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11</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So’z va gaplari qattiq va qo’pol</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12</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O’zining shaxsiy nuqtai nazari yo’q</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13</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Jamoa fikrini va tashabbusini ma’qullaydi hamda rivojlantiradi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14</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Gap qaytargan va gap o’rgatganlarni yoqtirmaydi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15</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Javobgarlikdan o’z-o’zidan chetlashadi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16</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Obro’si bo’lmaydi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17</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Intizomni qattiq talab etadi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18</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O’z tinchini o’ylaydi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19</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Ish natijasi bilan qiziqmaydi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20</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So’zsiz bo’ysinishni talab etadi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21</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O’z ishiga sovuqqon</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22</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Qo’rqmasdan javobgarlikni bo’yniga oladi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23</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Kasbini sevmaydi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24</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Tushuntirmaydi, lekin talab qiladi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25</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Jamoa ishiga tayanib ish olib boradi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26</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Talabaga e’tiborsiz, beg’am</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27</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O’qituvchi ekanligini yoddan chiqarib qo’yadi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28</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O’ziga bino qo’yishni yaxshi ko’radi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29</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Talabalarni erkin fikrlashga qo’ymaydi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r w:rsidR="001D53EC" w:rsidRPr="008F5CF8" w:rsidTr="001D53EC">
        <w:tc>
          <w:tcPr>
            <w:tcW w:w="561" w:type="dxa"/>
          </w:tcPr>
          <w:p w:rsidR="001D53EC" w:rsidRPr="008F5CF8" w:rsidRDefault="001D53EC" w:rsidP="001D53EC">
            <w:pPr>
              <w:jc w:val="center"/>
              <w:rPr>
                <w:rFonts w:ascii="Times New Roman" w:eastAsia="Times New Roman" w:hAnsi="Times New Roman" w:cs="Times New Roman"/>
                <w:b/>
                <w:sz w:val="24"/>
                <w:szCs w:val="24"/>
                <w:lang w:val="en-US"/>
              </w:rPr>
            </w:pPr>
            <w:r w:rsidRPr="008F5CF8">
              <w:rPr>
                <w:rFonts w:ascii="Times New Roman" w:eastAsia="Times New Roman" w:hAnsi="Times New Roman" w:cs="Times New Roman"/>
                <w:b/>
                <w:sz w:val="24"/>
                <w:szCs w:val="24"/>
                <w:lang w:val="en-US"/>
              </w:rPr>
              <w:t>30</w:t>
            </w:r>
          </w:p>
        </w:tc>
        <w:tc>
          <w:tcPr>
            <w:tcW w:w="4259" w:type="dxa"/>
          </w:tcPr>
          <w:p w:rsidR="001D53EC" w:rsidRPr="008F5CF8" w:rsidRDefault="001D53EC" w:rsidP="001D53EC">
            <w:pPr>
              <w:jc w:val="center"/>
              <w:rPr>
                <w:rFonts w:ascii="Times New Roman" w:eastAsia="Times New Roman" w:hAnsi="Times New Roman" w:cs="Times New Roman"/>
                <w:sz w:val="24"/>
                <w:szCs w:val="24"/>
                <w:lang w:val="en-US"/>
              </w:rPr>
            </w:pPr>
            <w:r w:rsidRPr="008F5CF8">
              <w:rPr>
                <w:rFonts w:ascii="Times New Roman" w:eastAsia="Times New Roman" w:hAnsi="Times New Roman" w:cs="Times New Roman"/>
                <w:sz w:val="24"/>
                <w:szCs w:val="24"/>
                <w:lang w:val="en-US"/>
              </w:rPr>
              <w:t>Talaba fikri bilan o’rtoqlashmaydi</w:t>
            </w:r>
          </w:p>
        </w:tc>
        <w:tc>
          <w:tcPr>
            <w:tcW w:w="1477"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0" w:type="dxa"/>
          </w:tcPr>
          <w:p w:rsidR="001D53EC" w:rsidRPr="008F5CF8" w:rsidRDefault="001D53EC" w:rsidP="001D53EC">
            <w:pPr>
              <w:jc w:val="center"/>
              <w:rPr>
                <w:rFonts w:ascii="Times New Roman" w:eastAsia="Times New Roman" w:hAnsi="Times New Roman" w:cs="Times New Roman"/>
                <w:b/>
                <w:sz w:val="24"/>
                <w:szCs w:val="24"/>
                <w:lang w:val="en-US"/>
              </w:rPr>
            </w:pPr>
          </w:p>
        </w:tc>
        <w:tc>
          <w:tcPr>
            <w:tcW w:w="1607" w:type="dxa"/>
          </w:tcPr>
          <w:p w:rsidR="001D53EC" w:rsidRPr="008F5CF8" w:rsidRDefault="001D53EC" w:rsidP="001D53EC">
            <w:pPr>
              <w:jc w:val="center"/>
              <w:rPr>
                <w:rFonts w:ascii="Times New Roman" w:eastAsia="Times New Roman" w:hAnsi="Times New Roman" w:cs="Times New Roman"/>
                <w:b/>
                <w:sz w:val="24"/>
                <w:szCs w:val="24"/>
                <w:lang w:val="en-US"/>
              </w:rPr>
            </w:pPr>
          </w:p>
        </w:tc>
      </w:tr>
    </w:tbl>
    <w:p w:rsidR="001D53EC" w:rsidRPr="001D53EC" w:rsidRDefault="001D53EC" w:rsidP="001D53EC">
      <w:pPr>
        <w:rPr>
          <w:rFonts w:ascii="Times New Roman" w:eastAsia="Times New Roman" w:hAnsi="Times New Roman" w:cs="Times New Roman"/>
        </w:rPr>
      </w:pPr>
    </w:p>
    <w:p w:rsidR="001D53EC" w:rsidRPr="001D53EC" w:rsidRDefault="001D53EC" w:rsidP="001D53EC">
      <w:pPr>
        <w:rPr>
          <w:rFonts w:ascii="Times New Roman" w:eastAsia="Times New Roman" w:hAnsi="Times New Roman" w:cs="Times New Roman"/>
          <w:b/>
          <w:lang w:val="en-US"/>
        </w:rPr>
      </w:pPr>
      <w:r w:rsidRPr="001D53EC">
        <w:rPr>
          <w:rFonts w:ascii="Times New Roman" w:eastAsia="Times New Roman" w:hAnsi="Times New Roman" w:cs="Times New Roman"/>
          <w:lang w:val="en-US"/>
        </w:rPr>
        <w:t>17-20 ta to’g’ri javob</w:t>
      </w:r>
      <w:r w:rsidRPr="001D53EC">
        <w:rPr>
          <w:rFonts w:ascii="Times New Roman" w:eastAsia="Times New Roman" w:hAnsi="Times New Roman" w:cs="Times New Roman"/>
          <w:b/>
          <w:lang w:val="en-US"/>
        </w:rPr>
        <w:t xml:space="preserve">  “qoniqarli”</w:t>
      </w:r>
    </w:p>
    <w:p w:rsidR="001D53EC" w:rsidRPr="001D53EC" w:rsidRDefault="001D53EC" w:rsidP="001D53EC">
      <w:pPr>
        <w:rPr>
          <w:rFonts w:ascii="Times New Roman" w:eastAsia="Times New Roman" w:hAnsi="Times New Roman" w:cs="Times New Roman"/>
          <w:b/>
          <w:lang w:val="en-US"/>
        </w:rPr>
      </w:pPr>
      <w:r w:rsidRPr="001D53EC">
        <w:rPr>
          <w:rFonts w:ascii="Times New Roman" w:eastAsia="Times New Roman" w:hAnsi="Times New Roman" w:cs="Times New Roman"/>
          <w:lang w:val="en-US"/>
        </w:rPr>
        <w:t>21-24 ta to’g’ri javob</w:t>
      </w:r>
      <w:r w:rsidRPr="001D53EC">
        <w:rPr>
          <w:rFonts w:ascii="Times New Roman" w:eastAsia="Times New Roman" w:hAnsi="Times New Roman" w:cs="Times New Roman"/>
          <w:b/>
          <w:lang w:val="en-US"/>
        </w:rPr>
        <w:t xml:space="preserve">   “yaxshi”</w:t>
      </w:r>
    </w:p>
    <w:p w:rsidR="001D53EC" w:rsidRPr="001D53EC" w:rsidRDefault="001D53EC" w:rsidP="001D53EC">
      <w:pPr>
        <w:rPr>
          <w:rFonts w:ascii="Times New Roman" w:eastAsia="Times New Roman" w:hAnsi="Times New Roman" w:cs="Times New Roman"/>
          <w:b/>
          <w:lang w:val="en-US"/>
        </w:rPr>
      </w:pPr>
      <w:r w:rsidRPr="001D53EC">
        <w:rPr>
          <w:rFonts w:ascii="Times New Roman" w:eastAsia="Times New Roman" w:hAnsi="Times New Roman" w:cs="Times New Roman"/>
          <w:lang w:val="en-US"/>
        </w:rPr>
        <w:t>25-30 ta to’g’ri javob</w:t>
      </w:r>
      <w:r w:rsidRPr="001D53EC">
        <w:rPr>
          <w:rFonts w:ascii="Times New Roman" w:eastAsia="Times New Roman" w:hAnsi="Times New Roman" w:cs="Times New Roman"/>
          <w:b/>
          <w:lang w:val="en-US"/>
        </w:rPr>
        <w:t xml:space="preserve">    “a’lo”</w:t>
      </w:r>
    </w:p>
    <w:p w:rsidR="001D53EC" w:rsidRPr="001D53EC" w:rsidRDefault="001D53EC" w:rsidP="001D53EC">
      <w:pPr>
        <w:spacing w:line="240" w:lineRule="auto"/>
        <w:jc w:val="center"/>
        <w:rPr>
          <w:rFonts w:ascii="Times New Roman" w:eastAsia="Times New Roman" w:hAnsi="Times New Roman" w:cs="Times New Roman"/>
          <w:b/>
          <w:sz w:val="40"/>
          <w:szCs w:val="40"/>
        </w:rPr>
      </w:pPr>
      <w:r w:rsidRPr="001D53EC">
        <w:rPr>
          <w:rFonts w:ascii="Times New Roman" w:eastAsia="Times New Roman" w:hAnsi="Times New Roman" w:cs="Times New Roman"/>
          <w:b/>
          <w:sz w:val="40"/>
          <w:szCs w:val="40"/>
          <w:lang w:val="en-US"/>
        </w:rPr>
        <w:t>FSMU</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sz w:val="40"/>
          <w:szCs w:val="40"/>
          <w:lang w:val="en-US"/>
        </w:rPr>
        <w:t>texnologiyasi</w:t>
      </w:r>
    </w:p>
    <w:p w:rsidR="001D53EC" w:rsidRPr="001D53EC" w:rsidRDefault="001D53EC" w:rsidP="001D53EC">
      <w:pPr>
        <w:spacing w:line="240" w:lineRule="auto"/>
        <w:jc w:val="center"/>
        <w:rPr>
          <w:rFonts w:ascii="Times New Roman" w:eastAsia="Times New Roman" w:hAnsi="Times New Roman" w:cs="Times New Roman"/>
          <w:b/>
          <w:sz w:val="40"/>
          <w:szCs w:val="40"/>
        </w:rPr>
      </w:pPr>
      <w:r w:rsidRPr="001D53EC">
        <w:rPr>
          <w:rFonts w:ascii="Times New Roman" w:eastAsia="Times New Roman" w:hAnsi="Times New Roman" w:cs="Times New Roman"/>
          <w:b/>
          <w:sz w:val="40"/>
          <w:szCs w:val="40"/>
        </w:rPr>
        <w:t>“</w:t>
      </w:r>
      <w:r w:rsidRPr="001D53EC">
        <w:rPr>
          <w:rFonts w:ascii="Times New Roman" w:eastAsia="Times New Roman" w:hAnsi="Times New Roman" w:cs="Times New Roman"/>
          <w:b/>
          <w:sz w:val="40"/>
          <w:szCs w:val="40"/>
          <w:lang w:val="en-US"/>
        </w:rPr>
        <w:t>Ta</w:t>
      </w:r>
      <w:r w:rsidRPr="001D53EC">
        <w:rPr>
          <w:rFonts w:ascii="Times New Roman" w:eastAsia="Times New Roman" w:hAnsi="Times New Roman" w:cs="Times New Roman"/>
          <w:b/>
          <w:sz w:val="40"/>
          <w:szCs w:val="40"/>
        </w:rPr>
        <w:t>’</w:t>
      </w:r>
      <w:r w:rsidRPr="001D53EC">
        <w:rPr>
          <w:rFonts w:ascii="Times New Roman" w:eastAsia="Times New Roman" w:hAnsi="Times New Roman" w:cs="Times New Roman"/>
          <w:b/>
          <w:sz w:val="40"/>
          <w:szCs w:val="40"/>
          <w:lang w:val="en-US"/>
        </w:rPr>
        <w:t>lim</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b/>
          <w:sz w:val="40"/>
          <w:szCs w:val="40"/>
          <w:lang w:val="en-US"/>
        </w:rPr>
        <w:t>jarayonini</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b/>
          <w:sz w:val="40"/>
          <w:szCs w:val="40"/>
          <w:lang w:val="en-US"/>
        </w:rPr>
        <w:t>samarali</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b/>
          <w:sz w:val="40"/>
          <w:szCs w:val="40"/>
          <w:lang w:val="en-US"/>
        </w:rPr>
        <w:t>mazmunli</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b/>
          <w:sz w:val="40"/>
          <w:szCs w:val="40"/>
          <w:lang w:val="en-US"/>
        </w:rPr>
        <w:t>va</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b/>
          <w:sz w:val="40"/>
          <w:szCs w:val="40"/>
          <w:lang w:val="en-US"/>
        </w:rPr>
        <w:t>qiziqarli</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b/>
          <w:sz w:val="40"/>
          <w:szCs w:val="40"/>
          <w:lang w:val="en-US"/>
        </w:rPr>
        <w:t>bo</w:t>
      </w:r>
      <w:r w:rsidRPr="001D53EC">
        <w:rPr>
          <w:rFonts w:ascii="Times New Roman" w:eastAsia="Times New Roman" w:hAnsi="Times New Roman" w:cs="Times New Roman"/>
          <w:b/>
          <w:sz w:val="40"/>
          <w:szCs w:val="40"/>
        </w:rPr>
        <w:t>’</w:t>
      </w:r>
      <w:r w:rsidRPr="001D53EC">
        <w:rPr>
          <w:rFonts w:ascii="Times New Roman" w:eastAsia="Times New Roman" w:hAnsi="Times New Roman" w:cs="Times New Roman"/>
          <w:b/>
          <w:sz w:val="40"/>
          <w:szCs w:val="40"/>
          <w:lang w:val="en-US"/>
        </w:rPr>
        <w:t>lishiga</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b/>
          <w:sz w:val="40"/>
          <w:szCs w:val="40"/>
          <w:lang w:val="en-US"/>
        </w:rPr>
        <w:t>faqat</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b/>
          <w:sz w:val="40"/>
          <w:szCs w:val="40"/>
          <w:lang w:val="en-US"/>
        </w:rPr>
        <w:t>o</w:t>
      </w:r>
      <w:r w:rsidRPr="001D53EC">
        <w:rPr>
          <w:rFonts w:ascii="Times New Roman" w:eastAsia="Times New Roman" w:hAnsi="Times New Roman" w:cs="Times New Roman"/>
          <w:b/>
          <w:sz w:val="40"/>
          <w:szCs w:val="40"/>
        </w:rPr>
        <w:t>’</w:t>
      </w:r>
      <w:r w:rsidRPr="001D53EC">
        <w:rPr>
          <w:rFonts w:ascii="Times New Roman" w:eastAsia="Times New Roman" w:hAnsi="Times New Roman" w:cs="Times New Roman"/>
          <w:b/>
          <w:sz w:val="40"/>
          <w:szCs w:val="40"/>
          <w:lang w:val="en-US"/>
        </w:rPr>
        <w:t>qituvchi</w:t>
      </w:r>
      <w:r w:rsidRPr="001D53EC">
        <w:rPr>
          <w:rFonts w:ascii="Times New Roman" w:eastAsia="Times New Roman" w:hAnsi="Times New Roman" w:cs="Times New Roman"/>
          <w:b/>
          <w:sz w:val="40"/>
          <w:szCs w:val="40"/>
        </w:rPr>
        <w:t xml:space="preserve"> </w:t>
      </w:r>
      <w:r w:rsidRPr="001D53EC">
        <w:rPr>
          <w:rFonts w:ascii="Times New Roman" w:eastAsia="Times New Roman" w:hAnsi="Times New Roman" w:cs="Times New Roman"/>
          <w:b/>
          <w:sz w:val="40"/>
          <w:szCs w:val="40"/>
          <w:lang w:val="en-US"/>
        </w:rPr>
        <w:t>mas</w:t>
      </w:r>
      <w:r w:rsidRPr="001D53EC">
        <w:rPr>
          <w:rFonts w:ascii="Times New Roman" w:eastAsia="Times New Roman" w:hAnsi="Times New Roman" w:cs="Times New Roman"/>
          <w:b/>
          <w:sz w:val="40"/>
          <w:szCs w:val="40"/>
        </w:rPr>
        <w:t>’</w:t>
      </w:r>
      <w:r w:rsidRPr="001D53EC">
        <w:rPr>
          <w:rFonts w:ascii="Times New Roman" w:eastAsia="Times New Roman" w:hAnsi="Times New Roman" w:cs="Times New Roman"/>
          <w:b/>
          <w:sz w:val="40"/>
          <w:szCs w:val="40"/>
          <w:lang w:val="en-US"/>
        </w:rPr>
        <w:t>ul</w:t>
      </w:r>
      <w:r w:rsidRPr="001D53EC">
        <w:rPr>
          <w:rFonts w:ascii="Times New Roman" w:eastAsia="Times New Roman" w:hAnsi="Times New Roman" w:cs="Times New Roman"/>
          <w:b/>
          <w:sz w:val="40"/>
          <w:szCs w:val="40"/>
        </w:rPr>
        <w:t>!”</w:t>
      </w:r>
    </w:p>
    <w:p w:rsidR="001D53EC" w:rsidRPr="001D53EC" w:rsidRDefault="001D53EC" w:rsidP="001D53EC">
      <w:pPr>
        <w:spacing w:line="240" w:lineRule="auto"/>
        <w:rPr>
          <w:rFonts w:ascii="Times New Roman" w:eastAsia="Times New Roman" w:hAnsi="Times New Roman" w:cs="Times New Roman"/>
          <w:sz w:val="40"/>
          <w:szCs w:val="40"/>
          <w:lang w:val="en-US"/>
        </w:rPr>
      </w:pPr>
      <w:r w:rsidRPr="001D53EC">
        <w:rPr>
          <w:rFonts w:ascii="Times New Roman" w:eastAsia="Times New Roman" w:hAnsi="Times New Roman" w:cs="Times New Roman"/>
          <w:b/>
          <w:sz w:val="40"/>
          <w:szCs w:val="40"/>
          <w:lang w:val="en-US"/>
        </w:rPr>
        <w:t>F- Fikr</w:t>
      </w:r>
      <w:r w:rsidRPr="001D53EC">
        <w:rPr>
          <w:rFonts w:ascii="Times New Roman" w:eastAsia="Times New Roman" w:hAnsi="Times New Roman" w:cs="Times New Roman"/>
          <w:sz w:val="40"/>
          <w:szCs w:val="40"/>
          <w:lang w:val="en-US"/>
        </w:rPr>
        <w:t>ingizni bayon eting.</w:t>
      </w:r>
    </w:p>
    <w:p w:rsidR="001D53EC" w:rsidRPr="001D53EC" w:rsidRDefault="001D53EC" w:rsidP="001D53EC">
      <w:pPr>
        <w:spacing w:line="240" w:lineRule="auto"/>
        <w:rPr>
          <w:rFonts w:ascii="Times New Roman" w:eastAsia="Times New Roman" w:hAnsi="Times New Roman" w:cs="Times New Roman"/>
          <w:sz w:val="40"/>
          <w:szCs w:val="40"/>
          <w:lang w:val="en-US"/>
        </w:rPr>
      </w:pPr>
      <w:r w:rsidRPr="001D53EC">
        <w:rPr>
          <w:rFonts w:ascii="Times New Roman" w:eastAsia="Times New Roman" w:hAnsi="Times New Roman" w:cs="Times New Roman"/>
          <w:b/>
          <w:sz w:val="40"/>
          <w:szCs w:val="40"/>
          <w:lang w:val="en-US"/>
        </w:rPr>
        <w:t xml:space="preserve">S – </w:t>
      </w:r>
      <w:r w:rsidRPr="001D53EC">
        <w:rPr>
          <w:rFonts w:ascii="Times New Roman" w:eastAsia="Times New Roman" w:hAnsi="Times New Roman" w:cs="Times New Roman"/>
          <w:sz w:val="40"/>
          <w:szCs w:val="40"/>
          <w:lang w:val="en-US"/>
        </w:rPr>
        <w:t>Fikringiz bayoniga biron</w:t>
      </w:r>
      <w:r w:rsidRPr="001D53EC">
        <w:rPr>
          <w:rFonts w:ascii="Times New Roman" w:eastAsia="Times New Roman" w:hAnsi="Times New Roman" w:cs="Times New Roman"/>
          <w:b/>
          <w:sz w:val="40"/>
          <w:szCs w:val="40"/>
          <w:lang w:val="en-US"/>
        </w:rPr>
        <w:t xml:space="preserve"> sabab</w:t>
      </w:r>
      <w:r w:rsidRPr="001D53EC">
        <w:rPr>
          <w:rFonts w:ascii="Times New Roman" w:eastAsia="Times New Roman" w:hAnsi="Times New Roman" w:cs="Times New Roman"/>
          <w:sz w:val="40"/>
          <w:szCs w:val="40"/>
          <w:lang w:val="en-US"/>
        </w:rPr>
        <w:t xml:space="preserve"> ko’rsating</w:t>
      </w:r>
    </w:p>
    <w:p w:rsidR="001D53EC" w:rsidRPr="001D53EC" w:rsidRDefault="001D53EC" w:rsidP="001D53EC">
      <w:pPr>
        <w:spacing w:line="240" w:lineRule="auto"/>
        <w:rPr>
          <w:rFonts w:ascii="Times New Roman" w:eastAsia="Times New Roman" w:hAnsi="Times New Roman" w:cs="Times New Roman"/>
          <w:sz w:val="40"/>
          <w:szCs w:val="40"/>
          <w:lang w:val="en-US"/>
        </w:rPr>
      </w:pPr>
      <w:r w:rsidRPr="001D53EC">
        <w:rPr>
          <w:rFonts w:ascii="Times New Roman" w:eastAsia="Times New Roman" w:hAnsi="Times New Roman" w:cs="Times New Roman"/>
          <w:b/>
          <w:sz w:val="40"/>
          <w:szCs w:val="40"/>
          <w:lang w:val="en-US"/>
        </w:rPr>
        <w:t>M</w:t>
      </w:r>
      <w:r w:rsidRPr="001D53EC">
        <w:rPr>
          <w:rFonts w:ascii="Times New Roman" w:eastAsia="Times New Roman" w:hAnsi="Times New Roman" w:cs="Times New Roman"/>
          <w:sz w:val="40"/>
          <w:szCs w:val="40"/>
          <w:lang w:val="en-US"/>
        </w:rPr>
        <w:t xml:space="preserve"> – Ko’rsatilgan sababni tushuntiruvchi (isbotlovchi) </w:t>
      </w:r>
      <w:r w:rsidRPr="001D53EC">
        <w:rPr>
          <w:rFonts w:ascii="Times New Roman" w:eastAsia="Times New Roman" w:hAnsi="Times New Roman" w:cs="Times New Roman"/>
          <w:b/>
          <w:sz w:val="40"/>
          <w:szCs w:val="40"/>
          <w:lang w:val="en-US"/>
        </w:rPr>
        <w:t>misol</w:t>
      </w:r>
      <w:r w:rsidRPr="001D53EC">
        <w:rPr>
          <w:rFonts w:ascii="Times New Roman" w:eastAsia="Times New Roman" w:hAnsi="Times New Roman" w:cs="Times New Roman"/>
          <w:sz w:val="40"/>
          <w:szCs w:val="40"/>
          <w:lang w:val="en-US"/>
        </w:rPr>
        <w:t xml:space="preserve"> keltiring</w:t>
      </w:r>
    </w:p>
    <w:p w:rsidR="001D53EC" w:rsidRPr="001D53EC" w:rsidRDefault="001D53EC" w:rsidP="001D53EC">
      <w:pPr>
        <w:spacing w:line="240" w:lineRule="auto"/>
        <w:rPr>
          <w:rFonts w:ascii="Times New Roman" w:eastAsia="Times New Roman" w:hAnsi="Times New Roman" w:cs="Times New Roman"/>
          <w:b/>
          <w:sz w:val="40"/>
          <w:szCs w:val="40"/>
          <w:lang w:val="en-US"/>
        </w:rPr>
      </w:pPr>
      <w:r w:rsidRPr="001D53EC">
        <w:rPr>
          <w:rFonts w:ascii="Times New Roman" w:eastAsia="Times New Roman" w:hAnsi="Times New Roman" w:cs="Times New Roman"/>
          <w:b/>
          <w:sz w:val="40"/>
          <w:szCs w:val="40"/>
          <w:lang w:val="en-US"/>
        </w:rPr>
        <w:t xml:space="preserve">U – </w:t>
      </w:r>
      <w:r w:rsidRPr="001D53EC">
        <w:rPr>
          <w:rFonts w:ascii="Times New Roman" w:eastAsia="Times New Roman" w:hAnsi="Times New Roman" w:cs="Times New Roman"/>
          <w:sz w:val="40"/>
          <w:szCs w:val="40"/>
          <w:lang w:val="en-US"/>
        </w:rPr>
        <w:t>Fikringizni</w:t>
      </w:r>
      <w:r w:rsidRPr="001D53EC">
        <w:rPr>
          <w:rFonts w:ascii="Times New Roman" w:eastAsia="Times New Roman" w:hAnsi="Times New Roman" w:cs="Times New Roman"/>
          <w:b/>
          <w:sz w:val="40"/>
          <w:szCs w:val="40"/>
          <w:lang w:val="en-US"/>
        </w:rPr>
        <w:t xml:space="preserve"> umumlashtiring</w:t>
      </w:r>
    </w:p>
    <w:p w:rsidR="001D53EC" w:rsidRPr="001D53EC" w:rsidRDefault="001D53EC" w:rsidP="001D53EC">
      <w:pPr>
        <w:spacing w:line="240" w:lineRule="auto"/>
        <w:jc w:val="center"/>
        <w:rPr>
          <w:rFonts w:ascii="Times New Roman" w:eastAsia="Times New Roman" w:hAnsi="Times New Roman" w:cs="Times New Roman"/>
          <w:b/>
          <w:sz w:val="40"/>
          <w:szCs w:val="40"/>
          <w:lang w:val="en-US"/>
        </w:rPr>
      </w:pPr>
    </w:p>
    <w:p w:rsidR="001D53EC" w:rsidRPr="001D53EC" w:rsidRDefault="001D53EC" w:rsidP="001D53EC">
      <w:pPr>
        <w:spacing w:line="240" w:lineRule="auto"/>
        <w:jc w:val="center"/>
        <w:rPr>
          <w:rFonts w:ascii="Times New Roman" w:eastAsia="Times New Roman" w:hAnsi="Times New Roman" w:cs="Times New Roman"/>
          <w:b/>
          <w:sz w:val="40"/>
          <w:szCs w:val="40"/>
          <w:lang w:val="en-US"/>
        </w:rPr>
      </w:pPr>
    </w:p>
    <w:p w:rsidR="001D53EC" w:rsidRPr="001D53EC" w:rsidRDefault="001D53EC" w:rsidP="001D53EC">
      <w:pPr>
        <w:spacing w:after="0" w:line="240" w:lineRule="auto"/>
        <w:jc w:val="center"/>
        <w:rPr>
          <w:rFonts w:ascii="Times New Roman" w:eastAsia="Times New Roman" w:hAnsi="Times New Roman" w:cs="Times New Roman"/>
          <w:b/>
          <w:sz w:val="40"/>
          <w:szCs w:val="40"/>
          <w:lang w:val="en-US"/>
        </w:rPr>
      </w:pPr>
      <w:r w:rsidRPr="001D53EC">
        <w:rPr>
          <w:rFonts w:ascii="Times New Roman" w:eastAsia="Times New Roman" w:hAnsi="Times New Roman" w:cs="Times New Roman"/>
          <w:b/>
          <w:sz w:val="40"/>
          <w:szCs w:val="40"/>
          <w:lang w:val="en-US"/>
        </w:rPr>
        <w:t xml:space="preserve">SMU </w:t>
      </w:r>
      <w:r w:rsidRPr="001D53EC">
        <w:rPr>
          <w:rFonts w:ascii="Times New Roman" w:eastAsia="Times New Roman" w:hAnsi="Times New Roman" w:cs="Times New Roman"/>
          <w:sz w:val="40"/>
          <w:szCs w:val="40"/>
          <w:lang w:val="en-US"/>
        </w:rPr>
        <w:t>texnologiyasi</w:t>
      </w:r>
    </w:p>
    <w:p w:rsidR="001D53EC" w:rsidRPr="001D53EC" w:rsidRDefault="001D53EC" w:rsidP="001D53EC">
      <w:pPr>
        <w:spacing w:after="0" w:line="240" w:lineRule="auto"/>
        <w:jc w:val="center"/>
        <w:rPr>
          <w:rFonts w:ascii="Times New Roman" w:eastAsia="Times New Roman" w:hAnsi="Times New Roman" w:cs="Times New Roman"/>
          <w:b/>
          <w:sz w:val="40"/>
          <w:szCs w:val="40"/>
          <w:lang w:val="en-US"/>
        </w:rPr>
      </w:pPr>
      <w:r w:rsidRPr="001D53EC">
        <w:rPr>
          <w:rFonts w:ascii="Times New Roman" w:eastAsia="Times New Roman" w:hAnsi="Times New Roman" w:cs="Times New Roman"/>
          <w:b/>
          <w:sz w:val="40"/>
          <w:szCs w:val="40"/>
          <w:lang w:val="en-US"/>
        </w:rPr>
        <w:t>“Ta’lim jarayonini samarali, mazmunli va qiziqarli bo’lishiga faqat o’qituvchi mas’ul!”</w:t>
      </w:r>
    </w:p>
    <w:p w:rsidR="001D53EC" w:rsidRPr="001D53EC" w:rsidRDefault="001D53EC" w:rsidP="001D53EC">
      <w:pPr>
        <w:spacing w:after="0" w:line="240" w:lineRule="auto"/>
        <w:rPr>
          <w:rFonts w:ascii="Times New Roman" w:eastAsia="Times New Roman" w:hAnsi="Times New Roman" w:cs="Times New Roman"/>
          <w:sz w:val="40"/>
          <w:szCs w:val="40"/>
          <w:lang w:val="en-US"/>
        </w:rPr>
      </w:pPr>
      <w:r w:rsidRPr="001D53EC">
        <w:rPr>
          <w:rFonts w:ascii="Times New Roman" w:eastAsia="Times New Roman" w:hAnsi="Times New Roman" w:cs="Times New Roman"/>
          <w:b/>
          <w:sz w:val="40"/>
          <w:szCs w:val="40"/>
          <w:lang w:val="en-US"/>
        </w:rPr>
        <w:t>F- Fikr</w:t>
      </w:r>
      <w:r w:rsidRPr="001D53EC">
        <w:rPr>
          <w:rFonts w:ascii="Times New Roman" w:eastAsia="Times New Roman" w:hAnsi="Times New Roman" w:cs="Times New Roman"/>
          <w:sz w:val="40"/>
          <w:szCs w:val="40"/>
          <w:lang w:val="en-US"/>
        </w:rPr>
        <w:t>ingizni bayon eting.</w:t>
      </w:r>
    </w:p>
    <w:p w:rsidR="001D53EC" w:rsidRPr="001D53EC" w:rsidRDefault="001D53EC" w:rsidP="001D53EC">
      <w:pPr>
        <w:spacing w:after="0" w:line="240" w:lineRule="auto"/>
        <w:rPr>
          <w:rFonts w:ascii="Times New Roman" w:eastAsia="Times New Roman" w:hAnsi="Times New Roman" w:cs="Times New Roman"/>
          <w:sz w:val="40"/>
          <w:szCs w:val="40"/>
          <w:lang w:val="en-US"/>
        </w:rPr>
      </w:pPr>
      <w:r w:rsidRPr="001D53EC">
        <w:rPr>
          <w:rFonts w:ascii="Times New Roman" w:eastAsia="Times New Roman" w:hAnsi="Times New Roman" w:cs="Times New Roman"/>
          <w:b/>
          <w:sz w:val="40"/>
          <w:szCs w:val="40"/>
          <w:lang w:val="en-US"/>
        </w:rPr>
        <w:t xml:space="preserve">S – </w:t>
      </w:r>
      <w:r w:rsidRPr="001D53EC">
        <w:rPr>
          <w:rFonts w:ascii="Times New Roman" w:eastAsia="Times New Roman" w:hAnsi="Times New Roman" w:cs="Times New Roman"/>
          <w:sz w:val="40"/>
          <w:szCs w:val="40"/>
          <w:lang w:val="en-US"/>
        </w:rPr>
        <w:t>Fikringiz bayoniga biron</w:t>
      </w:r>
      <w:r w:rsidRPr="001D53EC">
        <w:rPr>
          <w:rFonts w:ascii="Times New Roman" w:eastAsia="Times New Roman" w:hAnsi="Times New Roman" w:cs="Times New Roman"/>
          <w:b/>
          <w:sz w:val="40"/>
          <w:szCs w:val="40"/>
          <w:lang w:val="en-US"/>
        </w:rPr>
        <w:t xml:space="preserve"> sabab</w:t>
      </w:r>
      <w:r w:rsidRPr="001D53EC">
        <w:rPr>
          <w:rFonts w:ascii="Times New Roman" w:eastAsia="Times New Roman" w:hAnsi="Times New Roman" w:cs="Times New Roman"/>
          <w:sz w:val="40"/>
          <w:szCs w:val="40"/>
          <w:lang w:val="en-US"/>
        </w:rPr>
        <w:t xml:space="preserve"> ko’rsating</w:t>
      </w:r>
    </w:p>
    <w:p w:rsidR="001D53EC" w:rsidRPr="001D53EC" w:rsidRDefault="001D53EC" w:rsidP="001D53EC">
      <w:pPr>
        <w:spacing w:after="0" w:line="240" w:lineRule="auto"/>
        <w:rPr>
          <w:rFonts w:ascii="Times New Roman" w:eastAsia="Times New Roman" w:hAnsi="Times New Roman" w:cs="Times New Roman"/>
          <w:sz w:val="40"/>
          <w:szCs w:val="40"/>
          <w:lang w:val="en-US"/>
        </w:rPr>
      </w:pPr>
      <w:r w:rsidRPr="001D53EC">
        <w:rPr>
          <w:rFonts w:ascii="Times New Roman" w:eastAsia="Times New Roman" w:hAnsi="Times New Roman" w:cs="Times New Roman"/>
          <w:b/>
          <w:sz w:val="40"/>
          <w:szCs w:val="40"/>
          <w:lang w:val="en-US"/>
        </w:rPr>
        <w:t>M</w:t>
      </w:r>
      <w:r w:rsidRPr="001D53EC">
        <w:rPr>
          <w:rFonts w:ascii="Times New Roman" w:eastAsia="Times New Roman" w:hAnsi="Times New Roman" w:cs="Times New Roman"/>
          <w:sz w:val="40"/>
          <w:szCs w:val="40"/>
          <w:lang w:val="en-US"/>
        </w:rPr>
        <w:t xml:space="preserve"> – Ko’rsatilgan sababni tushuntiruvchi (isbotlovchi) </w:t>
      </w:r>
      <w:r w:rsidRPr="001D53EC">
        <w:rPr>
          <w:rFonts w:ascii="Times New Roman" w:eastAsia="Times New Roman" w:hAnsi="Times New Roman" w:cs="Times New Roman"/>
          <w:b/>
          <w:sz w:val="40"/>
          <w:szCs w:val="40"/>
          <w:lang w:val="en-US"/>
        </w:rPr>
        <w:t>misol</w:t>
      </w:r>
      <w:r w:rsidRPr="001D53EC">
        <w:rPr>
          <w:rFonts w:ascii="Times New Roman" w:eastAsia="Times New Roman" w:hAnsi="Times New Roman" w:cs="Times New Roman"/>
          <w:sz w:val="40"/>
          <w:szCs w:val="40"/>
          <w:lang w:val="en-US"/>
        </w:rPr>
        <w:t xml:space="preserve"> keltiring</w:t>
      </w:r>
    </w:p>
    <w:p w:rsidR="001D53EC" w:rsidRPr="001D53EC" w:rsidRDefault="001D53EC" w:rsidP="001D53EC">
      <w:pPr>
        <w:spacing w:after="0" w:line="240" w:lineRule="auto"/>
        <w:rPr>
          <w:rFonts w:ascii="Times New Roman" w:eastAsia="Times New Roman" w:hAnsi="Times New Roman" w:cs="Times New Roman"/>
          <w:b/>
          <w:sz w:val="40"/>
          <w:szCs w:val="40"/>
          <w:lang w:val="en-US"/>
        </w:rPr>
      </w:pPr>
      <w:r w:rsidRPr="001D53EC">
        <w:rPr>
          <w:rFonts w:ascii="Times New Roman" w:eastAsia="Times New Roman" w:hAnsi="Times New Roman" w:cs="Times New Roman"/>
          <w:b/>
          <w:sz w:val="40"/>
          <w:szCs w:val="40"/>
          <w:lang w:val="en-US"/>
        </w:rPr>
        <w:t xml:space="preserve">U – </w:t>
      </w:r>
      <w:r w:rsidRPr="001D53EC">
        <w:rPr>
          <w:rFonts w:ascii="Times New Roman" w:eastAsia="Times New Roman" w:hAnsi="Times New Roman" w:cs="Times New Roman"/>
          <w:sz w:val="40"/>
          <w:szCs w:val="40"/>
          <w:lang w:val="en-US"/>
        </w:rPr>
        <w:t>Fikringizni</w:t>
      </w:r>
      <w:r w:rsidRPr="001D53EC">
        <w:rPr>
          <w:rFonts w:ascii="Times New Roman" w:eastAsia="Times New Roman" w:hAnsi="Times New Roman" w:cs="Times New Roman"/>
          <w:b/>
          <w:sz w:val="40"/>
          <w:szCs w:val="40"/>
          <w:lang w:val="en-US"/>
        </w:rPr>
        <w:t xml:space="preserve"> umumlashtiring</w:t>
      </w:r>
    </w:p>
    <w:p w:rsidR="001D53EC" w:rsidRPr="001D53EC" w:rsidRDefault="001D53EC" w:rsidP="001D53EC">
      <w:pPr>
        <w:spacing w:after="0" w:line="240" w:lineRule="auto"/>
        <w:jc w:val="center"/>
        <w:rPr>
          <w:rFonts w:ascii="Times New Roman" w:eastAsia="Times New Roman" w:hAnsi="Times New Roman" w:cs="Times New Roman"/>
          <w:b/>
          <w:sz w:val="32"/>
          <w:szCs w:val="32"/>
          <w:lang w:val="en-US"/>
        </w:rPr>
      </w:pPr>
      <w:r w:rsidRPr="001D53EC">
        <w:rPr>
          <w:rFonts w:ascii="Times New Roman" w:eastAsia="Times New Roman" w:hAnsi="Times New Roman" w:cs="Times New Roman"/>
          <w:b/>
          <w:sz w:val="32"/>
          <w:szCs w:val="32"/>
          <w:lang w:val="en-US"/>
        </w:rPr>
        <w:t>KKIT metodi</w:t>
      </w:r>
    </w:p>
    <w:p w:rsidR="001D53EC" w:rsidRPr="001D53EC" w:rsidRDefault="001D53EC" w:rsidP="001D53EC">
      <w:pPr>
        <w:spacing w:after="0" w:line="240" w:lineRule="auto"/>
        <w:jc w:val="center"/>
        <w:rPr>
          <w:rFonts w:ascii="Times New Roman" w:eastAsia="Times New Roman" w:hAnsi="Times New Roman" w:cs="Times New Roman"/>
          <w:sz w:val="32"/>
          <w:szCs w:val="32"/>
          <w:lang w:val="en-US"/>
        </w:rPr>
      </w:pPr>
      <w:r w:rsidRPr="001D53EC">
        <w:rPr>
          <w:rFonts w:ascii="Times New Roman" w:eastAsia="Times New Roman" w:hAnsi="Times New Roman" w:cs="Times New Roman"/>
          <w:sz w:val="32"/>
          <w:szCs w:val="32"/>
          <w:lang w:val="en-US"/>
        </w:rPr>
        <w:t>Mening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920"/>
        <w:gridCol w:w="5367"/>
      </w:tblGrid>
      <w:tr w:rsidR="001D53EC" w:rsidRPr="001D53EC" w:rsidTr="001D53EC">
        <w:tc>
          <w:tcPr>
            <w:tcW w:w="3920" w:type="dxa"/>
          </w:tcPr>
          <w:p w:rsidR="001D53EC" w:rsidRPr="001D53EC" w:rsidRDefault="001D53EC" w:rsidP="001D53EC">
            <w:pPr>
              <w:jc w:val="center"/>
              <w:rPr>
                <w:rFonts w:ascii="Times New Roman" w:eastAsia="Times New Roman" w:hAnsi="Times New Roman" w:cs="Times New Roman"/>
                <w:b/>
                <w:sz w:val="32"/>
                <w:szCs w:val="32"/>
                <w:lang w:val="en-US"/>
              </w:rPr>
            </w:pPr>
            <w:r w:rsidRPr="001D53EC">
              <w:rPr>
                <w:rFonts w:ascii="Times New Roman" w:eastAsia="Times New Roman" w:hAnsi="Times New Roman" w:cs="Times New Roman"/>
                <w:b/>
                <w:sz w:val="32"/>
                <w:szCs w:val="32"/>
                <w:lang w:val="en-US"/>
              </w:rPr>
              <w:t>Kuchli tomonlarim…</w:t>
            </w:r>
          </w:p>
        </w:tc>
        <w:tc>
          <w:tcPr>
            <w:tcW w:w="5367" w:type="dxa"/>
          </w:tcPr>
          <w:p w:rsidR="001D53EC" w:rsidRPr="001D53EC" w:rsidRDefault="001D53EC" w:rsidP="001D53EC">
            <w:pPr>
              <w:jc w:val="center"/>
              <w:rPr>
                <w:rFonts w:ascii="Times New Roman" w:eastAsia="Times New Roman" w:hAnsi="Times New Roman" w:cs="Times New Roman"/>
                <w:b/>
                <w:sz w:val="32"/>
                <w:szCs w:val="32"/>
                <w:lang w:val="en-US"/>
              </w:rPr>
            </w:pPr>
            <w:r w:rsidRPr="001D53EC">
              <w:rPr>
                <w:rFonts w:ascii="Times New Roman" w:eastAsia="Times New Roman" w:hAnsi="Times New Roman" w:cs="Times New Roman"/>
                <w:b/>
                <w:sz w:val="32"/>
                <w:szCs w:val="32"/>
                <w:lang w:val="en-US"/>
              </w:rPr>
              <w:t>Kuchsiz tomonlarim…</w:t>
            </w:r>
          </w:p>
        </w:tc>
      </w:tr>
      <w:tr w:rsidR="001D53EC" w:rsidRPr="001D53EC" w:rsidTr="001D53EC">
        <w:trPr>
          <w:trHeight w:val="4438"/>
        </w:trPr>
        <w:tc>
          <w:tcPr>
            <w:tcW w:w="3920" w:type="dxa"/>
          </w:tcPr>
          <w:p w:rsidR="001D53EC" w:rsidRPr="001D53EC" w:rsidRDefault="001D53EC" w:rsidP="001D53EC">
            <w:pPr>
              <w:rPr>
                <w:rFonts w:ascii="Times New Roman" w:eastAsia="Times New Roman" w:hAnsi="Times New Roman" w:cs="Times New Roman"/>
                <w:b/>
                <w:sz w:val="32"/>
                <w:szCs w:val="32"/>
                <w:lang w:val="en-US"/>
              </w:rPr>
            </w:pPr>
          </w:p>
        </w:tc>
        <w:tc>
          <w:tcPr>
            <w:tcW w:w="5367" w:type="dxa"/>
          </w:tcPr>
          <w:p w:rsidR="001D53EC" w:rsidRPr="001D53EC" w:rsidRDefault="001D53EC" w:rsidP="001D53EC">
            <w:pPr>
              <w:rPr>
                <w:rFonts w:ascii="Times New Roman" w:eastAsia="Times New Roman" w:hAnsi="Times New Roman" w:cs="Times New Roman"/>
                <w:b/>
                <w:sz w:val="32"/>
                <w:szCs w:val="32"/>
                <w:lang w:val="en-US"/>
              </w:rPr>
            </w:pPr>
          </w:p>
        </w:tc>
      </w:tr>
      <w:tr w:rsidR="001D53EC" w:rsidRPr="001D53EC" w:rsidTr="001D53EC">
        <w:tc>
          <w:tcPr>
            <w:tcW w:w="3920" w:type="dxa"/>
          </w:tcPr>
          <w:p w:rsidR="001D53EC" w:rsidRPr="001D53EC" w:rsidRDefault="001D53EC" w:rsidP="001D53EC">
            <w:pPr>
              <w:jc w:val="center"/>
              <w:rPr>
                <w:rFonts w:ascii="Times New Roman" w:eastAsia="Times New Roman" w:hAnsi="Times New Roman" w:cs="Times New Roman"/>
                <w:b/>
                <w:sz w:val="32"/>
                <w:szCs w:val="32"/>
                <w:lang w:val="en-US"/>
              </w:rPr>
            </w:pPr>
            <w:r w:rsidRPr="001D53EC">
              <w:rPr>
                <w:rFonts w:ascii="Times New Roman" w:eastAsia="Times New Roman" w:hAnsi="Times New Roman" w:cs="Times New Roman"/>
                <w:b/>
                <w:sz w:val="32"/>
                <w:szCs w:val="32"/>
                <w:lang w:val="en-US"/>
              </w:rPr>
              <w:t>Imkoniyatlarim…</w:t>
            </w:r>
          </w:p>
        </w:tc>
        <w:tc>
          <w:tcPr>
            <w:tcW w:w="5367" w:type="dxa"/>
          </w:tcPr>
          <w:p w:rsidR="001D53EC" w:rsidRPr="001D53EC" w:rsidRDefault="001D53EC" w:rsidP="001D53EC">
            <w:pPr>
              <w:jc w:val="center"/>
              <w:rPr>
                <w:rFonts w:ascii="Times New Roman" w:eastAsia="Times New Roman" w:hAnsi="Times New Roman" w:cs="Times New Roman"/>
                <w:b/>
                <w:sz w:val="32"/>
                <w:szCs w:val="32"/>
                <w:lang w:val="en-US"/>
              </w:rPr>
            </w:pPr>
            <w:r w:rsidRPr="001D53EC">
              <w:rPr>
                <w:rFonts w:ascii="Times New Roman" w:eastAsia="Times New Roman" w:hAnsi="Times New Roman" w:cs="Times New Roman"/>
                <w:b/>
                <w:sz w:val="32"/>
                <w:szCs w:val="32"/>
                <w:lang w:val="en-US"/>
              </w:rPr>
              <w:t>To’siqlarim…</w:t>
            </w:r>
          </w:p>
        </w:tc>
      </w:tr>
      <w:tr w:rsidR="001D53EC" w:rsidRPr="001D53EC" w:rsidTr="001D53EC">
        <w:trPr>
          <w:trHeight w:val="1692"/>
        </w:trPr>
        <w:tc>
          <w:tcPr>
            <w:tcW w:w="3920" w:type="dxa"/>
          </w:tcPr>
          <w:p w:rsidR="001D53EC" w:rsidRPr="001D53EC" w:rsidRDefault="001D53EC" w:rsidP="001D53EC">
            <w:pPr>
              <w:jc w:val="center"/>
              <w:rPr>
                <w:rFonts w:ascii="Times New Roman" w:eastAsia="Times New Roman" w:hAnsi="Times New Roman" w:cs="Times New Roman"/>
                <w:b/>
                <w:sz w:val="32"/>
                <w:szCs w:val="32"/>
                <w:lang w:val="en-US"/>
              </w:rPr>
            </w:pPr>
          </w:p>
          <w:p w:rsidR="001D53EC" w:rsidRPr="001D53EC" w:rsidRDefault="001D53EC" w:rsidP="001D53EC">
            <w:pPr>
              <w:jc w:val="center"/>
              <w:rPr>
                <w:rFonts w:ascii="Times New Roman" w:eastAsia="Times New Roman" w:hAnsi="Times New Roman" w:cs="Times New Roman"/>
                <w:b/>
                <w:sz w:val="32"/>
                <w:szCs w:val="32"/>
                <w:lang w:val="en-US"/>
              </w:rPr>
            </w:pPr>
          </w:p>
          <w:p w:rsidR="001D53EC" w:rsidRPr="001D53EC" w:rsidRDefault="001D53EC" w:rsidP="001D53EC">
            <w:pPr>
              <w:jc w:val="center"/>
              <w:rPr>
                <w:rFonts w:ascii="Times New Roman" w:eastAsia="Times New Roman" w:hAnsi="Times New Roman" w:cs="Times New Roman"/>
                <w:b/>
                <w:sz w:val="32"/>
                <w:szCs w:val="32"/>
                <w:lang w:val="en-US"/>
              </w:rPr>
            </w:pPr>
          </w:p>
          <w:p w:rsidR="001D53EC" w:rsidRPr="001D53EC" w:rsidRDefault="001D53EC" w:rsidP="001D53EC">
            <w:pPr>
              <w:jc w:val="center"/>
              <w:rPr>
                <w:rFonts w:ascii="Times New Roman" w:eastAsia="Times New Roman" w:hAnsi="Times New Roman" w:cs="Times New Roman"/>
                <w:b/>
                <w:sz w:val="32"/>
                <w:szCs w:val="32"/>
                <w:lang w:val="en-US"/>
              </w:rPr>
            </w:pPr>
          </w:p>
          <w:p w:rsidR="001D53EC" w:rsidRPr="001D53EC" w:rsidRDefault="001D53EC" w:rsidP="001D53EC">
            <w:pPr>
              <w:rPr>
                <w:rFonts w:ascii="Times New Roman" w:eastAsia="Times New Roman" w:hAnsi="Times New Roman" w:cs="Times New Roman"/>
                <w:b/>
                <w:sz w:val="32"/>
                <w:szCs w:val="32"/>
                <w:lang w:val="en-US"/>
              </w:rPr>
            </w:pPr>
          </w:p>
          <w:p w:rsidR="001D53EC" w:rsidRPr="001D53EC" w:rsidRDefault="001D53EC" w:rsidP="001D53EC">
            <w:pPr>
              <w:rPr>
                <w:rFonts w:ascii="Times New Roman" w:eastAsia="Times New Roman" w:hAnsi="Times New Roman" w:cs="Times New Roman"/>
                <w:b/>
                <w:sz w:val="32"/>
                <w:szCs w:val="32"/>
                <w:lang w:val="en-US"/>
              </w:rPr>
            </w:pPr>
          </w:p>
        </w:tc>
        <w:tc>
          <w:tcPr>
            <w:tcW w:w="5367" w:type="dxa"/>
          </w:tcPr>
          <w:p w:rsidR="001D53EC" w:rsidRPr="001D53EC" w:rsidRDefault="001D53EC" w:rsidP="001D53EC">
            <w:pPr>
              <w:jc w:val="center"/>
              <w:rPr>
                <w:rFonts w:ascii="Times New Roman" w:eastAsia="Times New Roman" w:hAnsi="Times New Roman" w:cs="Times New Roman"/>
                <w:b/>
                <w:sz w:val="32"/>
                <w:szCs w:val="32"/>
                <w:lang w:val="en-US"/>
              </w:rPr>
            </w:pPr>
          </w:p>
        </w:tc>
      </w:tr>
    </w:tbl>
    <w:p w:rsidR="00C415B0" w:rsidRDefault="00C415B0"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Muammoli vaziyat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51"/>
        <w:gridCol w:w="2311"/>
        <w:gridCol w:w="2597"/>
        <w:gridCol w:w="2428"/>
      </w:tblGrid>
      <w:tr w:rsidR="001D53EC" w:rsidRPr="00022689" w:rsidTr="001D53EC">
        <w:tc>
          <w:tcPr>
            <w:tcW w:w="1951"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Vaziyat turi</w:t>
            </w:r>
          </w:p>
        </w:tc>
        <w:tc>
          <w:tcPr>
            <w:tcW w:w="2311"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Vaziyatning kelib chiqish sabablari</w:t>
            </w:r>
          </w:p>
        </w:tc>
        <w:tc>
          <w:tcPr>
            <w:tcW w:w="2597"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Vaziyatdan chiqib ketishda sizning harakatlaringiz</w:t>
            </w:r>
          </w:p>
        </w:tc>
        <w:tc>
          <w:tcPr>
            <w:tcW w:w="2428"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Vaziyatda chiqib ketishda uchraydigan qiyinchiliklar</w:t>
            </w:r>
          </w:p>
        </w:tc>
      </w:tr>
      <w:tr w:rsidR="001D53EC" w:rsidRPr="00022689" w:rsidTr="001D53EC">
        <w:tc>
          <w:tcPr>
            <w:tcW w:w="1951" w:type="dxa"/>
          </w:tcPr>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rPr>
                <w:rFonts w:ascii="Times New Roman" w:eastAsia="Times New Roman" w:hAnsi="Times New Roman" w:cs="Times New Roman"/>
                <w:b/>
                <w:sz w:val="28"/>
                <w:szCs w:val="28"/>
                <w:lang w:val="en-US"/>
              </w:rPr>
            </w:pPr>
          </w:p>
        </w:tc>
        <w:tc>
          <w:tcPr>
            <w:tcW w:w="2311" w:type="dxa"/>
          </w:tcPr>
          <w:p w:rsidR="001D53EC" w:rsidRPr="001D53EC" w:rsidRDefault="001D53EC" w:rsidP="001D53EC">
            <w:pPr>
              <w:jc w:val="center"/>
              <w:rPr>
                <w:rFonts w:ascii="Times New Roman" w:eastAsia="Times New Roman" w:hAnsi="Times New Roman" w:cs="Times New Roman"/>
                <w:b/>
                <w:sz w:val="28"/>
                <w:szCs w:val="28"/>
                <w:lang w:val="en-US"/>
              </w:rPr>
            </w:pPr>
          </w:p>
        </w:tc>
        <w:tc>
          <w:tcPr>
            <w:tcW w:w="2597" w:type="dxa"/>
          </w:tcPr>
          <w:p w:rsidR="001D53EC" w:rsidRPr="001D53EC" w:rsidRDefault="001D53EC" w:rsidP="001D53EC">
            <w:pPr>
              <w:jc w:val="center"/>
              <w:rPr>
                <w:rFonts w:ascii="Times New Roman" w:eastAsia="Times New Roman" w:hAnsi="Times New Roman" w:cs="Times New Roman"/>
                <w:b/>
                <w:sz w:val="28"/>
                <w:szCs w:val="28"/>
                <w:lang w:val="en-US"/>
              </w:rPr>
            </w:pPr>
          </w:p>
        </w:tc>
        <w:tc>
          <w:tcPr>
            <w:tcW w:w="2428" w:type="dxa"/>
          </w:tcPr>
          <w:p w:rsidR="001D53EC" w:rsidRPr="001D53EC" w:rsidRDefault="001D53EC" w:rsidP="001D53EC">
            <w:pPr>
              <w:jc w:val="center"/>
              <w:rPr>
                <w:rFonts w:ascii="Times New Roman" w:eastAsia="Times New Roman" w:hAnsi="Times New Roman" w:cs="Times New Roman"/>
                <w:b/>
                <w:sz w:val="28"/>
                <w:szCs w:val="28"/>
                <w:lang w:val="en-US"/>
              </w:rPr>
            </w:pPr>
          </w:p>
        </w:tc>
      </w:tr>
    </w:tbl>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O’quv jarayonini boshqarish usullari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39"/>
        <w:gridCol w:w="1656"/>
        <w:gridCol w:w="1440"/>
        <w:gridCol w:w="1656"/>
        <w:gridCol w:w="1440"/>
        <w:gridCol w:w="1656"/>
      </w:tblGrid>
      <w:tr w:rsidR="001D53EC" w:rsidRPr="001D53EC" w:rsidTr="001D53EC">
        <w:tc>
          <w:tcPr>
            <w:tcW w:w="3095" w:type="dxa"/>
            <w:gridSpan w:val="2"/>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Avtoritar uslub</w:t>
            </w:r>
          </w:p>
        </w:tc>
        <w:tc>
          <w:tcPr>
            <w:tcW w:w="3096" w:type="dxa"/>
            <w:gridSpan w:val="2"/>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xml:space="preserve">Demokratik uslub  </w:t>
            </w:r>
          </w:p>
        </w:tc>
        <w:tc>
          <w:tcPr>
            <w:tcW w:w="3096" w:type="dxa"/>
            <w:gridSpan w:val="2"/>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Liberal uslub</w:t>
            </w:r>
          </w:p>
        </w:tc>
      </w:tr>
      <w:tr w:rsidR="001D53EC" w:rsidRPr="001D53EC" w:rsidTr="001D53EC">
        <w:tc>
          <w:tcPr>
            <w:tcW w:w="1439"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Afzalligi</w:t>
            </w:r>
          </w:p>
        </w:tc>
        <w:tc>
          <w:tcPr>
            <w:tcW w:w="1656"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Kamchiligi</w:t>
            </w:r>
          </w:p>
        </w:tc>
        <w:tc>
          <w:tcPr>
            <w:tcW w:w="1440"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Afzalligi</w:t>
            </w:r>
          </w:p>
        </w:tc>
        <w:tc>
          <w:tcPr>
            <w:tcW w:w="1656"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Kamchiligi</w:t>
            </w:r>
          </w:p>
        </w:tc>
        <w:tc>
          <w:tcPr>
            <w:tcW w:w="1440"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Afzalligi</w:t>
            </w:r>
          </w:p>
        </w:tc>
        <w:tc>
          <w:tcPr>
            <w:tcW w:w="1656" w:type="dxa"/>
          </w:tcPr>
          <w:p w:rsidR="001D53EC" w:rsidRPr="001D53EC" w:rsidRDefault="001D53EC" w:rsidP="001D53EC">
            <w:pPr>
              <w:jc w:val="center"/>
              <w:rPr>
                <w:rFonts w:ascii="Times New Roman" w:eastAsia="Times New Roman" w:hAnsi="Times New Roman" w:cs="Times New Roman"/>
                <w:sz w:val="28"/>
                <w:szCs w:val="28"/>
                <w:lang w:val="en-US"/>
              </w:rPr>
            </w:pPr>
            <w:r w:rsidRPr="001D53EC">
              <w:rPr>
                <w:rFonts w:ascii="Times New Roman" w:eastAsia="Times New Roman" w:hAnsi="Times New Roman" w:cs="Times New Roman"/>
                <w:sz w:val="28"/>
                <w:szCs w:val="28"/>
                <w:lang w:val="en-US"/>
              </w:rPr>
              <w:t>Kamchiligi</w:t>
            </w:r>
          </w:p>
        </w:tc>
      </w:tr>
      <w:tr w:rsidR="001D53EC" w:rsidRPr="001D53EC" w:rsidTr="001D53EC">
        <w:tc>
          <w:tcPr>
            <w:tcW w:w="1439" w:type="dxa"/>
          </w:tcPr>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p>
        </w:tc>
        <w:tc>
          <w:tcPr>
            <w:tcW w:w="1656" w:type="dxa"/>
          </w:tcPr>
          <w:p w:rsidR="001D53EC" w:rsidRPr="001D53EC" w:rsidRDefault="001D53EC" w:rsidP="001D53EC">
            <w:pPr>
              <w:jc w:val="center"/>
              <w:rPr>
                <w:rFonts w:ascii="Times New Roman" w:eastAsia="Times New Roman" w:hAnsi="Times New Roman" w:cs="Times New Roman"/>
                <w:b/>
                <w:sz w:val="28"/>
                <w:szCs w:val="28"/>
                <w:lang w:val="en-US"/>
              </w:rPr>
            </w:pPr>
          </w:p>
        </w:tc>
        <w:tc>
          <w:tcPr>
            <w:tcW w:w="1440" w:type="dxa"/>
          </w:tcPr>
          <w:p w:rsidR="001D53EC" w:rsidRPr="001D53EC" w:rsidRDefault="001D53EC" w:rsidP="001D53EC">
            <w:pPr>
              <w:jc w:val="center"/>
              <w:rPr>
                <w:rFonts w:ascii="Times New Roman" w:eastAsia="Times New Roman" w:hAnsi="Times New Roman" w:cs="Times New Roman"/>
                <w:b/>
                <w:sz w:val="28"/>
                <w:szCs w:val="28"/>
                <w:lang w:val="en-US"/>
              </w:rPr>
            </w:pPr>
          </w:p>
        </w:tc>
        <w:tc>
          <w:tcPr>
            <w:tcW w:w="1656" w:type="dxa"/>
          </w:tcPr>
          <w:p w:rsidR="001D53EC" w:rsidRPr="001D53EC" w:rsidRDefault="001D53EC" w:rsidP="001D53EC">
            <w:pPr>
              <w:jc w:val="center"/>
              <w:rPr>
                <w:rFonts w:ascii="Times New Roman" w:eastAsia="Times New Roman" w:hAnsi="Times New Roman" w:cs="Times New Roman"/>
                <w:b/>
                <w:sz w:val="28"/>
                <w:szCs w:val="28"/>
                <w:lang w:val="en-US"/>
              </w:rPr>
            </w:pPr>
          </w:p>
        </w:tc>
        <w:tc>
          <w:tcPr>
            <w:tcW w:w="1440" w:type="dxa"/>
          </w:tcPr>
          <w:p w:rsidR="001D53EC" w:rsidRPr="001D53EC" w:rsidRDefault="001D53EC" w:rsidP="001D53EC">
            <w:pPr>
              <w:jc w:val="center"/>
              <w:rPr>
                <w:rFonts w:ascii="Times New Roman" w:eastAsia="Times New Roman" w:hAnsi="Times New Roman" w:cs="Times New Roman"/>
                <w:b/>
                <w:sz w:val="28"/>
                <w:szCs w:val="28"/>
                <w:lang w:val="en-US"/>
              </w:rPr>
            </w:pPr>
          </w:p>
        </w:tc>
        <w:tc>
          <w:tcPr>
            <w:tcW w:w="1656" w:type="dxa"/>
          </w:tcPr>
          <w:p w:rsidR="001D53EC" w:rsidRPr="001D53EC" w:rsidRDefault="001D53EC" w:rsidP="001D53EC">
            <w:pPr>
              <w:jc w:val="center"/>
              <w:rPr>
                <w:rFonts w:ascii="Times New Roman" w:eastAsia="Times New Roman" w:hAnsi="Times New Roman" w:cs="Times New Roman"/>
                <w:b/>
                <w:sz w:val="28"/>
                <w:szCs w:val="28"/>
                <w:lang w:val="en-US"/>
              </w:rPr>
            </w:pPr>
          </w:p>
        </w:tc>
      </w:tr>
      <w:tr w:rsidR="001D53EC" w:rsidRPr="001D53EC" w:rsidTr="001D53EC">
        <w:tc>
          <w:tcPr>
            <w:tcW w:w="9287" w:type="dxa"/>
            <w:gridSpan w:val="6"/>
          </w:tcPr>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Xulosa:</w:t>
            </w:r>
          </w:p>
        </w:tc>
      </w:tr>
    </w:tbl>
    <w:p w:rsidR="001D53EC" w:rsidRDefault="001D53EC" w:rsidP="001D53EC">
      <w:pPr>
        <w:jc w:val="center"/>
        <w:rPr>
          <w:rFonts w:ascii="Times New Roman" w:eastAsia="Times New Roman" w:hAnsi="Times New Roman" w:cs="Times New Roman"/>
          <w:b/>
          <w:sz w:val="28"/>
          <w:szCs w:val="28"/>
          <w:lang w:val="en-US"/>
        </w:rPr>
      </w:pP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“SCORE”  (BSOMS) metodi</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xml:space="preserve">“B” </w:t>
      </w:r>
      <w:r w:rsidRPr="001D53EC">
        <w:rPr>
          <w:rFonts w:ascii="Times New Roman" w:eastAsia="Times New Roman" w:hAnsi="Times New Roman" w:cs="Times New Roman"/>
          <w:sz w:val="28"/>
          <w:szCs w:val="28"/>
          <w:lang w:val="en-US"/>
        </w:rPr>
        <w:t>muammoning</w:t>
      </w:r>
      <w:r w:rsidRPr="001D53EC">
        <w:rPr>
          <w:rFonts w:ascii="Times New Roman" w:eastAsia="Times New Roman" w:hAnsi="Times New Roman" w:cs="Times New Roman"/>
          <w:b/>
          <w:sz w:val="28"/>
          <w:szCs w:val="28"/>
          <w:lang w:val="en-US"/>
        </w:rPr>
        <w:t xml:space="preserve"> belgisi …..</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xml:space="preserve">“S” </w:t>
      </w:r>
      <w:r w:rsidRPr="001D53EC">
        <w:rPr>
          <w:rFonts w:ascii="Times New Roman" w:eastAsia="Times New Roman" w:hAnsi="Times New Roman" w:cs="Times New Roman"/>
          <w:sz w:val="28"/>
          <w:szCs w:val="28"/>
          <w:lang w:val="en-US"/>
        </w:rPr>
        <w:t>muammoning kelib chiqish</w:t>
      </w:r>
      <w:r w:rsidRPr="001D53EC">
        <w:rPr>
          <w:rFonts w:ascii="Times New Roman" w:eastAsia="Times New Roman" w:hAnsi="Times New Roman" w:cs="Times New Roman"/>
          <w:b/>
          <w:sz w:val="28"/>
          <w:szCs w:val="28"/>
          <w:lang w:val="en-US"/>
        </w:rPr>
        <w:t xml:space="preserve"> sababi, </w:t>
      </w:r>
      <w:r w:rsidRPr="001D53EC">
        <w:rPr>
          <w:rFonts w:ascii="Times New Roman" w:eastAsia="Times New Roman" w:hAnsi="Times New Roman" w:cs="Times New Roman"/>
          <w:sz w:val="28"/>
          <w:szCs w:val="28"/>
          <w:lang w:val="en-US"/>
        </w:rPr>
        <w:t>ya’ni</w:t>
      </w:r>
      <w:r w:rsidRPr="001D53EC">
        <w:rPr>
          <w:rFonts w:ascii="Times New Roman" w:eastAsia="Times New Roman" w:hAnsi="Times New Roman" w:cs="Times New Roman"/>
          <w:b/>
          <w:sz w:val="28"/>
          <w:szCs w:val="28"/>
          <w:lang w:val="en-US"/>
        </w:rPr>
        <w:t xml:space="preserve"> </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ning kelib chiqish sabablari</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xml:space="preserve">“O” </w:t>
      </w:r>
      <w:r w:rsidRPr="001D53EC">
        <w:rPr>
          <w:rFonts w:ascii="Times New Roman" w:eastAsia="Times New Roman" w:hAnsi="Times New Roman" w:cs="Times New Roman"/>
          <w:sz w:val="28"/>
          <w:szCs w:val="28"/>
          <w:lang w:val="en-US"/>
        </w:rPr>
        <w:t xml:space="preserve">muammoning olib keladigan </w:t>
      </w:r>
      <w:r w:rsidRPr="001D53EC">
        <w:rPr>
          <w:rFonts w:ascii="Times New Roman" w:eastAsia="Times New Roman" w:hAnsi="Times New Roman" w:cs="Times New Roman"/>
          <w:b/>
          <w:sz w:val="28"/>
          <w:szCs w:val="28"/>
          <w:lang w:val="en-US"/>
        </w:rPr>
        <w:t>oqibati</w:t>
      </w:r>
    </w:p>
    <w:p w:rsidR="001D53EC" w:rsidRPr="001D53EC" w:rsidRDefault="001D53EC" w:rsidP="001D53EC">
      <w:pPr>
        <w:rPr>
          <w:rFonts w:ascii="Times New Roman" w:eastAsia="Times New Roman" w:hAnsi="Times New Roman" w:cs="Times New Roman"/>
          <w:sz w:val="28"/>
          <w:szCs w:val="28"/>
          <w:lang w:val="en-US"/>
        </w:rPr>
      </w:pPr>
      <w:r w:rsidRPr="001D53EC">
        <w:rPr>
          <w:rFonts w:ascii="Times New Roman" w:eastAsia="Times New Roman" w:hAnsi="Times New Roman" w:cs="Times New Roman"/>
          <w:b/>
          <w:sz w:val="28"/>
          <w:szCs w:val="28"/>
          <w:lang w:val="en-US"/>
        </w:rPr>
        <w:t xml:space="preserve">“M” manbai </w:t>
      </w:r>
      <w:r w:rsidRPr="001D53EC">
        <w:rPr>
          <w:rFonts w:ascii="Times New Roman" w:eastAsia="Times New Roman" w:hAnsi="Times New Roman" w:cs="Times New Roman"/>
          <w:sz w:val="28"/>
          <w:szCs w:val="28"/>
          <w:lang w:val="en-US"/>
        </w:rPr>
        <w:t>muammoning yechish manbalari (kim?, qachon?, qayerda?, qanday?, nimaga?)</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“S” samarasi</w:t>
      </w:r>
      <w:r w:rsidRPr="001D53EC">
        <w:rPr>
          <w:rFonts w:ascii="Times New Roman" w:eastAsia="Times New Roman" w:hAnsi="Times New Roman" w:cs="Times New Roman"/>
          <w:sz w:val="28"/>
          <w:szCs w:val="28"/>
          <w:lang w:val="en-US"/>
        </w:rPr>
        <w:t xml:space="preserve"> – muammoning yechimi asosida samaraga erishish</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noProof/>
          <w:sz w:val="28"/>
          <w:szCs w:val="28"/>
        </w:rPr>
        <w:drawing>
          <wp:inline distT="0" distB="0" distL="0" distR="0">
            <wp:extent cx="1821815" cy="1535430"/>
            <wp:effectExtent l="0" t="0" r="0" b="0"/>
            <wp:docPr id="1" name="Рисунок 1" descr="j0300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descr="j0300840"/>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1821815" cy="1535430"/>
                    </a:xfrm>
                    <a:prstGeom prst="rect">
                      <a:avLst/>
                    </a:prstGeom>
                    <a:noFill/>
                    <a:ln>
                      <a:noFill/>
                    </a:ln>
                  </pic:spPr>
                </pic:pic>
              </a:graphicData>
            </a:graphic>
          </wp:inline>
        </w:drawing>
      </w:r>
      <w:r w:rsidRPr="001D53EC">
        <w:rPr>
          <w:rFonts w:ascii="Times New Roman" w:eastAsia="Times New Roman" w:hAnsi="Times New Roman" w:cs="Times New Roman"/>
          <w:sz w:val="28"/>
          <w:szCs w:val="28"/>
          <w:lang w:val="en-US"/>
        </w:rPr>
        <w:t xml:space="preserve">                                                    </w:t>
      </w:r>
      <w:r w:rsidRPr="001D53EC">
        <w:rPr>
          <w:rFonts w:ascii="Times New Roman" w:eastAsia="Times New Roman" w:hAnsi="Times New Roman" w:cs="Times New Roman"/>
          <w:b/>
          <w:sz w:val="28"/>
          <w:szCs w:val="28"/>
          <w:lang w:val="en-US"/>
        </w:rPr>
        <w:t>“T- sxemasi”</w:t>
      </w:r>
    </w:p>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O`zbekiston tarixi darslarida internetdan foydalanishning ahamiyati</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9"/>
        <w:gridCol w:w="5108"/>
      </w:tblGrid>
      <w:tr w:rsidR="001D53EC" w:rsidRPr="001D53EC" w:rsidTr="001D53EC">
        <w:tc>
          <w:tcPr>
            <w:tcW w:w="4179"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Afzalligi</w:t>
            </w:r>
          </w:p>
        </w:tc>
        <w:tc>
          <w:tcPr>
            <w:tcW w:w="5108" w:type="dxa"/>
          </w:tcPr>
          <w:p w:rsidR="001D53EC" w:rsidRPr="001D53EC" w:rsidRDefault="001D53EC" w:rsidP="001D53EC">
            <w:pPr>
              <w:jc w:val="cente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Kamchiligi</w:t>
            </w:r>
          </w:p>
        </w:tc>
      </w:tr>
      <w:tr w:rsidR="001D53EC" w:rsidRPr="001D53EC" w:rsidTr="001D53EC">
        <w:tc>
          <w:tcPr>
            <w:tcW w:w="4179" w:type="dxa"/>
          </w:tcPr>
          <w:p w:rsidR="001D53EC" w:rsidRPr="001D53EC" w:rsidRDefault="001D53EC" w:rsidP="001D53EC">
            <w:pPr>
              <w:rPr>
                <w:rFonts w:ascii="Times New Roman" w:eastAsia="Times New Roman" w:hAnsi="Times New Roman" w:cs="Times New Roman"/>
                <w:b/>
                <w:sz w:val="28"/>
                <w:szCs w:val="28"/>
              </w:rPr>
            </w:pP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Haddan</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ortiq</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ma</w:t>
            </w:r>
            <w:r w:rsidRPr="001D53EC">
              <w:rPr>
                <w:rFonts w:ascii="Times New Roman" w:eastAsia="Times New Roman" w:hAnsi="Times New Roman" w:cs="Times New Roman"/>
                <w:b/>
                <w:sz w:val="28"/>
                <w:szCs w:val="28"/>
              </w:rPr>
              <w:t>’</w:t>
            </w:r>
            <w:r w:rsidRPr="001D53EC">
              <w:rPr>
                <w:rFonts w:ascii="Times New Roman" w:eastAsia="Times New Roman" w:hAnsi="Times New Roman" w:cs="Times New Roman"/>
                <w:b/>
                <w:sz w:val="28"/>
                <w:szCs w:val="28"/>
                <w:lang w:val="en-US"/>
              </w:rPr>
              <w:t>lumotlarning</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ko</w:t>
            </w:r>
            <w:r w:rsidRPr="001D53EC">
              <w:rPr>
                <w:rFonts w:ascii="Times New Roman" w:eastAsia="Times New Roman" w:hAnsi="Times New Roman" w:cs="Times New Roman"/>
                <w:b/>
                <w:sz w:val="28"/>
                <w:szCs w:val="28"/>
              </w:rPr>
              <w:t>’</w:t>
            </w:r>
            <w:r w:rsidRPr="001D53EC">
              <w:rPr>
                <w:rFonts w:ascii="Times New Roman" w:eastAsia="Times New Roman" w:hAnsi="Times New Roman" w:cs="Times New Roman"/>
                <w:b/>
                <w:sz w:val="28"/>
                <w:szCs w:val="28"/>
                <w:lang w:val="en-US"/>
              </w:rPr>
              <w:t>pligi</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va</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tez</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vaqtda</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ularga</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ega</w:t>
            </w:r>
            <w:r w:rsidRPr="001D53EC">
              <w:rPr>
                <w:rFonts w:ascii="Times New Roman" w:eastAsia="Times New Roman" w:hAnsi="Times New Roman" w:cs="Times New Roman"/>
                <w:b/>
                <w:sz w:val="28"/>
                <w:szCs w:val="28"/>
              </w:rPr>
              <w:t xml:space="preserve"> </w:t>
            </w:r>
            <w:r w:rsidRPr="001D53EC">
              <w:rPr>
                <w:rFonts w:ascii="Times New Roman" w:eastAsia="Times New Roman" w:hAnsi="Times New Roman" w:cs="Times New Roman"/>
                <w:b/>
                <w:sz w:val="28"/>
                <w:szCs w:val="28"/>
                <w:lang w:val="en-US"/>
              </w:rPr>
              <w:t>bo</w:t>
            </w:r>
            <w:r w:rsidRPr="001D53EC">
              <w:rPr>
                <w:rFonts w:ascii="Times New Roman" w:eastAsia="Times New Roman" w:hAnsi="Times New Roman" w:cs="Times New Roman"/>
                <w:b/>
                <w:sz w:val="28"/>
                <w:szCs w:val="28"/>
              </w:rPr>
              <w:t>’</w:t>
            </w:r>
            <w:r w:rsidRPr="001D53EC">
              <w:rPr>
                <w:rFonts w:ascii="Times New Roman" w:eastAsia="Times New Roman" w:hAnsi="Times New Roman" w:cs="Times New Roman"/>
                <w:b/>
                <w:sz w:val="28"/>
                <w:szCs w:val="28"/>
                <w:lang w:val="en-US"/>
              </w:rPr>
              <w:t>lish</w:t>
            </w:r>
            <w:r w:rsidRPr="001D53EC">
              <w:rPr>
                <w:rFonts w:ascii="Times New Roman" w:eastAsia="Times New Roman" w:hAnsi="Times New Roman" w:cs="Times New Roman"/>
                <w:b/>
                <w:sz w:val="28"/>
                <w:szCs w:val="28"/>
              </w:rPr>
              <w:t>;</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Dunyo bilan hamnafaslik;</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Ko’plab do’stlashuvlar;</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Vaqtning tez o’tishi;</w:t>
            </w:r>
          </w:p>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Masofani yaqinlashtirish va h.</w:t>
            </w:r>
          </w:p>
          <w:p w:rsidR="001D53EC" w:rsidRPr="001D53EC" w:rsidRDefault="001D53EC" w:rsidP="001D53EC">
            <w:pPr>
              <w:rPr>
                <w:rFonts w:ascii="Times New Roman" w:eastAsia="Times New Roman" w:hAnsi="Times New Roman" w:cs="Times New Roman"/>
                <w:b/>
                <w:sz w:val="28"/>
                <w:szCs w:val="28"/>
                <w:lang w:val="en-US"/>
              </w:rPr>
            </w:pPr>
          </w:p>
        </w:tc>
        <w:tc>
          <w:tcPr>
            <w:tcW w:w="5108" w:type="dxa"/>
          </w:tcPr>
          <w:p w:rsidR="001D53EC" w:rsidRPr="001D53EC" w:rsidRDefault="001D53EC" w:rsidP="005378A4">
            <w:pPr>
              <w:numPr>
                <w:ilvl w:val="0"/>
                <w:numId w:val="34"/>
              </w:numPr>
              <w:spacing w:after="0" w:line="240" w:lineRule="auto"/>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Kitob o’qimay qo’yishlik;</w:t>
            </w:r>
          </w:p>
          <w:p w:rsidR="001D53EC" w:rsidRPr="001D53EC" w:rsidRDefault="001D53EC" w:rsidP="005378A4">
            <w:pPr>
              <w:numPr>
                <w:ilvl w:val="0"/>
                <w:numId w:val="34"/>
              </w:numPr>
              <w:spacing w:after="0" w:line="240" w:lineRule="auto"/>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Globallashuv;</w:t>
            </w:r>
          </w:p>
          <w:p w:rsidR="001D53EC" w:rsidRPr="001D53EC" w:rsidRDefault="001D53EC" w:rsidP="005378A4">
            <w:pPr>
              <w:numPr>
                <w:ilvl w:val="0"/>
                <w:numId w:val="34"/>
              </w:numPr>
              <w:spacing w:after="0" w:line="240" w:lineRule="auto"/>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Axloqqa zid narsalarning ko’payishi;</w:t>
            </w:r>
          </w:p>
          <w:p w:rsidR="001D53EC" w:rsidRPr="001D53EC" w:rsidRDefault="001D53EC" w:rsidP="005378A4">
            <w:pPr>
              <w:numPr>
                <w:ilvl w:val="0"/>
                <w:numId w:val="34"/>
              </w:numPr>
              <w:spacing w:after="0" w:line="240" w:lineRule="auto"/>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Mas’uliyatsizlikning ortishi;</w:t>
            </w:r>
          </w:p>
          <w:p w:rsidR="001D53EC" w:rsidRPr="001D53EC" w:rsidRDefault="001D53EC" w:rsidP="005378A4">
            <w:pPr>
              <w:numPr>
                <w:ilvl w:val="0"/>
                <w:numId w:val="34"/>
              </w:numPr>
              <w:spacing w:after="0" w:line="240" w:lineRule="auto"/>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Milliy ma’naviyatning susayishi;</w:t>
            </w:r>
          </w:p>
          <w:p w:rsidR="001D53EC" w:rsidRPr="001D53EC" w:rsidRDefault="001D53EC" w:rsidP="005378A4">
            <w:pPr>
              <w:numPr>
                <w:ilvl w:val="0"/>
                <w:numId w:val="34"/>
              </w:numPr>
              <w:spacing w:after="0" w:line="240" w:lineRule="auto"/>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Dunyoni unutib qo’yish va h.</w:t>
            </w:r>
          </w:p>
        </w:tc>
      </w:tr>
    </w:tbl>
    <w:p w:rsidR="001D53EC" w:rsidRP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 xml:space="preserve"> Xulosa: Internet hozirgi kunning texnik taraqqiyoti hamda shu bilan salbiy va ijobiy ta’sirlar manbaidir.</w:t>
      </w:r>
    </w:p>
    <w:p w:rsidR="001D53EC" w:rsidRDefault="001D53EC" w:rsidP="001D53EC">
      <w:pPr>
        <w:rPr>
          <w:rFonts w:ascii="Times New Roman" w:eastAsia="Times New Roman" w:hAnsi="Times New Roman" w:cs="Times New Roman"/>
          <w:b/>
          <w:sz w:val="28"/>
          <w:szCs w:val="28"/>
          <w:lang w:val="en-US"/>
        </w:rPr>
      </w:pPr>
      <w:r w:rsidRPr="001D53EC">
        <w:rPr>
          <w:rFonts w:ascii="Times New Roman" w:eastAsia="Times New Roman" w:hAnsi="Times New Roman" w:cs="Times New Roman"/>
          <w:b/>
          <w:sz w:val="28"/>
          <w:szCs w:val="28"/>
          <w:lang w:val="en-US"/>
        </w:rPr>
        <w:t>Ma’naviyatli inson internetdan oqilona foydalana oladi.</w:t>
      </w:r>
    </w:p>
    <w:p w:rsidR="00DF0A8D" w:rsidRDefault="00DF0A8D" w:rsidP="001D53EC">
      <w:pPr>
        <w:rPr>
          <w:rFonts w:ascii="Times New Roman" w:eastAsia="Times New Roman" w:hAnsi="Times New Roman" w:cs="Times New Roman"/>
          <w:b/>
          <w:sz w:val="28"/>
          <w:szCs w:val="28"/>
          <w:lang w:val="en-US"/>
        </w:rPr>
      </w:pPr>
    </w:p>
    <w:p w:rsidR="00DF0A8D" w:rsidRPr="00DF0A8D" w:rsidRDefault="00DF0A8D" w:rsidP="00DF0A8D">
      <w:pPr>
        <w:tabs>
          <w:tab w:val="left" w:pos="142"/>
          <w:tab w:val="left" w:pos="6075"/>
          <w:tab w:val="right" w:pos="9972"/>
        </w:tabs>
        <w:spacing w:after="0" w:line="240" w:lineRule="auto"/>
        <w:jc w:val="center"/>
        <w:rPr>
          <w:rFonts w:ascii="Times New Roman" w:eastAsia="Times New Roman" w:hAnsi="Times New Roman" w:cs="Times New Roman"/>
          <w:b/>
          <w:sz w:val="24"/>
          <w:szCs w:val="24"/>
          <w:lang w:val="en-US"/>
        </w:rPr>
      </w:pPr>
      <w:r w:rsidRPr="00DF0A8D">
        <w:rPr>
          <w:rFonts w:ascii="Times New Roman" w:eastAsia="Times New Roman" w:hAnsi="Times New Roman" w:cs="Times New Roman"/>
          <w:b/>
          <w:sz w:val="24"/>
          <w:szCs w:val="24"/>
          <w:lang w:val="en-US"/>
        </w:rPr>
        <w:t xml:space="preserve">XULOSA  </w:t>
      </w:r>
    </w:p>
    <w:p w:rsidR="00DF0A8D" w:rsidRPr="00DF0A8D" w:rsidRDefault="00DF0A8D" w:rsidP="00DF0A8D">
      <w:pPr>
        <w:spacing w:line="360" w:lineRule="auto"/>
        <w:rPr>
          <w:rFonts w:ascii="Times New Roman" w:eastAsia="Times New Roman" w:hAnsi="Times New Roman" w:cs="Times New Roman"/>
          <w:lang w:val="en-US"/>
        </w:rPr>
      </w:pPr>
      <w:r w:rsidRPr="00DF0A8D">
        <w:rPr>
          <w:rFonts w:ascii="Times New Roman" w:eastAsia="Times New Roman" w:hAnsi="Times New Roman" w:cs="Times New Roman"/>
          <w:lang w:val="en-US"/>
        </w:rPr>
        <w:t>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w:t>
      </w:r>
      <w:r>
        <w:rPr>
          <w:rFonts w:ascii="Times New Roman" w:eastAsia="Times New Roman" w:hAnsi="Times New Roman" w:cs="Times New Roman"/>
          <w:lang w:val="en-US"/>
        </w:rPr>
        <w:t>_________________________________________________________</w:t>
      </w:r>
    </w:p>
    <w:p w:rsidR="00DF0A8D" w:rsidRPr="001D53EC" w:rsidRDefault="00DF0A8D" w:rsidP="001D53EC">
      <w:pPr>
        <w:rPr>
          <w:rFonts w:ascii="Times New Roman" w:eastAsia="Times New Roman" w:hAnsi="Times New Roman" w:cs="Times New Roman"/>
          <w:b/>
          <w:sz w:val="28"/>
          <w:szCs w:val="28"/>
          <w:lang w:val="en-US"/>
        </w:rPr>
      </w:pPr>
    </w:p>
    <w:sectPr w:rsidR="00DF0A8D" w:rsidRPr="001D53EC" w:rsidSect="00E31819">
      <w:footerReference w:type="default" r:id="rId134"/>
      <w:pgSz w:w="11906" w:h="16838"/>
      <w:pgMar w:top="1134" w:right="707" w:bottom="993" w:left="1701" w:header="708" w:footer="708" w:gutter="0"/>
      <w:pgBorders w:display="firstPage" w:offsetFrom="page">
        <w:top w:val="threeDEmboss" w:sz="24" w:space="24" w:color="auto"/>
        <w:left w:val="threeDEmboss" w:sz="24" w:space="24" w:color="auto"/>
        <w:bottom w:val="threeDEngrave" w:sz="24" w:space="24" w:color="auto"/>
        <w:right w:val="threeDEngrave" w:sz="24" w:space="24" w:color="auto"/>
      </w:pgBorders>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5378A4" w:rsidRDefault="005378A4" w:rsidP="002C3175">
      <w:pPr>
        <w:spacing w:after="0" w:line="240" w:lineRule="auto"/>
      </w:pPr>
      <w:r>
        <w:separator/>
      </w:r>
    </w:p>
  </w:endnote>
  <w:endnote w:type="continuationSeparator" w:id="0">
    <w:p w:rsidR="005378A4" w:rsidRDefault="005378A4" w:rsidP="002C317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PANDA Baltic UZ">
    <w:altName w:val="Arial"/>
    <w:panose1 w:val="00000000000000000000"/>
    <w:charset w:val="00"/>
    <w:family w:val="swiss"/>
    <w:notTrueType/>
    <w:pitch w:val="variable"/>
    <w:sig w:usb0="00000003" w:usb1="00000000" w:usb2="00000000" w:usb3="00000000" w:csb0="00000001" w:csb1="00000000"/>
  </w:font>
  <w:font w:name="Cambria">
    <w:panose1 w:val="02040503050406030204"/>
    <w:charset w:val="CC"/>
    <w:family w:val="roman"/>
    <w:pitch w:val="variable"/>
    <w:sig w:usb0="E00006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PANDA Times UZ">
    <w:altName w:val="Arial"/>
    <w:panose1 w:val="00000000000000000000"/>
    <w:charset w:val="00"/>
    <w:family w:val="swiss"/>
    <w:notTrueType/>
    <w:pitch w:val="variable"/>
    <w:sig w:usb0="00000003" w:usb1="00000000" w:usb2="00000000" w:usb3="00000000" w:csb0="00000001" w:csb1="00000000"/>
  </w:font>
  <w:font w:name="BalticaUzbek">
    <w:altName w:val="Times New Roman"/>
    <w:charset w:val="00"/>
    <w:family w:val="auto"/>
    <w:pitch w:val="variable"/>
    <w:sig w:usb0="00000207" w:usb1="00000000" w:usb2="00000000" w:usb3="00000000" w:csb0="00000097"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EFF" w:usb1="C0007843" w:usb2="00000009" w:usb3="00000000" w:csb0="000001FF" w:csb1="00000000"/>
  </w:font>
  <w:font w:name="MS Mincho">
    <w:altName w:val="Yu Gothic UI"/>
    <w:panose1 w:val="02020609040205080304"/>
    <w:charset w:val="80"/>
    <w:family w:val="modern"/>
    <w:pitch w:val="fixed"/>
    <w:sig w:usb0="E00002FF" w:usb1="6AC7FDFB" w:usb2="00000012" w:usb3="00000000" w:csb0="0002009F" w:csb1="00000000"/>
  </w:font>
  <w:font w:name="BalticaTAD">
    <w:altName w:val="Times New Roman"/>
    <w:charset w:val="00"/>
    <w:family w:val="auto"/>
    <w:pitch w:val="variable"/>
    <w:sig w:usb0="00000203" w:usb1="00000000" w:usb2="00000000" w:usb3="00000000" w:csb0="00000005" w:csb1="00000000"/>
  </w:font>
  <w:font w:name="PANDA Times UZ Lat">
    <w:altName w:val="Arial Narrow"/>
    <w:panose1 w:val="00000000000000000000"/>
    <w:charset w:val="00"/>
    <w:family w:val="swiss"/>
    <w:notTrueType/>
    <w:pitch w:val="variable"/>
    <w:sig w:usb0="00000003" w:usb1="00000000" w:usb2="00000000" w:usb3="00000000" w:csb0="00000001" w:csb1="00000000"/>
  </w:font>
  <w:font w:name="Bodoni Uzb">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Virtec Times UZ">
    <w:altName w:val="Times New Roman"/>
    <w:panose1 w:val="00000000000000000000"/>
    <w:charset w:val="00"/>
    <w:family w:val="auto"/>
    <w:notTrueType/>
    <w:pitch w:val="variable"/>
    <w:sig w:usb0="00000003" w:usb1="00000000" w:usb2="00000000" w:usb3="00000000" w:csb0="00000001" w:csb1="00000000"/>
  </w:font>
  <w:font w:name="TORT">
    <w:altName w:val="Times New Roman"/>
    <w:panose1 w:val="00000000000000000000"/>
    <w:charset w:val="CC"/>
    <w:family w:val="roman"/>
    <w:notTrueType/>
    <w:pitch w:val="variable"/>
    <w:sig w:usb0="00000201" w:usb1="00000000" w:usb2="00000000" w:usb3="00000000" w:csb0="00000004" w:csb1="00000000"/>
  </w:font>
  <w:font w:name="Arial Rounded MT Bold">
    <w:charset w:val="00"/>
    <w:family w:val="swiss"/>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exTimes Cyr+Uzb">
    <w:panose1 w:val="00000000000000000000"/>
    <w:charset w:val="CC"/>
    <w:family w:val="swiss"/>
    <w:notTrueType/>
    <w:pitch w:val="default"/>
    <w:sig w:usb0="00000201" w:usb1="00000000" w:usb2="00000000" w:usb3="00000000" w:csb0="00000004" w:csb1="00000000"/>
  </w:font>
  <w:font w:name="JournalSans Uzbek">
    <w:altName w:val="Courier New"/>
    <w:panose1 w:val="00000000000000000000"/>
    <w:charset w:val="00"/>
    <w:family w:val="swiss"/>
    <w:notTrueType/>
    <w:pitch w:val="variable"/>
    <w:sig w:usb0="00000003" w:usb1="00000000" w:usb2="00000000" w:usb3="00000000" w:csb0="00000001" w:csb1="00000000"/>
  </w:font>
  <w:font w:name="SchoolBookAPP">
    <w:altName w:val="Times New Roman"/>
    <w:panose1 w:val="00000000000000000000"/>
    <w:charset w:val="00"/>
    <w:family w:val="auto"/>
    <w:notTrueType/>
    <w:pitch w:val="variable"/>
    <w:sig w:usb0="00000003" w:usb1="00000000" w:usb2="00000000" w:usb3="00000000" w:csb0="00000001" w:csb1="00000000"/>
  </w:font>
  <w:font w:name="Antiqua Uzbek">
    <w:altName w:val="Courier New"/>
    <w:charset w:val="00"/>
    <w:family w:val="auto"/>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Bodo_uzb">
    <w:altName w:val="Times New Roman"/>
    <w:panose1 w:val="00000000000000000000"/>
    <w:charset w:val="00"/>
    <w:family w:val="auto"/>
    <w:notTrueType/>
    <w:pitch w:val="variable"/>
    <w:sig w:usb0="00000003" w:usb1="00000000" w:usb2="00000000" w:usb3="00000000" w:csb0="00000001" w:csb1="00000000"/>
  </w:font>
  <w:font w:name="Trebuchet MS">
    <w:panose1 w:val="020B0603020202020204"/>
    <w:charset w:val="CC"/>
    <w:family w:val="swiss"/>
    <w:pitch w:val="variable"/>
    <w:sig w:usb0="00000687" w:usb1="00000000" w:usb2="00000000" w:usb3="00000000" w:csb0="0000009F" w:csb1="00000000"/>
  </w:font>
  <w:font w:name="Consolas">
    <w:panose1 w:val="020B0609020204030204"/>
    <w:charset w:val="CC"/>
    <w:family w:val="modern"/>
    <w:pitch w:val="fixed"/>
    <w:sig w:usb0="E00006FF" w:usb1="0000FCFF" w:usb2="00000001" w:usb3="00000000" w:csb0="0000019F" w:csb1="00000000"/>
  </w:font>
  <w:font w:name="Baltica">
    <w:panose1 w:val="00000000000000000000"/>
    <w:charset w:val="00"/>
    <w:family w:val="auto"/>
    <w:notTrueType/>
    <w:pitch w:val="variable"/>
    <w:sig w:usb0="00000003" w:usb1="00000000" w:usb2="00000000" w:usb3="00000000" w:csb0="00000001" w:csb1="00000000"/>
  </w:font>
  <w:font w:name="MS Sans Serif">
    <w:altName w:val="Arial"/>
    <w:panose1 w:val="00000000000000000000"/>
    <w:charset w:val="00"/>
    <w:family w:val="swiss"/>
    <w:notTrueType/>
    <w:pitch w:val="variable"/>
    <w:sig w:usb0="00000003" w:usb1="00000000" w:usb2="00000000" w:usb3="00000000" w:csb0="00000001" w:csb1="00000000"/>
  </w:font>
  <w:font w:name="Times New Roman FZRU">
    <w:altName w:val="Times New Roman"/>
    <w:panose1 w:val="00000000000000000000"/>
    <w:charset w:val="CC"/>
    <w:family w:val="roman"/>
    <w:notTrueType/>
    <w:pitch w:val="variable"/>
    <w:sig w:usb0="00000201" w:usb1="00000000" w:usb2="00000000" w:usb3="00000000" w:csb0="00000004" w:csb1="00000000"/>
  </w:font>
  <w:font w:name="PANDA Baltic UZ Lat">
    <w:altName w:val="Arial Narrow"/>
    <w:charset w:val="00"/>
    <w:family w:val="swiss"/>
    <w:pitch w:val="variable"/>
    <w:sig w:usb0="00000203" w:usb1="00000000" w:usb2="00000000" w:usb3="00000000" w:csb0="00000005" w:csb1="00000000"/>
  </w:font>
  <w:font w:name="Times Uzb Roman">
    <w:altName w:val="Times New Roman"/>
    <w:charset w:val="CC"/>
    <w:family w:val="roman"/>
    <w:pitch w:val="variable"/>
    <w:sig w:usb0="00000287" w:usb1="00000000" w:usb2="00000000" w:usb3="00000000" w:csb0="0000009F" w:csb1="00000000"/>
  </w:font>
  <w:font w:name="TimesUZ">
    <w:altName w:val="Times New Roman"/>
    <w:charset w:val="00"/>
    <w:family w:val="auto"/>
    <w:pitch w:val="variable"/>
    <w:sig w:usb0="00000203" w:usb1="00000000" w:usb2="00000000" w:usb3="00000000" w:csb0="00000005" w:csb1="00000000"/>
  </w:font>
  <w:font w:name="Franklin Gothic Book">
    <w:charset w:val="CC"/>
    <w:family w:val="swiss"/>
    <w:pitch w:val="variable"/>
    <w:sig w:usb0="00000287" w:usb1="00000000" w:usb2="00000000" w:usb3="00000000" w:csb0="0000009F" w:csb1="00000000"/>
  </w:font>
  <w:font w:name="TimesNewRomanPSMT">
    <w:altName w:val="Times New Roman"/>
    <w:panose1 w:val="00000000000000000000"/>
    <w:charset w:val="00"/>
    <w:family w:val="roman"/>
    <w:notTrueType/>
    <w:pitch w:val="default"/>
  </w:font>
  <w:font w:name="TimesNewRomanPS-BoldMT">
    <w:altName w:val="Times New Roman"/>
    <w:panose1 w:val="00000000000000000000"/>
    <w:charset w:val="00"/>
    <w:family w:val="roman"/>
    <w:notTrueType/>
    <w:pitch w:val="default"/>
  </w:font>
  <w:font w:name="ArialNarrow">
    <w:altName w:val="Times New Roman"/>
    <w:panose1 w:val="00000000000000000000"/>
    <w:charset w:val="00"/>
    <w:family w:val="roman"/>
    <w:notTrueType/>
    <w:pitch w:val="default"/>
  </w:font>
  <w:font w:name="RobotoCondensed-Regular">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5517599"/>
      <w:docPartObj>
        <w:docPartGallery w:val="Page Numbers (Bottom of Page)"/>
        <w:docPartUnique/>
      </w:docPartObj>
    </w:sdtPr>
    <w:sdtContent>
      <w:p w:rsidR="008F5CF8" w:rsidRDefault="008F5CF8">
        <w:pPr>
          <w:pStyle w:val="af"/>
          <w:jc w:val="center"/>
        </w:pPr>
        <w:r>
          <w:fldChar w:fldCharType="begin"/>
        </w:r>
        <w:r>
          <w:instrText xml:space="preserve"> PAGE   \* MERGEFORMAT </w:instrText>
        </w:r>
        <w:r>
          <w:fldChar w:fldCharType="separate"/>
        </w:r>
        <w:r w:rsidR="005378A4">
          <w:rPr>
            <w:noProof/>
          </w:rPr>
          <w:t>1</w:t>
        </w:r>
        <w:r>
          <w:rPr>
            <w:noProof/>
          </w:rPr>
          <w:fldChar w:fldCharType="end"/>
        </w:r>
      </w:p>
    </w:sdtContent>
  </w:sdt>
  <w:p w:rsidR="008F5CF8" w:rsidRDefault="008F5CF8">
    <w:pPr>
      <w:pStyle w:val="af"/>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5378A4" w:rsidRDefault="005378A4" w:rsidP="002C3175">
      <w:pPr>
        <w:spacing w:after="0" w:line="240" w:lineRule="auto"/>
      </w:pPr>
      <w:r>
        <w:separator/>
      </w:r>
    </w:p>
  </w:footnote>
  <w:footnote w:type="continuationSeparator" w:id="0">
    <w:p w:rsidR="005378A4" w:rsidRDefault="005378A4" w:rsidP="002C3175">
      <w:pPr>
        <w:spacing w:after="0" w:line="240" w:lineRule="auto"/>
      </w:pPr>
      <w:r>
        <w:continuationSeparator/>
      </w:r>
    </w:p>
  </w:footnote>
  <w:footnote w:id="1">
    <w:p w:rsidR="008F5CF8" w:rsidRPr="00F8712F" w:rsidRDefault="008F5CF8" w:rsidP="006F038E">
      <w:pPr>
        <w:pStyle w:val="af4"/>
        <w:rPr>
          <w:rFonts w:ascii="Times New Roman" w:hAnsi="Times New Roman" w:cs="Times New Roman"/>
          <w:sz w:val="20"/>
          <w:szCs w:val="20"/>
          <w:lang w:val="uz-Cyrl-UZ"/>
        </w:rPr>
      </w:pPr>
      <w:r w:rsidRPr="00FC3EEF">
        <w:rPr>
          <w:rStyle w:val="FootnoteCharacters"/>
          <w:rFonts w:ascii="Times New Roman" w:hAnsi="Times New Roman" w:cs="Times New Roman"/>
        </w:rPr>
        <w:footnoteRef/>
      </w:r>
      <w:r w:rsidRPr="00FC3EEF">
        <w:rPr>
          <w:rFonts w:ascii="Times New Roman" w:hAnsi="Times New Roman" w:cs="Times New Roman"/>
          <w:lang w:val="en-US"/>
        </w:rPr>
        <w:t xml:space="preserve"> </w:t>
      </w:r>
      <w:r w:rsidRPr="00FC3EEF">
        <w:rPr>
          <w:rFonts w:ascii="Times New Roman" w:hAnsi="Times New Roman" w:cs="Times New Roman"/>
          <w:sz w:val="20"/>
          <w:szCs w:val="20"/>
          <w:lang w:val="en-US"/>
        </w:rPr>
        <w:t>Isl</w:t>
      </w:r>
      <w:r w:rsidRPr="00FC3EEF">
        <w:rPr>
          <w:rFonts w:ascii="Times New Roman" w:hAnsi="Times New Roman" w:cs="Times New Roman"/>
          <w:sz w:val="20"/>
          <w:szCs w:val="20"/>
          <w:lang w:val="uz-Cyrl-UZ"/>
        </w:rPr>
        <w:t>o</w:t>
      </w:r>
      <w:r w:rsidRPr="00FC3EEF">
        <w:rPr>
          <w:rFonts w:ascii="Times New Roman" w:hAnsi="Times New Roman" w:cs="Times New Roman"/>
          <w:sz w:val="20"/>
          <w:szCs w:val="20"/>
          <w:lang w:val="en-US"/>
        </w:rPr>
        <w:t>m Karimov.</w:t>
      </w:r>
      <w:r w:rsidRPr="00FC3EEF">
        <w:rPr>
          <w:rFonts w:ascii="Times New Roman" w:hAnsi="Times New Roman" w:cs="Times New Roman"/>
          <w:sz w:val="20"/>
          <w:szCs w:val="20"/>
          <w:lang w:val="uz-Cyrl-UZ"/>
        </w:rPr>
        <w:t>O’zbekiston XXI asrga</w:t>
      </w:r>
      <w:r w:rsidRPr="00F8712F">
        <w:rPr>
          <w:rFonts w:ascii="Times New Roman" w:hAnsi="Times New Roman" w:cs="Times New Roman"/>
          <w:sz w:val="20"/>
          <w:szCs w:val="20"/>
          <w:lang w:val="uz-Cyrl-UZ"/>
        </w:rPr>
        <w:t xml:space="preserve"> intilmoqda. Asarlar. 7-jild, T., “O’zbekiston”, 1999,  s. 381.</w:t>
      </w:r>
    </w:p>
  </w:footnote>
  <w:footnote w:id="2">
    <w:p w:rsidR="008F5CF8" w:rsidRPr="00E6609D" w:rsidRDefault="008F5CF8" w:rsidP="006F038E">
      <w:pPr>
        <w:pStyle w:val="af4"/>
        <w:rPr>
          <w:rFonts w:ascii="Times New Roman" w:hAnsi="Times New Roman" w:cs="Times New Roman"/>
          <w:sz w:val="20"/>
          <w:szCs w:val="20"/>
          <w:lang w:val="uz-Cyrl-UZ"/>
        </w:rPr>
      </w:pPr>
      <w:r w:rsidRPr="00F8712F">
        <w:rPr>
          <w:rStyle w:val="af7"/>
          <w:rFonts w:ascii="Times New Roman" w:hAnsi="Times New Roman"/>
          <w:sz w:val="20"/>
          <w:szCs w:val="20"/>
        </w:rPr>
        <w:footnoteRef/>
      </w:r>
      <w:r w:rsidRPr="00F8712F">
        <w:rPr>
          <w:rFonts w:ascii="Times New Roman" w:hAnsi="Times New Roman" w:cs="Times New Roman"/>
          <w:sz w:val="20"/>
          <w:szCs w:val="20"/>
          <w:lang w:val="uz-Cyrl-UZ"/>
        </w:rPr>
        <w:t xml:space="preserve"> </w:t>
      </w:r>
      <w:r w:rsidRPr="00E6609D">
        <w:rPr>
          <w:rFonts w:ascii="Times New Roman" w:hAnsi="Times New Roman" w:cs="Times New Roman"/>
          <w:sz w:val="20"/>
          <w:szCs w:val="20"/>
          <w:lang w:val="uz-Cyrl-UZ"/>
        </w:rPr>
        <w:t xml:space="preserve">Ma’naviyat sohasi uchun Insonning  Borliq haqiqatiga munosabati bosh masala bo’lib, keyingi boblarda bu mavzu batafsil ko’rib chiqiladi. </w:t>
      </w:r>
    </w:p>
  </w:footnote>
  <w:footnote w:id="3">
    <w:p w:rsidR="008F5CF8" w:rsidRPr="00E6609D" w:rsidRDefault="008F5CF8" w:rsidP="006F038E">
      <w:pPr>
        <w:pStyle w:val="af4"/>
        <w:rPr>
          <w:rFonts w:ascii="Times New Roman" w:hAnsi="Times New Roman" w:cs="Times New Roman"/>
          <w:sz w:val="20"/>
          <w:szCs w:val="20"/>
          <w:lang w:val="uz-Cyrl-UZ"/>
        </w:rPr>
      </w:pPr>
      <w:r w:rsidRPr="00E6609D">
        <w:rPr>
          <w:rStyle w:val="af7"/>
          <w:rFonts w:ascii="Times New Roman" w:hAnsi="Times New Roman"/>
          <w:sz w:val="20"/>
          <w:szCs w:val="20"/>
        </w:rPr>
        <w:footnoteRef/>
      </w:r>
      <w:r w:rsidRPr="00E6609D">
        <w:rPr>
          <w:rFonts w:ascii="Times New Roman" w:hAnsi="Times New Roman" w:cs="Times New Roman"/>
          <w:sz w:val="20"/>
          <w:szCs w:val="20"/>
          <w:lang w:val="uz-Cyrl-UZ"/>
        </w:rPr>
        <w:t xml:space="preserve"> “Borliq haqiqati” tushunchasiga kitobning 5-bobida mukammal izoh berilgan.</w:t>
      </w:r>
    </w:p>
  </w:footnote>
  <w:footnote w:id="4">
    <w:p w:rsidR="008F5CF8" w:rsidRPr="0055472F" w:rsidRDefault="008F5CF8" w:rsidP="006F038E">
      <w:pPr>
        <w:pStyle w:val="af4"/>
        <w:rPr>
          <w:rFonts w:ascii="Times New Roman" w:hAnsi="Times New Roman" w:cs="Times New Roman"/>
          <w:sz w:val="20"/>
          <w:szCs w:val="20"/>
          <w:lang w:val="uz-Cyrl-UZ"/>
        </w:rPr>
      </w:pPr>
      <w:r w:rsidRPr="00E6609D">
        <w:rPr>
          <w:rStyle w:val="af7"/>
          <w:rFonts w:ascii="Times New Roman" w:hAnsi="Times New Roman"/>
          <w:sz w:val="20"/>
          <w:szCs w:val="20"/>
        </w:rPr>
        <w:footnoteRef/>
      </w:r>
      <w:r w:rsidRPr="00E6609D">
        <w:rPr>
          <w:rFonts w:ascii="Times New Roman" w:hAnsi="Times New Roman" w:cs="Times New Roman"/>
          <w:sz w:val="20"/>
          <w:szCs w:val="20"/>
          <w:lang w:val="en-US"/>
        </w:rPr>
        <w:t xml:space="preserve"> </w:t>
      </w:r>
      <w:r>
        <w:rPr>
          <w:rFonts w:ascii="Times New Roman" w:hAnsi="Times New Roman" w:cs="Times New Roman"/>
          <w:sz w:val="20"/>
          <w:szCs w:val="20"/>
          <w:lang w:val="uz-Cyrl-UZ"/>
        </w:rPr>
        <w:t>Islom Karimov. Y</w:t>
      </w:r>
      <w:r>
        <w:rPr>
          <w:rFonts w:ascii="Times New Roman" w:hAnsi="Times New Roman" w:cs="Times New Roman"/>
          <w:sz w:val="20"/>
          <w:szCs w:val="20"/>
          <w:lang w:val="en-GB"/>
        </w:rPr>
        <w:t>u</w:t>
      </w:r>
      <w:r w:rsidRPr="00E6609D">
        <w:rPr>
          <w:rFonts w:ascii="Times New Roman" w:hAnsi="Times New Roman" w:cs="Times New Roman"/>
          <w:sz w:val="20"/>
          <w:szCs w:val="20"/>
          <w:lang w:val="uz-Cyrl-UZ"/>
        </w:rPr>
        <w:t>ksak ma’naviyat – yengilmas kuch. T., “Ma’naviyat”, 2008. S.29-30.</w:t>
      </w:r>
    </w:p>
  </w:footnote>
  <w:footnote w:id="5">
    <w:p w:rsidR="008F5CF8" w:rsidRPr="00E6609D" w:rsidRDefault="008F5CF8" w:rsidP="006F038E">
      <w:pPr>
        <w:pStyle w:val="af4"/>
        <w:rPr>
          <w:rFonts w:ascii="Times New Roman" w:hAnsi="Times New Roman" w:cs="Times New Roman"/>
          <w:sz w:val="20"/>
          <w:szCs w:val="20"/>
          <w:lang w:val="uz-Cyrl-UZ"/>
        </w:rPr>
      </w:pPr>
      <w:r w:rsidRPr="00E6609D">
        <w:rPr>
          <w:rStyle w:val="af7"/>
          <w:rFonts w:ascii="Times New Roman" w:hAnsi="Times New Roman"/>
          <w:sz w:val="20"/>
          <w:szCs w:val="20"/>
        </w:rPr>
        <w:footnoteRef/>
      </w:r>
      <w:r w:rsidRPr="00E6609D">
        <w:rPr>
          <w:rFonts w:ascii="Times New Roman" w:hAnsi="Times New Roman" w:cs="Times New Roman"/>
          <w:sz w:val="20"/>
          <w:szCs w:val="20"/>
          <w:lang w:val="uz-Cyrl-UZ"/>
        </w:rPr>
        <w:t xml:space="preserve"> “nafsi ammora” – “amr etuvchi, ya’ni buyruq beruvchi nafs” degani bo’lib, jilovlanmagan, ya’ni tarbiyalanmagan nafsni bildiradi. Bunday nafs egasi faqat o’z moddiy xohish-istaklari yo’lida harakat qilib, o’zgalar bilan hisoblashishni mutlaqo istamaydi, unda ma’naviy intilishlar deyarli bo’lmaydi.  </w:t>
      </w:r>
    </w:p>
  </w:footnote>
  <w:footnote w:id="6">
    <w:p w:rsidR="008F5CF8" w:rsidRPr="00C222BB" w:rsidRDefault="008F5CF8" w:rsidP="006F038E">
      <w:pPr>
        <w:pStyle w:val="af4"/>
        <w:rPr>
          <w:sz w:val="20"/>
          <w:szCs w:val="20"/>
          <w:lang w:val="uz-Cyrl-UZ"/>
        </w:rPr>
      </w:pPr>
      <w:r w:rsidRPr="00E6609D">
        <w:rPr>
          <w:rStyle w:val="af7"/>
          <w:rFonts w:ascii="Times New Roman" w:hAnsi="Times New Roman"/>
          <w:sz w:val="20"/>
          <w:szCs w:val="20"/>
        </w:rPr>
        <w:footnoteRef/>
      </w:r>
      <w:r w:rsidRPr="00E6609D">
        <w:rPr>
          <w:rFonts w:ascii="Times New Roman" w:hAnsi="Times New Roman" w:cs="Times New Roman"/>
          <w:sz w:val="20"/>
          <w:szCs w:val="20"/>
          <w:lang w:val="en-US"/>
        </w:rPr>
        <w:t xml:space="preserve"> </w:t>
      </w:r>
      <w:r w:rsidRPr="00E6609D">
        <w:rPr>
          <w:rFonts w:ascii="Times New Roman" w:hAnsi="Times New Roman" w:cs="Times New Roman"/>
          <w:sz w:val="20"/>
          <w:szCs w:val="20"/>
          <w:lang w:val="uz-Cyrl-UZ"/>
        </w:rPr>
        <w:t>Uroki imama al-Gazali.</w:t>
      </w:r>
      <w:r w:rsidRPr="00E6609D">
        <w:rPr>
          <w:rFonts w:ascii="Times New Roman" w:hAnsi="Times New Roman" w:cs="Times New Roman"/>
          <w:sz w:val="20"/>
          <w:szCs w:val="20"/>
          <w:lang w:val="en-US"/>
        </w:rPr>
        <w:t xml:space="preserve"> Osnov</w:t>
      </w:r>
      <w:r w:rsidRPr="00E6609D">
        <w:rPr>
          <w:rFonts w:ascii="Times New Roman" w:hAnsi="Times New Roman" w:cs="Times New Roman"/>
          <w:sz w:val="20"/>
          <w:szCs w:val="20"/>
        </w:rPr>
        <w:t>ы</w:t>
      </w:r>
      <w:r w:rsidRPr="00E6609D">
        <w:rPr>
          <w:rFonts w:ascii="Times New Roman" w:hAnsi="Times New Roman" w:cs="Times New Roman"/>
          <w:sz w:val="20"/>
          <w:szCs w:val="20"/>
          <w:lang w:val="en-US"/>
        </w:rPr>
        <w:t xml:space="preserve"> duxovnosti.M.-S.-P. «Dilya»,2007, s.4. YAna </w:t>
      </w:r>
      <w:r w:rsidRPr="00E6609D">
        <w:rPr>
          <w:rFonts w:ascii="Times New Roman" w:hAnsi="Times New Roman" w:cs="Times New Roman"/>
          <w:sz w:val="20"/>
          <w:szCs w:val="20"/>
          <w:lang w:val="uz-Cyrl-UZ"/>
        </w:rPr>
        <w:t xml:space="preserve">qarang: Abu Homid G’azzoliy.Kimiyoi saodat.Ruh haqiqati.T. “Adolat”, 2005, s.24 </w:t>
      </w:r>
      <w:r w:rsidRPr="00E6609D">
        <w:rPr>
          <w:rFonts w:ascii="Times New Roman" w:hAnsi="Times New Roman" w:cs="Times New Roman"/>
          <w:sz w:val="20"/>
          <w:szCs w:val="20"/>
          <w:lang w:val="en-US"/>
        </w:rPr>
        <w:t>(</w:t>
      </w:r>
      <w:r w:rsidRPr="00E6609D">
        <w:rPr>
          <w:rFonts w:ascii="Times New Roman" w:hAnsi="Times New Roman" w:cs="Times New Roman"/>
          <w:sz w:val="20"/>
          <w:szCs w:val="20"/>
          <w:lang w:val="uz-Cyrl-UZ"/>
        </w:rPr>
        <w:t>Muhammad Isoning o’zbekcha tarjimasi muallif fikrini aniq ifodalamagani sababli biz ruscha tarjimadan qayta o’girishga majbur bo’ldik</w:t>
      </w:r>
      <w:r w:rsidRPr="00E6609D">
        <w:rPr>
          <w:rFonts w:ascii="Times New Roman" w:hAnsi="Times New Roman" w:cs="Times New Roman"/>
          <w:sz w:val="20"/>
          <w:szCs w:val="20"/>
          <w:lang w:val="en-US"/>
        </w:rPr>
        <w:t>)</w:t>
      </w:r>
      <w:r w:rsidRPr="00C222BB">
        <w:rPr>
          <w:sz w:val="20"/>
          <w:szCs w:val="20"/>
          <w:lang w:val="uz-Cyrl-UZ"/>
        </w:rPr>
        <w:t>.</w:t>
      </w:r>
    </w:p>
  </w:footnote>
  <w:footnote w:id="7">
    <w:p w:rsidR="008F5CF8" w:rsidRPr="00E43104" w:rsidRDefault="008F5CF8" w:rsidP="000030EE">
      <w:pPr>
        <w:pStyle w:val="af4"/>
        <w:rPr>
          <w:rFonts w:ascii="Times New Roman" w:hAnsi="Times New Roman" w:cs="Times New Roman"/>
          <w:sz w:val="20"/>
          <w:szCs w:val="20"/>
          <w:lang w:val="en-US"/>
        </w:rPr>
      </w:pPr>
      <w:r w:rsidRPr="00A33BC0">
        <w:rPr>
          <w:rStyle w:val="FootnoteCharacters"/>
        </w:rPr>
        <w:footnoteRef/>
      </w:r>
      <w:r w:rsidRPr="00072DF5">
        <w:rPr>
          <w:lang w:val="en-US"/>
        </w:rPr>
        <w:t xml:space="preserve"> </w:t>
      </w:r>
      <w:r w:rsidRPr="00E43104">
        <w:rPr>
          <w:rFonts w:ascii="Times New Roman" w:hAnsi="Times New Roman" w:cs="Times New Roman"/>
          <w:sz w:val="20"/>
          <w:szCs w:val="20"/>
          <w:lang w:val="en-US"/>
        </w:rPr>
        <w:t>Qur’oni karim</w:t>
      </w:r>
      <w:r w:rsidRPr="00E43104">
        <w:rPr>
          <w:rFonts w:ascii="Times New Roman" w:hAnsi="Times New Roman" w:cs="Times New Roman"/>
          <w:sz w:val="20"/>
          <w:szCs w:val="20"/>
          <w:lang w:val="uz-Cyrl-UZ"/>
        </w:rPr>
        <w:t xml:space="preserve"> ma’nolarining tarjimasi</w:t>
      </w:r>
      <w:r w:rsidRPr="00E43104">
        <w:rPr>
          <w:rFonts w:ascii="Times New Roman" w:hAnsi="Times New Roman" w:cs="Times New Roman"/>
          <w:sz w:val="20"/>
          <w:szCs w:val="20"/>
          <w:lang w:val="en-US"/>
        </w:rPr>
        <w:t>. T., 2001. (Iqtiboslar Abdulaziz Mansur tarjimasi asosida berildi. Faqat ba’zi maxsus eslatilgan o’rinlarda ushbu tarjimadan chetga chiqildi.)</w:t>
      </w:r>
    </w:p>
  </w:footnote>
  <w:footnote w:id="8">
    <w:p w:rsidR="008F5CF8" w:rsidRPr="00E43104" w:rsidRDefault="008F5CF8" w:rsidP="000030EE">
      <w:pPr>
        <w:pStyle w:val="af4"/>
        <w:rPr>
          <w:rFonts w:ascii="Times New Roman" w:hAnsi="Times New Roman" w:cs="Times New Roman"/>
          <w:sz w:val="20"/>
          <w:szCs w:val="20"/>
          <w:lang w:val="uz-Cyrl-UZ"/>
        </w:rPr>
      </w:pPr>
      <w:r w:rsidRPr="00E43104">
        <w:rPr>
          <w:rStyle w:val="af7"/>
          <w:rFonts w:ascii="Times New Roman" w:hAnsi="Times New Roman"/>
          <w:sz w:val="20"/>
          <w:szCs w:val="20"/>
        </w:rPr>
        <w:footnoteRef/>
      </w:r>
      <w:r w:rsidRPr="00E43104">
        <w:rPr>
          <w:rFonts w:ascii="Times New Roman" w:hAnsi="Times New Roman" w:cs="Times New Roman"/>
          <w:sz w:val="20"/>
          <w:szCs w:val="20"/>
          <w:lang w:val="en-US"/>
        </w:rPr>
        <w:t xml:space="preserve"> </w:t>
      </w:r>
      <w:r w:rsidRPr="00E43104">
        <w:rPr>
          <w:rFonts w:ascii="Times New Roman" w:hAnsi="Times New Roman" w:cs="Times New Roman"/>
          <w:sz w:val="20"/>
          <w:szCs w:val="20"/>
          <w:lang w:val="uz-Cyrl-UZ"/>
        </w:rPr>
        <w:t>Islom Karimov. YUksak ma’naviyat – yengilmas kuch,  S. 19.</w:t>
      </w:r>
    </w:p>
  </w:footnote>
  <w:footnote w:id="9">
    <w:p w:rsidR="008F5CF8" w:rsidRPr="00E43104" w:rsidRDefault="008F5CF8" w:rsidP="000030EE">
      <w:pPr>
        <w:pStyle w:val="af4"/>
        <w:rPr>
          <w:rFonts w:ascii="Times New Roman" w:hAnsi="Times New Roman" w:cs="Times New Roman"/>
          <w:sz w:val="20"/>
          <w:szCs w:val="20"/>
          <w:lang w:val="en-US"/>
        </w:rPr>
      </w:pPr>
      <w:r w:rsidRPr="00E43104">
        <w:rPr>
          <w:rStyle w:val="af7"/>
          <w:rFonts w:ascii="Times New Roman" w:hAnsi="Times New Roman"/>
          <w:sz w:val="20"/>
          <w:szCs w:val="20"/>
        </w:rPr>
        <w:footnoteRef/>
      </w:r>
      <w:r w:rsidRPr="00E43104">
        <w:rPr>
          <w:rFonts w:ascii="Times New Roman" w:hAnsi="Times New Roman" w:cs="Times New Roman"/>
          <w:sz w:val="20"/>
          <w:szCs w:val="20"/>
          <w:lang w:val="en-US"/>
        </w:rPr>
        <w:t xml:space="preserve"> </w:t>
      </w:r>
      <w:r w:rsidRPr="00E43104">
        <w:rPr>
          <w:rFonts w:ascii="Times New Roman" w:hAnsi="Times New Roman" w:cs="Times New Roman"/>
          <w:color w:val="000000"/>
          <w:sz w:val="20"/>
          <w:szCs w:val="20"/>
          <w:lang w:val="en-US"/>
        </w:rPr>
        <w:t>Proisxojdeniye duxovnosti</w:t>
      </w:r>
      <w:r w:rsidRPr="00E43104">
        <w:rPr>
          <w:rFonts w:ascii="Times New Roman" w:hAnsi="Times New Roman" w:cs="Times New Roman"/>
          <w:color w:val="000000"/>
          <w:sz w:val="20"/>
          <w:szCs w:val="20"/>
          <w:lang w:val="uz-Cyrl-UZ"/>
        </w:rPr>
        <w:t>. M.,</w:t>
      </w:r>
      <w:r w:rsidRPr="00E43104">
        <w:rPr>
          <w:rFonts w:ascii="Times New Roman" w:hAnsi="Times New Roman" w:cs="Times New Roman"/>
          <w:color w:val="000000"/>
          <w:sz w:val="20"/>
          <w:szCs w:val="20"/>
          <w:lang w:val="en-US"/>
        </w:rPr>
        <w:t xml:space="preserve"> “Nauka”</w:t>
      </w:r>
      <w:r w:rsidRPr="00E43104">
        <w:rPr>
          <w:rFonts w:ascii="Times New Roman" w:hAnsi="Times New Roman" w:cs="Times New Roman"/>
          <w:color w:val="000000"/>
          <w:sz w:val="20"/>
          <w:szCs w:val="20"/>
          <w:lang w:val="uz-Cyrl-UZ"/>
        </w:rPr>
        <w:t>,</w:t>
      </w:r>
      <w:r w:rsidRPr="00E43104">
        <w:rPr>
          <w:rFonts w:ascii="Times New Roman" w:hAnsi="Times New Roman" w:cs="Times New Roman"/>
          <w:color w:val="000000"/>
          <w:sz w:val="20"/>
          <w:szCs w:val="20"/>
          <w:lang w:val="en-US"/>
        </w:rPr>
        <w:t xml:space="preserve"> 1989</w:t>
      </w:r>
      <w:r w:rsidRPr="00E43104">
        <w:rPr>
          <w:rFonts w:ascii="Times New Roman" w:hAnsi="Times New Roman" w:cs="Times New Roman"/>
          <w:color w:val="000000"/>
          <w:sz w:val="20"/>
          <w:szCs w:val="20"/>
          <w:lang w:val="uz-Cyrl-UZ"/>
        </w:rPr>
        <w:t>. S. 3.</w:t>
      </w:r>
    </w:p>
  </w:footnote>
  <w:footnote w:id="10">
    <w:p w:rsidR="008F5CF8" w:rsidRPr="00306627" w:rsidRDefault="008F5CF8" w:rsidP="000030EE">
      <w:pPr>
        <w:pStyle w:val="af4"/>
        <w:rPr>
          <w:rFonts w:ascii="Times New Roman" w:hAnsi="Times New Roman" w:cs="Times New Roman"/>
          <w:sz w:val="16"/>
          <w:szCs w:val="16"/>
          <w:lang w:val="uz-Cyrl-UZ"/>
        </w:rPr>
      </w:pPr>
      <w:r w:rsidRPr="00306627">
        <w:rPr>
          <w:rStyle w:val="af7"/>
          <w:rFonts w:ascii="Times New Roman" w:hAnsi="Times New Roman"/>
          <w:sz w:val="16"/>
          <w:szCs w:val="16"/>
        </w:rPr>
        <w:footnoteRef/>
      </w:r>
      <w:r w:rsidRPr="00072DF5">
        <w:rPr>
          <w:rFonts w:ascii="Times New Roman" w:hAnsi="Times New Roman" w:cs="Times New Roman"/>
          <w:sz w:val="16"/>
          <w:szCs w:val="16"/>
          <w:lang w:val="en-US"/>
        </w:rPr>
        <w:t xml:space="preserve"> </w:t>
      </w:r>
      <w:r>
        <w:rPr>
          <w:rFonts w:ascii="Times New Roman" w:hAnsi="Times New Roman" w:cs="Times New Roman"/>
          <w:sz w:val="16"/>
          <w:szCs w:val="16"/>
          <w:lang w:val="uz-Cyrl-UZ"/>
        </w:rPr>
        <w:t>Tam</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je</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w:t>
      </w:r>
      <w:r w:rsidRPr="00306627">
        <w:rPr>
          <w:rFonts w:ascii="Times New Roman" w:hAnsi="Times New Roman" w:cs="Times New Roman"/>
          <w:sz w:val="16"/>
          <w:szCs w:val="16"/>
          <w:lang w:val="uz-Cyrl-UZ"/>
        </w:rPr>
        <w:t>. 10-12.</w:t>
      </w:r>
    </w:p>
  </w:footnote>
  <w:footnote w:id="11">
    <w:p w:rsidR="008F5CF8" w:rsidRPr="00306627" w:rsidRDefault="008F5CF8" w:rsidP="000030EE">
      <w:pPr>
        <w:pStyle w:val="af4"/>
        <w:rPr>
          <w:rFonts w:ascii="Times New Roman" w:hAnsi="Times New Roman" w:cs="Times New Roman"/>
          <w:sz w:val="16"/>
          <w:szCs w:val="16"/>
          <w:lang w:val="uz-Cyrl-UZ"/>
        </w:rPr>
      </w:pPr>
      <w:r w:rsidRPr="00306627">
        <w:rPr>
          <w:rStyle w:val="af7"/>
          <w:rFonts w:ascii="Times New Roman" w:hAnsi="Times New Roman"/>
          <w:sz w:val="16"/>
          <w:szCs w:val="16"/>
        </w:rPr>
        <w:footnoteRef/>
      </w:r>
      <w:r w:rsidRPr="00072DF5">
        <w:rPr>
          <w:rFonts w:ascii="Times New Roman" w:hAnsi="Times New Roman" w:cs="Times New Roman"/>
          <w:sz w:val="16"/>
          <w:szCs w:val="16"/>
          <w:lang w:val="en-US"/>
        </w:rPr>
        <w:t xml:space="preserve"> </w:t>
      </w:r>
      <w:r>
        <w:rPr>
          <w:rFonts w:ascii="Times New Roman" w:hAnsi="Times New Roman" w:cs="Times New Roman"/>
          <w:sz w:val="16"/>
          <w:szCs w:val="16"/>
          <w:lang w:val="uz-Cyrl-UZ"/>
        </w:rPr>
        <w:t>Tam</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je</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w:t>
      </w:r>
      <w:r w:rsidRPr="00306627">
        <w:rPr>
          <w:rFonts w:ascii="Times New Roman" w:hAnsi="Times New Roman" w:cs="Times New Roman"/>
          <w:sz w:val="16"/>
          <w:szCs w:val="16"/>
          <w:lang w:val="uz-Cyrl-UZ"/>
        </w:rPr>
        <w:t>. 23-38.</w:t>
      </w:r>
    </w:p>
  </w:footnote>
  <w:footnote w:id="12">
    <w:p w:rsidR="008F5CF8" w:rsidRPr="00306627" w:rsidRDefault="008F5CF8" w:rsidP="000030EE">
      <w:pPr>
        <w:pStyle w:val="af4"/>
        <w:rPr>
          <w:rFonts w:ascii="Times New Roman" w:hAnsi="Times New Roman" w:cs="Times New Roman"/>
          <w:sz w:val="16"/>
          <w:szCs w:val="16"/>
          <w:lang w:val="uz-Cyrl-UZ"/>
        </w:rPr>
      </w:pPr>
      <w:r w:rsidRPr="00306627">
        <w:rPr>
          <w:rStyle w:val="af7"/>
          <w:rFonts w:ascii="Times New Roman" w:hAnsi="Times New Roman"/>
          <w:sz w:val="16"/>
          <w:szCs w:val="16"/>
        </w:rPr>
        <w:footnoteRef/>
      </w:r>
      <w:r w:rsidRPr="00072DF5">
        <w:rPr>
          <w:rFonts w:ascii="Times New Roman" w:hAnsi="Times New Roman" w:cs="Times New Roman"/>
          <w:sz w:val="16"/>
          <w:szCs w:val="16"/>
          <w:lang w:val="en-US"/>
        </w:rPr>
        <w:t xml:space="preserve"> </w:t>
      </w:r>
      <w:r>
        <w:rPr>
          <w:rFonts w:ascii="Times New Roman" w:hAnsi="Times New Roman" w:cs="Times New Roman"/>
          <w:sz w:val="16"/>
          <w:szCs w:val="16"/>
          <w:lang w:val="uz-Cyrl-UZ"/>
        </w:rPr>
        <w:t>Tam</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je</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w:t>
      </w:r>
      <w:r w:rsidRPr="00306627">
        <w:rPr>
          <w:rFonts w:ascii="Times New Roman" w:hAnsi="Times New Roman" w:cs="Times New Roman"/>
          <w:sz w:val="16"/>
          <w:szCs w:val="16"/>
          <w:lang w:val="uz-Cyrl-UZ"/>
        </w:rPr>
        <w:t>. 43-260.</w:t>
      </w:r>
    </w:p>
  </w:footnote>
  <w:footnote w:id="13">
    <w:p w:rsidR="008F5CF8" w:rsidRPr="00306627" w:rsidRDefault="008F5CF8" w:rsidP="000030EE">
      <w:pPr>
        <w:pStyle w:val="af4"/>
        <w:rPr>
          <w:rFonts w:ascii="Times New Roman" w:hAnsi="Times New Roman" w:cs="Times New Roman"/>
          <w:sz w:val="16"/>
          <w:szCs w:val="16"/>
          <w:lang w:val="uz-Cyrl-UZ"/>
        </w:rPr>
      </w:pPr>
      <w:r w:rsidRPr="00306627">
        <w:rPr>
          <w:rStyle w:val="af7"/>
          <w:rFonts w:ascii="Times New Roman" w:hAnsi="Times New Roman"/>
          <w:sz w:val="16"/>
          <w:szCs w:val="16"/>
        </w:rPr>
        <w:footnoteRef/>
      </w:r>
      <w:r w:rsidRPr="00072DF5">
        <w:rPr>
          <w:rFonts w:ascii="Times New Roman" w:hAnsi="Times New Roman" w:cs="Times New Roman"/>
          <w:sz w:val="16"/>
          <w:szCs w:val="16"/>
          <w:lang w:val="en-US"/>
        </w:rPr>
        <w:t xml:space="preserve"> </w:t>
      </w:r>
      <w:r>
        <w:rPr>
          <w:rFonts w:ascii="Times New Roman" w:hAnsi="Times New Roman" w:cs="Times New Roman"/>
          <w:sz w:val="16"/>
          <w:szCs w:val="16"/>
          <w:lang w:val="uz-Cyrl-UZ"/>
        </w:rPr>
        <w:t>Tam</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je</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w:t>
      </w:r>
      <w:r w:rsidRPr="00306627">
        <w:rPr>
          <w:rFonts w:ascii="Times New Roman" w:hAnsi="Times New Roman" w:cs="Times New Roman"/>
          <w:sz w:val="16"/>
          <w:szCs w:val="16"/>
          <w:lang w:val="uz-Cyrl-UZ"/>
        </w:rPr>
        <w:t>. 266-315.</w:t>
      </w:r>
    </w:p>
  </w:footnote>
  <w:footnote w:id="14">
    <w:p w:rsidR="008F5CF8" w:rsidRPr="00AB18B0" w:rsidRDefault="008F5CF8" w:rsidP="000030EE">
      <w:pPr>
        <w:spacing w:after="0"/>
        <w:rPr>
          <w:lang w:val="uz-Cyrl-UZ"/>
        </w:rPr>
      </w:pPr>
      <w:r w:rsidRPr="00306627">
        <w:rPr>
          <w:rStyle w:val="af7"/>
          <w:rFonts w:ascii="Times New Roman" w:hAnsi="Times New Roman"/>
          <w:sz w:val="16"/>
          <w:szCs w:val="16"/>
        </w:rPr>
        <w:footnoteRef/>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Mana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ulardan</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ba’zilarining</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nomlari</w:t>
      </w:r>
      <w:r w:rsidRPr="00306627">
        <w:rPr>
          <w:rFonts w:ascii="Times New Roman" w:hAnsi="Times New Roman" w:cs="Times New Roman"/>
          <w:sz w:val="16"/>
          <w:szCs w:val="16"/>
          <w:lang w:val="uz-Cyrl-UZ"/>
        </w:rPr>
        <w:t>: “</w:t>
      </w:r>
      <w:r>
        <w:rPr>
          <w:rFonts w:ascii="Times New Roman" w:hAnsi="Times New Roman" w:cs="Times New Roman"/>
          <w:sz w:val="16"/>
          <w:szCs w:val="16"/>
          <w:lang w:val="uz-Cyrl-UZ"/>
        </w:rPr>
        <w:t>Iyezuitlar</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ma’naviyati</w:t>
      </w:r>
      <w:r w:rsidRPr="00306627">
        <w:rPr>
          <w:rFonts w:ascii="Times New Roman" w:hAnsi="Times New Roman" w:cs="Times New Roman"/>
          <w:sz w:val="16"/>
          <w:szCs w:val="16"/>
          <w:lang w:val="uz-Cyrl-UZ"/>
        </w:rPr>
        <w:t>”, “</w:t>
      </w:r>
      <w:r>
        <w:rPr>
          <w:rFonts w:ascii="Times New Roman" w:hAnsi="Times New Roman" w:cs="Times New Roman"/>
          <w:sz w:val="16"/>
          <w:szCs w:val="16"/>
          <w:lang w:val="uz-Cyrl-UZ"/>
        </w:rPr>
        <w:t>Poetik</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ma’naviyat</w:t>
      </w:r>
      <w:r w:rsidRPr="00306627">
        <w:rPr>
          <w:rFonts w:ascii="Times New Roman" w:hAnsi="Times New Roman" w:cs="Times New Roman"/>
          <w:sz w:val="16"/>
          <w:szCs w:val="16"/>
          <w:lang w:val="uz-Cyrl-UZ"/>
        </w:rPr>
        <w:t>”, “</w:t>
      </w:r>
      <w:r>
        <w:rPr>
          <w:rFonts w:ascii="Times New Roman" w:hAnsi="Times New Roman" w:cs="Times New Roman"/>
          <w:sz w:val="16"/>
          <w:szCs w:val="16"/>
          <w:lang w:val="uz-Cyrl-UZ"/>
        </w:rPr>
        <w:t>Ilm</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va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ma’naviyat</w:t>
      </w:r>
      <w:r w:rsidRPr="00306627">
        <w:rPr>
          <w:rFonts w:ascii="Times New Roman" w:hAnsi="Times New Roman" w:cs="Times New Roman"/>
          <w:sz w:val="16"/>
          <w:szCs w:val="16"/>
          <w:lang w:val="uz-Cyrl-UZ"/>
        </w:rPr>
        <w:t>”, “</w:t>
      </w:r>
      <w:r>
        <w:rPr>
          <w:rFonts w:ascii="Times New Roman" w:hAnsi="Times New Roman" w:cs="Times New Roman"/>
          <w:sz w:val="16"/>
          <w:szCs w:val="16"/>
          <w:lang w:val="uz-Cyrl-UZ"/>
        </w:rPr>
        <w:t>Kvant</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nazariyasi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va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ma’naviyat</w:t>
      </w:r>
      <w:r w:rsidRPr="00306627">
        <w:rPr>
          <w:rFonts w:ascii="Times New Roman" w:hAnsi="Times New Roman" w:cs="Times New Roman"/>
          <w:sz w:val="16"/>
          <w:szCs w:val="16"/>
          <w:lang w:val="uz-Cyrl-UZ"/>
        </w:rPr>
        <w:t>”, “</w:t>
      </w:r>
      <w:r>
        <w:rPr>
          <w:rFonts w:ascii="Times New Roman" w:hAnsi="Times New Roman" w:cs="Times New Roman"/>
          <w:sz w:val="16"/>
          <w:szCs w:val="16"/>
          <w:lang w:val="uz-Cyrl-UZ"/>
        </w:rPr>
        <w:t>Koinot</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va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ma’naviyat</w:t>
      </w:r>
      <w:r w:rsidRPr="00306627">
        <w:rPr>
          <w:rFonts w:ascii="Times New Roman" w:hAnsi="Times New Roman" w:cs="Times New Roman"/>
          <w:sz w:val="16"/>
          <w:szCs w:val="16"/>
          <w:lang w:val="uz-Cyrl-UZ"/>
        </w:rPr>
        <w:t>” (</w:t>
      </w:r>
      <w:r>
        <w:rPr>
          <w:rFonts w:ascii="Times New Roman" w:hAnsi="Times New Roman" w:cs="Times New Roman"/>
          <w:sz w:val="16"/>
          <w:szCs w:val="16"/>
          <w:lang w:val="uz-Cyrl-UZ"/>
        </w:rPr>
        <w:t>yoki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Kosmik</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ma’naviyat</w:t>
      </w:r>
      <w:r w:rsidRPr="00306627">
        <w:rPr>
          <w:rFonts w:ascii="Times New Roman" w:hAnsi="Times New Roman" w:cs="Times New Roman"/>
          <w:sz w:val="16"/>
          <w:szCs w:val="16"/>
          <w:lang w:val="uz-Cyrl-UZ"/>
        </w:rPr>
        <w:t>”),  “</w:t>
      </w:r>
      <w:r>
        <w:rPr>
          <w:rFonts w:ascii="Times New Roman" w:hAnsi="Times New Roman" w:cs="Times New Roman"/>
          <w:sz w:val="16"/>
          <w:szCs w:val="16"/>
          <w:lang w:val="uz-Cyrl-UZ"/>
        </w:rPr>
        <w:t>Ma’naviyat</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instinkti</w:t>
      </w:r>
      <w:r w:rsidRPr="00306627">
        <w:rPr>
          <w:rFonts w:ascii="Times New Roman" w:hAnsi="Times New Roman" w:cs="Times New Roman"/>
          <w:sz w:val="16"/>
          <w:szCs w:val="16"/>
          <w:lang w:val="uz-Cyrl-UZ"/>
        </w:rPr>
        <w:t>”, “</w:t>
      </w:r>
      <w:r>
        <w:rPr>
          <w:rFonts w:ascii="Times New Roman" w:hAnsi="Times New Roman" w:cs="Times New Roman"/>
          <w:sz w:val="16"/>
          <w:szCs w:val="16"/>
          <w:lang w:val="uz-Cyrl-UZ"/>
        </w:rPr>
        <w:t>Hayot</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faoliyat</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ma’naviyat</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inson</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hayotining</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ilohiy</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ma’nosi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va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h</w:t>
      </w:r>
      <w:r w:rsidRPr="00306627">
        <w:rPr>
          <w:rFonts w:ascii="Times New Roman" w:hAnsi="Times New Roman" w:cs="Times New Roman"/>
          <w:sz w:val="16"/>
          <w:szCs w:val="16"/>
          <w:lang w:val="uz-Cyrl-UZ"/>
        </w:rPr>
        <w:t>.</w:t>
      </w:r>
      <w:r>
        <w:rPr>
          <w:rFonts w:ascii="Times New Roman" w:hAnsi="Times New Roman" w:cs="Times New Roman"/>
          <w:sz w:val="16"/>
          <w:szCs w:val="16"/>
          <w:lang w:val="uz-Cyrl-UZ"/>
        </w:rPr>
        <w:t>k</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Bu</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mavzularning</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har</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biri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alohida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tadqiqotlarni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talab</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etadi</w:t>
      </w:r>
      <w:r w:rsidRPr="00306627">
        <w:rPr>
          <w:rFonts w:ascii="Times New Roman" w:hAnsi="Times New Roman" w:cs="Times New Roman"/>
          <w:sz w:val="16"/>
          <w:szCs w:val="16"/>
          <w:lang w:val="uz-Cyrl-UZ"/>
        </w:rPr>
        <w:t>.</w:t>
      </w:r>
    </w:p>
  </w:footnote>
  <w:footnote w:id="15">
    <w:p w:rsidR="008F5CF8" w:rsidRPr="00306627" w:rsidRDefault="008F5CF8" w:rsidP="000030EE">
      <w:pPr>
        <w:pStyle w:val="aff1"/>
        <w:tabs>
          <w:tab w:val="left" w:pos="9540"/>
          <w:tab w:val="left" w:pos="9720"/>
        </w:tabs>
        <w:spacing w:before="0" w:after="0"/>
        <w:ind w:right="459"/>
        <w:jc w:val="both"/>
        <w:rPr>
          <w:sz w:val="16"/>
          <w:szCs w:val="16"/>
          <w:lang w:val="uz-Cyrl-UZ"/>
        </w:rPr>
      </w:pPr>
      <w:r w:rsidRPr="00306627">
        <w:rPr>
          <w:rStyle w:val="af7"/>
          <w:sz w:val="16"/>
          <w:szCs w:val="16"/>
        </w:rPr>
        <w:footnoteRef/>
      </w:r>
      <w:r w:rsidRPr="00306627">
        <w:rPr>
          <w:sz w:val="16"/>
          <w:szCs w:val="16"/>
          <w:lang w:val="uz-Cyrl-UZ"/>
        </w:rPr>
        <w:t xml:space="preserve"> </w:t>
      </w:r>
      <w:r>
        <w:rPr>
          <w:sz w:val="16"/>
          <w:szCs w:val="16"/>
          <w:lang w:val="uz-Cyrl-UZ"/>
        </w:rPr>
        <w:t>Kitob</w:t>
      </w:r>
      <w:r w:rsidRPr="00306627">
        <w:rPr>
          <w:sz w:val="16"/>
          <w:szCs w:val="16"/>
          <w:lang w:val="uz-Cyrl-UZ"/>
        </w:rPr>
        <w:t xml:space="preserve"> </w:t>
      </w:r>
      <w:r>
        <w:rPr>
          <w:sz w:val="16"/>
          <w:szCs w:val="16"/>
          <w:lang w:val="uz-Cyrl-UZ"/>
        </w:rPr>
        <w:t>matni</w:t>
      </w:r>
      <w:r w:rsidRPr="00306627">
        <w:rPr>
          <w:sz w:val="16"/>
          <w:szCs w:val="16"/>
          <w:lang w:val="uz-Cyrl-UZ"/>
        </w:rPr>
        <w:t xml:space="preserve"> </w:t>
      </w:r>
      <w:r>
        <w:rPr>
          <w:sz w:val="16"/>
          <w:szCs w:val="16"/>
          <w:lang w:val="uz-Cyrl-UZ"/>
        </w:rPr>
        <w:t>internetda</w:t>
      </w:r>
      <w:r w:rsidRPr="00306627">
        <w:rPr>
          <w:sz w:val="16"/>
          <w:szCs w:val="16"/>
          <w:lang w:val="uz-Cyrl-UZ"/>
        </w:rPr>
        <w:t xml:space="preserve"> </w:t>
      </w:r>
      <w:r>
        <w:rPr>
          <w:sz w:val="16"/>
          <w:szCs w:val="16"/>
          <w:lang w:val="uz-Cyrl-UZ"/>
        </w:rPr>
        <w:t>to’liq</w:t>
      </w:r>
      <w:r w:rsidRPr="00306627">
        <w:rPr>
          <w:sz w:val="16"/>
          <w:szCs w:val="16"/>
          <w:lang w:val="uz-Cyrl-UZ"/>
        </w:rPr>
        <w:t xml:space="preserve"> </w:t>
      </w:r>
      <w:r>
        <w:rPr>
          <w:sz w:val="16"/>
          <w:szCs w:val="16"/>
          <w:lang w:val="uz-Cyrl-UZ"/>
        </w:rPr>
        <w:t>keltirilgan</w:t>
      </w:r>
      <w:r w:rsidRPr="00306627">
        <w:rPr>
          <w:sz w:val="16"/>
          <w:szCs w:val="16"/>
          <w:lang w:val="uz-Cyrl-UZ"/>
        </w:rPr>
        <w:t xml:space="preserve"> </w:t>
      </w:r>
      <w:r>
        <w:rPr>
          <w:sz w:val="16"/>
          <w:szCs w:val="16"/>
          <w:lang w:val="uz-Cyrl-UZ"/>
        </w:rPr>
        <w:t>bo’lib</w:t>
      </w:r>
      <w:r w:rsidRPr="00306627">
        <w:rPr>
          <w:sz w:val="16"/>
          <w:szCs w:val="16"/>
          <w:lang w:val="uz-Cyrl-UZ"/>
        </w:rPr>
        <w:t xml:space="preserve"> (150 </w:t>
      </w:r>
      <w:r>
        <w:rPr>
          <w:sz w:val="16"/>
          <w:szCs w:val="16"/>
          <w:lang w:val="uz-Cyrl-UZ"/>
        </w:rPr>
        <w:t>sahifa</w:t>
      </w:r>
      <w:r w:rsidRPr="00306627">
        <w:rPr>
          <w:sz w:val="16"/>
          <w:szCs w:val="16"/>
          <w:lang w:val="uz-Cyrl-UZ"/>
        </w:rPr>
        <w:t xml:space="preserve">) </w:t>
      </w:r>
      <w:r>
        <w:rPr>
          <w:sz w:val="16"/>
          <w:szCs w:val="16"/>
          <w:lang w:val="uz-Cyrl-UZ"/>
        </w:rPr>
        <w:t>nashr</w:t>
      </w:r>
      <w:r w:rsidRPr="00306627">
        <w:rPr>
          <w:sz w:val="16"/>
          <w:szCs w:val="16"/>
          <w:lang w:val="uz-Cyrl-UZ"/>
        </w:rPr>
        <w:t xml:space="preserve"> </w:t>
      </w:r>
      <w:r>
        <w:rPr>
          <w:sz w:val="16"/>
          <w:szCs w:val="16"/>
          <w:lang w:val="uz-Cyrl-UZ"/>
        </w:rPr>
        <w:t>ko’rsatkichlari</w:t>
      </w:r>
      <w:r w:rsidRPr="00306627">
        <w:rPr>
          <w:sz w:val="16"/>
          <w:szCs w:val="16"/>
          <w:lang w:val="uz-Cyrl-UZ"/>
        </w:rPr>
        <w:t xml:space="preserve"> </w:t>
      </w:r>
      <w:r>
        <w:rPr>
          <w:sz w:val="16"/>
          <w:szCs w:val="16"/>
          <w:lang w:val="uz-Cyrl-UZ"/>
        </w:rPr>
        <w:t>keltirilmagan</w:t>
      </w:r>
      <w:r w:rsidRPr="00306627">
        <w:rPr>
          <w:sz w:val="16"/>
          <w:szCs w:val="16"/>
          <w:lang w:val="uz-Cyrl-UZ"/>
        </w:rPr>
        <w:t xml:space="preserve">. </w:t>
      </w:r>
      <w:r>
        <w:rPr>
          <w:sz w:val="16"/>
          <w:szCs w:val="16"/>
          <w:lang w:val="uz-Cyrl-UZ"/>
        </w:rPr>
        <w:t>Ammo</w:t>
      </w:r>
      <w:r w:rsidRPr="00306627">
        <w:rPr>
          <w:sz w:val="16"/>
          <w:szCs w:val="16"/>
          <w:lang w:val="uz-Cyrl-UZ"/>
        </w:rPr>
        <w:t xml:space="preserve"> </w:t>
      </w:r>
      <w:r>
        <w:rPr>
          <w:sz w:val="16"/>
          <w:szCs w:val="16"/>
          <w:lang w:val="uz-Cyrl-UZ"/>
        </w:rPr>
        <w:t>muallifning</w:t>
      </w:r>
      <w:r w:rsidRPr="00306627">
        <w:rPr>
          <w:sz w:val="16"/>
          <w:szCs w:val="16"/>
          <w:lang w:val="uz-Cyrl-UZ"/>
        </w:rPr>
        <w:t xml:space="preserve"> </w:t>
      </w:r>
      <w:r>
        <w:rPr>
          <w:sz w:val="16"/>
          <w:szCs w:val="16"/>
          <w:lang w:val="uz-Cyrl-UZ"/>
        </w:rPr>
        <w:t>bundan</w:t>
      </w:r>
      <w:r w:rsidRPr="00306627">
        <w:rPr>
          <w:sz w:val="16"/>
          <w:szCs w:val="16"/>
          <w:lang w:val="uz-Cyrl-UZ"/>
        </w:rPr>
        <w:t xml:space="preserve"> </w:t>
      </w:r>
      <w:r>
        <w:rPr>
          <w:sz w:val="16"/>
          <w:szCs w:val="16"/>
          <w:lang w:val="uz-Cyrl-UZ"/>
        </w:rPr>
        <w:t>oldingi</w:t>
      </w:r>
      <w:r w:rsidRPr="00306627">
        <w:rPr>
          <w:sz w:val="16"/>
          <w:szCs w:val="16"/>
          <w:lang w:val="uz-Cyrl-UZ"/>
        </w:rPr>
        <w:t xml:space="preserve"> </w:t>
      </w:r>
      <w:r>
        <w:rPr>
          <w:sz w:val="16"/>
          <w:szCs w:val="16"/>
          <w:lang w:val="uz-Cyrl-UZ"/>
        </w:rPr>
        <w:t>asari</w:t>
      </w:r>
      <w:r w:rsidRPr="00306627">
        <w:rPr>
          <w:sz w:val="16"/>
          <w:szCs w:val="16"/>
          <w:lang w:val="uz-Cyrl-UZ"/>
        </w:rPr>
        <w:t xml:space="preserve">  (</w:t>
      </w:r>
      <w:r w:rsidRPr="00072DF5">
        <w:rPr>
          <w:sz w:val="16"/>
          <w:szCs w:val="16"/>
          <w:lang w:val="en-US"/>
        </w:rPr>
        <w:t>Leshuk I.I. Ekologiya duxa (Kniga 1). — Odessa: Xristianskoye prosvesheniye, 1998. — 284 s.</w:t>
      </w:r>
      <w:r w:rsidRPr="00306627">
        <w:rPr>
          <w:sz w:val="16"/>
          <w:szCs w:val="16"/>
          <w:lang w:val="uz-Cyrl-UZ"/>
        </w:rPr>
        <w:t xml:space="preserve">) XX </w:t>
      </w:r>
      <w:r>
        <w:rPr>
          <w:sz w:val="16"/>
          <w:szCs w:val="16"/>
          <w:lang w:val="uz-Cyrl-UZ"/>
        </w:rPr>
        <w:t>asr</w:t>
      </w:r>
      <w:r w:rsidRPr="00306627">
        <w:rPr>
          <w:sz w:val="16"/>
          <w:szCs w:val="16"/>
          <w:lang w:val="uz-Cyrl-UZ"/>
        </w:rPr>
        <w:t xml:space="preserve"> </w:t>
      </w:r>
      <w:r>
        <w:rPr>
          <w:sz w:val="16"/>
          <w:szCs w:val="16"/>
          <w:lang w:val="uz-Cyrl-UZ"/>
        </w:rPr>
        <w:t>oxirida</w:t>
      </w:r>
      <w:r w:rsidRPr="00306627">
        <w:rPr>
          <w:sz w:val="16"/>
          <w:szCs w:val="16"/>
          <w:lang w:val="uz-Cyrl-UZ"/>
        </w:rPr>
        <w:t xml:space="preserve"> </w:t>
      </w:r>
      <w:r>
        <w:rPr>
          <w:sz w:val="16"/>
          <w:szCs w:val="16"/>
          <w:lang w:val="uz-Cyrl-UZ"/>
        </w:rPr>
        <w:t>chop</w:t>
      </w:r>
      <w:r w:rsidRPr="00306627">
        <w:rPr>
          <w:sz w:val="16"/>
          <w:szCs w:val="16"/>
          <w:lang w:val="uz-Cyrl-UZ"/>
        </w:rPr>
        <w:t xml:space="preserve"> </w:t>
      </w:r>
      <w:r>
        <w:rPr>
          <w:sz w:val="16"/>
          <w:szCs w:val="16"/>
          <w:lang w:val="uz-Cyrl-UZ"/>
        </w:rPr>
        <w:t>etilgani</w:t>
      </w:r>
      <w:r w:rsidRPr="00306627">
        <w:rPr>
          <w:sz w:val="16"/>
          <w:szCs w:val="16"/>
          <w:lang w:val="uz-Cyrl-UZ"/>
        </w:rPr>
        <w:t xml:space="preserve"> </w:t>
      </w:r>
      <w:r>
        <w:rPr>
          <w:sz w:val="16"/>
          <w:szCs w:val="16"/>
          <w:lang w:val="uz-Cyrl-UZ"/>
        </w:rPr>
        <w:t>nazarda</w:t>
      </w:r>
      <w:r w:rsidRPr="00306627">
        <w:rPr>
          <w:sz w:val="16"/>
          <w:szCs w:val="16"/>
          <w:lang w:val="uz-Cyrl-UZ"/>
        </w:rPr>
        <w:t xml:space="preserve"> </w:t>
      </w:r>
      <w:r>
        <w:rPr>
          <w:sz w:val="16"/>
          <w:szCs w:val="16"/>
          <w:lang w:val="uz-Cyrl-UZ"/>
        </w:rPr>
        <w:t>tutilsa</w:t>
      </w:r>
      <w:r w:rsidRPr="00306627">
        <w:rPr>
          <w:sz w:val="16"/>
          <w:szCs w:val="16"/>
          <w:lang w:val="uz-Cyrl-UZ"/>
        </w:rPr>
        <w:t xml:space="preserve">, </w:t>
      </w:r>
      <w:r>
        <w:rPr>
          <w:sz w:val="16"/>
          <w:szCs w:val="16"/>
          <w:lang w:val="uz-Cyrl-UZ"/>
        </w:rPr>
        <w:t>bu</w:t>
      </w:r>
      <w:r w:rsidRPr="00306627">
        <w:rPr>
          <w:sz w:val="16"/>
          <w:szCs w:val="16"/>
          <w:lang w:val="uz-Cyrl-UZ"/>
        </w:rPr>
        <w:t xml:space="preserve"> </w:t>
      </w:r>
      <w:r>
        <w:rPr>
          <w:sz w:val="16"/>
          <w:szCs w:val="16"/>
          <w:lang w:val="uz-Cyrl-UZ"/>
        </w:rPr>
        <w:t>kitob</w:t>
      </w:r>
      <w:r w:rsidRPr="00306627">
        <w:rPr>
          <w:sz w:val="16"/>
          <w:szCs w:val="16"/>
          <w:lang w:val="uz-Cyrl-UZ"/>
        </w:rPr>
        <w:t xml:space="preserve"> XXI </w:t>
      </w:r>
      <w:r>
        <w:rPr>
          <w:sz w:val="16"/>
          <w:szCs w:val="16"/>
          <w:lang w:val="uz-Cyrl-UZ"/>
        </w:rPr>
        <w:t>asr</w:t>
      </w:r>
      <w:r w:rsidRPr="00306627">
        <w:rPr>
          <w:sz w:val="16"/>
          <w:szCs w:val="16"/>
          <w:lang w:val="uz-Cyrl-UZ"/>
        </w:rPr>
        <w:t xml:space="preserve"> </w:t>
      </w:r>
      <w:r>
        <w:rPr>
          <w:sz w:val="16"/>
          <w:szCs w:val="16"/>
          <w:lang w:val="uz-Cyrl-UZ"/>
        </w:rPr>
        <w:t>boshlarida</w:t>
      </w:r>
      <w:r w:rsidRPr="00306627">
        <w:rPr>
          <w:sz w:val="16"/>
          <w:szCs w:val="16"/>
          <w:lang w:val="uz-Cyrl-UZ"/>
        </w:rPr>
        <w:t xml:space="preserve"> </w:t>
      </w:r>
      <w:r>
        <w:rPr>
          <w:sz w:val="16"/>
          <w:szCs w:val="16"/>
          <w:lang w:val="uz-Cyrl-UZ"/>
        </w:rPr>
        <w:t>dunyo</w:t>
      </w:r>
      <w:r w:rsidRPr="00306627">
        <w:rPr>
          <w:sz w:val="16"/>
          <w:szCs w:val="16"/>
          <w:lang w:val="uz-Cyrl-UZ"/>
        </w:rPr>
        <w:t xml:space="preserve"> </w:t>
      </w:r>
      <w:r>
        <w:rPr>
          <w:sz w:val="16"/>
          <w:szCs w:val="16"/>
          <w:lang w:val="uz-Cyrl-UZ"/>
        </w:rPr>
        <w:t>yuzini</w:t>
      </w:r>
      <w:r w:rsidRPr="00306627">
        <w:rPr>
          <w:sz w:val="16"/>
          <w:szCs w:val="16"/>
          <w:lang w:val="uz-Cyrl-UZ"/>
        </w:rPr>
        <w:t xml:space="preserve"> </w:t>
      </w:r>
      <w:r>
        <w:rPr>
          <w:sz w:val="16"/>
          <w:szCs w:val="16"/>
          <w:lang w:val="uz-Cyrl-UZ"/>
        </w:rPr>
        <w:t>ko’rganini</w:t>
      </w:r>
      <w:r w:rsidRPr="00306627">
        <w:rPr>
          <w:sz w:val="16"/>
          <w:szCs w:val="16"/>
          <w:lang w:val="uz-Cyrl-UZ"/>
        </w:rPr>
        <w:t xml:space="preserve"> </w:t>
      </w:r>
      <w:r>
        <w:rPr>
          <w:sz w:val="16"/>
          <w:szCs w:val="16"/>
          <w:lang w:val="uz-Cyrl-UZ"/>
        </w:rPr>
        <w:t>taxmin</w:t>
      </w:r>
      <w:r w:rsidRPr="00306627">
        <w:rPr>
          <w:sz w:val="16"/>
          <w:szCs w:val="16"/>
          <w:lang w:val="uz-Cyrl-UZ"/>
        </w:rPr>
        <w:t xml:space="preserve"> </w:t>
      </w:r>
      <w:r>
        <w:rPr>
          <w:sz w:val="16"/>
          <w:szCs w:val="16"/>
          <w:lang w:val="uz-Cyrl-UZ"/>
        </w:rPr>
        <w:t>qilish</w:t>
      </w:r>
      <w:r w:rsidRPr="00306627">
        <w:rPr>
          <w:sz w:val="16"/>
          <w:szCs w:val="16"/>
          <w:lang w:val="uz-Cyrl-UZ"/>
        </w:rPr>
        <w:t xml:space="preserve"> </w:t>
      </w:r>
      <w:r>
        <w:rPr>
          <w:sz w:val="16"/>
          <w:szCs w:val="16"/>
          <w:lang w:val="uz-Cyrl-UZ"/>
        </w:rPr>
        <w:t>mumkin</w:t>
      </w:r>
      <w:r w:rsidRPr="00306627">
        <w:rPr>
          <w:sz w:val="16"/>
          <w:szCs w:val="16"/>
          <w:lang w:val="uz-Cyrl-UZ"/>
        </w:rPr>
        <w:t>.</w:t>
      </w:r>
    </w:p>
  </w:footnote>
  <w:footnote w:id="16">
    <w:p w:rsidR="008F5CF8" w:rsidRPr="00306627" w:rsidRDefault="008F5CF8" w:rsidP="000030EE">
      <w:pPr>
        <w:tabs>
          <w:tab w:val="left" w:pos="9540"/>
          <w:tab w:val="left" w:pos="9720"/>
        </w:tabs>
        <w:spacing w:after="0"/>
        <w:ind w:right="459"/>
        <w:rPr>
          <w:rFonts w:ascii="Times New Roman" w:hAnsi="Times New Roman" w:cs="Times New Roman"/>
          <w:sz w:val="16"/>
          <w:szCs w:val="16"/>
          <w:lang w:val="uz-Cyrl-UZ"/>
        </w:rPr>
      </w:pPr>
      <w:r w:rsidRPr="00306627">
        <w:rPr>
          <w:rStyle w:val="af7"/>
          <w:rFonts w:ascii="Times New Roman" w:hAnsi="Times New Roman"/>
          <w:sz w:val="16"/>
          <w:szCs w:val="16"/>
        </w:rPr>
        <w:footnoteRef/>
      </w:r>
      <w:r w:rsidRPr="00072DF5">
        <w:rPr>
          <w:rFonts w:ascii="Times New Roman" w:hAnsi="Times New Roman" w:cs="Times New Roman"/>
          <w:sz w:val="16"/>
          <w:szCs w:val="16"/>
          <w:lang w:val="en-US"/>
        </w:rPr>
        <w:t xml:space="preserve"> </w:t>
      </w:r>
      <w:r>
        <w:rPr>
          <w:rFonts w:ascii="Times New Roman" w:hAnsi="Times New Roman" w:cs="Times New Roman"/>
          <w:sz w:val="16"/>
          <w:szCs w:val="16"/>
          <w:lang w:val="uz-Cyrl-UZ"/>
        </w:rPr>
        <w:t>A</w:t>
      </w:r>
      <w:r w:rsidRPr="00306627">
        <w:rPr>
          <w:rFonts w:ascii="Times New Roman" w:hAnsi="Times New Roman" w:cs="Times New Roman"/>
          <w:sz w:val="16"/>
          <w:szCs w:val="16"/>
          <w:lang w:val="uz-Cyrl-UZ"/>
        </w:rPr>
        <w:t>.</w:t>
      </w:r>
      <w:r>
        <w:rPr>
          <w:rFonts w:ascii="Times New Roman" w:hAnsi="Times New Roman" w:cs="Times New Roman"/>
          <w:sz w:val="16"/>
          <w:szCs w:val="16"/>
          <w:lang w:val="uz-Cyrl-UZ"/>
        </w:rPr>
        <w:t>Gudzenko</w:t>
      </w:r>
      <w:r w:rsidRPr="00306627">
        <w:rPr>
          <w:rFonts w:ascii="Times New Roman" w:hAnsi="Times New Roman" w:cs="Times New Roman"/>
          <w:sz w:val="16"/>
          <w:szCs w:val="16"/>
          <w:lang w:val="uz-Cyrl-UZ"/>
        </w:rPr>
        <w:t>.</w:t>
      </w:r>
      <w:r>
        <w:rPr>
          <w:rFonts w:ascii="Times New Roman" w:hAnsi="Times New Roman" w:cs="Times New Roman"/>
          <w:sz w:val="16"/>
          <w:szCs w:val="16"/>
          <w:lang w:val="uz-Cyrl-UZ"/>
        </w:rPr>
        <w:t>Russkaya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duxovnost</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AIF</w:t>
      </w:r>
      <w:r w:rsidRPr="00306627">
        <w:rPr>
          <w:rFonts w:ascii="Times New Roman" w:hAnsi="Times New Roman" w:cs="Times New Roman"/>
          <w:sz w:val="16"/>
          <w:szCs w:val="16"/>
          <w:lang w:val="uz-Cyrl-UZ"/>
        </w:rPr>
        <w:t>-</w:t>
      </w:r>
      <w:r>
        <w:rPr>
          <w:rFonts w:ascii="Times New Roman" w:hAnsi="Times New Roman" w:cs="Times New Roman"/>
          <w:sz w:val="16"/>
          <w:szCs w:val="16"/>
          <w:lang w:val="uz-Cyrl-UZ"/>
        </w:rPr>
        <w:t>Print</w:t>
      </w:r>
      <w:r w:rsidRPr="00306627">
        <w:rPr>
          <w:rFonts w:ascii="Times New Roman" w:hAnsi="Times New Roman" w:cs="Times New Roman"/>
          <w:sz w:val="16"/>
          <w:szCs w:val="16"/>
          <w:lang w:val="uz-Cyrl-UZ"/>
        </w:rPr>
        <w:t xml:space="preserve">, 206, 504 </w:t>
      </w:r>
      <w:r>
        <w:rPr>
          <w:rFonts w:ascii="Times New Roman" w:hAnsi="Times New Roman" w:cs="Times New Roman"/>
          <w:sz w:val="16"/>
          <w:szCs w:val="16"/>
          <w:lang w:val="uz-Cyrl-UZ"/>
        </w:rPr>
        <w:t>str</w:t>
      </w:r>
      <w:r w:rsidRPr="00306627">
        <w:rPr>
          <w:rFonts w:ascii="Times New Roman" w:hAnsi="Times New Roman" w:cs="Times New Roman"/>
          <w:sz w:val="16"/>
          <w:szCs w:val="16"/>
          <w:lang w:val="uz-Cyrl-UZ"/>
        </w:rPr>
        <w:t xml:space="preserve">. </w:t>
      </w:r>
    </w:p>
  </w:footnote>
  <w:footnote w:id="17">
    <w:p w:rsidR="008F5CF8" w:rsidRPr="00072DF5" w:rsidRDefault="008F5CF8" w:rsidP="000030EE">
      <w:pPr>
        <w:shd w:val="clear" w:color="auto" w:fill="FFFFFF"/>
        <w:spacing w:after="0"/>
        <w:rPr>
          <w:rFonts w:ascii="Times New Roman" w:hAnsi="Times New Roman" w:cs="Times New Roman"/>
          <w:sz w:val="16"/>
          <w:szCs w:val="16"/>
          <w:lang w:val="uz-Cyrl-UZ"/>
        </w:rPr>
      </w:pPr>
      <w:r w:rsidRPr="00306627">
        <w:rPr>
          <w:rStyle w:val="af7"/>
          <w:rFonts w:ascii="Times New Roman" w:hAnsi="Times New Roman"/>
          <w:sz w:val="16"/>
          <w:szCs w:val="16"/>
        </w:rPr>
        <w:footnoteRef/>
      </w:r>
      <w:r w:rsidRPr="00072DF5">
        <w:rPr>
          <w:rFonts w:ascii="Times New Roman" w:hAnsi="Times New Roman" w:cs="Times New Roman"/>
          <w:sz w:val="16"/>
          <w:szCs w:val="16"/>
          <w:lang w:val="uz-Cyrl-UZ"/>
        </w:rPr>
        <w:t xml:space="preserve"> Uroki Im</w:t>
      </w:r>
      <w:r>
        <w:rPr>
          <w:rFonts w:ascii="Times New Roman" w:hAnsi="Times New Roman" w:cs="Times New Roman"/>
          <w:sz w:val="16"/>
          <w:szCs w:val="16"/>
          <w:lang w:val="uz-Cyrl-UZ"/>
        </w:rPr>
        <w:t>a</w:t>
      </w:r>
      <w:r w:rsidRPr="00072DF5">
        <w:rPr>
          <w:rFonts w:ascii="Times New Roman" w:hAnsi="Times New Roman" w:cs="Times New Roman"/>
          <w:sz w:val="16"/>
          <w:szCs w:val="16"/>
          <w:lang w:val="uz-Cyrl-UZ"/>
        </w:rPr>
        <w:t>m</w:t>
      </w:r>
      <w:r>
        <w:rPr>
          <w:rFonts w:ascii="Times New Roman" w:hAnsi="Times New Roman" w:cs="Times New Roman"/>
          <w:sz w:val="16"/>
          <w:szCs w:val="16"/>
          <w:lang w:val="uz-Cyrl-UZ"/>
        </w:rPr>
        <w:t>a</w:t>
      </w:r>
      <w:r w:rsidRPr="00072DF5">
        <w:rPr>
          <w:rFonts w:ascii="Times New Roman" w:hAnsi="Times New Roman" w:cs="Times New Roman"/>
          <w:sz w:val="16"/>
          <w:szCs w:val="16"/>
          <w:lang w:val="uz-Cyrl-UZ"/>
        </w:rPr>
        <w:t xml:space="preserve"> al-Gazali</w:t>
      </w:r>
      <w:r w:rsidRPr="00306627">
        <w:rPr>
          <w:rFonts w:ascii="Times New Roman" w:hAnsi="Times New Roman" w:cs="Times New Roman"/>
          <w:sz w:val="16"/>
          <w:szCs w:val="16"/>
          <w:lang w:val="uz-Cyrl-UZ"/>
        </w:rPr>
        <w:t xml:space="preserve">. </w:t>
      </w:r>
      <w:r w:rsidRPr="00072DF5">
        <w:rPr>
          <w:rFonts w:ascii="Times New Roman" w:hAnsi="Times New Roman" w:cs="Times New Roman"/>
          <w:sz w:val="16"/>
          <w:szCs w:val="16"/>
          <w:lang w:val="uz-Cyrl-UZ"/>
        </w:rPr>
        <w:t>Osnovы duxovnosti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Poznaniye</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w:t>
      </w:r>
      <w:r w:rsidRPr="00072DF5">
        <w:rPr>
          <w:rFonts w:ascii="Times New Roman" w:hAnsi="Times New Roman" w:cs="Times New Roman"/>
          <w:sz w:val="16"/>
          <w:szCs w:val="16"/>
          <w:lang w:val="uz-Cyrl-UZ"/>
        </w:rPr>
        <w:t>e</w:t>
      </w:r>
      <w:r>
        <w:rPr>
          <w:rFonts w:ascii="Times New Roman" w:hAnsi="Times New Roman" w:cs="Times New Roman"/>
          <w:sz w:val="16"/>
          <w:szCs w:val="16"/>
          <w:lang w:val="uz-Cyrl-UZ"/>
        </w:rPr>
        <w:t>bya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Poznaniye</w:t>
      </w:r>
      <w:r w:rsidRPr="00306627">
        <w:rPr>
          <w:rFonts w:ascii="Times New Roman" w:hAnsi="Times New Roman" w:cs="Times New Roman"/>
          <w:sz w:val="16"/>
          <w:szCs w:val="16"/>
          <w:lang w:val="uz-Cyrl-UZ"/>
        </w:rPr>
        <w:t xml:space="preserve"> </w:t>
      </w:r>
      <w:r w:rsidRPr="00072DF5">
        <w:rPr>
          <w:rFonts w:ascii="Times New Roman" w:hAnsi="Times New Roman" w:cs="Times New Roman"/>
          <w:sz w:val="16"/>
          <w:szCs w:val="16"/>
          <w:lang w:val="en-US"/>
        </w:rPr>
        <w:t>boga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Poznaniye</w:t>
      </w:r>
      <w:r w:rsidRPr="00306627">
        <w:rPr>
          <w:rFonts w:ascii="Times New Roman" w:hAnsi="Times New Roman" w:cs="Times New Roman"/>
          <w:sz w:val="16"/>
          <w:szCs w:val="16"/>
          <w:lang w:val="uz-Cyrl-UZ"/>
        </w:rPr>
        <w:t xml:space="preserve"> </w:t>
      </w:r>
      <w:r w:rsidRPr="00072DF5">
        <w:rPr>
          <w:rFonts w:ascii="Times New Roman" w:hAnsi="Times New Roman" w:cs="Times New Roman"/>
          <w:sz w:val="16"/>
          <w:szCs w:val="16"/>
          <w:lang w:val="en-US"/>
        </w:rPr>
        <w:t>etogo mira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Poznaniye</w:t>
      </w:r>
      <w:r w:rsidRPr="00306627">
        <w:rPr>
          <w:rFonts w:ascii="Times New Roman" w:hAnsi="Times New Roman" w:cs="Times New Roman"/>
          <w:sz w:val="16"/>
          <w:szCs w:val="16"/>
          <w:lang w:val="uz-Cyrl-UZ"/>
        </w:rPr>
        <w:t xml:space="preserve"> </w:t>
      </w:r>
      <w:r w:rsidRPr="00072DF5">
        <w:rPr>
          <w:rFonts w:ascii="Times New Roman" w:hAnsi="Times New Roman" w:cs="Times New Roman"/>
          <w:sz w:val="16"/>
          <w:szCs w:val="16"/>
          <w:lang w:val="uz-Cyrl-UZ"/>
        </w:rPr>
        <w:t>toga sveta</w:t>
      </w:r>
      <w:r w:rsidRPr="00306627">
        <w:rPr>
          <w:rFonts w:ascii="Times New Roman" w:hAnsi="Times New Roman" w:cs="Times New Roman"/>
          <w:sz w:val="16"/>
          <w:szCs w:val="16"/>
          <w:lang w:val="uz-Cyrl-UZ"/>
        </w:rPr>
        <w:t>.</w:t>
      </w:r>
      <w:r w:rsidRPr="00072DF5">
        <w:rPr>
          <w:rFonts w:ascii="Times New Roman" w:hAnsi="Times New Roman" w:cs="Times New Roman"/>
          <w:sz w:val="16"/>
          <w:szCs w:val="16"/>
          <w:lang w:val="uz-Cyrl-UZ"/>
        </w:rPr>
        <w:t xml:space="preserve"> Moskva  - Sankt-Peterburg, «Dilya», 2007</w:t>
      </w:r>
      <w:r w:rsidRPr="00306627">
        <w:rPr>
          <w:rFonts w:ascii="Times New Roman" w:hAnsi="Times New Roman" w:cs="Times New Roman"/>
          <w:sz w:val="16"/>
          <w:szCs w:val="16"/>
          <w:lang w:val="uz-Cyrl-UZ"/>
        </w:rPr>
        <w:t xml:space="preserve">, 184 </w:t>
      </w:r>
      <w:r>
        <w:rPr>
          <w:rFonts w:ascii="Times New Roman" w:hAnsi="Times New Roman" w:cs="Times New Roman"/>
          <w:sz w:val="16"/>
          <w:szCs w:val="16"/>
          <w:lang w:val="uz-Cyrl-UZ"/>
        </w:rPr>
        <w:t>str</w:t>
      </w:r>
      <w:r w:rsidRPr="00306627">
        <w:rPr>
          <w:rFonts w:ascii="Times New Roman" w:hAnsi="Times New Roman" w:cs="Times New Roman"/>
          <w:sz w:val="16"/>
          <w:szCs w:val="16"/>
          <w:lang w:val="uz-Cyrl-UZ"/>
        </w:rPr>
        <w:t>.</w:t>
      </w:r>
    </w:p>
  </w:footnote>
  <w:footnote w:id="18">
    <w:p w:rsidR="008F5CF8" w:rsidRPr="00306627" w:rsidRDefault="008F5CF8" w:rsidP="000030EE">
      <w:pPr>
        <w:pStyle w:val="af4"/>
        <w:rPr>
          <w:rFonts w:ascii="Times New Roman" w:hAnsi="Times New Roman" w:cs="Times New Roman"/>
          <w:sz w:val="16"/>
          <w:szCs w:val="16"/>
          <w:lang w:val="uz-Cyrl-UZ"/>
        </w:rPr>
      </w:pPr>
      <w:r w:rsidRPr="00306627">
        <w:rPr>
          <w:rStyle w:val="af7"/>
          <w:rFonts w:ascii="Times New Roman" w:hAnsi="Times New Roman"/>
          <w:sz w:val="16"/>
          <w:szCs w:val="16"/>
        </w:rPr>
        <w:footnoteRef/>
      </w:r>
      <w:r w:rsidRPr="00072DF5">
        <w:rPr>
          <w:rFonts w:ascii="Times New Roman" w:hAnsi="Times New Roman" w:cs="Times New Roman"/>
          <w:sz w:val="16"/>
          <w:szCs w:val="16"/>
          <w:lang w:val="uz-Cyrl-UZ"/>
        </w:rPr>
        <w:t xml:space="preserve"> </w:t>
      </w:r>
      <w:r w:rsidRPr="00306627">
        <w:rPr>
          <w:rFonts w:ascii="Times New Roman" w:hAnsi="Times New Roman" w:cs="Times New Roman"/>
          <w:sz w:val="16"/>
          <w:szCs w:val="16"/>
          <w:lang w:val="uz-Cyrl-UZ"/>
        </w:rPr>
        <w:t>“</w:t>
      </w:r>
      <w:r>
        <w:rPr>
          <w:rFonts w:ascii="Times New Roman" w:hAnsi="Times New Roman" w:cs="Times New Roman"/>
          <w:color w:val="333333"/>
          <w:sz w:val="16"/>
          <w:szCs w:val="16"/>
          <w:lang w:val="uz-Cyrl-UZ"/>
        </w:rPr>
        <w:t>Kayhoniy</w:t>
      </w:r>
      <w:r w:rsidRPr="00306627">
        <w:rPr>
          <w:rFonts w:ascii="Times New Roman" w:hAnsi="Times New Roman" w:cs="Times New Roman"/>
          <w:color w:val="333333"/>
          <w:sz w:val="16"/>
          <w:szCs w:val="16"/>
          <w:lang w:val="uz-Cyrl-UZ"/>
        </w:rPr>
        <w:t xml:space="preserve">”, </w:t>
      </w:r>
      <w:r>
        <w:rPr>
          <w:rFonts w:ascii="Times New Roman" w:hAnsi="Times New Roman" w:cs="Times New Roman"/>
          <w:color w:val="333333"/>
          <w:sz w:val="16"/>
          <w:szCs w:val="16"/>
          <w:lang w:val="uz-Cyrl-UZ"/>
        </w:rPr>
        <w:t>ya’ni</w:t>
      </w:r>
      <w:r w:rsidRPr="00306627">
        <w:rPr>
          <w:rFonts w:ascii="Times New Roman" w:hAnsi="Times New Roman" w:cs="Times New Roman"/>
          <w:color w:val="333333"/>
          <w:sz w:val="16"/>
          <w:szCs w:val="16"/>
          <w:lang w:val="uz-Cyrl-UZ"/>
        </w:rPr>
        <w:t xml:space="preserve"> </w:t>
      </w:r>
      <w:r>
        <w:rPr>
          <w:rFonts w:ascii="Times New Roman" w:hAnsi="Times New Roman" w:cs="Times New Roman"/>
          <w:color w:val="333333"/>
          <w:sz w:val="16"/>
          <w:szCs w:val="16"/>
          <w:lang w:val="uz-Cyrl-UZ"/>
        </w:rPr>
        <w:t>umumkoinot</w:t>
      </w:r>
      <w:r w:rsidRPr="00306627">
        <w:rPr>
          <w:rFonts w:ascii="Times New Roman" w:hAnsi="Times New Roman" w:cs="Times New Roman"/>
          <w:color w:val="333333"/>
          <w:sz w:val="16"/>
          <w:szCs w:val="16"/>
          <w:lang w:val="uz-Cyrl-UZ"/>
        </w:rPr>
        <w:t xml:space="preserve"> </w:t>
      </w:r>
      <w:r>
        <w:rPr>
          <w:rFonts w:ascii="Times New Roman" w:hAnsi="Times New Roman" w:cs="Times New Roman"/>
          <w:color w:val="333333"/>
          <w:sz w:val="16"/>
          <w:szCs w:val="16"/>
          <w:lang w:val="uz-Cyrl-UZ"/>
        </w:rPr>
        <w:t>miqyosidagi</w:t>
      </w:r>
      <w:r w:rsidRPr="00306627">
        <w:rPr>
          <w:rFonts w:ascii="Times New Roman" w:hAnsi="Times New Roman" w:cs="Times New Roman"/>
          <w:color w:val="333333"/>
          <w:sz w:val="16"/>
          <w:szCs w:val="16"/>
          <w:lang w:val="uz-Cyrl-UZ"/>
        </w:rPr>
        <w:t xml:space="preserve">. </w:t>
      </w:r>
    </w:p>
  </w:footnote>
  <w:footnote w:id="19">
    <w:p w:rsidR="008F5CF8" w:rsidRPr="00D6036C" w:rsidRDefault="008F5CF8" w:rsidP="000030EE">
      <w:pPr>
        <w:pStyle w:val="af4"/>
        <w:rPr>
          <w:rFonts w:ascii="Times New Roman" w:hAnsi="Times New Roman" w:cs="Times New Roman"/>
          <w:sz w:val="20"/>
          <w:szCs w:val="20"/>
          <w:lang w:val="uz-Cyrl-UZ"/>
        </w:rPr>
      </w:pPr>
      <w:r w:rsidRPr="00306627">
        <w:rPr>
          <w:rStyle w:val="af7"/>
          <w:rFonts w:ascii="Times New Roman" w:hAnsi="Times New Roman"/>
          <w:sz w:val="16"/>
          <w:szCs w:val="16"/>
        </w:rPr>
        <w:footnoteRef/>
      </w:r>
      <w:r w:rsidRPr="00306627">
        <w:rPr>
          <w:rFonts w:ascii="Times New Roman" w:hAnsi="Times New Roman" w:cs="Times New Roman"/>
          <w:sz w:val="16"/>
          <w:szCs w:val="16"/>
          <w:lang w:val="uz-Cyrl-UZ"/>
        </w:rPr>
        <w:t xml:space="preserve"> </w:t>
      </w:r>
      <w:r w:rsidRPr="00D6036C">
        <w:rPr>
          <w:rFonts w:ascii="Times New Roman" w:hAnsi="Times New Roman" w:cs="Times New Roman"/>
          <w:sz w:val="20"/>
          <w:szCs w:val="20"/>
          <w:lang w:val="uz-Cyrl-UZ"/>
        </w:rPr>
        <w:t xml:space="preserve">Bu deganmiz ushbu sohadagi jahon tajribasini inkor etish ma’nosini bildirmaydi. Ammo bu borada jiddiy qiyosiy tadqiqotlar o’tkazish uchun yillar kerak bo’ladi. yengil-elpi mulohaza va xulosalar esa tarjibasiz yosh avlodni gangitib qo’yishi va xatto xavfli adashuvlarga  sabab bo’lishi mumkin. </w:t>
      </w:r>
    </w:p>
  </w:footnote>
  <w:footnote w:id="20">
    <w:p w:rsidR="008F5CF8" w:rsidRPr="00D6036C" w:rsidRDefault="008F5CF8" w:rsidP="000030EE">
      <w:pPr>
        <w:pStyle w:val="af4"/>
        <w:rPr>
          <w:rFonts w:ascii="Times New Roman" w:hAnsi="Times New Roman" w:cs="Times New Roman"/>
          <w:sz w:val="20"/>
          <w:szCs w:val="20"/>
          <w:lang w:val="uz-Cyrl-UZ"/>
        </w:rPr>
      </w:pPr>
      <w:r w:rsidRPr="00D6036C">
        <w:rPr>
          <w:rStyle w:val="af7"/>
          <w:sz w:val="20"/>
          <w:szCs w:val="20"/>
        </w:rPr>
        <w:footnoteRef/>
      </w:r>
      <w:r w:rsidRPr="00D6036C">
        <w:rPr>
          <w:sz w:val="20"/>
          <w:szCs w:val="20"/>
          <w:lang w:val="en-US"/>
        </w:rPr>
        <w:t xml:space="preserve"> </w:t>
      </w:r>
      <w:r w:rsidRPr="00D6036C">
        <w:rPr>
          <w:rFonts w:ascii="Times New Roman" w:hAnsi="Times New Roman" w:cs="Times New Roman"/>
          <w:sz w:val="20"/>
          <w:szCs w:val="20"/>
          <w:lang w:val="uz-Cyrl-UZ"/>
        </w:rPr>
        <w:t>E. Y</w:t>
      </w:r>
      <w:r>
        <w:rPr>
          <w:rFonts w:ascii="Times New Roman" w:hAnsi="Times New Roman" w:cs="Times New Roman"/>
          <w:sz w:val="20"/>
          <w:szCs w:val="20"/>
          <w:lang w:val="en-US"/>
        </w:rPr>
        <w:t>u</w:t>
      </w:r>
      <w:r w:rsidRPr="00D6036C">
        <w:rPr>
          <w:rFonts w:ascii="Times New Roman" w:hAnsi="Times New Roman" w:cs="Times New Roman"/>
          <w:sz w:val="20"/>
          <w:szCs w:val="20"/>
          <w:lang w:val="uz-Cyrl-UZ"/>
        </w:rPr>
        <w:t xml:space="preserve">supov. Inson kamolotining ma’naviy asoslari. T., “Universitet”,1998, 184 sah.; S.Otamuratov, J. Ramatov, S.Xusanov. Ma’naviyat asoslari (Ma’ruzalar matni). T. 2000, 228 sah.; B. Ziyomuhammadov, S. Ziyamuhammedova, S. Qodirova. Ma’naviyat asoslari. T., “O’zbekiston milliy ensiklopediyasi”, 2000, 192 sah.; A.Erkayev. Ma’naviyat – millat nishoni.T., “Ma’naviyat”,1999, 240 sah.; A.Erkayev. Duxovnost – energiya nezavisimosti. T., “Ma’naviyat”, 1998; E. Umarov, M. Abdullaev. Ma’naviyat asoslari. T., Cho’lpon nomidagi nashriyot-matbaa ijodiy uyi, 2006. </w:t>
      </w:r>
    </w:p>
  </w:footnote>
  <w:footnote w:id="21">
    <w:p w:rsidR="008F5CF8" w:rsidRPr="00E43104" w:rsidRDefault="008F5CF8" w:rsidP="000030EE">
      <w:pPr>
        <w:pStyle w:val="af4"/>
        <w:rPr>
          <w:rFonts w:ascii="Times New Roman" w:hAnsi="Times New Roman" w:cs="Times New Roman"/>
          <w:sz w:val="20"/>
          <w:szCs w:val="20"/>
          <w:lang w:val="en-US"/>
        </w:rPr>
      </w:pPr>
      <w:r w:rsidRPr="00854353">
        <w:rPr>
          <w:rStyle w:val="af7"/>
          <w:rFonts w:ascii="Times New Roman" w:hAnsi="Times New Roman"/>
          <w:sz w:val="20"/>
          <w:szCs w:val="20"/>
        </w:rPr>
        <w:footnoteRef/>
      </w:r>
      <w:r w:rsidRPr="00072DF5">
        <w:rPr>
          <w:rFonts w:ascii="Times New Roman" w:hAnsi="Times New Roman" w:cs="Times New Roman"/>
          <w:sz w:val="20"/>
          <w:szCs w:val="20"/>
          <w:lang w:val="en-US"/>
        </w:rPr>
        <w:t xml:space="preserve"> </w:t>
      </w:r>
      <w:r w:rsidRPr="00E43104">
        <w:rPr>
          <w:rFonts w:ascii="Times New Roman" w:hAnsi="Times New Roman" w:cs="Times New Roman"/>
          <w:sz w:val="20"/>
          <w:szCs w:val="20"/>
          <w:lang w:val="uz-Cyrl-UZ"/>
        </w:rPr>
        <w:t>B. Ziyomuhammadov, S. Ziyamuhammedova, S. Qodirova. Ma’naviyat asoslari. T., “O’zbekiston milliy ensiklopediyasi”, 2000,  sah.8.</w:t>
      </w:r>
    </w:p>
  </w:footnote>
  <w:footnote w:id="22">
    <w:p w:rsidR="008F5CF8" w:rsidRPr="00E43104" w:rsidRDefault="008F5CF8" w:rsidP="000030EE">
      <w:pPr>
        <w:pStyle w:val="af4"/>
        <w:rPr>
          <w:rFonts w:ascii="Times New Roman" w:hAnsi="Times New Roman" w:cs="Times New Roman"/>
          <w:sz w:val="20"/>
          <w:szCs w:val="20"/>
          <w:lang w:val="uz-Cyrl-UZ"/>
        </w:rPr>
      </w:pPr>
      <w:r w:rsidRPr="00E43104">
        <w:rPr>
          <w:rStyle w:val="af7"/>
          <w:rFonts w:ascii="Times New Roman" w:hAnsi="Times New Roman"/>
          <w:sz w:val="20"/>
          <w:szCs w:val="20"/>
        </w:rPr>
        <w:footnoteRef/>
      </w:r>
      <w:r w:rsidRPr="00E43104">
        <w:rPr>
          <w:rFonts w:ascii="Times New Roman" w:hAnsi="Times New Roman" w:cs="Times New Roman"/>
          <w:sz w:val="20"/>
          <w:szCs w:val="20"/>
          <w:lang w:val="en-US"/>
        </w:rPr>
        <w:t xml:space="preserve"> </w:t>
      </w:r>
      <w:r w:rsidRPr="00E43104">
        <w:rPr>
          <w:rFonts w:ascii="Times New Roman" w:hAnsi="Times New Roman" w:cs="Times New Roman"/>
          <w:sz w:val="20"/>
          <w:szCs w:val="20"/>
          <w:lang w:val="uz-Cyrl-UZ"/>
        </w:rPr>
        <w:t>S.Otamuratov, J. Ramatov, S.Xusanov. Ma’naviyat asoslari (Ma’ruzalar matni). T. 2000, s.30.</w:t>
      </w:r>
    </w:p>
  </w:footnote>
  <w:footnote w:id="23">
    <w:p w:rsidR="008F5CF8" w:rsidRPr="00E43104" w:rsidRDefault="008F5CF8" w:rsidP="000030EE">
      <w:pPr>
        <w:pStyle w:val="af4"/>
        <w:rPr>
          <w:rFonts w:ascii="Times New Roman" w:hAnsi="Times New Roman" w:cs="Times New Roman"/>
          <w:sz w:val="20"/>
          <w:szCs w:val="20"/>
          <w:lang w:val="uz-Cyrl-UZ"/>
        </w:rPr>
      </w:pPr>
      <w:r w:rsidRPr="00E43104">
        <w:rPr>
          <w:rStyle w:val="FootnoteCharacters"/>
          <w:rFonts w:ascii="Times New Roman" w:hAnsi="Times New Roman" w:cs="Times New Roman"/>
          <w:sz w:val="20"/>
          <w:szCs w:val="20"/>
        </w:rPr>
        <w:footnoteRef/>
      </w:r>
      <w:r w:rsidRPr="00E43104">
        <w:rPr>
          <w:rFonts w:ascii="Times New Roman" w:hAnsi="Times New Roman" w:cs="Times New Roman"/>
          <w:sz w:val="20"/>
          <w:szCs w:val="20"/>
          <w:lang w:val="uz-Cyrl-UZ"/>
        </w:rPr>
        <w:t xml:space="preserve"> </w:t>
      </w:r>
      <w:r>
        <w:rPr>
          <w:rFonts w:ascii="Times New Roman" w:hAnsi="Times New Roman" w:cs="Times New Roman"/>
          <w:sz w:val="20"/>
          <w:szCs w:val="20"/>
          <w:lang w:val="en-US"/>
        </w:rPr>
        <w:t xml:space="preserve"> E.Yu</w:t>
      </w:r>
      <w:r w:rsidRPr="00E43104">
        <w:rPr>
          <w:rFonts w:ascii="Times New Roman" w:hAnsi="Times New Roman" w:cs="Times New Roman"/>
          <w:sz w:val="20"/>
          <w:szCs w:val="20"/>
          <w:lang w:val="en-US"/>
        </w:rPr>
        <w:t>supov. Inson kamolotining ma’naviy asoslari. T.-«Universitet»-1998, s. 5</w:t>
      </w:r>
      <w:r w:rsidRPr="00E43104">
        <w:rPr>
          <w:rFonts w:ascii="Times New Roman" w:hAnsi="Times New Roman" w:cs="Times New Roman"/>
          <w:sz w:val="20"/>
          <w:szCs w:val="20"/>
          <w:lang w:val="uz-Cyrl-UZ"/>
        </w:rPr>
        <w:t>. Tan olish kerakki, ushbu mavzudagi kitoblar ichida, materialistik ruhda bo’lsa ham, eng mantiqiy izchillikka rioya qilib yozilgani ushbu asar deyish mumkin.</w:t>
      </w:r>
    </w:p>
  </w:footnote>
  <w:footnote w:id="24">
    <w:p w:rsidR="008F5CF8" w:rsidRPr="00E43104" w:rsidRDefault="008F5CF8" w:rsidP="000030EE">
      <w:pPr>
        <w:pStyle w:val="af4"/>
        <w:rPr>
          <w:rFonts w:ascii="Times New Roman" w:hAnsi="Times New Roman" w:cs="Times New Roman"/>
          <w:sz w:val="20"/>
          <w:szCs w:val="20"/>
          <w:lang w:val="uz-Cyrl-UZ"/>
        </w:rPr>
      </w:pPr>
      <w:r w:rsidRPr="00E43104">
        <w:rPr>
          <w:rStyle w:val="af7"/>
          <w:rFonts w:ascii="Times New Roman" w:hAnsi="Times New Roman"/>
          <w:sz w:val="20"/>
          <w:szCs w:val="20"/>
        </w:rPr>
        <w:footnoteRef/>
      </w:r>
      <w:r w:rsidRPr="00E43104">
        <w:rPr>
          <w:rFonts w:ascii="Times New Roman" w:hAnsi="Times New Roman" w:cs="Times New Roman"/>
          <w:sz w:val="20"/>
          <w:szCs w:val="20"/>
          <w:lang w:val="uz-Cyrl-UZ"/>
        </w:rPr>
        <w:t xml:space="preserve"> So’zimizning isboti uchun jumlani soddalashtirib ko’ramiz: “... </w:t>
      </w:r>
      <w:r w:rsidRPr="00E43104">
        <w:rPr>
          <w:rFonts w:ascii="Times New Roman" w:hAnsi="Times New Roman" w:cs="Times New Roman"/>
          <w:i/>
          <w:sz w:val="20"/>
          <w:szCs w:val="20"/>
          <w:lang w:val="uz-Cyrl-UZ"/>
        </w:rPr>
        <w:t xml:space="preserve">ma’naviyat – insonning ruhiyatini ,... qobiliyatini, aql-zakovatini,... harakat qilish va intilish salohiyatidir.” </w:t>
      </w:r>
      <w:r w:rsidRPr="00E43104">
        <w:rPr>
          <w:rFonts w:ascii="Times New Roman" w:hAnsi="Times New Roman" w:cs="Times New Roman"/>
          <w:sz w:val="20"/>
          <w:szCs w:val="20"/>
          <w:lang w:val="uz-Cyrl-UZ"/>
        </w:rPr>
        <w:t xml:space="preserve">Jumlada na fikr izchilligiga rioya qilingan, na grammatik qoidalarga. Buning ustiga </w:t>
      </w:r>
      <w:r w:rsidRPr="00E43104">
        <w:rPr>
          <w:rFonts w:ascii="Times New Roman" w:hAnsi="Times New Roman" w:cs="Times New Roman"/>
          <w:i/>
          <w:sz w:val="20"/>
          <w:szCs w:val="20"/>
          <w:lang w:val="uz-Cyrl-UZ"/>
        </w:rPr>
        <w:t xml:space="preserve">ruhiyat, ,... qobiliyat, aql-zakovat,  salohiyat </w:t>
      </w:r>
      <w:r w:rsidRPr="00E43104">
        <w:rPr>
          <w:rFonts w:ascii="Times New Roman" w:hAnsi="Times New Roman" w:cs="Times New Roman"/>
          <w:sz w:val="20"/>
          <w:szCs w:val="20"/>
          <w:lang w:val="uz-Cyrl-UZ"/>
        </w:rPr>
        <w:t xml:space="preserve">kabi turli hodisalarning o’zaro betartib qorishig’iga  </w:t>
      </w:r>
      <w:r w:rsidRPr="00E43104">
        <w:rPr>
          <w:rFonts w:ascii="Times New Roman" w:hAnsi="Times New Roman" w:cs="Times New Roman"/>
          <w:i/>
          <w:sz w:val="20"/>
          <w:szCs w:val="20"/>
          <w:lang w:val="uz-Cyrl-UZ"/>
        </w:rPr>
        <w:t>ma’naviyat</w:t>
      </w:r>
      <w:r w:rsidRPr="00E43104">
        <w:rPr>
          <w:rFonts w:ascii="Times New Roman" w:hAnsi="Times New Roman" w:cs="Times New Roman"/>
          <w:sz w:val="20"/>
          <w:szCs w:val="20"/>
          <w:lang w:val="uz-Cyrl-UZ"/>
        </w:rPr>
        <w:t xml:space="preserve"> deb ta’rif berilmoqda. Bunday yengil-elpi yondoshuvlar mashhur latifadagi Nasiriddin Afandining “bu go’sht bo’lsa, mushuk qani, mushuk bo’lsa, go’sht qani” deb bergan savolini esga soladi. </w:t>
      </w:r>
    </w:p>
  </w:footnote>
  <w:footnote w:id="25">
    <w:p w:rsidR="008F5CF8" w:rsidRPr="00E43104" w:rsidRDefault="008F5CF8" w:rsidP="000030EE">
      <w:pPr>
        <w:pStyle w:val="af4"/>
        <w:rPr>
          <w:rFonts w:ascii="Times New Roman" w:hAnsi="Times New Roman" w:cs="Times New Roman"/>
          <w:sz w:val="20"/>
          <w:szCs w:val="20"/>
          <w:lang w:val="uz-Cyrl-UZ"/>
        </w:rPr>
      </w:pPr>
      <w:r w:rsidRPr="00E43104">
        <w:rPr>
          <w:rStyle w:val="af7"/>
          <w:rFonts w:ascii="Times New Roman" w:hAnsi="Times New Roman"/>
          <w:sz w:val="20"/>
          <w:szCs w:val="20"/>
        </w:rPr>
        <w:footnoteRef/>
      </w:r>
      <w:r w:rsidRPr="00E43104">
        <w:rPr>
          <w:rFonts w:ascii="Times New Roman" w:hAnsi="Times New Roman" w:cs="Times New Roman"/>
          <w:sz w:val="20"/>
          <w:szCs w:val="20"/>
          <w:lang w:val="uz-Cyrl-UZ"/>
        </w:rPr>
        <w:t xml:space="preserve"> Aslida bunday ta’rif marksistik nazariyadagi “materiya” va “ong” nisbatining boshqacha atamalar bilan ifodalanishi deyish ham mumkin. Har holda sobiq sho’rolar davridagi “materialistik” aqidani ongiga puxta “joylab olgan” bizning “faylasuflarimiz”  hanuz “materiya –birlamchi, ong – ikkilamchi” degan aqidadan qaytgan emas, shu sababli  ular “ma’naviyat” deganda sho’ro olimlari ishlab chiqqan “materialistik” madaniyatshunoslik nazariyasiga xos “ma’naviy madaniyat” (duxovnaya kultura) atamasi bilan  qamrab olinadigan hodisalar tizimini tasavvur qiladilar. </w:t>
      </w:r>
    </w:p>
  </w:footnote>
  <w:footnote w:id="26">
    <w:p w:rsidR="008F5CF8" w:rsidRPr="004C2014" w:rsidRDefault="008F5CF8" w:rsidP="000030EE">
      <w:pPr>
        <w:pStyle w:val="af4"/>
        <w:rPr>
          <w:lang w:val="uz-Cyrl-UZ"/>
        </w:rPr>
      </w:pPr>
      <w:r w:rsidRPr="00306627">
        <w:rPr>
          <w:rStyle w:val="af7"/>
          <w:rFonts w:ascii="Times New Roman" w:hAnsi="Times New Roman"/>
          <w:sz w:val="16"/>
          <w:szCs w:val="16"/>
        </w:rPr>
        <w:footnoteRef/>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Zardo’sht</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ta’limotining</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bunday</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yaxlit</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mushriklik</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tizimi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sifatida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muayyan</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siyosiy</w:t>
      </w:r>
      <w:r w:rsidRPr="00306627">
        <w:rPr>
          <w:rFonts w:ascii="Times New Roman" w:hAnsi="Times New Roman" w:cs="Times New Roman"/>
          <w:sz w:val="16"/>
          <w:szCs w:val="16"/>
          <w:lang w:val="uz-Cyrl-UZ"/>
        </w:rPr>
        <w:t>-</w:t>
      </w:r>
      <w:r>
        <w:rPr>
          <w:rFonts w:ascii="Times New Roman" w:hAnsi="Times New Roman" w:cs="Times New Roman"/>
          <w:sz w:val="16"/>
          <w:szCs w:val="16"/>
          <w:lang w:val="uz-Cyrl-UZ"/>
        </w:rPr>
        <w:t>ijtimoiy</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va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tarixiy</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sabablarga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ko’ra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bizning</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o’lkalarda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emas</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balki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hozirgi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Eron</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hududida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Sosoniylar</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sulolasi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hukmronligi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davrida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uzil</w:t>
      </w:r>
      <w:r w:rsidRPr="00306627">
        <w:rPr>
          <w:rFonts w:ascii="Times New Roman" w:hAnsi="Times New Roman" w:cs="Times New Roman"/>
          <w:sz w:val="16"/>
          <w:szCs w:val="16"/>
          <w:lang w:val="uz-Cyrl-UZ"/>
        </w:rPr>
        <w:t>-</w:t>
      </w:r>
      <w:r>
        <w:rPr>
          <w:rFonts w:ascii="Times New Roman" w:hAnsi="Times New Roman" w:cs="Times New Roman"/>
          <w:sz w:val="16"/>
          <w:szCs w:val="16"/>
          <w:lang w:val="uz-Cyrl-UZ"/>
        </w:rPr>
        <w:t>kesil</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shakllanganligiga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ishora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qiluvchi</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ancha</w:t>
      </w:r>
      <w:r w:rsidRPr="00306627">
        <w:rPr>
          <w:rFonts w:ascii="Times New Roman" w:hAnsi="Times New Roman" w:cs="Times New Roman"/>
          <w:sz w:val="16"/>
          <w:szCs w:val="16"/>
          <w:lang w:val="uz-Cyrl-UZ"/>
        </w:rPr>
        <w:t>-</w:t>
      </w:r>
      <w:r>
        <w:rPr>
          <w:rFonts w:ascii="Times New Roman" w:hAnsi="Times New Roman" w:cs="Times New Roman"/>
          <w:sz w:val="16"/>
          <w:szCs w:val="16"/>
          <w:lang w:val="uz-Cyrl-UZ"/>
        </w:rPr>
        <w:t>muncha</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tarixiy</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dalillar</w:t>
      </w:r>
      <w:r w:rsidRPr="00306627">
        <w:rPr>
          <w:rFonts w:ascii="Times New Roman" w:hAnsi="Times New Roman" w:cs="Times New Roman"/>
          <w:sz w:val="16"/>
          <w:szCs w:val="16"/>
          <w:lang w:val="uz-Cyrl-UZ"/>
        </w:rPr>
        <w:t xml:space="preserve"> </w:t>
      </w:r>
      <w:r>
        <w:rPr>
          <w:rFonts w:ascii="Times New Roman" w:hAnsi="Times New Roman" w:cs="Times New Roman"/>
          <w:sz w:val="16"/>
          <w:szCs w:val="16"/>
          <w:lang w:val="uz-Cyrl-UZ"/>
        </w:rPr>
        <w:t>mavjud</w:t>
      </w:r>
      <w:r w:rsidRPr="00306627">
        <w:rPr>
          <w:rFonts w:ascii="Times New Roman" w:hAnsi="Times New Roman" w:cs="Times New Roman"/>
          <w:sz w:val="16"/>
          <w:szCs w:val="16"/>
          <w:lang w:val="uz-Cyrl-UZ"/>
        </w:rPr>
        <w:t>.</w:t>
      </w:r>
    </w:p>
  </w:footnote>
  <w:footnote w:id="27">
    <w:p w:rsidR="008F5CF8" w:rsidRPr="00854353" w:rsidRDefault="008F5CF8" w:rsidP="000030EE">
      <w:pPr>
        <w:pStyle w:val="af4"/>
        <w:rPr>
          <w:rFonts w:ascii="Times New Roman" w:hAnsi="Times New Roman" w:cs="Times New Roman"/>
          <w:sz w:val="20"/>
          <w:szCs w:val="20"/>
          <w:lang w:val="uz-Cyrl-UZ"/>
        </w:rPr>
      </w:pPr>
      <w:r w:rsidRPr="00854353">
        <w:rPr>
          <w:rStyle w:val="af7"/>
          <w:rFonts w:ascii="Times New Roman" w:hAnsi="Times New Roman"/>
          <w:sz w:val="20"/>
          <w:szCs w:val="20"/>
        </w:rPr>
        <w:footnoteRef/>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Bu</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masalalar</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Ma’naviyatning</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rivojlanish</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tarixi</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kursida</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batafsil</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bayon</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qilingani</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uchun</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buyerda</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ushbu</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qisqacha</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eslatma</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bilan</w:t>
      </w:r>
      <w:r w:rsidRPr="00854353">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kifoyalanildi</w:t>
      </w:r>
      <w:r w:rsidRPr="00854353">
        <w:rPr>
          <w:rFonts w:ascii="Times New Roman" w:hAnsi="Times New Roman" w:cs="Times New Roman"/>
          <w:sz w:val="20"/>
          <w:szCs w:val="20"/>
          <w:lang w:val="uz-Cyrl-UZ"/>
        </w:rPr>
        <w:t>.</w:t>
      </w:r>
    </w:p>
  </w:footnote>
  <w:footnote w:id="28">
    <w:p w:rsidR="008F5CF8" w:rsidRPr="004C2014" w:rsidRDefault="008F5CF8" w:rsidP="000030EE">
      <w:pPr>
        <w:pStyle w:val="af4"/>
        <w:rPr>
          <w:lang w:val="uz-Cyrl-UZ"/>
        </w:rPr>
      </w:pPr>
      <w:r w:rsidRPr="00854353">
        <w:rPr>
          <w:rStyle w:val="FootnoteCharacters"/>
          <w:rFonts w:ascii="Times New Roman" w:hAnsi="Times New Roman" w:cs="Times New Roman"/>
          <w:sz w:val="20"/>
          <w:szCs w:val="20"/>
        </w:rPr>
        <w:footnoteRef/>
      </w:r>
      <w:r w:rsidRPr="00072DF5">
        <w:rPr>
          <w:rFonts w:ascii="Times New Roman" w:hAnsi="Times New Roman" w:cs="Times New Roman"/>
          <w:sz w:val="20"/>
          <w:szCs w:val="20"/>
          <w:lang w:val="en-US"/>
        </w:rPr>
        <w:t xml:space="preserve"> Islam Karimov. Istiqlol va ma’naviyat. T.-«O’zbekiston»- 1994, s. 65-66</w:t>
      </w:r>
      <w:r w:rsidRPr="00854353">
        <w:rPr>
          <w:rFonts w:ascii="Times New Roman" w:hAnsi="Times New Roman" w:cs="Times New Roman"/>
          <w:sz w:val="20"/>
          <w:szCs w:val="20"/>
          <w:lang w:val="uz-Cyrl-UZ"/>
        </w:rPr>
        <w:t>.</w:t>
      </w:r>
    </w:p>
  </w:footnote>
  <w:footnote w:id="29">
    <w:p w:rsidR="008F5CF8" w:rsidRPr="00DE5F8A" w:rsidRDefault="008F5CF8" w:rsidP="00333A28">
      <w:pPr>
        <w:pStyle w:val="af4"/>
        <w:rPr>
          <w:rFonts w:ascii="Times New Roman" w:hAnsi="Times New Roman" w:cs="Times New Roman"/>
          <w:sz w:val="24"/>
          <w:szCs w:val="24"/>
          <w:lang w:val="uz-Cyrl-UZ"/>
        </w:rPr>
      </w:pPr>
      <w:r>
        <w:rPr>
          <w:rStyle w:val="af7"/>
        </w:rPr>
        <w:footnoteRef/>
      </w:r>
      <w:r w:rsidRPr="00DE5F8A">
        <w:rPr>
          <w:lang w:val="uz-Cyrl-UZ"/>
        </w:rPr>
        <w:t xml:space="preserve"> </w:t>
      </w:r>
      <w:r>
        <w:rPr>
          <w:rFonts w:ascii="Times New Roman" w:hAnsi="Times New Roman" w:cs="Times New Roman"/>
          <w:sz w:val="24"/>
          <w:szCs w:val="24"/>
          <w:lang w:val="uz-Cyrl-UZ"/>
        </w:rPr>
        <w:t>Karimov</w:t>
      </w:r>
      <w:r w:rsidRPr="00DE5F8A">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I</w:t>
      </w:r>
      <w:r w:rsidRPr="00DE5F8A">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Biz</w:t>
      </w:r>
      <w:r w:rsidRPr="00DE5F8A">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kelajagimizni</w:t>
      </w:r>
      <w:r w:rsidRPr="00DE5F8A">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o’z</w:t>
      </w:r>
      <w:r w:rsidRPr="00DE5F8A">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qo’limiz</w:t>
      </w:r>
      <w:r w:rsidRPr="00DE5F8A">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bilan</w:t>
      </w:r>
      <w:r w:rsidRPr="00DE5F8A">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quramiz</w:t>
      </w:r>
      <w:r w:rsidRPr="00DE5F8A">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T</w:t>
      </w:r>
      <w:r w:rsidRPr="00DE5F8A">
        <w:rPr>
          <w:rFonts w:ascii="Times New Roman" w:hAnsi="Times New Roman" w:cs="Times New Roman"/>
          <w:sz w:val="24"/>
          <w:szCs w:val="24"/>
          <w:lang w:val="uz-Cyrl-UZ"/>
        </w:rPr>
        <w:t xml:space="preserve"> . “</w:t>
      </w:r>
      <w:r>
        <w:rPr>
          <w:rFonts w:ascii="Times New Roman" w:hAnsi="Times New Roman" w:cs="Times New Roman"/>
          <w:sz w:val="24"/>
          <w:szCs w:val="24"/>
          <w:lang w:val="uz-Cyrl-UZ"/>
        </w:rPr>
        <w:t>O’zbekiston</w:t>
      </w:r>
      <w:r w:rsidRPr="00DE5F8A">
        <w:rPr>
          <w:rFonts w:ascii="Times New Roman" w:hAnsi="Times New Roman" w:cs="Times New Roman"/>
          <w:sz w:val="24"/>
          <w:szCs w:val="24"/>
          <w:lang w:val="uz-Cyrl-UZ"/>
        </w:rPr>
        <w:t xml:space="preserve"> ”  1999-</w:t>
      </w:r>
      <w:r>
        <w:rPr>
          <w:rFonts w:ascii="Times New Roman" w:hAnsi="Times New Roman" w:cs="Times New Roman"/>
          <w:sz w:val="24"/>
          <w:szCs w:val="24"/>
          <w:lang w:val="uz-Cyrl-UZ"/>
        </w:rPr>
        <w:t>yil</w:t>
      </w:r>
      <w:r w:rsidRPr="00DE5F8A">
        <w:rPr>
          <w:rFonts w:ascii="Times New Roman" w:hAnsi="Times New Roman" w:cs="Times New Roman"/>
          <w:sz w:val="24"/>
          <w:szCs w:val="24"/>
          <w:lang w:val="uz-Cyrl-UZ"/>
        </w:rPr>
        <w:t xml:space="preserve"> 137-138 </w:t>
      </w:r>
      <w:r>
        <w:rPr>
          <w:rFonts w:ascii="Times New Roman" w:hAnsi="Times New Roman" w:cs="Times New Roman"/>
          <w:sz w:val="24"/>
          <w:szCs w:val="24"/>
          <w:lang w:val="uz-Cyrl-UZ"/>
        </w:rPr>
        <w:t>bet</w:t>
      </w:r>
    </w:p>
  </w:footnote>
  <w:footnote w:id="30">
    <w:p w:rsidR="008F5CF8" w:rsidRPr="00E0238C" w:rsidRDefault="008F5CF8" w:rsidP="00333A28">
      <w:pPr>
        <w:pStyle w:val="af4"/>
        <w:rPr>
          <w:rFonts w:ascii="Times New Roman" w:hAnsi="Times New Roman" w:cs="Times New Roman"/>
          <w:sz w:val="20"/>
          <w:szCs w:val="20"/>
          <w:lang w:val="uz-Cyrl-UZ"/>
        </w:rPr>
      </w:pPr>
      <w:r w:rsidRPr="00DE5F8A">
        <w:rPr>
          <w:rStyle w:val="af7"/>
          <w:rFonts w:ascii="Times New Roman" w:hAnsi="Times New Roman"/>
          <w:sz w:val="24"/>
          <w:szCs w:val="24"/>
        </w:rPr>
        <w:footnoteRef/>
      </w:r>
      <w:r w:rsidRPr="00DE5F8A">
        <w:rPr>
          <w:rFonts w:ascii="Times New Roman" w:hAnsi="Times New Roman" w:cs="Times New Roman"/>
          <w:sz w:val="24"/>
          <w:szCs w:val="24"/>
          <w:lang w:val="uz-Cyrl-UZ"/>
        </w:rPr>
        <w:t xml:space="preserve"> </w:t>
      </w:r>
      <w:r w:rsidRPr="00E0238C">
        <w:rPr>
          <w:rFonts w:ascii="Times New Roman" w:hAnsi="Times New Roman" w:cs="Times New Roman"/>
          <w:sz w:val="20"/>
          <w:szCs w:val="20"/>
          <w:lang w:val="uz-Cyrl-UZ"/>
        </w:rPr>
        <w:t>Mahmudov T “Avesto” haqida” T. “SHarq”  2000 yil 5-bet</w:t>
      </w:r>
    </w:p>
  </w:footnote>
  <w:footnote w:id="31">
    <w:p w:rsidR="008F5CF8" w:rsidRPr="00E0238C" w:rsidRDefault="008F5CF8" w:rsidP="00333A28">
      <w:pPr>
        <w:pStyle w:val="af4"/>
        <w:rPr>
          <w:rFonts w:ascii="Times New Roman" w:hAnsi="Times New Roman" w:cs="Times New Roman"/>
          <w:sz w:val="20"/>
          <w:szCs w:val="20"/>
          <w:lang w:val="uz-Cyrl-UZ"/>
        </w:rPr>
      </w:pPr>
      <w:r w:rsidRPr="00E0238C">
        <w:rPr>
          <w:rStyle w:val="af7"/>
          <w:rFonts w:ascii="Times New Roman" w:hAnsi="Times New Roman"/>
          <w:sz w:val="20"/>
          <w:szCs w:val="20"/>
        </w:rPr>
        <w:footnoteRef/>
      </w:r>
      <w:r w:rsidRPr="00E0238C">
        <w:rPr>
          <w:rFonts w:ascii="Times New Roman" w:hAnsi="Times New Roman" w:cs="Times New Roman"/>
          <w:sz w:val="20"/>
          <w:szCs w:val="20"/>
          <w:lang w:val="uz-Cyrl-UZ"/>
        </w:rPr>
        <w:t xml:space="preserve"> Moziydan sado 2001 yil 4-son,  24 bet.</w:t>
      </w:r>
    </w:p>
  </w:footnote>
  <w:footnote w:id="32">
    <w:p w:rsidR="008F5CF8" w:rsidRPr="00E0238C" w:rsidRDefault="008F5CF8" w:rsidP="00333A28">
      <w:pPr>
        <w:pStyle w:val="af4"/>
        <w:rPr>
          <w:rFonts w:ascii="Times New Roman" w:hAnsi="Times New Roman" w:cs="Times New Roman"/>
          <w:sz w:val="20"/>
          <w:szCs w:val="20"/>
          <w:lang w:val="uz-Cyrl-UZ"/>
        </w:rPr>
      </w:pPr>
      <w:r w:rsidRPr="00E0238C">
        <w:rPr>
          <w:rStyle w:val="af7"/>
          <w:sz w:val="20"/>
          <w:szCs w:val="20"/>
          <w:lang w:val="en-US"/>
        </w:rPr>
        <w:t>4</w:t>
      </w:r>
      <w:r w:rsidRPr="00E0238C">
        <w:rPr>
          <w:sz w:val="20"/>
          <w:szCs w:val="20"/>
          <w:lang w:val="en-US"/>
        </w:rPr>
        <w:t xml:space="preserve"> </w:t>
      </w:r>
      <w:r w:rsidRPr="00E0238C">
        <w:rPr>
          <w:rFonts w:ascii="Times New Roman" w:hAnsi="Times New Roman" w:cs="Times New Roman"/>
          <w:sz w:val="20"/>
          <w:szCs w:val="20"/>
          <w:lang w:val="uz-Cyrl-UZ"/>
        </w:rPr>
        <w:t>Karimov I  Biz kelajagimizni o’z qo’limiz bilan quramiz.  T.: “O’zbekiston”. 1999 yil ,301- bet</w:t>
      </w:r>
    </w:p>
  </w:footnote>
  <w:footnote w:id="33">
    <w:p w:rsidR="008F5CF8" w:rsidRPr="00DE5F8A" w:rsidRDefault="008F5CF8" w:rsidP="00333A28">
      <w:pPr>
        <w:pStyle w:val="af4"/>
        <w:rPr>
          <w:rFonts w:ascii="Times New Roman" w:hAnsi="Times New Roman" w:cs="Times New Roman"/>
          <w:sz w:val="20"/>
          <w:szCs w:val="20"/>
          <w:lang w:val="uz-Cyrl-UZ"/>
        </w:rPr>
      </w:pPr>
      <w:r w:rsidRPr="00DE5F8A">
        <w:rPr>
          <w:rStyle w:val="af7"/>
          <w:rFonts w:ascii="Times New Roman" w:hAnsi="Times New Roman"/>
          <w:sz w:val="20"/>
          <w:szCs w:val="20"/>
          <w:lang w:val="uz-Cyrl-UZ"/>
        </w:rPr>
        <w:t>5</w:t>
      </w:r>
      <w:r w:rsidRPr="00DE5F8A">
        <w:rPr>
          <w:rFonts w:ascii="Times New Roman" w:hAnsi="Times New Roman" w:cs="Times New Roman"/>
          <w:sz w:val="20"/>
          <w:szCs w:val="20"/>
          <w:lang w:val="uz-Cyrl-UZ"/>
        </w:rPr>
        <w:t xml:space="preserve"> Karimov. I YUksak ma’naviyat-. yengilmas kuch   T.:  “Ma’naviyat”.  2008 yil 32-bet.  </w:t>
      </w:r>
    </w:p>
  </w:footnote>
  <w:footnote w:id="34">
    <w:p w:rsidR="008F5CF8" w:rsidRPr="00DE5F8A" w:rsidRDefault="008F5CF8" w:rsidP="00333A28">
      <w:pPr>
        <w:pStyle w:val="af4"/>
        <w:rPr>
          <w:rFonts w:ascii="Times New Roman" w:hAnsi="Times New Roman" w:cs="Times New Roman"/>
          <w:sz w:val="20"/>
          <w:szCs w:val="20"/>
          <w:lang w:val="uz-Cyrl-UZ"/>
        </w:rPr>
      </w:pPr>
      <w:r w:rsidRPr="00DE5F8A">
        <w:rPr>
          <w:rStyle w:val="af7"/>
          <w:rFonts w:ascii="Times New Roman" w:hAnsi="Times New Roman"/>
          <w:sz w:val="20"/>
          <w:szCs w:val="20"/>
          <w:lang w:val="uz-Cyrl-UZ"/>
        </w:rPr>
        <w:t>6</w:t>
      </w:r>
      <w:r w:rsidRPr="00DE5F8A">
        <w:rPr>
          <w:rFonts w:ascii="Times New Roman" w:hAnsi="Times New Roman" w:cs="Times New Roman"/>
          <w:sz w:val="20"/>
          <w:szCs w:val="20"/>
          <w:lang w:val="uz-Cyrl-UZ"/>
        </w:rPr>
        <w:t xml:space="preserve"> Hamidjon Homidiy “Ko’hna sharq darg’alari” 2-nashri  “SHarq”. T.2004 yil  7-bet.</w:t>
      </w:r>
    </w:p>
  </w:footnote>
  <w:footnote w:id="35">
    <w:p w:rsidR="008F5CF8" w:rsidRPr="00BE32FE" w:rsidRDefault="008F5CF8" w:rsidP="00C26DCE">
      <w:pPr>
        <w:pStyle w:val="af4"/>
        <w:rPr>
          <w:rFonts w:ascii="Times New Roman" w:hAnsi="Times New Roman"/>
          <w:lang w:val="en-US"/>
        </w:rPr>
      </w:pPr>
      <w:r w:rsidRPr="006C2FB7">
        <w:rPr>
          <w:rStyle w:val="af7"/>
          <w:lang w:val="en-US"/>
        </w:rPr>
        <w:t>1</w:t>
      </w:r>
      <w:r w:rsidRPr="006C2FB7">
        <w:rPr>
          <w:lang w:val="en-US"/>
        </w:rPr>
        <w:t xml:space="preserve"> </w:t>
      </w:r>
      <w:r w:rsidRPr="00072DF5">
        <w:rPr>
          <w:rFonts w:ascii="Times New Roman" w:hAnsi="Times New Roman" w:cs="Times New Roman"/>
          <w:sz w:val="20"/>
          <w:szCs w:val="20"/>
          <w:lang w:val="en-US"/>
        </w:rPr>
        <w:t>Q</w:t>
      </w:r>
      <w:r w:rsidRPr="00072DF5">
        <w:rPr>
          <w:rFonts w:ascii="Times New Roman" w:hAnsi="Times New Roman"/>
          <w:sz w:val="20"/>
          <w:szCs w:val="20"/>
          <w:lang w:val="en-US"/>
        </w:rPr>
        <w:t xml:space="preserve">arang. </w:t>
      </w:r>
      <w:r w:rsidRPr="00072DF5">
        <w:rPr>
          <w:rFonts w:ascii="Times New Roman" w:hAnsi="Times New Roman" w:cs="Times New Roman"/>
          <w:sz w:val="20"/>
          <w:szCs w:val="20"/>
          <w:lang w:val="en-US"/>
        </w:rPr>
        <w:t>O’</w:t>
      </w:r>
      <w:r w:rsidRPr="00072DF5">
        <w:rPr>
          <w:rFonts w:ascii="Times New Roman" w:hAnsi="Times New Roman"/>
          <w:sz w:val="20"/>
          <w:szCs w:val="20"/>
          <w:lang w:val="en-US"/>
        </w:rPr>
        <w:t>zbek milliy ensiklopediyasi. 3-jild, 683-bet</w:t>
      </w:r>
      <w:r w:rsidRPr="00BE32FE">
        <w:rPr>
          <w:rFonts w:ascii="Times New Roman" w:hAnsi="Times New Roman"/>
          <w:lang w:val="en-US"/>
        </w:rPr>
        <w:t>.</w:t>
      </w:r>
    </w:p>
  </w:footnote>
  <w:footnote w:id="36">
    <w:p w:rsidR="008F5CF8" w:rsidRPr="00D6036C" w:rsidRDefault="008F5CF8" w:rsidP="00FB111A">
      <w:pPr>
        <w:rPr>
          <w:sz w:val="20"/>
          <w:szCs w:val="20"/>
          <w:lang w:val="en-US"/>
        </w:rPr>
      </w:pPr>
      <w:r w:rsidRPr="00D6036C">
        <w:rPr>
          <w:rStyle w:val="Heading4Char"/>
          <w:sz w:val="20"/>
          <w:szCs w:val="20"/>
        </w:rPr>
        <w:footnoteRef/>
      </w:r>
      <w:r w:rsidRPr="00D6036C">
        <w:rPr>
          <w:rFonts w:ascii="Times New Roman" w:hAnsi="Times New Roman"/>
          <w:sz w:val="20"/>
          <w:szCs w:val="20"/>
          <w:lang w:val="en-US"/>
        </w:rPr>
        <w:t>Al-Bu</w:t>
      </w:r>
      <w:r w:rsidRPr="00D6036C">
        <w:rPr>
          <w:rFonts w:ascii="Times New Roman" w:hAnsi="Times New Roman"/>
          <w:sz w:val="20"/>
          <w:szCs w:val="20"/>
          <w:lang w:val="uz-Cyrl-UZ"/>
        </w:rPr>
        <w:t>x</w:t>
      </w:r>
      <w:r w:rsidRPr="00D6036C">
        <w:rPr>
          <w:rFonts w:ascii="Times New Roman" w:hAnsi="Times New Roman"/>
          <w:sz w:val="20"/>
          <w:szCs w:val="20"/>
          <w:lang w:val="en-US"/>
        </w:rPr>
        <w:t>oriy. Hadis(“Al-Jomi’ as-Sahih“). 3-jild. T., 1995, s. 421</w:t>
      </w:r>
      <w:r w:rsidRPr="00D6036C">
        <w:rPr>
          <w:sz w:val="20"/>
          <w:szCs w:val="20"/>
          <w:lang w:val="en-US"/>
        </w:rPr>
        <w:t>.</w:t>
      </w:r>
    </w:p>
  </w:footnote>
  <w:footnote w:id="37">
    <w:p w:rsidR="008F5CF8" w:rsidRPr="00DD6905" w:rsidRDefault="008F5CF8" w:rsidP="00FB111A">
      <w:pPr>
        <w:pStyle w:val="33"/>
        <w:rPr>
          <w:sz w:val="22"/>
          <w:szCs w:val="22"/>
          <w:lang w:val="en-US"/>
        </w:rPr>
      </w:pPr>
      <w:r w:rsidRPr="00B204F2">
        <w:rPr>
          <w:rStyle w:val="Heading4Char"/>
          <w:i/>
          <w:sz w:val="22"/>
          <w:szCs w:val="22"/>
        </w:rPr>
        <w:footnoteRef/>
      </w:r>
      <w:r>
        <w:rPr>
          <w:i/>
          <w:sz w:val="22"/>
          <w:szCs w:val="22"/>
          <w:lang w:val="en-US"/>
        </w:rPr>
        <w:t xml:space="preserve"> </w:t>
      </w:r>
      <w:r w:rsidRPr="00DD6905">
        <w:rPr>
          <w:sz w:val="22"/>
          <w:szCs w:val="22"/>
          <w:lang w:val="en-US"/>
        </w:rPr>
        <w:t>Adib Ahmad Yugnakiyning yashagan davri haqida fanda bahsli fikrlar mavjud. Ammo biz bu borada Navoiy keltirgan naqlni rad etishga arzigulik jiddiy dalil-isbotni uchratmadik.</w:t>
      </w:r>
    </w:p>
  </w:footnote>
  <w:footnote w:id="38">
    <w:p w:rsidR="008F5CF8" w:rsidRPr="0059231C" w:rsidRDefault="008F5CF8" w:rsidP="00844F6F">
      <w:pPr>
        <w:pStyle w:val="af4"/>
        <w:rPr>
          <w:rFonts w:ascii="Times New Roman" w:hAnsi="Times New Roman" w:cs="Times New Roman"/>
          <w:sz w:val="20"/>
          <w:szCs w:val="20"/>
          <w:lang w:val="en-US"/>
        </w:rPr>
      </w:pPr>
      <w:r>
        <w:rPr>
          <w:rStyle w:val="af7"/>
        </w:rPr>
        <w:footnoteRef/>
      </w:r>
      <w:r w:rsidRPr="00E2089A">
        <w:rPr>
          <w:lang w:val="en-US"/>
        </w:rPr>
        <w:t xml:space="preserve"> </w:t>
      </w:r>
      <w:r w:rsidRPr="0059231C">
        <w:rPr>
          <w:rFonts w:ascii="Times New Roman" w:hAnsi="Times New Roman" w:cs="Times New Roman"/>
          <w:sz w:val="20"/>
          <w:szCs w:val="20"/>
          <w:lang w:val="en-US"/>
        </w:rPr>
        <w:t>Ibn Ro’shd nomi lotincha tarjimalarda Averroes bo’lib jaranglagan.</w:t>
      </w:r>
    </w:p>
  </w:footnote>
  <w:footnote w:id="39">
    <w:p w:rsidR="008F5CF8" w:rsidRPr="00926D33" w:rsidRDefault="008F5CF8" w:rsidP="00BD3919">
      <w:pPr>
        <w:pStyle w:val="af4"/>
        <w:rPr>
          <w:rFonts w:ascii="Times New Roman" w:hAnsi="Times New Roman" w:cs="Times New Roman"/>
          <w:sz w:val="20"/>
          <w:szCs w:val="20"/>
          <w:lang w:val="en-US"/>
        </w:rPr>
      </w:pPr>
      <w:r>
        <w:rPr>
          <w:rStyle w:val="af7"/>
          <w:lang w:val="en-US"/>
        </w:rPr>
        <w:t>1</w:t>
      </w:r>
      <w:r>
        <w:rPr>
          <w:lang w:val="en-US"/>
        </w:rPr>
        <w:t xml:space="preserve"> </w:t>
      </w:r>
      <w:r w:rsidRPr="00926D33">
        <w:rPr>
          <w:rFonts w:ascii="Times New Roman" w:hAnsi="Times New Roman" w:cs="Times New Roman"/>
          <w:sz w:val="20"/>
          <w:szCs w:val="20"/>
          <w:lang w:val="en-US"/>
        </w:rPr>
        <w:t xml:space="preserve">Oyin – qoida, rasm, tartib, usul, odat, ravish, tarz    </w:t>
      </w:r>
    </w:p>
  </w:footnote>
  <w:footnote w:id="40">
    <w:p w:rsidR="008F5CF8" w:rsidRPr="00926D33" w:rsidRDefault="008F5CF8" w:rsidP="00BD3919">
      <w:pPr>
        <w:pStyle w:val="af4"/>
        <w:rPr>
          <w:rFonts w:ascii="Times New Roman" w:hAnsi="Times New Roman" w:cs="Times New Roman"/>
          <w:sz w:val="20"/>
          <w:szCs w:val="20"/>
          <w:lang w:val="en-US"/>
        </w:rPr>
      </w:pPr>
      <w:r w:rsidRPr="00926D33">
        <w:rPr>
          <w:rStyle w:val="af7"/>
          <w:rFonts w:ascii="Times New Roman" w:hAnsi="Times New Roman"/>
          <w:sz w:val="20"/>
          <w:szCs w:val="20"/>
          <w:lang w:val="en-US"/>
        </w:rPr>
        <w:t>2</w:t>
      </w:r>
      <w:r w:rsidRPr="00926D33">
        <w:rPr>
          <w:rFonts w:ascii="Times New Roman" w:hAnsi="Times New Roman" w:cs="Times New Roman"/>
          <w:sz w:val="20"/>
          <w:szCs w:val="20"/>
          <w:lang w:val="en-US"/>
        </w:rPr>
        <w:t xml:space="preserve"> Temur tuzuklari. 88- bet   </w:t>
      </w:r>
    </w:p>
  </w:footnote>
  <w:footnote w:id="41">
    <w:p w:rsidR="008F5CF8" w:rsidRPr="00E2089A" w:rsidRDefault="008F5CF8" w:rsidP="002B6591">
      <w:pPr>
        <w:pStyle w:val="33"/>
        <w:rPr>
          <w:i/>
          <w:sz w:val="22"/>
          <w:szCs w:val="22"/>
          <w:lang w:val="en-US"/>
        </w:rPr>
      </w:pPr>
      <w:r w:rsidRPr="006F1C36">
        <w:rPr>
          <w:rStyle w:val="Heading4Char"/>
          <w:i/>
          <w:sz w:val="22"/>
          <w:szCs w:val="22"/>
        </w:rPr>
        <w:footnoteRef/>
      </w:r>
      <w:r w:rsidRPr="00E2089A">
        <w:rPr>
          <w:i/>
          <w:sz w:val="22"/>
          <w:szCs w:val="22"/>
          <w:lang w:val="en-US"/>
        </w:rPr>
        <w:t xml:space="preserve"> Bertels. B.E. Ibrann</w:t>
      </w:r>
      <w:r w:rsidRPr="006F1C36">
        <w:rPr>
          <w:i/>
          <w:sz w:val="22"/>
          <w:szCs w:val="22"/>
        </w:rPr>
        <w:t>ы</w:t>
      </w:r>
      <w:r w:rsidRPr="00E2089A">
        <w:rPr>
          <w:i/>
          <w:sz w:val="22"/>
          <w:szCs w:val="22"/>
          <w:lang w:val="en-US"/>
        </w:rPr>
        <w:t>e trud</w:t>
      </w:r>
      <w:r w:rsidRPr="006F1C36">
        <w:rPr>
          <w:i/>
          <w:sz w:val="22"/>
          <w:szCs w:val="22"/>
        </w:rPr>
        <w:t>ы</w:t>
      </w:r>
      <w:r w:rsidRPr="00E2089A">
        <w:rPr>
          <w:i/>
          <w:sz w:val="22"/>
          <w:szCs w:val="22"/>
          <w:lang w:val="en-US"/>
        </w:rPr>
        <w:t>. Nizami i Fuzuli. M.-«Nauka»-1962, s.174.</w:t>
      </w:r>
    </w:p>
  </w:footnote>
  <w:footnote w:id="42">
    <w:p w:rsidR="008F5CF8" w:rsidRPr="00D64402" w:rsidRDefault="008F5CF8" w:rsidP="00D64402">
      <w:pPr>
        <w:pStyle w:val="33"/>
        <w:spacing w:after="0"/>
        <w:rPr>
          <w:sz w:val="20"/>
          <w:szCs w:val="20"/>
          <w:lang w:val="en-US"/>
        </w:rPr>
      </w:pPr>
      <w:r w:rsidRPr="006F1C36">
        <w:rPr>
          <w:rStyle w:val="Heading4Char"/>
          <w:i/>
          <w:sz w:val="22"/>
          <w:szCs w:val="22"/>
        </w:rPr>
        <w:footnoteRef/>
      </w:r>
      <w:r w:rsidRPr="00E2089A">
        <w:rPr>
          <w:i/>
          <w:sz w:val="22"/>
          <w:szCs w:val="22"/>
          <w:lang w:val="en-US"/>
        </w:rPr>
        <w:t xml:space="preserve"> </w:t>
      </w:r>
      <w:r w:rsidRPr="00D64402">
        <w:rPr>
          <w:sz w:val="20"/>
          <w:szCs w:val="20"/>
          <w:lang w:val="en-US"/>
        </w:rPr>
        <w:t>O’sha asar s.177.</w:t>
      </w:r>
    </w:p>
  </w:footnote>
  <w:footnote w:id="43">
    <w:p w:rsidR="008F5CF8" w:rsidRPr="00D64402" w:rsidRDefault="008F5CF8" w:rsidP="00D64402">
      <w:pPr>
        <w:pStyle w:val="33"/>
        <w:spacing w:after="0"/>
        <w:rPr>
          <w:sz w:val="20"/>
          <w:szCs w:val="20"/>
          <w:lang w:val="en-US"/>
        </w:rPr>
      </w:pPr>
      <w:r w:rsidRPr="00D64402">
        <w:rPr>
          <w:rStyle w:val="Heading4Char"/>
          <w:sz w:val="20"/>
          <w:szCs w:val="20"/>
        </w:rPr>
        <w:footnoteRef/>
      </w:r>
      <w:r w:rsidRPr="00D64402">
        <w:rPr>
          <w:sz w:val="20"/>
          <w:szCs w:val="20"/>
          <w:lang w:val="en-US"/>
        </w:rPr>
        <w:t xml:space="preserve"> Sittayi Farididdin Attor</w:t>
      </w:r>
      <w:r w:rsidRPr="00D64402">
        <w:rPr>
          <w:sz w:val="20"/>
          <w:szCs w:val="20"/>
          <w:lang w:val="uz-Cyrl-UZ"/>
        </w:rPr>
        <w:t xml:space="preserve"> </w:t>
      </w:r>
      <w:r w:rsidRPr="00D64402">
        <w:rPr>
          <w:sz w:val="20"/>
          <w:szCs w:val="20"/>
          <w:lang w:val="en-US"/>
        </w:rPr>
        <w:t>( O’zFA SHarqshunoslik instituti qo’lyozmalar xazinasi, inventar №813), 17a-varaq.</w:t>
      </w:r>
    </w:p>
  </w:footnote>
  <w:footnote w:id="44">
    <w:p w:rsidR="008F5CF8" w:rsidRPr="0059231C" w:rsidRDefault="008F5CF8" w:rsidP="0059231C">
      <w:pPr>
        <w:pStyle w:val="33"/>
        <w:spacing w:after="0"/>
        <w:rPr>
          <w:sz w:val="20"/>
          <w:szCs w:val="20"/>
          <w:lang w:val="en-US"/>
        </w:rPr>
      </w:pPr>
      <w:r w:rsidRPr="0059231C">
        <w:rPr>
          <w:rStyle w:val="Heading4Char"/>
          <w:sz w:val="20"/>
          <w:szCs w:val="20"/>
        </w:rPr>
        <w:footnoteRef/>
      </w:r>
      <w:r w:rsidRPr="0059231C">
        <w:rPr>
          <w:sz w:val="20"/>
          <w:szCs w:val="20"/>
          <w:lang w:val="en-US"/>
        </w:rPr>
        <w:t xml:space="preserve"> Alisher Navoiy. Asarlar. 15-jild. T., 1968, s.166</w:t>
      </w:r>
    </w:p>
  </w:footnote>
  <w:footnote w:id="45">
    <w:p w:rsidR="008F5CF8" w:rsidRPr="00E2660A" w:rsidRDefault="008F5CF8" w:rsidP="00E2660A">
      <w:pPr>
        <w:pStyle w:val="33"/>
        <w:spacing w:after="0"/>
        <w:rPr>
          <w:sz w:val="20"/>
          <w:szCs w:val="20"/>
          <w:lang w:val="en-US"/>
        </w:rPr>
      </w:pPr>
      <w:r w:rsidRPr="006F1C36">
        <w:rPr>
          <w:rStyle w:val="Heading4Char"/>
          <w:i/>
          <w:sz w:val="22"/>
          <w:szCs w:val="22"/>
        </w:rPr>
        <w:footnoteRef/>
      </w:r>
      <w:r w:rsidRPr="00E2089A">
        <w:rPr>
          <w:i/>
          <w:sz w:val="22"/>
          <w:szCs w:val="22"/>
          <w:lang w:val="en-US"/>
        </w:rPr>
        <w:t xml:space="preserve"> </w:t>
      </w:r>
      <w:r w:rsidRPr="00E2660A">
        <w:rPr>
          <w:sz w:val="20"/>
          <w:szCs w:val="20"/>
          <w:lang w:val="en-US"/>
        </w:rPr>
        <w:t xml:space="preserve">O’sha asar. S.219 </w:t>
      </w:r>
    </w:p>
  </w:footnote>
  <w:footnote w:id="46">
    <w:p w:rsidR="008F5CF8" w:rsidRPr="00106CE1" w:rsidRDefault="008F5CF8" w:rsidP="00E2660A">
      <w:pPr>
        <w:pStyle w:val="33"/>
        <w:spacing w:after="0"/>
        <w:rPr>
          <w:sz w:val="20"/>
          <w:szCs w:val="20"/>
          <w:lang w:val="en-US"/>
        </w:rPr>
      </w:pPr>
      <w:r w:rsidRPr="00E2660A">
        <w:rPr>
          <w:rStyle w:val="Heading4Char"/>
          <w:sz w:val="20"/>
          <w:szCs w:val="20"/>
        </w:rPr>
        <w:footnoteRef/>
      </w:r>
      <w:r w:rsidRPr="00E2660A">
        <w:rPr>
          <w:sz w:val="20"/>
          <w:szCs w:val="20"/>
          <w:lang w:val="en-US"/>
        </w:rPr>
        <w:t xml:space="preserve"> </w:t>
      </w:r>
      <w:r w:rsidRPr="00106CE1">
        <w:rPr>
          <w:sz w:val="20"/>
          <w:szCs w:val="20"/>
          <w:lang w:val="en-US"/>
        </w:rPr>
        <w:t>Alisher Navoiy. Asarlar. 13-jild. T., 1966 s.42</w:t>
      </w:r>
    </w:p>
  </w:footnote>
  <w:footnote w:id="47">
    <w:p w:rsidR="008F5CF8" w:rsidRPr="00106CE1" w:rsidRDefault="008F5CF8" w:rsidP="00E2660A">
      <w:pPr>
        <w:pStyle w:val="33"/>
        <w:spacing w:after="0"/>
        <w:rPr>
          <w:sz w:val="20"/>
          <w:szCs w:val="20"/>
          <w:lang w:val="en-US"/>
        </w:rPr>
      </w:pPr>
      <w:r w:rsidRPr="00106CE1">
        <w:rPr>
          <w:rStyle w:val="Heading4Char"/>
          <w:sz w:val="20"/>
          <w:szCs w:val="20"/>
        </w:rPr>
        <w:footnoteRef/>
      </w:r>
      <w:r w:rsidRPr="00106CE1">
        <w:rPr>
          <w:sz w:val="20"/>
          <w:szCs w:val="20"/>
          <w:lang w:val="en-US"/>
        </w:rPr>
        <w:t xml:space="preserve"> Alisher Navoiy. Mahbub ul-qulub, T., 1983, s.51-52</w:t>
      </w:r>
    </w:p>
  </w:footnote>
  <w:footnote w:id="48">
    <w:p w:rsidR="008F5CF8" w:rsidRPr="00106CE1" w:rsidRDefault="008F5CF8" w:rsidP="002B6591">
      <w:pPr>
        <w:pStyle w:val="33"/>
        <w:spacing w:after="0"/>
        <w:rPr>
          <w:sz w:val="20"/>
          <w:szCs w:val="20"/>
          <w:lang w:val="en-US"/>
        </w:rPr>
      </w:pPr>
      <w:r w:rsidRPr="00106CE1">
        <w:rPr>
          <w:rStyle w:val="Heading4Char"/>
          <w:sz w:val="20"/>
          <w:szCs w:val="20"/>
        </w:rPr>
        <w:footnoteRef/>
      </w:r>
      <w:r w:rsidRPr="00106CE1">
        <w:rPr>
          <w:sz w:val="20"/>
          <w:szCs w:val="20"/>
          <w:lang w:val="en-US"/>
        </w:rPr>
        <w:t xml:space="preserve"> Alisher Navoiy. Asarlar 13-j., s.42.</w:t>
      </w:r>
    </w:p>
  </w:footnote>
  <w:footnote w:id="49">
    <w:p w:rsidR="008F5CF8" w:rsidRPr="00106CE1" w:rsidRDefault="008F5CF8" w:rsidP="002B6591">
      <w:pPr>
        <w:pStyle w:val="33"/>
        <w:spacing w:after="0"/>
        <w:rPr>
          <w:sz w:val="20"/>
          <w:szCs w:val="20"/>
          <w:lang w:val="en-US"/>
        </w:rPr>
      </w:pPr>
      <w:r w:rsidRPr="00106CE1">
        <w:rPr>
          <w:rStyle w:val="Heading4Char"/>
          <w:sz w:val="20"/>
          <w:szCs w:val="20"/>
        </w:rPr>
        <w:footnoteRef/>
      </w:r>
      <w:r w:rsidRPr="00106CE1">
        <w:rPr>
          <w:sz w:val="20"/>
          <w:szCs w:val="20"/>
          <w:lang w:val="en-US"/>
        </w:rPr>
        <w:t xml:space="preserve"> Alisher Navoiy. Mahbub ul-qulub, s.52</w:t>
      </w:r>
    </w:p>
  </w:footnote>
  <w:footnote w:id="50">
    <w:p w:rsidR="008F5CF8" w:rsidRPr="0059231C" w:rsidRDefault="008F5CF8" w:rsidP="0059231C">
      <w:pPr>
        <w:pStyle w:val="33"/>
        <w:spacing w:after="0"/>
        <w:rPr>
          <w:sz w:val="20"/>
          <w:szCs w:val="20"/>
          <w:lang w:val="en-US"/>
        </w:rPr>
      </w:pPr>
      <w:r w:rsidRPr="0059231C">
        <w:rPr>
          <w:rStyle w:val="Heading4Char"/>
          <w:sz w:val="22"/>
          <w:szCs w:val="22"/>
        </w:rPr>
        <w:footnoteRef/>
      </w:r>
      <w:r w:rsidRPr="0059231C">
        <w:rPr>
          <w:sz w:val="22"/>
          <w:szCs w:val="22"/>
          <w:lang w:val="en-US"/>
        </w:rPr>
        <w:t xml:space="preserve"> </w:t>
      </w:r>
      <w:r w:rsidRPr="0059231C">
        <w:rPr>
          <w:sz w:val="20"/>
          <w:szCs w:val="20"/>
          <w:lang w:val="en-US"/>
        </w:rPr>
        <w:t xml:space="preserve">Alisher Navoiy. Asarlar, 14-jild. 1967, s.46-47 </w:t>
      </w:r>
    </w:p>
  </w:footnote>
  <w:footnote w:id="51">
    <w:p w:rsidR="008F5CF8" w:rsidRPr="0059231C" w:rsidRDefault="008F5CF8" w:rsidP="00864D43">
      <w:pPr>
        <w:pStyle w:val="33"/>
        <w:spacing w:after="0"/>
        <w:rPr>
          <w:sz w:val="20"/>
          <w:szCs w:val="20"/>
          <w:lang w:val="en-US"/>
        </w:rPr>
      </w:pPr>
      <w:r w:rsidRPr="0059231C">
        <w:rPr>
          <w:rStyle w:val="Heading4Char"/>
          <w:sz w:val="20"/>
          <w:szCs w:val="20"/>
        </w:rPr>
        <w:footnoteRef/>
      </w:r>
      <w:r w:rsidRPr="0059231C">
        <w:rPr>
          <w:sz w:val="20"/>
          <w:szCs w:val="20"/>
          <w:lang w:val="en-US"/>
        </w:rPr>
        <w:t xml:space="preserve"> Alisher Navoiy. Mukammal asarlar to’plami., 14-j. T., 1998, s.70</w:t>
      </w:r>
    </w:p>
  </w:footnote>
  <w:footnote w:id="52">
    <w:p w:rsidR="008F5CF8" w:rsidRPr="0059231C" w:rsidRDefault="008F5CF8" w:rsidP="00864D43">
      <w:pPr>
        <w:pStyle w:val="33"/>
        <w:spacing w:after="0"/>
        <w:rPr>
          <w:sz w:val="20"/>
          <w:szCs w:val="20"/>
          <w:lang w:val="en-US"/>
        </w:rPr>
      </w:pPr>
      <w:r w:rsidRPr="0059231C">
        <w:rPr>
          <w:rStyle w:val="Heading4Char"/>
          <w:sz w:val="20"/>
          <w:szCs w:val="20"/>
        </w:rPr>
        <w:footnoteRef/>
      </w:r>
      <w:r w:rsidRPr="0059231C">
        <w:rPr>
          <w:sz w:val="20"/>
          <w:szCs w:val="20"/>
          <w:lang w:val="uz-Cyrl-UZ"/>
        </w:rPr>
        <w:t xml:space="preserve"> </w:t>
      </w:r>
      <w:r w:rsidRPr="0059231C">
        <w:rPr>
          <w:sz w:val="20"/>
          <w:szCs w:val="20"/>
          <w:lang w:val="en-US"/>
        </w:rPr>
        <w:t>Alisher Navoiy. Mahbub ul-qulub. 1983, s.54. (Ushbu uchinchi ishq ta’rifi mustaqil qaramlik davrida ommaviy nashrlarda tushirib qoldirdilar va faqat arab yozuvida bosilgan yig’ma nusxadagina mavjud. Biz uni tushunarli bo’lishi uchun faqat nasriy bayonda ifoda etdik – muallif.)</w:t>
      </w:r>
    </w:p>
  </w:footnote>
  <w:footnote w:id="53">
    <w:p w:rsidR="008F5CF8" w:rsidRPr="0059231C" w:rsidRDefault="008F5CF8" w:rsidP="002B6591">
      <w:pPr>
        <w:pStyle w:val="33"/>
        <w:rPr>
          <w:sz w:val="20"/>
          <w:szCs w:val="20"/>
          <w:lang w:val="en-US"/>
        </w:rPr>
      </w:pPr>
      <w:r w:rsidRPr="0059231C">
        <w:rPr>
          <w:rStyle w:val="Heading4Char"/>
          <w:sz w:val="20"/>
          <w:szCs w:val="20"/>
        </w:rPr>
        <w:footnoteRef/>
      </w:r>
      <w:r w:rsidRPr="0059231C">
        <w:rPr>
          <w:sz w:val="20"/>
          <w:szCs w:val="20"/>
          <w:lang w:val="en-US"/>
        </w:rPr>
        <w:t xml:space="preserve"> Alisher Navoiy. Mukammal asarlar to’plami. 6-j. T. 1990, s. 512-513 </w:t>
      </w:r>
    </w:p>
  </w:footnote>
  <w:footnote w:id="54">
    <w:p w:rsidR="008F5CF8" w:rsidRPr="004953BE" w:rsidRDefault="008F5CF8" w:rsidP="004953BE">
      <w:pPr>
        <w:pStyle w:val="af4"/>
        <w:rPr>
          <w:rFonts w:ascii="Times New Roman" w:hAnsi="Times New Roman" w:cs="Times New Roman"/>
          <w:sz w:val="24"/>
          <w:szCs w:val="24"/>
          <w:lang w:val="uz-Cyrl-UZ"/>
        </w:rPr>
      </w:pPr>
      <w:r>
        <w:rPr>
          <w:rStyle w:val="af7"/>
        </w:rPr>
        <w:footnoteRef/>
      </w:r>
      <w:r w:rsidRPr="004953BE">
        <w:rPr>
          <w:lang w:val="en-US"/>
        </w:rPr>
        <w:t xml:space="preserve"> </w:t>
      </w:r>
      <w:r>
        <w:rPr>
          <w:rFonts w:ascii="Times New Roman" w:hAnsi="Times New Roman" w:cs="Times New Roman"/>
          <w:sz w:val="24"/>
          <w:szCs w:val="24"/>
          <w:lang w:val="uz-Cyrl-UZ"/>
        </w:rPr>
        <w:t>Karimov</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I</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A</w:t>
      </w:r>
      <w:r w:rsidRPr="004953BE">
        <w:rPr>
          <w:rFonts w:ascii="Times New Roman" w:hAnsi="Times New Roman" w:cs="Times New Roman"/>
          <w:sz w:val="24"/>
          <w:szCs w:val="24"/>
          <w:lang w:val="uz-Cyrl-UZ"/>
        </w:rPr>
        <w:t>”</w:t>
      </w:r>
      <w:r>
        <w:rPr>
          <w:rFonts w:ascii="Times New Roman" w:hAnsi="Times New Roman" w:cs="Times New Roman"/>
          <w:sz w:val="24"/>
          <w:szCs w:val="24"/>
          <w:lang w:val="uz-Cyrl-UZ"/>
        </w:rPr>
        <w:t>Y</w:t>
      </w:r>
      <w:r w:rsidRPr="004953BE">
        <w:rPr>
          <w:rFonts w:ascii="Times New Roman" w:hAnsi="Times New Roman" w:cs="Times New Roman"/>
          <w:sz w:val="24"/>
          <w:szCs w:val="24"/>
          <w:lang w:val="en-US"/>
        </w:rPr>
        <w:t>u</w:t>
      </w:r>
      <w:r>
        <w:rPr>
          <w:rFonts w:ascii="Times New Roman" w:hAnsi="Times New Roman" w:cs="Times New Roman"/>
          <w:sz w:val="24"/>
          <w:szCs w:val="24"/>
          <w:lang w:val="uz-Cyrl-UZ"/>
        </w:rPr>
        <w:t>ksak</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ma’naviyat</w:t>
      </w:r>
      <w:r w:rsidRPr="004953BE">
        <w:rPr>
          <w:rFonts w:ascii="Times New Roman" w:hAnsi="Times New Roman" w:cs="Times New Roman"/>
          <w:sz w:val="24"/>
          <w:szCs w:val="24"/>
          <w:lang w:val="uz-Cyrl-UZ"/>
        </w:rPr>
        <w:t>-</w:t>
      </w:r>
      <w:r>
        <w:rPr>
          <w:rFonts w:ascii="Times New Roman" w:hAnsi="Times New Roman" w:cs="Times New Roman"/>
          <w:sz w:val="24"/>
          <w:szCs w:val="24"/>
          <w:lang w:val="uz-Cyrl-UZ"/>
        </w:rPr>
        <w:t>engilmas</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kuch</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Toshkent</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Ma’naviyat</w:t>
      </w:r>
      <w:r w:rsidRPr="004953BE">
        <w:rPr>
          <w:rFonts w:ascii="Times New Roman" w:hAnsi="Times New Roman" w:cs="Times New Roman"/>
          <w:sz w:val="24"/>
          <w:szCs w:val="24"/>
          <w:lang w:val="uz-Cyrl-UZ"/>
        </w:rPr>
        <w:t xml:space="preserve">” 2008 </w:t>
      </w:r>
      <w:r>
        <w:rPr>
          <w:rFonts w:ascii="Times New Roman" w:hAnsi="Times New Roman" w:cs="Times New Roman"/>
          <w:sz w:val="24"/>
          <w:szCs w:val="24"/>
          <w:lang w:val="uz-Cyrl-UZ"/>
        </w:rPr>
        <w:t>yil</w:t>
      </w:r>
      <w:r w:rsidRPr="004953BE">
        <w:rPr>
          <w:rFonts w:ascii="Times New Roman" w:hAnsi="Times New Roman" w:cs="Times New Roman"/>
          <w:sz w:val="24"/>
          <w:szCs w:val="24"/>
          <w:lang w:val="en-US"/>
        </w:rPr>
        <w:t xml:space="preserve"> 87-</w:t>
      </w:r>
      <w:r>
        <w:rPr>
          <w:rFonts w:ascii="Times New Roman" w:hAnsi="Times New Roman" w:cs="Times New Roman"/>
          <w:sz w:val="24"/>
          <w:szCs w:val="24"/>
          <w:lang w:val="uz-Cyrl-UZ"/>
        </w:rPr>
        <w:t>bet</w:t>
      </w:r>
    </w:p>
  </w:footnote>
  <w:footnote w:id="55">
    <w:p w:rsidR="008F5CF8" w:rsidRPr="004953BE" w:rsidRDefault="008F5CF8" w:rsidP="004953BE">
      <w:pPr>
        <w:pStyle w:val="af4"/>
        <w:rPr>
          <w:rFonts w:ascii="Times New Roman" w:hAnsi="Times New Roman" w:cs="Times New Roman"/>
          <w:sz w:val="24"/>
          <w:szCs w:val="24"/>
          <w:lang w:val="uz-Cyrl-UZ"/>
        </w:rPr>
      </w:pPr>
      <w:r w:rsidRPr="004953BE">
        <w:rPr>
          <w:rStyle w:val="af7"/>
          <w:rFonts w:ascii="Times New Roman" w:hAnsi="Times New Roman"/>
          <w:sz w:val="24"/>
          <w:szCs w:val="24"/>
        </w:rPr>
        <w:footnoteRef/>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Mahmudxo’ja</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Behbudiy</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Tanlangan</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asarlar</w:t>
      </w:r>
      <w:r w:rsidRPr="004953BE">
        <w:rPr>
          <w:rFonts w:ascii="Times New Roman" w:hAnsi="Times New Roman" w:cs="Times New Roman"/>
          <w:sz w:val="24"/>
          <w:szCs w:val="24"/>
          <w:lang w:val="uz-Cyrl-UZ"/>
        </w:rPr>
        <w:t xml:space="preserve">. </w:t>
      </w:r>
      <w:r>
        <w:rPr>
          <w:rFonts w:ascii="Times New Roman" w:hAnsi="Times New Roman" w:cs="Times New Roman"/>
          <w:sz w:val="24"/>
          <w:szCs w:val="24"/>
          <w:lang w:val="uz-Cyrl-UZ"/>
        </w:rPr>
        <w:t>T</w:t>
      </w:r>
      <w:r w:rsidRPr="004953BE">
        <w:rPr>
          <w:rFonts w:ascii="Times New Roman" w:hAnsi="Times New Roman" w:cs="Times New Roman"/>
          <w:sz w:val="24"/>
          <w:szCs w:val="24"/>
          <w:lang w:val="uz-Cyrl-UZ"/>
        </w:rPr>
        <w:t>.: “</w:t>
      </w:r>
      <w:r>
        <w:rPr>
          <w:rFonts w:ascii="Times New Roman" w:hAnsi="Times New Roman" w:cs="Times New Roman"/>
          <w:sz w:val="24"/>
          <w:szCs w:val="24"/>
          <w:lang w:val="uz-Cyrl-UZ"/>
        </w:rPr>
        <w:t>Ma’nvaiyat</w:t>
      </w:r>
      <w:r w:rsidRPr="004953BE">
        <w:rPr>
          <w:rFonts w:ascii="Times New Roman" w:hAnsi="Times New Roman" w:cs="Times New Roman"/>
          <w:sz w:val="24"/>
          <w:szCs w:val="24"/>
          <w:lang w:val="uz-Cyrl-UZ"/>
        </w:rPr>
        <w:t xml:space="preserve">” 1999 </w:t>
      </w:r>
      <w:r>
        <w:rPr>
          <w:rFonts w:ascii="Times New Roman" w:hAnsi="Times New Roman" w:cs="Times New Roman"/>
          <w:sz w:val="24"/>
          <w:szCs w:val="24"/>
          <w:lang w:val="uz-Cyrl-UZ"/>
        </w:rPr>
        <w:t>yil</w:t>
      </w:r>
      <w:r w:rsidRPr="004953BE">
        <w:rPr>
          <w:rFonts w:ascii="Times New Roman" w:hAnsi="Times New Roman" w:cs="Times New Roman"/>
          <w:sz w:val="24"/>
          <w:szCs w:val="24"/>
          <w:lang w:val="uz-Cyrl-UZ"/>
        </w:rPr>
        <w:t>. 199-</w:t>
      </w:r>
      <w:r>
        <w:rPr>
          <w:rFonts w:ascii="Times New Roman" w:hAnsi="Times New Roman" w:cs="Times New Roman"/>
          <w:sz w:val="24"/>
          <w:szCs w:val="24"/>
          <w:lang w:val="uz-Cyrl-UZ"/>
        </w:rPr>
        <w:t>bet</w:t>
      </w:r>
      <w:r w:rsidRPr="004953BE">
        <w:rPr>
          <w:rFonts w:ascii="Times New Roman" w:hAnsi="Times New Roman" w:cs="Times New Roman"/>
          <w:sz w:val="24"/>
          <w:szCs w:val="24"/>
          <w:lang w:val="uz-Cyrl-UZ"/>
        </w:rPr>
        <w:t xml:space="preserve">. </w:t>
      </w:r>
    </w:p>
  </w:footnote>
  <w:footnote w:id="56">
    <w:p w:rsidR="008F5CF8" w:rsidRPr="003C462F" w:rsidRDefault="008F5CF8" w:rsidP="004953BE">
      <w:pPr>
        <w:pStyle w:val="af4"/>
        <w:rPr>
          <w:rFonts w:ascii="Times New Roman" w:hAnsi="Times New Roman" w:cs="Times New Roman"/>
          <w:sz w:val="20"/>
          <w:szCs w:val="20"/>
          <w:lang w:val="uz-Cyrl-UZ"/>
        </w:rPr>
      </w:pPr>
      <w:r>
        <w:rPr>
          <w:rStyle w:val="af7"/>
        </w:rPr>
        <w:footnoteRef/>
      </w:r>
      <w:r w:rsidRPr="004953BE">
        <w:rPr>
          <w:lang w:val="uz-Cyrl-UZ"/>
        </w:rPr>
        <w:t xml:space="preserve"> </w:t>
      </w:r>
      <w:r w:rsidRPr="003C462F">
        <w:rPr>
          <w:rFonts w:ascii="Times New Roman" w:hAnsi="Times New Roman" w:cs="Times New Roman"/>
          <w:sz w:val="20"/>
          <w:szCs w:val="20"/>
          <w:lang w:val="uz-Cyrl-UZ"/>
        </w:rPr>
        <w:t xml:space="preserve">Qosimov B. Milliy uyg’onish. T.: “Ma’naviyat” 2002 yil 67 – bet. </w:t>
      </w:r>
    </w:p>
  </w:footnote>
  <w:footnote w:id="57">
    <w:p w:rsidR="008F5CF8" w:rsidRPr="003C462F" w:rsidRDefault="008F5CF8" w:rsidP="004953BE">
      <w:pPr>
        <w:pStyle w:val="af4"/>
        <w:rPr>
          <w:rFonts w:ascii="Times New Roman" w:hAnsi="Times New Roman" w:cs="Times New Roman"/>
          <w:sz w:val="20"/>
          <w:szCs w:val="20"/>
          <w:lang w:val="uz-Cyrl-UZ"/>
        </w:rPr>
      </w:pPr>
      <w:r w:rsidRPr="003C462F">
        <w:rPr>
          <w:rStyle w:val="af7"/>
          <w:rFonts w:ascii="Times New Roman" w:hAnsi="Times New Roman"/>
          <w:sz w:val="20"/>
          <w:szCs w:val="20"/>
        </w:rPr>
        <w:footnoteRef/>
      </w:r>
      <w:r w:rsidRPr="003C462F">
        <w:rPr>
          <w:rFonts w:ascii="Times New Roman" w:hAnsi="Times New Roman" w:cs="Times New Roman"/>
          <w:sz w:val="20"/>
          <w:szCs w:val="20"/>
          <w:lang w:val="uz-Cyrl-UZ"/>
        </w:rPr>
        <w:t xml:space="preserve"> Abdurauf Fitrat “Tanlangan asarlar”4-jild  T.”Ma’naviyat” 2006 yil 126 bet</w:t>
      </w:r>
    </w:p>
  </w:footnote>
  <w:footnote w:id="58">
    <w:p w:rsidR="008F5CF8" w:rsidRPr="00864D43" w:rsidRDefault="008F5CF8" w:rsidP="003C462F">
      <w:pPr>
        <w:jc w:val="both"/>
        <w:rPr>
          <w:rFonts w:ascii="Times New Roman" w:hAnsi="Times New Roman" w:cs="Times New Roman"/>
          <w:color w:val="0070C0"/>
          <w:sz w:val="20"/>
          <w:szCs w:val="20"/>
          <w:lang w:val="uz-Cyrl-UZ"/>
        </w:rPr>
      </w:pPr>
      <w:r w:rsidRPr="00864D43">
        <w:rPr>
          <w:rStyle w:val="af7"/>
          <w:color w:val="0070C0"/>
          <w:sz w:val="20"/>
          <w:szCs w:val="20"/>
          <w:lang w:val="uz-Cyrl-UZ"/>
        </w:rPr>
        <w:t>1</w:t>
      </w:r>
      <w:r w:rsidRPr="00864D43">
        <w:rPr>
          <w:color w:val="0070C0"/>
          <w:sz w:val="20"/>
          <w:szCs w:val="20"/>
          <w:lang w:val="uz-Cyrl-UZ"/>
        </w:rPr>
        <w:t xml:space="preserve"> </w:t>
      </w:r>
      <w:r w:rsidRPr="00864D43">
        <w:rPr>
          <w:rFonts w:ascii="Times New Roman" w:hAnsi="Times New Roman" w:cs="Times New Roman"/>
          <w:color w:val="0070C0"/>
          <w:sz w:val="20"/>
          <w:szCs w:val="20"/>
          <w:lang w:val="uz-Cyrl-UZ"/>
        </w:rPr>
        <w:t xml:space="preserve">Alimova D., Rashidova M. Behbudiy va uning tarixiy tafakkuri T.: “Akademiya” nashriyoti 1999. 5-bet.  </w:t>
      </w:r>
    </w:p>
  </w:footnote>
  <w:footnote w:id="59">
    <w:p w:rsidR="008F5CF8" w:rsidRPr="00B86975" w:rsidRDefault="008F5CF8" w:rsidP="00B86975">
      <w:pPr>
        <w:spacing w:after="0"/>
        <w:jc w:val="both"/>
        <w:rPr>
          <w:rFonts w:ascii="Times New Roman" w:hAnsi="Times New Roman" w:cs="Times New Roman"/>
          <w:color w:val="0000FF"/>
          <w:sz w:val="20"/>
          <w:szCs w:val="20"/>
          <w:lang w:val="uz-Cyrl-UZ"/>
        </w:rPr>
      </w:pPr>
      <w:r w:rsidRPr="00B86975">
        <w:rPr>
          <w:rStyle w:val="af7"/>
          <w:rFonts w:ascii="Times New Roman" w:hAnsi="Times New Roman"/>
          <w:color w:val="0000FF"/>
          <w:sz w:val="20"/>
          <w:szCs w:val="20"/>
          <w:lang w:val="uz-Cyrl-UZ"/>
        </w:rPr>
        <w:t>2</w:t>
      </w:r>
      <w:r w:rsidRPr="00B86975">
        <w:rPr>
          <w:rFonts w:ascii="Times New Roman" w:hAnsi="Times New Roman" w:cs="Times New Roman"/>
          <w:color w:val="0000FF"/>
          <w:sz w:val="20"/>
          <w:szCs w:val="20"/>
          <w:lang w:val="uz-Cyrl-UZ"/>
        </w:rPr>
        <w:t xml:space="preserve"> Qosimov B. Milliy o’yg’onish. T.: “Ma’naviyat”  2002.  219-bet. </w:t>
      </w:r>
    </w:p>
  </w:footnote>
  <w:footnote w:id="60">
    <w:p w:rsidR="008F5CF8" w:rsidRPr="00B86975" w:rsidRDefault="008F5CF8" w:rsidP="00B86975">
      <w:pPr>
        <w:pStyle w:val="af4"/>
        <w:rPr>
          <w:rFonts w:ascii="Times New Roman" w:hAnsi="Times New Roman" w:cs="Times New Roman"/>
          <w:color w:val="0000FF"/>
          <w:sz w:val="20"/>
          <w:szCs w:val="20"/>
          <w:lang w:val="uz-Cyrl-UZ"/>
        </w:rPr>
      </w:pPr>
      <w:r w:rsidRPr="00B86975">
        <w:rPr>
          <w:rStyle w:val="af7"/>
          <w:rFonts w:ascii="Times New Roman" w:hAnsi="Times New Roman"/>
          <w:color w:val="0000FF"/>
          <w:sz w:val="20"/>
          <w:szCs w:val="20"/>
          <w:lang w:val="uz-Cyrl-UZ"/>
        </w:rPr>
        <w:t>3</w:t>
      </w:r>
      <w:r w:rsidRPr="00B86975">
        <w:rPr>
          <w:rFonts w:ascii="Times New Roman" w:hAnsi="Times New Roman" w:cs="Times New Roman"/>
          <w:color w:val="0000FF"/>
          <w:sz w:val="20"/>
          <w:szCs w:val="20"/>
          <w:lang w:val="uz-Cyrl-UZ"/>
        </w:rPr>
        <w:t xml:space="preserve"> Mahmudxo’ja Behbudiy.  Tanlangan asarlar.  T.: “Ma’naviyat” 1999.  203-bet.</w:t>
      </w:r>
    </w:p>
  </w:footnote>
  <w:footnote w:id="61">
    <w:p w:rsidR="008F5CF8" w:rsidRPr="00B86975" w:rsidRDefault="008F5CF8" w:rsidP="00B86975">
      <w:pPr>
        <w:pStyle w:val="af4"/>
        <w:rPr>
          <w:rFonts w:ascii="Times New Roman" w:hAnsi="Times New Roman" w:cs="Times New Roman"/>
          <w:color w:val="0000FF"/>
          <w:lang w:val="uz-Cyrl-UZ"/>
        </w:rPr>
      </w:pPr>
      <w:r w:rsidRPr="00B86975">
        <w:rPr>
          <w:rStyle w:val="af7"/>
          <w:rFonts w:ascii="Times New Roman" w:hAnsi="Times New Roman"/>
          <w:sz w:val="20"/>
          <w:szCs w:val="20"/>
          <w:lang w:val="uz-Cyrl-UZ"/>
        </w:rPr>
        <w:t>4</w:t>
      </w:r>
      <w:r w:rsidRPr="00B86975">
        <w:rPr>
          <w:rFonts w:ascii="Times New Roman" w:hAnsi="Times New Roman" w:cs="Times New Roman"/>
          <w:color w:val="0000FF"/>
          <w:sz w:val="20"/>
          <w:szCs w:val="20"/>
          <w:lang w:val="uz-Cyrl-UZ"/>
        </w:rPr>
        <w:t xml:space="preserve"> Mahmudxo’ja Behbudiy.  Tanlangan asarlar.  T.: “Ma’naviyat” 1999.  152-bet.</w:t>
      </w:r>
    </w:p>
  </w:footnote>
  <w:footnote w:id="62">
    <w:p w:rsidR="008F5CF8" w:rsidRPr="00E50BD2" w:rsidRDefault="008F5CF8" w:rsidP="000147C8">
      <w:pPr>
        <w:pStyle w:val="af4"/>
        <w:rPr>
          <w:rFonts w:ascii="Times New Roman" w:hAnsi="Times New Roman" w:cs="Times New Roman"/>
          <w:sz w:val="16"/>
          <w:szCs w:val="16"/>
          <w:lang w:val="uz-Cyrl-UZ"/>
        </w:rPr>
      </w:pPr>
      <w:r w:rsidRPr="0001171D">
        <w:rPr>
          <w:rStyle w:val="FootnoteCharacters"/>
        </w:rPr>
        <w:footnoteRef/>
      </w:r>
      <w:r w:rsidRPr="00991F77">
        <w:rPr>
          <w:sz w:val="16"/>
          <w:szCs w:val="16"/>
          <w:lang w:val="uz-Cyrl-UZ"/>
        </w:rPr>
        <w:t xml:space="preserve"> </w:t>
      </w:r>
      <w:r w:rsidRPr="00E50BD2">
        <w:rPr>
          <w:rFonts w:ascii="Times New Roman" w:hAnsi="Times New Roman" w:cs="Times New Roman"/>
          <w:sz w:val="16"/>
          <w:szCs w:val="16"/>
          <w:lang w:val="uz-Cyrl-UZ"/>
        </w:rPr>
        <w:t>Karimov I.A.  Biz kelajagimizni o’z qo’limiz bilan quramiz. 7-jild. T.- «O’zbekiston» - 1999, s. 89.</w:t>
      </w:r>
    </w:p>
  </w:footnote>
  <w:footnote w:id="63">
    <w:p w:rsidR="008F5CF8" w:rsidRPr="00E50BD2" w:rsidRDefault="008F5CF8" w:rsidP="000147C8">
      <w:pPr>
        <w:pStyle w:val="af4"/>
        <w:rPr>
          <w:rFonts w:ascii="Times New Roman" w:hAnsi="Times New Roman" w:cs="Times New Roman"/>
          <w:sz w:val="16"/>
          <w:szCs w:val="16"/>
          <w:lang w:val="uz-Cyrl-UZ"/>
        </w:rPr>
      </w:pPr>
      <w:r w:rsidRPr="00E50BD2">
        <w:rPr>
          <w:rStyle w:val="FootnoteCharacters"/>
          <w:rFonts w:ascii="Times New Roman" w:hAnsi="Times New Roman" w:cs="Times New Roman"/>
          <w:sz w:val="16"/>
          <w:szCs w:val="16"/>
        </w:rPr>
        <w:footnoteRef/>
      </w:r>
      <w:r w:rsidRPr="00E50BD2">
        <w:rPr>
          <w:rFonts w:ascii="Times New Roman" w:hAnsi="Times New Roman" w:cs="Times New Roman"/>
          <w:sz w:val="16"/>
          <w:szCs w:val="16"/>
          <w:lang w:val="uz-Cyrl-UZ"/>
        </w:rPr>
        <w:t xml:space="preserve"> Karimov I.A. Ozod va obod Vatan, erkin va farovon hayot – pirovard maqsadimiz. 8-jild. T.-«O’zbekiston» - 2000, s. 495-496. </w:t>
      </w:r>
    </w:p>
  </w:footnote>
  <w:footnote w:id="64">
    <w:p w:rsidR="008F5CF8" w:rsidRPr="00E50BD2" w:rsidRDefault="008F5CF8" w:rsidP="000147C8">
      <w:pPr>
        <w:pStyle w:val="af4"/>
        <w:rPr>
          <w:rFonts w:ascii="Times New Roman" w:hAnsi="Times New Roman" w:cs="Times New Roman"/>
          <w:sz w:val="16"/>
          <w:szCs w:val="16"/>
          <w:lang w:val="uz-Cyrl-UZ"/>
        </w:rPr>
      </w:pPr>
      <w:r w:rsidRPr="00E50BD2">
        <w:rPr>
          <w:rStyle w:val="af7"/>
          <w:rFonts w:ascii="Times New Roman" w:hAnsi="Times New Roman"/>
          <w:sz w:val="16"/>
          <w:szCs w:val="16"/>
        </w:rPr>
        <w:footnoteRef/>
      </w:r>
      <w:r w:rsidRPr="00E50BD2">
        <w:rPr>
          <w:rFonts w:ascii="Times New Roman" w:hAnsi="Times New Roman" w:cs="Times New Roman"/>
          <w:sz w:val="16"/>
          <w:szCs w:val="16"/>
          <w:lang w:val="uz-Cyrl-UZ"/>
        </w:rPr>
        <w:t xml:space="preserve"> Islom Karimov. YUksak ma’naviyat – yengilmas kuch. T., “Ma’naviyat”,2008. S.71.</w:t>
      </w:r>
    </w:p>
  </w:footnote>
  <w:footnote w:id="65">
    <w:p w:rsidR="008F5CF8" w:rsidRPr="00E50BD2" w:rsidRDefault="008F5CF8" w:rsidP="000147C8">
      <w:pPr>
        <w:pStyle w:val="af4"/>
        <w:rPr>
          <w:rFonts w:ascii="Times New Roman" w:hAnsi="Times New Roman" w:cs="Times New Roman"/>
          <w:sz w:val="16"/>
          <w:szCs w:val="16"/>
          <w:lang w:val="uz-Cyrl-UZ"/>
        </w:rPr>
      </w:pPr>
      <w:r w:rsidRPr="00E50BD2">
        <w:rPr>
          <w:rStyle w:val="FootnoteCharacters"/>
          <w:rFonts w:ascii="Times New Roman" w:hAnsi="Times New Roman" w:cs="Times New Roman"/>
          <w:sz w:val="16"/>
          <w:szCs w:val="16"/>
        </w:rPr>
        <w:footnoteRef/>
      </w:r>
      <w:r w:rsidRPr="00E50BD2">
        <w:rPr>
          <w:rFonts w:ascii="Times New Roman" w:hAnsi="Times New Roman" w:cs="Times New Roman"/>
          <w:sz w:val="16"/>
          <w:szCs w:val="16"/>
          <w:lang w:val="en-US"/>
        </w:rPr>
        <w:t xml:space="preserve"> Karimov</w:t>
      </w:r>
      <w:r w:rsidRPr="00E50BD2">
        <w:rPr>
          <w:rFonts w:ascii="Times New Roman" w:hAnsi="Times New Roman" w:cs="Times New Roman"/>
          <w:sz w:val="16"/>
          <w:szCs w:val="16"/>
          <w:lang w:val="uz-Cyrl-UZ"/>
        </w:rPr>
        <w:t xml:space="preserve"> I.A.</w:t>
      </w:r>
      <w:r w:rsidRPr="00E50BD2">
        <w:rPr>
          <w:rFonts w:ascii="Times New Roman" w:hAnsi="Times New Roman" w:cs="Times New Roman"/>
          <w:sz w:val="16"/>
          <w:szCs w:val="16"/>
          <w:lang w:val="en-US"/>
        </w:rPr>
        <w:t xml:space="preserve"> Asarlar. 1-jild, s.107</w:t>
      </w:r>
      <w:r w:rsidRPr="00E50BD2">
        <w:rPr>
          <w:rFonts w:ascii="Times New Roman" w:hAnsi="Times New Roman" w:cs="Times New Roman"/>
          <w:sz w:val="16"/>
          <w:szCs w:val="16"/>
          <w:lang w:val="uz-Cyrl-UZ"/>
        </w:rPr>
        <w:t>.</w:t>
      </w:r>
    </w:p>
  </w:footnote>
  <w:footnote w:id="66">
    <w:p w:rsidR="008F5CF8" w:rsidRPr="00E50BD2" w:rsidRDefault="008F5CF8" w:rsidP="000147C8">
      <w:pPr>
        <w:pStyle w:val="af4"/>
        <w:rPr>
          <w:rFonts w:ascii="Times New Roman" w:hAnsi="Times New Roman" w:cs="Times New Roman"/>
          <w:sz w:val="16"/>
          <w:szCs w:val="16"/>
          <w:lang w:val="uz-Cyrl-UZ"/>
        </w:rPr>
      </w:pPr>
      <w:r w:rsidRPr="00E50BD2">
        <w:rPr>
          <w:rStyle w:val="FootnoteCharacters"/>
          <w:rFonts w:ascii="Times New Roman" w:hAnsi="Times New Roman" w:cs="Times New Roman"/>
          <w:sz w:val="16"/>
          <w:szCs w:val="16"/>
        </w:rPr>
        <w:footnoteRef/>
      </w:r>
      <w:r w:rsidRPr="00E50BD2">
        <w:rPr>
          <w:rFonts w:ascii="Times New Roman" w:hAnsi="Times New Roman" w:cs="Times New Roman"/>
          <w:sz w:val="16"/>
          <w:szCs w:val="16"/>
          <w:lang w:val="en-US"/>
        </w:rPr>
        <w:t xml:space="preserve"> O’sha kitob, s. 107</w:t>
      </w:r>
      <w:r w:rsidRPr="00E50BD2">
        <w:rPr>
          <w:rFonts w:ascii="Times New Roman" w:hAnsi="Times New Roman" w:cs="Times New Roman"/>
          <w:sz w:val="16"/>
          <w:szCs w:val="16"/>
          <w:lang w:val="uz-Cyrl-UZ"/>
        </w:rPr>
        <w:t>.</w:t>
      </w:r>
    </w:p>
  </w:footnote>
  <w:footnote w:id="67">
    <w:p w:rsidR="008F5CF8" w:rsidRPr="0059231C" w:rsidRDefault="008F5CF8" w:rsidP="000147C8">
      <w:pPr>
        <w:pStyle w:val="af4"/>
        <w:rPr>
          <w:rFonts w:ascii="Times New Roman" w:hAnsi="Times New Roman" w:cs="Times New Roman"/>
          <w:sz w:val="20"/>
          <w:szCs w:val="20"/>
          <w:lang w:val="uz-Cyrl-UZ"/>
        </w:rPr>
      </w:pPr>
      <w:r w:rsidRPr="00E50BD2">
        <w:rPr>
          <w:rStyle w:val="FootnoteCharacters"/>
          <w:rFonts w:ascii="Times New Roman" w:hAnsi="Times New Roman" w:cs="Times New Roman"/>
          <w:sz w:val="16"/>
          <w:szCs w:val="16"/>
        </w:rPr>
        <w:footnoteRef/>
      </w:r>
      <w:r w:rsidRPr="00E50BD2">
        <w:rPr>
          <w:rFonts w:ascii="Times New Roman" w:hAnsi="Times New Roman" w:cs="Times New Roman"/>
          <w:sz w:val="16"/>
          <w:szCs w:val="16"/>
          <w:lang w:val="uz-Cyrl-UZ"/>
        </w:rPr>
        <w:t xml:space="preserve"> </w:t>
      </w:r>
      <w:r w:rsidRPr="0059231C">
        <w:rPr>
          <w:rFonts w:ascii="Times New Roman" w:hAnsi="Times New Roman" w:cs="Times New Roman"/>
          <w:sz w:val="20"/>
          <w:szCs w:val="20"/>
          <w:lang w:val="en-US"/>
        </w:rPr>
        <w:t>O’zbekiston Konstitutsiyasi, T.-</w:t>
      </w:r>
      <w:r w:rsidRPr="0059231C">
        <w:rPr>
          <w:rFonts w:ascii="Times New Roman" w:hAnsi="Times New Roman" w:cs="Times New Roman"/>
          <w:sz w:val="20"/>
          <w:szCs w:val="20"/>
          <w:lang w:val="uz-Cyrl-UZ"/>
        </w:rPr>
        <w:t xml:space="preserve"> </w:t>
      </w:r>
      <w:r w:rsidRPr="0059231C">
        <w:rPr>
          <w:rFonts w:ascii="Times New Roman" w:hAnsi="Times New Roman" w:cs="Times New Roman"/>
          <w:sz w:val="20"/>
          <w:szCs w:val="20"/>
          <w:lang w:val="en-US"/>
        </w:rPr>
        <w:t>«O’zbekiston»</w:t>
      </w:r>
      <w:r w:rsidRPr="0059231C">
        <w:rPr>
          <w:rFonts w:ascii="Times New Roman" w:hAnsi="Times New Roman" w:cs="Times New Roman"/>
          <w:sz w:val="20"/>
          <w:szCs w:val="20"/>
          <w:lang w:val="uz-Cyrl-UZ"/>
        </w:rPr>
        <w:t xml:space="preserve"> </w:t>
      </w:r>
      <w:r w:rsidRPr="0059231C">
        <w:rPr>
          <w:rFonts w:ascii="Times New Roman" w:hAnsi="Times New Roman" w:cs="Times New Roman"/>
          <w:sz w:val="20"/>
          <w:szCs w:val="20"/>
          <w:lang w:val="en-US"/>
        </w:rPr>
        <w:t>- 1992, s.11</w:t>
      </w:r>
      <w:r w:rsidRPr="0059231C">
        <w:rPr>
          <w:rFonts w:ascii="Times New Roman" w:hAnsi="Times New Roman" w:cs="Times New Roman"/>
          <w:sz w:val="20"/>
          <w:szCs w:val="20"/>
          <w:lang w:val="uz-Cyrl-UZ"/>
        </w:rPr>
        <w:t>.</w:t>
      </w:r>
    </w:p>
  </w:footnote>
  <w:footnote w:id="68">
    <w:p w:rsidR="008F5CF8" w:rsidRPr="0059231C" w:rsidRDefault="008F5CF8" w:rsidP="000147C8">
      <w:pPr>
        <w:pStyle w:val="af4"/>
        <w:rPr>
          <w:rFonts w:ascii="Times New Roman" w:hAnsi="Times New Roman" w:cs="Times New Roman"/>
          <w:sz w:val="20"/>
          <w:szCs w:val="20"/>
          <w:lang w:val="uz-Cyrl-UZ"/>
        </w:rPr>
      </w:pPr>
      <w:r w:rsidRPr="0059231C">
        <w:rPr>
          <w:rStyle w:val="FootnoteCharacters"/>
          <w:rFonts w:ascii="Times New Roman" w:hAnsi="Times New Roman" w:cs="Times New Roman"/>
          <w:sz w:val="20"/>
          <w:szCs w:val="20"/>
        </w:rPr>
        <w:footnoteRef/>
      </w:r>
      <w:r w:rsidRPr="0059231C">
        <w:rPr>
          <w:rFonts w:ascii="Times New Roman" w:hAnsi="Times New Roman" w:cs="Times New Roman"/>
          <w:sz w:val="20"/>
          <w:szCs w:val="20"/>
          <w:lang w:val="en-US"/>
        </w:rPr>
        <w:t xml:space="preserve"> Karimov</w:t>
      </w:r>
      <w:r w:rsidRPr="0059231C">
        <w:rPr>
          <w:rFonts w:ascii="Times New Roman" w:hAnsi="Times New Roman" w:cs="Times New Roman"/>
          <w:sz w:val="20"/>
          <w:szCs w:val="20"/>
          <w:lang w:val="uz-Cyrl-UZ"/>
        </w:rPr>
        <w:t xml:space="preserve"> I.A.</w:t>
      </w:r>
      <w:r w:rsidRPr="0059231C">
        <w:rPr>
          <w:rFonts w:ascii="Times New Roman" w:hAnsi="Times New Roman" w:cs="Times New Roman"/>
          <w:sz w:val="20"/>
          <w:szCs w:val="20"/>
          <w:lang w:val="en-US"/>
        </w:rPr>
        <w:t xml:space="preserve"> Asarlar. 8-jild, s. 467</w:t>
      </w:r>
      <w:r w:rsidRPr="0059231C">
        <w:rPr>
          <w:rFonts w:ascii="Times New Roman" w:hAnsi="Times New Roman" w:cs="Times New Roman"/>
          <w:sz w:val="20"/>
          <w:szCs w:val="20"/>
          <w:lang w:val="uz-Cyrl-UZ"/>
        </w:rPr>
        <w:t>.</w:t>
      </w:r>
    </w:p>
  </w:footnote>
  <w:footnote w:id="69">
    <w:p w:rsidR="008F5CF8" w:rsidRPr="0059231C" w:rsidRDefault="008F5CF8" w:rsidP="000147C8">
      <w:pPr>
        <w:pStyle w:val="af4"/>
        <w:rPr>
          <w:rFonts w:ascii="Times New Roman" w:hAnsi="Times New Roman" w:cs="Times New Roman"/>
          <w:sz w:val="20"/>
          <w:szCs w:val="20"/>
          <w:lang w:val="en-US"/>
        </w:rPr>
      </w:pPr>
      <w:r w:rsidRPr="0059231C">
        <w:rPr>
          <w:rStyle w:val="FootnoteCharacters"/>
          <w:rFonts w:ascii="Times New Roman" w:hAnsi="Times New Roman" w:cs="Times New Roman"/>
          <w:sz w:val="20"/>
          <w:szCs w:val="20"/>
        </w:rPr>
        <w:footnoteRef/>
      </w:r>
      <w:r w:rsidRPr="0059231C">
        <w:rPr>
          <w:rFonts w:ascii="Times New Roman" w:hAnsi="Times New Roman" w:cs="Times New Roman"/>
          <w:sz w:val="20"/>
          <w:szCs w:val="20"/>
          <w:lang w:val="en-US"/>
        </w:rPr>
        <w:t xml:space="preserve">  O’sha kitob, s. 467</w:t>
      </w:r>
      <w:r w:rsidRPr="0059231C">
        <w:rPr>
          <w:rFonts w:ascii="Times New Roman" w:hAnsi="Times New Roman" w:cs="Times New Roman"/>
          <w:sz w:val="20"/>
          <w:szCs w:val="20"/>
          <w:lang w:val="uz-Cyrl-UZ"/>
        </w:rPr>
        <w:t>.</w:t>
      </w:r>
      <w:r w:rsidRPr="0059231C">
        <w:rPr>
          <w:rFonts w:ascii="Times New Roman" w:hAnsi="Times New Roman" w:cs="Times New Roman"/>
          <w:sz w:val="20"/>
          <w:szCs w:val="20"/>
          <w:lang w:val="en-US"/>
        </w:rPr>
        <w:t xml:space="preserve"> </w:t>
      </w:r>
    </w:p>
  </w:footnote>
  <w:footnote w:id="70">
    <w:p w:rsidR="008F5CF8" w:rsidRPr="0059231C" w:rsidRDefault="008F5CF8" w:rsidP="000147C8">
      <w:pPr>
        <w:pStyle w:val="af4"/>
        <w:rPr>
          <w:rFonts w:ascii="Times New Roman" w:hAnsi="Times New Roman" w:cs="Times New Roman"/>
          <w:sz w:val="20"/>
          <w:szCs w:val="20"/>
          <w:lang w:val="uz-Cyrl-UZ"/>
        </w:rPr>
      </w:pPr>
      <w:r w:rsidRPr="0059231C">
        <w:rPr>
          <w:rStyle w:val="FootnoteCharacters"/>
          <w:rFonts w:ascii="Times New Roman" w:hAnsi="Times New Roman" w:cs="Times New Roman"/>
          <w:sz w:val="20"/>
          <w:szCs w:val="20"/>
        </w:rPr>
        <w:footnoteRef/>
      </w:r>
      <w:r w:rsidRPr="0059231C">
        <w:rPr>
          <w:rFonts w:ascii="Times New Roman" w:hAnsi="Times New Roman" w:cs="Times New Roman"/>
          <w:sz w:val="20"/>
          <w:szCs w:val="20"/>
          <w:lang w:val="en-US"/>
        </w:rPr>
        <w:t xml:space="preserve"> O’sha kitob, s. 502</w:t>
      </w:r>
      <w:r w:rsidRPr="0059231C">
        <w:rPr>
          <w:rFonts w:ascii="Times New Roman" w:hAnsi="Times New Roman" w:cs="Times New Roman"/>
          <w:sz w:val="20"/>
          <w:szCs w:val="20"/>
          <w:lang w:val="uz-Cyrl-UZ"/>
        </w:rPr>
        <w:t>.</w:t>
      </w:r>
    </w:p>
  </w:footnote>
  <w:footnote w:id="71">
    <w:p w:rsidR="008F5CF8" w:rsidRPr="0059231C" w:rsidRDefault="008F5CF8" w:rsidP="000147C8">
      <w:pPr>
        <w:pStyle w:val="af4"/>
        <w:rPr>
          <w:rFonts w:ascii="Times New Roman" w:hAnsi="Times New Roman" w:cs="Times New Roman"/>
          <w:sz w:val="20"/>
          <w:szCs w:val="20"/>
          <w:lang w:val="en-US"/>
        </w:rPr>
      </w:pPr>
      <w:r w:rsidRPr="0059231C">
        <w:rPr>
          <w:rStyle w:val="FootnoteCharacters"/>
          <w:rFonts w:ascii="Times New Roman" w:hAnsi="Times New Roman" w:cs="Times New Roman"/>
          <w:sz w:val="20"/>
          <w:szCs w:val="20"/>
        </w:rPr>
        <w:footnoteRef/>
      </w:r>
      <w:r w:rsidRPr="0059231C">
        <w:rPr>
          <w:rFonts w:ascii="Times New Roman" w:hAnsi="Times New Roman" w:cs="Times New Roman"/>
          <w:sz w:val="20"/>
          <w:szCs w:val="20"/>
          <w:lang w:val="en-US"/>
        </w:rPr>
        <w:t xml:space="preserve"> Karimov</w:t>
      </w:r>
      <w:r w:rsidRPr="0059231C">
        <w:rPr>
          <w:rFonts w:ascii="Times New Roman" w:hAnsi="Times New Roman" w:cs="Times New Roman"/>
          <w:sz w:val="20"/>
          <w:szCs w:val="20"/>
          <w:lang w:val="uz-Cyrl-UZ"/>
        </w:rPr>
        <w:t xml:space="preserve"> I.A.</w:t>
      </w:r>
      <w:r w:rsidRPr="0059231C">
        <w:rPr>
          <w:rFonts w:ascii="Times New Roman" w:hAnsi="Times New Roman" w:cs="Times New Roman"/>
          <w:sz w:val="20"/>
          <w:szCs w:val="20"/>
          <w:lang w:val="en-US"/>
        </w:rPr>
        <w:t xml:space="preserve">  Bizdan ozod va obod Vatan qolsin. 2-jild. T.-«O’zbekiston»-1996, s. 260</w:t>
      </w:r>
      <w:r w:rsidRPr="0059231C">
        <w:rPr>
          <w:rFonts w:ascii="Times New Roman" w:hAnsi="Times New Roman" w:cs="Times New Roman"/>
          <w:sz w:val="20"/>
          <w:szCs w:val="20"/>
          <w:lang w:val="uz-Cyrl-UZ"/>
        </w:rPr>
        <w:t>.</w:t>
      </w:r>
      <w:r w:rsidRPr="0059231C">
        <w:rPr>
          <w:rFonts w:ascii="Times New Roman" w:hAnsi="Times New Roman" w:cs="Times New Roman"/>
          <w:sz w:val="20"/>
          <w:szCs w:val="20"/>
          <w:lang w:val="en-US"/>
        </w:rPr>
        <w:t xml:space="preserve"> </w:t>
      </w:r>
    </w:p>
  </w:footnote>
  <w:footnote w:id="72">
    <w:p w:rsidR="008F5CF8" w:rsidRPr="0059231C" w:rsidRDefault="008F5CF8" w:rsidP="000147C8">
      <w:pPr>
        <w:pStyle w:val="af4"/>
        <w:rPr>
          <w:rFonts w:ascii="Times New Roman" w:hAnsi="Times New Roman" w:cs="Times New Roman"/>
          <w:sz w:val="20"/>
          <w:szCs w:val="20"/>
          <w:lang w:val="uz-Cyrl-UZ"/>
        </w:rPr>
      </w:pPr>
      <w:r w:rsidRPr="0059231C">
        <w:rPr>
          <w:rStyle w:val="FootnoteCharacters"/>
          <w:rFonts w:ascii="Times New Roman" w:hAnsi="Times New Roman" w:cs="Times New Roman"/>
          <w:sz w:val="20"/>
          <w:szCs w:val="20"/>
        </w:rPr>
        <w:footnoteRef/>
      </w:r>
      <w:r w:rsidRPr="0059231C">
        <w:rPr>
          <w:rFonts w:ascii="Times New Roman" w:hAnsi="Times New Roman" w:cs="Times New Roman"/>
          <w:sz w:val="20"/>
          <w:szCs w:val="20"/>
          <w:lang w:val="en-US"/>
        </w:rPr>
        <w:t xml:space="preserve"> Karimov</w:t>
      </w:r>
      <w:r w:rsidRPr="0059231C">
        <w:rPr>
          <w:rFonts w:ascii="Times New Roman" w:hAnsi="Times New Roman" w:cs="Times New Roman"/>
          <w:sz w:val="20"/>
          <w:szCs w:val="20"/>
          <w:lang w:val="uz-Cyrl-UZ"/>
        </w:rPr>
        <w:t xml:space="preserve"> I.A.</w:t>
      </w:r>
      <w:r w:rsidRPr="0059231C">
        <w:rPr>
          <w:rFonts w:ascii="Times New Roman" w:hAnsi="Times New Roman" w:cs="Times New Roman"/>
          <w:sz w:val="20"/>
          <w:szCs w:val="20"/>
          <w:lang w:val="en-US"/>
        </w:rPr>
        <w:t xml:space="preserve"> Asarlar. 8-jild, s. 466</w:t>
      </w:r>
      <w:r w:rsidRPr="0059231C">
        <w:rPr>
          <w:rFonts w:ascii="Times New Roman" w:hAnsi="Times New Roman" w:cs="Times New Roman"/>
          <w:sz w:val="20"/>
          <w:szCs w:val="20"/>
          <w:lang w:val="uz-Cyrl-UZ"/>
        </w:rPr>
        <w:t>.</w:t>
      </w:r>
    </w:p>
  </w:footnote>
  <w:footnote w:id="73">
    <w:p w:rsidR="008F5CF8" w:rsidRPr="00E50BD2" w:rsidRDefault="008F5CF8" w:rsidP="000147C8">
      <w:pPr>
        <w:pStyle w:val="af4"/>
        <w:rPr>
          <w:rFonts w:ascii="Times New Roman" w:hAnsi="Times New Roman" w:cs="Times New Roman"/>
          <w:lang w:val="uz-Cyrl-UZ"/>
        </w:rPr>
      </w:pPr>
      <w:r w:rsidRPr="00E50BD2">
        <w:rPr>
          <w:rStyle w:val="FootnoteCharacters"/>
          <w:rFonts w:ascii="Times New Roman" w:hAnsi="Times New Roman" w:cs="Times New Roman"/>
        </w:rPr>
        <w:footnoteRef/>
      </w:r>
      <w:r w:rsidRPr="00E50BD2">
        <w:rPr>
          <w:rFonts w:ascii="Times New Roman" w:hAnsi="Times New Roman" w:cs="Times New Roman"/>
          <w:lang w:val="en-US"/>
        </w:rPr>
        <w:t xml:space="preserve"> Karimov</w:t>
      </w:r>
      <w:r w:rsidRPr="00E50BD2">
        <w:rPr>
          <w:rFonts w:ascii="Times New Roman" w:hAnsi="Times New Roman" w:cs="Times New Roman"/>
          <w:lang w:val="uz-Cyrl-UZ"/>
        </w:rPr>
        <w:t xml:space="preserve"> I.A.</w:t>
      </w:r>
      <w:r w:rsidRPr="00E50BD2">
        <w:rPr>
          <w:rFonts w:ascii="Times New Roman" w:hAnsi="Times New Roman" w:cs="Times New Roman"/>
          <w:lang w:val="en-US"/>
        </w:rPr>
        <w:t xml:space="preserve"> Asarlar. 2-jild, s.3</w:t>
      </w:r>
      <w:r w:rsidRPr="00E50BD2">
        <w:rPr>
          <w:rFonts w:ascii="Times New Roman" w:hAnsi="Times New Roman" w:cs="Times New Roman"/>
          <w:lang w:val="uz-Cyrl-UZ"/>
        </w:rPr>
        <w:t>.</w:t>
      </w:r>
    </w:p>
  </w:footnote>
  <w:footnote w:id="74">
    <w:p w:rsidR="008F5CF8" w:rsidRPr="0050640F" w:rsidRDefault="008F5CF8" w:rsidP="000147C8">
      <w:pPr>
        <w:pStyle w:val="af4"/>
        <w:rPr>
          <w:rFonts w:ascii="Times New Roman" w:hAnsi="Times New Roman" w:cs="Times New Roman"/>
          <w:lang w:val="uz-Cyrl-UZ"/>
        </w:rPr>
      </w:pPr>
      <w:r w:rsidRPr="00E50BD2">
        <w:rPr>
          <w:rStyle w:val="FootnoteCharacters"/>
          <w:rFonts w:ascii="Times New Roman" w:hAnsi="Times New Roman" w:cs="Times New Roman"/>
        </w:rPr>
        <w:footnoteRef/>
      </w:r>
      <w:r w:rsidRPr="00E50BD2">
        <w:rPr>
          <w:rFonts w:ascii="Times New Roman" w:hAnsi="Times New Roman" w:cs="Times New Roman"/>
          <w:lang w:val="en-US"/>
        </w:rPr>
        <w:t xml:space="preserve"> </w:t>
      </w:r>
      <w:r w:rsidRPr="0050640F">
        <w:rPr>
          <w:rFonts w:ascii="Times New Roman" w:hAnsi="Times New Roman" w:cs="Times New Roman"/>
          <w:lang w:val="en-US"/>
        </w:rPr>
        <w:t>Karimov</w:t>
      </w:r>
      <w:r w:rsidRPr="0050640F">
        <w:rPr>
          <w:rFonts w:ascii="Times New Roman" w:hAnsi="Times New Roman" w:cs="Times New Roman"/>
          <w:lang w:val="uz-Cyrl-UZ"/>
        </w:rPr>
        <w:t xml:space="preserve"> I.A.</w:t>
      </w:r>
      <w:r w:rsidRPr="0050640F">
        <w:rPr>
          <w:rFonts w:ascii="Times New Roman" w:hAnsi="Times New Roman" w:cs="Times New Roman"/>
          <w:lang w:val="en-US"/>
        </w:rPr>
        <w:t xml:space="preserve"> Asarlar. 1-jild, s. 277</w:t>
      </w:r>
      <w:r w:rsidRPr="0050640F">
        <w:rPr>
          <w:rFonts w:ascii="Times New Roman" w:hAnsi="Times New Roman" w:cs="Times New Roman"/>
          <w:lang w:val="uz-Cyrl-UZ"/>
        </w:rPr>
        <w:t>.</w:t>
      </w:r>
    </w:p>
  </w:footnote>
  <w:footnote w:id="75">
    <w:p w:rsidR="008F5CF8" w:rsidRPr="0050640F" w:rsidRDefault="008F5CF8" w:rsidP="000147C8">
      <w:pPr>
        <w:pStyle w:val="af4"/>
        <w:rPr>
          <w:rFonts w:ascii="Times New Roman" w:hAnsi="Times New Roman" w:cs="Times New Roman"/>
          <w:lang w:val="uz-Cyrl-UZ"/>
        </w:rPr>
      </w:pPr>
      <w:r w:rsidRPr="0050640F">
        <w:rPr>
          <w:rStyle w:val="FootnoteCharacters"/>
          <w:rFonts w:ascii="Times New Roman" w:hAnsi="Times New Roman" w:cs="Times New Roman"/>
        </w:rPr>
        <w:footnoteRef/>
      </w:r>
      <w:r w:rsidRPr="0050640F">
        <w:rPr>
          <w:rFonts w:ascii="Times New Roman" w:hAnsi="Times New Roman" w:cs="Times New Roman"/>
          <w:lang w:val="en-US"/>
        </w:rPr>
        <w:t xml:space="preserve"> Karimov</w:t>
      </w:r>
      <w:r w:rsidRPr="0050640F">
        <w:rPr>
          <w:rFonts w:ascii="Times New Roman" w:hAnsi="Times New Roman" w:cs="Times New Roman"/>
          <w:lang w:val="uz-Cyrl-UZ"/>
        </w:rPr>
        <w:t xml:space="preserve"> I.A.</w:t>
      </w:r>
      <w:r w:rsidRPr="0050640F">
        <w:rPr>
          <w:rFonts w:ascii="Times New Roman" w:hAnsi="Times New Roman" w:cs="Times New Roman"/>
          <w:lang w:val="en-US"/>
        </w:rPr>
        <w:t xml:space="preserve"> Asarlar, 2-jild, s. 13</w:t>
      </w:r>
      <w:r w:rsidRPr="0050640F">
        <w:rPr>
          <w:rFonts w:ascii="Times New Roman" w:hAnsi="Times New Roman" w:cs="Times New Roman"/>
          <w:lang w:val="uz-Cyrl-UZ"/>
        </w:rPr>
        <w:t>.</w:t>
      </w:r>
    </w:p>
  </w:footnote>
  <w:footnote w:id="76">
    <w:p w:rsidR="008F5CF8" w:rsidRPr="00546867" w:rsidRDefault="008F5CF8" w:rsidP="000147C8">
      <w:pPr>
        <w:pStyle w:val="af4"/>
        <w:rPr>
          <w:sz w:val="20"/>
          <w:szCs w:val="20"/>
          <w:lang w:val="uz-Cyrl-UZ"/>
        </w:rPr>
      </w:pPr>
      <w:r w:rsidRPr="0050640F">
        <w:rPr>
          <w:rStyle w:val="FootnoteCharacters"/>
          <w:rFonts w:ascii="Times New Roman" w:hAnsi="Times New Roman" w:cs="Times New Roman"/>
        </w:rPr>
        <w:footnoteRef/>
      </w:r>
      <w:r w:rsidRPr="0050640F">
        <w:rPr>
          <w:rFonts w:ascii="Times New Roman" w:hAnsi="Times New Roman" w:cs="Times New Roman"/>
          <w:lang w:val="uz-Cyrl-UZ"/>
        </w:rPr>
        <w:t xml:space="preserve"> </w:t>
      </w:r>
      <w:r w:rsidRPr="0050640F">
        <w:rPr>
          <w:rFonts w:ascii="Times New Roman" w:hAnsi="Times New Roman" w:cs="Times New Roman"/>
          <w:sz w:val="20"/>
          <w:szCs w:val="20"/>
          <w:lang w:val="uz-Cyrl-UZ"/>
        </w:rPr>
        <w:t>O’sha kitob, s. 93- 94.</w:t>
      </w:r>
    </w:p>
  </w:footnote>
  <w:footnote w:id="77">
    <w:p w:rsidR="008F5CF8" w:rsidRPr="00B5548B" w:rsidRDefault="008F5CF8" w:rsidP="000147C8">
      <w:pPr>
        <w:pStyle w:val="af4"/>
        <w:rPr>
          <w:rFonts w:ascii="Times New Roman" w:hAnsi="Times New Roman" w:cs="Times New Roman"/>
          <w:sz w:val="20"/>
          <w:szCs w:val="20"/>
          <w:lang w:val="uz-Cyrl-UZ"/>
        </w:rPr>
      </w:pPr>
      <w:r w:rsidRPr="00A96233">
        <w:rPr>
          <w:rStyle w:val="af7"/>
        </w:rPr>
        <w:footnoteRef/>
      </w:r>
      <w:r w:rsidRPr="00072DF5">
        <w:rPr>
          <w:lang w:val="en-US"/>
        </w:rPr>
        <w:t xml:space="preserve"> </w:t>
      </w:r>
      <w:r w:rsidRPr="00072DF5">
        <w:rPr>
          <w:rFonts w:ascii="Times New Roman" w:hAnsi="Times New Roman" w:cs="Times New Roman"/>
          <w:sz w:val="20"/>
          <w:szCs w:val="20"/>
          <w:lang w:val="en-US"/>
        </w:rPr>
        <w:t>Karimov</w:t>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w:t>
      </w:r>
      <w:r w:rsidRPr="00B5548B">
        <w:rPr>
          <w:rFonts w:ascii="Times New Roman" w:hAnsi="Times New Roman" w:cs="Times New Roman"/>
          <w:sz w:val="20"/>
          <w:szCs w:val="20"/>
          <w:lang w:val="uz-Cyrl-UZ"/>
        </w:rPr>
        <w:t>.</w:t>
      </w:r>
      <w:r>
        <w:rPr>
          <w:rFonts w:ascii="Times New Roman" w:hAnsi="Times New Roman" w:cs="Times New Roman"/>
          <w:sz w:val="20"/>
          <w:szCs w:val="20"/>
          <w:lang w:val="uz-Cyrl-UZ"/>
        </w:rPr>
        <w:t>A</w:t>
      </w:r>
      <w:r w:rsidRPr="00B5548B">
        <w:rPr>
          <w:rFonts w:ascii="Times New Roman" w:hAnsi="Times New Roman" w:cs="Times New Roman"/>
          <w:sz w:val="20"/>
          <w:szCs w:val="20"/>
          <w:lang w:val="uz-Cyrl-UZ"/>
        </w:rPr>
        <w:t>.</w:t>
      </w:r>
      <w:r w:rsidRPr="00072DF5">
        <w:rPr>
          <w:rFonts w:ascii="Times New Roman" w:hAnsi="Times New Roman" w:cs="Times New Roman"/>
          <w:sz w:val="20"/>
          <w:szCs w:val="20"/>
          <w:lang w:val="en-US"/>
        </w:rPr>
        <w:t xml:space="preserve"> Asarlar. </w:t>
      </w:r>
      <w:r w:rsidRPr="00B5548B">
        <w:rPr>
          <w:rFonts w:ascii="Times New Roman" w:hAnsi="Times New Roman" w:cs="Times New Roman"/>
          <w:sz w:val="20"/>
          <w:szCs w:val="20"/>
          <w:lang w:val="uz-Cyrl-UZ"/>
        </w:rPr>
        <w:t>9</w:t>
      </w:r>
      <w:r w:rsidRPr="00072DF5">
        <w:rPr>
          <w:rFonts w:ascii="Times New Roman" w:hAnsi="Times New Roman" w:cs="Times New Roman"/>
          <w:sz w:val="20"/>
          <w:szCs w:val="20"/>
          <w:lang w:val="en-US"/>
        </w:rPr>
        <w:t xml:space="preserve">-jild.T., </w:t>
      </w:r>
      <w:r w:rsidRPr="00B5548B">
        <w:rPr>
          <w:rFonts w:ascii="Times New Roman" w:hAnsi="Times New Roman" w:cs="Times New Roman"/>
          <w:sz w:val="20"/>
          <w:szCs w:val="20"/>
          <w:lang w:val="uz-Cyrl-UZ"/>
        </w:rPr>
        <w:t>200</w:t>
      </w:r>
      <w:r w:rsidRPr="00072DF5">
        <w:rPr>
          <w:rFonts w:ascii="Times New Roman" w:hAnsi="Times New Roman" w:cs="Times New Roman"/>
          <w:sz w:val="20"/>
          <w:szCs w:val="20"/>
          <w:lang w:val="en-US"/>
        </w:rPr>
        <w:t>1, s.</w:t>
      </w:r>
      <w:r w:rsidRPr="00B5548B">
        <w:rPr>
          <w:rFonts w:ascii="Times New Roman" w:hAnsi="Times New Roman" w:cs="Times New Roman"/>
          <w:sz w:val="20"/>
          <w:szCs w:val="20"/>
          <w:lang w:val="uz-Cyrl-UZ"/>
        </w:rPr>
        <w:t>2</w:t>
      </w:r>
      <w:r w:rsidRPr="00072DF5">
        <w:rPr>
          <w:rFonts w:ascii="Times New Roman" w:hAnsi="Times New Roman" w:cs="Times New Roman"/>
          <w:sz w:val="20"/>
          <w:szCs w:val="20"/>
          <w:lang w:val="en-US"/>
        </w:rPr>
        <w:t>8</w:t>
      </w:r>
      <w:r w:rsidRPr="00B5548B">
        <w:rPr>
          <w:rFonts w:ascii="Times New Roman" w:hAnsi="Times New Roman" w:cs="Times New Roman"/>
          <w:sz w:val="20"/>
          <w:szCs w:val="20"/>
          <w:lang w:val="uz-Cyrl-UZ"/>
        </w:rPr>
        <w:t>7.</w:t>
      </w:r>
    </w:p>
  </w:footnote>
  <w:footnote w:id="78">
    <w:p w:rsidR="008F5CF8" w:rsidRPr="00B5548B" w:rsidRDefault="008F5CF8" w:rsidP="000147C8">
      <w:pPr>
        <w:pStyle w:val="af4"/>
        <w:rPr>
          <w:rFonts w:ascii="Times New Roman" w:hAnsi="Times New Roman" w:cs="Times New Roman"/>
          <w:sz w:val="20"/>
          <w:szCs w:val="20"/>
          <w:lang w:val="uz-Cyrl-UZ"/>
        </w:rPr>
      </w:pPr>
      <w:r w:rsidRPr="00B5548B">
        <w:rPr>
          <w:rStyle w:val="FootnoteCharacters"/>
          <w:rFonts w:ascii="Times New Roman" w:hAnsi="Times New Roman" w:cs="Times New Roman"/>
          <w:sz w:val="20"/>
          <w:szCs w:val="20"/>
        </w:rPr>
        <w:footnoteRef/>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Karimov</w:t>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w:t>
      </w:r>
      <w:r w:rsidRPr="00B5548B">
        <w:rPr>
          <w:rFonts w:ascii="Times New Roman" w:hAnsi="Times New Roman" w:cs="Times New Roman"/>
          <w:sz w:val="20"/>
          <w:szCs w:val="20"/>
          <w:lang w:val="uz-Cyrl-UZ"/>
        </w:rPr>
        <w:t>.</w:t>
      </w:r>
      <w:r>
        <w:rPr>
          <w:rFonts w:ascii="Times New Roman" w:hAnsi="Times New Roman" w:cs="Times New Roman"/>
          <w:sz w:val="20"/>
          <w:szCs w:val="20"/>
          <w:lang w:val="uz-Cyrl-UZ"/>
        </w:rPr>
        <w:t>A</w:t>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Asarlar</w:t>
      </w:r>
      <w:r w:rsidRPr="00B5548B">
        <w:rPr>
          <w:rFonts w:ascii="Times New Roman" w:hAnsi="Times New Roman" w:cs="Times New Roman"/>
          <w:sz w:val="20"/>
          <w:szCs w:val="20"/>
          <w:lang w:val="uz-Cyrl-UZ"/>
        </w:rPr>
        <w:t>. 4-</w:t>
      </w:r>
      <w:r>
        <w:rPr>
          <w:rFonts w:ascii="Times New Roman" w:hAnsi="Times New Roman" w:cs="Times New Roman"/>
          <w:sz w:val="20"/>
          <w:szCs w:val="20"/>
          <w:lang w:val="uz-Cyrl-UZ"/>
        </w:rPr>
        <w:t>jild</w:t>
      </w:r>
      <w:r w:rsidRPr="00B5548B">
        <w:rPr>
          <w:rFonts w:ascii="Times New Roman" w:hAnsi="Times New Roman" w:cs="Times New Roman"/>
          <w:sz w:val="20"/>
          <w:szCs w:val="20"/>
          <w:lang w:val="uz-Cyrl-UZ"/>
        </w:rPr>
        <w:t>.</w:t>
      </w:r>
      <w:r>
        <w:rPr>
          <w:rFonts w:ascii="Times New Roman" w:hAnsi="Times New Roman" w:cs="Times New Roman"/>
          <w:sz w:val="20"/>
          <w:szCs w:val="20"/>
          <w:lang w:val="uz-Cyrl-UZ"/>
        </w:rPr>
        <w:t>T</w:t>
      </w:r>
      <w:r w:rsidRPr="00B5548B">
        <w:rPr>
          <w:rFonts w:ascii="Times New Roman" w:hAnsi="Times New Roman" w:cs="Times New Roman"/>
          <w:sz w:val="20"/>
          <w:szCs w:val="20"/>
          <w:lang w:val="uz-Cyrl-UZ"/>
        </w:rPr>
        <w:t xml:space="preserve">., 1996, </w:t>
      </w:r>
      <w:r>
        <w:rPr>
          <w:rFonts w:ascii="Times New Roman" w:hAnsi="Times New Roman" w:cs="Times New Roman"/>
          <w:sz w:val="20"/>
          <w:szCs w:val="20"/>
          <w:lang w:val="uz-Cyrl-UZ"/>
        </w:rPr>
        <w:t>s</w:t>
      </w:r>
      <w:r w:rsidRPr="00B5548B">
        <w:rPr>
          <w:rFonts w:ascii="Times New Roman" w:hAnsi="Times New Roman" w:cs="Times New Roman"/>
          <w:sz w:val="20"/>
          <w:szCs w:val="20"/>
          <w:lang w:val="uz-Cyrl-UZ"/>
        </w:rPr>
        <w:t xml:space="preserve">.80. </w:t>
      </w:r>
    </w:p>
  </w:footnote>
  <w:footnote w:id="79">
    <w:p w:rsidR="008F5CF8" w:rsidRPr="00B5548B" w:rsidRDefault="008F5CF8" w:rsidP="000147C8">
      <w:pPr>
        <w:pStyle w:val="af4"/>
        <w:rPr>
          <w:rFonts w:ascii="Times New Roman" w:hAnsi="Times New Roman" w:cs="Times New Roman"/>
          <w:sz w:val="20"/>
          <w:szCs w:val="20"/>
          <w:lang w:val="uz-Cyrl-UZ"/>
        </w:rPr>
      </w:pPr>
      <w:r w:rsidRPr="00B5548B">
        <w:rPr>
          <w:rStyle w:val="FootnoteCharacters"/>
          <w:rFonts w:ascii="Times New Roman" w:hAnsi="Times New Roman" w:cs="Times New Roman"/>
          <w:sz w:val="20"/>
          <w:szCs w:val="20"/>
        </w:rPr>
        <w:footnoteRef/>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Karimov</w:t>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w:t>
      </w:r>
      <w:r w:rsidRPr="00B5548B">
        <w:rPr>
          <w:rFonts w:ascii="Times New Roman" w:hAnsi="Times New Roman" w:cs="Times New Roman"/>
          <w:sz w:val="20"/>
          <w:szCs w:val="20"/>
          <w:lang w:val="uz-Cyrl-UZ"/>
        </w:rPr>
        <w:t>.</w:t>
      </w:r>
      <w:r>
        <w:rPr>
          <w:rFonts w:ascii="Times New Roman" w:hAnsi="Times New Roman" w:cs="Times New Roman"/>
          <w:sz w:val="20"/>
          <w:szCs w:val="20"/>
          <w:lang w:val="uz-Cyrl-UZ"/>
        </w:rPr>
        <w:t>A</w:t>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Asarlar</w:t>
      </w:r>
      <w:r w:rsidRPr="00B5548B">
        <w:rPr>
          <w:rFonts w:ascii="Times New Roman" w:hAnsi="Times New Roman" w:cs="Times New Roman"/>
          <w:sz w:val="20"/>
          <w:szCs w:val="20"/>
          <w:lang w:val="uz-Cyrl-UZ"/>
        </w:rPr>
        <w:t>. 4-</w:t>
      </w:r>
      <w:r>
        <w:rPr>
          <w:rFonts w:ascii="Times New Roman" w:hAnsi="Times New Roman" w:cs="Times New Roman"/>
          <w:sz w:val="20"/>
          <w:szCs w:val="20"/>
          <w:lang w:val="uz-Cyrl-UZ"/>
        </w:rPr>
        <w:t>jild</w:t>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s</w:t>
      </w:r>
      <w:r w:rsidRPr="00B5548B">
        <w:rPr>
          <w:rFonts w:ascii="Times New Roman" w:hAnsi="Times New Roman" w:cs="Times New Roman"/>
          <w:sz w:val="20"/>
          <w:szCs w:val="20"/>
          <w:lang w:val="uz-Cyrl-UZ"/>
        </w:rPr>
        <w:t>. 69.</w:t>
      </w:r>
    </w:p>
  </w:footnote>
  <w:footnote w:id="80">
    <w:p w:rsidR="008F5CF8" w:rsidRPr="00B5548B" w:rsidRDefault="008F5CF8" w:rsidP="000147C8">
      <w:pPr>
        <w:pStyle w:val="af4"/>
        <w:rPr>
          <w:rFonts w:ascii="Times New Roman" w:hAnsi="Times New Roman" w:cs="Times New Roman"/>
          <w:sz w:val="20"/>
          <w:szCs w:val="20"/>
          <w:lang w:val="uz-Cyrl-UZ"/>
        </w:rPr>
      </w:pPr>
      <w:r w:rsidRPr="00B5548B">
        <w:rPr>
          <w:rStyle w:val="FootnoteCharacters"/>
          <w:rFonts w:ascii="Times New Roman" w:hAnsi="Times New Roman" w:cs="Times New Roman"/>
          <w:sz w:val="20"/>
          <w:szCs w:val="20"/>
        </w:rPr>
        <w:footnoteRef/>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O’sha</w:t>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kitob</w:t>
      </w:r>
      <w:r w:rsidRPr="00B5548B">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s</w:t>
      </w:r>
      <w:r w:rsidRPr="00B5548B">
        <w:rPr>
          <w:rFonts w:ascii="Times New Roman" w:hAnsi="Times New Roman" w:cs="Times New Roman"/>
          <w:sz w:val="20"/>
          <w:szCs w:val="20"/>
          <w:lang w:val="uz-Cyrl-UZ"/>
        </w:rPr>
        <w:t>. 204.</w:t>
      </w:r>
    </w:p>
  </w:footnote>
  <w:footnote w:id="81">
    <w:p w:rsidR="008F5CF8" w:rsidRPr="00864D43" w:rsidRDefault="008F5CF8" w:rsidP="00844F6F">
      <w:pPr>
        <w:pStyle w:val="af4"/>
        <w:rPr>
          <w:rFonts w:ascii="Times New Roman" w:hAnsi="Times New Roman" w:cs="Times New Roman"/>
          <w:sz w:val="20"/>
          <w:szCs w:val="20"/>
          <w:lang w:val="uz-Cyrl-UZ"/>
        </w:rPr>
      </w:pPr>
      <w:r>
        <w:rPr>
          <w:rStyle w:val="af7"/>
        </w:rPr>
        <w:footnoteRef/>
      </w:r>
      <w:r w:rsidRPr="008021BE">
        <w:rPr>
          <w:lang w:val="en-US"/>
        </w:rPr>
        <w:t xml:space="preserve"> </w:t>
      </w:r>
      <w:r w:rsidRPr="00864D43">
        <w:rPr>
          <w:rFonts w:ascii="Times New Roman" w:hAnsi="Times New Roman" w:cs="Times New Roman"/>
          <w:sz w:val="20"/>
          <w:szCs w:val="20"/>
          <w:lang w:val="uz-Cyrl-UZ"/>
        </w:rPr>
        <w:t>Islom Karimov. Y</w:t>
      </w:r>
      <w:r w:rsidR="00864D43">
        <w:rPr>
          <w:rFonts w:ascii="Times New Roman" w:hAnsi="Times New Roman" w:cs="Times New Roman"/>
          <w:sz w:val="20"/>
          <w:szCs w:val="20"/>
          <w:lang w:val="en-US"/>
        </w:rPr>
        <w:t>u</w:t>
      </w:r>
      <w:r w:rsidRPr="00864D43">
        <w:rPr>
          <w:rFonts w:ascii="Times New Roman" w:hAnsi="Times New Roman" w:cs="Times New Roman"/>
          <w:sz w:val="20"/>
          <w:szCs w:val="20"/>
          <w:lang w:val="uz-Cyrl-UZ"/>
        </w:rPr>
        <w:t>ksak ma’naviyat – yengilmas kuch. T., “Ma’naviyat”, 2008. S.13.</w:t>
      </w:r>
    </w:p>
  </w:footnote>
  <w:footnote w:id="82">
    <w:p w:rsidR="008F5CF8" w:rsidRPr="00864D43" w:rsidRDefault="008F5CF8" w:rsidP="00844F6F">
      <w:pPr>
        <w:pStyle w:val="af4"/>
        <w:rPr>
          <w:rFonts w:ascii="Times New Roman" w:hAnsi="Times New Roman" w:cs="Times New Roman"/>
          <w:sz w:val="20"/>
          <w:szCs w:val="20"/>
          <w:lang w:val="uz-Cyrl-UZ"/>
        </w:rPr>
      </w:pPr>
      <w:r w:rsidRPr="00864D43">
        <w:rPr>
          <w:rStyle w:val="af7"/>
          <w:rFonts w:ascii="Times New Roman" w:hAnsi="Times New Roman"/>
          <w:sz w:val="20"/>
          <w:szCs w:val="20"/>
        </w:rPr>
        <w:footnoteRef/>
      </w:r>
      <w:r w:rsidRPr="00864D43">
        <w:rPr>
          <w:rFonts w:ascii="Times New Roman" w:hAnsi="Times New Roman" w:cs="Times New Roman"/>
          <w:sz w:val="20"/>
          <w:szCs w:val="20"/>
          <w:lang w:val="en-US"/>
        </w:rPr>
        <w:t xml:space="preserve"> </w:t>
      </w:r>
      <w:r w:rsidRPr="00864D43">
        <w:rPr>
          <w:rFonts w:ascii="Times New Roman" w:hAnsi="Times New Roman" w:cs="Times New Roman"/>
          <w:sz w:val="20"/>
          <w:szCs w:val="20"/>
          <w:lang w:val="uz-Cyrl-UZ"/>
        </w:rPr>
        <w:t>S</w:t>
      </w:r>
      <w:r w:rsidR="00864D43">
        <w:rPr>
          <w:rFonts w:ascii="Times New Roman" w:hAnsi="Times New Roman" w:cs="Times New Roman"/>
          <w:sz w:val="20"/>
          <w:szCs w:val="20"/>
          <w:lang w:val="en-US"/>
        </w:rPr>
        <w:t>h</w:t>
      </w:r>
      <w:r w:rsidRPr="00864D43">
        <w:rPr>
          <w:rFonts w:ascii="Times New Roman" w:hAnsi="Times New Roman" w:cs="Times New Roman"/>
          <w:sz w:val="20"/>
          <w:szCs w:val="20"/>
          <w:lang w:val="uz-Cyrl-UZ"/>
        </w:rPr>
        <w:t>u asar, s.9-10.</w:t>
      </w:r>
    </w:p>
  </w:footnote>
  <w:footnote w:id="83">
    <w:p w:rsidR="008F5CF8" w:rsidRPr="006D3DD1" w:rsidRDefault="008F5CF8" w:rsidP="00844F6F">
      <w:pPr>
        <w:pStyle w:val="af4"/>
        <w:rPr>
          <w:rFonts w:ascii="Times New Roman" w:hAnsi="Times New Roman" w:cs="Times New Roman"/>
          <w:lang w:val="uz-Cyrl-UZ"/>
        </w:rPr>
      </w:pPr>
      <w:r>
        <w:rPr>
          <w:rStyle w:val="af7"/>
        </w:rPr>
        <w:footnoteRef/>
      </w:r>
      <w:r w:rsidRPr="008021BE">
        <w:rPr>
          <w:lang w:val="en-US"/>
        </w:rPr>
        <w:t xml:space="preserve"> </w:t>
      </w:r>
      <w:r w:rsidRPr="006D3DD1">
        <w:rPr>
          <w:rFonts w:ascii="Times New Roman" w:hAnsi="Times New Roman" w:cs="Times New Roman"/>
          <w:lang w:val="uz-Cyrl-UZ"/>
        </w:rPr>
        <w:t>Islom Karimov. YUksak ma’naviyat – yengilmas kuch, s.11.</w:t>
      </w:r>
    </w:p>
  </w:footnote>
  <w:footnote w:id="84">
    <w:p w:rsidR="008F5CF8" w:rsidRPr="006D3DD1" w:rsidRDefault="008F5CF8" w:rsidP="00844F6F">
      <w:pPr>
        <w:pStyle w:val="af4"/>
        <w:rPr>
          <w:rFonts w:ascii="Times New Roman" w:hAnsi="Times New Roman" w:cs="Times New Roman"/>
          <w:lang w:val="uz-Cyrl-UZ"/>
        </w:rPr>
      </w:pPr>
      <w:r w:rsidRPr="006D3DD1">
        <w:rPr>
          <w:rStyle w:val="af7"/>
          <w:rFonts w:ascii="Times New Roman" w:hAnsi="Times New Roman"/>
        </w:rPr>
        <w:footnoteRef/>
      </w:r>
      <w:r w:rsidRPr="006D3DD1">
        <w:rPr>
          <w:rFonts w:ascii="Times New Roman" w:hAnsi="Times New Roman" w:cs="Times New Roman"/>
          <w:lang w:val="en-US"/>
        </w:rPr>
        <w:t xml:space="preserve"> </w:t>
      </w:r>
      <w:r w:rsidRPr="006D3DD1">
        <w:rPr>
          <w:rFonts w:ascii="Times New Roman" w:hAnsi="Times New Roman" w:cs="Times New Roman"/>
          <w:lang w:val="uz-Cyrl-UZ"/>
        </w:rPr>
        <w:t xml:space="preserve">“Barkamol avlod yili” davlat dasturi.T., “O’zbekiston”, 2010, s.7. </w:t>
      </w:r>
    </w:p>
  </w:footnote>
  <w:footnote w:id="85">
    <w:p w:rsidR="008F5CF8" w:rsidRPr="00451ADA" w:rsidRDefault="008F5CF8" w:rsidP="00844F6F">
      <w:pPr>
        <w:pStyle w:val="af4"/>
        <w:rPr>
          <w:rFonts w:ascii="Times New Roman" w:hAnsi="Times New Roman" w:cs="Times New Roman"/>
          <w:sz w:val="24"/>
          <w:szCs w:val="24"/>
          <w:lang w:val="uz-Cyrl-UZ"/>
        </w:rPr>
      </w:pPr>
      <w:r w:rsidRPr="006D3DD1">
        <w:rPr>
          <w:rStyle w:val="af7"/>
          <w:rFonts w:ascii="Times New Roman" w:hAnsi="Times New Roman"/>
        </w:rPr>
        <w:footnoteRef/>
      </w:r>
      <w:r w:rsidRPr="006D3DD1">
        <w:rPr>
          <w:rFonts w:ascii="Times New Roman" w:hAnsi="Times New Roman" w:cs="Times New Roman"/>
          <w:lang w:val="en-US"/>
        </w:rPr>
        <w:t xml:space="preserve"> </w:t>
      </w:r>
      <w:r w:rsidRPr="00451ADA">
        <w:rPr>
          <w:rFonts w:ascii="Times New Roman" w:hAnsi="Times New Roman" w:cs="Times New Roman"/>
          <w:sz w:val="24"/>
          <w:szCs w:val="24"/>
          <w:lang w:val="uz-Cyrl-UZ"/>
        </w:rPr>
        <w:t>S</w:t>
      </w:r>
      <w:r>
        <w:rPr>
          <w:rFonts w:ascii="Times New Roman" w:hAnsi="Times New Roman" w:cs="Times New Roman"/>
          <w:sz w:val="24"/>
          <w:szCs w:val="24"/>
          <w:lang w:val="en-US"/>
        </w:rPr>
        <w:t>h</w:t>
      </w:r>
      <w:r w:rsidRPr="00451ADA">
        <w:rPr>
          <w:rFonts w:ascii="Times New Roman" w:hAnsi="Times New Roman" w:cs="Times New Roman"/>
          <w:sz w:val="24"/>
          <w:szCs w:val="24"/>
          <w:lang w:val="uz-Cyrl-UZ"/>
        </w:rPr>
        <w:t>u asar, s.112.</w:t>
      </w:r>
    </w:p>
  </w:footnote>
  <w:footnote w:id="86">
    <w:p w:rsidR="008F5CF8" w:rsidRPr="00451ADA" w:rsidRDefault="008F5CF8" w:rsidP="00844F6F">
      <w:pPr>
        <w:pStyle w:val="af4"/>
        <w:rPr>
          <w:rFonts w:ascii="Times New Roman" w:hAnsi="Times New Roman" w:cs="Times New Roman"/>
          <w:sz w:val="24"/>
          <w:szCs w:val="24"/>
          <w:lang w:val="uz-Cyrl-UZ"/>
        </w:rPr>
      </w:pPr>
      <w:r w:rsidRPr="00451ADA">
        <w:rPr>
          <w:rStyle w:val="af7"/>
          <w:rFonts w:ascii="Times New Roman" w:hAnsi="Times New Roman"/>
          <w:sz w:val="24"/>
          <w:szCs w:val="24"/>
        </w:rPr>
        <w:footnoteRef/>
      </w:r>
      <w:r w:rsidRPr="00451ADA">
        <w:rPr>
          <w:rFonts w:ascii="Times New Roman" w:hAnsi="Times New Roman" w:cs="Times New Roman"/>
          <w:sz w:val="24"/>
          <w:szCs w:val="24"/>
          <w:lang w:val="en-US"/>
        </w:rPr>
        <w:t xml:space="preserve"> </w:t>
      </w:r>
      <w:r w:rsidRPr="00451ADA">
        <w:rPr>
          <w:rFonts w:ascii="Times New Roman" w:hAnsi="Times New Roman" w:cs="Times New Roman"/>
          <w:sz w:val="24"/>
          <w:szCs w:val="24"/>
          <w:lang w:val="uz-Cyrl-UZ"/>
        </w:rPr>
        <w:t>S</w:t>
      </w:r>
      <w:r>
        <w:rPr>
          <w:rFonts w:ascii="Times New Roman" w:hAnsi="Times New Roman" w:cs="Times New Roman"/>
          <w:sz w:val="24"/>
          <w:szCs w:val="24"/>
          <w:lang w:val="en-US"/>
        </w:rPr>
        <w:t>h</w:t>
      </w:r>
      <w:r w:rsidRPr="00451ADA">
        <w:rPr>
          <w:rFonts w:ascii="Times New Roman" w:hAnsi="Times New Roman" w:cs="Times New Roman"/>
          <w:sz w:val="24"/>
          <w:szCs w:val="24"/>
          <w:lang w:val="uz-Cyrl-UZ"/>
        </w:rPr>
        <w:t>u asar,  s.111.</w:t>
      </w:r>
    </w:p>
  </w:footnote>
  <w:footnote w:id="87">
    <w:p w:rsidR="008F5CF8" w:rsidRPr="00451ADA" w:rsidRDefault="008F5CF8" w:rsidP="00844F6F">
      <w:pPr>
        <w:pStyle w:val="af4"/>
        <w:rPr>
          <w:rFonts w:ascii="Times New Roman" w:hAnsi="Times New Roman" w:cs="Times New Roman"/>
          <w:sz w:val="24"/>
          <w:szCs w:val="24"/>
          <w:lang w:val="uz-Cyrl-UZ"/>
        </w:rPr>
      </w:pPr>
      <w:r w:rsidRPr="00451ADA">
        <w:rPr>
          <w:rStyle w:val="af7"/>
          <w:rFonts w:ascii="Times New Roman" w:hAnsi="Times New Roman"/>
          <w:sz w:val="24"/>
          <w:szCs w:val="24"/>
        </w:rPr>
        <w:footnoteRef/>
      </w:r>
      <w:r w:rsidRPr="00451ADA">
        <w:rPr>
          <w:rFonts w:ascii="Times New Roman" w:hAnsi="Times New Roman" w:cs="Times New Roman"/>
          <w:sz w:val="24"/>
          <w:szCs w:val="24"/>
          <w:lang w:val="en-US"/>
        </w:rPr>
        <w:t xml:space="preserve"> </w:t>
      </w:r>
      <w:r w:rsidRPr="00451ADA">
        <w:rPr>
          <w:rFonts w:ascii="Times New Roman" w:hAnsi="Times New Roman" w:cs="Times New Roman"/>
          <w:sz w:val="24"/>
          <w:szCs w:val="24"/>
          <w:lang w:val="uz-Cyrl-UZ"/>
        </w:rPr>
        <w:t>S</w:t>
      </w:r>
      <w:r>
        <w:rPr>
          <w:rFonts w:ascii="Times New Roman" w:hAnsi="Times New Roman" w:cs="Times New Roman"/>
          <w:sz w:val="24"/>
          <w:szCs w:val="24"/>
          <w:lang w:val="en-US"/>
        </w:rPr>
        <w:t>h</w:t>
      </w:r>
      <w:r w:rsidRPr="00451ADA">
        <w:rPr>
          <w:rFonts w:ascii="Times New Roman" w:hAnsi="Times New Roman" w:cs="Times New Roman"/>
          <w:sz w:val="24"/>
          <w:szCs w:val="24"/>
          <w:lang w:val="uz-Cyrl-UZ"/>
        </w:rPr>
        <w:t>u asar, s.112.</w:t>
      </w:r>
    </w:p>
  </w:footnote>
  <w:footnote w:id="88">
    <w:p w:rsidR="008F5CF8" w:rsidRPr="00451ADA" w:rsidRDefault="008F5CF8" w:rsidP="00844F6F">
      <w:pPr>
        <w:pStyle w:val="af4"/>
        <w:rPr>
          <w:rFonts w:ascii="Times New Roman" w:hAnsi="Times New Roman" w:cs="Times New Roman"/>
          <w:sz w:val="24"/>
          <w:szCs w:val="24"/>
          <w:lang w:val="uz-Cyrl-UZ"/>
        </w:rPr>
      </w:pPr>
      <w:r w:rsidRPr="00451ADA">
        <w:rPr>
          <w:rStyle w:val="af7"/>
          <w:rFonts w:ascii="Times New Roman" w:hAnsi="Times New Roman"/>
          <w:sz w:val="24"/>
          <w:szCs w:val="24"/>
        </w:rPr>
        <w:footnoteRef/>
      </w:r>
      <w:r w:rsidRPr="00451ADA">
        <w:rPr>
          <w:rFonts w:ascii="Times New Roman" w:hAnsi="Times New Roman" w:cs="Times New Roman"/>
          <w:sz w:val="24"/>
          <w:szCs w:val="24"/>
          <w:lang w:val="en-US"/>
        </w:rPr>
        <w:t xml:space="preserve"> </w:t>
      </w:r>
      <w:r w:rsidRPr="00451ADA">
        <w:rPr>
          <w:rFonts w:ascii="Times New Roman" w:hAnsi="Times New Roman" w:cs="Times New Roman"/>
          <w:sz w:val="24"/>
          <w:szCs w:val="24"/>
          <w:lang w:val="uz-Cyrl-UZ"/>
        </w:rPr>
        <w:t>S</w:t>
      </w:r>
      <w:r>
        <w:rPr>
          <w:rFonts w:ascii="Times New Roman" w:hAnsi="Times New Roman" w:cs="Times New Roman"/>
          <w:sz w:val="24"/>
          <w:szCs w:val="24"/>
          <w:lang w:val="en-US"/>
        </w:rPr>
        <w:t>h</w:t>
      </w:r>
      <w:r w:rsidRPr="00451ADA">
        <w:rPr>
          <w:rFonts w:ascii="Times New Roman" w:hAnsi="Times New Roman" w:cs="Times New Roman"/>
          <w:sz w:val="24"/>
          <w:szCs w:val="24"/>
          <w:lang w:val="uz-Cyrl-UZ"/>
        </w:rPr>
        <w:t>u asar, s.111-112.</w:t>
      </w:r>
    </w:p>
  </w:footnote>
  <w:footnote w:id="89">
    <w:p w:rsidR="008F5CF8" w:rsidRPr="00451ADA" w:rsidRDefault="008F5CF8" w:rsidP="00844F6F">
      <w:pPr>
        <w:pStyle w:val="af4"/>
        <w:rPr>
          <w:rFonts w:ascii="Times New Roman" w:hAnsi="Times New Roman" w:cs="Times New Roman"/>
          <w:sz w:val="24"/>
          <w:szCs w:val="24"/>
          <w:lang w:val="uz-Cyrl-UZ"/>
        </w:rPr>
      </w:pPr>
      <w:r w:rsidRPr="00451ADA">
        <w:rPr>
          <w:rStyle w:val="af7"/>
          <w:rFonts w:ascii="Times New Roman" w:hAnsi="Times New Roman"/>
          <w:sz w:val="24"/>
          <w:szCs w:val="24"/>
        </w:rPr>
        <w:footnoteRef/>
      </w:r>
      <w:r w:rsidRPr="00451ADA">
        <w:rPr>
          <w:rFonts w:ascii="Times New Roman" w:hAnsi="Times New Roman" w:cs="Times New Roman"/>
          <w:sz w:val="24"/>
          <w:szCs w:val="24"/>
          <w:lang w:val="en-US"/>
        </w:rPr>
        <w:t xml:space="preserve"> </w:t>
      </w:r>
      <w:r w:rsidRPr="00451ADA">
        <w:rPr>
          <w:rFonts w:ascii="Times New Roman" w:hAnsi="Times New Roman" w:cs="Times New Roman"/>
          <w:sz w:val="24"/>
          <w:szCs w:val="24"/>
          <w:lang w:val="uz-Cyrl-UZ"/>
        </w:rPr>
        <w:t>S</w:t>
      </w:r>
      <w:r>
        <w:rPr>
          <w:rFonts w:ascii="Times New Roman" w:hAnsi="Times New Roman" w:cs="Times New Roman"/>
          <w:sz w:val="24"/>
          <w:szCs w:val="24"/>
          <w:lang w:val="en-US"/>
        </w:rPr>
        <w:t>h</w:t>
      </w:r>
      <w:r w:rsidRPr="00451ADA">
        <w:rPr>
          <w:rFonts w:ascii="Times New Roman" w:hAnsi="Times New Roman" w:cs="Times New Roman"/>
          <w:sz w:val="24"/>
          <w:szCs w:val="24"/>
          <w:lang w:val="uz-Cyrl-UZ"/>
        </w:rPr>
        <w:t>u asar, s.22-23.</w:t>
      </w:r>
    </w:p>
  </w:footnote>
  <w:footnote w:id="90">
    <w:p w:rsidR="008F5CF8" w:rsidRPr="006D3DD1" w:rsidRDefault="008F5CF8" w:rsidP="00844F6F">
      <w:pPr>
        <w:pStyle w:val="af4"/>
        <w:rPr>
          <w:rFonts w:ascii="Times New Roman" w:hAnsi="Times New Roman" w:cs="Times New Roman"/>
          <w:sz w:val="20"/>
          <w:szCs w:val="20"/>
          <w:lang w:val="uz-Cyrl-UZ"/>
        </w:rPr>
      </w:pPr>
      <w:r>
        <w:rPr>
          <w:rStyle w:val="af7"/>
        </w:rPr>
        <w:footnoteRef/>
      </w:r>
      <w:r>
        <w:rPr>
          <w:lang w:val="uz-Cyrl-UZ"/>
        </w:rPr>
        <w:t xml:space="preserve"> </w:t>
      </w:r>
      <w:r w:rsidRPr="006D3DD1">
        <w:rPr>
          <w:rFonts w:ascii="Times New Roman" w:hAnsi="Times New Roman" w:cs="Times New Roman"/>
          <w:sz w:val="20"/>
          <w:szCs w:val="20"/>
          <w:lang w:val="uz-Cyrl-UZ"/>
        </w:rPr>
        <w:t>Islom Karimov. YUksak ma’naviyat – yengilmas kuch, s.10.</w:t>
      </w:r>
    </w:p>
  </w:footnote>
  <w:footnote w:id="91">
    <w:p w:rsidR="008F5CF8" w:rsidRPr="006D3DD1" w:rsidRDefault="008F5CF8" w:rsidP="00844F6F">
      <w:pPr>
        <w:pStyle w:val="af4"/>
        <w:rPr>
          <w:rFonts w:ascii="Times New Roman" w:hAnsi="Times New Roman" w:cs="Times New Roman"/>
          <w:sz w:val="20"/>
          <w:szCs w:val="20"/>
          <w:lang w:val="uz-Cyrl-UZ"/>
        </w:rPr>
      </w:pPr>
      <w:r w:rsidRPr="006D3DD1">
        <w:rPr>
          <w:rStyle w:val="af7"/>
          <w:rFonts w:ascii="Times New Roman" w:hAnsi="Times New Roman"/>
          <w:sz w:val="20"/>
          <w:szCs w:val="20"/>
        </w:rPr>
        <w:footnoteRef/>
      </w:r>
      <w:r w:rsidRPr="006D3DD1">
        <w:rPr>
          <w:rFonts w:ascii="Times New Roman" w:hAnsi="Times New Roman" w:cs="Times New Roman"/>
          <w:sz w:val="20"/>
          <w:szCs w:val="20"/>
          <w:lang w:val="uz-Cyrl-UZ"/>
        </w:rPr>
        <w:t xml:space="preserve"> Qarang. Moris Bukay. Bibliya,  Koran i nauka. M., 1999.</w:t>
      </w:r>
    </w:p>
  </w:footnote>
  <w:footnote w:id="92">
    <w:p w:rsidR="008F5CF8" w:rsidRPr="00597894" w:rsidRDefault="008F5CF8" w:rsidP="00844F6F">
      <w:pPr>
        <w:pStyle w:val="af4"/>
        <w:rPr>
          <w:rFonts w:ascii="Times New Roman" w:hAnsi="Times New Roman" w:cs="Times New Roman"/>
          <w:sz w:val="20"/>
          <w:szCs w:val="20"/>
          <w:lang w:val="uz-Cyrl-UZ"/>
        </w:rPr>
      </w:pPr>
      <w:r>
        <w:rPr>
          <w:rStyle w:val="af7"/>
        </w:rPr>
        <w:footnoteRef/>
      </w:r>
      <w:r>
        <w:rPr>
          <w:lang w:val="uz-Cyrl-UZ"/>
        </w:rPr>
        <w:t xml:space="preserve"> </w:t>
      </w:r>
      <w:r w:rsidRPr="00597894">
        <w:rPr>
          <w:rFonts w:ascii="Times New Roman" w:hAnsi="Times New Roman" w:cs="Times New Roman"/>
          <w:sz w:val="20"/>
          <w:szCs w:val="20"/>
          <w:lang w:val="uz-Cyrl-UZ"/>
        </w:rPr>
        <w:t>Islom Karimov. Y</w:t>
      </w:r>
      <w:r>
        <w:rPr>
          <w:rFonts w:ascii="Times New Roman" w:hAnsi="Times New Roman" w:cs="Times New Roman"/>
          <w:sz w:val="20"/>
          <w:szCs w:val="20"/>
          <w:lang w:val="en-US"/>
        </w:rPr>
        <w:t>u</w:t>
      </w:r>
      <w:r w:rsidRPr="00597894">
        <w:rPr>
          <w:rFonts w:ascii="Times New Roman" w:hAnsi="Times New Roman" w:cs="Times New Roman"/>
          <w:sz w:val="20"/>
          <w:szCs w:val="20"/>
          <w:lang w:val="uz-Cyrl-UZ"/>
        </w:rPr>
        <w:t>ksak ma’naviyat – yengilmas kuch, s.115.</w:t>
      </w:r>
    </w:p>
  </w:footnote>
  <w:footnote w:id="93">
    <w:p w:rsidR="008F5CF8" w:rsidRPr="00597894" w:rsidRDefault="008F5CF8" w:rsidP="00844F6F">
      <w:pPr>
        <w:pStyle w:val="af4"/>
        <w:rPr>
          <w:rFonts w:ascii="Times New Roman" w:hAnsi="Times New Roman" w:cs="Times New Roman"/>
          <w:sz w:val="20"/>
          <w:szCs w:val="20"/>
          <w:lang w:val="uz-Cyrl-UZ"/>
        </w:rPr>
      </w:pPr>
      <w:r>
        <w:rPr>
          <w:rStyle w:val="af7"/>
        </w:rPr>
        <w:footnoteRef/>
      </w:r>
      <w:r w:rsidRPr="00981254">
        <w:rPr>
          <w:lang w:val="uz-Cyrl-UZ"/>
        </w:rPr>
        <w:t xml:space="preserve"> </w:t>
      </w:r>
      <w:r w:rsidRPr="00597894">
        <w:rPr>
          <w:rFonts w:ascii="Times New Roman" w:hAnsi="Times New Roman" w:cs="Times New Roman"/>
          <w:sz w:val="20"/>
          <w:szCs w:val="20"/>
          <w:lang w:val="uz-Cyrl-UZ"/>
        </w:rPr>
        <w:t>SHu asar, s.12-13.</w:t>
      </w:r>
    </w:p>
  </w:footnote>
  <w:footnote w:id="94">
    <w:p w:rsidR="008F5CF8" w:rsidRPr="00597894" w:rsidRDefault="008F5CF8" w:rsidP="00844F6F">
      <w:pPr>
        <w:pStyle w:val="af4"/>
        <w:rPr>
          <w:rFonts w:ascii="Times New Roman" w:hAnsi="Times New Roman" w:cs="Times New Roman"/>
          <w:sz w:val="20"/>
          <w:szCs w:val="20"/>
          <w:lang w:val="uz-Cyrl-UZ"/>
        </w:rPr>
      </w:pPr>
      <w:r w:rsidRPr="00597894">
        <w:rPr>
          <w:rStyle w:val="af7"/>
          <w:rFonts w:ascii="Times New Roman" w:hAnsi="Times New Roman"/>
          <w:sz w:val="20"/>
          <w:szCs w:val="20"/>
        </w:rPr>
        <w:footnoteRef/>
      </w:r>
      <w:r w:rsidRPr="00597894">
        <w:rPr>
          <w:rFonts w:ascii="Times New Roman" w:hAnsi="Times New Roman" w:cs="Times New Roman"/>
          <w:sz w:val="20"/>
          <w:szCs w:val="20"/>
          <w:lang w:val="uz-Cyrl-UZ"/>
        </w:rPr>
        <w:t xml:space="preserve"> “Hezb ut-tahrir” singari ekstremistik guruhlar “demokratiya” tushunchasini ayni shunday buzuqchilik sifatida talqin qilib, o’z g’arazli  niyatlarini shu yo’l bilan tarjibasiz yoshlarga yuqtirishga urinmoqdalar. </w:t>
      </w:r>
    </w:p>
  </w:footnote>
  <w:footnote w:id="95">
    <w:p w:rsidR="008F5CF8" w:rsidRPr="00597894" w:rsidRDefault="008F5CF8" w:rsidP="00844F6F">
      <w:pPr>
        <w:pStyle w:val="af4"/>
        <w:rPr>
          <w:rFonts w:ascii="Times New Roman" w:hAnsi="Times New Roman" w:cs="Times New Roman"/>
          <w:sz w:val="20"/>
          <w:szCs w:val="20"/>
          <w:lang w:val="uz-Cyrl-UZ"/>
        </w:rPr>
      </w:pPr>
      <w:r w:rsidRPr="00597894">
        <w:rPr>
          <w:rStyle w:val="af7"/>
          <w:rFonts w:ascii="Times New Roman" w:hAnsi="Times New Roman"/>
          <w:sz w:val="20"/>
          <w:szCs w:val="20"/>
        </w:rPr>
        <w:footnoteRef/>
      </w:r>
      <w:r w:rsidRPr="00597894">
        <w:rPr>
          <w:rFonts w:ascii="Times New Roman" w:hAnsi="Times New Roman" w:cs="Times New Roman"/>
          <w:sz w:val="20"/>
          <w:szCs w:val="20"/>
          <w:lang w:val="en-US"/>
        </w:rPr>
        <w:t xml:space="preserve"> </w:t>
      </w:r>
      <w:r w:rsidRPr="00597894">
        <w:rPr>
          <w:rFonts w:ascii="Times New Roman" w:hAnsi="Times New Roman" w:cs="Times New Roman"/>
          <w:sz w:val="20"/>
          <w:szCs w:val="20"/>
          <w:lang w:val="uz-Cyrl-UZ"/>
        </w:rPr>
        <w:t>Islom Karimov. YUksak ma’naviyat – yengilmas kuch, s.117.</w:t>
      </w:r>
    </w:p>
  </w:footnote>
  <w:footnote w:id="96">
    <w:p w:rsidR="008F5CF8" w:rsidRPr="00597894" w:rsidRDefault="008F5CF8" w:rsidP="00844F6F">
      <w:pPr>
        <w:pStyle w:val="af4"/>
        <w:rPr>
          <w:rFonts w:ascii="Times New Roman" w:hAnsi="Times New Roman" w:cs="Times New Roman"/>
          <w:sz w:val="20"/>
          <w:szCs w:val="20"/>
          <w:lang w:val="uz-Cyrl-UZ"/>
        </w:rPr>
      </w:pPr>
      <w:r w:rsidRPr="00597894">
        <w:rPr>
          <w:rStyle w:val="af7"/>
          <w:rFonts w:ascii="Times New Roman" w:hAnsi="Times New Roman"/>
          <w:sz w:val="20"/>
          <w:szCs w:val="20"/>
        </w:rPr>
        <w:footnoteRef/>
      </w:r>
      <w:r w:rsidRPr="00597894">
        <w:rPr>
          <w:rFonts w:ascii="Times New Roman" w:hAnsi="Times New Roman" w:cs="Times New Roman"/>
          <w:sz w:val="20"/>
          <w:szCs w:val="20"/>
          <w:lang w:val="en-US"/>
        </w:rPr>
        <w:t xml:space="preserve"> </w:t>
      </w:r>
      <w:r w:rsidRPr="00597894">
        <w:rPr>
          <w:rFonts w:ascii="Times New Roman" w:hAnsi="Times New Roman" w:cs="Times New Roman"/>
          <w:sz w:val="20"/>
          <w:szCs w:val="20"/>
          <w:lang w:val="uz-Cyrl-UZ"/>
        </w:rPr>
        <w:t>Islom Karimov. YUksak ma’naviyat – yengilmas kuch, s.13-14.</w:t>
      </w:r>
    </w:p>
  </w:footnote>
  <w:footnote w:id="97">
    <w:p w:rsidR="008F5CF8" w:rsidRPr="00597894" w:rsidRDefault="008F5CF8" w:rsidP="00844F6F">
      <w:pPr>
        <w:pStyle w:val="af4"/>
        <w:rPr>
          <w:rFonts w:ascii="Times New Roman" w:hAnsi="Times New Roman" w:cs="Times New Roman"/>
          <w:sz w:val="20"/>
          <w:szCs w:val="20"/>
          <w:lang w:val="en-US"/>
        </w:rPr>
      </w:pPr>
      <w:r w:rsidRPr="00597894">
        <w:rPr>
          <w:rStyle w:val="af7"/>
          <w:rFonts w:ascii="Times New Roman" w:hAnsi="Times New Roman"/>
          <w:sz w:val="20"/>
          <w:szCs w:val="20"/>
        </w:rPr>
        <w:footnoteRef/>
      </w:r>
      <w:r w:rsidRPr="00597894">
        <w:rPr>
          <w:rFonts w:ascii="Times New Roman" w:hAnsi="Times New Roman" w:cs="Times New Roman"/>
          <w:sz w:val="20"/>
          <w:szCs w:val="20"/>
          <w:lang w:val="en-US"/>
        </w:rPr>
        <w:t xml:space="preserve"> </w:t>
      </w:r>
      <w:r w:rsidRPr="00597894">
        <w:rPr>
          <w:rFonts w:ascii="Times New Roman" w:hAnsi="Times New Roman" w:cs="Times New Roman"/>
          <w:sz w:val="20"/>
          <w:szCs w:val="20"/>
          <w:lang w:val="uz-Cyrl-UZ"/>
        </w:rPr>
        <w:t>SHu asar, s.</w:t>
      </w:r>
      <w:r w:rsidRPr="00597894">
        <w:rPr>
          <w:rFonts w:ascii="Times New Roman" w:hAnsi="Times New Roman" w:cs="Times New Roman"/>
          <w:sz w:val="20"/>
          <w:szCs w:val="20"/>
          <w:lang w:val="en-US"/>
        </w:rPr>
        <w:t>2</w:t>
      </w:r>
      <w:r w:rsidRPr="00597894">
        <w:rPr>
          <w:rFonts w:ascii="Times New Roman" w:hAnsi="Times New Roman" w:cs="Times New Roman"/>
          <w:sz w:val="20"/>
          <w:szCs w:val="20"/>
          <w:lang w:val="uz-Cyrl-UZ"/>
        </w:rPr>
        <w:t>3.</w:t>
      </w:r>
    </w:p>
  </w:footnote>
  <w:footnote w:id="98">
    <w:p w:rsidR="008F5CF8" w:rsidRPr="00597894" w:rsidRDefault="008F5CF8" w:rsidP="00844F6F">
      <w:pPr>
        <w:pStyle w:val="af4"/>
        <w:rPr>
          <w:rFonts w:ascii="Times New Roman" w:hAnsi="Times New Roman" w:cs="Times New Roman"/>
          <w:sz w:val="20"/>
          <w:szCs w:val="20"/>
          <w:lang w:val="uz-Cyrl-UZ"/>
        </w:rPr>
      </w:pPr>
      <w:r w:rsidRPr="00597894">
        <w:rPr>
          <w:rStyle w:val="af7"/>
          <w:rFonts w:ascii="Times New Roman" w:hAnsi="Times New Roman"/>
          <w:sz w:val="20"/>
          <w:szCs w:val="20"/>
        </w:rPr>
        <w:footnoteRef/>
      </w:r>
      <w:r w:rsidRPr="00597894">
        <w:rPr>
          <w:rFonts w:ascii="Times New Roman" w:hAnsi="Times New Roman" w:cs="Times New Roman"/>
          <w:sz w:val="20"/>
          <w:szCs w:val="20"/>
          <w:lang w:val="uz-Cyrl-UZ"/>
        </w:rPr>
        <w:t xml:space="preserve"> </w:t>
      </w:r>
      <w:r w:rsidRPr="00597894">
        <w:rPr>
          <w:rFonts w:ascii="Times New Roman" w:hAnsi="Times New Roman" w:cs="Times New Roman"/>
          <w:sz w:val="20"/>
          <w:szCs w:val="20"/>
          <w:lang w:val="en-US"/>
        </w:rPr>
        <w:t>Karimov</w:t>
      </w:r>
      <w:r w:rsidRPr="00597894">
        <w:rPr>
          <w:rFonts w:ascii="Times New Roman" w:hAnsi="Times New Roman" w:cs="Times New Roman"/>
          <w:sz w:val="20"/>
          <w:szCs w:val="20"/>
          <w:lang w:val="uz-Cyrl-UZ"/>
        </w:rPr>
        <w:t xml:space="preserve"> I.A.</w:t>
      </w:r>
      <w:r w:rsidRPr="00597894">
        <w:rPr>
          <w:rFonts w:ascii="Times New Roman" w:hAnsi="Times New Roman" w:cs="Times New Roman"/>
          <w:sz w:val="20"/>
          <w:szCs w:val="20"/>
          <w:lang w:val="en-US"/>
        </w:rPr>
        <w:t xml:space="preserve"> </w:t>
      </w:r>
      <w:r w:rsidRPr="00597894">
        <w:rPr>
          <w:rFonts w:ascii="Times New Roman" w:hAnsi="Times New Roman" w:cs="Times New Roman"/>
          <w:sz w:val="20"/>
          <w:szCs w:val="20"/>
          <w:lang w:val="uz-Cyrl-UZ"/>
        </w:rPr>
        <w:t>Ma’naviy yuksalish yo’lida. T., 2008. S . 40-41.</w:t>
      </w:r>
    </w:p>
  </w:footnote>
  <w:footnote w:id="99">
    <w:p w:rsidR="008F5CF8" w:rsidRPr="00597894" w:rsidRDefault="008F5CF8" w:rsidP="00844F6F">
      <w:pPr>
        <w:pStyle w:val="af4"/>
        <w:rPr>
          <w:rFonts w:ascii="Times New Roman" w:hAnsi="Times New Roman" w:cs="Times New Roman"/>
          <w:sz w:val="20"/>
          <w:szCs w:val="20"/>
          <w:lang w:val="uz-Cyrl-UZ"/>
        </w:rPr>
      </w:pPr>
      <w:r>
        <w:rPr>
          <w:rStyle w:val="af7"/>
        </w:rPr>
        <w:footnoteRef/>
      </w:r>
      <w:r w:rsidRPr="008021BE">
        <w:rPr>
          <w:lang w:val="en-US"/>
        </w:rPr>
        <w:t xml:space="preserve"> </w:t>
      </w:r>
      <w:r w:rsidRPr="00597894">
        <w:rPr>
          <w:rFonts w:ascii="Times New Roman" w:hAnsi="Times New Roman" w:cs="Times New Roman"/>
          <w:sz w:val="20"/>
          <w:szCs w:val="20"/>
          <w:lang w:val="uz-Cyrl-UZ"/>
        </w:rPr>
        <w:t>Islom Karimov. Y</w:t>
      </w:r>
      <w:r>
        <w:rPr>
          <w:rFonts w:ascii="Times New Roman" w:hAnsi="Times New Roman" w:cs="Times New Roman"/>
          <w:sz w:val="20"/>
          <w:szCs w:val="20"/>
          <w:lang w:val="en-US"/>
        </w:rPr>
        <w:t>u</w:t>
      </w:r>
      <w:r w:rsidRPr="00597894">
        <w:rPr>
          <w:rFonts w:ascii="Times New Roman" w:hAnsi="Times New Roman" w:cs="Times New Roman"/>
          <w:sz w:val="20"/>
          <w:szCs w:val="20"/>
          <w:lang w:val="uz-Cyrl-UZ"/>
        </w:rPr>
        <w:t>ksak ma’naviyat – yengilmas kuch, s.12.</w:t>
      </w:r>
    </w:p>
  </w:footnote>
  <w:footnote w:id="100">
    <w:p w:rsidR="008F5CF8" w:rsidRPr="00597894" w:rsidRDefault="008F5CF8" w:rsidP="00844F6F">
      <w:pPr>
        <w:pStyle w:val="af4"/>
        <w:rPr>
          <w:rFonts w:ascii="Times New Roman" w:hAnsi="Times New Roman" w:cs="Times New Roman"/>
          <w:sz w:val="20"/>
          <w:szCs w:val="20"/>
          <w:lang w:val="uz-Cyrl-UZ"/>
        </w:rPr>
      </w:pPr>
      <w:r w:rsidRPr="00597894">
        <w:rPr>
          <w:rStyle w:val="af7"/>
          <w:rFonts w:ascii="Times New Roman" w:hAnsi="Times New Roman"/>
          <w:sz w:val="20"/>
          <w:szCs w:val="20"/>
        </w:rPr>
        <w:footnoteRef/>
      </w:r>
      <w:r w:rsidRPr="00597894">
        <w:rPr>
          <w:rFonts w:ascii="Times New Roman" w:hAnsi="Times New Roman" w:cs="Times New Roman"/>
          <w:sz w:val="20"/>
          <w:szCs w:val="20"/>
          <w:lang w:val="en-US"/>
        </w:rPr>
        <w:t xml:space="preserve"> </w:t>
      </w:r>
      <w:r w:rsidRPr="00597894">
        <w:rPr>
          <w:rFonts w:ascii="Times New Roman" w:hAnsi="Times New Roman" w:cs="Times New Roman"/>
          <w:sz w:val="20"/>
          <w:szCs w:val="20"/>
          <w:lang w:val="uz-Cyrl-UZ"/>
        </w:rPr>
        <w:t>Islom Karimov. Y</w:t>
      </w:r>
      <w:r>
        <w:rPr>
          <w:rFonts w:ascii="Times New Roman" w:hAnsi="Times New Roman" w:cs="Times New Roman"/>
          <w:sz w:val="20"/>
          <w:szCs w:val="20"/>
          <w:lang w:val="en-US"/>
        </w:rPr>
        <w:t>u</w:t>
      </w:r>
      <w:r w:rsidRPr="00597894">
        <w:rPr>
          <w:rFonts w:ascii="Times New Roman" w:hAnsi="Times New Roman" w:cs="Times New Roman"/>
          <w:sz w:val="20"/>
          <w:szCs w:val="20"/>
          <w:lang w:val="uz-Cyrl-UZ"/>
        </w:rPr>
        <w:t>ksak ma’naviyat – yengilmas kuch, s.14.</w:t>
      </w:r>
    </w:p>
  </w:footnote>
  <w:footnote w:id="101">
    <w:p w:rsidR="008F5CF8" w:rsidRPr="00597894" w:rsidRDefault="008F5CF8" w:rsidP="00844F6F">
      <w:pPr>
        <w:pStyle w:val="af4"/>
        <w:rPr>
          <w:rFonts w:ascii="Times New Roman" w:hAnsi="Times New Roman" w:cs="Times New Roman"/>
          <w:sz w:val="20"/>
          <w:szCs w:val="20"/>
          <w:lang w:val="uz-Cyrl-UZ"/>
        </w:rPr>
      </w:pPr>
      <w:r w:rsidRPr="00597894">
        <w:rPr>
          <w:rStyle w:val="af7"/>
          <w:rFonts w:ascii="Times New Roman" w:hAnsi="Times New Roman"/>
          <w:sz w:val="20"/>
          <w:szCs w:val="20"/>
        </w:rPr>
        <w:footnoteRef/>
      </w:r>
      <w:r w:rsidRPr="00597894">
        <w:rPr>
          <w:rFonts w:ascii="Times New Roman" w:hAnsi="Times New Roman" w:cs="Times New Roman"/>
          <w:sz w:val="20"/>
          <w:szCs w:val="20"/>
          <w:lang w:val="en-US"/>
        </w:rPr>
        <w:t xml:space="preserve"> </w:t>
      </w:r>
      <w:r w:rsidRPr="00597894">
        <w:rPr>
          <w:rFonts w:ascii="Times New Roman" w:hAnsi="Times New Roman" w:cs="Times New Roman"/>
          <w:sz w:val="20"/>
          <w:szCs w:val="20"/>
          <w:lang w:val="uz-Cyrl-UZ"/>
        </w:rPr>
        <w:t>S</w:t>
      </w:r>
      <w:r>
        <w:rPr>
          <w:rFonts w:ascii="Times New Roman" w:hAnsi="Times New Roman" w:cs="Times New Roman"/>
          <w:sz w:val="20"/>
          <w:szCs w:val="20"/>
          <w:lang w:val="en-US"/>
        </w:rPr>
        <w:t>h</w:t>
      </w:r>
      <w:r w:rsidRPr="00597894">
        <w:rPr>
          <w:rFonts w:ascii="Times New Roman" w:hAnsi="Times New Roman" w:cs="Times New Roman"/>
          <w:sz w:val="20"/>
          <w:szCs w:val="20"/>
          <w:lang w:val="uz-Cyrl-UZ"/>
        </w:rPr>
        <w:t>u asar, s.1</w:t>
      </w:r>
      <w:r w:rsidRPr="00597894">
        <w:rPr>
          <w:rFonts w:ascii="Times New Roman" w:hAnsi="Times New Roman" w:cs="Times New Roman"/>
          <w:sz w:val="20"/>
          <w:szCs w:val="20"/>
          <w:lang w:val="en-US"/>
        </w:rPr>
        <w:t>18</w:t>
      </w:r>
      <w:r w:rsidRPr="00597894">
        <w:rPr>
          <w:rFonts w:ascii="Times New Roman" w:hAnsi="Times New Roman" w:cs="Times New Roman"/>
          <w:sz w:val="20"/>
          <w:szCs w:val="20"/>
          <w:lang w:val="uz-Cyrl-UZ"/>
        </w:rPr>
        <w:t>.</w:t>
      </w:r>
    </w:p>
  </w:footnote>
  <w:footnote w:id="102">
    <w:p w:rsidR="008F5CF8" w:rsidRPr="00597894" w:rsidRDefault="008F5CF8" w:rsidP="00844F6F">
      <w:pPr>
        <w:pStyle w:val="af4"/>
        <w:rPr>
          <w:rFonts w:ascii="Times New Roman" w:hAnsi="Times New Roman" w:cs="Times New Roman"/>
          <w:sz w:val="20"/>
          <w:szCs w:val="20"/>
          <w:lang w:val="uz-Cyrl-UZ"/>
        </w:rPr>
      </w:pPr>
      <w:r w:rsidRPr="00597894">
        <w:rPr>
          <w:rStyle w:val="af7"/>
          <w:rFonts w:ascii="Times New Roman" w:hAnsi="Times New Roman"/>
          <w:sz w:val="20"/>
          <w:szCs w:val="20"/>
        </w:rPr>
        <w:footnoteRef/>
      </w:r>
      <w:r w:rsidRPr="00597894">
        <w:rPr>
          <w:rFonts w:ascii="Times New Roman" w:hAnsi="Times New Roman" w:cs="Times New Roman"/>
          <w:sz w:val="20"/>
          <w:szCs w:val="20"/>
          <w:lang w:val="en-US"/>
        </w:rPr>
        <w:t xml:space="preserve"> </w:t>
      </w:r>
      <w:r w:rsidRPr="00597894">
        <w:rPr>
          <w:rFonts w:ascii="Times New Roman" w:hAnsi="Times New Roman" w:cs="Times New Roman"/>
          <w:sz w:val="20"/>
          <w:szCs w:val="20"/>
          <w:lang w:val="uz-Cyrl-UZ"/>
        </w:rPr>
        <w:t>Islom Karimov. Y</w:t>
      </w:r>
      <w:r>
        <w:rPr>
          <w:rFonts w:ascii="Times New Roman" w:hAnsi="Times New Roman" w:cs="Times New Roman"/>
          <w:sz w:val="20"/>
          <w:szCs w:val="20"/>
          <w:lang w:val="en-US"/>
        </w:rPr>
        <w:t>u</w:t>
      </w:r>
      <w:r w:rsidRPr="00597894">
        <w:rPr>
          <w:rFonts w:ascii="Times New Roman" w:hAnsi="Times New Roman" w:cs="Times New Roman"/>
          <w:sz w:val="20"/>
          <w:szCs w:val="20"/>
          <w:lang w:val="uz-Cyrl-UZ"/>
        </w:rPr>
        <w:t>ksak ma’naviyat – yengilmas kuch, s.25.</w:t>
      </w:r>
    </w:p>
  </w:footnote>
  <w:footnote w:id="103">
    <w:p w:rsidR="008F5CF8" w:rsidRPr="00597894" w:rsidRDefault="008F5CF8" w:rsidP="00844F6F">
      <w:pPr>
        <w:pStyle w:val="af4"/>
        <w:rPr>
          <w:rFonts w:ascii="Times New Roman" w:hAnsi="Times New Roman" w:cs="Times New Roman"/>
          <w:sz w:val="20"/>
          <w:szCs w:val="20"/>
          <w:lang w:val="en-US"/>
        </w:rPr>
      </w:pPr>
      <w:r w:rsidRPr="00FB111A">
        <w:rPr>
          <w:rStyle w:val="af7"/>
          <w:rFonts w:ascii="Times New Roman" w:hAnsi="Times New Roman"/>
          <w:sz w:val="20"/>
          <w:szCs w:val="20"/>
        </w:rPr>
        <w:footnoteRef/>
      </w:r>
      <w:r w:rsidRPr="00FB111A">
        <w:rPr>
          <w:rFonts w:ascii="Times New Roman" w:hAnsi="Times New Roman" w:cs="Times New Roman"/>
          <w:sz w:val="20"/>
          <w:szCs w:val="20"/>
          <w:lang w:val="en-US"/>
        </w:rPr>
        <w:t xml:space="preserve"> </w:t>
      </w:r>
      <w:r w:rsidRPr="00597894">
        <w:rPr>
          <w:rFonts w:ascii="Times New Roman" w:hAnsi="Times New Roman" w:cs="Times New Roman"/>
          <w:sz w:val="20"/>
          <w:szCs w:val="20"/>
          <w:lang w:val="uz-Cyrl-UZ"/>
        </w:rPr>
        <w:t>S</w:t>
      </w:r>
      <w:r>
        <w:rPr>
          <w:rFonts w:ascii="Times New Roman" w:hAnsi="Times New Roman" w:cs="Times New Roman"/>
          <w:sz w:val="20"/>
          <w:szCs w:val="20"/>
          <w:lang w:val="en-US"/>
        </w:rPr>
        <w:t>h</w:t>
      </w:r>
      <w:r w:rsidRPr="00597894">
        <w:rPr>
          <w:rFonts w:ascii="Times New Roman" w:hAnsi="Times New Roman" w:cs="Times New Roman"/>
          <w:sz w:val="20"/>
          <w:szCs w:val="20"/>
          <w:lang w:val="uz-Cyrl-UZ"/>
        </w:rPr>
        <w:t>u asar, s.</w:t>
      </w:r>
      <w:r w:rsidRPr="00597894">
        <w:rPr>
          <w:rFonts w:ascii="Times New Roman" w:hAnsi="Times New Roman" w:cs="Times New Roman"/>
          <w:sz w:val="20"/>
          <w:szCs w:val="20"/>
          <w:lang w:val="en-US"/>
        </w:rPr>
        <w:t>15</w:t>
      </w:r>
      <w:r w:rsidRPr="00597894">
        <w:rPr>
          <w:rFonts w:ascii="Times New Roman" w:hAnsi="Times New Roman" w:cs="Times New Roman"/>
          <w:sz w:val="20"/>
          <w:szCs w:val="20"/>
          <w:lang w:val="uz-Cyrl-UZ"/>
        </w:rPr>
        <w:t>.</w:t>
      </w:r>
    </w:p>
  </w:footnote>
  <w:footnote w:id="104">
    <w:p w:rsidR="008F5CF8" w:rsidRPr="00597894" w:rsidRDefault="008F5CF8" w:rsidP="00844F6F">
      <w:pPr>
        <w:pStyle w:val="af4"/>
        <w:rPr>
          <w:rFonts w:ascii="Times New Roman" w:hAnsi="Times New Roman" w:cs="Times New Roman"/>
          <w:sz w:val="20"/>
          <w:szCs w:val="20"/>
          <w:lang w:val="uz-Cyrl-UZ"/>
        </w:rPr>
      </w:pPr>
      <w:r w:rsidRPr="00597894">
        <w:rPr>
          <w:rStyle w:val="af7"/>
          <w:rFonts w:ascii="Times New Roman" w:hAnsi="Times New Roman"/>
          <w:sz w:val="20"/>
          <w:szCs w:val="20"/>
        </w:rPr>
        <w:footnoteRef/>
      </w:r>
      <w:r w:rsidRPr="00597894">
        <w:rPr>
          <w:rFonts w:ascii="Times New Roman" w:hAnsi="Times New Roman" w:cs="Times New Roman"/>
          <w:sz w:val="20"/>
          <w:szCs w:val="20"/>
          <w:lang w:val="en-US"/>
        </w:rPr>
        <w:t xml:space="preserve"> </w:t>
      </w:r>
      <w:r w:rsidRPr="00597894">
        <w:rPr>
          <w:rFonts w:ascii="Times New Roman" w:hAnsi="Times New Roman" w:cs="Times New Roman"/>
          <w:sz w:val="20"/>
          <w:szCs w:val="20"/>
          <w:lang w:val="uz-Cyrl-UZ"/>
        </w:rPr>
        <w:t>S</w:t>
      </w:r>
      <w:r>
        <w:rPr>
          <w:rFonts w:ascii="Times New Roman" w:hAnsi="Times New Roman" w:cs="Times New Roman"/>
          <w:sz w:val="20"/>
          <w:szCs w:val="20"/>
          <w:lang w:val="en-US"/>
        </w:rPr>
        <w:t>h</w:t>
      </w:r>
      <w:r w:rsidRPr="00597894">
        <w:rPr>
          <w:rFonts w:ascii="Times New Roman" w:hAnsi="Times New Roman" w:cs="Times New Roman"/>
          <w:sz w:val="20"/>
          <w:szCs w:val="20"/>
          <w:lang w:val="uz-Cyrl-UZ"/>
        </w:rPr>
        <w:t>u asar, s.1</w:t>
      </w:r>
      <w:r w:rsidRPr="00597894">
        <w:rPr>
          <w:rFonts w:ascii="Times New Roman" w:hAnsi="Times New Roman" w:cs="Times New Roman"/>
          <w:sz w:val="20"/>
          <w:szCs w:val="20"/>
          <w:lang w:val="en-US"/>
        </w:rPr>
        <w:t>18-119</w:t>
      </w:r>
      <w:r w:rsidRPr="00597894">
        <w:rPr>
          <w:rFonts w:ascii="Times New Roman" w:hAnsi="Times New Roman" w:cs="Times New Roman"/>
          <w:sz w:val="20"/>
          <w:szCs w:val="20"/>
          <w:lang w:val="uz-Cyrl-UZ"/>
        </w:rPr>
        <w:t>.</w:t>
      </w:r>
    </w:p>
  </w:footnote>
  <w:footnote w:id="105">
    <w:p w:rsidR="008F5CF8" w:rsidRPr="00597894" w:rsidRDefault="008F5CF8" w:rsidP="00844F6F">
      <w:pPr>
        <w:pStyle w:val="af4"/>
        <w:rPr>
          <w:rFonts w:ascii="Times New Roman" w:hAnsi="Times New Roman" w:cs="Times New Roman"/>
          <w:sz w:val="20"/>
          <w:szCs w:val="20"/>
          <w:lang w:val="uz-Cyrl-UZ"/>
        </w:rPr>
      </w:pPr>
      <w:r w:rsidRPr="00597894">
        <w:rPr>
          <w:rStyle w:val="af7"/>
          <w:rFonts w:ascii="Times New Roman" w:hAnsi="Times New Roman"/>
          <w:sz w:val="20"/>
          <w:szCs w:val="20"/>
        </w:rPr>
        <w:footnoteRef/>
      </w:r>
      <w:r w:rsidRPr="00597894">
        <w:rPr>
          <w:rFonts w:ascii="Times New Roman" w:hAnsi="Times New Roman" w:cs="Times New Roman"/>
          <w:sz w:val="20"/>
          <w:szCs w:val="20"/>
          <w:lang w:val="uz-Cyrl-UZ"/>
        </w:rPr>
        <w:t xml:space="preserve"> S</w:t>
      </w:r>
      <w:r w:rsidRPr="00333A28">
        <w:rPr>
          <w:rFonts w:ascii="Times New Roman" w:hAnsi="Times New Roman" w:cs="Times New Roman"/>
          <w:sz w:val="20"/>
          <w:szCs w:val="20"/>
          <w:lang w:val="uz-Cyrl-UZ"/>
        </w:rPr>
        <w:t>h</w:t>
      </w:r>
      <w:r w:rsidRPr="00597894">
        <w:rPr>
          <w:rFonts w:ascii="Times New Roman" w:hAnsi="Times New Roman" w:cs="Times New Roman"/>
          <w:sz w:val="20"/>
          <w:szCs w:val="20"/>
          <w:lang w:val="uz-Cyrl-UZ"/>
        </w:rPr>
        <w:t>u asar, s.119.</w:t>
      </w:r>
    </w:p>
  </w:footnote>
  <w:footnote w:id="106">
    <w:p w:rsidR="008F5CF8" w:rsidRPr="00E96B53" w:rsidRDefault="008F5CF8" w:rsidP="00E96B53">
      <w:pPr>
        <w:pStyle w:val="af4"/>
        <w:spacing w:line="276" w:lineRule="auto"/>
        <w:rPr>
          <w:rFonts w:ascii="Times New Roman" w:hAnsi="Times New Roman" w:cs="Times New Roman"/>
          <w:sz w:val="20"/>
          <w:szCs w:val="20"/>
          <w:lang w:val="en-US"/>
        </w:rPr>
      </w:pPr>
      <w:r>
        <w:rPr>
          <w:lang w:val="en-US"/>
        </w:rPr>
        <w:t xml:space="preserve"> </w:t>
      </w:r>
      <w:r w:rsidRPr="00E96B53">
        <w:rPr>
          <w:rStyle w:val="af7"/>
          <w:lang w:val="en-US"/>
        </w:rPr>
        <w:t>1</w:t>
      </w:r>
      <w:r w:rsidRPr="00E96B53">
        <w:rPr>
          <w:lang w:val="en-US"/>
        </w:rPr>
        <w:t xml:space="preserve"> </w:t>
      </w:r>
      <w:r w:rsidRPr="00E96B53">
        <w:rPr>
          <w:rFonts w:ascii="Times New Roman" w:hAnsi="Times New Roman" w:cs="Times New Roman"/>
          <w:color w:val="000000"/>
          <w:w w:val="88"/>
          <w:sz w:val="20"/>
          <w:szCs w:val="20"/>
          <w:lang w:val="en-US"/>
        </w:rPr>
        <w:t>AKT: tezkor, kulay va ilg`or// Xalk suzi. - 2012. - 24 aprel.</w:t>
      </w:r>
    </w:p>
  </w:footnote>
  <w:footnote w:id="107">
    <w:p w:rsidR="008F5CF8" w:rsidRPr="00E96B53" w:rsidRDefault="008F5CF8" w:rsidP="00E96B53">
      <w:pPr>
        <w:shd w:val="clear" w:color="auto" w:fill="FFFFFF"/>
        <w:rPr>
          <w:rFonts w:ascii="Times New Roman" w:hAnsi="Times New Roman" w:cs="Times New Roman"/>
          <w:sz w:val="20"/>
          <w:szCs w:val="20"/>
          <w:lang w:val="en-US"/>
        </w:rPr>
      </w:pPr>
      <w:r w:rsidRPr="00E96B53">
        <w:rPr>
          <w:rFonts w:ascii="Times New Roman" w:hAnsi="Times New Roman" w:cs="Times New Roman"/>
          <w:sz w:val="20"/>
          <w:szCs w:val="20"/>
          <w:lang w:val="en-US"/>
        </w:rPr>
        <w:t xml:space="preserve"> </w:t>
      </w:r>
      <w:r w:rsidRPr="00E96B53">
        <w:rPr>
          <w:rStyle w:val="af7"/>
          <w:rFonts w:ascii="Times New Roman" w:hAnsi="Times New Roman"/>
          <w:sz w:val="20"/>
          <w:szCs w:val="20"/>
          <w:lang w:val="en-US"/>
        </w:rPr>
        <w:t>2</w:t>
      </w:r>
      <w:r w:rsidRPr="00E96B53">
        <w:rPr>
          <w:rFonts w:ascii="Times New Roman" w:hAnsi="Times New Roman" w:cs="Times New Roman"/>
          <w:sz w:val="20"/>
          <w:szCs w:val="20"/>
          <w:lang w:val="en-US"/>
        </w:rPr>
        <w:t xml:space="preserve">  </w:t>
      </w:r>
      <w:r w:rsidRPr="00E96B53">
        <w:rPr>
          <w:rFonts w:ascii="Times New Roman" w:hAnsi="Times New Roman" w:cs="Times New Roman"/>
          <w:color w:val="000000"/>
          <w:w w:val="88"/>
          <w:sz w:val="20"/>
          <w:szCs w:val="20"/>
          <w:lang w:val="en-US"/>
        </w:rPr>
        <w:t>Aloka va axboroglashtirish masalalari muhkokamasi //Xalq so’zi. - 2012. - 24 iyul.</w:t>
      </w:r>
    </w:p>
    <w:p w:rsidR="008F5CF8" w:rsidRPr="00E96B53" w:rsidRDefault="008F5CF8" w:rsidP="00E96B53">
      <w:pPr>
        <w:pStyle w:val="af4"/>
        <w:rPr>
          <w:lang w:val="en-US"/>
        </w:rPr>
      </w:pPr>
    </w:p>
  </w:footnote>
  <w:footnote w:id="108">
    <w:p w:rsidR="008F5CF8" w:rsidRPr="00E96B53" w:rsidRDefault="008F5CF8" w:rsidP="00E96B53">
      <w:pPr>
        <w:pStyle w:val="af4"/>
        <w:rPr>
          <w:lang w:val="en-US"/>
        </w:rPr>
      </w:pPr>
      <w:r w:rsidRPr="00E96B53">
        <w:rPr>
          <w:rStyle w:val="af7"/>
          <w:color w:val="999999"/>
          <w:lang w:val="en-US"/>
        </w:rPr>
        <w:t>1</w:t>
      </w:r>
      <w:r w:rsidRPr="00E96B53">
        <w:rPr>
          <w:color w:val="999999"/>
          <w:lang w:val="en-US"/>
        </w:rPr>
        <w:t xml:space="preserve">  </w:t>
      </w:r>
      <w:r w:rsidRPr="00E96B53">
        <w:rPr>
          <w:lang w:val="en-US"/>
        </w:rPr>
        <w:t xml:space="preserve">Karimov I.A. Xavfsizlik va barqaror taraqqiyot yo’lida. T.: 6. - T.: «O’zbekiston», 1998, 240-241 - betlar. </w:t>
      </w:r>
    </w:p>
  </w:footnote>
  <w:footnote w:id="109">
    <w:p w:rsidR="008F5CF8" w:rsidRPr="00706E08" w:rsidRDefault="008F5CF8" w:rsidP="006D3DD1">
      <w:pPr>
        <w:pStyle w:val="af4"/>
        <w:rPr>
          <w:rFonts w:ascii="Times New Roman" w:hAnsi="Times New Roman" w:cs="Times New Roman"/>
          <w:sz w:val="20"/>
          <w:szCs w:val="20"/>
          <w:lang w:val="uz-Cyrl-UZ"/>
        </w:rPr>
      </w:pPr>
      <w:r w:rsidRPr="00706E08">
        <w:rPr>
          <w:rStyle w:val="af7"/>
          <w:rFonts w:ascii="Times New Roman" w:hAnsi="Times New Roman"/>
          <w:sz w:val="20"/>
          <w:szCs w:val="20"/>
        </w:rPr>
        <w:footnoteRef/>
      </w:r>
      <w:r w:rsidRPr="006D3DD1">
        <w:rPr>
          <w:rFonts w:ascii="Times New Roman" w:hAnsi="Times New Roman" w:cs="Times New Roman"/>
          <w:sz w:val="20"/>
          <w:szCs w:val="20"/>
          <w:lang w:val="uz-Cyrl-UZ"/>
        </w:rPr>
        <w:t xml:space="preserve"> Rus tilidagi </w:t>
      </w:r>
      <w:r w:rsidRPr="006D3DD1">
        <w:rPr>
          <w:rFonts w:ascii="Times New Roman" w:hAnsi="Times New Roman" w:cs="Times New Roman"/>
          <w:i/>
          <w:iCs/>
          <w:sz w:val="20"/>
          <w:szCs w:val="20"/>
          <w:lang w:val="uz-Cyrl-UZ"/>
        </w:rPr>
        <w:t xml:space="preserve">«politika» </w:t>
      </w:r>
      <w:r w:rsidRPr="006D3DD1">
        <w:rPr>
          <w:rFonts w:ascii="Times New Roman" w:hAnsi="Times New Roman" w:cs="Times New Roman"/>
          <w:sz w:val="20"/>
          <w:szCs w:val="20"/>
          <w:lang w:val="uz-Cyrl-UZ"/>
        </w:rPr>
        <w:t>s</w:t>
      </w:r>
      <w:r>
        <w:rPr>
          <w:rFonts w:ascii="Times New Roman" w:hAnsi="Times New Roman" w:cs="Times New Roman"/>
          <w:sz w:val="20"/>
          <w:szCs w:val="20"/>
          <w:lang w:val="uz-Cyrl-UZ"/>
        </w:rPr>
        <w:t>o’</w:t>
      </w:r>
      <w:r w:rsidRPr="006D3DD1">
        <w:rPr>
          <w:rFonts w:ascii="Times New Roman" w:hAnsi="Times New Roman" w:cs="Times New Roman"/>
          <w:sz w:val="20"/>
          <w:szCs w:val="20"/>
          <w:lang w:val="uz-Cyrl-UZ"/>
        </w:rPr>
        <w:t xml:space="preserve">zi </w:t>
      </w:r>
      <w:r>
        <w:rPr>
          <w:rFonts w:ascii="Times New Roman" w:hAnsi="Times New Roman" w:cs="Times New Roman"/>
          <w:sz w:val="20"/>
          <w:szCs w:val="20"/>
          <w:lang w:val="uz-Cyrl-UZ"/>
        </w:rPr>
        <w:t>aslida</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qadim</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yunon</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tilidagi</w:t>
      </w:r>
      <w:r w:rsidRPr="00706E08">
        <w:rPr>
          <w:rFonts w:ascii="Times New Roman" w:hAnsi="Times New Roman" w:cs="Times New Roman"/>
          <w:i/>
          <w:iCs/>
          <w:sz w:val="20"/>
          <w:szCs w:val="20"/>
          <w:lang w:val="uz-Cyrl-UZ"/>
        </w:rPr>
        <w:t xml:space="preserve"> “</w:t>
      </w:r>
      <w:r>
        <w:rPr>
          <w:rFonts w:ascii="Times New Roman" w:hAnsi="Times New Roman" w:cs="Times New Roman"/>
          <w:i/>
          <w:iCs/>
          <w:sz w:val="20"/>
          <w:szCs w:val="20"/>
          <w:lang w:val="uz-Cyrl-UZ"/>
        </w:rPr>
        <w:t>polis</w:t>
      </w:r>
      <w:r w:rsidRPr="00706E08">
        <w:rPr>
          <w:rFonts w:ascii="Times New Roman" w:hAnsi="Times New Roman" w:cs="Times New Roman"/>
          <w:i/>
          <w:iCs/>
          <w:sz w:val="20"/>
          <w:szCs w:val="20"/>
          <w:lang w:val="uz-Cyrl-UZ"/>
        </w:rPr>
        <w:t>” (</w:t>
      </w:r>
      <w:r>
        <w:rPr>
          <w:rFonts w:ascii="Times New Roman" w:hAnsi="Times New Roman" w:cs="Times New Roman"/>
          <w:i/>
          <w:iCs/>
          <w:sz w:val="20"/>
          <w:szCs w:val="20"/>
          <w:lang w:val="uz-Cyrl-UZ"/>
        </w:rPr>
        <w:t>shahar</w:t>
      </w:r>
      <w:r w:rsidRPr="00706E08">
        <w:rPr>
          <w:rFonts w:ascii="Times New Roman" w:hAnsi="Times New Roman" w:cs="Times New Roman"/>
          <w:i/>
          <w:iCs/>
          <w:sz w:val="20"/>
          <w:szCs w:val="20"/>
          <w:lang w:val="uz-Cyrl-UZ"/>
        </w:rPr>
        <w:t>-</w:t>
      </w:r>
      <w:r>
        <w:rPr>
          <w:rFonts w:ascii="Times New Roman" w:hAnsi="Times New Roman" w:cs="Times New Roman"/>
          <w:i/>
          <w:iCs/>
          <w:sz w:val="20"/>
          <w:szCs w:val="20"/>
          <w:lang w:val="uz-Cyrl-UZ"/>
        </w:rPr>
        <w:t>davlat</w:t>
      </w:r>
      <w:r w:rsidRPr="00706E08">
        <w:rPr>
          <w:rFonts w:ascii="Times New Roman" w:hAnsi="Times New Roman" w:cs="Times New Roman"/>
          <w:i/>
          <w:iCs/>
          <w:sz w:val="20"/>
          <w:szCs w:val="20"/>
          <w:lang w:val="uz-Cyrl-UZ"/>
        </w:rPr>
        <w:t xml:space="preserve">) </w:t>
      </w:r>
      <w:r>
        <w:rPr>
          <w:rFonts w:ascii="Times New Roman" w:hAnsi="Times New Roman" w:cs="Times New Roman"/>
          <w:sz w:val="20"/>
          <w:szCs w:val="20"/>
          <w:lang w:val="uz-Cyrl-UZ"/>
        </w:rPr>
        <w:t>so’zidan</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olingan</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bo’lib</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Aristotel</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ishlatgan</w:t>
      </w:r>
      <w:r w:rsidRPr="00706E08">
        <w:rPr>
          <w:rFonts w:ascii="Times New Roman" w:hAnsi="Times New Roman" w:cs="Times New Roman"/>
          <w:i/>
          <w:iCs/>
          <w:sz w:val="20"/>
          <w:szCs w:val="20"/>
          <w:lang w:val="uz-Cyrl-UZ"/>
        </w:rPr>
        <w:t xml:space="preserve"> </w:t>
      </w:r>
      <w:r w:rsidRPr="006D3DD1">
        <w:rPr>
          <w:rFonts w:ascii="Times New Roman" w:hAnsi="Times New Roman" w:cs="Times New Roman"/>
          <w:i/>
          <w:iCs/>
          <w:sz w:val="20"/>
          <w:szCs w:val="20"/>
          <w:lang w:val="uz-Cyrl-UZ"/>
        </w:rPr>
        <w:t xml:space="preserve">«zoon politicus» </w:t>
      </w:r>
      <w:r w:rsidRPr="006D3DD1">
        <w:rPr>
          <w:rFonts w:ascii="Times New Roman" w:hAnsi="Times New Roman" w:cs="Times New Roman"/>
          <w:sz w:val="20"/>
          <w:szCs w:val="20"/>
          <w:lang w:val="uz-Cyrl-UZ"/>
        </w:rPr>
        <w:t>tushunchasi ushbu sha</w:t>
      </w:r>
      <w:r>
        <w:rPr>
          <w:rFonts w:ascii="Times New Roman" w:hAnsi="Times New Roman" w:cs="Times New Roman"/>
          <w:sz w:val="20"/>
          <w:szCs w:val="20"/>
          <w:lang w:val="uz-Cyrl-UZ"/>
        </w:rPr>
        <w:t>h</w:t>
      </w:r>
      <w:r w:rsidRPr="006D3DD1">
        <w:rPr>
          <w:rFonts w:ascii="Times New Roman" w:hAnsi="Times New Roman" w:cs="Times New Roman"/>
          <w:sz w:val="20"/>
          <w:szCs w:val="20"/>
          <w:lang w:val="uz-Cyrl-UZ"/>
        </w:rPr>
        <w:t>ar</w:t>
      </w:r>
      <w:r w:rsidRPr="00706E08">
        <w:rPr>
          <w:rFonts w:ascii="Times New Roman" w:hAnsi="Times New Roman" w:cs="Times New Roman"/>
          <w:sz w:val="20"/>
          <w:szCs w:val="20"/>
          <w:lang w:val="uz-Cyrl-UZ"/>
        </w:rPr>
        <w:t>-</w:t>
      </w:r>
      <w:r>
        <w:rPr>
          <w:rFonts w:ascii="Times New Roman" w:hAnsi="Times New Roman" w:cs="Times New Roman"/>
          <w:sz w:val="20"/>
          <w:szCs w:val="20"/>
          <w:lang w:val="uz-Cyrl-UZ"/>
        </w:rPr>
        <w:t>davlat</w:t>
      </w:r>
      <w:r w:rsidRPr="00706E08">
        <w:rPr>
          <w:rFonts w:ascii="Times New Roman" w:hAnsi="Times New Roman" w:cs="Times New Roman"/>
          <w:i/>
          <w:iCs/>
          <w:sz w:val="20"/>
          <w:szCs w:val="20"/>
          <w:lang w:val="uz-Cyrl-UZ"/>
        </w:rPr>
        <w:t xml:space="preserve"> </w:t>
      </w:r>
      <w:r>
        <w:rPr>
          <w:rFonts w:ascii="Times New Roman" w:hAnsi="Times New Roman" w:cs="Times New Roman"/>
          <w:i/>
          <w:iCs/>
          <w:sz w:val="20"/>
          <w:szCs w:val="20"/>
          <w:lang w:val="uz-Cyrl-UZ"/>
        </w:rPr>
        <w:t>jamoasi</w:t>
      </w:r>
      <w:r>
        <w:rPr>
          <w:rFonts w:ascii="Times New Roman" w:hAnsi="Times New Roman" w:cs="Times New Roman"/>
          <w:sz w:val="20"/>
          <w:szCs w:val="20"/>
          <w:lang w:val="uz-Cyrl-UZ"/>
        </w:rPr>
        <w:t>ning</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teng</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huquqli</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a’zosi</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ma’nosini</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bildiradi</w:t>
      </w:r>
      <w:r w:rsidRPr="00706E08">
        <w:rPr>
          <w:rFonts w:ascii="Times New Roman" w:hAnsi="Times New Roman" w:cs="Times New Roman"/>
          <w:i/>
          <w:iCs/>
          <w:sz w:val="20"/>
          <w:szCs w:val="20"/>
          <w:lang w:val="uz-Cyrl-UZ"/>
        </w:rPr>
        <w:t xml:space="preserve">. </w:t>
      </w:r>
      <w:r>
        <w:rPr>
          <w:rFonts w:ascii="Times New Roman" w:hAnsi="Times New Roman" w:cs="Times New Roman"/>
          <w:sz w:val="20"/>
          <w:szCs w:val="20"/>
          <w:lang w:val="uz-Cyrl-UZ"/>
        </w:rPr>
        <w:t>SHundan</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kelib</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chiqib</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biz</w:t>
      </w:r>
      <w:r w:rsidRPr="00706E08">
        <w:rPr>
          <w:rFonts w:ascii="Times New Roman" w:hAnsi="Times New Roman" w:cs="Times New Roman"/>
          <w:sz w:val="20"/>
          <w:szCs w:val="20"/>
          <w:lang w:val="uz-Cyrl-UZ"/>
        </w:rPr>
        <w:t xml:space="preserve"> </w:t>
      </w:r>
      <w:r w:rsidRPr="00706E08">
        <w:rPr>
          <w:rFonts w:ascii="Times New Roman" w:hAnsi="Times New Roman" w:cs="Times New Roman"/>
          <w:i/>
          <w:iCs/>
          <w:sz w:val="20"/>
          <w:szCs w:val="20"/>
          <w:lang w:val="uz-Cyrl-UZ"/>
        </w:rPr>
        <w:t>”</w:t>
      </w:r>
      <w:r>
        <w:rPr>
          <w:rFonts w:ascii="Times New Roman" w:hAnsi="Times New Roman" w:cs="Times New Roman"/>
          <w:i/>
          <w:iCs/>
          <w:sz w:val="20"/>
          <w:szCs w:val="20"/>
          <w:lang w:val="uz-Cyrl-UZ"/>
        </w:rPr>
        <w:t>siyosiy</w:t>
      </w:r>
      <w:r w:rsidRPr="00706E08">
        <w:rPr>
          <w:rFonts w:ascii="Times New Roman" w:hAnsi="Times New Roman" w:cs="Times New Roman"/>
          <w:i/>
          <w:iCs/>
          <w:sz w:val="20"/>
          <w:szCs w:val="20"/>
          <w:lang w:val="uz-Cyrl-UZ"/>
        </w:rPr>
        <w:t xml:space="preserve"> </w:t>
      </w:r>
      <w:r>
        <w:rPr>
          <w:rFonts w:ascii="Times New Roman" w:hAnsi="Times New Roman" w:cs="Times New Roman"/>
          <w:i/>
          <w:iCs/>
          <w:sz w:val="20"/>
          <w:szCs w:val="20"/>
          <w:lang w:val="uz-Cyrl-UZ"/>
        </w:rPr>
        <w:t>maxluq</w:t>
      </w:r>
      <w:r w:rsidRPr="00706E08">
        <w:rPr>
          <w:rFonts w:ascii="Times New Roman" w:hAnsi="Times New Roman" w:cs="Times New Roman"/>
          <w:i/>
          <w:iCs/>
          <w:sz w:val="20"/>
          <w:szCs w:val="20"/>
          <w:lang w:val="uz-Cyrl-UZ"/>
        </w:rPr>
        <w:t xml:space="preserve">” </w:t>
      </w:r>
      <w:r>
        <w:rPr>
          <w:rFonts w:ascii="Times New Roman" w:hAnsi="Times New Roman" w:cs="Times New Roman"/>
          <w:sz w:val="20"/>
          <w:szCs w:val="20"/>
          <w:lang w:val="uz-Cyrl-UZ"/>
        </w:rPr>
        <w:t>emas</w:t>
      </w:r>
      <w:r w:rsidRPr="00706E08">
        <w:rPr>
          <w:rFonts w:ascii="Times New Roman" w:hAnsi="Times New Roman" w:cs="Times New Roman"/>
          <w:sz w:val="20"/>
          <w:szCs w:val="20"/>
          <w:lang w:val="uz-Cyrl-UZ"/>
        </w:rPr>
        <w:t>,</w:t>
      </w:r>
      <w:r w:rsidRPr="00706E08">
        <w:rPr>
          <w:rFonts w:ascii="Times New Roman" w:hAnsi="Times New Roman" w:cs="Times New Roman"/>
          <w:i/>
          <w:iCs/>
          <w:sz w:val="20"/>
          <w:szCs w:val="20"/>
          <w:lang w:val="uz-Cyrl-UZ"/>
        </w:rPr>
        <w:t xml:space="preserve"> “ </w:t>
      </w:r>
      <w:r>
        <w:rPr>
          <w:rFonts w:ascii="Times New Roman" w:hAnsi="Times New Roman" w:cs="Times New Roman"/>
          <w:i/>
          <w:iCs/>
          <w:sz w:val="20"/>
          <w:szCs w:val="20"/>
          <w:lang w:val="uz-Cyrl-UZ"/>
        </w:rPr>
        <w:t>ijtimoiy</w:t>
      </w:r>
      <w:r w:rsidRPr="00706E08">
        <w:rPr>
          <w:rFonts w:ascii="Times New Roman" w:hAnsi="Times New Roman" w:cs="Times New Roman"/>
          <w:i/>
          <w:iCs/>
          <w:sz w:val="20"/>
          <w:szCs w:val="20"/>
          <w:lang w:val="uz-Cyrl-UZ"/>
        </w:rPr>
        <w:t xml:space="preserve"> </w:t>
      </w:r>
      <w:r>
        <w:rPr>
          <w:rFonts w:ascii="Times New Roman" w:hAnsi="Times New Roman" w:cs="Times New Roman"/>
          <w:i/>
          <w:iCs/>
          <w:sz w:val="20"/>
          <w:szCs w:val="20"/>
          <w:lang w:val="uz-Cyrl-UZ"/>
        </w:rPr>
        <w:t>maxluq</w:t>
      </w:r>
      <w:r w:rsidRPr="00706E08">
        <w:rPr>
          <w:rFonts w:ascii="Times New Roman" w:hAnsi="Times New Roman" w:cs="Times New Roman"/>
          <w:i/>
          <w:iCs/>
          <w:sz w:val="20"/>
          <w:szCs w:val="20"/>
          <w:lang w:val="uz-Cyrl-UZ"/>
        </w:rPr>
        <w:t xml:space="preserve">” </w:t>
      </w:r>
      <w:r>
        <w:rPr>
          <w:rFonts w:ascii="Times New Roman" w:hAnsi="Times New Roman" w:cs="Times New Roman"/>
          <w:sz w:val="20"/>
          <w:szCs w:val="20"/>
          <w:lang w:val="uz-Cyrl-UZ"/>
        </w:rPr>
        <w:t>deb</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tarjima</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qilishni</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ma’qul</w:t>
      </w:r>
      <w:r w:rsidRPr="00706E08">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topdik</w:t>
      </w:r>
      <w:r w:rsidRPr="00706E08">
        <w:rPr>
          <w:rFonts w:ascii="Times New Roman" w:hAnsi="Times New Roman" w:cs="Times New Roman"/>
          <w:i/>
          <w:iCs/>
          <w:sz w:val="20"/>
          <w:szCs w:val="20"/>
          <w:lang w:val="uz-Cyrl-UZ"/>
        </w:rPr>
        <w:t>.</w:t>
      </w:r>
    </w:p>
  </w:footnote>
  <w:footnote w:id="110">
    <w:p w:rsidR="008F5CF8" w:rsidRPr="003050E0" w:rsidRDefault="008F5CF8" w:rsidP="006D3DD1">
      <w:pPr>
        <w:pStyle w:val="af4"/>
        <w:rPr>
          <w:rFonts w:ascii="Times New Roman" w:hAnsi="Times New Roman" w:cs="Times New Roman"/>
          <w:sz w:val="20"/>
          <w:szCs w:val="20"/>
          <w:lang w:val="uz-Cyrl-UZ"/>
        </w:rPr>
      </w:pPr>
      <w:r w:rsidRPr="00E1469D">
        <w:rPr>
          <w:rStyle w:val="af7"/>
        </w:rPr>
        <w:footnoteRef/>
      </w:r>
      <w:r w:rsidRPr="00E1469D">
        <w:rPr>
          <w:lang w:val="uz-Cyrl-UZ"/>
        </w:rPr>
        <w:t xml:space="preserve"> </w:t>
      </w:r>
      <w:r>
        <w:rPr>
          <w:rFonts w:ascii="Times New Roman" w:hAnsi="Times New Roman" w:cs="Times New Roman"/>
          <w:sz w:val="20"/>
          <w:szCs w:val="20"/>
          <w:lang w:val="uz-Cyrl-UZ"/>
        </w:rPr>
        <w:t>I</w:t>
      </w:r>
      <w:r w:rsidRPr="003050E0">
        <w:rPr>
          <w:rFonts w:ascii="Times New Roman" w:hAnsi="Times New Roman" w:cs="Times New Roman"/>
          <w:sz w:val="20"/>
          <w:szCs w:val="20"/>
          <w:lang w:val="uz-Cyrl-UZ"/>
        </w:rPr>
        <w:t>.</w:t>
      </w:r>
      <w:r>
        <w:rPr>
          <w:rFonts w:ascii="Times New Roman" w:hAnsi="Times New Roman" w:cs="Times New Roman"/>
          <w:sz w:val="20"/>
          <w:szCs w:val="20"/>
          <w:lang w:val="uz-Cyrl-UZ"/>
        </w:rPr>
        <w:t>Kant</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o’z</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falsafasida</w:t>
      </w:r>
      <w:r w:rsidRPr="003050E0">
        <w:rPr>
          <w:rFonts w:ascii="Times New Roman" w:hAnsi="Times New Roman" w:cs="Times New Roman"/>
          <w:sz w:val="20"/>
          <w:szCs w:val="20"/>
          <w:lang w:val="uz-Cyrl-UZ"/>
        </w:rPr>
        <w:t xml:space="preserve"> </w:t>
      </w:r>
      <w:r w:rsidRPr="003050E0">
        <w:rPr>
          <w:rFonts w:ascii="Times New Roman" w:hAnsi="Times New Roman" w:cs="Times New Roman"/>
          <w:b/>
          <w:sz w:val="20"/>
          <w:szCs w:val="20"/>
          <w:lang w:val="uz-Cyrl-UZ"/>
        </w:rPr>
        <w:t>“</w:t>
      </w:r>
      <w:r>
        <w:rPr>
          <w:rFonts w:ascii="Times New Roman" w:hAnsi="Times New Roman" w:cs="Times New Roman"/>
          <w:b/>
          <w:i/>
          <w:sz w:val="20"/>
          <w:szCs w:val="20"/>
          <w:lang w:val="uz-Cyrl-UZ"/>
        </w:rPr>
        <w:t>transsendental</w:t>
      </w:r>
      <w:r w:rsidRPr="003050E0">
        <w:rPr>
          <w:rFonts w:ascii="Times New Roman" w:hAnsi="Times New Roman" w:cs="Times New Roman"/>
          <w:b/>
          <w:i/>
          <w:sz w:val="20"/>
          <w:szCs w:val="20"/>
          <w:lang w:val="uz-Cyrl-UZ"/>
        </w:rPr>
        <w:t xml:space="preserve"> </w:t>
      </w:r>
      <w:r>
        <w:rPr>
          <w:rFonts w:ascii="Times New Roman" w:hAnsi="Times New Roman" w:cs="Times New Roman"/>
          <w:b/>
          <w:i/>
          <w:sz w:val="20"/>
          <w:szCs w:val="20"/>
          <w:lang w:val="uz-Cyrl-UZ"/>
        </w:rPr>
        <w:t>appersepsiya</w:t>
      </w:r>
      <w:r w:rsidRPr="003050E0">
        <w:rPr>
          <w:rFonts w:ascii="Times New Roman" w:hAnsi="Times New Roman" w:cs="Times New Roman"/>
          <w:b/>
          <w:sz w:val="20"/>
          <w:szCs w:val="20"/>
          <w:lang w:val="uz-Cyrl-UZ"/>
        </w:rPr>
        <w:t>”</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barcha</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insonlar</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uchun</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umumiy</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bo’lgan</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ongli</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idrok</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hodisasiga</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tayanadi</w:t>
      </w:r>
      <w:r w:rsidRPr="003050E0">
        <w:rPr>
          <w:rFonts w:ascii="Times New Roman" w:hAnsi="Times New Roman" w:cs="Times New Roman"/>
          <w:sz w:val="20"/>
          <w:szCs w:val="20"/>
          <w:lang w:val="uz-Cyrl-UZ"/>
        </w:rPr>
        <w:t>.</w:t>
      </w:r>
    </w:p>
  </w:footnote>
  <w:footnote w:id="111">
    <w:p w:rsidR="008F5CF8" w:rsidRPr="003050E0" w:rsidRDefault="008F5CF8" w:rsidP="006D3DD1">
      <w:pPr>
        <w:pStyle w:val="af4"/>
        <w:rPr>
          <w:rFonts w:ascii="Times New Roman" w:hAnsi="Times New Roman" w:cs="Times New Roman"/>
          <w:sz w:val="20"/>
          <w:szCs w:val="20"/>
          <w:lang w:val="uz-Cyrl-UZ"/>
        </w:rPr>
      </w:pPr>
      <w:r w:rsidRPr="003050E0">
        <w:rPr>
          <w:rStyle w:val="af7"/>
          <w:rFonts w:ascii="Times New Roman" w:hAnsi="Times New Roman"/>
          <w:sz w:val="20"/>
          <w:szCs w:val="20"/>
        </w:rPr>
        <w:footnoteRef/>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Dunyo</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ilmida</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axloqshunoslik</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masalalarining</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ishlanishi</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va</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uning</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ma’naviy</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asoslari</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masalasi</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alohida</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kurs</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mavzusi</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bo’lib</w:t>
      </w:r>
      <w:r w:rsidRPr="003050E0">
        <w:rPr>
          <w:rFonts w:ascii="Times New Roman" w:hAnsi="Times New Roman" w:cs="Times New Roman"/>
          <w:sz w:val="20"/>
          <w:szCs w:val="20"/>
          <w:lang w:val="uz-Cyrl-UZ"/>
        </w:rPr>
        <w:t>, “</w:t>
      </w:r>
      <w:r>
        <w:rPr>
          <w:rFonts w:ascii="Times New Roman" w:hAnsi="Times New Roman" w:cs="Times New Roman"/>
          <w:sz w:val="20"/>
          <w:szCs w:val="20"/>
          <w:lang w:val="uz-Cyrl-UZ"/>
        </w:rPr>
        <w:t>Ma’naviyat</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asoslari</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magistratura</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yo’nalishida</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batafsil</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tahlil</w:t>
      </w:r>
      <w:r w:rsidRPr="003050E0">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etiladi</w:t>
      </w:r>
      <w:r w:rsidRPr="003050E0">
        <w:rPr>
          <w:rFonts w:ascii="Times New Roman" w:hAnsi="Times New Roman" w:cs="Times New Roman"/>
          <w:sz w:val="20"/>
          <w:szCs w:val="20"/>
          <w:lang w:val="uz-Cyrl-UZ"/>
        </w:rPr>
        <w:t>.</w:t>
      </w:r>
    </w:p>
  </w:footnote>
  <w:footnote w:id="112">
    <w:p w:rsidR="008F5CF8" w:rsidRPr="00444F89" w:rsidRDefault="008F5CF8" w:rsidP="006D3DD1">
      <w:pPr>
        <w:pStyle w:val="af4"/>
        <w:rPr>
          <w:rFonts w:ascii="Times New Roman" w:hAnsi="Times New Roman" w:cs="Times New Roman"/>
          <w:sz w:val="20"/>
          <w:szCs w:val="20"/>
          <w:lang w:val="uz-Cyrl-UZ"/>
        </w:rPr>
      </w:pPr>
      <w:r>
        <w:rPr>
          <w:lang w:val="uz-Cyrl-UZ"/>
        </w:rPr>
        <w:t xml:space="preserve">             </w:t>
      </w:r>
      <w:r w:rsidRPr="009F09D0">
        <w:rPr>
          <w:rStyle w:val="af7"/>
        </w:rPr>
        <w:footnoteRef/>
      </w:r>
      <w:r w:rsidRPr="009F09D0">
        <w:rPr>
          <w:lang w:val="uz-Cyrl-UZ"/>
        </w:rPr>
        <w:t xml:space="preserve"> </w:t>
      </w:r>
      <w:r>
        <w:rPr>
          <w:rFonts w:ascii="Times New Roman" w:hAnsi="Times New Roman" w:cs="Times New Roman"/>
          <w:sz w:val="20"/>
          <w:szCs w:val="20"/>
          <w:lang w:val="uz-Cyrl-UZ"/>
        </w:rPr>
        <w:t>Bizning</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nazarimizda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taqvoni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Allohdan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qo’rqish</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deb</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talqin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qilinishi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taqlidiy</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imon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egalariga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ya’ni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islomiy</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ilmni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chuqur</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egallamagan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hanuz</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ma’naviy</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barkamollikdan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uzoq</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bo’lgan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insonlar</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ongiga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muvofiq</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sodda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qilib</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aytilgan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gap</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bo’lib</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aslida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insoniylik</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qoidalarini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buzishdan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qo’rqish</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g’ayri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ma’naviy</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xatti</w:t>
      </w:r>
      <w:r w:rsidRPr="00444F89">
        <w:rPr>
          <w:rFonts w:ascii="Times New Roman" w:hAnsi="Times New Roman" w:cs="Times New Roman"/>
          <w:sz w:val="20"/>
          <w:szCs w:val="20"/>
          <w:lang w:val="uz-Cyrl-UZ"/>
        </w:rPr>
        <w:t>-</w:t>
      </w:r>
      <w:r>
        <w:rPr>
          <w:rFonts w:ascii="Times New Roman" w:hAnsi="Times New Roman" w:cs="Times New Roman"/>
          <w:sz w:val="20"/>
          <w:szCs w:val="20"/>
          <w:lang w:val="uz-Cyrl-UZ"/>
        </w:rPr>
        <w:t>harakatlarga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yo’l</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qo’yishdan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qo’rqish</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ma’nosida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tushunsak</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ayni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Allohdan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qo’rqish</w:t>
      </w:r>
      <w:r w:rsidRPr="00444F89">
        <w:rPr>
          <w:rFonts w:ascii="Times New Roman" w:hAnsi="Times New Roman" w:cs="Times New Roman"/>
          <w:sz w:val="20"/>
          <w:szCs w:val="20"/>
          <w:lang w:val="uz-Cyrl-UZ"/>
        </w:rPr>
        <w:t>”</w:t>
      </w:r>
      <w:r>
        <w:rPr>
          <w:rFonts w:ascii="Times New Roman" w:hAnsi="Times New Roman" w:cs="Times New Roman"/>
          <w:sz w:val="20"/>
          <w:szCs w:val="20"/>
          <w:lang w:val="uz-Cyrl-UZ"/>
        </w:rPr>
        <w:t>ning</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tub</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ma’nosi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ayon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bo’ladi</w:t>
      </w:r>
      <w:r w:rsidRPr="00444F89">
        <w:rPr>
          <w:rFonts w:ascii="Times New Roman" w:hAnsi="Times New Roman" w:cs="Times New Roman"/>
          <w:sz w:val="20"/>
          <w:szCs w:val="20"/>
          <w:lang w:val="uz-Cyrl-UZ"/>
        </w:rPr>
        <w:t>.</w:t>
      </w:r>
    </w:p>
  </w:footnote>
  <w:footnote w:id="113">
    <w:p w:rsidR="008F5CF8" w:rsidRPr="00E1469D" w:rsidRDefault="008F5CF8" w:rsidP="006D3DD1">
      <w:pPr>
        <w:pStyle w:val="af4"/>
        <w:rPr>
          <w:lang w:val="uz-Cyrl-UZ"/>
        </w:rPr>
      </w:pPr>
      <w:r w:rsidRPr="00444F89">
        <w:rPr>
          <w:rStyle w:val="af7"/>
          <w:rFonts w:ascii="Times New Roman" w:hAnsi="Times New Roman"/>
          <w:sz w:val="20"/>
          <w:szCs w:val="20"/>
        </w:rPr>
        <w:footnoteRef/>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SHu</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o’rinda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qayd</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etib</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o’tish</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lozimki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islom</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ulamolarining</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muqaddas</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kitoblarga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yozgan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tafsiru</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sharhlari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jumladan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turli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mazhab</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namoyandalarining</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ba’zi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masalalardagi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ixtilofli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yondoshuvlari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musulmonchilikdagi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bandalarning</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ojizligi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sifatida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qaralishi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joiz</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Bunday</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ixtilofli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o’rinlarni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Qur’oni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karimning</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muhkam</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oyatlari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darajasida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talqin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qilib</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tarafkashlikka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berilish</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og’ir</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oqibatlarga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olib</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kelishini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aslo</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unutmaslik</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zarur</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Bunday</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masalalarga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yondoshuvda</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Burhoniddin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Marg’inoniy</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kabi</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ulug’</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allomalarimizdan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o’rnak</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olib</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bag’rikenglik</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bilan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ish</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tutgan</w:t>
      </w:r>
      <w:r w:rsidRPr="00444F89">
        <w:rPr>
          <w:rFonts w:ascii="Times New Roman" w:hAnsi="Times New Roman" w:cs="Times New Roman"/>
          <w:sz w:val="20"/>
          <w:szCs w:val="20"/>
          <w:lang w:val="uz-Cyrl-UZ"/>
        </w:rPr>
        <w:t xml:space="preserve"> </w:t>
      </w:r>
      <w:r>
        <w:rPr>
          <w:rFonts w:ascii="Times New Roman" w:hAnsi="Times New Roman" w:cs="Times New Roman"/>
          <w:sz w:val="20"/>
          <w:szCs w:val="20"/>
          <w:lang w:val="uz-Cyrl-UZ"/>
        </w:rPr>
        <w:t>ma’qul</w:t>
      </w:r>
      <w:r w:rsidRPr="00444F89">
        <w:rPr>
          <w:rFonts w:ascii="Times New Roman" w:hAnsi="Times New Roman" w:cs="Times New Roman"/>
          <w:sz w:val="20"/>
          <w:szCs w:val="20"/>
          <w:lang w:val="uz-Cyrl-UZ"/>
        </w:rPr>
        <w:t xml:space="preserve">. </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89"/>
    <w:multiLevelType w:val="singleLevel"/>
    <w:tmpl w:val="CB922832"/>
    <w:styleLink w:val="ArticleSection"/>
    <w:lvl w:ilvl="0">
      <w:start w:val="1"/>
      <w:numFmt w:val="bullet"/>
      <w:lvlText w:val=""/>
      <w:lvlJc w:val="left"/>
      <w:pPr>
        <w:tabs>
          <w:tab w:val="num" w:pos="360"/>
        </w:tabs>
        <w:ind w:left="360" w:hanging="360"/>
      </w:pPr>
      <w:rPr>
        <w:rFonts w:ascii="Symbol" w:hAnsi="Symbol" w:hint="default"/>
      </w:rPr>
    </w:lvl>
  </w:abstractNum>
  <w:abstractNum w:abstractNumId="1" w15:restartNumberingAfterBreak="0">
    <w:nsid w:val="00000001"/>
    <w:multiLevelType w:val="multilevel"/>
    <w:tmpl w:val="00000001"/>
    <w:name w:val="Outline"/>
    <w:styleLink w:val="11"/>
    <w:lvl w:ilvl="0">
      <w:start w:val="1"/>
      <w:numFmt w:val="none"/>
      <w:suff w:val="nothing"/>
      <w:lvlText w:val=""/>
      <w:lvlJc w:val="left"/>
      <w:pPr>
        <w:tabs>
          <w:tab w:val="num" w:pos="0"/>
        </w:tabs>
        <w:ind w:left="0" w:firstLine="0"/>
      </w:pPr>
    </w:lvl>
    <w:lvl w:ilvl="1">
      <w:start w:val="1"/>
      <w:numFmt w:val="none"/>
      <w:suff w:val="nothing"/>
      <w:lvlText w:val=""/>
      <w:lvlJc w:val="left"/>
      <w:pPr>
        <w:tabs>
          <w:tab w:val="num" w:pos="0"/>
        </w:tabs>
        <w:ind w:left="0" w:firstLine="0"/>
      </w:pPr>
    </w:lvl>
    <w:lvl w:ilvl="2">
      <w:start w:val="1"/>
      <w:numFmt w:val="none"/>
      <w:suff w:val="nothing"/>
      <w:lvlText w:val=""/>
      <w:lvlJc w:val="left"/>
      <w:pPr>
        <w:tabs>
          <w:tab w:val="num" w:pos="0"/>
        </w:tabs>
        <w:ind w:left="0" w:firstLine="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2" w15:restartNumberingAfterBreak="0">
    <w:nsid w:val="019F65E3"/>
    <w:multiLevelType w:val="hybridMultilevel"/>
    <w:tmpl w:val="5FE2D422"/>
    <w:lvl w:ilvl="0" w:tplc="7BACF9C8">
      <w:start w:val="1"/>
      <w:numFmt w:val="decimal"/>
      <w:lvlText w:val="%1."/>
      <w:lvlJc w:val="left"/>
      <w:pPr>
        <w:tabs>
          <w:tab w:val="num" w:pos="1440"/>
        </w:tabs>
        <w:ind w:left="1440" w:hanging="360"/>
      </w:pPr>
      <w:rPr>
        <w:rFonts w:hint="default"/>
      </w:r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3" w15:restartNumberingAfterBreak="0">
    <w:nsid w:val="064668CB"/>
    <w:multiLevelType w:val="hybridMultilevel"/>
    <w:tmpl w:val="284C619A"/>
    <w:styleLink w:val="1"/>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6A6465E"/>
    <w:multiLevelType w:val="hybridMultilevel"/>
    <w:tmpl w:val="9AB6C098"/>
    <w:lvl w:ilvl="0" w:tplc="0419000F">
      <w:start w:val="1"/>
      <w:numFmt w:val="decimal"/>
      <w:lvlText w:val="%1."/>
      <w:lvlJc w:val="left"/>
      <w:pPr>
        <w:tabs>
          <w:tab w:val="num" w:pos="720"/>
        </w:tabs>
        <w:ind w:left="720" w:hanging="360"/>
      </w:pPr>
      <w:rPr>
        <w:rFonts w:cs="Times New Roman"/>
      </w:rPr>
    </w:lvl>
    <w:lvl w:ilvl="1" w:tplc="3ABA6C7E">
      <w:start w:val="1"/>
      <w:numFmt w:val="decimal"/>
      <w:lvlText w:val="%2."/>
      <w:lvlJc w:val="left"/>
      <w:pPr>
        <w:tabs>
          <w:tab w:val="num" w:pos="1440"/>
        </w:tabs>
        <w:ind w:left="1440" w:hanging="360"/>
      </w:pPr>
      <w:rPr>
        <w:rFonts w:ascii="Times New Roman" w:eastAsia="Times New Roman" w:hAnsi="Times New Roman"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5" w15:restartNumberingAfterBreak="0">
    <w:nsid w:val="087D4659"/>
    <w:multiLevelType w:val="hybridMultilevel"/>
    <w:tmpl w:val="47D079F4"/>
    <w:styleLink w:val="ArticleSection1"/>
    <w:lvl w:ilvl="0" w:tplc="02D039F6">
      <w:start w:val="24"/>
      <w:numFmt w:val="decimal"/>
      <w:lvlText w:val="%1."/>
      <w:lvlJc w:val="left"/>
      <w:pPr>
        <w:tabs>
          <w:tab w:val="num" w:pos="720"/>
        </w:tabs>
        <w:ind w:left="720" w:hanging="360"/>
      </w:pPr>
      <w:rPr>
        <w:rFonts w:cs="Times New Roman" w:hint="default"/>
      </w:rPr>
    </w:lvl>
    <w:lvl w:ilvl="1" w:tplc="E206B32E">
      <w:start w:val="25"/>
      <w:numFmt w:val="decimal"/>
      <w:lvlText w:val="%2"/>
      <w:lvlJc w:val="left"/>
      <w:pPr>
        <w:tabs>
          <w:tab w:val="num" w:pos="1440"/>
        </w:tabs>
        <w:ind w:left="1440" w:hanging="360"/>
      </w:pPr>
      <w:rPr>
        <w:rFonts w:cs="Times New Roman" w:hint="default"/>
      </w:rPr>
    </w:lvl>
    <w:lvl w:ilvl="2" w:tplc="5AC48CEA" w:tentative="1">
      <w:start w:val="1"/>
      <w:numFmt w:val="lowerRoman"/>
      <w:lvlText w:val="%3."/>
      <w:lvlJc w:val="right"/>
      <w:pPr>
        <w:tabs>
          <w:tab w:val="num" w:pos="2160"/>
        </w:tabs>
        <w:ind w:left="2160" w:hanging="180"/>
      </w:pPr>
      <w:rPr>
        <w:rFonts w:cs="Times New Roman"/>
      </w:rPr>
    </w:lvl>
    <w:lvl w:ilvl="3" w:tplc="8626ED7A" w:tentative="1">
      <w:start w:val="1"/>
      <w:numFmt w:val="decimal"/>
      <w:lvlText w:val="%4."/>
      <w:lvlJc w:val="left"/>
      <w:pPr>
        <w:tabs>
          <w:tab w:val="num" w:pos="2880"/>
        </w:tabs>
        <w:ind w:left="2880" w:hanging="360"/>
      </w:pPr>
      <w:rPr>
        <w:rFonts w:cs="Times New Roman"/>
      </w:rPr>
    </w:lvl>
    <w:lvl w:ilvl="4" w:tplc="19DC4C64" w:tentative="1">
      <w:start w:val="1"/>
      <w:numFmt w:val="lowerLetter"/>
      <w:lvlText w:val="%5."/>
      <w:lvlJc w:val="left"/>
      <w:pPr>
        <w:tabs>
          <w:tab w:val="num" w:pos="3600"/>
        </w:tabs>
        <w:ind w:left="3600" w:hanging="360"/>
      </w:pPr>
      <w:rPr>
        <w:rFonts w:cs="Times New Roman"/>
      </w:rPr>
    </w:lvl>
    <w:lvl w:ilvl="5" w:tplc="EFC4C01A" w:tentative="1">
      <w:start w:val="1"/>
      <w:numFmt w:val="lowerRoman"/>
      <w:lvlText w:val="%6."/>
      <w:lvlJc w:val="right"/>
      <w:pPr>
        <w:tabs>
          <w:tab w:val="num" w:pos="4320"/>
        </w:tabs>
        <w:ind w:left="4320" w:hanging="180"/>
      </w:pPr>
      <w:rPr>
        <w:rFonts w:cs="Times New Roman"/>
      </w:rPr>
    </w:lvl>
    <w:lvl w:ilvl="6" w:tplc="36E6646A" w:tentative="1">
      <w:start w:val="1"/>
      <w:numFmt w:val="decimal"/>
      <w:lvlText w:val="%7."/>
      <w:lvlJc w:val="left"/>
      <w:pPr>
        <w:tabs>
          <w:tab w:val="num" w:pos="5040"/>
        </w:tabs>
        <w:ind w:left="5040" w:hanging="360"/>
      </w:pPr>
      <w:rPr>
        <w:rFonts w:cs="Times New Roman"/>
      </w:rPr>
    </w:lvl>
    <w:lvl w:ilvl="7" w:tplc="B8C26174" w:tentative="1">
      <w:start w:val="1"/>
      <w:numFmt w:val="lowerLetter"/>
      <w:lvlText w:val="%8."/>
      <w:lvlJc w:val="left"/>
      <w:pPr>
        <w:tabs>
          <w:tab w:val="num" w:pos="5760"/>
        </w:tabs>
        <w:ind w:left="5760" w:hanging="360"/>
      </w:pPr>
      <w:rPr>
        <w:rFonts w:cs="Times New Roman"/>
      </w:rPr>
    </w:lvl>
    <w:lvl w:ilvl="8" w:tplc="055A963E" w:tentative="1">
      <w:start w:val="1"/>
      <w:numFmt w:val="lowerRoman"/>
      <w:lvlText w:val="%9."/>
      <w:lvlJc w:val="right"/>
      <w:pPr>
        <w:tabs>
          <w:tab w:val="num" w:pos="6480"/>
        </w:tabs>
        <w:ind w:left="6480" w:hanging="180"/>
      </w:pPr>
      <w:rPr>
        <w:rFonts w:cs="Times New Roman"/>
      </w:rPr>
    </w:lvl>
  </w:abstractNum>
  <w:abstractNum w:abstractNumId="6" w15:restartNumberingAfterBreak="0">
    <w:nsid w:val="09757BAB"/>
    <w:multiLevelType w:val="hybridMultilevel"/>
    <w:tmpl w:val="0162656C"/>
    <w:styleLink w:val="ArticleSection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59E135E"/>
    <w:multiLevelType w:val="hybridMultilevel"/>
    <w:tmpl w:val="B6EC2264"/>
    <w:lvl w:ilvl="0" w:tplc="87926192">
      <w:start w:val="1"/>
      <w:numFmt w:val="decimal"/>
      <w:lvlText w:val="%1."/>
      <w:lvlJc w:val="left"/>
      <w:pPr>
        <w:tabs>
          <w:tab w:val="num" w:pos="0"/>
        </w:tabs>
        <w:ind w:firstLine="680"/>
      </w:pPr>
      <w:rPr>
        <w:rFonts w:cs="Times New Roman" w:hint="default"/>
      </w:rPr>
    </w:lvl>
    <w:lvl w:ilvl="1" w:tplc="04190019">
      <w:start w:val="1"/>
      <w:numFmt w:val="lowerLetter"/>
      <w:lvlText w:val="%2."/>
      <w:lvlJc w:val="left"/>
      <w:pPr>
        <w:tabs>
          <w:tab w:val="num" w:pos="2149"/>
        </w:tabs>
        <w:ind w:left="2149" w:hanging="360"/>
      </w:pPr>
      <w:rPr>
        <w:rFonts w:cs="Times New Roman"/>
      </w:rPr>
    </w:lvl>
    <w:lvl w:ilvl="2" w:tplc="0419001B">
      <w:start w:val="1"/>
      <w:numFmt w:val="lowerRoman"/>
      <w:lvlText w:val="%3."/>
      <w:lvlJc w:val="right"/>
      <w:pPr>
        <w:tabs>
          <w:tab w:val="num" w:pos="2869"/>
        </w:tabs>
        <w:ind w:left="2869" w:hanging="180"/>
      </w:pPr>
      <w:rPr>
        <w:rFonts w:cs="Times New Roman"/>
      </w:rPr>
    </w:lvl>
    <w:lvl w:ilvl="3" w:tplc="0419000F">
      <w:start w:val="1"/>
      <w:numFmt w:val="decimal"/>
      <w:lvlText w:val="%4."/>
      <w:lvlJc w:val="left"/>
      <w:pPr>
        <w:tabs>
          <w:tab w:val="num" w:pos="3589"/>
        </w:tabs>
        <w:ind w:left="3589" w:hanging="360"/>
      </w:pPr>
      <w:rPr>
        <w:rFonts w:cs="Times New Roman"/>
      </w:rPr>
    </w:lvl>
    <w:lvl w:ilvl="4" w:tplc="04190019">
      <w:start w:val="1"/>
      <w:numFmt w:val="lowerLetter"/>
      <w:lvlText w:val="%5."/>
      <w:lvlJc w:val="left"/>
      <w:pPr>
        <w:tabs>
          <w:tab w:val="num" w:pos="4309"/>
        </w:tabs>
        <w:ind w:left="4309" w:hanging="360"/>
      </w:pPr>
      <w:rPr>
        <w:rFonts w:cs="Times New Roman"/>
      </w:rPr>
    </w:lvl>
    <w:lvl w:ilvl="5" w:tplc="0419001B">
      <w:start w:val="1"/>
      <w:numFmt w:val="lowerRoman"/>
      <w:lvlText w:val="%6."/>
      <w:lvlJc w:val="right"/>
      <w:pPr>
        <w:tabs>
          <w:tab w:val="num" w:pos="5029"/>
        </w:tabs>
        <w:ind w:left="5029" w:hanging="180"/>
      </w:pPr>
      <w:rPr>
        <w:rFonts w:cs="Times New Roman"/>
      </w:rPr>
    </w:lvl>
    <w:lvl w:ilvl="6" w:tplc="0419000F">
      <w:start w:val="1"/>
      <w:numFmt w:val="decimal"/>
      <w:lvlText w:val="%7."/>
      <w:lvlJc w:val="left"/>
      <w:pPr>
        <w:tabs>
          <w:tab w:val="num" w:pos="5749"/>
        </w:tabs>
        <w:ind w:left="5749" w:hanging="360"/>
      </w:pPr>
      <w:rPr>
        <w:rFonts w:cs="Times New Roman"/>
      </w:rPr>
    </w:lvl>
    <w:lvl w:ilvl="7" w:tplc="04190019">
      <w:start w:val="1"/>
      <w:numFmt w:val="lowerLetter"/>
      <w:lvlText w:val="%8."/>
      <w:lvlJc w:val="left"/>
      <w:pPr>
        <w:tabs>
          <w:tab w:val="num" w:pos="6469"/>
        </w:tabs>
        <w:ind w:left="6469" w:hanging="360"/>
      </w:pPr>
      <w:rPr>
        <w:rFonts w:cs="Times New Roman"/>
      </w:rPr>
    </w:lvl>
    <w:lvl w:ilvl="8" w:tplc="0419001B">
      <w:start w:val="1"/>
      <w:numFmt w:val="lowerRoman"/>
      <w:lvlText w:val="%9."/>
      <w:lvlJc w:val="right"/>
      <w:pPr>
        <w:tabs>
          <w:tab w:val="num" w:pos="7189"/>
        </w:tabs>
        <w:ind w:left="7189" w:hanging="180"/>
      </w:pPr>
      <w:rPr>
        <w:rFonts w:cs="Times New Roman"/>
      </w:rPr>
    </w:lvl>
  </w:abstractNum>
  <w:abstractNum w:abstractNumId="8" w15:restartNumberingAfterBreak="0">
    <w:nsid w:val="1A7121B4"/>
    <w:multiLevelType w:val="hybridMultilevel"/>
    <w:tmpl w:val="73AE40FE"/>
    <w:lvl w:ilvl="0" w:tplc="0742EAD4">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1CC32595"/>
    <w:multiLevelType w:val="hybridMultilevel"/>
    <w:tmpl w:val="6D20C870"/>
    <w:styleLink w:val="211"/>
    <w:lvl w:ilvl="0" w:tplc="F94A1B30">
      <w:start w:val="2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1F7F05F1"/>
    <w:multiLevelType w:val="hybridMultilevel"/>
    <w:tmpl w:val="19FE75C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10565C5"/>
    <w:multiLevelType w:val="multilevel"/>
    <w:tmpl w:val="0419001D"/>
    <w:styleLink w:val="2"/>
    <w:lvl w:ilvl="0">
      <w:start w:val="1"/>
      <w:numFmt w:val="bullet"/>
      <w:lvlText w:val=""/>
      <w:lvlJc w:val="left"/>
      <w:pPr>
        <w:tabs>
          <w:tab w:val="num" w:pos="360"/>
        </w:tabs>
        <w:ind w:left="360" w:hanging="360"/>
      </w:pPr>
      <w:rPr>
        <w:rFonts w:ascii="Symbol" w:hAnsi="Symbol" w:hint="default"/>
        <w:color w:val="auto"/>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12" w15:restartNumberingAfterBreak="0">
    <w:nsid w:val="25CD5D0B"/>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13" w15:restartNumberingAfterBreak="0">
    <w:nsid w:val="27A64EC9"/>
    <w:multiLevelType w:val="multilevel"/>
    <w:tmpl w:val="F5AEB936"/>
    <w:styleLink w:val="a"/>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4" w15:restartNumberingAfterBreak="0">
    <w:nsid w:val="29D168D7"/>
    <w:multiLevelType w:val="hybridMultilevel"/>
    <w:tmpl w:val="4F8C024E"/>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2D9E33A2"/>
    <w:multiLevelType w:val="multilevel"/>
    <w:tmpl w:val="F5AEB936"/>
    <w:styleLink w:val="10"/>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16" w15:restartNumberingAfterBreak="0">
    <w:nsid w:val="2F1D2393"/>
    <w:multiLevelType w:val="hybridMultilevel"/>
    <w:tmpl w:val="FB2693AC"/>
    <w:styleLink w:val="2101"/>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30BC567E"/>
    <w:multiLevelType w:val="hybridMultilevel"/>
    <w:tmpl w:val="6D5602EC"/>
    <w:lvl w:ilvl="0" w:tplc="822C2FF6">
      <w:start w:val="1"/>
      <w:numFmt w:val="decimal"/>
      <w:lvlText w:val="%1."/>
      <w:lvlJc w:val="left"/>
      <w:pPr>
        <w:tabs>
          <w:tab w:val="num" w:pos="720"/>
        </w:tabs>
        <w:ind w:left="720" w:hanging="360"/>
      </w:pPr>
      <w:rPr>
        <w:rFonts w:ascii="Times New Roman" w:eastAsia="Times New Roman" w:hAnsi="Times New Roman" w:cs="Times New Roman"/>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31A246CF"/>
    <w:multiLevelType w:val="hybridMultilevel"/>
    <w:tmpl w:val="83CE07D0"/>
    <w:styleLink w:val="1111112"/>
    <w:lvl w:ilvl="0" w:tplc="0419000F">
      <w:start w:val="1"/>
      <w:numFmt w:val="decimal"/>
      <w:lvlText w:val="%1."/>
      <w:lvlJc w:val="left"/>
      <w:pPr>
        <w:tabs>
          <w:tab w:val="num" w:pos="1440"/>
        </w:tabs>
        <w:ind w:left="1440" w:hanging="360"/>
      </w:pPr>
    </w:lvl>
    <w:lvl w:ilvl="1" w:tplc="04190019" w:tentative="1">
      <w:start w:val="1"/>
      <w:numFmt w:val="lowerLetter"/>
      <w:lvlText w:val="%2."/>
      <w:lvlJc w:val="left"/>
      <w:pPr>
        <w:tabs>
          <w:tab w:val="num" w:pos="2160"/>
        </w:tabs>
        <w:ind w:left="2160" w:hanging="360"/>
      </w:pPr>
    </w:lvl>
    <w:lvl w:ilvl="2" w:tplc="0419001B" w:tentative="1">
      <w:start w:val="1"/>
      <w:numFmt w:val="lowerRoman"/>
      <w:lvlText w:val="%3."/>
      <w:lvlJc w:val="right"/>
      <w:pPr>
        <w:tabs>
          <w:tab w:val="num" w:pos="2880"/>
        </w:tabs>
        <w:ind w:left="2880" w:hanging="180"/>
      </w:pPr>
    </w:lvl>
    <w:lvl w:ilvl="3" w:tplc="0419000F" w:tentative="1">
      <w:start w:val="1"/>
      <w:numFmt w:val="decimal"/>
      <w:lvlText w:val="%4."/>
      <w:lvlJc w:val="left"/>
      <w:pPr>
        <w:tabs>
          <w:tab w:val="num" w:pos="3600"/>
        </w:tabs>
        <w:ind w:left="3600" w:hanging="360"/>
      </w:pPr>
    </w:lvl>
    <w:lvl w:ilvl="4" w:tplc="04190019" w:tentative="1">
      <w:start w:val="1"/>
      <w:numFmt w:val="lowerLetter"/>
      <w:lvlText w:val="%5."/>
      <w:lvlJc w:val="left"/>
      <w:pPr>
        <w:tabs>
          <w:tab w:val="num" w:pos="4320"/>
        </w:tabs>
        <w:ind w:left="4320" w:hanging="360"/>
      </w:pPr>
    </w:lvl>
    <w:lvl w:ilvl="5" w:tplc="0419001B" w:tentative="1">
      <w:start w:val="1"/>
      <w:numFmt w:val="lowerRoman"/>
      <w:lvlText w:val="%6."/>
      <w:lvlJc w:val="right"/>
      <w:pPr>
        <w:tabs>
          <w:tab w:val="num" w:pos="5040"/>
        </w:tabs>
        <w:ind w:left="5040" w:hanging="180"/>
      </w:pPr>
    </w:lvl>
    <w:lvl w:ilvl="6" w:tplc="0419000F" w:tentative="1">
      <w:start w:val="1"/>
      <w:numFmt w:val="decimal"/>
      <w:lvlText w:val="%7."/>
      <w:lvlJc w:val="left"/>
      <w:pPr>
        <w:tabs>
          <w:tab w:val="num" w:pos="5760"/>
        </w:tabs>
        <w:ind w:left="5760" w:hanging="360"/>
      </w:pPr>
    </w:lvl>
    <w:lvl w:ilvl="7" w:tplc="04190019" w:tentative="1">
      <w:start w:val="1"/>
      <w:numFmt w:val="lowerLetter"/>
      <w:lvlText w:val="%8."/>
      <w:lvlJc w:val="left"/>
      <w:pPr>
        <w:tabs>
          <w:tab w:val="num" w:pos="6480"/>
        </w:tabs>
        <w:ind w:left="6480" w:hanging="360"/>
      </w:pPr>
    </w:lvl>
    <w:lvl w:ilvl="8" w:tplc="0419001B" w:tentative="1">
      <w:start w:val="1"/>
      <w:numFmt w:val="lowerRoman"/>
      <w:lvlText w:val="%9."/>
      <w:lvlJc w:val="right"/>
      <w:pPr>
        <w:tabs>
          <w:tab w:val="num" w:pos="7200"/>
        </w:tabs>
        <w:ind w:left="7200" w:hanging="180"/>
      </w:pPr>
    </w:lvl>
  </w:abstractNum>
  <w:abstractNum w:abstractNumId="19" w15:restartNumberingAfterBreak="0">
    <w:nsid w:val="327D3224"/>
    <w:multiLevelType w:val="hybridMultilevel"/>
    <w:tmpl w:val="9CE22B4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4AC34F67"/>
    <w:multiLevelType w:val="hybridMultilevel"/>
    <w:tmpl w:val="E0ACE0D2"/>
    <w:lvl w:ilvl="0" w:tplc="0419000F">
      <w:start w:val="1"/>
      <w:numFmt w:val="decimal"/>
      <w:lvlText w:val="%1."/>
      <w:lvlJc w:val="left"/>
      <w:pPr>
        <w:tabs>
          <w:tab w:val="num" w:pos="720"/>
        </w:tabs>
        <w:ind w:left="720" w:hanging="360"/>
      </w:pPr>
      <w:rPr>
        <w:rFonts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4DA20F3A"/>
    <w:multiLevelType w:val="hybridMultilevel"/>
    <w:tmpl w:val="E55C7B6A"/>
    <w:styleLink w:val="CurrentList21"/>
    <w:lvl w:ilvl="0" w:tplc="3924836E">
      <w:start w:val="1"/>
      <w:numFmt w:val="decimal"/>
      <w:lvlText w:val="%1."/>
      <w:lvlJc w:val="left"/>
      <w:pPr>
        <w:ind w:left="720" w:hanging="360"/>
      </w:pPr>
      <w:rPr>
        <w:rFonts w:hint="default"/>
        <w:lang w:val="ru-RU"/>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4DDB06D2"/>
    <w:multiLevelType w:val="hybridMultilevel"/>
    <w:tmpl w:val="573AB956"/>
    <w:styleLink w:val="11111111"/>
    <w:lvl w:ilvl="0" w:tplc="C8224C62">
      <w:start w:val="1"/>
      <w:numFmt w:val="decimal"/>
      <w:lvlText w:val="%1."/>
      <w:lvlJc w:val="left"/>
      <w:pPr>
        <w:ind w:left="720" w:hanging="360"/>
      </w:pPr>
      <w:rPr>
        <w:rFonts w:hint="default"/>
        <w:b/>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15:restartNumberingAfterBreak="0">
    <w:nsid w:val="50004361"/>
    <w:multiLevelType w:val="hybridMultilevel"/>
    <w:tmpl w:val="69D0D50A"/>
    <w:lvl w:ilvl="0" w:tplc="0419000F">
      <w:start w:val="1"/>
      <w:numFmt w:val="decimal"/>
      <w:lvlText w:val="%1."/>
      <w:lvlJc w:val="left"/>
      <w:pPr>
        <w:ind w:left="1080" w:hanging="360"/>
      </w:p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15:restartNumberingAfterBreak="0">
    <w:nsid w:val="5220642D"/>
    <w:multiLevelType w:val="hybridMultilevel"/>
    <w:tmpl w:val="BD6427F6"/>
    <w:lvl w:ilvl="0" w:tplc="7BACF9C8">
      <w:start w:val="1"/>
      <w:numFmt w:val="decimal"/>
      <w:lvlText w:val="%1."/>
      <w:lvlJc w:val="left"/>
      <w:pPr>
        <w:tabs>
          <w:tab w:val="num" w:pos="1800"/>
        </w:tabs>
        <w:ind w:left="1800" w:hanging="360"/>
      </w:pPr>
      <w:rPr>
        <w:rFonts w:ascii="Times New Roman" w:eastAsia="Times New Roman" w:hAnsi="Times New Roman" w:cs="Times New Roman" w:hint="default"/>
      </w:rPr>
    </w:lvl>
    <w:lvl w:ilvl="1" w:tplc="04190003" w:tentative="1">
      <w:start w:val="1"/>
      <w:numFmt w:val="bullet"/>
      <w:lvlText w:val="o"/>
      <w:lvlJc w:val="left"/>
      <w:pPr>
        <w:tabs>
          <w:tab w:val="num" w:pos="2520"/>
        </w:tabs>
        <w:ind w:left="2520" w:hanging="360"/>
      </w:pPr>
      <w:rPr>
        <w:rFonts w:ascii="Courier New" w:hAnsi="Courier New" w:cs="Courier New" w:hint="default"/>
      </w:rPr>
    </w:lvl>
    <w:lvl w:ilvl="2" w:tplc="04190005" w:tentative="1">
      <w:start w:val="1"/>
      <w:numFmt w:val="bullet"/>
      <w:lvlText w:val=""/>
      <w:lvlJc w:val="left"/>
      <w:pPr>
        <w:tabs>
          <w:tab w:val="num" w:pos="3240"/>
        </w:tabs>
        <w:ind w:left="3240" w:hanging="360"/>
      </w:pPr>
      <w:rPr>
        <w:rFonts w:ascii="Wingdings" w:hAnsi="Wingdings" w:hint="default"/>
      </w:rPr>
    </w:lvl>
    <w:lvl w:ilvl="3" w:tplc="04190001" w:tentative="1">
      <w:start w:val="1"/>
      <w:numFmt w:val="bullet"/>
      <w:lvlText w:val=""/>
      <w:lvlJc w:val="left"/>
      <w:pPr>
        <w:tabs>
          <w:tab w:val="num" w:pos="3960"/>
        </w:tabs>
        <w:ind w:left="3960" w:hanging="360"/>
      </w:pPr>
      <w:rPr>
        <w:rFonts w:ascii="Symbol" w:hAnsi="Symbol" w:hint="default"/>
      </w:rPr>
    </w:lvl>
    <w:lvl w:ilvl="4" w:tplc="04190003" w:tentative="1">
      <w:start w:val="1"/>
      <w:numFmt w:val="bullet"/>
      <w:lvlText w:val="o"/>
      <w:lvlJc w:val="left"/>
      <w:pPr>
        <w:tabs>
          <w:tab w:val="num" w:pos="4680"/>
        </w:tabs>
        <w:ind w:left="4680" w:hanging="360"/>
      </w:pPr>
      <w:rPr>
        <w:rFonts w:ascii="Courier New" w:hAnsi="Courier New" w:cs="Courier New" w:hint="default"/>
      </w:rPr>
    </w:lvl>
    <w:lvl w:ilvl="5" w:tplc="04190005" w:tentative="1">
      <w:start w:val="1"/>
      <w:numFmt w:val="bullet"/>
      <w:lvlText w:val=""/>
      <w:lvlJc w:val="left"/>
      <w:pPr>
        <w:tabs>
          <w:tab w:val="num" w:pos="5400"/>
        </w:tabs>
        <w:ind w:left="5400" w:hanging="360"/>
      </w:pPr>
      <w:rPr>
        <w:rFonts w:ascii="Wingdings" w:hAnsi="Wingdings" w:hint="default"/>
      </w:rPr>
    </w:lvl>
    <w:lvl w:ilvl="6" w:tplc="04190001" w:tentative="1">
      <w:start w:val="1"/>
      <w:numFmt w:val="bullet"/>
      <w:lvlText w:val=""/>
      <w:lvlJc w:val="left"/>
      <w:pPr>
        <w:tabs>
          <w:tab w:val="num" w:pos="6120"/>
        </w:tabs>
        <w:ind w:left="6120" w:hanging="360"/>
      </w:pPr>
      <w:rPr>
        <w:rFonts w:ascii="Symbol" w:hAnsi="Symbol" w:hint="default"/>
      </w:rPr>
    </w:lvl>
    <w:lvl w:ilvl="7" w:tplc="04190003" w:tentative="1">
      <w:start w:val="1"/>
      <w:numFmt w:val="bullet"/>
      <w:lvlText w:val="o"/>
      <w:lvlJc w:val="left"/>
      <w:pPr>
        <w:tabs>
          <w:tab w:val="num" w:pos="6840"/>
        </w:tabs>
        <w:ind w:left="6840" w:hanging="360"/>
      </w:pPr>
      <w:rPr>
        <w:rFonts w:ascii="Courier New" w:hAnsi="Courier New" w:cs="Courier New" w:hint="default"/>
      </w:rPr>
    </w:lvl>
    <w:lvl w:ilvl="8" w:tplc="04190005" w:tentative="1">
      <w:start w:val="1"/>
      <w:numFmt w:val="bullet"/>
      <w:lvlText w:val=""/>
      <w:lvlJc w:val="left"/>
      <w:pPr>
        <w:tabs>
          <w:tab w:val="num" w:pos="7560"/>
        </w:tabs>
        <w:ind w:left="7560" w:hanging="360"/>
      </w:pPr>
      <w:rPr>
        <w:rFonts w:ascii="Wingdings" w:hAnsi="Wingdings" w:hint="default"/>
      </w:rPr>
    </w:lvl>
  </w:abstractNum>
  <w:abstractNum w:abstractNumId="25" w15:restartNumberingAfterBreak="0">
    <w:nsid w:val="559D3B95"/>
    <w:multiLevelType w:val="hybridMultilevel"/>
    <w:tmpl w:val="8AE04726"/>
    <w:lvl w:ilvl="0" w:tplc="2EA03DFA">
      <w:start w:val="1"/>
      <w:numFmt w:val="decimal"/>
      <w:lvlText w:val="%1."/>
      <w:lvlJc w:val="left"/>
      <w:pPr>
        <w:tabs>
          <w:tab w:val="num" w:pos="765"/>
        </w:tabs>
        <w:ind w:left="765" w:hanging="405"/>
      </w:pPr>
      <w:rPr>
        <w:rFonts w:hint="default"/>
      </w:rPr>
    </w:lvl>
    <w:lvl w:ilvl="1" w:tplc="CA327876">
      <w:numFmt w:val="bullet"/>
      <w:lvlText w:val="-"/>
      <w:lvlJc w:val="left"/>
      <w:pPr>
        <w:tabs>
          <w:tab w:val="num" w:pos="1440"/>
        </w:tabs>
        <w:ind w:left="1440" w:hanging="360"/>
      </w:pPr>
      <w:rPr>
        <w:rFonts w:ascii="Times New Roman" w:eastAsia="Times New Roman" w:hAnsi="Times New Roman" w:cs="Times New Roman" w:hint="default"/>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6" w15:restartNumberingAfterBreak="0">
    <w:nsid w:val="5CDA6976"/>
    <w:multiLevelType w:val="hybridMultilevel"/>
    <w:tmpl w:val="75F6C01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645449F8"/>
    <w:multiLevelType w:val="hybridMultilevel"/>
    <w:tmpl w:val="4F68C8C0"/>
    <w:lvl w:ilvl="0" w:tplc="04190001">
      <w:start w:val="1"/>
      <w:numFmt w:val="bullet"/>
      <w:lvlText w:val=""/>
      <w:lvlJc w:val="left"/>
      <w:pPr>
        <w:tabs>
          <w:tab w:val="num" w:pos="1068"/>
        </w:tabs>
        <w:ind w:left="1068" w:hanging="360"/>
      </w:pPr>
      <w:rPr>
        <w:rFonts w:ascii="Symbol" w:hAnsi="Symbol"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28" w15:restartNumberingAfterBreak="0">
    <w:nsid w:val="676261B8"/>
    <w:multiLevelType w:val="multilevel"/>
    <w:tmpl w:val="F5AEB936"/>
    <w:styleLink w:val="1111111"/>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29" w15:restartNumberingAfterBreak="0">
    <w:nsid w:val="684C7B05"/>
    <w:multiLevelType w:val="multilevel"/>
    <w:tmpl w:val="0419001D"/>
    <w:styleLink w:val="210"/>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720"/>
        </w:tabs>
        <w:ind w:left="720" w:hanging="360"/>
      </w:pPr>
      <w:rPr>
        <w:rFonts w:cs="Times New Roman"/>
      </w:rPr>
    </w:lvl>
    <w:lvl w:ilvl="2">
      <w:start w:val="1"/>
      <w:numFmt w:val="lowerRoman"/>
      <w:lvlText w:val="%3)"/>
      <w:lvlJc w:val="left"/>
      <w:pPr>
        <w:tabs>
          <w:tab w:val="num" w:pos="1080"/>
        </w:tabs>
        <w:ind w:left="1080" w:hanging="360"/>
      </w:pPr>
      <w:rPr>
        <w:rFonts w:cs="Times New Roman"/>
      </w:rPr>
    </w:lvl>
    <w:lvl w:ilvl="3">
      <w:start w:val="1"/>
      <w:numFmt w:val="decimal"/>
      <w:lvlText w:val="(%4)"/>
      <w:lvlJc w:val="left"/>
      <w:pPr>
        <w:tabs>
          <w:tab w:val="num" w:pos="1440"/>
        </w:tabs>
        <w:ind w:left="1440" w:hanging="360"/>
      </w:pPr>
      <w:rPr>
        <w:rFonts w:cs="Times New Roman"/>
      </w:rPr>
    </w:lvl>
    <w:lvl w:ilvl="4">
      <w:start w:val="1"/>
      <w:numFmt w:val="lowerLetter"/>
      <w:lvlText w:val="(%5)"/>
      <w:lvlJc w:val="left"/>
      <w:pPr>
        <w:tabs>
          <w:tab w:val="num" w:pos="1800"/>
        </w:tabs>
        <w:ind w:left="1800" w:hanging="360"/>
      </w:pPr>
      <w:rPr>
        <w:rFonts w:cs="Times New Roman"/>
      </w:rPr>
    </w:lvl>
    <w:lvl w:ilvl="5">
      <w:start w:val="1"/>
      <w:numFmt w:val="lowerRoman"/>
      <w:lvlText w:val="(%6)"/>
      <w:lvlJc w:val="left"/>
      <w:pPr>
        <w:tabs>
          <w:tab w:val="num" w:pos="2160"/>
        </w:tabs>
        <w:ind w:left="2160" w:hanging="360"/>
      </w:pPr>
      <w:rPr>
        <w:rFonts w:cs="Times New Roman"/>
      </w:rPr>
    </w:lvl>
    <w:lvl w:ilvl="6">
      <w:start w:val="1"/>
      <w:numFmt w:val="decimal"/>
      <w:lvlText w:val="%7."/>
      <w:lvlJc w:val="left"/>
      <w:pPr>
        <w:tabs>
          <w:tab w:val="num" w:pos="2520"/>
        </w:tabs>
        <w:ind w:left="2520" w:hanging="360"/>
      </w:pPr>
      <w:rPr>
        <w:rFonts w:cs="Times New Roman"/>
      </w:rPr>
    </w:lvl>
    <w:lvl w:ilvl="7">
      <w:start w:val="1"/>
      <w:numFmt w:val="lowerLetter"/>
      <w:lvlText w:val="%8."/>
      <w:lvlJc w:val="left"/>
      <w:pPr>
        <w:tabs>
          <w:tab w:val="num" w:pos="2880"/>
        </w:tabs>
        <w:ind w:left="2880" w:hanging="360"/>
      </w:pPr>
      <w:rPr>
        <w:rFonts w:cs="Times New Roman"/>
      </w:rPr>
    </w:lvl>
    <w:lvl w:ilvl="8">
      <w:start w:val="1"/>
      <w:numFmt w:val="lowerRoman"/>
      <w:lvlText w:val="%9."/>
      <w:lvlJc w:val="left"/>
      <w:pPr>
        <w:tabs>
          <w:tab w:val="num" w:pos="3240"/>
        </w:tabs>
        <w:ind w:left="3240" w:hanging="360"/>
      </w:pPr>
      <w:rPr>
        <w:rFonts w:cs="Times New Roman"/>
      </w:rPr>
    </w:lvl>
  </w:abstractNum>
  <w:abstractNum w:abstractNumId="30" w15:restartNumberingAfterBreak="0">
    <w:nsid w:val="689A28C4"/>
    <w:multiLevelType w:val="multilevel"/>
    <w:tmpl w:val="250451D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1" w15:restartNumberingAfterBreak="0">
    <w:nsid w:val="69344C64"/>
    <w:multiLevelType w:val="hybridMultilevel"/>
    <w:tmpl w:val="6D5602EC"/>
    <w:lvl w:ilvl="0" w:tplc="822C2FF6">
      <w:start w:val="1"/>
      <w:numFmt w:val="decimal"/>
      <w:lvlText w:val="%1."/>
      <w:lvlJc w:val="left"/>
      <w:pPr>
        <w:tabs>
          <w:tab w:val="num" w:pos="720"/>
        </w:tabs>
        <w:ind w:left="720" w:hanging="360"/>
      </w:pPr>
      <w:rPr>
        <w:rFonts w:ascii="Times New Roman" w:eastAsia="Times New Roman" w:hAnsi="Times New Roman" w:cs="Times New Roman"/>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6C984E3B"/>
    <w:multiLevelType w:val="hybridMultilevel"/>
    <w:tmpl w:val="B52CD9D6"/>
    <w:styleLink w:val="ArticleSection11"/>
    <w:lvl w:ilvl="0" w:tplc="1904EF5C">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6E2A1E78"/>
    <w:multiLevelType w:val="singleLevel"/>
    <w:tmpl w:val="04190001"/>
    <w:lvl w:ilvl="0">
      <w:start w:val="1"/>
      <w:numFmt w:val="bullet"/>
      <w:lvlText w:val=""/>
      <w:lvlJc w:val="left"/>
      <w:pPr>
        <w:tabs>
          <w:tab w:val="num" w:pos="360"/>
        </w:tabs>
        <w:ind w:left="360" w:hanging="360"/>
      </w:pPr>
      <w:rPr>
        <w:rFonts w:ascii="Symbol" w:hAnsi="Symbol" w:hint="default"/>
      </w:rPr>
    </w:lvl>
  </w:abstractNum>
  <w:abstractNum w:abstractNumId="34" w15:restartNumberingAfterBreak="0">
    <w:nsid w:val="74F52FA1"/>
    <w:multiLevelType w:val="hybridMultilevel"/>
    <w:tmpl w:val="D096B462"/>
    <w:lvl w:ilvl="0" w:tplc="04190001">
      <w:start w:val="1"/>
      <w:numFmt w:val="bullet"/>
      <w:lvlText w:val=""/>
      <w:lvlJc w:val="left"/>
      <w:pPr>
        <w:tabs>
          <w:tab w:val="num" w:pos="921"/>
        </w:tabs>
        <w:ind w:left="921" w:hanging="360"/>
      </w:pPr>
      <w:rPr>
        <w:rFonts w:ascii="Symbol" w:hAnsi="Symbol" w:hint="default"/>
      </w:rPr>
    </w:lvl>
    <w:lvl w:ilvl="1" w:tplc="04190003" w:tentative="1">
      <w:start w:val="1"/>
      <w:numFmt w:val="bullet"/>
      <w:lvlText w:val="o"/>
      <w:lvlJc w:val="left"/>
      <w:pPr>
        <w:tabs>
          <w:tab w:val="num" w:pos="1641"/>
        </w:tabs>
        <w:ind w:left="1641" w:hanging="360"/>
      </w:pPr>
      <w:rPr>
        <w:rFonts w:ascii="Courier New" w:hAnsi="Courier New" w:cs="Courier New" w:hint="default"/>
      </w:rPr>
    </w:lvl>
    <w:lvl w:ilvl="2" w:tplc="04190005" w:tentative="1">
      <w:start w:val="1"/>
      <w:numFmt w:val="bullet"/>
      <w:lvlText w:val=""/>
      <w:lvlJc w:val="left"/>
      <w:pPr>
        <w:tabs>
          <w:tab w:val="num" w:pos="2361"/>
        </w:tabs>
        <w:ind w:left="2361" w:hanging="360"/>
      </w:pPr>
      <w:rPr>
        <w:rFonts w:ascii="Wingdings" w:hAnsi="Wingdings" w:hint="default"/>
      </w:rPr>
    </w:lvl>
    <w:lvl w:ilvl="3" w:tplc="04190001" w:tentative="1">
      <w:start w:val="1"/>
      <w:numFmt w:val="bullet"/>
      <w:lvlText w:val=""/>
      <w:lvlJc w:val="left"/>
      <w:pPr>
        <w:tabs>
          <w:tab w:val="num" w:pos="3081"/>
        </w:tabs>
        <w:ind w:left="3081" w:hanging="360"/>
      </w:pPr>
      <w:rPr>
        <w:rFonts w:ascii="Symbol" w:hAnsi="Symbol" w:hint="default"/>
      </w:rPr>
    </w:lvl>
    <w:lvl w:ilvl="4" w:tplc="04190003" w:tentative="1">
      <w:start w:val="1"/>
      <w:numFmt w:val="bullet"/>
      <w:lvlText w:val="o"/>
      <w:lvlJc w:val="left"/>
      <w:pPr>
        <w:tabs>
          <w:tab w:val="num" w:pos="3801"/>
        </w:tabs>
        <w:ind w:left="3801" w:hanging="360"/>
      </w:pPr>
      <w:rPr>
        <w:rFonts w:ascii="Courier New" w:hAnsi="Courier New" w:cs="Courier New" w:hint="default"/>
      </w:rPr>
    </w:lvl>
    <w:lvl w:ilvl="5" w:tplc="04190005" w:tentative="1">
      <w:start w:val="1"/>
      <w:numFmt w:val="bullet"/>
      <w:lvlText w:val=""/>
      <w:lvlJc w:val="left"/>
      <w:pPr>
        <w:tabs>
          <w:tab w:val="num" w:pos="4521"/>
        </w:tabs>
        <w:ind w:left="4521" w:hanging="360"/>
      </w:pPr>
      <w:rPr>
        <w:rFonts w:ascii="Wingdings" w:hAnsi="Wingdings" w:hint="default"/>
      </w:rPr>
    </w:lvl>
    <w:lvl w:ilvl="6" w:tplc="04190001" w:tentative="1">
      <w:start w:val="1"/>
      <w:numFmt w:val="bullet"/>
      <w:lvlText w:val=""/>
      <w:lvlJc w:val="left"/>
      <w:pPr>
        <w:tabs>
          <w:tab w:val="num" w:pos="5241"/>
        </w:tabs>
        <w:ind w:left="5241" w:hanging="360"/>
      </w:pPr>
      <w:rPr>
        <w:rFonts w:ascii="Symbol" w:hAnsi="Symbol" w:hint="default"/>
      </w:rPr>
    </w:lvl>
    <w:lvl w:ilvl="7" w:tplc="04190003" w:tentative="1">
      <w:start w:val="1"/>
      <w:numFmt w:val="bullet"/>
      <w:lvlText w:val="o"/>
      <w:lvlJc w:val="left"/>
      <w:pPr>
        <w:tabs>
          <w:tab w:val="num" w:pos="5961"/>
        </w:tabs>
        <w:ind w:left="5961" w:hanging="360"/>
      </w:pPr>
      <w:rPr>
        <w:rFonts w:ascii="Courier New" w:hAnsi="Courier New" w:cs="Courier New" w:hint="default"/>
      </w:rPr>
    </w:lvl>
    <w:lvl w:ilvl="8" w:tplc="04190005" w:tentative="1">
      <w:start w:val="1"/>
      <w:numFmt w:val="bullet"/>
      <w:lvlText w:val=""/>
      <w:lvlJc w:val="left"/>
      <w:pPr>
        <w:tabs>
          <w:tab w:val="num" w:pos="6681"/>
        </w:tabs>
        <w:ind w:left="6681" w:hanging="360"/>
      </w:pPr>
      <w:rPr>
        <w:rFonts w:ascii="Wingdings" w:hAnsi="Wingdings" w:hint="default"/>
      </w:rPr>
    </w:lvl>
  </w:abstractNum>
  <w:abstractNum w:abstractNumId="35" w15:restartNumberingAfterBreak="0">
    <w:nsid w:val="7A73643C"/>
    <w:multiLevelType w:val="hybridMultilevel"/>
    <w:tmpl w:val="30EE60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15:restartNumberingAfterBreak="0">
    <w:nsid w:val="7AA96E3B"/>
    <w:multiLevelType w:val="hybridMultilevel"/>
    <w:tmpl w:val="2F4CC5F0"/>
    <w:lvl w:ilvl="0" w:tplc="0419000F">
      <w:start w:val="1"/>
      <w:numFmt w:val="decimal"/>
      <w:lvlText w:val="%1."/>
      <w:lvlJc w:val="left"/>
      <w:pPr>
        <w:tabs>
          <w:tab w:val="num" w:pos="786"/>
        </w:tabs>
        <w:ind w:left="786" w:hanging="360"/>
      </w:pPr>
      <w:rPr>
        <w:rFonts w:cs="Times New Roman"/>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37" w15:restartNumberingAfterBreak="0">
    <w:nsid w:val="7B2C2B29"/>
    <w:multiLevelType w:val="hybridMultilevel"/>
    <w:tmpl w:val="56C0547E"/>
    <w:lvl w:ilvl="0" w:tplc="EEC46002">
      <w:start w:val="1"/>
      <w:numFmt w:val="lowerLetter"/>
      <w:lvlText w:val="%1)"/>
      <w:lvlJc w:val="left"/>
      <w:pPr>
        <w:tabs>
          <w:tab w:val="num" w:pos="435"/>
        </w:tabs>
        <w:ind w:left="435" w:hanging="435"/>
      </w:pPr>
      <w:rPr>
        <w:rFonts w:hint="default"/>
        <w:b w:val="0"/>
      </w:rPr>
    </w:lvl>
    <w:lvl w:ilvl="1" w:tplc="04190019" w:tentative="1">
      <w:start w:val="1"/>
      <w:numFmt w:val="lowerLetter"/>
      <w:lvlText w:val="%2."/>
      <w:lvlJc w:val="left"/>
      <w:pPr>
        <w:tabs>
          <w:tab w:val="num" w:pos="1080"/>
        </w:tabs>
        <w:ind w:left="1080" w:hanging="360"/>
      </w:pPr>
    </w:lvl>
    <w:lvl w:ilvl="2" w:tplc="0419001B" w:tentative="1">
      <w:start w:val="1"/>
      <w:numFmt w:val="lowerRoman"/>
      <w:lvlText w:val="%3."/>
      <w:lvlJc w:val="right"/>
      <w:pPr>
        <w:tabs>
          <w:tab w:val="num" w:pos="1800"/>
        </w:tabs>
        <w:ind w:left="1800" w:hanging="180"/>
      </w:pPr>
    </w:lvl>
    <w:lvl w:ilvl="3" w:tplc="0419000F" w:tentative="1">
      <w:start w:val="1"/>
      <w:numFmt w:val="decimal"/>
      <w:lvlText w:val="%4."/>
      <w:lvlJc w:val="left"/>
      <w:pPr>
        <w:tabs>
          <w:tab w:val="num" w:pos="2520"/>
        </w:tabs>
        <w:ind w:left="2520" w:hanging="360"/>
      </w:pPr>
    </w:lvl>
    <w:lvl w:ilvl="4" w:tplc="04190019" w:tentative="1">
      <w:start w:val="1"/>
      <w:numFmt w:val="lowerLetter"/>
      <w:lvlText w:val="%5."/>
      <w:lvlJc w:val="left"/>
      <w:pPr>
        <w:tabs>
          <w:tab w:val="num" w:pos="3240"/>
        </w:tabs>
        <w:ind w:left="3240" w:hanging="360"/>
      </w:pPr>
    </w:lvl>
    <w:lvl w:ilvl="5" w:tplc="0419001B" w:tentative="1">
      <w:start w:val="1"/>
      <w:numFmt w:val="lowerRoman"/>
      <w:lvlText w:val="%6."/>
      <w:lvlJc w:val="right"/>
      <w:pPr>
        <w:tabs>
          <w:tab w:val="num" w:pos="3960"/>
        </w:tabs>
        <w:ind w:left="3960" w:hanging="180"/>
      </w:pPr>
    </w:lvl>
    <w:lvl w:ilvl="6" w:tplc="0419000F" w:tentative="1">
      <w:start w:val="1"/>
      <w:numFmt w:val="decimal"/>
      <w:lvlText w:val="%7."/>
      <w:lvlJc w:val="left"/>
      <w:pPr>
        <w:tabs>
          <w:tab w:val="num" w:pos="4680"/>
        </w:tabs>
        <w:ind w:left="4680" w:hanging="360"/>
      </w:pPr>
    </w:lvl>
    <w:lvl w:ilvl="7" w:tplc="04190019" w:tentative="1">
      <w:start w:val="1"/>
      <w:numFmt w:val="lowerLetter"/>
      <w:lvlText w:val="%8."/>
      <w:lvlJc w:val="left"/>
      <w:pPr>
        <w:tabs>
          <w:tab w:val="num" w:pos="5400"/>
        </w:tabs>
        <w:ind w:left="5400" w:hanging="360"/>
      </w:pPr>
    </w:lvl>
    <w:lvl w:ilvl="8" w:tplc="0419001B" w:tentative="1">
      <w:start w:val="1"/>
      <w:numFmt w:val="lowerRoman"/>
      <w:lvlText w:val="%9."/>
      <w:lvlJc w:val="right"/>
      <w:pPr>
        <w:tabs>
          <w:tab w:val="num" w:pos="6120"/>
        </w:tabs>
        <w:ind w:left="6120" w:hanging="180"/>
      </w:pPr>
    </w:lvl>
  </w:abstractNum>
  <w:abstractNum w:abstractNumId="38" w15:restartNumberingAfterBreak="0">
    <w:nsid w:val="7C261367"/>
    <w:multiLevelType w:val="multilevel"/>
    <w:tmpl w:val="F5AEB936"/>
    <w:styleLink w:val="CurrentList2"/>
    <w:lvl w:ilvl="0">
      <w:start w:val="1"/>
      <w:numFmt w:val="decimal"/>
      <w:lvlText w:val="%1."/>
      <w:lvlJc w:val="left"/>
      <w:pPr>
        <w:tabs>
          <w:tab w:val="num" w:pos="720"/>
        </w:tabs>
        <w:ind w:left="720" w:hanging="360"/>
      </w:pPr>
      <w:rPr>
        <w:rFonts w:cs="Times New Roman"/>
      </w:rPr>
    </w:lvl>
    <w:lvl w:ilvl="1">
      <w:start w:val="1"/>
      <w:numFmt w:val="lowerLetter"/>
      <w:lvlText w:val="%2."/>
      <w:lvlJc w:val="left"/>
      <w:pPr>
        <w:tabs>
          <w:tab w:val="num" w:pos="1440"/>
        </w:tabs>
        <w:ind w:left="1440" w:hanging="360"/>
      </w:pPr>
      <w:rPr>
        <w:rFonts w:cs="Times New Roman"/>
      </w:rPr>
    </w:lvl>
    <w:lvl w:ilvl="2">
      <w:start w:val="1"/>
      <w:numFmt w:val="lowerRoman"/>
      <w:lvlText w:val="%3."/>
      <w:lvlJc w:val="right"/>
      <w:pPr>
        <w:tabs>
          <w:tab w:val="num" w:pos="2160"/>
        </w:tabs>
        <w:ind w:left="2160" w:hanging="180"/>
      </w:pPr>
      <w:rPr>
        <w:rFonts w:cs="Times New Roman"/>
      </w:rPr>
    </w:lvl>
    <w:lvl w:ilvl="3">
      <w:start w:val="1"/>
      <w:numFmt w:val="decimal"/>
      <w:lvlText w:val="%4."/>
      <w:lvlJc w:val="left"/>
      <w:pPr>
        <w:tabs>
          <w:tab w:val="num" w:pos="2880"/>
        </w:tabs>
        <w:ind w:left="2880" w:hanging="360"/>
      </w:pPr>
      <w:rPr>
        <w:rFonts w:cs="Times New Roman"/>
      </w:rPr>
    </w:lvl>
    <w:lvl w:ilvl="4">
      <w:start w:val="1"/>
      <w:numFmt w:val="lowerLetter"/>
      <w:lvlText w:val="%5."/>
      <w:lvlJc w:val="left"/>
      <w:pPr>
        <w:tabs>
          <w:tab w:val="num" w:pos="3600"/>
        </w:tabs>
        <w:ind w:left="3600" w:hanging="360"/>
      </w:pPr>
      <w:rPr>
        <w:rFonts w:cs="Times New Roman"/>
      </w:rPr>
    </w:lvl>
    <w:lvl w:ilvl="5">
      <w:start w:val="1"/>
      <w:numFmt w:val="lowerRoman"/>
      <w:lvlText w:val="%6."/>
      <w:lvlJc w:val="right"/>
      <w:pPr>
        <w:tabs>
          <w:tab w:val="num" w:pos="4320"/>
        </w:tabs>
        <w:ind w:left="4320" w:hanging="180"/>
      </w:pPr>
      <w:rPr>
        <w:rFonts w:cs="Times New Roman"/>
      </w:rPr>
    </w:lvl>
    <w:lvl w:ilvl="6">
      <w:start w:val="1"/>
      <w:numFmt w:val="decimal"/>
      <w:lvlText w:val="%7."/>
      <w:lvlJc w:val="left"/>
      <w:pPr>
        <w:tabs>
          <w:tab w:val="num" w:pos="5040"/>
        </w:tabs>
        <w:ind w:left="5040" w:hanging="360"/>
      </w:pPr>
      <w:rPr>
        <w:rFonts w:cs="Times New Roman"/>
      </w:rPr>
    </w:lvl>
    <w:lvl w:ilvl="7">
      <w:start w:val="1"/>
      <w:numFmt w:val="lowerLetter"/>
      <w:lvlText w:val="%8."/>
      <w:lvlJc w:val="left"/>
      <w:pPr>
        <w:tabs>
          <w:tab w:val="num" w:pos="5760"/>
        </w:tabs>
        <w:ind w:left="5760" w:hanging="360"/>
      </w:pPr>
      <w:rPr>
        <w:rFonts w:cs="Times New Roman"/>
      </w:rPr>
    </w:lvl>
    <w:lvl w:ilvl="8">
      <w:start w:val="1"/>
      <w:numFmt w:val="lowerRoman"/>
      <w:lvlText w:val="%9."/>
      <w:lvlJc w:val="right"/>
      <w:pPr>
        <w:tabs>
          <w:tab w:val="num" w:pos="6480"/>
        </w:tabs>
        <w:ind w:left="6480" w:hanging="180"/>
      </w:pPr>
      <w:rPr>
        <w:rFonts w:cs="Times New Roman"/>
      </w:rPr>
    </w:lvl>
  </w:abstractNum>
  <w:abstractNum w:abstractNumId="39" w15:restartNumberingAfterBreak="0">
    <w:nsid w:val="7D30726B"/>
    <w:multiLevelType w:val="hybridMultilevel"/>
    <w:tmpl w:val="FEEE7A0A"/>
    <w:lvl w:ilvl="0" w:tplc="9600F13E">
      <w:start w:val="1"/>
      <w:numFmt w:val="decimal"/>
      <w:lvlText w:val="%1."/>
      <w:lvlJc w:val="left"/>
      <w:pPr>
        <w:tabs>
          <w:tab w:val="num" w:pos="1080"/>
        </w:tabs>
        <w:ind w:left="1080" w:hanging="360"/>
      </w:pPr>
      <w:rPr>
        <w:rFonts w:hint="default"/>
        <w:b w:val="0"/>
      </w:rPr>
    </w:lvl>
    <w:lvl w:ilvl="1" w:tplc="8438E904">
      <w:numFmt w:val="none"/>
      <w:lvlText w:val=""/>
      <w:lvlJc w:val="left"/>
      <w:pPr>
        <w:tabs>
          <w:tab w:val="num" w:pos="360"/>
        </w:tabs>
      </w:pPr>
    </w:lvl>
    <w:lvl w:ilvl="2" w:tplc="BEB81A30">
      <w:numFmt w:val="none"/>
      <w:lvlText w:val=""/>
      <w:lvlJc w:val="left"/>
      <w:pPr>
        <w:tabs>
          <w:tab w:val="num" w:pos="360"/>
        </w:tabs>
      </w:pPr>
    </w:lvl>
    <w:lvl w:ilvl="3" w:tplc="E6C0EA1A">
      <w:numFmt w:val="none"/>
      <w:lvlText w:val=""/>
      <w:lvlJc w:val="left"/>
      <w:pPr>
        <w:tabs>
          <w:tab w:val="num" w:pos="360"/>
        </w:tabs>
      </w:pPr>
    </w:lvl>
    <w:lvl w:ilvl="4" w:tplc="8A10F084">
      <w:numFmt w:val="none"/>
      <w:lvlText w:val=""/>
      <w:lvlJc w:val="left"/>
      <w:pPr>
        <w:tabs>
          <w:tab w:val="num" w:pos="360"/>
        </w:tabs>
      </w:pPr>
    </w:lvl>
    <w:lvl w:ilvl="5" w:tplc="AC9EBEEE">
      <w:numFmt w:val="none"/>
      <w:lvlText w:val=""/>
      <w:lvlJc w:val="left"/>
      <w:pPr>
        <w:tabs>
          <w:tab w:val="num" w:pos="360"/>
        </w:tabs>
      </w:pPr>
    </w:lvl>
    <w:lvl w:ilvl="6" w:tplc="6A468B3A">
      <w:numFmt w:val="none"/>
      <w:lvlText w:val=""/>
      <w:lvlJc w:val="left"/>
      <w:pPr>
        <w:tabs>
          <w:tab w:val="num" w:pos="360"/>
        </w:tabs>
      </w:pPr>
    </w:lvl>
    <w:lvl w:ilvl="7" w:tplc="C67299C0">
      <w:numFmt w:val="none"/>
      <w:lvlText w:val=""/>
      <w:lvlJc w:val="left"/>
      <w:pPr>
        <w:tabs>
          <w:tab w:val="num" w:pos="360"/>
        </w:tabs>
      </w:pPr>
    </w:lvl>
    <w:lvl w:ilvl="8" w:tplc="D490308E">
      <w:numFmt w:val="none"/>
      <w:lvlText w:val=""/>
      <w:lvlJc w:val="left"/>
      <w:pPr>
        <w:tabs>
          <w:tab w:val="num" w:pos="360"/>
        </w:tabs>
      </w:pPr>
    </w:lvl>
  </w:abstractNum>
  <w:num w:numId="1">
    <w:abstractNumId w:val="6"/>
  </w:num>
  <w:num w:numId="2">
    <w:abstractNumId w:val="32"/>
  </w:num>
  <w:num w:numId="3">
    <w:abstractNumId w:val="22"/>
  </w:num>
  <w:num w:numId="4">
    <w:abstractNumId w:val="21"/>
  </w:num>
  <w:num w:numId="5">
    <w:abstractNumId w:val="1"/>
  </w:num>
  <w:num w:numId="6">
    <w:abstractNumId w:val="3"/>
  </w:num>
  <w:num w:numId="7">
    <w:abstractNumId w:val="9"/>
  </w:num>
  <w:num w:numId="8">
    <w:abstractNumId w:val="39"/>
  </w:num>
  <w:num w:numId="9">
    <w:abstractNumId w:val="31"/>
  </w:num>
  <w:num w:numId="10">
    <w:abstractNumId w:val="24"/>
  </w:num>
  <w:num w:numId="11">
    <w:abstractNumId w:val="17"/>
  </w:num>
  <w:num w:numId="12">
    <w:abstractNumId w:val="20"/>
  </w:num>
  <w:num w:numId="13">
    <w:abstractNumId w:val="2"/>
  </w:num>
  <w:num w:numId="14">
    <w:abstractNumId w:val="18"/>
  </w:num>
  <w:num w:numId="15">
    <w:abstractNumId w:val="35"/>
  </w:num>
  <w:num w:numId="16">
    <w:abstractNumId w:val="10"/>
  </w:num>
  <w:num w:numId="17">
    <w:abstractNumId w:val="16"/>
  </w:num>
  <w:num w:numId="18">
    <w:abstractNumId w:val="7"/>
  </w:num>
  <w:num w:numId="19">
    <w:abstractNumId w:val="30"/>
  </w:num>
  <w:num w:numId="20">
    <w:abstractNumId w:val="33"/>
  </w:num>
  <w:num w:numId="21">
    <w:abstractNumId w:val="26"/>
  </w:num>
  <w:num w:numId="22">
    <w:abstractNumId w:val="0"/>
  </w:num>
  <w:num w:numId="23">
    <w:abstractNumId w:val="5"/>
  </w:num>
  <w:num w:numId="24">
    <w:abstractNumId w:val="28"/>
  </w:num>
  <w:num w:numId="25">
    <w:abstractNumId w:val="38"/>
  </w:num>
  <w:num w:numId="26">
    <w:abstractNumId w:val="15"/>
  </w:num>
  <w:num w:numId="27">
    <w:abstractNumId w:val="13"/>
  </w:num>
  <w:num w:numId="28">
    <w:abstractNumId w:val="11"/>
  </w:num>
  <w:num w:numId="29">
    <w:abstractNumId w:val="27"/>
  </w:num>
  <w:num w:numId="30">
    <w:abstractNumId w:val="34"/>
  </w:num>
  <w:num w:numId="31">
    <w:abstractNumId w:val="12"/>
  </w:num>
  <w:num w:numId="32">
    <w:abstractNumId w:val="25"/>
  </w:num>
  <w:num w:numId="33">
    <w:abstractNumId w:val="37"/>
  </w:num>
  <w:num w:numId="34">
    <w:abstractNumId w:val="8"/>
  </w:num>
  <w:num w:numId="35">
    <w:abstractNumId w:val="19"/>
  </w:num>
  <w:num w:numId="36">
    <w:abstractNumId w:val="29"/>
  </w:num>
  <w:num w:numId="3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23"/>
  </w:num>
  <w:num w:numId="39">
    <w:abstractNumId w:val="14"/>
  </w:num>
  <w:num w:numId="40">
    <w:abstractNumId w:val="3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0"/>
  <w:hideSpellingErrors/>
  <w:hideGrammaticalErrors/>
  <w:defaultTabStop w:val="708"/>
  <w:characterSpacingControl w:val="doNotCompress"/>
  <w:savePreviewPicture/>
  <w:footnotePr>
    <w:footnote w:id="-1"/>
    <w:footnote w:id="0"/>
  </w:footnotePr>
  <w:endnotePr>
    <w:endnote w:id="-1"/>
    <w:endnote w:id="0"/>
  </w:endnotePr>
  <w:compat>
    <w:useFELayout/>
    <w:compatSetting w:name="compatibilityMode" w:uri="http://schemas.microsoft.com/office/word" w:val="12"/>
  </w:compat>
  <w:rsids>
    <w:rsidRoot w:val="00FE6507"/>
    <w:rsid w:val="000030EE"/>
    <w:rsid w:val="000147C8"/>
    <w:rsid w:val="00022689"/>
    <w:rsid w:val="0002286E"/>
    <w:rsid w:val="00025DD7"/>
    <w:rsid w:val="00030C88"/>
    <w:rsid w:val="000470AD"/>
    <w:rsid w:val="00054041"/>
    <w:rsid w:val="00072DF5"/>
    <w:rsid w:val="000939B9"/>
    <w:rsid w:val="00094570"/>
    <w:rsid w:val="000B0B25"/>
    <w:rsid w:val="000D0234"/>
    <w:rsid w:val="000E2135"/>
    <w:rsid w:val="000F2D2C"/>
    <w:rsid w:val="000F3F2B"/>
    <w:rsid w:val="00106CE1"/>
    <w:rsid w:val="00123675"/>
    <w:rsid w:val="001277BB"/>
    <w:rsid w:val="00130BEA"/>
    <w:rsid w:val="0014058B"/>
    <w:rsid w:val="00150B6C"/>
    <w:rsid w:val="00151ED9"/>
    <w:rsid w:val="00153222"/>
    <w:rsid w:val="00156DDE"/>
    <w:rsid w:val="00187924"/>
    <w:rsid w:val="00192A96"/>
    <w:rsid w:val="0019769C"/>
    <w:rsid w:val="001A2C5A"/>
    <w:rsid w:val="001A362D"/>
    <w:rsid w:val="001A3BFA"/>
    <w:rsid w:val="001A4D4F"/>
    <w:rsid w:val="001A76D5"/>
    <w:rsid w:val="001C72A0"/>
    <w:rsid w:val="001D53EC"/>
    <w:rsid w:val="001F6459"/>
    <w:rsid w:val="00207387"/>
    <w:rsid w:val="002241DE"/>
    <w:rsid w:val="00226D82"/>
    <w:rsid w:val="00227087"/>
    <w:rsid w:val="00227F9F"/>
    <w:rsid w:val="00253811"/>
    <w:rsid w:val="00280B94"/>
    <w:rsid w:val="0028703E"/>
    <w:rsid w:val="00287C90"/>
    <w:rsid w:val="002924E6"/>
    <w:rsid w:val="00293DDF"/>
    <w:rsid w:val="00296370"/>
    <w:rsid w:val="002A2D44"/>
    <w:rsid w:val="002A50F0"/>
    <w:rsid w:val="002A6620"/>
    <w:rsid w:val="002B6591"/>
    <w:rsid w:val="002C3175"/>
    <w:rsid w:val="002C3B08"/>
    <w:rsid w:val="002D27DF"/>
    <w:rsid w:val="002D7C5F"/>
    <w:rsid w:val="002E4C97"/>
    <w:rsid w:val="002E599B"/>
    <w:rsid w:val="00303A0B"/>
    <w:rsid w:val="003050E0"/>
    <w:rsid w:val="00306627"/>
    <w:rsid w:val="00323382"/>
    <w:rsid w:val="00326A40"/>
    <w:rsid w:val="00332C79"/>
    <w:rsid w:val="00333A28"/>
    <w:rsid w:val="00334E6B"/>
    <w:rsid w:val="0034062B"/>
    <w:rsid w:val="00351492"/>
    <w:rsid w:val="00354E64"/>
    <w:rsid w:val="00371B74"/>
    <w:rsid w:val="00386080"/>
    <w:rsid w:val="00387886"/>
    <w:rsid w:val="003A18C2"/>
    <w:rsid w:val="003A4912"/>
    <w:rsid w:val="003A77FA"/>
    <w:rsid w:val="003C462F"/>
    <w:rsid w:val="003D69D1"/>
    <w:rsid w:val="003E4751"/>
    <w:rsid w:val="003F42CA"/>
    <w:rsid w:val="003F5736"/>
    <w:rsid w:val="0040182F"/>
    <w:rsid w:val="00402F68"/>
    <w:rsid w:val="004117E6"/>
    <w:rsid w:val="00421B3C"/>
    <w:rsid w:val="004306EC"/>
    <w:rsid w:val="00444F89"/>
    <w:rsid w:val="00451ADA"/>
    <w:rsid w:val="00460C9D"/>
    <w:rsid w:val="00471A17"/>
    <w:rsid w:val="00472588"/>
    <w:rsid w:val="00487136"/>
    <w:rsid w:val="00487BAC"/>
    <w:rsid w:val="004953BE"/>
    <w:rsid w:val="004A32BB"/>
    <w:rsid w:val="004A5310"/>
    <w:rsid w:val="004D25B6"/>
    <w:rsid w:val="004E026D"/>
    <w:rsid w:val="004E0F5E"/>
    <w:rsid w:val="004E55E2"/>
    <w:rsid w:val="004E69C7"/>
    <w:rsid w:val="004F0909"/>
    <w:rsid w:val="004F46BE"/>
    <w:rsid w:val="00503051"/>
    <w:rsid w:val="0050397B"/>
    <w:rsid w:val="0050473C"/>
    <w:rsid w:val="0050640F"/>
    <w:rsid w:val="00513F32"/>
    <w:rsid w:val="005176B9"/>
    <w:rsid w:val="00526720"/>
    <w:rsid w:val="005378A4"/>
    <w:rsid w:val="005459FE"/>
    <w:rsid w:val="00546867"/>
    <w:rsid w:val="0055472F"/>
    <w:rsid w:val="0059231C"/>
    <w:rsid w:val="00597894"/>
    <w:rsid w:val="005B4BDF"/>
    <w:rsid w:val="005B5DD3"/>
    <w:rsid w:val="005D1B9F"/>
    <w:rsid w:val="006254C0"/>
    <w:rsid w:val="0063205D"/>
    <w:rsid w:val="00646C1E"/>
    <w:rsid w:val="006555AF"/>
    <w:rsid w:val="00657AE9"/>
    <w:rsid w:val="00661369"/>
    <w:rsid w:val="00675C9F"/>
    <w:rsid w:val="00681B09"/>
    <w:rsid w:val="00683D71"/>
    <w:rsid w:val="00694894"/>
    <w:rsid w:val="006A4690"/>
    <w:rsid w:val="006A709A"/>
    <w:rsid w:val="006B146D"/>
    <w:rsid w:val="006B4A7A"/>
    <w:rsid w:val="006B5E04"/>
    <w:rsid w:val="006C2FB7"/>
    <w:rsid w:val="006D01B6"/>
    <w:rsid w:val="006D3DD1"/>
    <w:rsid w:val="006F038E"/>
    <w:rsid w:val="006F5BE2"/>
    <w:rsid w:val="0070177D"/>
    <w:rsid w:val="007030C3"/>
    <w:rsid w:val="00706E08"/>
    <w:rsid w:val="00715CF4"/>
    <w:rsid w:val="007302C7"/>
    <w:rsid w:val="00747071"/>
    <w:rsid w:val="007477B7"/>
    <w:rsid w:val="007538BB"/>
    <w:rsid w:val="00764442"/>
    <w:rsid w:val="007861B1"/>
    <w:rsid w:val="007B42B6"/>
    <w:rsid w:val="007E0382"/>
    <w:rsid w:val="007E183F"/>
    <w:rsid w:val="007E32BA"/>
    <w:rsid w:val="007E3885"/>
    <w:rsid w:val="007F42FE"/>
    <w:rsid w:val="007F56D6"/>
    <w:rsid w:val="00806006"/>
    <w:rsid w:val="008070F7"/>
    <w:rsid w:val="00817BFC"/>
    <w:rsid w:val="00820AC1"/>
    <w:rsid w:val="00824165"/>
    <w:rsid w:val="00825790"/>
    <w:rsid w:val="00827F04"/>
    <w:rsid w:val="0083001A"/>
    <w:rsid w:val="00832CB2"/>
    <w:rsid w:val="00833027"/>
    <w:rsid w:val="00835E44"/>
    <w:rsid w:val="00844F6F"/>
    <w:rsid w:val="00846AF2"/>
    <w:rsid w:val="00854353"/>
    <w:rsid w:val="00864D43"/>
    <w:rsid w:val="00872BF0"/>
    <w:rsid w:val="00881603"/>
    <w:rsid w:val="008B046D"/>
    <w:rsid w:val="008B3AD4"/>
    <w:rsid w:val="008B467F"/>
    <w:rsid w:val="008B6AD7"/>
    <w:rsid w:val="008C47E3"/>
    <w:rsid w:val="008D1DC2"/>
    <w:rsid w:val="008D36BE"/>
    <w:rsid w:val="008E6864"/>
    <w:rsid w:val="008F5CF8"/>
    <w:rsid w:val="00901CCF"/>
    <w:rsid w:val="00902970"/>
    <w:rsid w:val="00907EA9"/>
    <w:rsid w:val="00916DAC"/>
    <w:rsid w:val="00926D33"/>
    <w:rsid w:val="0093130E"/>
    <w:rsid w:val="00941FAE"/>
    <w:rsid w:val="00942F8E"/>
    <w:rsid w:val="00945CD4"/>
    <w:rsid w:val="00955A01"/>
    <w:rsid w:val="009730D6"/>
    <w:rsid w:val="00984D61"/>
    <w:rsid w:val="00991AD6"/>
    <w:rsid w:val="00991F77"/>
    <w:rsid w:val="0099721D"/>
    <w:rsid w:val="009A01FF"/>
    <w:rsid w:val="009B20D5"/>
    <w:rsid w:val="009B4CA6"/>
    <w:rsid w:val="009B5F78"/>
    <w:rsid w:val="009C0F9C"/>
    <w:rsid w:val="009C1097"/>
    <w:rsid w:val="009C2465"/>
    <w:rsid w:val="009C74CE"/>
    <w:rsid w:val="009D0416"/>
    <w:rsid w:val="009D6739"/>
    <w:rsid w:val="00A0349B"/>
    <w:rsid w:val="00A10807"/>
    <w:rsid w:val="00A2774A"/>
    <w:rsid w:val="00A52EE9"/>
    <w:rsid w:val="00A71D77"/>
    <w:rsid w:val="00A7284C"/>
    <w:rsid w:val="00A7498B"/>
    <w:rsid w:val="00A7510E"/>
    <w:rsid w:val="00A85C5B"/>
    <w:rsid w:val="00AA713F"/>
    <w:rsid w:val="00AB5E9E"/>
    <w:rsid w:val="00AD2F1A"/>
    <w:rsid w:val="00AD6902"/>
    <w:rsid w:val="00AE2F3D"/>
    <w:rsid w:val="00AE4912"/>
    <w:rsid w:val="00AE6752"/>
    <w:rsid w:val="00AE6F82"/>
    <w:rsid w:val="00AE7548"/>
    <w:rsid w:val="00B01457"/>
    <w:rsid w:val="00B21A8D"/>
    <w:rsid w:val="00B45120"/>
    <w:rsid w:val="00B5548B"/>
    <w:rsid w:val="00B64CE1"/>
    <w:rsid w:val="00B74CA7"/>
    <w:rsid w:val="00B77412"/>
    <w:rsid w:val="00B818B4"/>
    <w:rsid w:val="00B85A53"/>
    <w:rsid w:val="00B86975"/>
    <w:rsid w:val="00B90C7F"/>
    <w:rsid w:val="00B942A3"/>
    <w:rsid w:val="00BA15EA"/>
    <w:rsid w:val="00BA4ADA"/>
    <w:rsid w:val="00BB5F6C"/>
    <w:rsid w:val="00BD167D"/>
    <w:rsid w:val="00BD362F"/>
    <w:rsid w:val="00BD3919"/>
    <w:rsid w:val="00BE4407"/>
    <w:rsid w:val="00BF24EA"/>
    <w:rsid w:val="00BF2F60"/>
    <w:rsid w:val="00BF4F8D"/>
    <w:rsid w:val="00C067C3"/>
    <w:rsid w:val="00C072B5"/>
    <w:rsid w:val="00C12351"/>
    <w:rsid w:val="00C149A5"/>
    <w:rsid w:val="00C21699"/>
    <w:rsid w:val="00C222BB"/>
    <w:rsid w:val="00C26DCE"/>
    <w:rsid w:val="00C415B0"/>
    <w:rsid w:val="00C5321E"/>
    <w:rsid w:val="00C806CE"/>
    <w:rsid w:val="00C813A5"/>
    <w:rsid w:val="00C96123"/>
    <w:rsid w:val="00CA4420"/>
    <w:rsid w:val="00CA788E"/>
    <w:rsid w:val="00CC0D38"/>
    <w:rsid w:val="00CD22DF"/>
    <w:rsid w:val="00D12912"/>
    <w:rsid w:val="00D15DE6"/>
    <w:rsid w:val="00D4794D"/>
    <w:rsid w:val="00D51EA8"/>
    <w:rsid w:val="00D57E9F"/>
    <w:rsid w:val="00D6036C"/>
    <w:rsid w:val="00D63083"/>
    <w:rsid w:val="00D64402"/>
    <w:rsid w:val="00D64824"/>
    <w:rsid w:val="00D70809"/>
    <w:rsid w:val="00D724AD"/>
    <w:rsid w:val="00D833C7"/>
    <w:rsid w:val="00D83415"/>
    <w:rsid w:val="00D84C56"/>
    <w:rsid w:val="00D91AEE"/>
    <w:rsid w:val="00D94772"/>
    <w:rsid w:val="00D9564B"/>
    <w:rsid w:val="00DA0C5E"/>
    <w:rsid w:val="00DA67AD"/>
    <w:rsid w:val="00DA79EA"/>
    <w:rsid w:val="00DB07A4"/>
    <w:rsid w:val="00DB225A"/>
    <w:rsid w:val="00DC5798"/>
    <w:rsid w:val="00DE3E02"/>
    <w:rsid w:val="00DE59AA"/>
    <w:rsid w:val="00DE5F8A"/>
    <w:rsid w:val="00DF0A8D"/>
    <w:rsid w:val="00E0238C"/>
    <w:rsid w:val="00E032D2"/>
    <w:rsid w:val="00E16F3E"/>
    <w:rsid w:val="00E231E3"/>
    <w:rsid w:val="00E23937"/>
    <w:rsid w:val="00E2660A"/>
    <w:rsid w:val="00E31819"/>
    <w:rsid w:val="00E36B7D"/>
    <w:rsid w:val="00E43104"/>
    <w:rsid w:val="00E46CC2"/>
    <w:rsid w:val="00E47607"/>
    <w:rsid w:val="00E50BD2"/>
    <w:rsid w:val="00E525EF"/>
    <w:rsid w:val="00E545CD"/>
    <w:rsid w:val="00E569F2"/>
    <w:rsid w:val="00E6609D"/>
    <w:rsid w:val="00E80A2A"/>
    <w:rsid w:val="00E96B53"/>
    <w:rsid w:val="00EA60D6"/>
    <w:rsid w:val="00EB1275"/>
    <w:rsid w:val="00EB5649"/>
    <w:rsid w:val="00EB7291"/>
    <w:rsid w:val="00EC0053"/>
    <w:rsid w:val="00EC6E02"/>
    <w:rsid w:val="00ED7231"/>
    <w:rsid w:val="00EE3257"/>
    <w:rsid w:val="00F02299"/>
    <w:rsid w:val="00F23C66"/>
    <w:rsid w:val="00F316BA"/>
    <w:rsid w:val="00F3189F"/>
    <w:rsid w:val="00F3412D"/>
    <w:rsid w:val="00F51FB0"/>
    <w:rsid w:val="00F53EB0"/>
    <w:rsid w:val="00F56345"/>
    <w:rsid w:val="00F637C4"/>
    <w:rsid w:val="00F8712F"/>
    <w:rsid w:val="00F91AC1"/>
    <w:rsid w:val="00F9411A"/>
    <w:rsid w:val="00FB111A"/>
    <w:rsid w:val="00FB73C7"/>
    <w:rsid w:val="00FC3EEF"/>
    <w:rsid w:val="00FE6507"/>
    <w:rsid w:val="00FF1155"/>
    <w:rsid w:val="00FF7C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45"/>
    <o:shapelayout v:ext="edit">
      <o:idmap v:ext="edit" data="1"/>
    </o:shapelayout>
  </w:shapeDefaults>
  <w:decimalSymbol w:val=","/>
  <w:listSeparator w:val=";"/>
  <w14:docId w14:val="5C461275"/>
  <w15:docId w15:val="{475BBFC3-B741-47B6-8546-B254531819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0"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iPriority="0"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iPriority="0" w:unhideWhenUsed="1"/>
    <w:lsdException w:name="HTML Bottom of Form" w:semiHidden="1" w:uiPriority="0"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iPriority="0"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iPriority="0" w:unhideWhenUsed="1"/>
    <w:lsdException w:name="Outline List 3" w:semiHidden="1" w:uiPriority="0"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iPriority="0" w:unhideWhenUsed="1"/>
    <w:lsdException w:name="Table Columns 1" w:semiHidden="1" w:uiPriority="0" w:unhideWhenUsed="1"/>
    <w:lsdException w:name="Table Columns 2" w:semiHidden="1" w:unhideWhenUsed="1"/>
    <w:lsdException w:name="Table Columns 3" w:semiHidden="1" w:unhideWhenUsed="1"/>
    <w:lsdException w:name="Table Columns 4" w:semiHidden="1" w:unhideWhenUsed="1"/>
    <w:lsdException w:name="Table Columns 5" w:semiHidden="1" w:uiPriority="0"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iPriority="0" w:unhideWhenUsed="1"/>
    <w:lsdException w:name="Table List 2" w:semiHidden="1" w:uiPriority="0"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iPriority="0"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iPriority="0" w:unhideWhenUsed="1"/>
    <w:lsdException w:name="Table Web 2" w:semiHidden="1" w:unhideWhenUsed="1"/>
    <w:lsdException w:name="Table Web 3" w:semiHidden="1" w:uiPriority="0" w:unhideWhenUsed="1"/>
    <w:lsdException w:name="Balloon Text" w:semiHidden="1" w:unhideWhenUsed="1"/>
    <w:lsdException w:name="Table Grid" w:uiPriority="0"/>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0" w:qFormat="1"/>
    <w:lsdException w:name="Intense Reference" w:uiPriority="0" w:qFormat="1"/>
    <w:lsdException w:name="Book Title" w:uiPriority="0" w:qFormat="1"/>
    <w:lsdException w:name="Bibliography" w:semiHidden="1" w:uiPriority="37" w:unhideWhenUsed="1"/>
    <w:lsdException w:name="TOC Heading" w:semiHidden="1" w:uiPriority="0"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F5736"/>
  </w:style>
  <w:style w:type="paragraph" w:styleId="12">
    <w:name w:val="heading 1"/>
    <w:basedOn w:val="a0"/>
    <w:next w:val="a0"/>
    <w:link w:val="13"/>
    <w:uiPriority w:val="99"/>
    <w:qFormat/>
    <w:rsid w:val="00D724AD"/>
    <w:pPr>
      <w:keepNext/>
      <w:numPr>
        <w:numId w:val="24"/>
      </w:numPr>
      <w:spacing w:after="0" w:line="240" w:lineRule="auto"/>
      <w:jc w:val="center"/>
      <w:outlineLvl w:val="0"/>
    </w:pPr>
    <w:rPr>
      <w:rFonts w:ascii="PANDA Baltic UZ" w:eastAsia="Times New Roman" w:hAnsi="PANDA Baltic UZ" w:cs="Times New Roman"/>
      <w:b/>
      <w:bCs/>
      <w:i/>
      <w:iCs/>
      <w:sz w:val="28"/>
      <w:szCs w:val="28"/>
    </w:rPr>
  </w:style>
  <w:style w:type="paragraph" w:styleId="20">
    <w:name w:val="heading 2"/>
    <w:basedOn w:val="a0"/>
    <w:next w:val="a0"/>
    <w:link w:val="21"/>
    <w:uiPriority w:val="99"/>
    <w:unhideWhenUsed/>
    <w:qFormat/>
    <w:rsid w:val="009C0F9C"/>
    <w:pPr>
      <w:keepNext/>
      <w:keepLines/>
      <w:numPr>
        <w:ilvl w:val="1"/>
        <w:numId w:val="24"/>
      </w:numPr>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0"/>
    <w:next w:val="a0"/>
    <w:link w:val="30"/>
    <w:uiPriority w:val="99"/>
    <w:unhideWhenUsed/>
    <w:qFormat/>
    <w:rsid w:val="00646C1E"/>
    <w:pPr>
      <w:keepNext/>
      <w:keepLines/>
      <w:numPr>
        <w:ilvl w:val="2"/>
        <w:numId w:val="24"/>
      </w:numPr>
      <w:spacing w:before="200" w:after="0"/>
      <w:outlineLvl w:val="2"/>
    </w:pPr>
    <w:rPr>
      <w:rFonts w:asciiTheme="majorHAnsi" w:eastAsiaTheme="majorEastAsia" w:hAnsiTheme="majorHAnsi" w:cstheme="majorBidi"/>
      <w:b/>
      <w:bCs/>
      <w:color w:val="4F81BD" w:themeColor="accent1"/>
    </w:rPr>
  </w:style>
  <w:style w:type="paragraph" w:styleId="4">
    <w:name w:val="heading 4"/>
    <w:basedOn w:val="a0"/>
    <w:next w:val="a0"/>
    <w:link w:val="40"/>
    <w:uiPriority w:val="99"/>
    <w:unhideWhenUsed/>
    <w:qFormat/>
    <w:rsid w:val="009C0F9C"/>
    <w:pPr>
      <w:keepNext/>
      <w:keepLines/>
      <w:numPr>
        <w:ilvl w:val="3"/>
        <w:numId w:val="24"/>
      </w:numPr>
      <w:spacing w:before="200" w:after="0"/>
      <w:outlineLvl w:val="3"/>
    </w:pPr>
    <w:rPr>
      <w:rFonts w:asciiTheme="majorHAnsi" w:eastAsiaTheme="majorEastAsia" w:hAnsiTheme="majorHAnsi" w:cstheme="majorBidi"/>
      <w:b/>
      <w:bCs/>
      <w:i/>
      <w:iCs/>
      <w:color w:val="4F81BD" w:themeColor="accent1"/>
    </w:rPr>
  </w:style>
  <w:style w:type="paragraph" w:styleId="5">
    <w:name w:val="heading 5"/>
    <w:basedOn w:val="a0"/>
    <w:next w:val="a0"/>
    <w:link w:val="50"/>
    <w:uiPriority w:val="99"/>
    <w:qFormat/>
    <w:rsid w:val="00A52EE9"/>
    <w:pPr>
      <w:numPr>
        <w:ilvl w:val="4"/>
        <w:numId w:val="24"/>
      </w:numPr>
      <w:spacing w:before="240" w:after="60" w:line="240" w:lineRule="auto"/>
      <w:outlineLvl w:val="4"/>
    </w:pPr>
    <w:rPr>
      <w:rFonts w:ascii="Times New Roman" w:eastAsia="Times New Roman" w:hAnsi="Times New Roman" w:cs="Times New Roman"/>
      <w:b/>
      <w:bCs/>
      <w:i/>
      <w:iCs/>
      <w:sz w:val="26"/>
      <w:szCs w:val="26"/>
    </w:rPr>
  </w:style>
  <w:style w:type="paragraph" w:styleId="6">
    <w:name w:val="heading 6"/>
    <w:basedOn w:val="a0"/>
    <w:next w:val="a0"/>
    <w:link w:val="60"/>
    <w:uiPriority w:val="99"/>
    <w:qFormat/>
    <w:rsid w:val="001D53EC"/>
    <w:pPr>
      <w:keepNext/>
      <w:keepLines/>
      <w:numPr>
        <w:ilvl w:val="5"/>
        <w:numId w:val="24"/>
      </w:numPr>
      <w:spacing w:before="40" w:after="0"/>
      <w:ind w:left="1152" w:hanging="432"/>
      <w:outlineLvl w:val="5"/>
    </w:pPr>
    <w:rPr>
      <w:rFonts w:ascii="Cambria" w:eastAsia="Times New Roman" w:hAnsi="Cambria" w:cs="Times New Roman"/>
      <w:color w:val="243F60"/>
    </w:rPr>
  </w:style>
  <w:style w:type="paragraph" w:styleId="7">
    <w:name w:val="heading 7"/>
    <w:basedOn w:val="a0"/>
    <w:next w:val="a0"/>
    <w:link w:val="70"/>
    <w:uiPriority w:val="99"/>
    <w:qFormat/>
    <w:rsid w:val="00A52EE9"/>
    <w:pPr>
      <w:numPr>
        <w:ilvl w:val="6"/>
        <w:numId w:val="24"/>
      </w:numPr>
      <w:spacing w:before="240" w:after="60" w:line="240" w:lineRule="auto"/>
      <w:outlineLvl w:val="6"/>
    </w:pPr>
    <w:rPr>
      <w:rFonts w:ascii="Times New Roman" w:eastAsia="Times New Roman" w:hAnsi="Times New Roman" w:cs="Times New Roman"/>
      <w:sz w:val="24"/>
      <w:szCs w:val="24"/>
    </w:rPr>
  </w:style>
  <w:style w:type="paragraph" w:styleId="8">
    <w:name w:val="heading 8"/>
    <w:basedOn w:val="a0"/>
    <w:next w:val="a0"/>
    <w:link w:val="80"/>
    <w:uiPriority w:val="99"/>
    <w:qFormat/>
    <w:rsid w:val="001D53EC"/>
    <w:pPr>
      <w:keepNext/>
      <w:keepLines/>
      <w:numPr>
        <w:ilvl w:val="7"/>
        <w:numId w:val="24"/>
      </w:numPr>
      <w:spacing w:before="40" w:after="0"/>
      <w:ind w:left="1440" w:hanging="432"/>
      <w:outlineLvl w:val="7"/>
    </w:pPr>
    <w:rPr>
      <w:rFonts w:ascii="Cambria" w:eastAsia="Times New Roman" w:hAnsi="Cambria" w:cs="Times New Roman"/>
      <w:color w:val="272727"/>
      <w:sz w:val="21"/>
      <w:szCs w:val="21"/>
    </w:rPr>
  </w:style>
  <w:style w:type="paragraph" w:styleId="9">
    <w:name w:val="heading 9"/>
    <w:basedOn w:val="a0"/>
    <w:next w:val="a0"/>
    <w:link w:val="90"/>
    <w:uiPriority w:val="99"/>
    <w:qFormat/>
    <w:rsid w:val="001D53EC"/>
    <w:pPr>
      <w:keepNext/>
      <w:keepLines/>
      <w:numPr>
        <w:ilvl w:val="8"/>
        <w:numId w:val="24"/>
      </w:numPr>
      <w:spacing w:before="40" w:after="0"/>
      <w:ind w:left="1584" w:hanging="144"/>
      <w:outlineLvl w:val="8"/>
    </w:pPr>
    <w:rPr>
      <w:rFonts w:ascii="Cambria" w:eastAsia="Times New Roman" w:hAnsi="Cambria" w:cs="Times New Roman"/>
      <w:i/>
      <w:iCs/>
      <w:color w:val="272727"/>
      <w:sz w:val="21"/>
      <w:szCs w:val="21"/>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a4">
    <w:name w:val="Основной текст_"/>
    <w:link w:val="22"/>
    <w:rsid w:val="00153222"/>
    <w:rPr>
      <w:rFonts w:ascii="Times New Roman" w:eastAsia="Times New Roman" w:hAnsi="Times New Roman" w:cs="Times New Roman"/>
      <w:sz w:val="27"/>
      <w:szCs w:val="27"/>
      <w:shd w:val="clear" w:color="auto" w:fill="FFFFFF"/>
    </w:rPr>
  </w:style>
  <w:style w:type="paragraph" w:customStyle="1" w:styleId="22">
    <w:name w:val="Основной текст2"/>
    <w:basedOn w:val="a0"/>
    <w:link w:val="a4"/>
    <w:rsid w:val="00153222"/>
    <w:pPr>
      <w:shd w:val="clear" w:color="auto" w:fill="FFFFFF"/>
      <w:spacing w:after="0" w:line="317" w:lineRule="exact"/>
      <w:ind w:hanging="360"/>
      <w:jc w:val="both"/>
    </w:pPr>
    <w:rPr>
      <w:rFonts w:ascii="Times New Roman" w:eastAsia="Times New Roman" w:hAnsi="Times New Roman" w:cs="Times New Roman"/>
      <w:sz w:val="27"/>
      <w:szCs w:val="27"/>
    </w:rPr>
  </w:style>
  <w:style w:type="character" w:customStyle="1" w:styleId="a5">
    <w:name w:val="Основной текст + Полужирный"/>
    <w:aliases w:val="Интервал 0 pt19"/>
    <w:rsid w:val="00153222"/>
    <w:rPr>
      <w:rFonts w:ascii="Times New Roman" w:eastAsia="Times New Roman" w:hAnsi="Times New Roman" w:cs="Times New Roman"/>
      <w:b/>
      <w:bCs/>
      <w:i w:val="0"/>
      <w:iCs w:val="0"/>
      <w:smallCaps w:val="0"/>
      <w:strike w:val="0"/>
      <w:spacing w:val="0"/>
      <w:sz w:val="27"/>
      <w:szCs w:val="27"/>
    </w:rPr>
  </w:style>
  <w:style w:type="character" w:customStyle="1" w:styleId="apple-converted-space">
    <w:name w:val="apple-converted-space"/>
    <w:uiPriority w:val="99"/>
    <w:rsid w:val="00153222"/>
  </w:style>
  <w:style w:type="character" w:customStyle="1" w:styleId="13">
    <w:name w:val="Заголовок 1 Знак"/>
    <w:basedOn w:val="a1"/>
    <w:link w:val="12"/>
    <w:uiPriority w:val="99"/>
    <w:rsid w:val="00D724AD"/>
    <w:rPr>
      <w:rFonts w:ascii="PANDA Baltic UZ" w:eastAsia="Times New Roman" w:hAnsi="PANDA Baltic UZ" w:cs="Times New Roman"/>
      <w:b/>
      <w:bCs/>
      <w:i/>
      <w:iCs/>
      <w:sz w:val="28"/>
      <w:szCs w:val="28"/>
    </w:rPr>
  </w:style>
  <w:style w:type="paragraph" w:styleId="a6">
    <w:name w:val="Balloon Text"/>
    <w:basedOn w:val="a0"/>
    <w:link w:val="a7"/>
    <w:uiPriority w:val="99"/>
    <w:unhideWhenUsed/>
    <w:rsid w:val="00D724AD"/>
    <w:pPr>
      <w:spacing w:after="0" w:line="240" w:lineRule="auto"/>
    </w:pPr>
    <w:rPr>
      <w:rFonts w:ascii="Tahoma" w:eastAsia="Calibri" w:hAnsi="Tahoma" w:cs="Times New Roman"/>
      <w:sz w:val="16"/>
      <w:szCs w:val="16"/>
    </w:rPr>
  </w:style>
  <w:style w:type="character" w:customStyle="1" w:styleId="a7">
    <w:name w:val="Текст выноски Знак"/>
    <w:basedOn w:val="a1"/>
    <w:link w:val="a6"/>
    <w:uiPriority w:val="99"/>
    <w:rsid w:val="00D724AD"/>
    <w:rPr>
      <w:rFonts w:ascii="Tahoma" w:eastAsia="Calibri" w:hAnsi="Tahoma" w:cs="Times New Roman"/>
      <w:sz w:val="16"/>
      <w:szCs w:val="16"/>
    </w:rPr>
  </w:style>
  <w:style w:type="character" w:customStyle="1" w:styleId="a8">
    <w:name w:val="Сноска_"/>
    <w:link w:val="a9"/>
    <w:uiPriority w:val="99"/>
    <w:rsid w:val="00D724AD"/>
    <w:rPr>
      <w:rFonts w:ascii="Times New Roman" w:eastAsia="Times New Roman" w:hAnsi="Times New Roman" w:cs="Times New Roman"/>
      <w:shd w:val="clear" w:color="auto" w:fill="FFFFFF"/>
    </w:rPr>
  </w:style>
  <w:style w:type="paragraph" w:customStyle="1" w:styleId="a9">
    <w:name w:val="Сноска"/>
    <w:basedOn w:val="a0"/>
    <w:link w:val="a8"/>
    <w:uiPriority w:val="99"/>
    <w:rsid w:val="00D724AD"/>
    <w:pPr>
      <w:shd w:val="clear" w:color="auto" w:fill="FFFFFF"/>
      <w:spacing w:after="0" w:line="274" w:lineRule="exact"/>
      <w:jc w:val="both"/>
    </w:pPr>
    <w:rPr>
      <w:rFonts w:ascii="Times New Roman" w:eastAsia="Times New Roman" w:hAnsi="Times New Roman" w:cs="Times New Roman"/>
    </w:rPr>
  </w:style>
  <w:style w:type="character" w:customStyle="1" w:styleId="23">
    <w:name w:val="Сноска (2)_"/>
    <w:link w:val="24"/>
    <w:rsid w:val="00D724AD"/>
    <w:rPr>
      <w:rFonts w:ascii="Times New Roman" w:eastAsia="Times New Roman" w:hAnsi="Times New Roman" w:cs="Times New Roman"/>
      <w:sz w:val="19"/>
      <w:szCs w:val="19"/>
      <w:shd w:val="clear" w:color="auto" w:fill="FFFFFF"/>
    </w:rPr>
  </w:style>
  <w:style w:type="paragraph" w:customStyle="1" w:styleId="24">
    <w:name w:val="Сноска (2)"/>
    <w:basedOn w:val="a0"/>
    <w:link w:val="23"/>
    <w:rsid w:val="00D724AD"/>
    <w:pPr>
      <w:shd w:val="clear" w:color="auto" w:fill="FFFFFF"/>
      <w:spacing w:after="0" w:line="0" w:lineRule="atLeast"/>
    </w:pPr>
    <w:rPr>
      <w:rFonts w:ascii="Times New Roman" w:eastAsia="Times New Roman" w:hAnsi="Times New Roman" w:cs="Times New Roman"/>
      <w:sz w:val="19"/>
      <w:szCs w:val="19"/>
    </w:rPr>
  </w:style>
  <w:style w:type="character" w:customStyle="1" w:styleId="25">
    <w:name w:val="Заголовок №2_"/>
    <w:uiPriority w:val="99"/>
    <w:rsid w:val="00D724AD"/>
    <w:rPr>
      <w:rFonts w:ascii="Times New Roman" w:eastAsia="Times New Roman" w:hAnsi="Times New Roman" w:cs="Times New Roman"/>
      <w:b w:val="0"/>
      <w:bCs w:val="0"/>
      <w:i w:val="0"/>
      <w:iCs w:val="0"/>
      <w:smallCaps w:val="0"/>
      <w:strike w:val="0"/>
      <w:spacing w:val="0"/>
      <w:sz w:val="27"/>
      <w:szCs w:val="27"/>
    </w:rPr>
  </w:style>
  <w:style w:type="character" w:customStyle="1" w:styleId="aa">
    <w:name w:val="Основной текст + Полужирный;Курсив"/>
    <w:rsid w:val="00D724AD"/>
    <w:rPr>
      <w:rFonts w:ascii="Times New Roman" w:eastAsia="Times New Roman" w:hAnsi="Times New Roman" w:cs="Times New Roman"/>
      <w:b/>
      <w:bCs/>
      <w:i/>
      <w:iCs/>
      <w:smallCaps w:val="0"/>
      <w:strike w:val="0"/>
      <w:spacing w:val="0"/>
      <w:sz w:val="27"/>
      <w:szCs w:val="27"/>
    </w:rPr>
  </w:style>
  <w:style w:type="character" w:customStyle="1" w:styleId="26">
    <w:name w:val="Заголовок №2 + Не полужирный"/>
    <w:rsid w:val="00D724AD"/>
    <w:rPr>
      <w:rFonts w:ascii="Times New Roman" w:eastAsia="Times New Roman" w:hAnsi="Times New Roman" w:cs="Times New Roman"/>
      <w:b/>
      <w:bCs/>
      <w:i w:val="0"/>
      <w:iCs w:val="0"/>
      <w:smallCaps w:val="0"/>
      <w:strike w:val="0"/>
      <w:spacing w:val="0"/>
      <w:sz w:val="27"/>
      <w:szCs w:val="27"/>
    </w:rPr>
  </w:style>
  <w:style w:type="character" w:customStyle="1" w:styleId="27">
    <w:name w:val="Заголовок №2"/>
    <w:rsid w:val="00D724AD"/>
    <w:rPr>
      <w:rFonts w:ascii="Times New Roman" w:eastAsia="Times New Roman" w:hAnsi="Times New Roman" w:cs="Times New Roman"/>
      <w:b w:val="0"/>
      <w:bCs w:val="0"/>
      <w:i w:val="0"/>
      <w:iCs w:val="0"/>
      <w:smallCaps w:val="0"/>
      <w:strike w:val="0"/>
      <w:spacing w:val="0"/>
      <w:sz w:val="27"/>
      <w:szCs w:val="27"/>
      <w:u w:val="single"/>
    </w:rPr>
  </w:style>
  <w:style w:type="character" w:customStyle="1" w:styleId="ab">
    <w:name w:val="Колонтитул_"/>
    <w:link w:val="ac"/>
    <w:rsid w:val="00D724AD"/>
    <w:rPr>
      <w:rFonts w:ascii="Times New Roman" w:eastAsia="Times New Roman" w:hAnsi="Times New Roman" w:cs="Times New Roman"/>
      <w:sz w:val="20"/>
      <w:szCs w:val="20"/>
      <w:shd w:val="clear" w:color="auto" w:fill="FFFFFF"/>
    </w:rPr>
  </w:style>
  <w:style w:type="paragraph" w:customStyle="1" w:styleId="ac">
    <w:name w:val="Колонтитул"/>
    <w:basedOn w:val="a0"/>
    <w:link w:val="ab"/>
    <w:rsid w:val="00D724AD"/>
    <w:pPr>
      <w:shd w:val="clear" w:color="auto" w:fill="FFFFFF"/>
      <w:spacing w:after="0" w:line="240" w:lineRule="auto"/>
    </w:pPr>
    <w:rPr>
      <w:rFonts w:ascii="Times New Roman" w:eastAsia="Times New Roman" w:hAnsi="Times New Roman" w:cs="Times New Roman"/>
      <w:sz w:val="20"/>
      <w:szCs w:val="20"/>
    </w:rPr>
  </w:style>
  <w:style w:type="character" w:customStyle="1" w:styleId="95pt">
    <w:name w:val="Колонтитул + 9;5 pt"/>
    <w:rsid w:val="00D724AD"/>
    <w:rPr>
      <w:rFonts w:ascii="Times New Roman" w:eastAsia="Times New Roman" w:hAnsi="Times New Roman" w:cs="Times New Roman"/>
      <w:b w:val="0"/>
      <w:bCs w:val="0"/>
      <w:i w:val="0"/>
      <w:iCs w:val="0"/>
      <w:smallCaps w:val="0"/>
      <w:strike w:val="0"/>
      <w:spacing w:val="0"/>
      <w:sz w:val="19"/>
      <w:szCs w:val="19"/>
    </w:rPr>
  </w:style>
  <w:style w:type="character" w:customStyle="1" w:styleId="9pt">
    <w:name w:val="Колонтитул + 9 pt"/>
    <w:rsid w:val="00D724AD"/>
    <w:rPr>
      <w:rFonts w:ascii="Times New Roman" w:eastAsia="Times New Roman" w:hAnsi="Times New Roman" w:cs="Times New Roman"/>
      <w:b w:val="0"/>
      <w:bCs w:val="0"/>
      <w:i w:val="0"/>
      <w:iCs w:val="0"/>
      <w:smallCaps w:val="0"/>
      <w:strike w:val="0"/>
      <w:sz w:val="18"/>
      <w:szCs w:val="18"/>
    </w:rPr>
  </w:style>
  <w:style w:type="character" w:customStyle="1" w:styleId="120">
    <w:name w:val="Заголовок №1 (2)_"/>
    <w:link w:val="121"/>
    <w:rsid w:val="00D724AD"/>
    <w:rPr>
      <w:rFonts w:ascii="Times New Roman" w:eastAsia="Times New Roman" w:hAnsi="Times New Roman" w:cs="Times New Roman"/>
      <w:sz w:val="27"/>
      <w:szCs w:val="27"/>
      <w:shd w:val="clear" w:color="auto" w:fill="FFFFFF"/>
    </w:rPr>
  </w:style>
  <w:style w:type="paragraph" w:customStyle="1" w:styleId="121">
    <w:name w:val="Заголовок №1 (2)"/>
    <w:basedOn w:val="a0"/>
    <w:link w:val="120"/>
    <w:rsid w:val="00D724AD"/>
    <w:pPr>
      <w:shd w:val="clear" w:color="auto" w:fill="FFFFFF"/>
      <w:spacing w:after="420" w:line="0" w:lineRule="atLeast"/>
      <w:outlineLvl w:val="0"/>
    </w:pPr>
    <w:rPr>
      <w:rFonts w:ascii="Times New Roman" w:eastAsia="Times New Roman" w:hAnsi="Times New Roman" w:cs="Times New Roman"/>
      <w:sz w:val="27"/>
      <w:szCs w:val="27"/>
    </w:rPr>
  </w:style>
  <w:style w:type="character" w:customStyle="1" w:styleId="220">
    <w:name w:val="Заголовок №2 (2)_"/>
    <w:link w:val="221"/>
    <w:uiPriority w:val="99"/>
    <w:rsid w:val="00D724AD"/>
    <w:rPr>
      <w:rFonts w:ascii="Times New Roman" w:eastAsia="Times New Roman" w:hAnsi="Times New Roman" w:cs="Times New Roman"/>
      <w:sz w:val="27"/>
      <w:szCs w:val="27"/>
      <w:shd w:val="clear" w:color="auto" w:fill="FFFFFF"/>
    </w:rPr>
  </w:style>
  <w:style w:type="paragraph" w:customStyle="1" w:styleId="221">
    <w:name w:val="Заголовок №2 (2)"/>
    <w:basedOn w:val="a0"/>
    <w:link w:val="220"/>
    <w:uiPriority w:val="99"/>
    <w:rsid w:val="00D724AD"/>
    <w:pPr>
      <w:shd w:val="clear" w:color="auto" w:fill="FFFFFF"/>
      <w:spacing w:after="0" w:line="322" w:lineRule="exact"/>
      <w:ind w:firstLine="580"/>
      <w:jc w:val="both"/>
      <w:outlineLvl w:val="1"/>
    </w:pPr>
    <w:rPr>
      <w:rFonts w:ascii="Times New Roman" w:eastAsia="Times New Roman" w:hAnsi="Times New Roman" w:cs="Times New Roman"/>
      <w:sz w:val="27"/>
      <w:szCs w:val="27"/>
    </w:rPr>
  </w:style>
  <w:style w:type="paragraph" w:styleId="ad">
    <w:name w:val="header"/>
    <w:basedOn w:val="a0"/>
    <w:link w:val="ae"/>
    <w:uiPriority w:val="99"/>
    <w:unhideWhenUsed/>
    <w:rsid w:val="00D724AD"/>
    <w:pPr>
      <w:tabs>
        <w:tab w:val="center" w:pos="4677"/>
        <w:tab w:val="right" w:pos="9355"/>
      </w:tabs>
      <w:spacing w:after="0" w:line="240" w:lineRule="auto"/>
    </w:pPr>
    <w:rPr>
      <w:rFonts w:ascii="Calibri" w:eastAsia="Calibri" w:hAnsi="Calibri" w:cs="Times New Roman"/>
      <w:sz w:val="20"/>
      <w:szCs w:val="20"/>
    </w:rPr>
  </w:style>
  <w:style w:type="character" w:customStyle="1" w:styleId="ae">
    <w:name w:val="Верхний колонтитул Знак"/>
    <w:basedOn w:val="a1"/>
    <w:link w:val="ad"/>
    <w:uiPriority w:val="99"/>
    <w:rsid w:val="00D724AD"/>
    <w:rPr>
      <w:rFonts w:ascii="Calibri" w:eastAsia="Calibri" w:hAnsi="Calibri" w:cs="Times New Roman"/>
      <w:sz w:val="20"/>
      <w:szCs w:val="20"/>
    </w:rPr>
  </w:style>
  <w:style w:type="paragraph" w:styleId="af">
    <w:name w:val="footer"/>
    <w:basedOn w:val="a0"/>
    <w:link w:val="af0"/>
    <w:uiPriority w:val="99"/>
    <w:unhideWhenUsed/>
    <w:rsid w:val="00D724AD"/>
    <w:pPr>
      <w:tabs>
        <w:tab w:val="center" w:pos="4677"/>
        <w:tab w:val="right" w:pos="9355"/>
      </w:tabs>
      <w:spacing w:after="0" w:line="240" w:lineRule="auto"/>
    </w:pPr>
    <w:rPr>
      <w:rFonts w:ascii="Calibri" w:eastAsia="Calibri" w:hAnsi="Calibri" w:cs="Times New Roman"/>
      <w:sz w:val="20"/>
      <w:szCs w:val="20"/>
    </w:rPr>
  </w:style>
  <w:style w:type="character" w:customStyle="1" w:styleId="af0">
    <w:name w:val="Нижний колонтитул Знак"/>
    <w:basedOn w:val="a1"/>
    <w:link w:val="af"/>
    <w:uiPriority w:val="99"/>
    <w:rsid w:val="00D724AD"/>
    <w:rPr>
      <w:rFonts w:ascii="Calibri" w:eastAsia="Calibri" w:hAnsi="Calibri" w:cs="Times New Roman"/>
      <w:sz w:val="20"/>
      <w:szCs w:val="20"/>
    </w:rPr>
  </w:style>
  <w:style w:type="paragraph" w:styleId="af1">
    <w:name w:val="Body Text Indent"/>
    <w:aliases w:val="текст,Основной текст 1"/>
    <w:basedOn w:val="a0"/>
    <w:link w:val="af2"/>
    <w:uiPriority w:val="99"/>
    <w:rsid w:val="00D724AD"/>
    <w:pPr>
      <w:spacing w:after="0" w:line="240" w:lineRule="auto"/>
      <w:ind w:firstLine="851"/>
      <w:jc w:val="both"/>
    </w:pPr>
    <w:rPr>
      <w:rFonts w:ascii="Times New Roman" w:eastAsia="Times New Roman" w:hAnsi="Times New Roman" w:cs="Times New Roman"/>
      <w:sz w:val="28"/>
      <w:szCs w:val="20"/>
    </w:rPr>
  </w:style>
  <w:style w:type="character" w:customStyle="1" w:styleId="af2">
    <w:name w:val="Основной текст с отступом Знак"/>
    <w:aliases w:val="текст Знак,Основной текст 1 Знак"/>
    <w:basedOn w:val="a1"/>
    <w:link w:val="af1"/>
    <w:uiPriority w:val="99"/>
    <w:rsid w:val="00D724AD"/>
    <w:rPr>
      <w:rFonts w:ascii="Times New Roman" w:eastAsia="Times New Roman" w:hAnsi="Times New Roman" w:cs="Times New Roman"/>
      <w:sz w:val="28"/>
      <w:szCs w:val="20"/>
    </w:rPr>
  </w:style>
  <w:style w:type="character" w:customStyle="1" w:styleId="af3">
    <w:name w:val="Текст сноски Знак"/>
    <w:aliases w:val="single space Знак2,FOOTNOTES Знак2,fn Знак2,Текст сноски Знак1 Знак Знак Знак Знак2,Текст сноски Знак Знак Знак2,Текст сноски Знак1 Знак2,Знак Знак1 Знак12,Знак Знак Знак,Знак Знак Знак Знак Знак Знак Знак,список Знак,-++ Знак Знак"/>
    <w:link w:val="af4"/>
    <w:uiPriority w:val="99"/>
    <w:rsid w:val="00D724AD"/>
    <w:rPr>
      <w:rFonts w:ascii="PANDA Times UZ" w:eastAsia="Times New Roman" w:hAnsi="PANDA Times UZ" w:cs="PANDA Times UZ"/>
    </w:rPr>
  </w:style>
  <w:style w:type="paragraph" w:styleId="af4">
    <w:name w:val="footnote text"/>
    <w:aliases w:val="single space,FOOTNOTES,fn,Текст сноски Знак1 Знак Знак Знак,Текст сноски Знак Знак,Знак Знак Знак Знак Знак Знак,список,footnote text,-++ Знак,-++,Текст сноски Знак Знак Знак Знак Знак Знак Знак1"/>
    <w:basedOn w:val="a0"/>
    <w:link w:val="af3"/>
    <w:uiPriority w:val="99"/>
    <w:rsid w:val="00D724AD"/>
    <w:pPr>
      <w:autoSpaceDE w:val="0"/>
      <w:autoSpaceDN w:val="0"/>
      <w:adjustRightInd w:val="0"/>
      <w:spacing w:after="0" w:line="240" w:lineRule="auto"/>
    </w:pPr>
    <w:rPr>
      <w:rFonts w:ascii="PANDA Times UZ" w:eastAsia="Times New Roman" w:hAnsi="PANDA Times UZ" w:cs="PANDA Times UZ"/>
    </w:rPr>
  </w:style>
  <w:style w:type="character" w:customStyle="1" w:styleId="14">
    <w:name w:val="Текст сноски Знак1"/>
    <w:basedOn w:val="a1"/>
    <w:uiPriority w:val="99"/>
    <w:semiHidden/>
    <w:rsid w:val="00D724AD"/>
    <w:rPr>
      <w:sz w:val="20"/>
      <w:szCs w:val="20"/>
    </w:rPr>
  </w:style>
  <w:style w:type="character" w:customStyle="1" w:styleId="28">
    <w:name w:val="Основной текст 2 Знак"/>
    <w:link w:val="29"/>
    <w:uiPriority w:val="99"/>
    <w:rsid w:val="00D724AD"/>
    <w:rPr>
      <w:rFonts w:ascii="Calibri" w:eastAsia="Calibri" w:hAnsi="Calibri" w:cs="Times New Roman"/>
    </w:rPr>
  </w:style>
  <w:style w:type="paragraph" w:styleId="29">
    <w:name w:val="Body Text 2"/>
    <w:basedOn w:val="a0"/>
    <w:link w:val="28"/>
    <w:uiPriority w:val="99"/>
    <w:unhideWhenUsed/>
    <w:rsid w:val="00D724AD"/>
    <w:pPr>
      <w:spacing w:after="120" w:line="480" w:lineRule="auto"/>
    </w:pPr>
    <w:rPr>
      <w:rFonts w:ascii="Calibri" w:eastAsia="Calibri" w:hAnsi="Calibri" w:cs="Times New Roman"/>
    </w:rPr>
  </w:style>
  <w:style w:type="character" w:customStyle="1" w:styleId="212">
    <w:name w:val="Основной текст 2 Знак1"/>
    <w:basedOn w:val="a1"/>
    <w:uiPriority w:val="99"/>
    <w:semiHidden/>
    <w:rsid w:val="00D724AD"/>
  </w:style>
  <w:style w:type="character" w:customStyle="1" w:styleId="31">
    <w:name w:val="Основной текст (3)_"/>
    <w:link w:val="32"/>
    <w:uiPriority w:val="99"/>
    <w:rsid w:val="00D724AD"/>
    <w:rPr>
      <w:rFonts w:ascii="Times New Roman" w:eastAsia="Times New Roman" w:hAnsi="Times New Roman"/>
      <w:shd w:val="clear" w:color="auto" w:fill="FFFFFF"/>
    </w:rPr>
  </w:style>
  <w:style w:type="paragraph" w:customStyle="1" w:styleId="32">
    <w:name w:val="Основной текст (3)"/>
    <w:basedOn w:val="a0"/>
    <w:link w:val="31"/>
    <w:uiPriority w:val="99"/>
    <w:rsid w:val="00D724AD"/>
    <w:pPr>
      <w:shd w:val="clear" w:color="auto" w:fill="FFFFFF"/>
      <w:spacing w:before="240" w:after="60" w:line="0" w:lineRule="atLeast"/>
    </w:pPr>
    <w:rPr>
      <w:rFonts w:ascii="Times New Roman" w:eastAsia="Times New Roman" w:hAnsi="Times New Roman"/>
    </w:rPr>
  </w:style>
  <w:style w:type="paragraph" w:styleId="af5">
    <w:name w:val="Body Text"/>
    <w:basedOn w:val="a0"/>
    <w:link w:val="af6"/>
    <w:uiPriority w:val="99"/>
    <w:unhideWhenUsed/>
    <w:rsid w:val="00D724AD"/>
    <w:pPr>
      <w:spacing w:after="120"/>
    </w:pPr>
    <w:rPr>
      <w:rFonts w:ascii="Calibri" w:eastAsia="Calibri" w:hAnsi="Calibri" w:cs="Times New Roman"/>
      <w:sz w:val="20"/>
      <w:szCs w:val="20"/>
    </w:rPr>
  </w:style>
  <w:style w:type="character" w:customStyle="1" w:styleId="af6">
    <w:name w:val="Основной текст Знак"/>
    <w:aliases w:val="Знак Знак30"/>
    <w:basedOn w:val="a1"/>
    <w:link w:val="af5"/>
    <w:uiPriority w:val="99"/>
    <w:rsid w:val="00D724AD"/>
    <w:rPr>
      <w:rFonts w:ascii="Calibri" w:eastAsia="Calibri" w:hAnsi="Calibri" w:cs="Times New Roman"/>
      <w:sz w:val="20"/>
      <w:szCs w:val="20"/>
    </w:rPr>
  </w:style>
  <w:style w:type="character" w:styleId="af7">
    <w:name w:val="footnote reference"/>
    <w:aliases w:val="ftref,16 Point,Superscript 6 Point"/>
    <w:uiPriority w:val="99"/>
    <w:rsid w:val="00D724AD"/>
    <w:rPr>
      <w:rFonts w:cs="Times New Roman"/>
      <w:vertAlign w:val="superscript"/>
    </w:rPr>
  </w:style>
  <w:style w:type="character" w:styleId="af8">
    <w:name w:val="annotation reference"/>
    <w:uiPriority w:val="99"/>
    <w:unhideWhenUsed/>
    <w:rsid w:val="00D724AD"/>
    <w:rPr>
      <w:sz w:val="16"/>
      <w:szCs w:val="16"/>
    </w:rPr>
  </w:style>
  <w:style w:type="paragraph" w:styleId="af9">
    <w:name w:val="annotation text"/>
    <w:basedOn w:val="a0"/>
    <w:link w:val="afa"/>
    <w:unhideWhenUsed/>
    <w:rsid w:val="00D724AD"/>
    <w:pPr>
      <w:spacing w:line="240" w:lineRule="auto"/>
    </w:pPr>
    <w:rPr>
      <w:rFonts w:ascii="Calibri" w:eastAsia="Calibri" w:hAnsi="Calibri" w:cs="Times New Roman"/>
      <w:sz w:val="20"/>
      <w:szCs w:val="20"/>
    </w:rPr>
  </w:style>
  <w:style w:type="character" w:customStyle="1" w:styleId="afa">
    <w:name w:val="Текст примечания Знак"/>
    <w:basedOn w:val="a1"/>
    <w:link w:val="af9"/>
    <w:rsid w:val="00D724AD"/>
    <w:rPr>
      <w:rFonts w:ascii="Calibri" w:eastAsia="Calibri" w:hAnsi="Calibri" w:cs="Times New Roman"/>
      <w:sz w:val="20"/>
      <w:szCs w:val="20"/>
    </w:rPr>
  </w:style>
  <w:style w:type="paragraph" w:styleId="afb">
    <w:name w:val="annotation subject"/>
    <w:basedOn w:val="af9"/>
    <w:next w:val="af9"/>
    <w:link w:val="afc"/>
    <w:semiHidden/>
    <w:unhideWhenUsed/>
    <w:rsid w:val="00D724AD"/>
    <w:rPr>
      <w:b/>
      <w:bCs/>
    </w:rPr>
  </w:style>
  <w:style w:type="character" w:customStyle="1" w:styleId="afc">
    <w:name w:val="Тема примечания Знак"/>
    <w:basedOn w:val="afa"/>
    <w:link w:val="afb"/>
    <w:uiPriority w:val="99"/>
    <w:semiHidden/>
    <w:rsid w:val="00D724AD"/>
    <w:rPr>
      <w:rFonts w:ascii="Calibri" w:eastAsia="Calibri" w:hAnsi="Calibri" w:cs="Times New Roman"/>
      <w:b/>
      <w:bCs/>
      <w:sz w:val="20"/>
      <w:szCs w:val="20"/>
    </w:rPr>
  </w:style>
  <w:style w:type="paragraph" w:styleId="afd">
    <w:name w:val="List Paragraph"/>
    <w:basedOn w:val="a0"/>
    <w:link w:val="afe"/>
    <w:uiPriority w:val="99"/>
    <w:qFormat/>
    <w:rsid w:val="00D724AD"/>
    <w:pPr>
      <w:ind w:left="720"/>
      <w:contextualSpacing/>
    </w:pPr>
  </w:style>
  <w:style w:type="character" w:customStyle="1" w:styleId="30">
    <w:name w:val="Заголовок 3 Знак"/>
    <w:basedOn w:val="a1"/>
    <w:link w:val="3"/>
    <w:uiPriority w:val="99"/>
    <w:rsid w:val="00646C1E"/>
    <w:rPr>
      <w:rFonts w:asciiTheme="majorHAnsi" w:eastAsiaTheme="majorEastAsia" w:hAnsiTheme="majorHAnsi" w:cstheme="majorBidi"/>
      <w:b/>
      <w:bCs/>
      <w:color w:val="4F81BD" w:themeColor="accent1"/>
    </w:rPr>
  </w:style>
  <w:style w:type="paragraph" w:styleId="aff">
    <w:name w:val="Title"/>
    <w:basedOn w:val="a0"/>
    <w:link w:val="aff0"/>
    <w:qFormat/>
    <w:rsid w:val="00513F32"/>
    <w:pPr>
      <w:spacing w:after="0" w:line="240" w:lineRule="auto"/>
      <w:jc w:val="center"/>
    </w:pPr>
    <w:rPr>
      <w:rFonts w:ascii="PANDA Baltic UZ" w:eastAsia="Calibri" w:hAnsi="PANDA Baltic UZ" w:cs="Times New Roman"/>
      <w:b/>
      <w:sz w:val="24"/>
      <w:szCs w:val="20"/>
    </w:rPr>
  </w:style>
  <w:style w:type="character" w:customStyle="1" w:styleId="aff0">
    <w:name w:val="Заголовок Знак"/>
    <w:basedOn w:val="a1"/>
    <w:link w:val="aff"/>
    <w:uiPriority w:val="10"/>
    <w:rsid w:val="00513F32"/>
    <w:rPr>
      <w:rFonts w:ascii="PANDA Baltic UZ" w:eastAsia="Calibri" w:hAnsi="PANDA Baltic UZ" w:cs="Times New Roman"/>
      <w:b/>
      <w:sz w:val="24"/>
      <w:szCs w:val="20"/>
    </w:rPr>
  </w:style>
  <w:style w:type="paragraph" w:styleId="aff1">
    <w:name w:val="Normal (Web)"/>
    <w:basedOn w:val="a0"/>
    <w:uiPriority w:val="99"/>
    <w:rsid w:val="00513F32"/>
    <w:pPr>
      <w:suppressAutoHyphens/>
      <w:spacing w:before="280" w:after="119" w:line="240" w:lineRule="auto"/>
    </w:pPr>
    <w:rPr>
      <w:rFonts w:ascii="Times New Roman" w:eastAsia="Times New Roman" w:hAnsi="Times New Roman" w:cs="Times New Roman"/>
      <w:sz w:val="24"/>
      <w:szCs w:val="24"/>
      <w:lang w:eastAsia="ar-SA"/>
    </w:rPr>
  </w:style>
  <w:style w:type="character" w:customStyle="1" w:styleId="FootnoteCharacters">
    <w:name w:val="Footnote Characters"/>
    <w:basedOn w:val="a1"/>
    <w:rsid w:val="006F038E"/>
    <w:rPr>
      <w:rFonts w:ascii="BalticaUzbek" w:hAnsi="BalticaUzbek"/>
      <w:vertAlign w:val="superscript"/>
    </w:rPr>
  </w:style>
  <w:style w:type="paragraph" w:styleId="2a">
    <w:name w:val="Body Text Indent 2"/>
    <w:basedOn w:val="a0"/>
    <w:link w:val="2b"/>
    <w:uiPriority w:val="99"/>
    <w:rsid w:val="006F038E"/>
    <w:pPr>
      <w:widowControl w:val="0"/>
      <w:autoSpaceDE w:val="0"/>
      <w:autoSpaceDN w:val="0"/>
      <w:adjustRightInd w:val="0"/>
      <w:spacing w:after="120" w:line="480" w:lineRule="auto"/>
      <w:ind w:left="283"/>
    </w:pPr>
    <w:rPr>
      <w:rFonts w:ascii="Times New Roman" w:eastAsia="Times New Roman" w:hAnsi="Times New Roman" w:cs="Times New Roman"/>
      <w:sz w:val="20"/>
      <w:szCs w:val="20"/>
    </w:rPr>
  </w:style>
  <w:style w:type="character" w:customStyle="1" w:styleId="2b">
    <w:name w:val="Основной текст с отступом 2 Знак"/>
    <w:basedOn w:val="a1"/>
    <w:link w:val="2a"/>
    <w:uiPriority w:val="99"/>
    <w:rsid w:val="006F038E"/>
    <w:rPr>
      <w:rFonts w:ascii="Times New Roman" w:eastAsia="Times New Roman" w:hAnsi="Times New Roman" w:cs="Times New Roman"/>
      <w:sz w:val="20"/>
      <w:szCs w:val="20"/>
    </w:rPr>
  </w:style>
  <w:style w:type="character" w:customStyle="1" w:styleId="21">
    <w:name w:val="Заголовок 2 Знак"/>
    <w:basedOn w:val="a1"/>
    <w:link w:val="20"/>
    <w:uiPriority w:val="99"/>
    <w:rsid w:val="009C0F9C"/>
    <w:rPr>
      <w:rFonts w:asciiTheme="majorHAnsi" w:eastAsiaTheme="majorEastAsia" w:hAnsiTheme="majorHAnsi" w:cstheme="majorBidi"/>
      <w:b/>
      <w:bCs/>
      <w:color w:val="4F81BD" w:themeColor="accent1"/>
      <w:sz w:val="26"/>
      <w:szCs w:val="26"/>
    </w:rPr>
  </w:style>
  <w:style w:type="character" w:customStyle="1" w:styleId="40">
    <w:name w:val="Заголовок 4 Знак"/>
    <w:basedOn w:val="a1"/>
    <w:link w:val="4"/>
    <w:uiPriority w:val="99"/>
    <w:rsid w:val="009C0F9C"/>
    <w:rPr>
      <w:rFonts w:asciiTheme="majorHAnsi" w:eastAsiaTheme="majorEastAsia" w:hAnsiTheme="majorHAnsi" w:cstheme="majorBidi"/>
      <w:b/>
      <w:bCs/>
      <w:i/>
      <w:iCs/>
      <w:color w:val="4F81BD" w:themeColor="accent1"/>
    </w:rPr>
  </w:style>
  <w:style w:type="character" w:customStyle="1" w:styleId="Heading4Char">
    <w:name w:val="Heading 4 Char"/>
    <w:basedOn w:val="a1"/>
    <w:rsid w:val="00BA15EA"/>
    <w:rPr>
      <w:sz w:val="28"/>
      <w:lang w:val="ru-RU" w:eastAsia="ar-SA" w:bidi="ar-SA"/>
    </w:rPr>
  </w:style>
  <w:style w:type="paragraph" w:customStyle="1" w:styleId="aff2">
    <w:name w:val="рақам"/>
    <w:basedOn w:val="a0"/>
    <w:rsid w:val="00E47607"/>
    <w:pPr>
      <w:tabs>
        <w:tab w:val="left" w:pos="1701"/>
      </w:tabs>
      <w:spacing w:after="0" w:line="240" w:lineRule="auto"/>
      <w:jc w:val="both"/>
    </w:pPr>
    <w:rPr>
      <w:rFonts w:ascii="Times New Roman" w:eastAsia="Times New Roman" w:hAnsi="Times New Roman" w:cs="Times New Roman"/>
      <w:bCs/>
      <w:sz w:val="24"/>
      <w:szCs w:val="24"/>
      <w:lang w:val="uz-Cyrl-UZ" w:eastAsia="en-US"/>
    </w:rPr>
  </w:style>
  <w:style w:type="paragraph" w:styleId="33">
    <w:name w:val="Body Text 3"/>
    <w:basedOn w:val="a0"/>
    <w:link w:val="34"/>
    <w:uiPriority w:val="99"/>
    <w:rsid w:val="00835E44"/>
    <w:pPr>
      <w:widowControl w:val="0"/>
      <w:autoSpaceDE w:val="0"/>
      <w:autoSpaceDN w:val="0"/>
      <w:adjustRightInd w:val="0"/>
      <w:spacing w:after="120" w:line="240" w:lineRule="auto"/>
    </w:pPr>
    <w:rPr>
      <w:rFonts w:ascii="Times New Roman" w:eastAsia="Times New Roman" w:hAnsi="Times New Roman" w:cs="Times New Roman"/>
      <w:sz w:val="16"/>
      <w:szCs w:val="16"/>
    </w:rPr>
  </w:style>
  <w:style w:type="character" w:customStyle="1" w:styleId="34">
    <w:name w:val="Основной текст 3 Знак"/>
    <w:basedOn w:val="a1"/>
    <w:link w:val="33"/>
    <w:uiPriority w:val="99"/>
    <w:rsid w:val="00835E44"/>
    <w:rPr>
      <w:rFonts w:ascii="Times New Roman" w:eastAsia="Times New Roman" w:hAnsi="Times New Roman" w:cs="Times New Roman"/>
      <w:sz w:val="16"/>
      <w:szCs w:val="16"/>
    </w:rPr>
  </w:style>
  <w:style w:type="character" w:customStyle="1" w:styleId="timsol">
    <w:name w:val="timsol"/>
    <w:basedOn w:val="a1"/>
    <w:rsid w:val="00835E44"/>
    <w:rPr>
      <w:b/>
      <w:sz w:val="28"/>
    </w:rPr>
  </w:style>
  <w:style w:type="paragraph" w:customStyle="1" w:styleId="aff3">
    <w:name w:val="ее"/>
    <w:basedOn w:val="aff2"/>
    <w:uiPriority w:val="99"/>
    <w:rsid w:val="00657AE9"/>
    <w:pPr>
      <w:framePr w:hSpace="180" w:wrap="around" w:vAnchor="text" w:hAnchor="text" w:x="5761" w:y="331"/>
      <w:tabs>
        <w:tab w:val="clear" w:pos="1701"/>
      </w:tabs>
      <w:suppressAutoHyphens/>
      <w:spacing w:before="40"/>
      <w:jc w:val="left"/>
    </w:pPr>
    <w:rPr>
      <w:sz w:val="28"/>
      <w:szCs w:val="20"/>
    </w:rPr>
  </w:style>
  <w:style w:type="paragraph" w:customStyle="1" w:styleId="15">
    <w:name w:val="Абзац списка1"/>
    <w:basedOn w:val="a0"/>
    <w:uiPriority w:val="99"/>
    <w:rsid w:val="004F46BE"/>
    <w:pPr>
      <w:spacing w:after="0" w:line="240" w:lineRule="auto"/>
      <w:ind w:left="720"/>
      <w:contextualSpacing/>
    </w:pPr>
    <w:rPr>
      <w:rFonts w:ascii="Calibri" w:eastAsia="Calibri" w:hAnsi="Calibri" w:cs="Calibri"/>
      <w:sz w:val="20"/>
      <w:szCs w:val="20"/>
    </w:rPr>
  </w:style>
  <w:style w:type="character" w:customStyle="1" w:styleId="2c">
    <w:name w:val="Основной текст (2)_"/>
    <w:link w:val="2d"/>
    <w:rsid w:val="00334E6B"/>
    <w:rPr>
      <w:rFonts w:ascii="Times New Roman" w:eastAsia="Times New Roman" w:hAnsi="Times New Roman"/>
      <w:sz w:val="27"/>
      <w:szCs w:val="27"/>
      <w:shd w:val="clear" w:color="auto" w:fill="FFFFFF"/>
    </w:rPr>
  </w:style>
  <w:style w:type="paragraph" w:customStyle="1" w:styleId="2d">
    <w:name w:val="Основной текст (2)"/>
    <w:basedOn w:val="a0"/>
    <w:link w:val="2c"/>
    <w:rsid w:val="00334E6B"/>
    <w:pPr>
      <w:shd w:val="clear" w:color="auto" w:fill="FFFFFF"/>
      <w:spacing w:after="720" w:line="0" w:lineRule="atLeast"/>
      <w:jc w:val="center"/>
    </w:pPr>
    <w:rPr>
      <w:rFonts w:ascii="Times New Roman" w:eastAsia="Times New Roman" w:hAnsi="Times New Roman"/>
      <w:sz w:val="27"/>
      <w:szCs w:val="27"/>
    </w:rPr>
  </w:style>
  <w:style w:type="character" w:customStyle="1" w:styleId="FontStyle74">
    <w:name w:val="Font Style74"/>
    <w:uiPriority w:val="99"/>
    <w:rsid w:val="001F6459"/>
    <w:rPr>
      <w:rFonts w:ascii="Times New Roman" w:hAnsi="Times New Roman"/>
      <w:sz w:val="18"/>
    </w:rPr>
  </w:style>
  <w:style w:type="character" w:customStyle="1" w:styleId="50">
    <w:name w:val="Заголовок 5 Знак"/>
    <w:basedOn w:val="a1"/>
    <w:link w:val="5"/>
    <w:uiPriority w:val="99"/>
    <w:rsid w:val="00A52EE9"/>
    <w:rPr>
      <w:rFonts w:ascii="Times New Roman" w:eastAsia="Times New Roman" w:hAnsi="Times New Roman" w:cs="Times New Roman"/>
      <w:b/>
      <w:bCs/>
      <w:i/>
      <w:iCs/>
      <w:sz w:val="26"/>
      <w:szCs w:val="26"/>
    </w:rPr>
  </w:style>
  <w:style w:type="character" w:customStyle="1" w:styleId="70">
    <w:name w:val="Заголовок 7 Знак"/>
    <w:basedOn w:val="a1"/>
    <w:link w:val="7"/>
    <w:uiPriority w:val="99"/>
    <w:rsid w:val="00A52EE9"/>
    <w:rPr>
      <w:rFonts w:ascii="Times New Roman" w:eastAsia="Times New Roman" w:hAnsi="Times New Roman" w:cs="Times New Roman"/>
      <w:sz w:val="24"/>
      <w:szCs w:val="24"/>
    </w:rPr>
  </w:style>
  <w:style w:type="character" w:styleId="aff4">
    <w:name w:val="Hyperlink"/>
    <w:uiPriority w:val="99"/>
    <w:rsid w:val="00A52EE9"/>
    <w:rPr>
      <w:color w:val="0000FF"/>
      <w:u w:val="single"/>
    </w:rPr>
  </w:style>
  <w:style w:type="character" w:customStyle="1" w:styleId="clausesuff1">
    <w:name w:val="clausesuff1"/>
    <w:rsid w:val="00A52EE9"/>
    <w:rPr>
      <w:rFonts w:ascii="Times New Roman" w:hAnsi="Times New Roman" w:cs="Times New Roman" w:hint="default"/>
      <w:b/>
      <w:bCs/>
      <w:i w:val="0"/>
      <w:iCs w:val="0"/>
      <w:smallCaps w:val="0"/>
      <w:vanish w:val="0"/>
      <w:webHidden w:val="0"/>
      <w:color w:val="000080"/>
      <w:sz w:val="24"/>
      <w:szCs w:val="24"/>
      <w:specVanish w:val="0"/>
    </w:rPr>
  </w:style>
  <w:style w:type="paragraph" w:styleId="35">
    <w:name w:val="Body Text Indent 3"/>
    <w:basedOn w:val="a0"/>
    <w:link w:val="36"/>
    <w:uiPriority w:val="99"/>
    <w:rsid w:val="00A52EE9"/>
    <w:pPr>
      <w:spacing w:after="120" w:line="240" w:lineRule="auto"/>
      <w:ind w:left="283"/>
    </w:pPr>
    <w:rPr>
      <w:rFonts w:ascii="Times New Roman" w:eastAsia="Times New Roman" w:hAnsi="Times New Roman" w:cs="Times New Roman"/>
      <w:sz w:val="16"/>
      <w:szCs w:val="16"/>
    </w:rPr>
  </w:style>
  <w:style w:type="character" w:customStyle="1" w:styleId="36">
    <w:name w:val="Основной текст с отступом 3 Знак"/>
    <w:basedOn w:val="a1"/>
    <w:link w:val="35"/>
    <w:uiPriority w:val="99"/>
    <w:rsid w:val="00A52EE9"/>
    <w:rPr>
      <w:rFonts w:ascii="Times New Roman" w:eastAsia="Times New Roman" w:hAnsi="Times New Roman" w:cs="Times New Roman"/>
      <w:sz w:val="16"/>
      <w:szCs w:val="16"/>
    </w:rPr>
  </w:style>
  <w:style w:type="paragraph" w:customStyle="1" w:styleId="aff5">
    <w:name w:val="Знак Знак Знак Знак"/>
    <w:basedOn w:val="a0"/>
    <w:uiPriority w:val="99"/>
    <w:rsid w:val="00A52EE9"/>
    <w:pPr>
      <w:spacing w:after="160" w:line="240" w:lineRule="exact"/>
    </w:pPr>
    <w:rPr>
      <w:rFonts w:ascii="Verdana" w:eastAsia="Times New Roman" w:hAnsi="Verdana" w:cs="Verdana"/>
      <w:sz w:val="20"/>
      <w:szCs w:val="20"/>
      <w:lang w:val="en-US" w:eastAsia="en-US"/>
    </w:rPr>
  </w:style>
  <w:style w:type="table" w:styleId="aff6">
    <w:name w:val="Table Grid"/>
    <w:basedOn w:val="a2"/>
    <w:rsid w:val="00A52EE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7">
    <w:name w:val="page number"/>
    <w:uiPriority w:val="99"/>
    <w:rsid w:val="00A52EE9"/>
    <w:rPr>
      <w:rFonts w:cs="Times New Roman"/>
    </w:rPr>
  </w:style>
  <w:style w:type="paragraph" w:customStyle="1" w:styleId="aff8">
    <w:name w:val="Знак"/>
    <w:basedOn w:val="a0"/>
    <w:uiPriority w:val="99"/>
    <w:rsid w:val="00A52EE9"/>
    <w:pPr>
      <w:spacing w:after="160" w:line="240" w:lineRule="exact"/>
    </w:pPr>
    <w:rPr>
      <w:rFonts w:ascii="Verdana" w:eastAsia="Times New Roman" w:hAnsi="Verdana" w:cs="Verdana"/>
      <w:sz w:val="20"/>
      <w:szCs w:val="20"/>
      <w:lang w:val="en-US" w:eastAsia="en-US"/>
    </w:rPr>
  </w:style>
  <w:style w:type="character" w:styleId="aff9">
    <w:name w:val="FollowedHyperlink"/>
    <w:uiPriority w:val="99"/>
    <w:rsid w:val="00A52EE9"/>
    <w:rPr>
      <w:rFonts w:cs="Times New Roman"/>
      <w:color w:val="800080"/>
      <w:u w:val="single"/>
    </w:rPr>
  </w:style>
  <w:style w:type="character" w:customStyle="1" w:styleId="TimesNewRoman">
    <w:name w:val="Стиль Times New Roman"/>
    <w:uiPriority w:val="99"/>
    <w:rsid w:val="00A52EE9"/>
    <w:rPr>
      <w:rFonts w:ascii="BalticaUzbek" w:hAnsi="BalticaUzbek" w:cs="BalticaUzbek"/>
    </w:rPr>
  </w:style>
  <w:style w:type="paragraph" w:customStyle="1" w:styleId="affa">
    <w:name w:val="Стиль"/>
    <w:uiPriority w:val="99"/>
    <w:rsid w:val="00A52EE9"/>
    <w:pPr>
      <w:autoSpaceDE w:val="0"/>
      <w:autoSpaceDN w:val="0"/>
      <w:spacing w:after="0" w:line="240" w:lineRule="auto"/>
    </w:pPr>
    <w:rPr>
      <w:rFonts w:ascii="Times New Roman" w:eastAsia="Times New Roman" w:hAnsi="Times New Roman" w:cs="Times New Roman"/>
      <w:sz w:val="20"/>
      <w:szCs w:val="20"/>
    </w:rPr>
  </w:style>
  <w:style w:type="paragraph" w:customStyle="1" w:styleId="affb">
    <w:name w:val="Знак Знак"/>
    <w:basedOn w:val="a0"/>
    <w:uiPriority w:val="99"/>
    <w:rsid w:val="00A52EE9"/>
    <w:pPr>
      <w:spacing w:after="160" w:line="240" w:lineRule="exact"/>
    </w:pPr>
    <w:rPr>
      <w:rFonts w:ascii="Arial" w:eastAsia="MS Mincho" w:hAnsi="Arial" w:cs="Arial"/>
      <w:sz w:val="20"/>
      <w:szCs w:val="20"/>
      <w:lang w:val="en-US" w:eastAsia="en-US"/>
    </w:rPr>
  </w:style>
  <w:style w:type="character" w:customStyle="1" w:styleId="affc">
    <w:name w:val="Ãèïåðññûëêà"/>
    <w:rsid w:val="00A52EE9"/>
    <w:rPr>
      <w:rFonts w:cs="Times New Roman"/>
      <w:color w:val="0000FF"/>
      <w:u w:val="single"/>
    </w:rPr>
  </w:style>
  <w:style w:type="paragraph" w:customStyle="1" w:styleId="2e">
    <w:name w:val="çàãîëîâîê 2"/>
    <w:basedOn w:val="a0"/>
    <w:next w:val="a0"/>
    <w:rsid w:val="00A52EE9"/>
    <w:pPr>
      <w:keepNext/>
      <w:autoSpaceDE w:val="0"/>
      <w:autoSpaceDN w:val="0"/>
      <w:adjustRightInd w:val="0"/>
      <w:spacing w:before="240" w:after="60" w:line="240" w:lineRule="auto"/>
    </w:pPr>
    <w:rPr>
      <w:rFonts w:ascii="Arial" w:eastAsia="Times New Roman" w:hAnsi="Arial" w:cs="Arial"/>
      <w:b/>
      <w:bCs/>
      <w:i/>
      <w:iCs/>
      <w:sz w:val="28"/>
      <w:szCs w:val="28"/>
    </w:rPr>
  </w:style>
  <w:style w:type="character" w:customStyle="1" w:styleId="affd">
    <w:name w:val="Îñíîâíîé øðèôò àáçàöà"/>
    <w:rsid w:val="00A52EE9"/>
    <w:rPr>
      <w:sz w:val="20"/>
    </w:rPr>
  </w:style>
  <w:style w:type="paragraph" w:customStyle="1" w:styleId="16">
    <w:name w:val="Знак Знак1"/>
    <w:basedOn w:val="a0"/>
    <w:uiPriority w:val="99"/>
    <w:rsid w:val="00A52EE9"/>
    <w:pPr>
      <w:spacing w:after="160" w:line="240" w:lineRule="exact"/>
    </w:pPr>
    <w:rPr>
      <w:rFonts w:ascii="Arial" w:eastAsia="MS Mincho" w:hAnsi="Arial" w:cs="Arial"/>
      <w:sz w:val="20"/>
      <w:szCs w:val="20"/>
      <w:lang w:val="en-US" w:eastAsia="en-US"/>
    </w:rPr>
  </w:style>
  <w:style w:type="paragraph" w:customStyle="1" w:styleId="Style10">
    <w:name w:val="Style10"/>
    <w:basedOn w:val="a0"/>
    <w:uiPriority w:val="99"/>
    <w:rsid w:val="00FB73C7"/>
    <w:pPr>
      <w:widowControl w:val="0"/>
      <w:autoSpaceDE w:val="0"/>
      <w:autoSpaceDN w:val="0"/>
      <w:adjustRightInd w:val="0"/>
      <w:spacing w:after="0" w:line="322" w:lineRule="exact"/>
      <w:ind w:firstLine="538"/>
      <w:jc w:val="both"/>
    </w:pPr>
    <w:rPr>
      <w:rFonts w:ascii="Times New Roman" w:eastAsia="Times New Roman" w:hAnsi="Times New Roman" w:cs="Times New Roman"/>
      <w:sz w:val="24"/>
      <w:szCs w:val="24"/>
    </w:rPr>
  </w:style>
  <w:style w:type="character" w:customStyle="1" w:styleId="FontStyle24">
    <w:name w:val="Font Style24"/>
    <w:rsid w:val="00FB73C7"/>
    <w:rPr>
      <w:rFonts w:ascii="Times New Roman" w:hAnsi="Times New Roman" w:cs="Times New Roman"/>
      <w:sz w:val="26"/>
      <w:szCs w:val="26"/>
    </w:rPr>
  </w:style>
  <w:style w:type="paragraph" w:customStyle="1" w:styleId="2f">
    <w:name w:val="Абзац списка2"/>
    <w:basedOn w:val="a0"/>
    <w:uiPriority w:val="99"/>
    <w:rsid w:val="00F8712F"/>
    <w:pPr>
      <w:spacing w:after="0" w:line="240" w:lineRule="auto"/>
      <w:ind w:left="720"/>
      <w:contextualSpacing/>
    </w:pPr>
    <w:rPr>
      <w:rFonts w:ascii="Times New Roman" w:eastAsia="Calibri" w:hAnsi="Times New Roman" w:cs="Times New Roman"/>
      <w:sz w:val="24"/>
      <w:szCs w:val="24"/>
    </w:rPr>
  </w:style>
  <w:style w:type="character" w:styleId="affe">
    <w:name w:val="Strong"/>
    <w:basedOn w:val="a1"/>
    <w:uiPriority w:val="99"/>
    <w:qFormat/>
    <w:rsid w:val="00D57E9F"/>
    <w:rPr>
      <w:b/>
    </w:rPr>
  </w:style>
  <w:style w:type="paragraph" w:styleId="afff">
    <w:name w:val="No Spacing"/>
    <w:link w:val="afff0"/>
    <w:uiPriority w:val="99"/>
    <w:qFormat/>
    <w:rsid w:val="00F3189F"/>
    <w:pPr>
      <w:spacing w:after="0" w:line="240" w:lineRule="auto"/>
    </w:pPr>
  </w:style>
  <w:style w:type="paragraph" w:customStyle="1" w:styleId="17">
    <w:name w:val="Обычный1"/>
    <w:link w:val="Normal"/>
    <w:rsid w:val="00FC3EEF"/>
    <w:pPr>
      <w:spacing w:after="0" w:line="240" w:lineRule="auto"/>
    </w:pPr>
    <w:rPr>
      <w:rFonts w:ascii="Times New Roman" w:eastAsia="Times New Roman" w:hAnsi="Times New Roman" w:cs="Times New Roman"/>
      <w:sz w:val="24"/>
      <w:szCs w:val="20"/>
      <w:lang w:val="uz-Cyrl-UZ"/>
    </w:rPr>
  </w:style>
  <w:style w:type="character" w:customStyle="1" w:styleId="Normal">
    <w:name w:val="Normal Знак"/>
    <w:link w:val="17"/>
    <w:locked/>
    <w:rsid w:val="00FC3EEF"/>
    <w:rPr>
      <w:rFonts w:ascii="Times New Roman" w:eastAsia="Times New Roman" w:hAnsi="Times New Roman" w:cs="Times New Roman"/>
      <w:sz w:val="24"/>
      <w:szCs w:val="20"/>
      <w:lang w:val="uz-Cyrl-UZ"/>
    </w:rPr>
  </w:style>
  <w:style w:type="character" w:customStyle="1" w:styleId="37">
    <w:name w:val="Заголовок №3_"/>
    <w:link w:val="38"/>
    <w:uiPriority w:val="99"/>
    <w:rsid w:val="00FC3EEF"/>
    <w:rPr>
      <w:i/>
      <w:iCs/>
      <w:sz w:val="18"/>
      <w:szCs w:val="18"/>
      <w:shd w:val="clear" w:color="auto" w:fill="FFFFFF"/>
    </w:rPr>
  </w:style>
  <w:style w:type="paragraph" w:customStyle="1" w:styleId="38">
    <w:name w:val="Заголовок №3"/>
    <w:basedOn w:val="a0"/>
    <w:link w:val="37"/>
    <w:uiPriority w:val="99"/>
    <w:rsid w:val="00FC3EEF"/>
    <w:pPr>
      <w:widowControl w:val="0"/>
      <w:shd w:val="clear" w:color="auto" w:fill="FFFFFF"/>
      <w:spacing w:after="0" w:line="0" w:lineRule="atLeast"/>
      <w:outlineLvl w:val="2"/>
    </w:pPr>
    <w:rPr>
      <w:i/>
      <w:iCs/>
      <w:sz w:val="18"/>
      <w:szCs w:val="18"/>
    </w:rPr>
  </w:style>
  <w:style w:type="paragraph" w:customStyle="1" w:styleId="StyleHeading116pt">
    <w:name w:val="Style Heading 1 + 16 pt"/>
    <w:basedOn w:val="12"/>
    <w:link w:val="StyleHeading116ptChar"/>
    <w:autoRedefine/>
    <w:rsid w:val="00187924"/>
    <w:pPr>
      <w:suppressAutoHyphens/>
      <w:spacing w:after="360"/>
      <w:jc w:val="left"/>
    </w:pPr>
    <w:rPr>
      <w:rFonts w:ascii="Times New Roman" w:hAnsi="Times New Roman"/>
      <w:i w:val="0"/>
      <w:iCs w:val="0"/>
      <w:smallCaps/>
      <w:sz w:val="32"/>
      <w:szCs w:val="32"/>
      <w:lang w:eastAsia="ar-SA"/>
    </w:rPr>
  </w:style>
  <w:style w:type="character" w:customStyle="1" w:styleId="StyleHeading116ptChar">
    <w:name w:val="Style Heading 1 + 16 pt Char"/>
    <w:basedOn w:val="a1"/>
    <w:link w:val="StyleHeading116pt"/>
    <w:rsid w:val="00187924"/>
    <w:rPr>
      <w:rFonts w:ascii="Times New Roman" w:eastAsia="Times New Roman" w:hAnsi="Times New Roman" w:cs="Times New Roman"/>
      <w:b/>
      <w:bCs/>
      <w:smallCaps/>
      <w:sz w:val="32"/>
      <w:szCs w:val="32"/>
      <w:lang w:eastAsia="ar-SA"/>
    </w:rPr>
  </w:style>
  <w:style w:type="paragraph" w:styleId="afff1">
    <w:name w:val="Block Text"/>
    <w:basedOn w:val="a0"/>
    <w:uiPriority w:val="99"/>
    <w:rsid w:val="009D6739"/>
    <w:pPr>
      <w:tabs>
        <w:tab w:val="left" w:pos="540"/>
        <w:tab w:val="center" w:pos="10260"/>
      </w:tabs>
      <w:suppressAutoHyphens/>
      <w:spacing w:after="0" w:line="312" w:lineRule="auto"/>
      <w:ind w:left="90" w:right="90" w:firstLine="270"/>
      <w:jc w:val="both"/>
    </w:pPr>
    <w:rPr>
      <w:rFonts w:ascii="Times New Roman" w:eastAsia="Times New Roman" w:hAnsi="Times New Roman" w:cs="Times New Roman"/>
      <w:sz w:val="28"/>
      <w:szCs w:val="20"/>
      <w:lang w:eastAsia="ar-SA"/>
    </w:rPr>
  </w:style>
  <w:style w:type="paragraph" w:customStyle="1" w:styleId="41">
    <w:name w:val="заголовок 4"/>
    <w:basedOn w:val="a0"/>
    <w:next w:val="a0"/>
    <w:rsid w:val="009D6739"/>
    <w:pPr>
      <w:keepNext/>
      <w:tabs>
        <w:tab w:val="num" w:pos="1635"/>
      </w:tabs>
      <w:suppressAutoHyphens/>
      <w:autoSpaceDE w:val="0"/>
      <w:autoSpaceDN w:val="0"/>
      <w:spacing w:after="0" w:line="240" w:lineRule="auto"/>
      <w:ind w:left="900" w:firstLine="720"/>
      <w:jc w:val="both"/>
      <w:outlineLvl w:val="3"/>
    </w:pPr>
    <w:rPr>
      <w:rFonts w:ascii="BalticaTAD" w:eastAsia="Times New Roman" w:hAnsi="BalticaTAD" w:cs="BalticaTAD"/>
      <w:sz w:val="28"/>
      <w:szCs w:val="28"/>
      <w:lang w:eastAsia="ar-SA"/>
    </w:rPr>
  </w:style>
  <w:style w:type="numbering" w:customStyle="1" w:styleId="18">
    <w:name w:val="Нет списка1"/>
    <w:next w:val="a3"/>
    <w:uiPriority w:val="99"/>
    <w:semiHidden/>
    <w:unhideWhenUsed/>
    <w:rsid w:val="00DE5F8A"/>
  </w:style>
  <w:style w:type="character" w:customStyle="1" w:styleId="60">
    <w:name w:val="Заголовок 6 Знак"/>
    <w:basedOn w:val="a1"/>
    <w:link w:val="6"/>
    <w:uiPriority w:val="99"/>
    <w:rsid w:val="001D53EC"/>
    <w:rPr>
      <w:rFonts w:ascii="Cambria" w:eastAsia="Times New Roman" w:hAnsi="Cambria" w:cs="Times New Roman"/>
      <w:color w:val="243F60"/>
    </w:rPr>
  </w:style>
  <w:style w:type="character" w:customStyle="1" w:styleId="80">
    <w:name w:val="Заголовок 8 Знак"/>
    <w:basedOn w:val="a1"/>
    <w:link w:val="8"/>
    <w:uiPriority w:val="99"/>
    <w:rsid w:val="001D53EC"/>
    <w:rPr>
      <w:rFonts w:ascii="Cambria" w:eastAsia="Times New Roman" w:hAnsi="Cambria" w:cs="Times New Roman"/>
      <w:color w:val="272727"/>
      <w:sz w:val="21"/>
      <w:szCs w:val="21"/>
    </w:rPr>
  </w:style>
  <w:style w:type="character" w:customStyle="1" w:styleId="90">
    <w:name w:val="Заголовок 9 Знак"/>
    <w:basedOn w:val="a1"/>
    <w:link w:val="9"/>
    <w:uiPriority w:val="99"/>
    <w:rsid w:val="001D53EC"/>
    <w:rPr>
      <w:rFonts w:ascii="Cambria" w:eastAsia="Times New Roman" w:hAnsi="Cambria" w:cs="Times New Roman"/>
      <w:i/>
      <w:iCs/>
      <w:color w:val="272727"/>
      <w:sz w:val="21"/>
      <w:szCs w:val="21"/>
    </w:rPr>
  </w:style>
  <w:style w:type="numbering" w:customStyle="1" w:styleId="2f0">
    <w:name w:val="Нет списка2"/>
    <w:next w:val="a3"/>
    <w:uiPriority w:val="99"/>
    <w:semiHidden/>
    <w:unhideWhenUsed/>
    <w:rsid w:val="001D53EC"/>
  </w:style>
  <w:style w:type="character" w:customStyle="1" w:styleId="Heading1Char">
    <w:name w:val="Heading 1 Char"/>
    <w:locked/>
    <w:rsid w:val="001D53EC"/>
    <w:rPr>
      <w:rFonts w:ascii="Cambria" w:hAnsi="Cambria" w:cs="Times New Roman"/>
      <w:b/>
      <w:bCs/>
      <w:kern w:val="32"/>
      <w:sz w:val="32"/>
      <w:szCs w:val="32"/>
    </w:rPr>
  </w:style>
  <w:style w:type="character" w:customStyle="1" w:styleId="Heading2Char">
    <w:name w:val="Heading 2 Char"/>
    <w:locked/>
    <w:rsid w:val="001D53EC"/>
    <w:rPr>
      <w:rFonts w:ascii="Arial" w:hAnsi="Arial" w:cs="Times New Roman"/>
      <w:b/>
      <w:i/>
      <w:sz w:val="28"/>
      <w:lang w:val="ru-RU" w:eastAsia="ru-RU"/>
    </w:rPr>
  </w:style>
  <w:style w:type="character" w:customStyle="1" w:styleId="Heading3Char">
    <w:name w:val="Heading 3 Char"/>
    <w:locked/>
    <w:rsid w:val="001D53EC"/>
    <w:rPr>
      <w:rFonts w:ascii="Arial" w:hAnsi="Arial" w:cs="Times New Roman"/>
      <w:b/>
      <w:sz w:val="26"/>
      <w:lang w:val="ru-RU" w:eastAsia="ru-RU"/>
    </w:rPr>
  </w:style>
  <w:style w:type="character" w:customStyle="1" w:styleId="Heading5Char">
    <w:name w:val="Heading 5 Char"/>
    <w:locked/>
    <w:rsid w:val="001D53EC"/>
    <w:rPr>
      <w:rFonts w:eastAsia="Times New Roman" w:cs="Times New Roman"/>
      <w:b/>
      <w:i/>
      <w:sz w:val="26"/>
      <w:lang w:val="ru-RU" w:eastAsia="ru-RU"/>
    </w:rPr>
  </w:style>
  <w:style w:type="character" w:customStyle="1" w:styleId="Heading6Char">
    <w:name w:val="Heading 6 Char"/>
    <w:locked/>
    <w:rsid w:val="001D53EC"/>
    <w:rPr>
      <w:rFonts w:eastAsia="Times New Roman" w:cs="Times New Roman"/>
      <w:b/>
      <w:sz w:val="22"/>
      <w:lang w:val="ru-RU" w:eastAsia="ru-RU"/>
    </w:rPr>
  </w:style>
  <w:style w:type="character" w:customStyle="1" w:styleId="Heading7Char">
    <w:name w:val="Heading 7 Char"/>
    <w:locked/>
    <w:rsid w:val="001D53EC"/>
    <w:rPr>
      <w:rFonts w:eastAsia="Times New Roman" w:cs="Times New Roman"/>
      <w:sz w:val="24"/>
      <w:lang w:val="ru-RU" w:eastAsia="ru-RU"/>
    </w:rPr>
  </w:style>
  <w:style w:type="character" w:customStyle="1" w:styleId="Heading8Char">
    <w:name w:val="Heading 8 Char"/>
    <w:locked/>
    <w:rsid w:val="001D53EC"/>
    <w:rPr>
      <w:rFonts w:eastAsia="Times New Roman" w:cs="Times New Roman"/>
      <w:i/>
      <w:sz w:val="24"/>
      <w:lang w:val="ru-RU" w:eastAsia="ru-RU"/>
    </w:rPr>
  </w:style>
  <w:style w:type="character" w:customStyle="1" w:styleId="Heading9Char">
    <w:name w:val="Heading 9 Char"/>
    <w:locked/>
    <w:rsid w:val="001D53EC"/>
    <w:rPr>
      <w:rFonts w:ascii="Arial" w:hAnsi="Arial" w:cs="Times New Roman"/>
      <w:sz w:val="22"/>
      <w:lang w:val="ru-RU" w:eastAsia="ru-RU"/>
    </w:rPr>
  </w:style>
  <w:style w:type="character" w:customStyle="1" w:styleId="BodyTextChar">
    <w:name w:val="Body Text Char"/>
    <w:aliases w:val="Знак Char"/>
    <w:locked/>
    <w:rsid w:val="001D53EC"/>
    <w:rPr>
      <w:rFonts w:eastAsia="Times New Roman" w:cs="Times New Roman"/>
      <w:sz w:val="24"/>
      <w:lang w:val="ru-RU" w:eastAsia="ru-RU"/>
    </w:rPr>
  </w:style>
  <w:style w:type="character" w:customStyle="1" w:styleId="BodyTextIndent2Char">
    <w:name w:val="Body Text Indent 2 Char"/>
    <w:locked/>
    <w:rsid w:val="001D53EC"/>
    <w:rPr>
      <w:rFonts w:ascii="BalticaTAD" w:hAnsi="BalticaTAD" w:cs="Times New Roman"/>
      <w:sz w:val="26"/>
      <w:lang w:val="ru-RU" w:eastAsia="ru-RU"/>
    </w:rPr>
  </w:style>
  <w:style w:type="character" w:customStyle="1" w:styleId="BodyTextIndentChar">
    <w:name w:val="Body Text Indent Char"/>
    <w:aliases w:val="текст Char,Основной текст 1 Char"/>
    <w:locked/>
    <w:rsid w:val="001D53EC"/>
    <w:rPr>
      <w:rFonts w:eastAsia="Times New Roman" w:cs="Times New Roman"/>
      <w:sz w:val="24"/>
      <w:lang w:val="ru-RU" w:eastAsia="ru-RU"/>
    </w:rPr>
  </w:style>
  <w:style w:type="character" w:customStyle="1" w:styleId="180">
    <w:name w:val="Знак Знак18"/>
    <w:locked/>
    <w:rsid w:val="001D53EC"/>
    <w:rPr>
      <w:rFonts w:ascii="Tahoma" w:hAnsi="Tahoma"/>
      <w:i/>
      <w:sz w:val="24"/>
      <w:lang w:val="ru-RU" w:eastAsia="en-US"/>
    </w:rPr>
  </w:style>
  <w:style w:type="character" w:customStyle="1" w:styleId="FootnoteTextChar">
    <w:name w:val="Footnote Text Char"/>
    <w:aliases w:val="single space Char,FOOTNOTES Char,fn Char,Текст сноски Знак1 Знак Знак Знак Char,Текст сноски Знак Знак Char,Текст сноски Знак1 Char,Знак Знак1 Char,Знак Знак Char,Знак Знак Знак Знак Знак Знак Char,Знак Знак Знак Знак Char"/>
    <w:uiPriority w:val="99"/>
    <w:semiHidden/>
    <w:locked/>
    <w:rsid w:val="001D53EC"/>
    <w:rPr>
      <w:rFonts w:eastAsia="Times New Roman" w:cs="Times New Roman"/>
      <w:lang w:val="ru-RU" w:eastAsia="ru-RU"/>
    </w:rPr>
  </w:style>
  <w:style w:type="character" w:customStyle="1" w:styleId="122">
    <w:name w:val="Заголовок 1 Знак2"/>
    <w:uiPriority w:val="99"/>
    <w:locked/>
    <w:rsid w:val="001D53EC"/>
    <w:rPr>
      <w:rFonts w:ascii="BalticaTAD" w:hAnsi="BalticaTAD" w:cs="Times New Roman"/>
      <w:b/>
      <w:sz w:val="20"/>
      <w:szCs w:val="20"/>
    </w:rPr>
  </w:style>
  <w:style w:type="character" w:customStyle="1" w:styleId="HeaderChar">
    <w:name w:val="Header Char"/>
    <w:locked/>
    <w:rsid w:val="001D53EC"/>
    <w:rPr>
      <w:rFonts w:eastAsia="Times New Roman" w:cs="Times New Roman"/>
      <w:sz w:val="24"/>
      <w:lang w:val="ru-RU" w:eastAsia="ru-RU"/>
    </w:rPr>
  </w:style>
  <w:style w:type="character" w:customStyle="1" w:styleId="BodyText2Char">
    <w:name w:val="Body Text 2 Char"/>
    <w:uiPriority w:val="99"/>
    <w:locked/>
    <w:rsid w:val="001D53EC"/>
    <w:rPr>
      <w:rFonts w:ascii="BalticaTAD" w:hAnsi="BalticaTAD" w:cs="Times New Roman"/>
      <w:b/>
      <w:caps/>
      <w:sz w:val="32"/>
      <w:lang w:val="ru-RU" w:eastAsia="ru-RU"/>
    </w:rPr>
  </w:style>
  <w:style w:type="paragraph" w:customStyle="1" w:styleId="afff2">
    <w:name w:val="текст сноски"/>
    <w:basedOn w:val="a0"/>
    <w:uiPriority w:val="99"/>
    <w:rsid w:val="001D53EC"/>
    <w:pPr>
      <w:autoSpaceDE w:val="0"/>
      <w:autoSpaceDN w:val="0"/>
      <w:spacing w:after="0" w:line="240" w:lineRule="auto"/>
      <w:ind w:firstLine="709"/>
    </w:pPr>
    <w:rPr>
      <w:rFonts w:ascii="Times New Roman" w:eastAsia="Times New Roman" w:hAnsi="Times New Roman" w:cs="Times New Roman"/>
      <w:sz w:val="20"/>
      <w:szCs w:val="20"/>
    </w:rPr>
  </w:style>
  <w:style w:type="character" w:customStyle="1" w:styleId="afff3">
    <w:name w:val="знак сноски"/>
    <w:uiPriority w:val="99"/>
    <w:rsid w:val="001D53EC"/>
    <w:rPr>
      <w:vertAlign w:val="superscript"/>
    </w:rPr>
  </w:style>
  <w:style w:type="paragraph" w:customStyle="1" w:styleId="Default">
    <w:name w:val="Default"/>
    <w:uiPriority w:val="99"/>
    <w:rsid w:val="001D53EC"/>
    <w:pPr>
      <w:autoSpaceDE w:val="0"/>
      <w:autoSpaceDN w:val="0"/>
      <w:adjustRightInd w:val="0"/>
      <w:spacing w:after="0" w:line="240" w:lineRule="auto"/>
    </w:pPr>
    <w:rPr>
      <w:rFonts w:ascii="Times New Roman" w:eastAsia="Times New Roman" w:hAnsi="Times New Roman" w:cs="Times New Roman"/>
      <w:color w:val="000000"/>
      <w:sz w:val="24"/>
      <w:szCs w:val="24"/>
    </w:rPr>
  </w:style>
  <w:style w:type="character" w:customStyle="1" w:styleId="BalloonTextChar">
    <w:name w:val="Balloon Text Char"/>
    <w:semiHidden/>
    <w:locked/>
    <w:rsid w:val="001D53EC"/>
    <w:rPr>
      <w:rFonts w:ascii="Tahoma" w:hAnsi="Tahoma" w:cs="Times New Roman"/>
      <w:noProof/>
      <w:sz w:val="16"/>
      <w:lang w:val="ru-RU" w:eastAsia="ru-RU"/>
    </w:rPr>
  </w:style>
  <w:style w:type="character" w:customStyle="1" w:styleId="EndnoteTextChar">
    <w:name w:val="Endnote Text Char"/>
    <w:uiPriority w:val="99"/>
    <w:locked/>
    <w:rsid w:val="001D53EC"/>
    <w:rPr>
      <w:rFonts w:ascii="BalticaTAD" w:hAnsi="BalticaTAD"/>
    </w:rPr>
  </w:style>
  <w:style w:type="paragraph" w:styleId="afff4">
    <w:name w:val="endnote text"/>
    <w:basedOn w:val="a0"/>
    <w:link w:val="afff5"/>
    <w:uiPriority w:val="99"/>
    <w:rsid w:val="001D53EC"/>
    <w:pPr>
      <w:spacing w:after="0" w:line="240" w:lineRule="auto"/>
    </w:pPr>
    <w:rPr>
      <w:rFonts w:ascii="BalticaTAD" w:eastAsia="Times New Roman" w:hAnsi="BalticaTAD" w:cs="Times New Roman"/>
      <w:sz w:val="20"/>
      <w:szCs w:val="20"/>
    </w:rPr>
  </w:style>
  <w:style w:type="character" w:customStyle="1" w:styleId="afff5">
    <w:name w:val="Текст концевой сноски Знак"/>
    <w:basedOn w:val="a1"/>
    <w:link w:val="afff4"/>
    <w:uiPriority w:val="99"/>
    <w:rsid w:val="001D53EC"/>
    <w:rPr>
      <w:rFonts w:ascii="BalticaTAD" w:eastAsia="Times New Roman" w:hAnsi="BalticaTAD" w:cs="Times New Roman"/>
      <w:sz w:val="20"/>
      <w:szCs w:val="20"/>
    </w:rPr>
  </w:style>
  <w:style w:type="character" w:customStyle="1" w:styleId="EndnoteTextChar1">
    <w:name w:val="Endnote Text Char1"/>
    <w:uiPriority w:val="99"/>
    <w:semiHidden/>
    <w:locked/>
    <w:rsid w:val="001D53EC"/>
    <w:rPr>
      <w:rFonts w:cs="Times New Roman"/>
      <w:sz w:val="20"/>
      <w:szCs w:val="20"/>
    </w:rPr>
  </w:style>
  <w:style w:type="character" w:customStyle="1" w:styleId="BodyTextIndent3Char">
    <w:name w:val="Body Text Indent 3 Char"/>
    <w:uiPriority w:val="99"/>
    <w:locked/>
    <w:rsid w:val="001D53EC"/>
    <w:rPr>
      <w:rFonts w:ascii="PANDA Times UZ Lat" w:hAnsi="PANDA Times UZ Lat" w:cs="Times New Roman"/>
      <w:b/>
      <w:sz w:val="28"/>
      <w:lang w:val="uz-Cyrl-UZ" w:eastAsia="ru-RU"/>
    </w:rPr>
  </w:style>
  <w:style w:type="character" w:customStyle="1" w:styleId="310">
    <w:name w:val="Основной текст с отступом 3 Знак1"/>
    <w:locked/>
    <w:rsid w:val="001D53EC"/>
    <w:rPr>
      <w:rFonts w:ascii="BalticaTAD" w:hAnsi="BalticaTAD" w:cs="Times New Roman"/>
      <w:sz w:val="20"/>
      <w:szCs w:val="20"/>
    </w:rPr>
  </w:style>
  <w:style w:type="character" w:customStyle="1" w:styleId="CommentTextChar">
    <w:name w:val="Comment Text Char"/>
    <w:uiPriority w:val="99"/>
    <w:locked/>
    <w:rsid w:val="001D53EC"/>
    <w:rPr>
      <w:rFonts w:ascii="BalticaTAD" w:hAnsi="BalticaTAD"/>
    </w:rPr>
  </w:style>
  <w:style w:type="character" w:customStyle="1" w:styleId="CommentTextChar1">
    <w:name w:val="Comment Text Char1"/>
    <w:uiPriority w:val="99"/>
    <w:semiHidden/>
    <w:locked/>
    <w:rsid w:val="001D53EC"/>
    <w:rPr>
      <w:rFonts w:cs="Times New Roman"/>
      <w:sz w:val="20"/>
      <w:szCs w:val="20"/>
    </w:rPr>
  </w:style>
  <w:style w:type="character" w:customStyle="1" w:styleId="BodyText3Char">
    <w:name w:val="Body Text 3 Char"/>
    <w:locked/>
    <w:rsid w:val="001D53EC"/>
    <w:rPr>
      <w:rFonts w:eastAsia="Times New Roman" w:cs="Times New Roman"/>
      <w:sz w:val="16"/>
      <w:lang w:val="ru-RU" w:eastAsia="ru-RU"/>
    </w:rPr>
  </w:style>
  <w:style w:type="paragraph" w:styleId="afff6">
    <w:name w:val="List Bullet"/>
    <w:basedOn w:val="a0"/>
    <w:autoRedefine/>
    <w:uiPriority w:val="99"/>
    <w:rsid w:val="001D53EC"/>
    <w:pPr>
      <w:tabs>
        <w:tab w:val="num" w:pos="360"/>
      </w:tabs>
      <w:spacing w:after="0" w:line="240" w:lineRule="auto"/>
      <w:ind w:left="360" w:hanging="360"/>
    </w:pPr>
    <w:rPr>
      <w:rFonts w:ascii="BalticaTAD" w:eastAsia="Times New Roman" w:hAnsi="BalticaTAD" w:cs="Times New Roman"/>
      <w:sz w:val="28"/>
      <w:szCs w:val="20"/>
      <w:lang w:val="en-US"/>
    </w:rPr>
  </w:style>
  <w:style w:type="paragraph" w:styleId="2f1">
    <w:name w:val="List Bullet 2"/>
    <w:basedOn w:val="a0"/>
    <w:autoRedefine/>
    <w:uiPriority w:val="99"/>
    <w:rsid w:val="001D53EC"/>
    <w:pPr>
      <w:tabs>
        <w:tab w:val="num" w:pos="643"/>
      </w:tabs>
      <w:spacing w:after="0" w:line="240" w:lineRule="auto"/>
      <w:ind w:left="643" w:hanging="360"/>
    </w:pPr>
    <w:rPr>
      <w:rFonts w:ascii="BalticaTAD" w:eastAsia="Times New Roman" w:hAnsi="BalticaTAD" w:cs="Times New Roman"/>
      <w:sz w:val="28"/>
      <w:szCs w:val="20"/>
      <w:lang w:val="en-US"/>
    </w:rPr>
  </w:style>
  <w:style w:type="character" w:customStyle="1" w:styleId="TitleChar">
    <w:name w:val="Title Char"/>
    <w:locked/>
    <w:rsid w:val="001D53EC"/>
    <w:rPr>
      <w:rFonts w:ascii="PANDA Times UZ Lat" w:hAnsi="PANDA Times UZ Lat" w:cs="Times New Roman"/>
      <w:b/>
      <w:sz w:val="28"/>
      <w:lang w:val="uz-Cyrl-UZ" w:eastAsia="ru-RU"/>
    </w:rPr>
  </w:style>
  <w:style w:type="paragraph" w:styleId="afff7">
    <w:name w:val="Subtitle"/>
    <w:basedOn w:val="a0"/>
    <w:link w:val="afff8"/>
    <w:uiPriority w:val="99"/>
    <w:qFormat/>
    <w:rsid w:val="001D53EC"/>
    <w:pPr>
      <w:spacing w:after="60" w:line="240" w:lineRule="auto"/>
      <w:jc w:val="center"/>
      <w:outlineLvl w:val="1"/>
    </w:pPr>
    <w:rPr>
      <w:rFonts w:ascii="Arial" w:eastAsia="Times New Roman" w:hAnsi="Arial" w:cs="Times New Roman"/>
      <w:sz w:val="24"/>
      <w:szCs w:val="20"/>
      <w:lang w:val="en-US"/>
    </w:rPr>
  </w:style>
  <w:style w:type="character" w:customStyle="1" w:styleId="afff8">
    <w:name w:val="Подзаголовок Знак"/>
    <w:basedOn w:val="a1"/>
    <w:link w:val="afff7"/>
    <w:uiPriority w:val="99"/>
    <w:rsid w:val="001D53EC"/>
    <w:rPr>
      <w:rFonts w:ascii="Arial" w:eastAsia="Times New Roman" w:hAnsi="Arial" w:cs="Times New Roman"/>
      <w:sz w:val="24"/>
      <w:szCs w:val="20"/>
      <w:lang w:val="en-US"/>
    </w:rPr>
  </w:style>
  <w:style w:type="character" w:customStyle="1" w:styleId="SubtitleChar">
    <w:name w:val="Subtitle Char"/>
    <w:locked/>
    <w:rsid w:val="001D53EC"/>
    <w:rPr>
      <w:rFonts w:ascii="Bodoni Uzb" w:hAnsi="Bodoni Uzb" w:cs="Times New Roman"/>
      <w:caps/>
      <w:sz w:val="28"/>
      <w:lang w:val="ru-RU" w:eastAsia="ru-RU"/>
    </w:rPr>
  </w:style>
  <w:style w:type="paragraph" w:styleId="2f2">
    <w:name w:val="List 2"/>
    <w:basedOn w:val="a0"/>
    <w:uiPriority w:val="99"/>
    <w:rsid w:val="001D53EC"/>
    <w:pPr>
      <w:spacing w:after="0" w:line="240" w:lineRule="auto"/>
      <w:ind w:left="566" w:hanging="283"/>
    </w:pPr>
    <w:rPr>
      <w:rFonts w:ascii="BalticaTAD" w:eastAsia="Times New Roman" w:hAnsi="BalticaTAD" w:cs="Times New Roman"/>
      <w:sz w:val="28"/>
      <w:szCs w:val="20"/>
      <w:lang w:val="en-US"/>
    </w:rPr>
  </w:style>
  <w:style w:type="paragraph" w:styleId="2f3">
    <w:name w:val="List Continue 2"/>
    <w:basedOn w:val="a0"/>
    <w:uiPriority w:val="99"/>
    <w:rsid w:val="001D53EC"/>
    <w:pPr>
      <w:spacing w:after="120" w:line="240" w:lineRule="auto"/>
      <w:ind w:left="566"/>
    </w:pPr>
    <w:rPr>
      <w:rFonts w:ascii="BalticaTAD" w:eastAsia="Times New Roman" w:hAnsi="BalticaTAD" w:cs="Times New Roman"/>
      <w:sz w:val="28"/>
      <w:szCs w:val="20"/>
      <w:lang w:val="en-US"/>
    </w:rPr>
  </w:style>
  <w:style w:type="paragraph" w:styleId="afff9">
    <w:name w:val="List"/>
    <w:basedOn w:val="a0"/>
    <w:uiPriority w:val="99"/>
    <w:rsid w:val="001D53EC"/>
    <w:pPr>
      <w:spacing w:after="0" w:line="240" w:lineRule="auto"/>
      <w:ind w:left="283" w:hanging="283"/>
    </w:pPr>
    <w:rPr>
      <w:rFonts w:ascii="BalticaTAD" w:eastAsia="Times New Roman" w:hAnsi="BalticaTAD" w:cs="Times New Roman"/>
      <w:sz w:val="28"/>
      <w:szCs w:val="20"/>
      <w:lang w:val="en-US"/>
    </w:rPr>
  </w:style>
  <w:style w:type="paragraph" w:styleId="afffa">
    <w:name w:val="Salutation"/>
    <w:basedOn w:val="a0"/>
    <w:next w:val="a0"/>
    <w:link w:val="afffb"/>
    <w:uiPriority w:val="99"/>
    <w:rsid w:val="001D53EC"/>
    <w:pPr>
      <w:spacing w:after="0" w:line="240" w:lineRule="auto"/>
    </w:pPr>
    <w:rPr>
      <w:rFonts w:ascii="BalticaTAD" w:eastAsia="Times New Roman" w:hAnsi="BalticaTAD" w:cs="Times New Roman"/>
      <w:sz w:val="28"/>
      <w:szCs w:val="20"/>
      <w:lang w:val="en-US"/>
    </w:rPr>
  </w:style>
  <w:style w:type="character" w:customStyle="1" w:styleId="afffb">
    <w:name w:val="Приветствие Знак"/>
    <w:basedOn w:val="a1"/>
    <w:link w:val="afffa"/>
    <w:uiPriority w:val="99"/>
    <w:rsid w:val="001D53EC"/>
    <w:rPr>
      <w:rFonts w:ascii="BalticaTAD" w:eastAsia="Times New Roman" w:hAnsi="BalticaTAD" w:cs="Times New Roman"/>
      <w:sz w:val="28"/>
      <w:szCs w:val="20"/>
      <w:lang w:val="en-US"/>
    </w:rPr>
  </w:style>
  <w:style w:type="paragraph" w:styleId="39">
    <w:name w:val="List 3"/>
    <w:basedOn w:val="a0"/>
    <w:uiPriority w:val="99"/>
    <w:rsid w:val="001D53EC"/>
    <w:pPr>
      <w:spacing w:after="0" w:line="240" w:lineRule="auto"/>
      <w:ind w:left="849" w:hanging="283"/>
    </w:pPr>
    <w:rPr>
      <w:rFonts w:ascii="BalticaTAD" w:eastAsia="Times New Roman" w:hAnsi="BalticaTAD" w:cs="Times New Roman"/>
      <w:sz w:val="28"/>
      <w:szCs w:val="20"/>
      <w:lang w:val="en-US"/>
    </w:rPr>
  </w:style>
  <w:style w:type="paragraph" w:styleId="3a">
    <w:name w:val="List Continue 3"/>
    <w:basedOn w:val="a0"/>
    <w:rsid w:val="001D53EC"/>
    <w:pPr>
      <w:spacing w:after="120" w:line="240" w:lineRule="auto"/>
      <w:ind w:left="849"/>
    </w:pPr>
    <w:rPr>
      <w:rFonts w:ascii="BalticaTAD" w:eastAsia="Times New Roman" w:hAnsi="BalticaTAD" w:cs="Times New Roman"/>
      <w:sz w:val="28"/>
      <w:szCs w:val="20"/>
      <w:lang w:val="en-US"/>
    </w:rPr>
  </w:style>
  <w:style w:type="paragraph" w:styleId="42">
    <w:name w:val="List 4"/>
    <w:basedOn w:val="a0"/>
    <w:uiPriority w:val="99"/>
    <w:rsid w:val="001D53EC"/>
    <w:pPr>
      <w:spacing w:after="0" w:line="240" w:lineRule="auto"/>
      <w:ind w:left="1132" w:hanging="283"/>
    </w:pPr>
    <w:rPr>
      <w:rFonts w:ascii="BalticaTAD" w:eastAsia="Times New Roman" w:hAnsi="BalticaTAD" w:cs="Times New Roman"/>
      <w:sz w:val="28"/>
      <w:szCs w:val="20"/>
      <w:lang w:val="en-US"/>
    </w:rPr>
  </w:style>
  <w:style w:type="paragraph" w:styleId="43">
    <w:name w:val="List Continue 4"/>
    <w:basedOn w:val="a0"/>
    <w:uiPriority w:val="99"/>
    <w:rsid w:val="001D53EC"/>
    <w:pPr>
      <w:spacing w:after="120" w:line="240" w:lineRule="auto"/>
      <w:ind w:left="1132"/>
    </w:pPr>
    <w:rPr>
      <w:rFonts w:ascii="BalticaTAD" w:eastAsia="Times New Roman" w:hAnsi="BalticaTAD" w:cs="Times New Roman"/>
      <w:sz w:val="28"/>
      <w:szCs w:val="20"/>
      <w:lang w:val="en-US"/>
    </w:rPr>
  </w:style>
  <w:style w:type="paragraph" w:styleId="afffc">
    <w:name w:val="List Continue"/>
    <w:basedOn w:val="a0"/>
    <w:uiPriority w:val="99"/>
    <w:rsid w:val="001D53EC"/>
    <w:pPr>
      <w:spacing w:after="120" w:line="240" w:lineRule="auto"/>
      <w:ind w:left="283"/>
    </w:pPr>
    <w:rPr>
      <w:rFonts w:ascii="BalticaTAD" w:eastAsia="Times New Roman" w:hAnsi="BalticaTAD" w:cs="Times New Roman"/>
      <w:sz w:val="28"/>
      <w:szCs w:val="20"/>
      <w:lang w:val="en-US"/>
    </w:rPr>
  </w:style>
  <w:style w:type="paragraph" w:customStyle="1" w:styleId="afffd">
    <w:name w:val="Краткий обратный адрес"/>
    <w:basedOn w:val="a0"/>
    <w:rsid w:val="001D53EC"/>
    <w:pPr>
      <w:spacing w:after="0" w:line="240" w:lineRule="auto"/>
    </w:pPr>
    <w:rPr>
      <w:rFonts w:ascii="BalticaTAD" w:eastAsia="Times New Roman" w:hAnsi="BalticaTAD" w:cs="Times New Roman"/>
      <w:sz w:val="28"/>
      <w:szCs w:val="20"/>
      <w:lang w:val="en-US"/>
    </w:rPr>
  </w:style>
  <w:style w:type="paragraph" w:styleId="afffe">
    <w:name w:val="Normal Indent"/>
    <w:basedOn w:val="a0"/>
    <w:rsid w:val="001D53EC"/>
    <w:pPr>
      <w:spacing w:after="0" w:line="240" w:lineRule="auto"/>
      <w:ind w:left="720"/>
    </w:pPr>
    <w:rPr>
      <w:rFonts w:ascii="BalticaTAD" w:eastAsia="Times New Roman" w:hAnsi="BalticaTAD" w:cs="Times New Roman"/>
      <w:sz w:val="28"/>
      <w:szCs w:val="20"/>
      <w:lang w:val="en-US"/>
    </w:rPr>
  </w:style>
  <w:style w:type="character" w:customStyle="1" w:styleId="FooterChar">
    <w:name w:val="Footer Char"/>
    <w:uiPriority w:val="99"/>
    <w:locked/>
    <w:rsid w:val="001D53EC"/>
    <w:rPr>
      <w:rFonts w:eastAsia="Times New Roman" w:cs="Times New Roman"/>
      <w:sz w:val="24"/>
      <w:lang w:val="ru-RU" w:eastAsia="ru-RU"/>
    </w:rPr>
  </w:style>
  <w:style w:type="character" w:customStyle="1" w:styleId="19">
    <w:name w:val="Нижний колонтитул Знак1"/>
    <w:uiPriority w:val="99"/>
    <w:locked/>
    <w:rsid w:val="001D53EC"/>
    <w:rPr>
      <w:rFonts w:ascii="BalticaTAD" w:hAnsi="BalticaTAD" w:cs="Times New Roman"/>
      <w:sz w:val="20"/>
      <w:szCs w:val="20"/>
    </w:rPr>
  </w:style>
  <w:style w:type="character" w:styleId="affff">
    <w:name w:val="endnote reference"/>
    <w:uiPriority w:val="99"/>
    <w:rsid w:val="001D53EC"/>
    <w:rPr>
      <w:rFonts w:cs="Times New Roman"/>
      <w:vertAlign w:val="superscript"/>
    </w:rPr>
  </w:style>
  <w:style w:type="paragraph" w:customStyle="1" w:styleId="bodytextindent">
    <w:name w:val="bodytextindent"/>
    <w:basedOn w:val="a0"/>
    <w:uiPriority w:val="99"/>
    <w:rsid w:val="001D53EC"/>
    <w:pPr>
      <w:spacing w:before="100" w:beforeAutospacing="1" w:after="150" w:line="240" w:lineRule="auto"/>
      <w:jc w:val="both"/>
    </w:pPr>
    <w:rPr>
      <w:rFonts w:ascii="Times New Roman" w:eastAsia="Times New Roman" w:hAnsi="Times New Roman" w:cs="Times New Roman"/>
      <w:color w:val="191919"/>
      <w:sz w:val="27"/>
      <w:szCs w:val="27"/>
    </w:rPr>
  </w:style>
  <w:style w:type="paragraph" w:customStyle="1" w:styleId="BodyText1">
    <w:name w:val="Body Text1"/>
    <w:basedOn w:val="a0"/>
    <w:uiPriority w:val="99"/>
    <w:rsid w:val="001D53EC"/>
    <w:pPr>
      <w:spacing w:after="0" w:line="240" w:lineRule="auto"/>
      <w:jc w:val="center"/>
    </w:pPr>
    <w:rPr>
      <w:rFonts w:ascii="Bodoni Uzb" w:eastAsia="Times New Roman" w:hAnsi="Bodoni Uzb" w:cs="Times New Roman"/>
      <w:b/>
      <w:sz w:val="36"/>
      <w:szCs w:val="20"/>
    </w:rPr>
  </w:style>
  <w:style w:type="paragraph" w:styleId="affff0">
    <w:name w:val="Document Map"/>
    <w:basedOn w:val="a0"/>
    <w:link w:val="affff1"/>
    <w:uiPriority w:val="99"/>
    <w:rsid w:val="001D53EC"/>
    <w:pPr>
      <w:spacing w:after="0" w:line="240" w:lineRule="auto"/>
    </w:pPr>
    <w:rPr>
      <w:rFonts w:ascii="Tahoma" w:eastAsia="Times New Roman" w:hAnsi="Tahoma" w:cs="Tahoma"/>
      <w:sz w:val="16"/>
      <w:szCs w:val="16"/>
    </w:rPr>
  </w:style>
  <w:style w:type="character" w:customStyle="1" w:styleId="affff1">
    <w:name w:val="Схема документа Знак"/>
    <w:basedOn w:val="a1"/>
    <w:link w:val="affff0"/>
    <w:uiPriority w:val="99"/>
    <w:rsid w:val="001D53EC"/>
    <w:rPr>
      <w:rFonts w:ascii="Tahoma" w:eastAsia="Times New Roman" w:hAnsi="Tahoma" w:cs="Tahoma"/>
      <w:sz w:val="16"/>
      <w:szCs w:val="16"/>
    </w:rPr>
  </w:style>
  <w:style w:type="character" w:customStyle="1" w:styleId="DocumentMapChar">
    <w:name w:val="Document Map Char"/>
    <w:uiPriority w:val="99"/>
    <w:locked/>
    <w:rsid w:val="001D53EC"/>
    <w:rPr>
      <w:rFonts w:ascii="Tahoma" w:hAnsi="Tahoma" w:cs="Times New Roman"/>
      <w:lang w:val="ru-RU" w:eastAsia="ru-RU"/>
    </w:rPr>
  </w:style>
  <w:style w:type="paragraph" w:styleId="3b">
    <w:name w:val="toc 3"/>
    <w:basedOn w:val="a0"/>
    <w:next w:val="a0"/>
    <w:autoRedefine/>
    <w:rsid w:val="001D53EC"/>
    <w:pPr>
      <w:tabs>
        <w:tab w:val="num" w:pos="720"/>
      </w:tabs>
      <w:spacing w:after="240" w:line="240" w:lineRule="auto"/>
      <w:ind w:left="560" w:firstLine="360"/>
    </w:pPr>
    <w:rPr>
      <w:rFonts w:ascii="Times New Roman" w:eastAsia="Times New Roman" w:hAnsi="Times New Roman" w:cs="Times New Roman"/>
      <w:sz w:val="20"/>
      <w:szCs w:val="20"/>
      <w:lang w:val="en-US" w:eastAsia="en-US"/>
    </w:rPr>
  </w:style>
  <w:style w:type="paragraph" w:customStyle="1" w:styleId="1a">
    <w:name w:val="Стиль1"/>
    <w:basedOn w:val="a0"/>
    <w:autoRedefine/>
    <w:uiPriority w:val="99"/>
    <w:rsid w:val="001D53EC"/>
    <w:pPr>
      <w:widowControl w:val="0"/>
      <w:tabs>
        <w:tab w:val="left" w:pos="708"/>
      </w:tabs>
      <w:overflowPunct w:val="0"/>
      <w:autoSpaceDE w:val="0"/>
      <w:autoSpaceDN w:val="0"/>
      <w:adjustRightInd w:val="0"/>
      <w:spacing w:after="0" w:line="240" w:lineRule="auto"/>
      <w:jc w:val="both"/>
    </w:pPr>
    <w:rPr>
      <w:rFonts w:ascii="Times New Roman" w:eastAsia="Times New Roman" w:hAnsi="Times New Roman" w:cs="Times New Roman"/>
      <w:sz w:val="24"/>
      <w:szCs w:val="24"/>
    </w:rPr>
  </w:style>
  <w:style w:type="paragraph" w:customStyle="1" w:styleId="Normal1">
    <w:name w:val="Normal1"/>
    <w:uiPriority w:val="99"/>
    <w:rsid w:val="001D53EC"/>
    <w:pPr>
      <w:widowControl w:val="0"/>
      <w:snapToGrid w:val="0"/>
      <w:spacing w:after="0" w:line="400" w:lineRule="exact"/>
      <w:jc w:val="both"/>
    </w:pPr>
    <w:rPr>
      <w:rFonts w:ascii="Times New Roman" w:eastAsia="Times New Roman" w:hAnsi="Times New Roman" w:cs="Times New Roman"/>
      <w:sz w:val="28"/>
      <w:szCs w:val="20"/>
    </w:rPr>
  </w:style>
  <w:style w:type="paragraph" w:customStyle="1" w:styleId="2f4">
    <w:name w:val="Знак Знак Знак Знак2"/>
    <w:basedOn w:val="a0"/>
    <w:autoRedefine/>
    <w:rsid w:val="001D53EC"/>
    <w:pPr>
      <w:spacing w:after="160" w:line="240" w:lineRule="exact"/>
    </w:pPr>
    <w:rPr>
      <w:rFonts w:ascii="Times New Roman" w:eastAsia="Times New Roman" w:hAnsi="Times New Roman" w:cs="Times New Roman"/>
      <w:sz w:val="28"/>
      <w:szCs w:val="20"/>
      <w:lang w:val="en-US" w:eastAsia="en-US"/>
    </w:rPr>
  </w:style>
  <w:style w:type="paragraph" w:styleId="affff2">
    <w:name w:val="Plain Text"/>
    <w:basedOn w:val="a0"/>
    <w:link w:val="affff3"/>
    <w:uiPriority w:val="99"/>
    <w:rsid w:val="001D53EC"/>
    <w:pPr>
      <w:spacing w:after="0" w:line="240" w:lineRule="auto"/>
    </w:pPr>
    <w:rPr>
      <w:rFonts w:ascii="Courier New" w:eastAsia="Times New Roman" w:hAnsi="Courier New" w:cs="Times New Roman"/>
      <w:sz w:val="20"/>
      <w:szCs w:val="20"/>
    </w:rPr>
  </w:style>
  <w:style w:type="character" w:customStyle="1" w:styleId="affff3">
    <w:name w:val="Текст Знак"/>
    <w:basedOn w:val="a1"/>
    <w:link w:val="affff2"/>
    <w:uiPriority w:val="99"/>
    <w:rsid w:val="001D53EC"/>
    <w:rPr>
      <w:rFonts w:ascii="Courier New" w:eastAsia="Times New Roman" w:hAnsi="Courier New" w:cs="Times New Roman"/>
      <w:sz w:val="20"/>
      <w:szCs w:val="20"/>
    </w:rPr>
  </w:style>
  <w:style w:type="character" w:customStyle="1" w:styleId="PlainTextChar">
    <w:name w:val="Plain Text Char"/>
    <w:locked/>
    <w:rsid w:val="001D53EC"/>
    <w:rPr>
      <w:rFonts w:ascii="Courier New" w:hAnsi="Courier New" w:cs="Times New Roman"/>
      <w:lang w:val="ru-RU" w:eastAsia="ru-RU"/>
    </w:rPr>
  </w:style>
  <w:style w:type="paragraph" w:customStyle="1" w:styleId="1b">
    <w:name w:val="заголовок 1"/>
    <w:basedOn w:val="a0"/>
    <w:next w:val="a0"/>
    <w:uiPriority w:val="99"/>
    <w:rsid w:val="001D53EC"/>
    <w:pPr>
      <w:keepNext/>
      <w:widowControl w:val="0"/>
      <w:spacing w:after="0" w:line="240" w:lineRule="auto"/>
      <w:jc w:val="right"/>
    </w:pPr>
    <w:rPr>
      <w:rFonts w:ascii="BalticaTAD" w:eastAsia="Times New Roman" w:hAnsi="BalticaTAD" w:cs="Times New Roman"/>
      <w:b/>
      <w:sz w:val="20"/>
      <w:szCs w:val="20"/>
    </w:rPr>
  </w:style>
  <w:style w:type="paragraph" w:styleId="44">
    <w:name w:val="List Bullet 4"/>
    <w:basedOn w:val="a0"/>
    <w:autoRedefine/>
    <w:rsid w:val="001D53EC"/>
    <w:pPr>
      <w:tabs>
        <w:tab w:val="num" w:pos="720"/>
      </w:tabs>
      <w:spacing w:after="0" w:line="240" w:lineRule="auto"/>
      <w:ind w:left="720" w:hanging="360"/>
    </w:pPr>
    <w:rPr>
      <w:rFonts w:ascii="Times New Roman" w:eastAsia="Times New Roman" w:hAnsi="Times New Roman" w:cs="Times New Roman"/>
      <w:noProof/>
      <w:sz w:val="24"/>
      <w:szCs w:val="24"/>
    </w:rPr>
  </w:style>
  <w:style w:type="paragraph" w:customStyle="1" w:styleId="Normal2">
    <w:name w:val="Normal2"/>
    <w:uiPriority w:val="99"/>
    <w:rsid w:val="001D53EC"/>
    <w:pPr>
      <w:spacing w:after="0" w:line="240" w:lineRule="auto"/>
    </w:pPr>
    <w:rPr>
      <w:rFonts w:ascii="Times New Roman" w:eastAsia="Times New Roman" w:hAnsi="Times New Roman" w:cs="Times New Roman"/>
      <w:sz w:val="24"/>
      <w:szCs w:val="20"/>
      <w:lang w:val="uz-Cyrl-UZ"/>
    </w:rPr>
  </w:style>
  <w:style w:type="paragraph" w:customStyle="1" w:styleId="FootnoteText1">
    <w:name w:val="Footnote Text1"/>
    <w:basedOn w:val="Normal2"/>
    <w:uiPriority w:val="99"/>
    <w:rsid w:val="001D53EC"/>
    <w:rPr>
      <w:sz w:val="20"/>
    </w:rPr>
  </w:style>
  <w:style w:type="paragraph" w:styleId="affff4">
    <w:name w:val="Body Text First Indent"/>
    <w:basedOn w:val="af5"/>
    <w:link w:val="affff5"/>
    <w:rsid w:val="001D53EC"/>
    <w:pPr>
      <w:spacing w:line="240" w:lineRule="auto"/>
      <w:ind w:firstLine="210"/>
    </w:pPr>
    <w:rPr>
      <w:rFonts w:ascii="BalticaTAD" w:eastAsia="Times New Roman" w:hAnsi="BalticaTAD"/>
      <w:sz w:val="28"/>
      <w:szCs w:val="28"/>
      <w:lang w:val="en-US"/>
    </w:rPr>
  </w:style>
  <w:style w:type="character" w:customStyle="1" w:styleId="affff5">
    <w:name w:val="Красная строка Знак"/>
    <w:basedOn w:val="af6"/>
    <w:link w:val="affff4"/>
    <w:rsid w:val="001D53EC"/>
    <w:rPr>
      <w:rFonts w:ascii="BalticaTAD" w:eastAsia="Times New Roman" w:hAnsi="BalticaTAD" w:cs="Times New Roman"/>
      <w:sz w:val="28"/>
      <w:szCs w:val="28"/>
      <w:lang w:val="en-US"/>
    </w:rPr>
  </w:style>
  <w:style w:type="character" w:customStyle="1" w:styleId="3c">
    <w:name w:val="Знак Знак3"/>
    <w:locked/>
    <w:rsid w:val="001D53EC"/>
    <w:rPr>
      <w:sz w:val="28"/>
      <w:lang w:val="ru-RU" w:eastAsia="ru-RU"/>
    </w:rPr>
  </w:style>
  <w:style w:type="character" w:styleId="affff6">
    <w:name w:val="line number"/>
    <w:uiPriority w:val="99"/>
    <w:rsid w:val="001D53EC"/>
    <w:rPr>
      <w:rFonts w:cs="Times New Roman"/>
    </w:rPr>
  </w:style>
  <w:style w:type="character" w:customStyle="1" w:styleId="61">
    <w:name w:val="Знак Знак6"/>
    <w:locked/>
    <w:rsid w:val="001D53EC"/>
    <w:rPr>
      <w:b/>
      <w:sz w:val="22"/>
      <w:lang w:val="ru-RU" w:eastAsia="ru-RU"/>
    </w:rPr>
  </w:style>
  <w:style w:type="character" w:customStyle="1" w:styleId="100">
    <w:name w:val="Знак Знак10"/>
    <w:locked/>
    <w:rsid w:val="001D53EC"/>
    <w:rPr>
      <w:b/>
      <w:lang w:val="ru-RU" w:eastAsia="ru-RU"/>
    </w:rPr>
  </w:style>
  <w:style w:type="character" w:customStyle="1" w:styleId="81">
    <w:name w:val="Знак Знак8"/>
    <w:locked/>
    <w:rsid w:val="001D53EC"/>
    <w:rPr>
      <w:rFonts w:eastAsia="Times New Roman"/>
      <w:b/>
      <w:sz w:val="24"/>
      <w:lang w:val="ru-RU" w:eastAsia="ru-RU"/>
    </w:rPr>
  </w:style>
  <w:style w:type="character" w:customStyle="1" w:styleId="71">
    <w:name w:val="Знак Знак7"/>
    <w:locked/>
    <w:rsid w:val="001D53EC"/>
    <w:rPr>
      <w:b/>
      <w:i/>
      <w:sz w:val="26"/>
      <w:lang w:val="ru-RU" w:eastAsia="ru-RU"/>
    </w:rPr>
  </w:style>
  <w:style w:type="character" w:customStyle="1" w:styleId="51">
    <w:name w:val="Знак Знак5"/>
    <w:locked/>
    <w:rsid w:val="001D53EC"/>
    <w:rPr>
      <w:rFonts w:ascii="Cambria" w:hAnsi="Cambria"/>
      <w:b/>
      <w:i/>
      <w:lang w:val="ru-RU" w:eastAsia="ru-RU"/>
    </w:rPr>
  </w:style>
  <w:style w:type="character" w:customStyle="1" w:styleId="45">
    <w:name w:val="Знак Знак4"/>
    <w:locked/>
    <w:rsid w:val="001D53EC"/>
    <w:rPr>
      <w:rFonts w:ascii="Cambria" w:hAnsi="Cambria"/>
      <w:b/>
      <w:i/>
      <w:sz w:val="18"/>
      <w:lang w:val="ru-RU" w:eastAsia="ru-RU"/>
    </w:rPr>
  </w:style>
  <w:style w:type="character" w:styleId="affff7">
    <w:name w:val="Emphasis"/>
    <w:uiPriority w:val="99"/>
    <w:qFormat/>
    <w:rsid w:val="001D53EC"/>
    <w:rPr>
      <w:rFonts w:cs="Times New Roman"/>
      <w:b/>
      <w:i/>
      <w:color w:val="auto"/>
    </w:rPr>
  </w:style>
  <w:style w:type="character" w:customStyle="1" w:styleId="110">
    <w:name w:val="Знак Знак11"/>
    <w:locked/>
    <w:rsid w:val="001D53EC"/>
    <w:rPr>
      <w:rFonts w:ascii="Cambria" w:hAnsi="Cambria"/>
      <w:b/>
      <w:i/>
      <w:sz w:val="32"/>
      <w:lang w:val="ru-RU" w:eastAsia="ru-RU"/>
    </w:rPr>
  </w:style>
  <w:style w:type="paragraph" w:styleId="affff8">
    <w:name w:val="caption"/>
    <w:basedOn w:val="a0"/>
    <w:next w:val="a0"/>
    <w:uiPriority w:val="99"/>
    <w:qFormat/>
    <w:rsid w:val="001D53EC"/>
    <w:pPr>
      <w:spacing w:after="0" w:line="240" w:lineRule="auto"/>
    </w:pPr>
    <w:rPr>
      <w:rFonts w:ascii="Times New Roman" w:eastAsia="Times New Roman" w:hAnsi="Times New Roman" w:cs="Times New Roman"/>
      <w:b/>
      <w:bCs/>
      <w:sz w:val="18"/>
      <w:szCs w:val="18"/>
    </w:rPr>
  </w:style>
  <w:style w:type="character" w:customStyle="1" w:styleId="QuoteChar">
    <w:name w:val="Quote Char"/>
    <w:uiPriority w:val="99"/>
    <w:locked/>
    <w:rsid w:val="001D53EC"/>
    <w:rPr>
      <w:color w:val="5A5A5A"/>
    </w:rPr>
  </w:style>
  <w:style w:type="paragraph" w:styleId="2f5">
    <w:name w:val="Quote"/>
    <w:basedOn w:val="a0"/>
    <w:next w:val="a0"/>
    <w:link w:val="2f6"/>
    <w:qFormat/>
    <w:rsid w:val="001D53EC"/>
    <w:pPr>
      <w:spacing w:after="0" w:line="240" w:lineRule="auto"/>
    </w:pPr>
    <w:rPr>
      <w:rFonts w:ascii="Calibri" w:eastAsia="Times New Roman" w:hAnsi="Calibri" w:cs="Times New Roman"/>
      <w:color w:val="5A5A5A"/>
      <w:sz w:val="20"/>
      <w:szCs w:val="20"/>
    </w:rPr>
  </w:style>
  <w:style w:type="character" w:customStyle="1" w:styleId="2f6">
    <w:name w:val="Цитата 2 Знак"/>
    <w:basedOn w:val="a1"/>
    <w:link w:val="2f5"/>
    <w:rsid w:val="001D53EC"/>
    <w:rPr>
      <w:rFonts w:ascii="Calibri" w:eastAsia="Times New Roman" w:hAnsi="Calibri" w:cs="Times New Roman"/>
      <w:color w:val="5A5A5A"/>
      <w:sz w:val="20"/>
      <w:szCs w:val="20"/>
    </w:rPr>
  </w:style>
  <w:style w:type="character" w:customStyle="1" w:styleId="QuoteChar1">
    <w:name w:val="Quote Char1"/>
    <w:uiPriority w:val="99"/>
    <w:locked/>
    <w:rsid w:val="001D53EC"/>
    <w:rPr>
      <w:rFonts w:cs="Times New Roman"/>
      <w:i/>
      <w:iCs/>
      <w:color w:val="000000"/>
    </w:rPr>
  </w:style>
  <w:style w:type="character" w:customStyle="1" w:styleId="IntenseQuoteChar">
    <w:name w:val="Intense Quote Char"/>
    <w:uiPriority w:val="99"/>
    <w:locked/>
    <w:rsid w:val="001D53EC"/>
    <w:rPr>
      <w:rFonts w:ascii="Cambria" w:hAnsi="Cambria"/>
      <w:i/>
    </w:rPr>
  </w:style>
  <w:style w:type="paragraph" w:styleId="affff9">
    <w:name w:val="Intense Quote"/>
    <w:basedOn w:val="a0"/>
    <w:next w:val="a0"/>
    <w:link w:val="affffa"/>
    <w:qFormat/>
    <w:rsid w:val="001D53EC"/>
    <w:pPr>
      <w:spacing w:before="320" w:after="480" w:line="240" w:lineRule="auto"/>
      <w:ind w:left="720" w:right="720"/>
      <w:jc w:val="center"/>
    </w:pPr>
    <w:rPr>
      <w:rFonts w:ascii="Cambria" w:eastAsia="Times New Roman" w:hAnsi="Cambria" w:cs="Times New Roman"/>
      <w:i/>
      <w:sz w:val="20"/>
      <w:szCs w:val="20"/>
    </w:rPr>
  </w:style>
  <w:style w:type="character" w:customStyle="1" w:styleId="affffa">
    <w:name w:val="Выделенная цитата Знак"/>
    <w:basedOn w:val="a1"/>
    <w:link w:val="affff9"/>
    <w:rsid w:val="001D53EC"/>
    <w:rPr>
      <w:rFonts w:ascii="Cambria" w:eastAsia="Times New Roman" w:hAnsi="Cambria" w:cs="Times New Roman"/>
      <w:i/>
      <w:sz w:val="20"/>
      <w:szCs w:val="20"/>
    </w:rPr>
  </w:style>
  <w:style w:type="character" w:customStyle="1" w:styleId="IntenseQuoteChar1">
    <w:name w:val="Intense Quote Char1"/>
    <w:uiPriority w:val="99"/>
    <w:locked/>
    <w:rsid w:val="001D53EC"/>
    <w:rPr>
      <w:rFonts w:cs="Times New Roman"/>
      <w:b/>
      <w:bCs/>
      <w:i/>
      <w:iCs/>
      <w:color w:val="4F81BD"/>
    </w:rPr>
  </w:style>
  <w:style w:type="character" w:styleId="affffb">
    <w:name w:val="Subtle Emphasis"/>
    <w:qFormat/>
    <w:rsid w:val="001D53EC"/>
    <w:rPr>
      <w:rFonts w:cs="Times New Roman"/>
      <w:i/>
      <w:color w:val="5A5A5A"/>
    </w:rPr>
  </w:style>
  <w:style w:type="character" w:styleId="affffc">
    <w:name w:val="Intense Emphasis"/>
    <w:qFormat/>
    <w:rsid w:val="001D53EC"/>
    <w:rPr>
      <w:rFonts w:cs="Times New Roman"/>
      <w:b/>
      <w:i/>
      <w:color w:val="auto"/>
      <w:u w:val="single"/>
    </w:rPr>
  </w:style>
  <w:style w:type="character" w:styleId="affffd">
    <w:name w:val="Subtle Reference"/>
    <w:qFormat/>
    <w:rsid w:val="001D53EC"/>
    <w:rPr>
      <w:rFonts w:cs="Times New Roman"/>
      <w:smallCaps/>
    </w:rPr>
  </w:style>
  <w:style w:type="character" w:styleId="affffe">
    <w:name w:val="Intense Reference"/>
    <w:qFormat/>
    <w:rsid w:val="001D53EC"/>
    <w:rPr>
      <w:rFonts w:cs="Times New Roman"/>
      <w:b/>
      <w:smallCaps/>
      <w:color w:val="auto"/>
    </w:rPr>
  </w:style>
  <w:style w:type="character" w:styleId="afffff">
    <w:name w:val="Book Title"/>
    <w:qFormat/>
    <w:rsid w:val="001D53EC"/>
    <w:rPr>
      <w:rFonts w:ascii="Cambria" w:hAnsi="Cambria" w:cs="Times New Roman"/>
      <w:b/>
      <w:smallCaps/>
      <w:color w:val="auto"/>
      <w:u w:val="single"/>
    </w:rPr>
  </w:style>
  <w:style w:type="character" w:customStyle="1" w:styleId="160">
    <w:name w:val="Знак Знак16"/>
    <w:rsid w:val="001D53EC"/>
    <w:rPr>
      <w:b/>
      <w:sz w:val="26"/>
      <w:lang w:val="ru-RU" w:eastAsia="ru-RU"/>
    </w:rPr>
  </w:style>
  <w:style w:type="character" w:customStyle="1" w:styleId="710">
    <w:name w:val="Знак Знак71"/>
    <w:rsid w:val="001D53EC"/>
    <w:rPr>
      <w:rFonts w:ascii="Bodoni Uzb" w:hAnsi="Bodoni Uzb"/>
      <w:caps/>
      <w:sz w:val="28"/>
      <w:lang w:val="ru-RU" w:eastAsia="ru-RU"/>
    </w:rPr>
  </w:style>
  <w:style w:type="paragraph" w:styleId="afffff0">
    <w:name w:val="TOC Heading"/>
    <w:basedOn w:val="12"/>
    <w:next w:val="a0"/>
    <w:qFormat/>
    <w:rsid w:val="001D53EC"/>
    <w:pPr>
      <w:keepNext w:val="0"/>
      <w:numPr>
        <w:numId w:val="0"/>
      </w:numPr>
      <w:spacing w:before="600" w:line="360" w:lineRule="auto"/>
      <w:jc w:val="left"/>
      <w:outlineLvl w:val="9"/>
    </w:pPr>
    <w:rPr>
      <w:rFonts w:ascii="Cambria" w:hAnsi="Cambria"/>
      <w:sz w:val="32"/>
      <w:szCs w:val="32"/>
    </w:rPr>
  </w:style>
  <w:style w:type="paragraph" w:customStyle="1" w:styleId="Style17">
    <w:name w:val="Style17"/>
    <w:basedOn w:val="a0"/>
    <w:rsid w:val="001D53EC"/>
    <w:pPr>
      <w:widowControl w:val="0"/>
      <w:autoSpaceDE w:val="0"/>
      <w:autoSpaceDN w:val="0"/>
      <w:adjustRightInd w:val="0"/>
      <w:spacing w:after="0" w:line="323" w:lineRule="exact"/>
      <w:ind w:hanging="218"/>
    </w:pPr>
    <w:rPr>
      <w:rFonts w:ascii="Times New Roman" w:eastAsia="Times New Roman" w:hAnsi="Times New Roman" w:cs="Times New Roman"/>
      <w:sz w:val="24"/>
      <w:szCs w:val="24"/>
    </w:rPr>
  </w:style>
  <w:style w:type="character" w:customStyle="1" w:styleId="FontStyle40">
    <w:name w:val="Font Style40"/>
    <w:rsid w:val="001D53EC"/>
    <w:rPr>
      <w:rFonts w:ascii="Times New Roman" w:hAnsi="Times New Roman"/>
      <w:i/>
      <w:sz w:val="28"/>
    </w:rPr>
  </w:style>
  <w:style w:type="paragraph" w:styleId="1c">
    <w:name w:val="toc 1"/>
    <w:basedOn w:val="a0"/>
    <w:next w:val="a0"/>
    <w:autoRedefine/>
    <w:uiPriority w:val="99"/>
    <w:rsid w:val="001D53EC"/>
    <w:pPr>
      <w:spacing w:after="0" w:line="240" w:lineRule="auto"/>
    </w:pPr>
    <w:rPr>
      <w:rFonts w:ascii="Times New Roman" w:eastAsia="Times New Roman" w:hAnsi="Times New Roman" w:cs="Times New Roman"/>
      <w:sz w:val="24"/>
      <w:szCs w:val="24"/>
    </w:rPr>
  </w:style>
  <w:style w:type="character" w:customStyle="1" w:styleId="editsection">
    <w:name w:val="editsection"/>
    <w:rsid w:val="001D53EC"/>
    <w:rPr>
      <w:rFonts w:cs="Times New Roman"/>
    </w:rPr>
  </w:style>
  <w:style w:type="character" w:customStyle="1" w:styleId="mw-headline">
    <w:name w:val="mw-headline"/>
    <w:rsid w:val="001D53EC"/>
    <w:rPr>
      <w:rFonts w:cs="Times New Roman"/>
    </w:rPr>
  </w:style>
  <w:style w:type="character" w:customStyle="1" w:styleId="Hyperlink1">
    <w:name w:val="Hyperlink1"/>
    <w:uiPriority w:val="99"/>
    <w:rsid w:val="001D53EC"/>
    <w:rPr>
      <w:color w:val="0000FF"/>
      <w:u w:val="single"/>
    </w:rPr>
  </w:style>
  <w:style w:type="paragraph" w:customStyle="1" w:styleId="mail">
    <w:name w:val="mail"/>
    <w:basedOn w:val="a0"/>
    <w:rsid w:val="001D53EC"/>
    <w:pPr>
      <w:pBdr>
        <w:top w:val="single" w:sz="8" w:space="0" w:color="CCCCCC"/>
        <w:left w:val="single" w:sz="8" w:space="0" w:color="CCCCCC"/>
        <w:bottom w:val="single" w:sz="8" w:space="0" w:color="CCCCCC"/>
        <w:right w:val="single" w:sz="8" w:space="0" w:color="CCCCCC"/>
      </w:pBdr>
      <w:shd w:val="clear" w:color="auto" w:fill="EFEFEF"/>
      <w:spacing w:before="100" w:beforeAutospacing="1" w:after="100" w:afterAutospacing="1" w:line="240" w:lineRule="auto"/>
    </w:pPr>
    <w:rPr>
      <w:rFonts w:ascii="Arial Unicode MS" w:eastAsia="Times New Roman" w:hAnsi="Arial Unicode MS" w:cs="Arial Unicode MS"/>
      <w:color w:val="666666"/>
      <w:sz w:val="20"/>
      <w:szCs w:val="20"/>
    </w:rPr>
  </w:style>
  <w:style w:type="paragraph" w:customStyle="1" w:styleId="frmtext">
    <w:name w:val="frmtext"/>
    <w:basedOn w:val="a0"/>
    <w:rsid w:val="001D53EC"/>
    <w:pPr>
      <w:pBdr>
        <w:top w:val="threeDEngrave" w:sz="6" w:space="0" w:color="auto"/>
        <w:left w:val="threeDEngrave" w:sz="6" w:space="0" w:color="auto"/>
        <w:bottom w:val="threeDEngrave" w:sz="6" w:space="0" w:color="auto"/>
        <w:right w:val="threeDEngrave" w:sz="6" w:space="0" w:color="auto"/>
      </w:pBdr>
      <w:spacing w:before="100" w:beforeAutospacing="1" w:after="100" w:afterAutospacing="1" w:line="240" w:lineRule="auto"/>
    </w:pPr>
    <w:rPr>
      <w:rFonts w:ascii="Arial Unicode MS" w:eastAsia="Times New Roman" w:hAnsi="Arial Unicode MS" w:cs="Arial Unicode MS"/>
      <w:sz w:val="19"/>
      <w:szCs w:val="19"/>
    </w:rPr>
  </w:style>
  <w:style w:type="paragraph" w:customStyle="1" w:styleId="frmtext1">
    <w:name w:val="frmtext1"/>
    <w:basedOn w:val="a0"/>
    <w:rsid w:val="001D53EC"/>
    <w:pPr>
      <w:pBdr>
        <w:top w:val="single" w:sz="8" w:space="0" w:color="336699"/>
        <w:left w:val="single" w:sz="8" w:space="0" w:color="336699"/>
        <w:bottom w:val="single" w:sz="8" w:space="0" w:color="336699"/>
        <w:right w:val="single" w:sz="8" w:space="0" w:color="336699"/>
      </w:pBdr>
      <w:spacing w:before="100" w:beforeAutospacing="1" w:after="100" w:afterAutospacing="1" w:line="240" w:lineRule="auto"/>
    </w:pPr>
    <w:rPr>
      <w:rFonts w:ascii="Arial Unicode MS" w:eastAsia="Times New Roman" w:hAnsi="Arial Unicode MS" w:cs="Arial Unicode MS"/>
      <w:sz w:val="17"/>
      <w:szCs w:val="17"/>
    </w:rPr>
  </w:style>
  <w:style w:type="paragraph" w:customStyle="1" w:styleId="btned">
    <w:name w:val="btned"/>
    <w:basedOn w:val="a0"/>
    <w:rsid w:val="001D53EC"/>
    <w:pPr>
      <w:pBdr>
        <w:top w:val="single" w:sz="8" w:space="0" w:color="336699"/>
        <w:left w:val="single" w:sz="8" w:space="0" w:color="336699"/>
        <w:bottom w:val="single" w:sz="8" w:space="0" w:color="336699"/>
        <w:right w:val="single" w:sz="8" w:space="0" w:color="336699"/>
      </w:pBdr>
      <w:spacing w:before="100" w:after="100" w:line="240" w:lineRule="auto"/>
      <w:ind w:left="100" w:right="100"/>
    </w:pPr>
    <w:rPr>
      <w:rFonts w:ascii="Arial Unicode MS" w:eastAsia="Times New Roman" w:hAnsi="Arial Unicode MS" w:cs="Arial Unicode MS"/>
    </w:rPr>
  </w:style>
  <w:style w:type="paragraph" w:customStyle="1" w:styleId="btned1">
    <w:name w:val="btned1"/>
    <w:basedOn w:val="a0"/>
    <w:rsid w:val="001D53EC"/>
    <w:pPr>
      <w:pBdr>
        <w:top w:val="single" w:sz="8" w:space="0" w:color="336699"/>
        <w:left w:val="single" w:sz="8" w:space="0" w:color="336699"/>
        <w:bottom w:val="single" w:sz="8" w:space="0" w:color="336699"/>
        <w:right w:val="single" w:sz="8" w:space="0" w:color="336699"/>
      </w:pBdr>
      <w:spacing w:after="0" w:line="240" w:lineRule="auto"/>
      <w:ind w:left="100" w:right="100"/>
    </w:pPr>
    <w:rPr>
      <w:rFonts w:ascii="Arial Unicode MS" w:eastAsia="Times New Roman" w:hAnsi="Arial Unicode MS" w:cs="Arial Unicode MS"/>
    </w:rPr>
  </w:style>
  <w:style w:type="character" w:styleId="HTML">
    <w:name w:val="HTML Sample"/>
    <w:rsid w:val="001D53EC"/>
    <w:rPr>
      <w:rFonts w:ascii="Courier New" w:hAnsi="Courier New" w:cs="Times New Roman"/>
    </w:rPr>
  </w:style>
  <w:style w:type="character" w:customStyle="1" w:styleId="250">
    <w:name w:val="Знак Знак25"/>
    <w:aliases w:val="Текст сноски Знак21,single space Знак11,FOOTNOTES Знак11,fn Знак11,Текст сноски Знак1 Знак Знак Знак Знак11,Текст сноски Знак Знак Знак11,Текст сноски Знак1 Знак11,Знак Знак1 Знак4,Знак Знак Знак11,Текст сноски Знак11"/>
    <w:rsid w:val="001D53EC"/>
    <w:rPr>
      <w:rFonts w:ascii="PANDA Baltic UZ" w:hAnsi="PANDA Baltic UZ"/>
      <w:b/>
      <w:i/>
      <w:sz w:val="28"/>
      <w:lang w:eastAsia="ru-RU"/>
    </w:rPr>
  </w:style>
  <w:style w:type="character" w:customStyle="1" w:styleId="240">
    <w:name w:val="Знак Знак24"/>
    <w:rsid w:val="001D53EC"/>
    <w:rPr>
      <w:rFonts w:ascii="Bodoni Uzb" w:hAnsi="Bodoni Uzb"/>
      <w:sz w:val="28"/>
      <w:lang w:eastAsia="ru-RU"/>
    </w:rPr>
  </w:style>
  <w:style w:type="character" w:customStyle="1" w:styleId="230">
    <w:name w:val="Знак Знак23"/>
    <w:aliases w:val="single space Знак,FOOTNOTES Знак,fn Знак,Текст сноски Знак1 Знак Знак Знак Знак,Текст сноски Знак Знак Знак,Текст сноски Знак1 Знак,Знак Знак1 Знак2,Знак Знак Знак Знак5"/>
    <w:rsid w:val="001D53EC"/>
    <w:rPr>
      <w:rFonts w:ascii="PANDA Baltic UZ" w:hAnsi="PANDA Baltic UZ"/>
      <w:b/>
      <w:i/>
      <w:sz w:val="24"/>
      <w:lang w:eastAsia="ru-RU"/>
    </w:rPr>
  </w:style>
  <w:style w:type="character" w:customStyle="1" w:styleId="222">
    <w:name w:val="Знак Знак22"/>
    <w:rsid w:val="001D53EC"/>
    <w:rPr>
      <w:rFonts w:ascii="PANDA Baltic UZ" w:hAnsi="PANDA Baltic UZ"/>
      <w:b/>
      <w:i/>
      <w:sz w:val="28"/>
      <w:lang w:eastAsia="ru-RU"/>
    </w:rPr>
  </w:style>
  <w:style w:type="character" w:customStyle="1" w:styleId="213">
    <w:name w:val="Знак Знак21"/>
    <w:rsid w:val="001D53EC"/>
    <w:rPr>
      <w:rFonts w:ascii="Times New Roman" w:hAnsi="Times New Roman"/>
      <w:b/>
      <w:i/>
      <w:sz w:val="20"/>
      <w:lang w:eastAsia="ru-RU"/>
    </w:rPr>
  </w:style>
  <w:style w:type="character" w:customStyle="1" w:styleId="200">
    <w:name w:val="Знак Знак20"/>
    <w:rsid w:val="001D53EC"/>
    <w:rPr>
      <w:rFonts w:ascii="BalticaUzbek" w:hAnsi="BalticaUzbek"/>
      <w:b/>
      <w:sz w:val="20"/>
      <w:lang w:val="en-US" w:eastAsia="ru-RU"/>
    </w:rPr>
  </w:style>
  <w:style w:type="character" w:customStyle="1" w:styleId="190">
    <w:name w:val="Знак Знак19"/>
    <w:rsid w:val="001D53EC"/>
    <w:rPr>
      <w:rFonts w:ascii="PANDA Baltic UZ" w:hAnsi="PANDA Baltic UZ"/>
      <w:b/>
      <w:caps/>
      <w:sz w:val="46"/>
      <w:lang w:val="en-US" w:eastAsia="ru-RU"/>
    </w:rPr>
  </w:style>
  <w:style w:type="character" w:customStyle="1" w:styleId="181">
    <w:name w:val="Знак Знак181"/>
    <w:uiPriority w:val="99"/>
    <w:rsid w:val="001D53EC"/>
    <w:rPr>
      <w:rFonts w:ascii="PANDA Baltic UZ" w:hAnsi="PANDA Baltic UZ"/>
      <w:i/>
      <w:sz w:val="24"/>
      <w:lang w:eastAsia="ru-RU"/>
    </w:rPr>
  </w:style>
  <w:style w:type="character" w:customStyle="1" w:styleId="170">
    <w:name w:val="Знак Знак17"/>
    <w:rsid w:val="001D53EC"/>
    <w:rPr>
      <w:rFonts w:ascii="PANDA Times UZ" w:hAnsi="PANDA Times UZ"/>
      <w:sz w:val="24"/>
      <w:lang w:eastAsia="ru-RU"/>
    </w:rPr>
  </w:style>
  <w:style w:type="character" w:customStyle="1" w:styleId="320">
    <w:name w:val="Основной текст 3 Знак2"/>
    <w:locked/>
    <w:rsid w:val="001D53EC"/>
    <w:rPr>
      <w:rFonts w:ascii="BalticaTAD" w:hAnsi="BalticaTAD"/>
      <w:sz w:val="16"/>
    </w:rPr>
  </w:style>
  <w:style w:type="character" w:customStyle="1" w:styleId="330">
    <w:name w:val="Знак Знак33"/>
    <w:uiPriority w:val="99"/>
    <w:locked/>
    <w:rsid w:val="001D53EC"/>
    <w:rPr>
      <w:b/>
      <w:sz w:val="24"/>
      <w:lang w:val="uz-Cyrl-UZ" w:eastAsia="ru-RU"/>
    </w:rPr>
  </w:style>
  <w:style w:type="paragraph" w:customStyle="1" w:styleId="msonormalcxspmiddle">
    <w:name w:val="msonormalcxspmiddle"/>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321">
    <w:name w:val="Знак Знак32"/>
    <w:rsid w:val="001D53EC"/>
    <w:rPr>
      <w:b/>
      <w:sz w:val="24"/>
      <w:lang w:val="uz-Cyrl-UZ" w:eastAsia="ru-RU"/>
    </w:rPr>
  </w:style>
  <w:style w:type="paragraph" w:customStyle="1" w:styleId="lin">
    <w:name w:val="lin"/>
    <w:basedOn w:val="affff2"/>
    <w:autoRedefine/>
    <w:rsid w:val="001D53EC"/>
    <w:pPr>
      <w:pBdr>
        <w:bottom w:val="double" w:sz="4" w:space="1" w:color="auto"/>
      </w:pBdr>
      <w:tabs>
        <w:tab w:val="num" w:pos="720"/>
        <w:tab w:val="left" w:pos="3060"/>
      </w:tabs>
      <w:overflowPunct w:val="0"/>
      <w:autoSpaceDE w:val="0"/>
      <w:autoSpaceDN w:val="0"/>
      <w:adjustRightInd w:val="0"/>
      <w:ind w:left="57" w:right="57" w:hanging="57"/>
      <w:jc w:val="center"/>
    </w:pPr>
    <w:rPr>
      <w:rFonts w:ascii="Virtec Times UZ" w:eastAsia="MS Mincho" w:hAnsi="Virtec Times UZ" w:cs="Virtec Times UZ"/>
      <w:b/>
      <w:bCs/>
      <w:sz w:val="16"/>
      <w:szCs w:val="16"/>
      <w:lang w:val="uz-Cyrl-UZ" w:eastAsia="en-US"/>
    </w:rPr>
  </w:style>
  <w:style w:type="character" w:customStyle="1" w:styleId="171">
    <w:name w:val="Знак Знак171"/>
    <w:uiPriority w:val="99"/>
    <w:rsid w:val="001D53EC"/>
    <w:rPr>
      <w:rFonts w:ascii="Tahoma" w:hAnsi="Tahoma"/>
      <w:i/>
      <w:sz w:val="24"/>
    </w:rPr>
  </w:style>
  <w:style w:type="character" w:customStyle="1" w:styleId="161">
    <w:name w:val="Знак Знак161"/>
    <w:uiPriority w:val="99"/>
    <w:locked/>
    <w:rsid w:val="001D53EC"/>
    <w:rPr>
      <w:rFonts w:ascii="Arial" w:hAnsi="Arial"/>
      <w:b/>
      <w:i/>
      <w:sz w:val="28"/>
      <w:lang w:val="ru-RU" w:eastAsia="ru-RU"/>
    </w:rPr>
  </w:style>
  <w:style w:type="character" w:customStyle="1" w:styleId="150">
    <w:name w:val="Знак Знак15"/>
    <w:locked/>
    <w:rsid w:val="001D53EC"/>
    <w:rPr>
      <w:rFonts w:ascii="Arial" w:hAnsi="Arial"/>
      <w:b/>
      <w:sz w:val="26"/>
      <w:lang w:val="ru-RU" w:eastAsia="ru-RU"/>
    </w:rPr>
  </w:style>
  <w:style w:type="character" w:customStyle="1" w:styleId="140">
    <w:name w:val="Знак Знак14"/>
    <w:locked/>
    <w:rsid w:val="001D53EC"/>
    <w:rPr>
      <w:rFonts w:ascii="Tahoma" w:hAnsi="Tahoma"/>
      <w:sz w:val="52"/>
      <w:lang w:val="ru-RU" w:eastAsia="en-US"/>
    </w:rPr>
  </w:style>
  <w:style w:type="character" w:customStyle="1" w:styleId="130">
    <w:name w:val="Знак Знак13"/>
    <w:locked/>
    <w:rsid w:val="001D53EC"/>
    <w:rPr>
      <w:rFonts w:ascii="Tahoma" w:hAnsi="Tahoma"/>
      <w:b/>
      <w:sz w:val="52"/>
      <w:lang w:val="ru-RU" w:eastAsia="en-US"/>
    </w:rPr>
  </w:style>
  <w:style w:type="character" w:customStyle="1" w:styleId="123">
    <w:name w:val="Знак Знак12"/>
    <w:locked/>
    <w:rsid w:val="001D53EC"/>
    <w:rPr>
      <w:rFonts w:ascii="Tahoma" w:hAnsi="Tahoma"/>
      <w:b/>
      <w:sz w:val="24"/>
      <w:lang w:val="ru-RU" w:eastAsia="en-US"/>
    </w:rPr>
  </w:style>
  <w:style w:type="paragraph" w:customStyle="1" w:styleId="311">
    <w:name w:val="Основной текст с отступом 31"/>
    <w:basedOn w:val="a0"/>
    <w:rsid w:val="001D53EC"/>
    <w:pPr>
      <w:widowControl w:val="0"/>
      <w:spacing w:after="0" w:line="240" w:lineRule="auto"/>
      <w:ind w:firstLine="567"/>
      <w:jc w:val="both"/>
    </w:pPr>
    <w:rPr>
      <w:rFonts w:ascii="TORT" w:eastAsia="Times New Roman" w:hAnsi="TORT" w:cs="TORT"/>
      <w:sz w:val="28"/>
      <w:szCs w:val="28"/>
    </w:rPr>
  </w:style>
  <w:style w:type="paragraph" w:customStyle="1" w:styleId="322">
    <w:name w:val="Основной текст с отступом 32"/>
    <w:basedOn w:val="a0"/>
    <w:rsid w:val="001D53EC"/>
    <w:pPr>
      <w:widowControl w:val="0"/>
      <w:spacing w:after="0" w:line="240" w:lineRule="auto"/>
      <w:ind w:firstLine="567"/>
      <w:jc w:val="both"/>
    </w:pPr>
    <w:rPr>
      <w:rFonts w:ascii="TORT" w:eastAsia="Times New Roman" w:hAnsi="TORT" w:cs="TORT"/>
      <w:sz w:val="28"/>
      <w:szCs w:val="28"/>
    </w:rPr>
  </w:style>
  <w:style w:type="character" w:customStyle="1" w:styleId="312">
    <w:name w:val="Знак Знак31"/>
    <w:rsid w:val="001D53EC"/>
    <w:rPr>
      <w:b/>
      <w:sz w:val="24"/>
      <w:lang w:val="uz-Cyrl-UZ" w:eastAsia="ru-RU"/>
    </w:rPr>
  </w:style>
  <w:style w:type="table" w:customStyle="1" w:styleId="111">
    <w:name w:val="Сетка таблицы11"/>
    <w:rsid w:val="001D53EC"/>
    <w:pPr>
      <w:widowControl w:val="0"/>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d">
    <w:name w:val="Основной текст1"/>
    <w:basedOn w:val="a0"/>
    <w:rsid w:val="001D53EC"/>
    <w:pPr>
      <w:spacing w:after="0" w:line="240" w:lineRule="auto"/>
      <w:jc w:val="center"/>
    </w:pPr>
    <w:rPr>
      <w:rFonts w:ascii="Bodoni Uzb" w:eastAsia="Times New Roman" w:hAnsi="Bodoni Uzb" w:cs="Times New Roman"/>
      <w:b/>
      <w:sz w:val="20"/>
      <w:szCs w:val="20"/>
    </w:rPr>
  </w:style>
  <w:style w:type="paragraph" w:customStyle="1" w:styleId="1e">
    <w:name w:val="Текст сноски1"/>
    <w:basedOn w:val="17"/>
    <w:rsid w:val="001D53EC"/>
    <w:pPr>
      <w:spacing w:after="200" w:line="276" w:lineRule="auto"/>
    </w:pPr>
    <w:rPr>
      <w:rFonts w:ascii="Calibri" w:hAnsi="Calibri"/>
      <w:sz w:val="22"/>
      <w:szCs w:val="22"/>
      <w:lang w:val="ru-RU"/>
    </w:rPr>
  </w:style>
  <w:style w:type="character" w:customStyle="1" w:styleId="1f">
    <w:name w:val="Гиперссылка1"/>
    <w:uiPriority w:val="99"/>
    <w:rsid w:val="001D53EC"/>
    <w:rPr>
      <w:color w:val="0000FF"/>
      <w:u w:val="single"/>
    </w:rPr>
  </w:style>
  <w:style w:type="character" w:customStyle="1" w:styleId="251">
    <w:name w:val="Знак Знак251"/>
    <w:uiPriority w:val="99"/>
    <w:rsid w:val="001D53EC"/>
    <w:rPr>
      <w:rFonts w:ascii="PANDA Baltic UZ" w:hAnsi="PANDA Baltic UZ"/>
      <w:b/>
      <w:i/>
      <w:sz w:val="28"/>
      <w:lang w:eastAsia="ru-RU"/>
    </w:rPr>
  </w:style>
  <w:style w:type="character" w:customStyle="1" w:styleId="241">
    <w:name w:val="Знак Знак241"/>
    <w:uiPriority w:val="99"/>
    <w:rsid w:val="001D53EC"/>
    <w:rPr>
      <w:rFonts w:ascii="Bodoni Uzb" w:hAnsi="Bodoni Uzb"/>
      <w:sz w:val="28"/>
      <w:lang w:eastAsia="ru-RU"/>
    </w:rPr>
  </w:style>
  <w:style w:type="character" w:customStyle="1" w:styleId="231">
    <w:name w:val="Знак Знак231"/>
    <w:uiPriority w:val="99"/>
    <w:rsid w:val="001D53EC"/>
    <w:rPr>
      <w:rFonts w:ascii="PANDA Baltic UZ" w:hAnsi="PANDA Baltic UZ"/>
      <w:b/>
      <w:i/>
      <w:sz w:val="24"/>
      <w:lang w:eastAsia="ru-RU"/>
    </w:rPr>
  </w:style>
  <w:style w:type="character" w:customStyle="1" w:styleId="2210">
    <w:name w:val="Знак Знак221"/>
    <w:uiPriority w:val="99"/>
    <w:rsid w:val="001D53EC"/>
    <w:rPr>
      <w:rFonts w:ascii="PANDA Baltic UZ" w:hAnsi="PANDA Baltic UZ"/>
      <w:b/>
      <w:i/>
      <w:sz w:val="28"/>
      <w:lang w:eastAsia="ru-RU"/>
    </w:rPr>
  </w:style>
  <w:style w:type="character" w:customStyle="1" w:styleId="2110">
    <w:name w:val="Знак Знак211"/>
    <w:rsid w:val="001D53EC"/>
    <w:rPr>
      <w:rFonts w:ascii="Times New Roman" w:hAnsi="Times New Roman"/>
      <w:b/>
      <w:i/>
      <w:sz w:val="20"/>
      <w:lang w:eastAsia="ru-RU"/>
    </w:rPr>
  </w:style>
  <w:style w:type="character" w:customStyle="1" w:styleId="201">
    <w:name w:val="Знак Знак201"/>
    <w:uiPriority w:val="99"/>
    <w:rsid w:val="001D53EC"/>
    <w:rPr>
      <w:rFonts w:ascii="BalticaUzbek" w:hAnsi="BalticaUzbek"/>
      <w:b/>
      <w:sz w:val="20"/>
      <w:lang w:val="en-US" w:eastAsia="ru-RU"/>
    </w:rPr>
  </w:style>
  <w:style w:type="character" w:customStyle="1" w:styleId="191">
    <w:name w:val="Знак Знак191"/>
    <w:uiPriority w:val="99"/>
    <w:rsid w:val="001D53EC"/>
    <w:rPr>
      <w:rFonts w:ascii="PANDA Baltic UZ" w:hAnsi="PANDA Baltic UZ"/>
      <w:b/>
      <w:caps/>
      <w:sz w:val="46"/>
      <w:lang w:val="en-US" w:eastAsia="ru-RU"/>
    </w:rPr>
  </w:style>
  <w:style w:type="character" w:customStyle="1" w:styleId="2f7">
    <w:name w:val="Основной текст (2) + Не курсив"/>
    <w:aliases w:val="Интервал 0 pt"/>
    <w:rsid w:val="001D53EC"/>
    <w:rPr>
      <w:rFonts w:ascii="Times New Roman" w:hAnsi="Times New Roman"/>
      <w:i/>
      <w:color w:val="000000"/>
      <w:spacing w:val="4"/>
      <w:w w:val="100"/>
      <w:position w:val="0"/>
      <w:sz w:val="17"/>
      <w:u w:val="none"/>
      <w:lang w:val="en-US"/>
    </w:rPr>
  </w:style>
  <w:style w:type="character" w:customStyle="1" w:styleId="afffff1">
    <w:name w:val="Основной текст + Курсив"/>
    <w:aliases w:val="Интервал 0 pt20"/>
    <w:rsid w:val="001D53EC"/>
    <w:rPr>
      <w:rFonts w:ascii="Times New Roman" w:hAnsi="Times New Roman"/>
      <w:i/>
      <w:color w:val="000000"/>
      <w:w w:val="100"/>
      <w:position w:val="0"/>
      <w:sz w:val="17"/>
      <w:u w:val="none"/>
      <w:lang w:val="en-US"/>
    </w:rPr>
  </w:style>
  <w:style w:type="character" w:customStyle="1" w:styleId="46">
    <w:name w:val="Основной текст + Полужирный4"/>
    <w:aliases w:val="Курсив,Интервал 0 pt18"/>
    <w:uiPriority w:val="99"/>
    <w:rsid w:val="001D53EC"/>
    <w:rPr>
      <w:rFonts w:ascii="Times New Roman" w:hAnsi="Times New Roman"/>
      <w:b/>
      <w:i/>
      <w:color w:val="000000"/>
      <w:spacing w:val="0"/>
      <w:w w:val="100"/>
      <w:position w:val="0"/>
      <w:sz w:val="17"/>
      <w:shd w:val="clear" w:color="auto" w:fill="FFFFFF"/>
      <w:lang w:val="en-US"/>
    </w:rPr>
  </w:style>
  <w:style w:type="character" w:customStyle="1" w:styleId="2f8">
    <w:name w:val="Основной текст (2) + Полужирный"/>
    <w:aliases w:val="Не курсив,Интервал 0 pt17"/>
    <w:uiPriority w:val="99"/>
    <w:rsid w:val="001D53EC"/>
    <w:rPr>
      <w:rFonts w:ascii="Times New Roman" w:hAnsi="Times New Roman"/>
      <w:b/>
      <w:i/>
      <w:color w:val="000000"/>
      <w:spacing w:val="8"/>
      <w:w w:val="100"/>
      <w:position w:val="0"/>
      <w:sz w:val="17"/>
      <w:shd w:val="clear" w:color="auto" w:fill="FFFFFF"/>
      <w:lang w:val="en-US"/>
    </w:rPr>
  </w:style>
  <w:style w:type="character" w:customStyle="1" w:styleId="8pt">
    <w:name w:val="Основной текст + 8 pt"/>
    <w:aliases w:val="Интервал 0 pt16"/>
    <w:uiPriority w:val="99"/>
    <w:rsid w:val="001D53EC"/>
    <w:rPr>
      <w:rFonts w:ascii="Times New Roman" w:hAnsi="Times New Roman"/>
      <w:color w:val="000000"/>
      <w:spacing w:val="7"/>
      <w:w w:val="100"/>
      <w:position w:val="0"/>
      <w:sz w:val="16"/>
      <w:u w:val="none"/>
      <w:lang w:val="en-US"/>
    </w:rPr>
  </w:style>
  <w:style w:type="character" w:customStyle="1" w:styleId="0pt">
    <w:name w:val="Основной текст + Интервал 0 pt"/>
    <w:rsid w:val="001D53EC"/>
    <w:rPr>
      <w:rFonts w:ascii="Times New Roman" w:hAnsi="Times New Roman"/>
      <w:color w:val="000000"/>
      <w:spacing w:val="-5"/>
      <w:w w:val="100"/>
      <w:position w:val="0"/>
      <w:sz w:val="17"/>
      <w:u w:val="none"/>
      <w:lang w:val="en-US"/>
    </w:rPr>
  </w:style>
  <w:style w:type="paragraph" w:customStyle="1" w:styleId="afffff2">
    <w:name w:val="Стиль Миршод"/>
    <w:basedOn w:val="a0"/>
    <w:rsid w:val="001D53EC"/>
    <w:pPr>
      <w:spacing w:after="0" w:line="360" w:lineRule="auto"/>
      <w:ind w:firstLine="851"/>
      <w:jc w:val="both"/>
    </w:pPr>
    <w:rPr>
      <w:rFonts w:ascii="BalticaUzbek" w:eastAsia="Times New Roman" w:hAnsi="BalticaUzbek" w:cs="Times New Roman"/>
      <w:sz w:val="28"/>
      <w:szCs w:val="28"/>
    </w:rPr>
  </w:style>
  <w:style w:type="paragraph" w:styleId="afffff3">
    <w:name w:val="Signature"/>
    <w:basedOn w:val="a0"/>
    <w:link w:val="afffff4"/>
    <w:rsid w:val="001D53EC"/>
    <w:pPr>
      <w:overflowPunct w:val="0"/>
      <w:autoSpaceDE w:val="0"/>
      <w:autoSpaceDN w:val="0"/>
      <w:adjustRightInd w:val="0"/>
      <w:spacing w:after="0" w:line="240" w:lineRule="auto"/>
      <w:ind w:left="4252"/>
      <w:textAlignment w:val="baseline"/>
    </w:pPr>
    <w:rPr>
      <w:rFonts w:ascii="Times New Roman" w:eastAsia="Times New Roman" w:hAnsi="Times New Roman" w:cs="Times New Roman"/>
      <w:sz w:val="20"/>
      <w:szCs w:val="20"/>
    </w:rPr>
  </w:style>
  <w:style w:type="character" w:customStyle="1" w:styleId="afffff4">
    <w:name w:val="Подпись Знак"/>
    <w:basedOn w:val="a1"/>
    <w:link w:val="afffff3"/>
    <w:rsid w:val="001D53EC"/>
    <w:rPr>
      <w:rFonts w:ascii="Times New Roman" w:eastAsia="Times New Roman" w:hAnsi="Times New Roman" w:cs="Times New Roman"/>
      <w:sz w:val="20"/>
      <w:szCs w:val="20"/>
    </w:rPr>
  </w:style>
  <w:style w:type="paragraph" w:customStyle="1" w:styleId="PP">
    <w:name w:val="Строка PP"/>
    <w:basedOn w:val="afffff3"/>
    <w:rsid w:val="001D53EC"/>
  </w:style>
  <w:style w:type="paragraph" w:customStyle="1" w:styleId="afffff5">
    <w:name w:val="Адресат"/>
    <w:basedOn w:val="a0"/>
    <w:rsid w:val="001D53EC"/>
    <w:pPr>
      <w:overflowPunct w:val="0"/>
      <w:autoSpaceDE w:val="0"/>
      <w:autoSpaceDN w:val="0"/>
      <w:adjustRightInd w:val="0"/>
      <w:spacing w:after="0" w:line="240" w:lineRule="auto"/>
      <w:textAlignment w:val="baseline"/>
    </w:pPr>
    <w:rPr>
      <w:rFonts w:ascii="Times New Roman" w:eastAsia="Times New Roman" w:hAnsi="Times New Roman" w:cs="Times New Roman"/>
      <w:sz w:val="20"/>
      <w:szCs w:val="20"/>
    </w:rPr>
  </w:style>
  <w:style w:type="paragraph" w:customStyle="1" w:styleId="Mavzunomi">
    <w:name w:val="Mavzu nomi"/>
    <w:basedOn w:val="20"/>
    <w:autoRedefine/>
    <w:rsid w:val="001D53EC"/>
    <w:pPr>
      <w:keepNext w:val="0"/>
      <w:keepLines w:val="0"/>
      <w:numPr>
        <w:ilvl w:val="0"/>
        <w:numId w:val="0"/>
      </w:numPr>
      <w:spacing w:before="0" w:line="240" w:lineRule="auto"/>
      <w:ind w:firstLine="397"/>
      <w:jc w:val="both"/>
      <w:outlineLvl w:val="9"/>
    </w:pPr>
    <w:rPr>
      <w:rFonts w:ascii="Times New Roman" w:eastAsia="MS Mincho" w:hAnsi="Times New Roman" w:cs="Times New Roman"/>
      <w:b w:val="0"/>
      <w:bCs w:val="0"/>
      <w:color w:val="auto"/>
      <w:sz w:val="20"/>
      <w:szCs w:val="20"/>
      <w:lang w:val="en-US"/>
    </w:rPr>
  </w:style>
  <w:style w:type="paragraph" w:customStyle="1" w:styleId="2f9">
    <w:name w:val="заголовок 2"/>
    <w:basedOn w:val="a0"/>
    <w:next w:val="a0"/>
    <w:uiPriority w:val="99"/>
    <w:rsid w:val="001D53EC"/>
    <w:pPr>
      <w:keepNext/>
      <w:autoSpaceDE w:val="0"/>
      <w:autoSpaceDN w:val="0"/>
      <w:spacing w:after="0" w:line="240" w:lineRule="auto"/>
      <w:jc w:val="center"/>
      <w:outlineLvl w:val="1"/>
    </w:pPr>
    <w:rPr>
      <w:rFonts w:ascii="BalticaUzbek" w:eastAsia="Times New Roman" w:hAnsi="BalticaUzbek" w:cs="BalticaUzbek"/>
      <w:sz w:val="28"/>
      <w:szCs w:val="28"/>
    </w:rPr>
  </w:style>
  <w:style w:type="paragraph" w:customStyle="1" w:styleId="3d">
    <w:name w:val="заголовок 3"/>
    <w:basedOn w:val="a0"/>
    <w:next w:val="a0"/>
    <w:uiPriority w:val="99"/>
    <w:rsid w:val="001D53EC"/>
    <w:pPr>
      <w:keepNext/>
      <w:autoSpaceDE w:val="0"/>
      <w:autoSpaceDN w:val="0"/>
      <w:spacing w:after="0" w:line="240" w:lineRule="auto"/>
      <w:ind w:firstLine="425"/>
      <w:jc w:val="center"/>
      <w:outlineLvl w:val="2"/>
    </w:pPr>
    <w:rPr>
      <w:rFonts w:ascii="BalticaUzbek" w:eastAsia="Times New Roman" w:hAnsi="BalticaUzbek" w:cs="BalticaUzbek"/>
      <w:sz w:val="28"/>
      <w:szCs w:val="28"/>
    </w:rPr>
  </w:style>
  <w:style w:type="paragraph" w:customStyle="1" w:styleId="52">
    <w:name w:val="заголовок 5"/>
    <w:basedOn w:val="a0"/>
    <w:next w:val="a0"/>
    <w:rsid w:val="001D53EC"/>
    <w:pPr>
      <w:keepNext/>
      <w:autoSpaceDE w:val="0"/>
      <w:autoSpaceDN w:val="0"/>
      <w:spacing w:after="0" w:line="240" w:lineRule="auto"/>
      <w:jc w:val="both"/>
      <w:outlineLvl w:val="4"/>
    </w:pPr>
    <w:rPr>
      <w:rFonts w:ascii="BalticaUzbek" w:eastAsia="Times New Roman" w:hAnsi="BalticaUzbek" w:cs="BalticaUzbek"/>
      <w:sz w:val="24"/>
      <w:szCs w:val="24"/>
    </w:rPr>
  </w:style>
  <w:style w:type="paragraph" w:customStyle="1" w:styleId="BodyText26">
    <w:name w:val="Body Text 26"/>
    <w:basedOn w:val="a0"/>
    <w:rsid w:val="001D53EC"/>
    <w:pPr>
      <w:autoSpaceDE w:val="0"/>
      <w:autoSpaceDN w:val="0"/>
      <w:spacing w:after="0" w:line="360" w:lineRule="auto"/>
      <w:ind w:firstLine="709"/>
      <w:jc w:val="both"/>
    </w:pPr>
    <w:rPr>
      <w:rFonts w:ascii="BalticaUzbek" w:eastAsia="Times New Roman" w:hAnsi="BalticaUzbek" w:cs="BalticaUzbek"/>
      <w:sz w:val="28"/>
      <w:szCs w:val="28"/>
    </w:rPr>
  </w:style>
  <w:style w:type="paragraph" w:customStyle="1" w:styleId="menuleft35">
    <w:name w:val="menuleft35"/>
    <w:basedOn w:val="a0"/>
    <w:rsid w:val="001D53EC"/>
    <w:pPr>
      <w:spacing w:after="0" w:line="240" w:lineRule="auto"/>
      <w:ind w:left="135"/>
      <w:jc w:val="center"/>
    </w:pPr>
    <w:rPr>
      <w:rFonts w:ascii="Arial" w:eastAsia="Times New Roman" w:hAnsi="Arial" w:cs="Arial"/>
      <w:caps/>
      <w:color w:val="FFFFFF"/>
      <w:sz w:val="17"/>
      <w:szCs w:val="17"/>
    </w:rPr>
  </w:style>
  <w:style w:type="paragraph" w:customStyle="1" w:styleId="menuright13">
    <w:name w:val="menuright13"/>
    <w:basedOn w:val="a0"/>
    <w:rsid w:val="001D53EC"/>
    <w:pPr>
      <w:spacing w:after="0" w:line="240" w:lineRule="auto"/>
      <w:ind w:left="135"/>
      <w:jc w:val="center"/>
    </w:pPr>
    <w:rPr>
      <w:rFonts w:ascii="Arial" w:eastAsia="Times New Roman" w:hAnsi="Arial" w:cs="Arial"/>
      <w:caps/>
      <w:color w:val="FFFFFF"/>
      <w:sz w:val="17"/>
      <w:szCs w:val="17"/>
    </w:rPr>
  </w:style>
  <w:style w:type="paragraph" w:customStyle="1" w:styleId="time85">
    <w:name w:val="time85"/>
    <w:basedOn w:val="a0"/>
    <w:rsid w:val="001D53EC"/>
    <w:pPr>
      <w:pBdr>
        <w:bottom w:val="single" w:sz="18" w:space="5" w:color="DC0A0A"/>
      </w:pBdr>
      <w:shd w:val="clear" w:color="auto" w:fill="FFFFFF"/>
      <w:spacing w:before="100" w:beforeAutospacing="1" w:after="100" w:afterAutospacing="1" w:line="240" w:lineRule="auto"/>
    </w:pPr>
    <w:rPr>
      <w:rFonts w:ascii="Times New Roman" w:eastAsia="Times New Roman" w:hAnsi="Times New Roman" w:cs="Times New Roman"/>
      <w:sz w:val="17"/>
      <w:szCs w:val="17"/>
    </w:rPr>
  </w:style>
  <w:style w:type="paragraph" w:customStyle="1" w:styleId="time91">
    <w:name w:val="time91"/>
    <w:basedOn w:val="a0"/>
    <w:rsid w:val="001D53EC"/>
    <w:pPr>
      <w:spacing w:before="100" w:beforeAutospacing="1" w:after="30" w:line="240" w:lineRule="auto"/>
      <w:ind w:left="150"/>
    </w:pPr>
    <w:rPr>
      <w:rFonts w:ascii="Times New Roman" w:eastAsia="Times New Roman" w:hAnsi="Times New Roman" w:cs="Times New Roman"/>
      <w:b/>
      <w:bCs/>
      <w:color w:val="052891"/>
      <w:sz w:val="24"/>
      <w:szCs w:val="24"/>
    </w:rPr>
  </w:style>
  <w:style w:type="paragraph" w:customStyle="1" w:styleId="info13">
    <w:name w:val="info13"/>
    <w:basedOn w:val="a0"/>
    <w:rsid w:val="001D53EC"/>
    <w:pPr>
      <w:spacing w:before="100" w:beforeAutospacing="1" w:after="100" w:afterAutospacing="1" w:line="240" w:lineRule="auto"/>
      <w:ind w:right="1725"/>
    </w:pPr>
    <w:rPr>
      <w:rFonts w:ascii="Times New Roman" w:eastAsia="Times New Roman" w:hAnsi="Times New Roman" w:cs="Times New Roman"/>
      <w:sz w:val="18"/>
      <w:szCs w:val="18"/>
    </w:rPr>
  </w:style>
  <w:style w:type="paragraph" w:customStyle="1" w:styleId="additionalinfo13">
    <w:name w:val="additional_info13"/>
    <w:basedOn w:val="a0"/>
    <w:rsid w:val="001D53EC"/>
    <w:pPr>
      <w:spacing w:before="100" w:beforeAutospacing="1" w:after="100" w:afterAutospacing="1" w:line="240" w:lineRule="auto"/>
      <w:ind w:right="1725"/>
    </w:pPr>
    <w:rPr>
      <w:rFonts w:ascii="Times New Roman" w:eastAsia="Times New Roman" w:hAnsi="Times New Roman" w:cs="Times New Roman"/>
      <w:color w:val="6E6E81"/>
      <w:sz w:val="24"/>
      <w:szCs w:val="24"/>
    </w:rPr>
  </w:style>
  <w:style w:type="paragraph" w:styleId="z-">
    <w:name w:val="HTML Top of Form"/>
    <w:basedOn w:val="a0"/>
    <w:next w:val="a0"/>
    <w:link w:val="z-0"/>
    <w:hidden/>
    <w:rsid w:val="001D53EC"/>
    <w:pPr>
      <w:pBdr>
        <w:bottom w:val="single" w:sz="6" w:space="1" w:color="auto"/>
      </w:pBdr>
      <w:spacing w:after="0" w:line="240" w:lineRule="auto"/>
      <w:jc w:val="center"/>
    </w:pPr>
    <w:rPr>
      <w:rFonts w:ascii="Arial" w:eastAsia="Times New Roman" w:hAnsi="Arial" w:cs="Times New Roman"/>
      <w:vanish/>
      <w:sz w:val="16"/>
      <w:szCs w:val="16"/>
    </w:rPr>
  </w:style>
  <w:style w:type="character" w:customStyle="1" w:styleId="z-0">
    <w:name w:val="z-Начало формы Знак"/>
    <w:basedOn w:val="a1"/>
    <w:link w:val="z-"/>
    <w:uiPriority w:val="99"/>
    <w:rsid w:val="001D53EC"/>
    <w:rPr>
      <w:rFonts w:ascii="Arial" w:eastAsia="Times New Roman" w:hAnsi="Arial" w:cs="Times New Roman"/>
      <w:vanish/>
      <w:sz w:val="16"/>
      <w:szCs w:val="16"/>
    </w:rPr>
  </w:style>
  <w:style w:type="paragraph" w:styleId="z-1">
    <w:name w:val="HTML Bottom of Form"/>
    <w:basedOn w:val="a0"/>
    <w:next w:val="a0"/>
    <w:link w:val="z-2"/>
    <w:hidden/>
    <w:rsid w:val="001D53EC"/>
    <w:pPr>
      <w:pBdr>
        <w:top w:val="single" w:sz="6" w:space="1" w:color="auto"/>
      </w:pBdr>
      <w:spacing w:after="0" w:line="240" w:lineRule="auto"/>
      <w:jc w:val="center"/>
    </w:pPr>
    <w:rPr>
      <w:rFonts w:ascii="Arial" w:eastAsia="Times New Roman" w:hAnsi="Arial" w:cs="Times New Roman"/>
      <w:vanish/>
      <w:sz w:val="16"/>
      <w:szCs w:val="16"/>
    </w:rPr>
  </w:style>
  <w:style w:type="character" w:customStyle="1" w:styleId="z-2">
    <w:name w:val="z-Конец формы Знак"/>
    <w:basedOn w:val="a1"/>
    <w:link w:val="z-1"/>
    <w:uiPriority w:val="99"/>
    <w:rsid w:val="001D53EC"/>
    <w:rPr>
      <w:rFonts w:ascii="Arial" w:eastAsia="Times New Roman" w:hAnsi="Arial" w:cs="Times New Roman"/>
      <w:vanish/>
      <w:sz w:val="16"/>
      <w:szCs w:val="16"/>
    </w:rPr>
  </w:style>
  <w:style w:type="paragraph" w:customStyle="1" w:styleId="hidden">
    <w:name w:val="hidden"/>
    <w:basedOn w:val="a0"/>
    <w:rsid w:val="001D53EC"/>
    <w:pPr>
      <w:spacing w:before="100" w:beforeAutospacing="1" w:after="100" w:afterAutospacing="1" w:line="240" w:lineRule="auto"/>
    </w:pPr>
    <w:rPr>
      <w:rFonts w:ascii="Times New Roman" w:eastAsia="Times New Roman" w:hAnsi="Times New Roman" w:cs="Times New Roman"/>
      <w:vanish/>
      <w:sz w:val="24"/>
      <w:szCs w:val="24"/>
    </w:rPr>
  </w:style>
  <w:style w:type="paragraph" w:customStyle="1" w:styleId="62">
    <w:name w:val="заголовок 6"/>
    <w:basedOn w:val="a0"/>
    <w:next w:val="a0"/>
    <w:rsid w:val="001D53EC"/>
    <w:pPr>
      <w:keepNext/>
      <w:autoSpaceDE w:val="0"/>
      <w:autoSpaceDN w:val="0"/>
      <w:spacing w:after="0" w:line="360" w:lineRule="auto"/>
      <w:jc w:val="both"/>
    </w:pPr>
    <w:rPr>
      <w:rFonts w:ascii="BalticaUzbek" w:eastAsia="Times New Roman" w:hAnsi="BalticaUzbek" w:cs="BalticaUzbek"/>
      <w:position w:val="-36"/>
      <w:sz w:val="28"/>
      <w:szCs w:val="28"/>
    </w:rPr>
  </w:style>
  <w:style w:type="paragraph" w:customStyle="1" w:styleId="72">
    <w:name w:val="заголовок 7"/>
    <w:basedOn w:val="a0"/>
    <w:next w:val="a0"/>
    <w:rsid w:val="001D53EC"/>
    <w:pPr>
      <w:keepNext/>
      <w:autoSpaceDE w:val="0"/>
      <w:autoSpaceDN w:val="0"/>
      <w:spacing w:after="0" w:line="360" w:lineRule="auto"/>
      <w:ind w:left="1440"/>
      <w:jc w:val="both"/>
    </w:pPr>
    <w:rPr>
      <w:rFonts w:ascii="BalticaUzbek" w:eastAsia="Times New Roman" w:hAnsi="BalticaUzbek" w:cs="BalticaUzbek"/>
      <w:b/>
      <w:bCs/>
      <w:sz w:val="32"/>
      <w:szCs w:val="32"/>
    </w:rPr>
  </w:style>
  <w:style w:type="paragraph" w:customStyle="1" w:styleId="82">
    <w:name w:val="заголовок 8"/>
    <w:basedOn w:val="a0"/>
    <w:next w:val="a0"/>
    <w:rsid w:val="001D53EC"/>
    <w:pPr>
      <w:keepNext/>
      <w:autoSpaceDE w:val="0"/>
      <w:autoSpaceDN w:val="0"/>
      <w:spacing w:after="0" w:line="240" w:lineRule="auto"/>
      <w:ind w:left="851" w:hanging="142"/>
    </w:pPr>
    <w:rPr>
      <w:rFonts w:ascii="BalticaUzbek" w:eastAsia="Times New Roman" w:hAnsi="BalticaUzbek" w:cs="BalticaUzbek"/>
      <w:sz w:val="28"/>
      <w:szCs w:val="28"/>
    </w:rPr>
  </w:style>
  <w:style w:type="paragraph" w:customStyle="1" w:styleId="91">
    <w:name w:val="заголовок 9"/>
    <w:basedOn w:val="a0"/>
    <w:next w:val="a0"/>
    <w:rsid w:val="001D53EC"/>
    <w:pPr>
      <w:keepNext/>
      <w:autoSpaceDE w:val="0"/>
      <w:autoSpaceDN w:val="0"/>
      <w:spacing w:after="0" w:line="360" w:lineRule="auto"/>
      <w:ind w:firstLine="2410"/>
      <w:jc w:val="both"/>
    </w:pPr>
    <w:rPr>
      <w:rFonts w:ascii="BalticaUzbek" w:eastAsia="Times New Roman" w:hAnsi="BalticaUzbek" w:cs="BalticaUzbek"/>
      <w:sz w:val="28"/>
      <w:szCs w:val="28"/>
    </w:rPr>
  </w:style>
  <w:style w:type="paragraph" w:customStyle="1" w:styleId="BodyText25">
    <w:name w:val="Body Text 25"/>
    <w:basedOn w:val="a0"/>
    <w:rsid w:val="001D53EC"/>
    <w:pPr>
      <w:autoSpaceDE w:val="0"/>
      <w:autoSpaceDN w:val="0"/>
      <w:spacing w:after="0" w:line="360" w:lineRule="auto"/>
      <w:ind w:firstLine="709"/>
      <w:jc w:val="center"/>
    </w:pPr>
    <w:rPr>
      <w:rFonts w:ascii="BalticaUzbek" w:eastAsia="Times New Roman" w:hAnsi="BalticaUzbek" w:cs="BalticaUzbek"/>
      <w:b/>
      <w:bCs/>
      <w:sz w:val="32"/>
      <w:szCs w:val="32"/>
    </w:rPr>
  </w:style>
  <w:style w:type="paragraph" w:customStyle="1" w:styleId="BodyTextIndent22">
    <w:name w:val="Body Text Indent 22"/>
    <w:basedOn w:val="a0"/>
    <w:rsid w:val="001D53EC"/>
    <w:pPr>
      <w:autoSpaceDE w:val="0"/>
      <w:autoSpaceDN w:val="0"/>
      <w:spacing w:after="0" w:line="360" w:lineRule="auto"/>
      <w:ind w:firstLine="709"/>
      <w:jc w:val="both"/>
    </w:pPr>
    <w:rPr>
      <w:rFonts w:ascii="BalticaUzbek" w:eastAsia="Times New Roman" w:hAnsi="BalticaUzbek" w:cs="BalticaUzbek"/>
      <w:sz w:val="28"/>
      <w:szCs w:val="28"/>
    </w:rPr>
  </w:style>
  <w:style w:type="paragraph" w:customStyle="1" w:styleId="BodyText24">
    <w:name w:val="Body Text 24"/>
    <w:basedOn w:val="a0"/>
    <w:rsid w:val="001D53EC"/>
    <w:pPr>
      <w:autoSpaceDE w:val="0"/>
      <w:autoSpaceDN w:val="0"/>
      <w:spacing w:after="0" w:line="360" w:lineRule="auto"/>
      <w:ind w:firstLine="1276"/>
      <w:jc w:val="both"/>
    </w:pPr>
    <w:rPr>
      <w:rFonts w:ascii="BalticaUzbek" w:eastAsia="Times New Roman" w:hAnsi="BalticaUzbek" w:cs="BalticaUzbek"/>
      <w:sz w:val="28"/>
      <w:szCs w:val="28"/>
    </w:rPr>
  </w:style>
  <w:style w:type="paragraph" w:customStyle="1" w:styleId="BodyTextIndent21">
    <w:name w:val="Body Text Indent 21"/>
    <w:basedOn w:val="a0"/>
    <w:uiPriority w:val="99"/>
    <w:rsid w:val="001D53EC"/>
    <w:pPr>
      <w:autoSpaceDE w:val="0"/>
      <w:autoSpaceDN w:val="0"/>
      <w:spacing w:after="0" w:line="360" w:lineRule="auto"/>
      <w:ind w:firstLine="567"/>
      <w:jc w:val="both"/>
    </w:pPr>
    <w:rPr>
      <w:rFonts w:ascii="BalticaUzbek" w:eastAsia="Times New Roman" w:hAnsi="BalticaUzbek" w:cs="BalticaUzbek"/>
      <w:sz w:val="28"/>
      <w:szCs w:val="28"/>
    </w:rPr>
  </w:style>
  <w:style w:type="paragraph" w:customStyle="1" w:styleId="BodyText23">
    <w:name w:val="Body Text 23"/>
    <w:basedOn w:val="a0"/>
    <w:rsid w:val="001D53EC"/>
    <w:pPr>
      <w:autoSpaceDE w:val="0"/>
      <w:autoSpaceDN w:val="0"/>
      <w:spacing w:after="0" w:line="360" w:lineRule="auto"/>
      <w:jc w:val="center"/>
    </w:pPr>
    <w:rPr>
      <w:rFonts w:ascii="BalticaUzbek" w:eastAsia="Times New Roman" w:hAnsi="BalticaUzbek" w:cs="BalticaUzbek"/>
      <w:sz w:val="36"/>
      <w:szCs w:val="36"/>
    </w:rPr>
  </w:style>
  <w:style w:type="paragraph" w:customStyle="1" w:styleId="BodyText31">
    <w:name w:val="Body Text 31"/>
    <w:basedOn w:val="a0"/>
    <w:rsid w:val="001D53EC"/>
    <w:pPr>
      <w:autoSpaceDE w:val="0"/>
      <w:autoSpaceDN w:val="0"/>
      <w:spacing w:after="0" w:line="360" w:lineRule="auto"/>
      <w:jc w:val="center"/>
    </w:pPr>
    <w:rPr>
      <w:rFonts w:ascii="BalticaUzbek" w:eastAsia="Times New Roman" w:hAnsi="BalticaUzbek" w:cs="BalticaUzbek"/>
      <w:sz w:val="32"/>
      <w:szCs w:val="32"/>
    </w:rPr>
  </w:style>
  <w:style w:type="paragraph" w:customStyle="1" w:styleId="BodyText22">
    <w:name w:val="Body Text 22"/>
    <w:basedOn w:val="a0"/>
    <w:uiPriority w:val="99"/>
    <w:rsid w:val="001D53EC"/>
    <w:pPr>
      <w:autoSpaceDE w:val="0"/>
      <w:autoSpaceDN w:val="0"/>
      <w:spacing w:after="0" w:line="360" w:lineRule="auto"/>
      <w:jc w:val="both"/>
    </w:pPr>
    <w:rPr>
      <w:rFonts w:ascii="BalticaUzbek" w:eastAsia="Times New Roman" w:hAnsi="BalticaUzbek" w:cs="BalticaUzbek"/>
      <w:b/>
      <w:bCs/>
      <w:sz w:val="28"/>
      <w:szCs w:val="28"/>
    </w:rPr>
  </w:style>
  <w:style w:type="paragraph" w:customStyle="1" w:styleId="BodyText21">
    <w:name w:val="Body Text 21"/>
    <w:basedOn w:val="a0"/>
    <w:uiPriority w:val="99"/>
    <w:rsid w:val="001D53EC"/>
    <w:pPr>
      <w:autoSpaceDE w:val="0"/>
      <w:autoSpaceDN w:val="0"/>
      <w:spacing w:after="0" w:line="360" w:lineRule="auto"/>
      <w:jc w:val="center"/>
    </w:pPr>
    <w:rPr>
      <w:rFonts w:ascii="BalticaUzbek" w:eastAsia="Times New Roman" w:hAnsi="BalticaUzbek" w:cs="BalticaUzbek"/>
      <w:sz w:val="28"/>
      <w:szCs w:val="28"/>
    </w:rPr>
  </w:style>
  <w:style w:type="paragraph" w:customStyle="1" w:styleId="47">
    <w:name w:val="Основной текст 4"/>
    <w:basedOn w:val="af1"/>
    <w:rsid w:val="001D53EC"/>
    <w:pPr>
      <w:spacing w:after="120"/>
      <w:ind w:left="283" w:firstLine="0"/>
      <w:jc w:val="left"/>
    </w:pPr>
    <w:rPr>
      <w:sz w:val="20"/>
    </w:rPr>
  </w:style>
  <w:style w:type="paragraph" w:customStyle="1" w:styleId="FR1">
    <w:name w:val="FR1"/>
    <w:uiPriority w:val="99"/>
    <w:rsid w:val="001D53EC"/>
    <w:pPr>
      <w:widowControl w:val="0"/>
      <w:spacing w:after="0" w:line="240" w:lineRule="auto"/>
      <w:ind w:left="4640"/>
    </w:pPr>
    <w:rPr>
      <w:rFonts w:ascii="Arial" w:eastAsia="Times New Roman" w:hAnsi="Arial" w:cs="Times New Roman"/>
      <w:i/>
      <w:sz w:val="28"/>
      <w:szCs w:val="20"/>
    </w:rPr>
  </w:style>
  <w:style w:type="character" w:customStyle="1" w:styleId="afffff6">
    <w:name w:val="номер страницы"/>
    <w:rsid w:val="001D53EC"/>
  </w:style>
  <w:style w:type="character" w:customStyle="1" w:styleId="y5black">
    <w:name w:val="y5_black"/>
    <w:rsid w:val="001D53EC"/>
  </w:style>
  <w:style w:type="character" w:customStyle="1" w:styleId="vcard">
    <w:name w:val="vcard"/>
    <w:rsid w:val="001D53EC"/>
  </w:style>
  <w:style w:type="character" w:customStyle="1" w:styleId="msg-file-download1">
    <w:name w:val="msg-file-download1"/>
    <w:rsid w:val="001D53EC"/>
    <w:rPr>
      <w:shd w:val="clear" w:color="auto" w:fill="auto"/>
    </w:rPr>
  </w:style>
  <w:style w:type="character" w:customStyle="1" w:styleId="tt">
    <w:name w:val="tt"/>
    <w:rsid w:val="001D53EC"/>
  </w:style>
  <w:style w:type="character" w:customStyle="1" w:styleId="afffff7">
    <w:name w:val="Основной шрифт"/>
    <w:uiPriority w:val="99"/>
    <w:rsid w:val="001D53EC"/>
  </w:style>
  <w:style w:type="character" w:customStyle="1" w:styleId="914">
    <w:name w:val="Основной текст (9)14"/>
    <w:rsid w:val="001D53EC"/>
    <w:rPr>
      <w:sz w:val="17"/>
    </w:rPr>
  </w:style>
  <w:style w:type="character" w:customStyle="1" w:styleId="92">
    <w:name w:val="Основной текст (9)_"/>
    <w:link w:val="910"/>
    <w:locked/>
    <w:rsid w:val="001D53EC"/>
    <w:rPr>
      <w:sz w:val="17"/>
      <w:shd w:val="clear" w:color="auto" w:fill="FFFFFF"/>
    </w:rPr>
  </w:style>
  <w:style w:type="paragraph" w:customStyle="1" w:styleId="910">
    <w:name w:val="Основной текст (9)1"/>
    <w:basedOn w:val="a0"/>
    <w:link w:val="92"/>
    <w:rsid w:val="001D53EC"/>
    <w:pPr>
      <w:shd w:val="clear" w:color="auto" w:fill="FFFFFF"/>
      <w:spacing w:after="0" w:line="240" w:lineRule="atLeast"/>
    </w:pPr>
    <w:rPr>
      <w:sz w:val="17"/>
    </w:rPr>
  </w:style>
  <w:style w:type="character" w:customStyle="1" w:styleId="920">
    <w:name w:val="Основной текст (9)2"/>
    <w:rsid w:val="001D53EC"/>
    <w:rPr>
      <w:rFonts w:ascii="Times New Roman" w:hAnsi="Times New Roman"/>
      <w:spacing w:val="0"/>
      <w:sz w:val="17"/>
    </w:rPr>
  </w:style>
  <w:style w:type="character" w:customStyle="1" w:styleId="97">
    <w:name w:val="Основной текст (9)7"/>
    <w:rsid w:val="001D53EC"/>
    <w:rPr>
      <w:rFonts w:ascii="Times New Roman" w:hAnsi="Times New Roman"/>
      <w:spacing w:val="0"/>
      <w:sz w:val="17"/>
    </w:rPr>
  </w:style>
  <w:style w:type="character" w:customStyle="1" w:styleId="9100">
    <w:name w:val="Основной текст (9)10"/>
    <w:rsid w:val="001D53EC"/>
    <w:rPr>
      <w:rFonts w:ascii="Times New Roman" w:hAnsi="Times New Roman"/>
      <w:spacing w:val="0"/>
      <w:sz w:val="17"/>
    </w:rPr>
  </w:style>
  <w:style w:type="character" w:customStyle="1" w:styleId="96">
    <w:name w:val="Основной текст (9)6"/>
    <w:rsid w:val="001D53EC"/>
    <w:rPr>
      <w:rFonts w:ascii="Times New Roman" w:hAnsi="Times New Roman"/>
      <w:spacing w:val="0"/>
      <w:sz w:val="17"/>
    </w:rPr>
  </w:style>
  <w:style w:type="character" w:customStyle="1" w:styleId="99">
    <w:name w:val="Основной текст (9)9"/>
    <w:rsid w:val="001D53EC"/>
  </w:style>
  <w:style w:type="paragraph" w:customStyle="1" w:styleId="NoeeuIeoia">
    <w:name w:val="Noeeu Ie?oia"/>
    <w:basedOn w:val="a0"/>
    <w:rsid w:val="001D53EC"/>
    <w:pPr>
      <w:overflowPunct w:val="0"/>
      <w:autoSpaceDE w:val="0"/>
      <w:autoSpaceDN w:val="0"/>
      <w:adjustRightInd w:val="0"/>
      <w:spacing w:after="0" w:line="360" w:lineRule="auto"/>
      <w:ind w:firstLine="851"/>
      <w:jc w:val="both"/>
      <w:textAlignment w:val="baseline"/>
    </w:pPr>
    <w:rPr>
      <w:rFonts w:ascii="BalticaUzbek" w:eastAsia="Times New Roman" w:hAnsi="BalticaUzbek" w:cs="Times New Roman"/>
      <w:sz w:val="28"/>
      <w:szCs w:val="28"/>
    </w:rPr>
  </w:style>
  <w:style w:type="table" w:customStyle="1" w:styleId="LightShading1">
    <w:name w:val="Light Shading1"/>
    <w:uiPriority w:val="99"/>
    <w:rsid w:val="001D53EC"/>
    <w:pPr>
      <w:spacing w:after="0" w:line="240" w:lineRule="auto"/>
    </w:pPr>
    <w:rPr>
      <w:rFonts w:ascii="Times New Roman" w:eastAsia="Times New Roman" w:hAnsi="Times New Roman" w:cs="Times New Roman"/>
      <w:color w:val="000000"/>
      <w:sz w:val="20"/>
      <w:szCs w:val="20"/>
    </w:rPr>
    <w:tblPr>
      <w:tblStyleRowBandSize w:val="1"/>
      <w:tblStyleColBandSize w:val="1"/>
      <w:tblInd w:w="0" w:type="dxa"/>
      <w:tblBorders>
        <w:top w:val="single" w:sz="8" w:space="0" w:color="000000"/>
        <w:bottom w:val="single" w:sz="8" w:space="0" w:color="000000"/>
      </w:tblBorders>
      <w:tblCellMar>
        <w:top w:w="0" w:type="dxa"/>
        <w:left w:w="108" w:type="dxa"/>
        <w:bottom w:w="0" w:type="dxa"/>
        <w:right w:w="108" w:type="dxa"/>
      </w:tblCellMar>
    </w:tblPr>
  </w:style>
  <w:style w:type="table" w:customStyle="1" w:styleId="LightShading-Accent11">
    <w:name w:val="Light Shading - Accent 11"/>
    <w:uiPriority w:val="99"/>
    <w:rsid w:val="001D53EC"/>
    <w:pPr>
      <w:spacing w:after="0" w:line="240" w:lineRule="auto"/>
    </w:pPr>
    <w:rPr>
      <w:rFonts w:ascii="Times New Roman" w:eastAsia="Times New Roman" w:hAnsi="Times New Roman" w:cs="Times New Roman"/>
      <w:color w:val="365F91"/>
      <w:sz w:val="20"/>
      <w:szCs w:val="20"/>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style>
  <w:style w:type="table" w:styleId="-2">
    <w:name w:val="Light Shading Accent 2"/>
    <w:basedOn w:val="a2"/>
    <w:rsid w:val="001D53EC"/>
    <w:pPr>
      <w:spacing w:after="0" w:line="240" w:lineRule="auto"/>
    </w:pPr>
    <w:rPr>
      <w:rFonts w:ascii="Times New Roman" w:eastAsia="Times New Roman" w:hAnsi="Times New Roman" w:cs="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character" w:customStyle="1" w:styleId="3e">
    <w:name w:val="Основной текст + Полужирный3"/>
    <w:aliases w:val="Интервал 0 pt1,Интервал 2 pt,Основной текст + 10,Основной текст (5) + 10 pt1,Основной текст + 13 pt,Интервал 1 pt,Основной текст + 12 pt,Заголовок №1 + Trebuchet MS1,10 pt,Масштаб 100%2,Основной текст (4) + Не полужирный,91"/>
    <w:uiPriority w:val="99"/>
    <w:rsid w:val="001D53EC"/>
    <w:rPr>
      <w:b/>
      <w:sz w:val="24"/>
    </w:rPr>
  </w:style>
  <w:style w:type="character" w:customStyle="1" w:styleId="1f0">
    <w:name w:val="Заголовок №1_"/>
    <w:link w:val="1f1"/>
    <w:locked/>
    <w:rsid w:val="001D53EC"/>
    <w:rPr>
      <w:b/>
      <w:sz w:val="26"/>
      <w:shd w:val="clear" w:color="auto" w:fill="FFFFFF"/>
    </w:rPr>
  </w:style>
  <w:style w:type="character" w:customStyle="1" w:styleId="11pt">
    <w:name w:val="Основной текст + 11 pt"/>
    <w:rsid w:val="001D53EC"/>
    <w:rPr>
      <w:sz w:val="22"/>
    </w:rPr>
  </w:style>
  <w:style w:type="paragraph" w:customStyle="1" w:styleId="1f1">
    <w:name w:val="Заголовок №1"/>
    <w:basedOn w:val="a0"/>
    <w:link w:val="1f0"/>
    <w:rsid w:val="001D53EC"/>
    <w:pPr>
      <w:shd w:val="clear" w:color="auto" w:fill="FFFFFF"/>
      <w:spacing w:after="0" w:line="374" w:lineRule="exact"/>
      <w:ind w:hanging="580"/>
      <w:outlineLvl w:val="0"/>
    </w:pPr>
    <w:rPr>
      <w:b/>
      <w:sz w:val="26"/>
    </w:rPr>
  </w:style>
  <w:style w:type="character" w:customStyle="1" w:styleId="afffff8">
    <w:name w:val="Подпись к картинке_"/>
    <w:link w:val="afffff9"/>
    <w:uiPriority w:val="99"/>
    <w:locked/>
    <w:rsid w:val="001D53EC"/>
    <w:rPr>
      <w:sz w:val="26"/>
      <w:shd w:val="clear" w:color="auto" w:fill="FFFFFF"/>
    </w:rPr>
  </w:style>
  <w:style w:type="paragraph" w:customStyle="1" w:styleId="afffff9">
    <w:name w:val="Подпись к картинке"/>
    <w:basedOn w:val="a0"/>
    <w:link w:val="afffff8"/>
    <w:uiPriority w:val="99"/>
    <w:rsid w:val="001D53EC"/>
    <w:pPr>
      <w:shd w:val="clear" w:color="auto" w:fill="FFFFFF"/>
      <w:spacing w:after="0" w:line="240" w:lineRule="atLeast"/>
    </w:pPr>
    <w:rPr>
      <w:sz w:val="26"/>
      <w:shd w:val="clear" w:color="auto" w:fill="FFFFFF"/>
    </w:rPr>
  </w:style>
  <w:style w:type="table" w:customStyle="1" w:styleId="1f2">
    <w:name w:val="Сетка таблицы1"/>
    <w:rsid w:val="001D53E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fa">
    <w:name w:val="Сетка таблицы2"/>
    <w:rsid w:val="001D53EC"/>
    <w:pPr>
      <w:spacing w:after="0" w:line="240" w:lineRule="auto"/>
    </w:pPr>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fffffa">
    <w:name w:val="Сардор"/>
    <w:basedOn w:val="a0"/>
    <w:rsid w:val="001D53EC"/>
    <w:pPr>
      <w:spacing w:after="0" w:line="240" w:lineRule="auto"/>
    </w:pPr>
    <w:rPr>
      <w:rFonts w:ascii="Arial Rounded MT Bold" w:eastAsia="Times New Roman" w:hAnsi="Arial Rounded MT Bold" w:cs="Times New Roman"/>
      <w:i/>
      <w:sz w:val="32"/>
      <w:szCs w:val="24"/>
    </w:rPr>
  </w:style>
  <w:style w:type="paragraph" w:customStyle="1" w:styleId="55555">
    <w:name w:val="55555"/>
    <w:basedOn w:val="a0"/>
    <w:rsid w:val="001D53EC"/>
    <w:pPr>
      <w:spacing w:after="0" w:line="240" w:lineRule="auto"/>
      <w:jc w:val="both"/>
    </w:pPr>
    <w:rPr>
      <w:rFonts w:ascii="Arial Rounded MT Bold" w:eastAsia="Times New Roman" w:hAnsi="Arial Rounded MT Bold" w:cs="Times New Roman"/>
      <w:b/>
      <w:i/>
      <w:sz w:val="32"/>
      <w:szCs w:val="24"/>
    </w:rPr>
  </w:style>
  <w:style w:type="paragraph" w:customStyle="1" w:styleId="Style276">
    <w:name w:val="Style276"/>
    <w:basedOn w:val="a0"/>
    <w:rsid w:val="001D53EC"/>
    <w:pPr>
      <w:autoSpaceDE w:val="0"/>
      <w:autoSpaceDN w:val="0"/>
      <w:spacing w:after="0" w:line="197" w:lineRule="exact"/>
      <w:jc w:val="both"/>
    </w:pPr>
    <w:rPr>
      <w:rFonts w:ascii="Calibri" w:eastAsia="Times New Roman" w:hAnsi="Calibri" w:cs="Times New Roman"/>
      <w:sz w:val="20"/>
      <w:szCs w:val="20"/>
      <w:lang w:eastAsia="ko-KR"/>
    </w:rPr>
  </w:style>
  <w:style w:type="paragraph" w:customStyle="1" w:styleId="Style261">
    <w:name w:val="Style261"/>
    <w:basedOn w:val="a0"/>
    <w:rsid w:val="001D53EC"/>
    <w:pPr>
      <w:autoSpaceDE w:val="0"/>
      <w:autoSpaceDN w:val="0"/>
      <w:spacing w:after="0" w:line="194" w:lineRule="exact"/>
    </w:pPr>
    <w:rPr>
      <w:rFonts w:ascii="Calibri" w:eastAsia="Times New Roman" w:hAnsi="Calibri" w:cs="Times New Roman"/>
      <w:sz w:val="20"/>
      <w:szCs w:val="20"/>
      <w:lang w:eastAsia="ko-KR"/>
    </w:rPr>
  </w:style>
  <w:style w:type="paragraph" w:customStyle="1" w:styleId="Style264">
    <w:name w:val="Style264"/>
    <w:basedOn w:val="a0"/>
    <w:rsid w:val="001D53EC"/>
    <w:pPr>
      <w:autoSpaceDE w:val="0"/>
      <w:autoSpaceDN w:val="0"/>
      <w:spacing w:after="0" w:line="195" w:lineRule="exact"/>
      <w:jc w:val="center"/>
    </w:pPr>
    <w:rPr>
      <w:rFonts w:ascii="Calibri" w:eastAsia="Times New Roman" w:hAnsi="Calibri" w:cs="Times New Roman"/>
      <w:sz w:val="20"/>
      <w:szCs w:val="20"/>
      <w:lang w:eastAsia="ko-KR"/>
    </w:rPr>
  </w:style>
  <w:style w:type="paragraph" w:customStyle="1" w:styleId="Style265">
    <w:name w:val="Style265"/>
    <w:basedOn w:val="a0"/>
    <w:rsid w:val="001D53EC"/>
    <w:pPr>
      <w:autoSpaceDE w:val="0"/>
      <w:autoSpaceDN w:val="0"/>
      <w:spacing w:after="0" w:line="197" w:lineRule="exact"/>
      <w:ind w:firstLine="192"/>
    </w:pPr>
    <w:rPr>
      <w:rFonts w:ascii="Calibri" w:eastAsia="Times New Roman" w:hAnsi="Calibri" w:cs="Times New Roman"/>
      <w:sz w:val="20"/>
      <w:szCs w:val="20"/>
      <w:lang w:eastAsia="ko-KR"/>
    </w:rPr>
  </w:style>
  <w:style w:type="paragraph" w:customStyle="1" w:styleId="Style266">
    <w:name w:val="Style266"/>
    <w:basedOn w:val="a0"/>
    <w:rsid w:val="001D53EC"/>
    <w:pPr>
      <w:autoSpaceDE w:val="0"/>
      <w:autoSpaceDN w:val="0"/>
      <w:spacing w:after="0" w:line="192" w:lineRule="exact"/>
      <w:ind w:firstLine="110"/>
    </w:pPr>
    <w:rPr>
      <w:rFonts w:ascii="Calibri" w:eastAsia="Times New Roman" w:hAnsi="Calibri" w:cs="Times New Roman"/>
      <w:sz w:val="20"/>
      <w:szCs w:val="20"/>
      <w:lang w:eastAsia="ko-KR"/>
    </w:rPr>
  </w:style>
  <w:style w:type="paragraph" w:customStyle="1" w:styleId="Style271">
    <w:name w:val="Style271"/>
    <w:basedOn w:val="a0"/>
    <w:rsid w:val="001D53EC"/>
    <w:pPr>
      <w:autoSpaceDE w:val="0"/>
      <w:autoSpaceDN w:val="0"/>
      <w:spacing w:after="0" w:line="194" w:lineRule="exact"/>
      <w:ind w:firstLine="192"/>
    </w:pPr>
    <w:rPr>
      <w:rFonts w:ascii="Calibri" w:eastAsia="Times New Roman" w:hAnsi="Calibri" w:cs="Times New Roman"/>
      <w:sz w:val="20"/>
      <w:szCs w:val="20"/>
      <w:lang w:eastAsia="ko-KR"/>
    </w:rPr>
  </w:style>
  <w:style w:type="character" w:customStyle="1" w:styleId="CharStyle47">
    <w:name w:val="CharStyle47"/>
    <w:rsid w:val="001D53EC"/>
    <w:rPr>
      <w:sz w:val="16"/>
    </w:rPr>
  </w:style>
  <w:style w:type="character" w:customStyle="1" w:styleId="CharStyle48">
    <w:name w:val="CharStyle48"/>
    <w:rsid w:val="001D53EC"/>
    <w:rPr>
      <w:i/>
      <w:sz w:val="16"/>
    </w:rPr>
  </w:style>
  <w:style w:type="character" w:customStyle="1" w:styleId="313">
    <w:name w:val="Основной текст 3 Знак1"/>
    <w:locked/>
    <w:rsid w:val="001D53EC"/>
    <w:rPr>
      <w:sz w:val="16"/>
      <w:lang w:val="ru-RU" w:eastAsia="ru-RU"/>
    </w:rPr>
  </w:style>
  <w:style w:type="paragraph" w:customStyle="1" w:styleId="ListParagraph1">
    <w:name w:val="List Paragraph1"/>
    <w:basedOn w:val="a0"/>
    <w:uiPriority w:val="99"/>
    <w:rsid w:val="001D53EC"/>
    <w:pPr>
      <w:ind w:left="720"/>
      <w:contextualSpacing/>
    </w:pPr>
    <w:rPr>
      <w:rFonts w:ascii="Calibri" w:eastAsia="Times New Roman" w:hAnsi="Calibri" w:cs="Times New Roman"/>
      <w:lang w:val="en-US" w:eastAsia="en-US"/>
    </w:rPr>
  </w:style>
  <w:style w:type="character" w:customStyle="1" w:styleId="Heading1Char2">
    <w:name w:val="Heading 1 Char2"/>
    <w:aliases w:val="Знак Char2"/>
    <w:uiPriority w:val="99"/>
    <w:locked/>
    <w:rsid w:val="001D53EC"/>
    <w:rPr>
      <w:rFonts w:eastAsia="Times New Roman"/>
      <w:sz w:val="28"/>
      <w:lang w:val="en-US" w:eastAsia="en-US"/>
    </w:rPr>
  </w:style>
  <w:style w:type="paragraph" w:customStyle="1" w:styleId="1f3">
    <w:name w:val="Знак Знак Знак Знак1"/>
    <w:basedOn w:val="a0"/>
    <w:autoRedefine/>
    <w:rsid w:val="001D53EC"/>
    <w:pPr>
      <w:spacing w:after="160" w:line="240" w:lineRule="exact"/>
    </w:pPr>
    <w:rPr>
      <w:rFonts w:ascii="Times New Roman" w:eastAsia="Times New Roman" w:hAnsi="Times New Roman" w:cs="Times New Roman"/>
      <w:sz w:val="28"/>
      <w:szCs w:val="20"/>
      <w:lang w:val="en-US" w:eastAsia="en-US"/>
    </w:rPr>
  </w:style>
  <w:style w:type="paragraph" w:customStyle="1" w:styleId="1f4">
    <w:name w:val="Знак Знак1 Знак Знак Знак Знак Знак Знак Знак Знак Знак Знак"/>
    <w:basedOn w:val="a0"/>
    <w:autoRedefine/>
    <w:rsid w:val="001D53EC"/>
    <w:pPr>
      <w:spacing w:after="160" w:line="240" w:lineRule="exact"/>
    </w:pPr>
    <w:rPr>
      <w:rFonts w:ascii="Times New Roman" w:eastAsia="Times New Roman" w:hAnsi="Times New Roman" w:cs="Times New Roman"/>
      <w:sz w:val="28"/>
      <w:szCs w:val="20"/>
      <w:lang w:val="en-US" w:eastAsia="en-US"/>
    </w:rPr>
  </w:style>
  <w:style w:type="paragraph" w:customStyle="1" w:styleId="afffffb">
    <w:name w:val="Тит.лист"/>
    <w:rsid w:val="001D53EC"/>
    <w:pPr>
      <w:spacing w:after="0" w:line="240" w:lineRule="auto"/>
      <w:ind w:left="284"/>
      <w:jc w:val="center"/>
    </w:pPr>
    <w:rPr>
      <w:rFonts w:ascii="BalticaUzbek" w:eastAsia="Times New Roman" w:hAnsi="BalticaUzbek" w:cs="Times New Roman"/>
      <w:b/>
      <w:bCs/>
      <w:sz w:val="28"/>
      <w:szCs w:val="20"/>
    </w:rPr>
  </w:style>
  <w:style w:type="character" w:customStyle="1" w:styleId="410">
    <w:name w:val="Знак Знак41"/>
    <w:rsid w:val="001D53EC"/>
    <w:rPr>
      <w:rFonts w:ascii="MS Mincho" w:eastAsia="MS Mincho"/>
      <w:sz w:val="24"/>
      <w:lang w:val="ru-RU" w:eastAsia="ja-JP"/>
    </w:rPr>
  </w:style>
  <w:style w:type="paragraph" w:customStyle="1" w:styleId="msonormalcxspmiddlecxsplast">
    <w:name w:val="msonormalcxspmiddlecxsplast"/>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msonormalcxspmiddlecxspmiddle">
    <w:name w:val="msonormalcxspmiddlecxspmiddle"/>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112">
    <w:name w:val="Заголовок 1 Знак1"/>
    <w:rsid w:val="001D53EC"/>
    <w:rPr>
      <w:rFonts w:ascii="Arial" w:hAnsi="Arial"/>
      <w:b/>
      <w:kern w:val="32"/>
      <w:sz w:val="32"/>
      <w:lang w:val="ru-RU" w:eastAsia="ru-RU"/>
    </w:rPr>
  </w:style>
  <w:style w:type="character" w:customStyle="1" w:styleId="Garamond">
    <w:name w:val="Основной текст + Garamond"/>
    <w:aliases w:val="10 pt3"/>
    <w:rsid w:val="001D53EC"/>
    <w:rPr>
      <w:rFonts w:ascii="Garamond" w:hAnsi="Garamond"/>
      <w:color w:val="000000"/>
      <w:spacing w:val="0"/>
      <w:w w:val="100"/>
      <w:position w:val="0"/>
      <w:sz w:val="20"/>
      <w:u w:val="none"/>
      <w:lang w:val="en-US"/>
    </w:rPr>
  </w:style>
  <w:style w:type="character" w:customStyle="1" w:styleId="Garamond7">
    <w:name w:val="Основной текст + Garamond7"/>
    <w:aliases w:val="Полужирный,Курсив7"/>
    <w:uiPriority w:val="99"/>
    <w:rsid w:val="001D53EC"/>
    <w:rPr>
      <w:rFonts w:ascii="Garamond" w:hAnsi="Garamond"/>
      <w:b/>
      <w:i/>
      <w:color w:val="000000"/>
      <w:spacing w:val="0"/>
      <w:w w:val="100"/>
      <w:position w:val="0"/>
      <w:sz w:val="18"/>
      <w:u w:val="none"/>
      <w:lang w:val="en-US"/>
    </w:rPr>
  </w:style>
  <w:style w:type="paragraph" w:customStyle="1" w:styleId="3f">
    <w:name w:val="Основной текст3"/>
    <w:basedOn w:val="a0"/>
    <w:rsid w:val="001D53EC"/>
    <w:pPr>
      <w:widowControl w:val="0"/>
      <w:shd w:val="clear" w:color="auto" w:fill="FFFFFF"/>
      <w:spacing w:after="0" w:line="240" w:lineRule="atLeast"/>
    </w:pPr>
    <w:rPr>
      <w:rFonts w:ascii="Times New Roman" w:eastAsia="Times New Roman" w:hAnsi="Times New Roman" w:cs="Times New Roman"/>
      <w:color w:val="000000"/>
      <w:sz w:val="18"/>
      <w:szCs w:val="18"/>
      <w:lang w:val="en-US"/>
    </w:rPr>
  </w:style>
  <w:style w:type="character" w:customStyle="1" w:styleId="Georgia">
    <w:name w:val="Основной текст + Georgia"/>
    <w:rsid w:val="001D53EC"/>
    <w:rPr>
      <w:rFonts w:ascii="Georgia" w:hAnsi="Georgia"/>
      <w:b/>
      <w:color w:val="000000"/>
      <w:spacing w:val="0"/>
      <w:w w:val="100"/>
      <w:position w:val="0"/>
      <w:sz w:val="18"/>
      <w:lang w:val="en-US"/>
    </w:rPr>
  </w:style>
  <w:style w:type="character" w:customStyle="1" w:styleId="124">
    <w:name w:val="Основной текст (12)_"/>
    <w:link w:val="125"/>
    <w:locked/>
    <w:rsid w:val="001D53EC"/>
    <w:rPr>
      <w:b/>
      <w:sz w:val="15"/>
      <w:shd w:val="clear" w:color="auto" w:fill="FFFFFF"/>
    </w:rPr>
  </w:style>
  <w:style w:type="character" w:customStyle="1" w:styleId="3f0">
    <w:name w:val="Основной текст + Курсив3"/>
    <w:aliases w:val="Интервал 0 pt6,Основной текст (5) + 10 pt,Основной текст (3) + Курсив,Основной текст + Не полужирный,Интервал 0 pt61"/>
    <w:uiPriority w:val="99"/>
    <w:rsid w:val="001D53EC"/>
    <w:rPr>
      <w:rFonts w:ascii="Times New Roman" w:hAnsi="Times New Roman"/>
      <w:b/>
      <w:i/>
      <w:color w:val="000000"/>
      <w:spacing w:val="0"/>
      <w:w w:val="100"/>
      <w:position w:val="0"/>
      <w:sz w:val="18"/>
      <w:u w:val="none"/>
      <w:lang w:val="en-US"/>
    </w:rPr>
  </w:style>
  <w:style w:type="paragraph" w:customStyle="1" w:styleId="125">
    <w:name w:val="Основной текст (12)"/>
    <w:basedOn w:val="a0"/>
    <w:link w:val="124"/>
    <w:rsid w:val="001D53EC"/>
    <w:pPr>
      <w:widowControl w:val="0"/>
      <w:shd w:val="clear" w:color="auto" w:fill="FFFFFF"/>
      <w:spacing w:after="180" w:line="192" w:lineRule="exact"/>
    </w:pPr>
    <w:rPr>
      <w:b/>
      <w:sz w:val="15"/>
    </w:rPr>
  </w:style>
  <w:style w:type="character" w:customStyle="1" w:styleId="223">
    <w:name w:val="Основной текст (2) + Не курсив2"/>
    <w:aliases w:val="Интервал 0 pt3,Интервал 0 pt7"/>
    <w:uiPriority w:val="99"/>
    <w:rsid w:val="001D53EC"/>
    <w:rPr>
      <w:i/>
      <w:color w:val="000000"/>
      <w:spacing w:val="0"/>
      <w:w w:val="100"/>
      <w:position w:val="0"/>
      <w:sz w:val="18"/>
      <w:shd w:val="clear" w:color="auto" w:fill="FFFFFF"/>
      <w:lang w:val="en-US"/>
    </w:rPr>
  </w:style>
  <w:style w:type="character" w:customStyle="1" w:styleId="21pt">
    <w:name w:val="Основной текст (2) + Интервал 1 pt"/>
    <w:rsid w:val="001D53EC"/>
    <w:rPr>
      <w:i/>
      <w:color w:val="000000"/>
      <w:spacing w:val="20"/>
      <w:w w:val="100"/>
      <w:position w:val="0"/>
      <w:sz w:val="18"/>
      <w:shd w:val="clear" w:color="auto" w:fill="FFFFFF"/>
      <w:lang w:val="en-US"/>
    </w:rPr>
  </w:style>
  <w:style w:type="character" w:customStyle="1" w:styleId="3f1">
    <w:name w:val="Заголовок №3 + Не курсив"/>
    <w:rsid w:val="001D53EC"/>
    <w:rPr>
      <w:i/>
      <w:color w:val="000000"/>
      <w:spacing w:val="0"/>
      <w:w w:val="100"/>
      <w:position w:val="0"/>
      <w:sz w:val="18"/>
      <w:lang w:val="en-US"/>
    </w:rPr>
  </w:style>
  <w:style w:type="character" w:customStyle="1" w:styleId="53">
    <w:name w:val="Заголовок №5_"/>
    <w:link w:val="54"/>
    <w:locked/>
    <w:rsid w:val="001D53EC"/>
    <w:rPr>
      <w:sz w:val="18"/>
      <w:shd w:val="clear" w:color="auto" w:fill="FFFFFF"/>
    </w:rPr>
  </w:style>
  <w:style w:type="paragraph" w:customStyle="1" w:styleId="54">
    <w:name w:val="Заголовок №5"/>
    <w:basedOn w:val="a0"/>
    <w:link w:val="53"/>
    <w:rsid w:val="001D53EC"/>
    <w:pPr>
      <w:widowControl w:val="0"/>
      <w:shd w:val="clear" w:color="auto" w:fill="FFFFFF"/>
      <w:spacing w:after="0" w:line="202" w:lineRule="exact"/>
      <w:outlineLvl w:val="4"/>
    </w:pPr>
    <w:rPr>
      <w:sz w:val="18"/>
    </w:rPr>
  </w:style>
  <w:style w:type="character" w:customStyle="1" w:styleId="Garamond6">
    <w:name w:val="Основной текст + Garamond6"/>
    <w:aliases w:val="10 pt2,Полужирный9,Интервал 0 pt15"/>
    <w:uiPriority w:val="99"/>
    <w:rsid w:val="001D53EC"/>
    <w:rPr>
      <w:rFonts w:ascii="Garamond" w:hAnsi="Garamond"/>
      <w:b/>
      <w:color w:val="000000"/>
      <w:spacing w:val="10"/>
      <w:w w:val="100"/>
      <w:position w:val="0"/>
      <w:sz w:val="20"/>
      <w:u w:val="none"/>
      <w:lang w:val="en-US"/>
    </w:rPr>
  </w:style>
  <w:style w:type="character" w:customStyle="1" w:styleId="Garamond5">
    <w:name w:val="Основной текст + Garamond5"/>
    <w:aliases w:val="Полужирный8,Курсив6,Интервал 0 pt14"/>
    <w:uiPriority w:val="99"/>
    <w:rsid w:val="001D53EC"/>
    <w:rPr>
      <w:rFonts w:ascii="Garamond" w:hAnsi="Garamond"/>
      <w:b/>
      <w:i/>
      <w:color w:val="000000"/>
      <w:spacing w:val="10"/>
      <w:w w:val="100"/>
      <w:position w:val="0"/>
      <w:sz w:val="18"/>
      <w:u w:val="none"/>
      <w:lang w:val="en-US"/>
    </w:rPr>
  </w:style>
  <w:style w:type="character" w:customStyle="1" w:styleId="Garamond4">
    <w:name w:val="Основной текст + Garamond4"/>
    <w:uiPriority w:val="99"/>
    <w:rsid w:val="001D53EC"/>
    <w:rPr>
      <w:rFonts w:ascii="Garamond" w:hAnsi="Garamond"/>
      <w:b/>
      <w:color w:val="000000"/>
      <w:spacing w:val="0"/>
      <w:w w:val="100"/>
      <w:position w:val="0"/>
      <w:sz w:val="18"/>
      <w:u w:val="none"/>
      <w:lang w:val="en-US"/>
    </w:rPr>
  </w:style>
  <w:style w:type="character" w:customStyle="1" w:styleId="2Garamond">
    <w:name w:val="Основной текст (2) + Garamond"/>
    <w:aliases w:val="Полужирный7"/>
    <w:uiPriority w:val="99"/>
    <w:rsid w:val="001D53EC"/>
    <w:rPr>
      <w:rFonts w:ascii="Garamond" w:hAnsi="Garamond"/>
      <w:b/>
      <w:i/>
      <w:color w:val="000000"/>
      <w:spacing w:val="0"/>
      <w:w w:val="100"/>
      <w:position w:val="0"/>
      <w:sz w:val="18"/>
      <w:u w:val="none"/>
      <w:shd w:val="clear" w:color="auto" w:fill="FFFFFF"/>
      <w:lang w:val="en-US"/>
    </w:rPr>
  </w:style>
  <w:style w:type="character" w:customStyle="1" w:styleId="2Garamond1">
    <w:name w:val="Основной текст (2) + Garamond1"/>
    <w:aliases w:val="10 pt1,Не курсив5"/>
    <w:uiPriority w:val="99"/>
    <w:rsid w:val="001D53EC"/>
    <w:rPr>
      <w:rFonts w:ascii="Garamond" w:hAnsi="Garamond"/>
      <w:i/>
      <w:color w:val="000000"/>
      <w:spacing w:val="0"/>
      <w:w w:val="100"/>
      <w:position w:val="0"/>
      <w:sz w:val="20"/>
      <w:u w:val="none"/>
      <w:shd w:val="clear" w:color="auto" w:fill="FFFFFF"/>
      <w:lang w:val="en-US"/>
    </w:rPr>
  </w:style>
  <w:style w:type="character" w:customStyle="1" w:styleId="Garamond3">
    <w:name w:val="Основной текст + Garamond3"/>
    <w:aliases w:val="Полужирный6,Курсив5,Интервал -1 pt"/>
    <w:uiPriority w:val="99"/>
    <w:rsid w:val="001D53EC"/>
    <w:rPr>
      <w:rFonts w:ascii="Garamond" w:hAnsi="Garamond"/>
      <w:b/>
      <w:i/>
      <w:color w:val="000000"/>
      <w:spacing w:val="-20"/>
      <w:w w:val="100"/>
      <w:position w:val="0"/>
      <w:sz w:val="18"/>
      <w:u w:val="none"/>
      <w:lang w:val="en-US"/>
    </w:rPr>
  </w:style>
  <w:style w:type="character" w:customStyle="1" w:styleId="Garamond2">
    <w:name w:val="Основной текст + Garamond2"/>
    <w:aliases w:val="10,5 pt,Полужирный5,Основной текст (3) + Sylfaen,17,Интервал 0 pt Exact"/>
    <w:rsid w:val="001D53EC"/>
    <w:rPr>
      <w:rFonts w:ascii="Garamond" w:hAnsi="Garamond"/>
      <w:b/>
      <w:color w:val="000000"/>
      <w:spacing w:val="0"/>
      <w:w w:val="100"/>
      <w:position w:val="0"/>
      <w:sz w:val="21"/>
      <w:u w:val="none"/>
    </w:rPr>
  </w:style>
  <w:style w:type="character" w:customStyle="1" w:styleId="520">
    <w:name w:val="Заголовок №5 (2)_"/>
    <w:link w:val="521"/>
    <w:locked/>
    <w:rsid w:val="001D53EC"/>
    <w:rPr>
      <w:b/>
      <w:i/>
      <w:spacing w:val="10"/>
      <w:sz w:val="19"/>
      <w:shd w:val="clear" w:color="auto" w:fill="FFFFFF"/>
    </w:rPr>
  </w:style>
  <w:style w:type="character" w:customStyle="1" w:styleId="524pt">
    <w:name w:val="Заголовок №5 (2) + 4 pt"/>
    <w:aliases w:val="Не полужирный,Не курсив4,Интервал 0 pt13"/>
    <w:uiPriority w:val="99"/>
    <w:rsid w:val="001D53EC"/>
    <w:rPr>
      <w:b/>
      <w:i/>
      <w:color w:val="000000"/>
      <w:spacing w:val="0"/>
      <w:w w:val="100"/>
      <w:position w:val="0"/>
      <w:sz w:val="8"/>
      <w:lang w:val="en-US"/>
    </w:rPr>
  </w:style>
  <w:style w:type="paragraph" w:customStyle="1" w:styleId="521">
    <w:name w:val="Заголовок №5 (2)"/>
    <w:basedOn w:val="a0"/>
    <w:link w:val="520"/>
    <w:rsid w:val="001D53EC"/>
    <w:pPr>
      <w:widowControl w:val="0"/>
      <w:shd w:val="clear" w:color="auto" w:fill="FFFFFF"/>
      <w:spacing w:after="0" w:line="240" w:lineRule="atLeast"/>
      <w:jc w:val="both"/>
      <w:outlineLvl w:val="4"/>
    </w:pPr>
    <w:rPr>
      <w:b/>
      <w:i/>
      <w:spacing w:val="10"/>
      <w:sz w:val="19"/>
    </w:rPr>
  </w:style>
  <w:style w:type="character" w:customStyle="1" w:styleId="Garamond0">
    <w:name w:val="Колонтитул + Garamond"/>
    <w:aliases w:val="7,5 pt5"/>
    <w:uiPriority w:val="99"/>
    <w:rsid w:val="001D53EC"/>
    <w:rPr>
      <w:rFonts w:ascii="Garamond" w:hAnsi="Garamond"/>
      <w:b/>
      <w:color w:val="000000"/>
      <w:spacing w:val="0"/>
      <w:w w:val="100"/>
      <w:position w:val="0"/>
      <w:sz w:val="15"/>
      <w:lang w:val="en-US"/>
    </w:rPr>
  </w:style>
  <w:style w:type="character" w:customStyle="1" w:styleId="Garamond1">
    <w:name w:val="Основной текст + Garamond1"/>
    <w:aliases w:val="8 pt"/>
    <w:uiPriority w:val="99"/>
    <w:rsid w:val="001D53EC"/>
    <w:rPr>
      <w:rFonts w:ascii="Garamond" w:hAnsi="Garamond"/>
      <w:b/>
      <w:color w:val="000000"/>
      <w:spacing w:val="0"/>
      <w:w w:val="100"/>
      <w:position w:val="0"/>
      <w:sz w:val="16"/>
      <w:u w:val="none"/>
      <w:lang w:val="en-US"/>
    </w:rPr>
  </w:style>
  <w:style w:type="paragraph" w:customStyle="1" w:styleId="NoSpacing1">
    <w:name w:val="No Spacing1"/>
    <w:basedOn w:val="a0"/>
    <w:link w:val="NoSpacingChar"/>
    <w:rsid w:val="001D53EC"/>
    <w:pPr>
      <w:spacing w:after="0" w:line="240" w:lineRule="auto"/>
    </w:pPr>
    <w:rPr>
      <w:rFonts w:ascii="Times New Roman" w:eastAsia="SimSun" w:hAnsi="Times New Roman" w:cs="Times New Roman"/>
      <w:sz w:val="24"/>
      <w:szCs w:val="20"/>
      <w:lang w:eastAsia="zh-CN"/>
    </w:rPr>
  </w:style>
  <w:style w:type="character" w:customStyle="1" w:styleId="NoSpacingChar">
    <w:name w:val="No Spacing Char"/>
    <w:link w:val="NoSpacing1"/>
    <w:locked/>
    <w:rsid w:val="001D53EC"/>
    <w:rPr>
      <w:rFonts w:ascii="Times New Roman" w:eastAsia="SimSun" w:hAnsi="Times New Roman" w:cs="Times New Roman"/>
      <w:sz w:val="24"/>
      <w:szCs w:val="20"/>
      <w:lang w:eastAsia="zh-CN"/>
    </w:rPr>
  </w:style>
  <w:style w:type="character" w:customStyle="1" w:styleId="1f5">
    <w:name w:val="Основной текст Знак1"/>
    <w:uiPriority w:val="99"/>
    <w:locked/>
    <w:rsid w:val="001D53EC"/>
    <w:rPr>
      <w:sz w:val="18"/>
      <w:shd w:val="clear" w:color="auto" w:fill="FFFFFF"/>
    </w:rPr>
  </w:style>
  <w:style w:type="character" w:customStyle="1" w:styleId="TimesNewRoman0">
    <w:name w:val="Основной текст + Times New Roman"/>
    <w:aliases w:val="9,5 pt4,Сноска + 9,Курсив4,Основной текст (2) + 9,Основной текст (3) + Полужирный1,Основной текст (2) + 13,Основной текст (3) + 13 pt1,Основной текст + 12,Заголовок №1 + Trebuchet MS,Масштаб 100%,Основной текст + 9 pt,6"/>
    <w:rsid w:val="001D53EC"/>
    <w:rPr>
      <w:rFonts w:ascii="Times New Roman" w:hAnsi="Times New Roman"/>
      <w:noProof/>
      <w:sz w:val="19"/>
      <w:shd w:val="clear" w:color="auto" w:fill="FFFFFF"/>
    </w:rPr>
  </w:style>
  <w:style w:type="character" w:customStyle="1" w:styleId="2fb">
    <w:name w:val="Основной текст (2) + Не полужирный"/>
    <w:uiPriority w:val="99"/>
    <w:rsid w:val="001D53EC"/>
    <w:rPr>
      <w:b/>
      <w:sz w:val="17"/>
      <w:shd w:val="clear" w:color="auto" w:fill="FFFFFF"/>
    </w:rPr>
  </w:style>
  <w:style w:type="character" w:customStyle="1" w:styleId="1f6">
    <w:name w:val="Основной текст + Полужирный1"/>
    <w:rsid w:val="001D53EC"/>
    <w:rPr>
      <w:b/>
      <w:sz w:val="18"/>
      <w:shd w:val="clear" w:color="auto" w:fill="FFFFFF"/>
    </w:rPr>
  </w:style>
  <w:style w:type="character" w:customStyle="1" w:styleId="93">
    <w:name w:val="Основной текст + 9"/>
    <w:aliases w:val="5 pt1,Курсив1,Основной текст + 8,Не полужирный1,Основной текст + Не полужирный1,Основной текст + 15"/>
    <w:rsid w:val="001D53EC"/>
    <w:rPr>
      <w:i/>
      <w:sz w:val="19"/>
      <w:shd w:val="clear" w:color="auto" w:fill="FFFFFF"/>
    </w:rPr>
  </w:style>
  <w:style w:type="character" w:customStyle="1" w:styleId="29pt">
    <w:name w:val="Основной текст (2) + 9 pt"/>
    <w:aliases w:val="Не курсив3,Основной текст (2) + 10 pt"/>
    <w:rsid w:val="001D53EC"/>
    <w:rPr>
      <w:b/>
      <w:i/>
      <w:sz w:val="18"/>
      <w:shd w:val="clear" w:color="auto" w:fill="FFFFFF"/>
    </w:rPr>
  </w:style>
  <w:style w:type="character" w:customStyle="1" w:styleId="8pt1">
    <w:name w:val="Основной текст + 8 pt1"/>
    <w:aliases w:val="Полужирный4,Основной текст (3) + 10 pt"/>
    <w:uiPriority w:val="99"/>
    <w:rsid w:val="001D53EC"/>
    <w:rPr>
      <w:b/>
      <w:sz w:val="16"/>
      <w:shd w:val="clear" w:color="auto" w:fill="FFFFFF"/>
    </w:rPr>
  </w:style>
  <w:style w:type="character" w:customStyle="1" w:styleId="6pt">
    <w:name w:val="Основной текст + 6 pt"/>
    <w:uiPriority w:val="99"/>
    <w:rsid w:val="001D53EC"/>
    <w:rPr>
      <w:sz w:val="12"/>
      <w:shd w:val="clear" w:color="auto" w:fill="FFFFFF"/>
    </w:rPr>
  </w:style>
  <w:style w:type="character" w:customStyle="1" w:styleId="48">
    <w:name w:val="Основной текст (4)_"/>
    <w:link w:val="411"/>
    <w:locked/>
    <w:rsid w:val="001D53EC"/>
    <w:rPr>
      <w:b/>
      <w:i/>
      <w:sz w:val="21"/>
      <w:shd w:val="clear" w:color="auto" w:fill="FFFFFF"/>
    </w:rPr>
  </w:style>
  <w:style w:type="paragraph" w:customStyle="1" w:styleId="411">
    <w:name w:val="Основной текст (4)1"/>
    <w:basedOn w:val="a0"/>
    <w:link w:val="48"/>
    <w:rsid w:val="001D53EC"/>
    <w:pPr>
      <w:shd w:val="clear" w:color="auto" w:fill="FFFFFF"/>
      <w:spacing w:after="0" w:line="240" w:lineRule="exact"/>
    </w:pPr>
    <w:rPr>
      <w:b/>
      <w:i/>
      <w:sz w:val="21"/>
    </w:rPr>
  </w:style>
  <w:style w:type="character" w:customStyle="1" w:styleId="410pt">
    <w:name w:val="Основной текст (4) + 10 pt"/>
    <w:aliases w:val="Не курсив1"/>
    <w:uiPriority w:val="99"/>
    <w:rsid w:val="001D53EC"/>
    <w:rPr>
      <w:b/>
      <w:i/>
      <w:spacing w:val="0"/>
      <w:sz w:val="20"/>
      <w:shd w:val="clear" w:color="auto" w:fill="FFFFFF"/>
    </w:rPr>
  </w:style>
  <w:style w:type="character" w:customStyle="1" w:styleId="49">
    <w:name w:val="Основной текст (4)"/>
    <w:uiPriority w:val="99"/>
    <w:rsid w:val="001D53EC"/>
    <w:rPr>
      <w:b/>
      <w:i/>
      <w:sz w:val="21"/>
      <w:u w:val="single"/>
      <w:shd w:val="clear" w:color="auto" w:fill="FFFFFF"/>
    </w:rPr>
  </w:style>
  <w:style w:type="character" w:customStyle="1" w:styleId="2fc">
    <w:name w:val="Основной текст (2) + Курсив"/>
    <w:rsid w:val="001D53EC"/>
    <w:rPr>
      <w:b/>
      <w:i/>
      <w:sz w:val="21"/>
      <w:shd w:val="clear" w:color="auto" w:fill="FFFFFF"/>
    </w:rPr>
  </w:style>
  <w:style w:type="character" w:customStyle="1" w:styleId="214">
    <w:name w:val="Основной текст (2) + Полужирный1"/>
    <w:uiPriority w:val="99"/>
    <w:rsid w:val="001D53EC"/>
    <w:rPr>
      <w:b/>
      <w:sz w:val="21"/>
      <w:shd w:val="clear" w:color="auto" w:fill="FFFFFF"/>
    </w:rPr>
  </w:style>
  <w:style w:type="character" w:customStyle="1" w:styleId="4a">
    <w:name w:val="Основной текст (4) + Не курсив"/>
    <w:aliases w:val="Интервал 3 pt"/>
    <w:rsid w:val="001D53EC"/>
    <w:rPr>
      <w:b/>
      <w:i/>
      <w:spacing w:val="60"/>
      <w:sz w:val="21"/>
      <w:shd w:val="clear" w:color="auto" w:fill="FFFFFF"/>
    </w:rPr>
  </w:style>
  <w:style w:type="character" w:customStyle="1" w:styleId="420">
    <w:name w:val="Основной текст (4) + Не курсив2"/>
    <w:uiPriority w:val="99"/>
    <w:rsid w:val="001D53EC"/>
    <w:rPr>
      <w:b/>
      <w:i/>
      <w:spacing w:val="0"/>
      <w:sz w:val="21"/>
      <w:shd w:val="clear" w:color="auto" w:fill="FFFFFF"/>
    </w:rPr>
  </w:style>
  <w:style w:type="character" w:customStyle="1" w:styleId="43pt">
    <w:name w:val="Основной текст (4) + Интервал 3 pt"/>
    <w:uiPriority w:val="99"/>
    <w:rsid w:val="001D53EC"/>
    <w:rPr>
      <w:b/>
      <w:i/>
      <w:spacing w:val="60"/>
      <w:sz w:val="21"/>
      <w:shd w:val="clear" w:color="auto" w:fill="FFFFFF"/>
    </w:rPr>
  </w:style>
  <w:style w:type="character" w:customStyle="1" w:styleId="232">
    <w:name w:val="Основной текст (2) + Полужирный3"/>
    <w:uiPriority w:val="99"/>
    <w:rsid w:val="001D53EC"/>
    <w:rPr>
      <w:b/>
      <w:sz w:val="21"/>
      <w:shd w:val="clear" w:color="auto" w:fill="FFFFFF"/>
    </w:rPr>
  </w:style>
  <w:style w:type="character" w:customStyle="1" w:styleId="55">
    <w:name w:val="Основной текст (5)_"/>
    <w:link w:val="56"/>
    <w:uiPriority w:val="99"/>
    <w:locked/>
    <w:rsid w:val="001D53EC"/>
    <w:rPr>
      <w:b/>
      <w:sz w:val="15"/>
      <w:shd w:val="clear" w:color="auto" w:fill="FFFFFF"/>
    </w:rPr>
  </w:style>
  <w:style w:type="paragraph" w:customStyle="1" w:styleId="56">
    <w:name w:val="Основной текст (5)"/>
    <w:basedOn w:val="a0"/>
    <w:link w:val="55"/>
    <w:uiPriority w:val="99"/>
    <w:rsid w:val="001D53EC"/>
    <w:pPr>
      <w:shd w:val="clear" w:color="auto" w:fill="FFFFFF"/>
      <w:spacing w:after="0" w:line="240" w:lineRule="atLeast"/>
    </w:pPr>
    <w:rPr>
      <w:b/>
      <w:sz w:val="15"/>
    </w:rPr>
  </w:style>
  <w:style w:type="character" w:customStyle="1" w:styleId="215">
    <w:name w:val="Основной текст (2) + Курсив1"/>
    <w:aliases w:val="Интервал 0 pt12"/>
    <w:uiPriority w:val="99"/>
    <w:rsid w:val="001D53EC"/>
    <w:rPr>
      <w:rFonts w:ascii="Arial" w:hAnsi="Arial"/>
      <w:i/>
      <w:color w:val="000000"/>
      <w:spacing w:val="-2"/>
      <w:w w:val="100"/>
      <w:position w:val="0"/>
      <w:sz w:val="21"/>
      <w:u w:val="none"/>
      <w:shd w:val="clear" w:color="auto" w:fill="FFFFFF"/>
      <w:lang w:val="en-US"/>
    </w:rPr>
  </w:style>
  <w:style w:type="character" w:customStyle="1" w:styleId="Arial">
    <w:name w:val="Основной текст + Arial"/>
    <w:aliases w:val="11 pt,Курсив3,Интервал 0 pt11"/>
    <w:uiPriority w:val="99"/>
    <w:rsid w:val="001D53EC"/>
    <w:rPr>
      <w:rFonts w:ascii="Arial" w:hAnsi="Arial"/>
      <w:i/>
      <w:color w:val="000000"/>
      <w:spacing w:val="-2"/>
      <w:w w:val="100"/>
      <w:position w:val="0"/>
      <w:sz w:val="22"/>
      <w:u w:val="none"/>
      <w:shd w:val="clear" w:color="auto" w:fill="FFFFFF"/>
      <w:lang w:val="en-US"/>
    </w:rPr>
  </w:style>
  <w:style w:type="character" w:customStyle="1" w:styleId="63">
    <w:name w:val="Основной текст (6)_"/>
    <w:link w:val="64"/>
    <w:locked/>
    <w:rsid w:val="001D53EC"/>
    <w:rPr>
      <w:rFonts w:ascii="Tahoma" w:hAnsi="Tahoma"/>
      <w:spacing w:val="5"/>
      <w:sz w:val="25"/>
      <w:shd w:val="clear" w:color="auto" w:fill="FFFFFF"/>
    </w:rPr>
  </w:style>
  <w:style w:type="paragraph" w:customStyle="1" w:styleId="64">
    <w:name w:val="Основной текст (6)"/>
    <w:basedOn w:val="a0"/>
    <w:link w:val="63"/>
    <w:rsid w:val="001D53EC"/>
    <w:pPr>
      <w:widowControl w:val="0"/>
      <w:shd w:val="clear" w:color="auto" w:fill="FFFFFF"/>
      <w:spacing w:after="60" w:line="240" w:lineRule="atLeast"/>
      <w:ind w:hanging="380"/>
    </w:pPr>
    <w:rPr>
      <w:rFonts w:ascii="Tahoma" w:hAnsi="Tahoma"/>
      <w:spacing w:val="5"/>
      <w:sz w:val="25"/>
    </w:rPr>
  </w:style>
  <w:style w:type="character" w:customStyle="1" w:styleId="60pt">
    <w:name w:val="Основной текст (6) + Интервал 0 pt"/>
    <w:rsid w:val="001D53EC"/>
    <w:rPr>
      <w:rFonts w:ascii="Tahoma" w:hAnsi="Tahoma"/>
      <w:color w:val="000000"/>
      <w:spacing w:val="1"/>
      <w:w w:val="100"/>
      <w:position w:val="0"/>
      <w:sz w:val="25"/>
      <w:u w:val="none"/>
      <w:shd w:val="clear" w:color="auto" w:fill="FFFFFF"/>
      <w:lang w:val="en-US"/>
    </w:rPr>
  </w:style>
  <w:style w:type="character" w:customStyle="1" w:styleId="2120">
    <w:name w:val="Основной текст (2) + 12"/>
    <w:aliases w:val="5 pt3,Интервал 0 pt10"/>
    <w:uiPriority w:val="99"/>
    <w:rsid w:val="001D53EC"/>
    <w:rPr>
      <w:rFonts w:ascii="Arial" w:hAnsi="Arial"/>
      <w:color w:val="000000"/>
      <w:w w:val="100"/>
      <w:position w:val="0"/>
      <w:sz w:val="25"/>
      <w:u w:val="none"/>
      <w:shd w:val="clear" w:color="auto" w:fill="FFFFFF"/>
      <w:lang w:val="en-US"/>
    </w:rPr>
  </w:style>
  <w:style w:type="character" w:customStyle="1" w:styleId="10pt">
    <w:name w:val="Основной текст + 10 pt"/>
    <w:aliases w:val="Полужирный3,Интервал 0 pt9"/>
    <w:uiPriority w:val="99"/>
    <w:rsid w:val="001D53EC"/>
    <w:rPr>
      <w:rFonts w:ascii="Times New Roman" w:hAnsi="Times New Roman"/>
      <w:b/>
      <w:color w:val="000000"/>
      <w:spacing w:val="3"/>
      <w:w w:val="100"/>
      <w:position w:val="0"/>
      <w:sz w:val="20"/>
      <w:u w:val="none"/>
      <w:lang w:val="en-US"/>
    </w:rPr>
  </w:style>
  <w:style w:type="character" w:customStyle="1" w:styleId="412">
    <w:name w:val="Основной текст (4) + Не курсив1"/>
    <w:aliases w:val="Интервал 0 pt8"/>
    <w:uiPriority w:val="99"/>
    <w:rsid w:val="001D53EC"/>
    <w:rPr>
      <w:rFonts w:ascii="Times New Roman" w:hAnsi="Times New Roman"/>
      <w:i/>
      <w:color w:val="000000"/>
      <w:spacing w:val="7"/>
      <w:w w:val="100"/>
      <w:position w:val="0"/>
      <w:sz w:val="21"/>
      <w:u w:val="none"/>
      <w:lang w:val="en-US"/>
    </w:rPr>
  </w:style>
  <w:style w:type="character" w:customStyle="1" w:styleId="410pt1">
    <w:name w:val="Основной текст (4) + 10 pt1"/>
    <w:aliases w:val="Полужирный2,Не курсив2,Интервал 0 pt5"/>
    <w:uiPriority w:val="99"/>
    <w:rsid w:val="001D53EC"/>
    <w:rPr>
      <w:rFonts w:ascii="Times New Roman" w:hAnsi="Times New Roman"/>
      <w:b/>
      <w:i/>
      <w:color w:val="000000"/>
      <w:spacing w:val="3"/>
      <w:w w:val="100"/>
      <w:position w:val="0"/>
      <w:sz w:val="20"/>
      <w:u w:val="none"/>
      <w:shd w:val="clear" w:color="auto" w:fill="FFFFFF"/>
      <w:lang w:val="en-US"/>
    </w:rPr>
  </w:style>
  <w:style w:type="character" w:customStyle="1" w:styleId="113">
    <w:name w:val="Основной текст + 11"/>
    <w:aliases w:val="5 pt2,Курсив2,Интервал 0 pt4"/>
    <w:uiPriority w:val="99"/>
    <w:rsid w:val="001D53EC"/>
    <w:rPr>
      <w:rFonts w:ascii="Times New Roman" w:hAnsi="Times New Roman"/>
      <w:i/>
      <w:color w:val="000000"/>
      <w:spacing w:val="-2"/>
      <w:w w:val="100"/>
      <w:position w:val="0"/>
      <w:sz w:val="23"/>
      <w:u w:val="none"/>
      <w:shd w:val="clear" w:color="auto" w:fill="FFFFFF"/>
      <w:lang w:val="en-US"/>
    </w:rPr>
  </w:style>
  <w:style w:type="paragraph" w:customStyle="1" w:styleId="Style2">
    <w:name w:val="Style2"/>
    <w:basedOn w:val="a0"/>
    <w:uiPriority w:val="99"/>
    <w:rsid w:val="001D53EC"/>
    <w:pPr>
      <w:widowControl w:val="0"/>
      <w:autoSpaceDE w:val="0"/>
      <w:autoSpaceDN w:val="0"/>
      <w:adjustRightInd w:val="0"/>
      <w:spacing w:after="0" w:line="477" w:lineRule="exact"/>
      <w:ind w:firstLine="698"/>
      <w:jc w:val="both"/>
    </w:pPr>
    <w:rPr>
      <w:rFonts w:ascii="Times New Roman" w:eastAsia="Times New Roman" w:hAnsi="Times New Roman" w:cs="Times New Roman"/>
      <w:sz w:val="24"/>
      <w:szCs w:val="24"/>
    </w:rPr>
  </w:style>
  <w:style w:type="paragraph" w:customStyle="1" w:styleId="Style3">
    <w:name w:val="Style3"/>
    <w:basedOn w:val="a0"/>
    <w:rsid w:val="001D53EC"/>
    <w:pPr>
      <w:widowControl w:val="0"/>
      <w:autoSpaceDE w:val="0"/>
      <w:autoSpaceDN w:val="0"/>
      <w:adjustRightInd w:val="0"/>
      <w:spacing w:after="0" w:line="478" w:lineRule="exact"/>
      <w:jc w:val="both"/>
    </w:pPr>
    <w:rPr>
      <w:rFonts w:ascii="Times New Roman" w:eastAsia="Times New Roman" w:hAnsi="Times New Roman" w:cs="Times New Roman"/>
      <w:sz w:val="24"/>
      <w:szCs w:val="24"/>
    </w:rPr>
  </w:style>
  <w:style w:type="character" w:customStyle="1" w:styleId="FontStyle11">
    <w:name w:val="Font Style11"/>
    <w:rsid w:val="001D53EC"/>
    <w:rPr>
      <w:rFonts w:ascii="Times New Roman" w:hAnsi="Times New Roman"/>
      <w:sz w:val="26"/>
    </w:rPr>
  </w:style>
  <w:style w:type="paragraph" w:customStyle="1" w:styleId="Style4">
    <w:name w:val="Style4"/>
    <w:basedOn w:val="a0"/>
    <w:uiPriority w:val="99"/>
    <w:rsid w:val="001D53EC"/>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5">
    <w:name w:val="Style5"/>
    <w:basedOn w:val="a0"/>
    <w:uiPriority w:val="99"/>
    <w:rsid w:val="001D53EC"/>
    <w:pPr>
      <w:widowControl w:val="0"/>
      <w:autoSpaceDE w:val="0"/>
      <w:autoSpaceDN w:val="0"/>
      <w:adjustRightInd w:val="0"/>
      <w:spacing w:after="0" w:line="485" w:lineRule="exact"/>
      <w:ind w:firstLine="485"/>
      <w:jc w:val="both"/>
    </w:pPr>
    <w:rPr>
      <w:rFonts w:ascii="Times New Roman" w:eastAsia="Times New Roman" w:hAnsi="Times New Roman" w:cs="Times New Roman"/>
      <w:sz w:val="24"/>
      <w:szCs w:val="24"/>
    </w:rPr>
  </w:style>
  <w:style w:type="paragraph" w:customStyle="1" w:styleId="Style6">
    <w:name w:val="Style6"/>
    <w:basedOn w:val="a0"/>
    <w:uiPriority w:val="99"/>
    <w:rsid w:val="001D53EC"/>
    <w:pPr>
      <w:widowControl w:val="0"/>
      <w:autoSpaceDE w:val="0"/>
      <w:autoSpaceDN w:val="0"/>
      <w:adjustRightInd w:val="0"/>
      <w:spacing w:after="0" w:line="480" w:lineRule="exact"/>
      <w:ind w:firstLine="710"/>
      <w:jc w:val="both"/>
    </w:pPr>
    <w:rPr>
      <w:rFonts w:ascii="Times New Roman" w:eastAsia="Times New Roman" w:hAnsi="Times New Roman" w:cs="Times New Roman"/>
      <w:sz w:val="24"/>
      <w:szCs w:val="24"/>
    </w:rPr>
  </w:style>
  <w:style w:type="character" w:customStyle="1" w:styleId="FontStyle12">
    <w:name w:val="Font Style12"/>
    <w:uiPriority w:val="99"/>
    <w:rsid w:val="001D53EC"/>
    <w:rPr>
      <w:rFonts w:ascii="Times New Roman" w:hAnsi="Times New Roman"/>
      <w:sz w:val="24"/>
    </w:rPr>
  </w:style>
  <w:style w:type="paragraph" w:customStyle="1" w:styleId="Style1">
    <w:name w:val="Style1"/>
    <w:basedOn w:val="a0"/>
    <w:uiPriority w:val="99"/>
    <w:rsid w:val="001D53EC"/>
    <w:pPr>
      <w:widowControl w:val="0"/>
      <w:autoSpaceDE w:val="0"/>
      <w:autoSpaceDN w:val="0"/>
      <w:adjustRightInd w:val="0"/>
      <w:spacing w:after="0" w:line="480" w:lineRule="exact"/>
      <w:jc w:val="both"/>
    </w:pPr>
    <w:rPr>
      <w:rFonts w:ascii="Times New Roman" w:eastAsia="Times New Roman" w:hAnsi="Times New Roman" w:cs="Times New Roman"/>
      <w:sz w:val="24"/>
      <w:szCs w:val="24"/>
    </w:rPr>
  </w:style>
  <w:style w:type="character" w:customStyle="1" w:styleId="FontStyle14">
    <w:name w:val="Font Style14"/>
    <w:uiPriority w:val="99"/>
    <w:rsid w:val="001D53EC"/>
    <w:rPr>
      <w:rFonts w:ascii="Times New Roman" w:hAnsi="Times New Roman"/>
      <w:sz w:val="24"/>
    </w:rPr>
  </w:style>
  <w:style w:type="character" w:customStyle="1" w:styleId="FontStyle13">
    <w:name w:val="Font Style13"/>
    <w:rsid w:val="001D53EC"/>
    <w:rPr>
      <w:rFonts w:ascii="Times New Roman" w:hAnsi="Times New Roman"/>
      <w:i/>
      <w:sz w:val="24"/>
    </w:rPr>
  </w:style>
  <w:style w:type="character" w:customStyle="1" w:styleId="FontStyle15">
    <w:name w:val="Font Style15"/>
    <w:uiPriority w:val="99"/>
    <w:rsid w:val="001D53EC"/>
    <w:rPr>
      <w:rFonts w:ascii="Times New Roman" w:hAnsi="Times New Roman"/>
      <w:b/>
      <w:spacing w:val="-10"/>
      <w:sz w:val="24"/>
    </w:rPr>
  </w:style>
  <w:style w:type="character" w:customStyle="1" w:styleId="FontStyle16">
    <w:name w:val="Font Style16"/>
    <w:uiPriority w:val="99"/>
    <w:rsid w:val="001D53EC"/>
    <w:rPr>
      <w:rFonts w:ascii="Times New Roman" w:hAnsi="Times New Roman"/>
      <w:sz w:val="22"/>
    </w:rPr>
  </w:style>
  <w:style w:type="paragraph" w:customStyle="1" w:styleId="Style7">
    <w:name w:val="Style7"/>
    <w:basedOn w:val="a0"/>
    <w:uiPriority w:val="99"/>
    <w:rsid w:val="001D53EC"/>
    <w:pPr>
      <w:widowControl w:val="0"/>
      <w:autoSpaceDE w:val="0"/>
      <w:autoSpaceDN w:val="0"/>
      <w:adjustRightInd w:val="0"/>
      <w:spacing w:after="0" w:line="238" w:lineRule="exact"/>
      <w:ind w:firstLine="336"/>
      <w:jc w:val="both"/>
    </w:pPr>
    <w:rPr>
      <w:rFonts w:ascii="Times New Roman" w:eastAsia="Times New Roman" w:hAnsi="Times New Roman" w:cs="Times New Roman"/>
      <w:sz w:val="24"/>
      <w:szCs w:val="24"/>
    </w:rPr>
  </w:style>
  <w:style w:type="character" w:customStyle="1" w:styleId="FontStyle17">
    <w:name w:val="Font Style17"/>
    <w:uiPriority w:val="99"/>
    <w:rsid w:val="001D53EC"/>
    <w:rPr>
      <w:rFonts w:ascii="Times New Roman" w:hAnsi="Times New Roman"/>
      <w:sz w:val="20"/>
    </w:rPr>
  </w:style>
  <w:style w:type="character" w:customStyle="1" w:styleId="1f7">
    <w:name w:val="Основной текст + Курсив1"/>
    <w:rsid w:val="001D53EC"/>
    <w:rPr>
      <w:i/>
    </w:rPr>
  </w:style>
  <w:style w:type="paragraph" w:customStyle="1" w:styleId="216">
    <w:name w:val="Основной текст (2)1"/>
    <w:basedOn w:val="a0"/>
    <w:rsid w:val="001D53EC"/>
    <w:pPr>
      <w:shd w:val="clear" w:color="auto" w:fill="FFFFFF"/>
      <w:spacing w:after="0" w:line="245" w:lineRule="exact"/>
      <w:jc w:val="both"/>
    </w:pPr>
    <w:rPr>
      <w:rFonts w:ascii="Times New Roman" w:eastAsia="Times New Roman" w:hAnsi="Times New Roman" w:cs="Times New Roman"/>
      <w:i/>
      <w:iCs/>
      <w:sz w:val="20"/>
      <w:szCs w:val="20"/>
    </w:rPr>
  </w:style>
  <w:style w:type="character" w:customStyle="1" w:styleId="2fd">
    <w:name w:val="Основной текст + Полужирный2"/>
    <w:aliases w:val="Интервал 2 pt1"/>
    <w:rsid w:val="001D53EC"/>
    <w:rPr>
      <w:b/>
      <w:spacing w:val="40"/>
    </w:rPr>
  </w:style>
  <w:style w:type="character" w:customStyle="1" w:styleId="217">
    <w:name w:val="Основной текст (2) + Не курсив1"/>
    <w:aliases w:val="Интервал 0 pt2"/>
    <w:rsid w:val="001D53EC"/>
    <w:rPr>
      <w:i/>
      <w:spacing w:val="10"/>
      <w:sz w:val="17"/>
      <w:shd w:val="clear" w:color="auto" w:fill="FFFFFF"/>
    </w:rPr>
  </w:style>
  <w:style w:type="character" w:customStyle="1" w:styleId="212pt1">
    <w:name w:val="Основной текст (2) + 12 pt1"/>
    <w:aliases w:val="Полужирный1,Заголовок №1 + 10 pt,Масштаб 100%1"/>
    <w:rsid w:val="001D53EC"/>
    <w:rPr>
      <w:rFonts w:ascii="Arial" w:hAnsi="Arial"/>
      <w:b/>
      <w:i/>
      <w:sz w:val="24"/>
      <w:lang w:val="ru-RU" w:eastAsia="ru-RU"/>
    </w:rPr>
  </w:style>
  <w:style w:type="character" w:customStyle="1" w:styleId="1pt">
    <w:name w:val="Основной текст + Интервал 1 pt"/>
    <w:rsid w:val="001D53EC"/>
    <w:rPr>
      <w:spacing w:val="30"/>
      <w:sz w:val="21"/>
    </w:rPr>
  </w:style>
  <w:style w:type="character" w:customStyle="1" w:styleId="1pt1">
    <w:name w:val="Основной текст + Интервал 1 pt1"/>
    <w:rsid w:val="001D53EC"/>
    <w:rPr>
      <w:b/>
      <w:spacing w:val="30"/>
    </w:rPr>
  </w:style>
  <w:style w:type="paragraph" w:customStyle="1" w:styleId="Style8">
    <w:name w:val="Style8"/>
    <w:basedOn w:val="a0"/>
    <w:uiPriority w:val="99"/>
    <w:rsid w:val="001D53EC"/>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paragraph" w:customStyle="1" w:styleId="Style9">
    <w:name w:val="Style9"/>
    <w:basedOn w:val="a0"/>
    <w:uiPriority w:val="99"/>
    <w:rsid w:val="001D53EC"/>
    <w:pPr>
      <w:widowControl w:val="0"/>
      <w:autoSpaceDE w:val="0"/>
      <w:autoSpaceDN w:val="0"/>
      <w:adjustRightInd w:val="0"/>
      <w:spacing w:after="0" w:line="240" w:lineRule="auto"/>
    </w:pPr>
    <w:rPr>
      <w:rFonts w:ascii="Times New Roman" w:eastAsia="Times New Roman" w:hAnsi="Times New Roman" w:cs="Times New Roman"/>
      <w:sz w:val="24"/>
      <w:szCs w:val="24"/>
    </w:rPr>
  </w:style>
  <w:style w:type="character" w:customStyle="1" w:styleId="3pt">
    <w:name w:val="Основной текст + Интервал 3 pt"/>
    <w:rsid w:val="001D53EC"/>
    <w:rPr>
      <w:rFonts w:ascii="PANDA Baltic UZ" w:hAnsi="PANDA Baltic UZ"/>
      <w:spacing w:val="60"/>
      <w:sz w:val="24"/>
      <w:lang w:val="en-US" w:eastAsia="ru-RU"/>
    </w:rPr>
  </w:style>
  <w:style w:type="character" w:customStyle="1" w:styleId="2pt">
    <w:name w:val="Основной текст + Интервал 2 pt"/>
    <w:rsid w:val="001D53EC"/>
    <w:rPr>
      <w:rFonts w:ascii="PANDA Baltic UZ" w:hAnsi="PANDA Baltic UZ"/>
      <w:spacing w:val="50"/>
      <w:sz w:val="24"/>
      <w:lang w:val="en-US" w:eastAsia="ru-RU"/>
    </w:rPr>
  </w:style>
  <w:style w:type="character" w:customStyle="1" w:styleId="afffffc">
    <w:name w:val="Основной текст + Не курсив"/>
    <w:rsid w:val="001D53EC"/>
    <w:rPr>
      <w:rFonts w:ascii="PANDA Baltic UZ" w:hAnsi="PANDA Baltic UZ"/>
      <w:sz w:val="24"/>
      <w:lang w:val="ru-RU" w:eastAsia="ru-RU"/>
    </w:rPr>
  </w:style>
  <w:style w:type="character" w:customStyle="1" w:styleId="2fe">
    <w:name w:val="Основной текст + Курсив2"/>
    <w:rsid w:val="001D53EC"/>
    <w:rPr>
      <w:i/>
      <w:sz w:val="22"/>
    </w:rPr>
  </w:style>
  <w:style w:type="character" w:customStyle="1" w:styleId="FontStyle18">
    <w:name w:val="Font Style18"/>
    <w:uiPriority w:val="99"/>
    <w:rsid w:val="001D53EC"/>
    <w:rPr>
      <w:rFonts w:ascii="Times New Roman" w:hAnsi="Times New Roman"/>
      <w:b/>
      <w:i/>
      <w:sz w:val="20"/>
    </w:rPr>
  </w:style>
  <w:style w:type="character" w:customStyle="1" w:styleId="1f8">
    <w:name w:val="Подзаголовок Знак1"/>
    <w:rsid w:val="001D53EC"/>
    <w:rPr>
      <w:rFonts w:ascii="Cambria" w:hAnsi="Cambria"/>
      <w:i/>
      <w:color w:val="4F81BD"/>
      <w:spacing w:val="15"/>
      <w:sz w:val="24"/>
      <w:lang w:eastAsia="ru-RU"/>
    </w:rPr>
  </w:style>
  <w:style w:type="character" w:customStyle="1" w:styleId="1110">
    <w:name w:val="Знак Знак111"/>
    <w:rsid w:val="001D53EC"/>
    <w:rPr>
      <w:rFonts w:ascii="Arial" w:hAnsi="Arial"/>
      <w:b/>
      <w:noProof/>
      <w:kern w:val="32"/>
      <w:sz w:val="32"/>
      <w:lang w:val="kk-KZ" w:eastAsia="ru-RU"/>
    </w:rPr>
  </w:style>
  <w:style w:type="character" w:customStyle="1" w:styleId="151">
    <w:name w:val="Знак Знак151"/>
    <w:rsid w:val="001D53EC"/>
    <w:rPr>
      <w:b/>
      <w:i/>
      <w:sz w:val="28"/>
      <w:lang w:val="ru-RU" w:eastAsia="ru-RU"/>
    </w:rPr>
  </w:style>
  <w:style w:type="character" w:customStyle="1" w:styleId="141">
    <w:name w:val="Знак Знак141"/>
    <w:uiPriority w:val="99"/>
    <w:semiHidden/>
    <w:rsid w:val="001D53EC"/>
    <w:rPr>
      <w:b/>
      <w:i/>
      <w:sz w:val="28"/>
      <w:lang w:val="ru-RU" w:eastAsia="ru-RU"/>
    </w:rPr>
  </w:style>
  <w:style w:type="character" w:customStyle="1" w:styleId="131">
    <w:name w:val="Знак Знак131"/>
    <w:uiPriority w:val="99"/>
    <w:semiHidden/>
    <w:rsid w:val="001D53EC"/>
    <w:rPr>
      <w:rFonts w:ascii="Cambria" w:hAnsi="Cambria"/>
      <w:b/>
      <w:i/>
      <w:sz w:val="24"/>
      <w:lang w:val="ru-RU" w:eastAsia="ru-RU"/>
    </w:rPr>
  </w:style>
  <w:style w:type="character" w:customStyle="1" w:styleId="1210">
    <w:name w:val="Знак Знак121"/>
    <w:rsid w:val="001D53EC"/>
    <w:rPr>
      <w:i/>
      <w:sz w:val="28"/>
      <w:lang w:val="en-US" w:eastAsia="ru-RU"/>
    </w:rPr>
  </w:style>
  <w:style w:type="character" w:customStyle="1" w:styleId="101">
    <w:name w:val="Знак Знак101"/>
    <w:rsid w:val="001D53EC"/>
    <w:rPr>
      <w:rFonts w:ascii="Cambria" w:hAnsi="Cambria"/>
      <w:b/>
      <w:i/>
      <w:lang w:val="ru-RU" w:eastAsia="ru-RU"/>
    </w:rPr>
  </w:style>
  <w:style w:type="character" w:customStyle="1" w:styleId="810">
    <w:name w:val="Знак Знак81"/>
    <w:uiPriority w:val="99"/>
    <w:semiHidden/>
    <w:rsid w:val="001D53EC"/>
    <w:rPr>
      <w:rFonts w:ascii="Cambria" w:hAnsi="Cambria"/>
      <w:i/>
      <w:sz w:val="18"/>
      <w:lang w:val="ru-RU" w:eastAsia="ru-RU"/>
    </w:rPr>
  </w:style>
  <w:style w:type="character" w:customStyle="1" w:styleId="390">
    <w:name w:val="Знак Знак39"/>
    <w:aliases w:val="Текст сноски Знак19,single space Знак19,FOOTNOTES Знак19,fn Знак19,Текст сноски Знак1 Знак Знак Знак Знак19,Текст сноски Знак Знак Знак19,Знак Знак1 Знак19,Знак Знак Знак19"/>
    <w:rsid w:val="001D53EC"/>
    <w:rPr>
      <w:rFonts w:ascii="PANDA Baltic UZ" w:hAnsi="PANDA Baltic UZ"/>
      <w:b/>
      <w:i/>
      <w:sz w:val="28"/>
      <w:lang w:val="ru-RU" w:eastAsia="ru-RU"/>
    </w:rPr>
  </w:style>
  <w:style w:type="character" w:customStyle="1" w:styleId="380">
    <w:name w:val="Знак Знак38"/>
    <w:rsid w:val="001D53EC"/>
    <w:rPr>
      <w:rFonts w:ascii="Bodoni Uzb" w:hAnsi="Bodoni Uzb"/>
      <w:sz w:val="28"/>
      <w:lang w:val="ru-RU" w:eastAsia="ru-RU"/>
    </w:rPr>
  </w:style>
  <w:style w:type="character" w:customStyle="1" w:styleId="370">
    <w:name w:val="Знак Знак37"/>
    <w:rsid w:val="001D53EC"/>
    <w:rPr>
      <w:rFonts w:ascii="PANDA Baltic UZ" w:hAnsi="PANDA Baltic UZ"/>
      <w:b/>
      <w:i/>
      <w:sz w:val="24"/>
      <w:lang w:val="ru-RU" w:eastAsia="ru-RU"/>
    </w:rPr>
  </w:style>
  <w:style w:type="character" w:customStyle="1" w:styleId="360">
    <w:name w:val="Знак Знак36"/>
    <w:rsid w:val="001D53EC"/>
    <w:rPr>
      <w:rFonts w:ascii="PANDA Baltic UZ" w:hAnsi="PANDA Baltic UZ"/>
      <w:b/>
      <w:i/>
      <w:sz w:val="28"/>
      <w:lang w:val="ru-RU" w:eastAsia="ru-RU"/>
    </w:rPr>
  </w:style>
  <w:style w:type="character" w:customStyle="1" w:styleId="350">
    <w:name w:val="Знак Знак35"/>
    <w:rsid w:val="001D53EC"/>
    <w:rPr>
      <w:b/>
      <w:i/>
      <w:sz w:val="36"/>
      <w:lang w:val="ru-RU" w:eastAsia="ru-RU"/>
    </w:rPr>
  </w:style>
  <w:style w:type="character" w:customStyle="1" w:styleId="340">
    <w:name w:val="Знак Знак34"/>
    <w:rsid w:val="001D53EC"/>
    <w:rPr>
      <w:rFonts w:ascii="BalticaUzbek" w:hAnsi="BalticaUzbek"/>
      <w:b/>
      <w:sz w:val="24"/>
      <w:lang w:val="en-US" w:eastAsia="ru-RU"/>
    </w:rPr>
  </w:style>
  <w:style w:type="paragraph" w:customStyle="1" w:styleId="text">
    <w:name w:val="text"/>
    <w:rsid w:val="001D53EC"/>
    <w:pPr>
      <w:tabs>
        <w:tab w:val="left" w:pos="700"/>
        <w:tab w:val="left" w:pos="1400"/>
        <w:tab w:val="left" w:pos="2120"/>
        <w:tab w:val="left" w:pos="2820"/>
        <w:tab w:val="left" w:pos="3540"/>
        <w:tab w:val="left" w:pos="4240"/>
        <w:tab w:val="left" w:pos="4940"/>
        <w:tab w:val="left" w:pos="5660"/>
        <w:tab w:val="left" w:pos="6360"/>
        <w:tab w:val="left" w:pos="7080"/>
        <w:tab w:val="left" w:pos="7780"/>
        <w:tab w:val="left" w:pos="8480"/>
        <w:tab w:val="left" w:pos="9200"/>
        <w:tab w:val="left" w:pos="9900"/>
        <w:tab w:val="left" w:pos="10620"/>
        <w:tab w:val="left" w:pos="11320"/>
        <w:tab w:val="left" w:pos="12020"/>
        <w:tab w:val="left" w:pos="12740"/>
        <w:tab w:val="left" w:pos="13440"/>
        <w:tab w:val="left" w:pos="14160"/>
        <w:tab w:val="left" w:pos="14860"/>
        <w:tab w:val="left" w:pos="15560"/>
        <w:tab w:val="left" w:pos="16280"/>
        <w:tab w:val="left" w:pos="16980"/>
        <w:tab w:val="left" w:pos="17700"/>
        <w:tab w:val="left" w:pos="18400"/>
        <w:tab w:val="left" w:pos="19100"/>
        <w:tab w:val="left" w:pos="19820"/>
        <w:tab w:val="left" w:pos="20520"/>
        <w:tab w:val="left" w:pos="21240"/>
        <w:tab w:val="left" w:pos="21940"/>
        <w:tab w:val="left" w:pos="22640"/>
        <w:tab w:val="left" w:pos="23360"/>
        <w:tab w:val="left" w:pos="24060"/>
        <w:tab w:val="left" w:pos="24780"/>
        <w:tab w:val="left" w:pos="25480"/>
        <w:tab w:val="left" w:pos="26180"/>
        <w:tab w:val="left" w:pos="26900"/>
        <w:tab w:val="left" w:pos="27600"/>
        <w:tab w:val="left" w:pos="28320"/>
      </w:tabs>
      <w:autoSpaceDE w:val="0"/>
      <w:autoSpaceDN w:val="0"/>
      <w:adjustRightInd w:val="0"/>
      <w:spacing w:after="0" w:line="240" w:lineRule="auto"/>
      <w:ind w:firstLine="283"/>
      <w:jc w:val="both"/>
    </w:pPr>
    <w:rPr>
      <w:rFonts w:ascii="LexTimes Cyr+Uzb" w:eastAsia="Times New Roman" w:hAnsi="LexTimes Cyr+Uzb" w:cs="LexTimes Cyr+Uzb"/>
      <w:color w:val="000000"/>
      <w:sz w:val="21"/>
      <w:szCs w:val="21"/>
    </w:rPr>
  </w:style>
  <w:style w:type="character" w:customStyle="1" w:styleId="1120">
    <w:name w:val="Знак Знак112"/>
    <w:uiPriority w:val="99"/>
    <w:locked/>
    <w:rsid w:val="001D53EC"/>
    <w:rPr>
      <w:rFonts w:ascii="BalticaUzbek" w:hAnsi="BalticaUzbek" w:cs="BalticaUzbek"/>
      <w:b/>
      <w:bCs/>
      <w:sz w:val="28"/>
      <w:szCs w:val="28"/>
      <w:lang w:val="ru-RU" w:eastAsia="ru-RU"/>
    </w:rPr>
  </w:style>
  <w:style w:type="character" w:customStyle="1" w:styleId="102">
    <w:name w:val="Знак Знак102"/>
    <w:uiPriority w:val="99"/>
    <w:locked/>
    <w:rsid w:val="001D53EC"/>
    <w:rPr>
      <w:rFonts w:ascii="Arial" w:hAnsi="Arial" w:cs="Arial"/>
      <w:b/>
      <w:bCs/>
      <w:sz w:val="26"/>
      <w:szCs w:val="26"/>
      <w:lang w:val="ru-RU" w:eastAsia="ru-RU"/>
    </w:rPr>
  </w:style>
  <w:style w:type="character" w:customStyle="1" w:styleId="94">
    <w:name w:val="Знак Знак9"/>
    <w:locked/>
    <w:rsid w:val="001D53EC"/>
    <w:rPr>
      <w:rFonts w:ascii="BalticaUzbek" w:hAnsi="BalticaUzbek" w:cs="BalticaUzbek"/>
      <w:b/>
      <w:bCs/>
      <w:color w:val="000000"/>
      <w:sz w:val="28"/>
      <w:szCs w:val="28"/>
      <w:lang w:val="ru-RU" w:eastAsia="ru-RU"/>
    </w:rPr>
  </w:style>
  <w:style w:type="character" w:customStyle="1" w:styleId="820">
    <w:name w:val="Знак Знак82"/>
    <w:uiPriority w:val="99"/>
    <w:locked/>
    <w:rsid w:val="001D53EC"/>
    <w:rPr>
      <w:sz w:val="24"/>
      <w:lang w:val="ru-RU" w:eastAsia="ru-RU"/>
    </w:rPr>
  </w:style>
  <w:style w:type="character" w:customStyle="1" w:styleId="720">
    <w:name w:val="Знак Знак72"/>
    <w:uiPriority w:val="99"/>
    <w:locked/>
    <w:rsid w:val="001D53EC"/>
    <w:rPr>
      <w:rFonts w:cs="Times New Roman"/>
      <w:sz w:val="24"/>
      <w:szCs w:val="24"/>
      <w:lang w:val="ru-RU" w:eastAsia="ru-RU"/>
    </w:rPr>
  </w:style>
  <w:style w:type="character" w:customStyle="1" w:styleId="620">
    <w:name w:val="Знак Знак62"/>
    <w:uiPriority w:val="99"/>
    <w:locked/>
    <w:rsid w:val="001D53EC"/>
    <w:rPr>
      <w:rFonts w:ascii="Courier New" w:hAnsi="Courier New" w:cs="Courier New"/>
      <w:sz w:val="22"/>
      <w:szCs w:val="22"/>
      <w:lang w:val="ru-RU" w:eastAsia="ru-RU"/>
    </w:rPr>
  </w:style>
  <w:style w:type="character" w:customStyle="1" w:styleId="522">
    <w:name w:val="Знак Знак52"/>
    <w:uiPriority w:val="99"/>
    <w:locked/>
    <w:rsid w:val="001D53EC"/>
    <w:rPr>
      <w:rFonts w:cs="Times New Roman"/>
      <w:sz w:val="24"/>
      <w:szCs w:val="24"/>
      <w:lang w:val="ru-RU" w:eastAsia="ru-RU"/>
    </w:rPr>
  </w:style>
  <w:style w:type="character" w:customStyle="1" w:styleId="430">
    <w:name w:val="Знак Знак43"/>
    <w:uiPriority w:val="99"/>
    <w:locked/>
    <w:rsid w:val="001D53EC"/>
    <w:rPr>
      <w:rFonts w:ascii="Courier New" w:hAnsi="Courier New" w:cs="Courier New"/>
      <w:sz w:val="22"/>
      <w:szCs w:val="22"/>
      <w:lang w:val="ru-RU" w:eastAsia="ru-RU"/>
    </w:rPr>
  </w:style>
  <w:style w:type="character" w:customStyle="1" w:styleId="BodyTextFirstIndent2Char1">
    <w:name w:val="Body Text First Indent 2 Char1"/>
    <w:uiPriority w:val="99"/>
    <w:locked/>
    <w:rsid w:val="001D53EC"/>
    <w:rPr>
      <w:rFonts w:ascii="Calibri" w:hAnsi="Calibri" w:cs="Calibri"/>
      <w:sz w:val="16"/>
      <w:szCs w:val="16"/>
      <w:lang w:val="ru-RU" w:eastAsia="ru-RU"/>
    </w:rPr>
  </w:style>
  <w:style w:type="character" w:customStyle="1" w:styleId="2ff">
    <w:name w:val="Знак Знак2"/>
    <w:uiPriority w:val="99"/>
    <w:locked/>
    <w:rsid w:val="001D53EC"/>
    <w:rPr>
      <w:rFonts w:ascii="Calibri" w:hAnsi="Calibri" w:cs="Calibri"/>
      <w:sz w:val="24"/>
      <w:szCs w:val="24"/>
      <w:lang w:val="ru-RU" w:eastAsia="ru-RU"/>
    </w:rPr>
  </w:style>
  <w:style w:type="character" w:customStyle="1" w:styleId="FontStyle35">
    <w:name w:val="Font Style35"/>
    <w:rsid w:val="001D53EC"/>
    <w:rPr>
      <w:rFonts w:ascii="Times New Roman" w:hAnsi="Times New Roman"/>
      <w:b/>
      <w:sz w:val="24"/>
    </w:rPr>
  </w:style>
  <w:style w:type="character" w:customStyle="1" w:styleId="FontStyle36">
    <w:name w:val="Font Style36"/>
    <w:rsid w:val="001D53EC"/>
    <w:rPr>
      <w:rFonts w:ascii="Times New Roman" w:hAnsi="Times New Roman"/>
      <w:sz w:val="24"/>
    </w:rPr>
  </w:style>
  <w:style w:type="paragraph" w:customStyle="1" w:styleId="1f9">
    <w:name w:val="Знак1"/>
    <w:basedOn w:val="a0"/>
    <w:autoRedefine/>
    <w:rsid w:val="001D53EC"/>
    <w:pPr>
      <w:spacing w:after="160" w:line="240" w:lineRule="exact"/>
    </w:pPr>
    <w:rPr>
      <w:rFonts w:ascii="BalticaTAD" w:eastAsia="Times New Roman" w:hAnsi="BalticaTAD" w:cs="Times New Roman"/>
      <w:sz w:val="28"/>
      <w:szCs w:val="28"/>
      <w:lang w:val="en-US" w:eastAsia="en-US"/>
    </w:rPr>
  </w:style>
  <w:style w:type="paragraph" w:customStyle="1" w:styleId="CharCharChar">
    <w:name w:val="Char Char Char Знак Знак"/>
    <w:basedOn w:val="a0"/>
    <w:rsid w:val="001D53EC"/>
    <w:pPr>
      <w:spacing w:after="160" w:line="240" w:lineRule="exact"/>
    </w:pPr>
    <w:rPr>
      <w:rFonts w:ascii="Arial" w:eastAsia="MS Mincho" w:hAnsi="Arial" w:cs="Arial"/>
      <w:sz w:val="20"/>
      <w:szCs w:val="20"/>
      <w:lang w:val="en-US" w:eastAsia="en-US"/>
    </w:rPr>
  </w:style>
  <w:style w:type="character" w:customStyle="1" w:styleId="FontStyle41">
    <w:name w:val="Font Style41"/>
    <w:rsid w:val="001D53EC"/>
    <w:rPr>
      <w:rFonts w:ascii="Times New Roman" w:hAnsi="Times New Roman"/>
      <w:b/>
      <w:spacing w:val="-10"/>
      <w:sz w:val="22"/>
    </w:rPr>
  </w:style>
  <w:style w:type="paragraph" w:customStyle="1" w:styleId="1fa">
    <w:name w:val="Знак Знак1 Знак"/>
    <w:basedOn w:val="a0"/>
    <w:autoRedefine/>
    <w:uiPriority w:val="99"/>
    <w:rsid w:val="001D53EC"/>
    <w:pPr>
      <w:spacing w:after="160" w:line="240" w:lineRule="exact"/>
    </w:pPr>
    <w:rPr>
      <w:rFonts w:ascii="BalticaTAD" w:eastAsia="Times New Roman" w:hAnsi="BalticaTAD" w:cs="Times New Roman"/>
      <w:sz w:val="28"/>
      <w:szCs w:val="28"/>
      <w:lang w:val="en-US" w:eastAsia="en-US"/>
    </w:rPr>
  </w:style>
  <w:style w:type="paragraph" w:customStyle="1" w:styleId="1fb">
    <w:name w:val="Знак Знак1 Знак Знак Знак Знак"/>
    <w:basedOn w:val="a0"/>
    <w:autoRedefine/>
    <w:rsid w:val="001D53EC"/>
    <w:pPr>
      <w:spacing w:after="160" w:line="240" w:lineRule="exact"/>
    </w:pPr>
    <w:rPr>
      <w:rFonts w:ascii="BalticaTAD" w:eastAsia="Times New Roman" w:hAnsi="BalticaTAD" w:cs="Times New Roman"/>
      <w:sz w:val="28"/>
      <w:szCs w:val="28"/>
      <w:lang w:val="en-US" w:eastAsia="en-US"/>
    </w:rPr>
  </w:style>
  <w:style w:type="paragraph" w:customStyle="1" w:styleId="CharCharCharChar">
    <w:name w:val="Char Char Знак Знак Char Char"/>
    <w:basedOn w:val="a0"/>
    <w:autoRedefine/>
    <w:rsid w:val="001D53EC"/>
    <w:pPr>
      <w:spacing w:after="160" w:line="240" w:lineRule="exact"/>
    </w:pPr>
    <w:rPr>
      <w:rFonts w:ascii="BalticaTAD" w:eastAsia="Times New Roman" w:hAnsi="BalticaTAD" w:cs="Times New Roman"/>
      <w:sz w:val="28"/>
      <w:szCs w:val="28"/>
      <w:lang w:val="en-US" w:eastAsia="en-US"/>
    </w:rPr>
  </w:style>
  <w:style w:type="paragraph" w:customStyle="1" w:styleId="CharCharCharChar1">
    <w:name w:val="Char Char Знак Знак Char Char1"/>
    <w:basedOn w:val="a0"/>
    <w:autoRedefine/>
    <w:rsid w:val="001D53EC"/>
    <w:pPr>
      <w:spacing w:after="160" w:line="240" w:lineRule="exact"/>
    </w:pPr>
    <w:rPr>
      <w:rFonts w:ascii="BalticaTAD" w:eastAsia="Times New Roman" w:hAnsi="BalticaTAD" w:cs="Times New Roman"/>
      <w:sz w:val="28"/>
      <w:szCs w:val="28"/>
      <w:lang w:val="en-US" w:eastAsia="en-US"/>
    </w:rPr>
  </w:style>
  <w:style w:type="paragraph" w:customStyle="1" w:styleId="1fc">
    <w:name w:val="Без интервала1"/>
    <w:uiPriority w:val="99"/>
    <w:rsid w:val="001D53EC"/>
    <w:pPr>
      <w:spacing w:after="0" w:line="240" w:lineRule="auto"/>
    </w:pPr>
    <w:rPr>
      <w:rFonts w:ascii="Calibri" w:eastAsia="Times New Roman" w:hAnsi="Calibri" w:cs="Calibri"/>
      <w:lang w:eastAsia="en-US"/>
    </w:rPr>
  </w:style>
  <w:style w:type="character" w:customStyle="1" w:styleId="2150">
    <w:name w:val="Знак Знак215"/>
    <w:aliases w:val="Текст сноски Знак2,single space Знак1,FOOTNOTES Знак1,fn Знак1,Текст сноски Знак1 Знак Знак Знак Знак1,Текст сноски Знак Знак Знак1,Текст сноски Знак1 Знак1,Знак Знак Знак1"/>
    <w:uiPriority w:val="99"/>
    <w:rsid w:val="001D53EC"/>
    <w:rPr>
      <w:sz w:val="24"/>
      <w:lang w:val="ru-RU" w:eastAsia="ru-RU"/>
    </w:rPr>
  </w:style>
  <w:style w:type="paragraph" w:customStyle="1" w:styleId="afffffd">
    <w:name w:val="рақàì"/>
    <w:basedOn w:val="a0"/>
    <w:rsid w:val="001D53EC"/>
    <w:pPr>
      <w:tabs>
        <w:tab w:val="num" w:pos="360"/>
        <w:tab w:val="left" w:pos="1701"/>
      </w:tabs>
      <w:spacing w:after="0" w:line="240" w:lineRule="auto"/>
      <w:ind w:left="360" w:hanging="360"/>
      <w:jc w:val="both"/>
    </w:pPr>
    <w:rPr>
      <w:rFonts w:ascii="BalticaTAD" w:eastAsia="Times New Roman" w:hAnsi="BalticaTAD" w:cs="Times New Roman"/>
      <w:sz w:val="24"/>
      <w:szCs w:val="24"/>
      <w:lang w:val="uz-Cyrl-UZ" w:eastAsia="en-US"/>
    </w:rPr>
  </w:style>
  <w:style w:type="character" w:customStyle="1" w:styleId="q">
    <w:name w:val="q"/>
    <w:rsid w:val="001D53EC"/>
    <w:rPr>
      <w:rFonts w:cs="Times New Roman"/>
      <w:bdr w:val="single" w:sz="4" w:space="0" w:color="auto" w:shadow="1"/>
      <w:shd w:val="clear" w:color="auto" w:fill="auto"/>
      <w:lang w:val="uz-Cyrl-UZ"/>
    </w:rPr>
  </w:style>
  <w:style w:type="paragraph" w:customStyle="1" w:styleId="114">
    <w:name w:val="Знак Знак1 Знак1"/>
    <w:basedOn w:val="a0"/>
    <w:autoRedefine/>
    <w:rsid w:val="001D53EC"/>
    <w:pPr>
      <w:spacing w:after="160" w:line="240" w:lineRule="exact"/>
    </w:pPr>
    <w:rPr>
      <w:rFonts w:ascii="Times New Roman" w:eastAsia="Times New Roman" w:hAnsi="Times New Roman" w:cs="Times New Roman"/>
      <w:sz w:val="28"/>
      <w:szCs w:val="20"/>
      <w:lang w:val="en-US" w:eastAsia="en-US"/>
    </w:rPr>
  </w:style>
  <w:style w:type="character" w:customStyle="1" w:styleId="2320">
    <w:name w:val="Знак Знак232"/>
    <w:uiPriority w:val="99"/>
    <w:locked/>
    <w:rsid w:val="001D53EC"/>
    <w:rPr>
      <w:rFonts w:ascii="BalticaUzbek" w:hAnsi="BalticaUzbek"/>
      <w:sz w:val="28"/>
      <w:lang w:val="ru-RU" w:eastAsia="ru-RU"/>
    </w:rPr>
  </w:style>
  <w:style w:type="character" w:customStyle="1" w:styleId="2220">
    <w:name w:val="Знак Знак222"/>
    <w:uiPriority w:val="99"/>
    <w:locked/>
    <w:rsid w:val="001D53EC"/>
    <w:rPr>
      <w:rFonts w:ascii="JournalSans Uzbek" w:hAnsi="JournalSans Uzbek"/>
      <w:b/>
      <w:sz w:val="28"/>
      <w:lang w:val="ru-RU" w:eastAsia="ru-RU"/>
    </w:rPr>
  </w:style>
  <w:style w:type="character" w:customStyle="1" w:styleId="2140">
    <w:name w:val="Знак Знак214"/>
    <w:uiPriority w:val="99"/>
    <w:locked/>
    <w:rsid w:val="001D53EC"/>
    <w:rPr>
      <w:rFonts w:ascii="Arial" w:hAnsi="Arial"/>
      <w:b/>
      <w:sz w:val="26"/>
      <w:lang w:val="ru-RU" w:eastAsia="ru-RU"/>
    </w:rPr>
  </w:style>
  <w:style w:type="character" w:customStyle="1" w:styleId="202">
    <w:name w:val="Знак Знак202"/>
    <w:uiPriority w:val="99"/>
    <w:locked/>
    <w:rsid w:val="001D53EC"/>
    <w:rPr>
      <w:rFonts w:ascii="Calibri" w:hAnsi="Calibri"/>
      <w:b/>
      <w:sz w:val="28"/>
      <w:lang w:val="ru-RU" w:eastAsia="en-US"/>
    </w:rPr>
  </w:style>
  <w:style w:type="character" w:customStyle="1" w:styleId="192">
    <w:name w:val="Знак Знак192"/>
    <w:uiPriority w:val="99"/>
    <w:locked/>
    <w:rsid w:val="001D53EC"/>
    <w:rPr>
      <w:rFonts w:ascii="SchoolBookAPP" w:hAnsi="SchoolBookAPP"/>
      <w:sz w:val="28"/>
      <w:lang w:val="be-BY" w:eastAsia="ru-RU"/>
    </w:rPr>
  </w:style>
  <w:style w:type="character" w:customStyle="1" w:styleId="182">
    <w:name w:val="Знак Знак182"/>
    <w:uiPriority w:val="99"/>
    <w:locked/>
    <w:rsid w:val="001D53EC"/>
    <w:rPr>
      <w:rFonts w:ascii="SchoolBookAPP" w:hAnsi="SchoolBookAPP"/>
      <w:spacing w:val="20"/>
      <w:sz w:val="28"/>
      <w:lang w:val="be-BY" w:eastAsia="en-AU"/>
    </w:rPr>
  </w:style>
  <w:style w:type="character" w:customStyle="1" w:styleId="172">
    <w:name w:val="Знак Знак172"/>
    <w:uiPriority w:val="99"/>
    <w:locked/>
    <w:rsid w:val="001D53EC"/>
    <w:rPr>
      <w:rFonts w:ascii="BalticaUzbek" w:hAnsi="BalticaUzbek"/>
      <w:sz w:val="28"/>
      <w:lang w:val="ru-RU" w:eastAsia="ru-RU"/>
    </w:rPr>
  </w:style>
  <w:style w:type="character" w:customStyle="1" w:styleId="162">
    <w:name w:val="Знак Знак162"/>
    <w:uiPriority w:val="99"/>
    <w:locked/>
    <w:rsid w:val="001D53EC"/>
    <w:rPr>
      <w:rFonts w:ascii="Antiqua Uzbek" w:hAnsi="Antiqua Uzbek"/>
      <w:b/>
      <w:sz w:val="28"/>
      <w:lang w:val="en-AU" w:eastAsia="es-ES_tradnl"/>
    </w:rPr>
  </w:style>
  <w:style w:type="character" w:customStyle="1" w:styleId="152">
    <w:name w:val="Знак Знак152"/>
    <w:uiPriority w:val="99"/>
    <w:locked/>
    <w:rsid w:val="001D53EC"/>
    <w:rPr>
      <w:rFonts w:ascii="Antiqua Uzbek" w:hAnsi="Antiqua Uzbek"/>
      <w:sz w:val="28"/>
      <w:lang w:val="en-AU" w:eastAsia="es-ES_tradnl"/>
    </w:rPr>
  </w:style>
  <w:style w:type="paragraph" w:customStyle="1" w:styleId="66">
    <w:name w:val="Стиль66"/>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67">
    <w:name w:val="Стиль67"/>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68">
    <w:name w:val="Стиль68"/>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69">
    <w:name w:val="Стиль69"/>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00">
    <w:name w:val="Стиль70"/>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11">
    <w:name w:val="Стиль71"/>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21">
    <w:name w:val="Стиль72"/>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3">
    <w:name w:val="Стиль73"/>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4">
    <w:name w:val="Стиль74"/>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5">
    <w:name w:val="Стиль75"/>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6">
    <w:name w:val="Стиль76"/>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7">
    <w:name w:val="Стиль77"/>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8">
    <w:name w:val="Стиль78"/>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9">
    <w:name w:val="Стиль79"/>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00">
    <w:name w:val="Стиль80"/>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11">
    <w:name w:val="Стиль81"/>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21">
    <w:name w:val="Стиль82"/>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3">
    <w:name w:val="Стиль83"/>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4">
    <w:name w:val="Стиль84"/>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5">
    <w:name w:val="Стиль85"/>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6">
    <w:name w:val="Стиль86"/>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7">
    <w:name w:val="Стиль87"/>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9">
    <w:name w:val="Стиль89"/>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900">
    <w:name w:val="Стиль90"/>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911">
    <w:name w:val="Стиль91"/>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921">
    <w:name w:val="Стиль92"/>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8">
    <w:name w:val="Стиль88"/>
    <w:uiPriority w:val="99"/>
    <w:rsid w:val="001D53EC"/>
    <w:pPr>
      <w:autoSpaceDE w:val="0"/>
      <w:autoSpaceDN w:val="0"/>
      <w:spacing w:after="0" w:line="240" w:lineRule="auto"/>
    </w:pPr>
    <w:rPr>
      <w:rFonts w:ascii="PANDA Times UZ" w:eastAsia="Times New Roman" w:hAnsi="PANDA Times UZ" w:cs="PANDA Times UZ"/>
      <w:sz w:val="20"/>
      <w:szCs w:val="20"/>
    </w:rPr>
  </w:style>
  <w:style w:type="character" w:customStyle="1" w:styleId="142">
    <w:name w:val="Знак Знак142"/>
    <w:uiPriority w:val="99"/>
    <w:locked/>
    <w:rsid w:val="001D53EC"/>
    <w:rPr>
      <w:rFonts w:ascii="PANDA Times UZ" w:hAnsi="PANDA Times UZ"/>
      <w:sz w:val="28"/>
      <w:lang w:val="ru-RU" w:eastAsia="ru-RU"/>
    </w:rPr>
  </w:style>
  <w:style w:type="character" w:customStyle="1" w:styleId="132">
    <w:name w:val="Знак Знак132"/>
    <w:uiPriority w:val="99"/>
    <w:locked/>
    <w:rsid w:val="001D53EC"/>
    <w:rPr>
      <w:sz w:val="28"/>
      <w:lang w:val="ru-RU" w:eastAsia="ru-RU"/>
    </w:rPr>
  </w:style>
  <w:style w:type="character" w:customStyle="1" w:styleId="1220">
    <w:name w:val="Знак Знак122"/>
    <w:uiPriority w:val="99"/>
    <w:locked/>
    <w:rsid w:val="001D53EC"/>
    <w:rPr>
      <w:rFonts w:ascii="PANDA Times UZ" w:hAnsi="PANDA Times UZ"/>
      <w:sz w:val="28"/>
      <w:lang w:val="ru-RU" w:eastAsia="ru-RU"/>
    </w:rPr>
  </w:style>
  <w:style w:type="paragraph" w:customStyle="1" w:styleId="65">
    <w:name w:val="Стиль65"/>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640">
    <w:name w:val="Стиль64"/>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630">
    <w:name w:val="Стиль63"/>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621">
    <w:name w:val="Стиль62"/>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610">
    <w:name w:val="Стиль61"/>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600">
    <w:name w:val="Стиль60"/>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9">
    <w:name w:val="Стиль59"/>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8">
    <w:name w:val="Стиль58"/>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7">
    <w:name w:val="Стиль57"/>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60">
    <w:name w:val="Стиль56"/>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50">
    <w:name w:val="Стиль55"/>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40">
    <w:name w:val="Стиль54"/>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30">
    <w:name w:val="Стиль53"/>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23">
    <w:name w:val="Стиль52"/>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10">
    <w:name w:val="Стиль51"/>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00">
    <w:name w:val="Стиль50"/>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90">
    <w:name w:val="Стиль49"/>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80">
    <w:name w:val="Стиль48"/>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70">
    <w:name w:val="Стиль47"/>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60">
    <w:name w:val="Стиль46"/>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50">
    <w:name w:val="Стиль45"/>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40">
    <w:name w:val="Стиль44"/>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31">
    <w:name w:val="Стиль43"/>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21">
    <w:name w:val="Стиль42"/>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13">
    <w:name w:val="Стиль41"/>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00">
    <w:name w:val="Стиль40"/>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91">
    <w:name w:val="Стиль39"/>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81">
    <w:name w:val="Стиль38"/>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71">
    <w:name w:val="Стиль37"/>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61">
    <w:name w:val="Стиль36"/>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51">
    <w:name w:val="Стиль35"/>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41">
    <w:name w:val="Стиль34"/>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31">
    <w:name w:val="Стиль33"/>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23">
    <w:name w:val="Стиль32"/>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14">
    <w:name w:val="Стиль31"/>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00">
    <w:name w:val="Стиль30"/>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90">
    <w:name w:val="Стиль29"/>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80">
    <w:name w:val="Стиль28"/>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70">
    <w:name w:val="Стиль27"/>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60">
    <w:name w:val="Стиль26"/>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52">
    <w:name w:val="Стиль25"/>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42">
    <w:name w:val="Стиль24"/>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33">
    <w:name w:val="Стиль23"/>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24">
    <w:name w:val="Стиль22"/>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18">
    <w:name w:val="Стиль21"/>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203">
    <w:name w:val="Стиль20"/>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93">
    <w:name w:val="Стиль19"/>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83">
    <w:name w:val="Стиль18"/>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73">
    <w:name w:val="Стиль17"/>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63">
    <w:name w:val="Стиль16"/>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53">
    <w:name w:val="Стиль15"/>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43">
    <w:name w:val="Стиль14"/>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33">
    <w:name w:val="Стиль13"/>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26">
    <w:name w:val="Стиль12"/>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15">
    <w:name w:val="Стиль11"/>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03">
    <w:name w:val="Стиль10"/>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95">
    <w:name w:val="Стиль9"/>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8a">
    <w:name w:val="Стиль8"/>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7a">
    <w:name w:val="Стиль7"/>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6a">
    <w:name w:val="Стиль6"/>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5a">
    <w:name w:val="Стиль5"/>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4b">
    <w:name w:val="Стиль4"/>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3f2">
    <w:name w:val="Стиль3"/>
    <w:uiPriority w:val="99"/>
    <w:rsid w:val="001D53EC"/>
    <w:pPr>
      <w:autoSpaceDE w:val="0"/>
      <w:autoSpaceDN w:val="0"/>
      <w:spacing w:after="0" w:line="240" w:lineRule="auto"/>
    </w:pPr>
    <w:rPr>
      <w:rFonts w:ascii="PANDA Times UZ" w:eastAsia="Times New Roman" w:hAnsi="PANDA Times UZ" w:cs="PANDA Times UZ"/>
      <w:sz w:val="20"/>
      <w:szCs w:val="20"/>
    </w:rPr>
  </w:style>
  <w:style w:type="paragraph" w:customStyle="1" w:styleId="1fd">
    <w:name w:val="Колонтитул1"/>
    <w:basedOn w:val="a0"/>
    <w:rsid w:val="001D53EC"/>
    <w:pPr>
      <w:widowControl w:val="0"/>
      <w:shd w:val="clear" w:color="auto" w:fill="FFFFFF"/>
      <w:spacing w:after="0" w:line="240" w:lineRule="atLeast"/>
    </w:pPr>
    <w:rPr>
      <w:rFonts w:ascii="Times New Roman" w:eastAsia="Times New Roman" w:hAnsi="Times New Roman" w:cs="Times New Roman"/>
      <w:sz w:val="19"/>
      <w:szCs w:val="19"/>
    </w:rPr>
  </w:style>
  <w:style w:type="paragraph" w:customStyle="1" w:styleId="116">
    <w:name w:val="Заголовок №11"/>
    <w:basedOn w:val="a0"/>
    <w:rsid w:val="001D53EC"/>
    <w:pPr>
      <w:widowControl w:val="0"/>
      <w:shd w:val="clear" w:color="auto" w:fill="FFFFFF"/>
      <w:spacing w:before="360" w:after="0" w:line="240" w:lineRule="atLeast"/>
      <w:jc w:val="right"/>
      <w:outlineLvl w:val="0"/>
    </w:pPr>
    <w:rPr>
      <w:rFonts w:ascii="Segoe UI" w:eastAsia="Times New Roman" w:hAnsi="Segoe UI" w:cs="Times New Roman"/>
      <w:b/>
      <w:bCs/>
      <w:sz w:val="31"/>
      <w:szCs w:val="31"/>
      <w:lang w:val="en-US"/>
    </w:rPr>
  </w:style>
  <w:style w:type="paragraph" w:customStyle="1" w:styleId="315">
    <w:name w:val="Основной текст (3)1"/>
    <w:basedOn w:val="a0"/>
    <w:rsid w:val="001D53EC"/>
    <w:pPr>
      <w:widowControl w:val="0"/>
      <w:shd w:val="clear" w:color="auto" w:fill="FFFFFF"/>
      <w:spacing w:after="360" w:line="322" w:lineRule="exact"/>
      <w:jc w:val="center"/>
    </w:pPr>
    <w:rPr>
      <w:rFonts w:ascii="Times New Roman" w:eastAsia="Times New Roman" w:hAnsi="Times New Roman" w:cs="Times New Roman"/>
      <w:spacing w:val="10"/>
      <w:sz w:val="26"/>
      <w:szCs w:val="26"/>
    </w:rPr>
  </w:style>
  <w:style w:type="character" w:customStyle="1" w:styleId="3Exact1">
    <w:name w:val="Основной текст (3) Exact1"/>
    <w:rsid w:val="001D53EC"/>
    <w:rPr>
      <w:spacing w:val="12"/>
      <w:sz w:val="24"/>
      <w:lang w:val="en-US"/>
    </w:rPr>
  </w:style>
  <w:style w:type="character" w:customStyle="1" w:styleId="3Exact2">
    <w:name w:val="Основной текст (3) Exact2"/>
    <w:rsid w:val="001D53EC"/>
    <w:rPr>
      <w:spacing w:val="12"/>
      <w:sz w:val="24"/>
    </w:rPr>
  </w:style>
  <w:style w:type="character" w:customStyle="1" w:styleId="281">
    <w:name w:val="Текст сноски Знак28"/>
    <w:aliases w:val="single space Знак18,FOOTNOTES Знак18,fn Знак18,Знак Знак213,Текст сноски Знак1 Знак Знак Знак Знак18,Текст сноски Знак Знак Знак18,Текст сноски Знак1 Знак18,Знак Знак1 Знак11,Знак Знак Знак18,Текст сноски Знак18"/>
    <w:uiPriority w:val="99"/>
    <w:semiHidden/>
    <w:rsid w:val="001D53EC"/>
    <w:rPr>
      <w:sz w:val="20"/>
    </w:rPr>
  </w:style>
  <w:style w:type="paragraph" w:styleId="2ff0">
    <w:name w:val="Body Text First Indent 2"/>
    <w:basedOn w:val="af1"/>
    <w:link w:val="2ff1"/>
    <w:uiPriority w:val="99"/>
    <w:rsid w:val="001D53EC"/>
    <w:pPr>
      <w:spacing w:after="120"/>
      <w:ind w:left="283" w:firstLine="210"/>
      <w:jc w:val="left"/>
    </w:pPr>
    <w:rPr>
      <w:rFonts w:ascii="Calibri" w:hAnsi="Calibri"/>
      <w:sz w:val="16"/>
      <w:szCs w:val="16"/>
    </w:rPr>
  </w:style>
  <w:style w:type="character" w:customStyle="1" w:styleId="2ff1">
    <w:name w:val="Красная строка 2 Знак"/>
    <w:basedOn w:val="af2"/>
    <w:link w:val="2ff0"/>
    <w:uiPriority w:val="99"/>
    <w:rsid w:val="001D53EC"/>
    <w:rPr>
      <w:rFonts w:ascii="Calibri" w:eastAsia="Times New Roman" w:hAnsi="Calibri" w:cs="Times New Roman"/>
      <w:sz w:val="16"/>
      <w:szCs w:val="16"/>
    </w:rPr>
  </w:style>
  <w:style w:type="character" w:customStyle="1" w:styleId="225">
    <w:name w:val="Текст сноски Знак22"/>
    <w:aliases w:val="single space Знак12,FOOTNOTES Знак12,fn Знак12,Знак Знак26,Текст сноски Знак1 Знак Знак Знак Знак12,Текст сноски Знак Знак Знак12,Текст сноски Знак1 Знак12,Знак Знак1 Знак5,Знак Знак Знак12,Текст сноски Знак12"/>
    <w:uiPriority w:val="99"/>
    <w:rsid w:val="001D53EC"/>
    <w:rPr>
      <w:sz w:val="20"/>
    </w:rPr>
  </w:style>
  <w:style w:type="character" w:customStyle="1" w:styleId="234">
    <w:name w:val="Текст сноски Знак23"/>
    <w:aliases w:val="single space Знак13,FOOTNOTES Знак13,fn Знак13,Знак Знак27,Текст сноски Знак1 Знак Знак Знак Знак13,Текст сноски Знак Знак Знак13,Текст сноски Знак1 Знак13,Знак Знак1 Знак6,Знак Знак Знак13,Текст сноски Знак13"/>
    <w:uiPriority w:val="99"/>
    <w:semiHidden/>
    <w:rsid w:val="001D53EC"/>
    <w:rPr>
      <w:sz w:val="20"/>
    </w:rPr>
  </w:style>
  <w:style w:type="character" w:customStyle="1" w:styleId="243">
    <w:name w:val="Текст сноски Знак24"/>
    <w:aliases w:val="single space Знак14,FOOTNOTES Знак14,fn Знак14,Знак Знак28,Текст сноски Знак1 Знак Знак Знак Знак14,Текст сноски Знак Знак Знак14,Текст сноски Знак1 Знак14,Знак Знак1 Знак7,Знак Знак Знак14,Текст сноски Знак14"/>
    <w:uiPriority w:val="99"/>
    <w:semiHidden/>
    <w:rsid w:val="001D53EC"/>
    <w:rPr>
      <w:sz w:val="20"/>
    </w:rPr>
  </w:style>
  <w:style w:type="character" w:customStyle="1" w:styleId="253">
    <w:name w:val="Текст сноски Знак25"/>
    <w:aliases w:val="single space Знак15,FOOTNOTES Знак15,fn Знак15,Знак Знак29,Текст сноски Знак1 Знак Знак Знак Знак15,Текст сноски Знак Знак Знак15,Текст сноски Знак1 Знак15,Знак Знак1 Знак8,Знак Знак Знак15,Текст сноски Знак15"/>
    <w:uiPriority w:val="99"/>
    <w:semiHidden/>
    <w:rsid w:val="001D53EC"/>
    <w:rPr>
      <w:sz w:val="20"/>
    </w:rPr>
  </w:style>
  <w:style w:type="character" w:customStyle="1" w:styleId="261">
    <w:name w:val="Текст сноски Знак26"/>
    <w:aliases w:val="single space Знак16,FOOTNOTES Знак16,fn Знак16,Знак Знак210,Текст сноски Знак1 Знак Знак Знак Знак16,Текст сноски Знак Знак Знак16,Текст сноски Знак1 Знак16,Знак Знак1 Знак9,Знак Знак Знак16,Текст сноски Знак16"/>
    <w:uiPriority w:val="99"/>
    <w:semiHidden/>
    <w:rsid w:val="001D53EC"/>
    <w:rPr>
      <w:sz w:val="20"/>
    </w:rPr>
  </w:style>
  <w:style w:type="character" w:customStyle="1" w:styleId="271">
    <w:name w:val="Текст сноски Знак27"/>
    <w:aliases w:val="single space Знак17,FOOTNOTES Знак17,fn Знак17,Знак Знак212,Текст сноски Знак1 Знак Знак Знак Знак17,Текст сноски Знак Знак Знак17,Текст сноски Знак1 Знак17,Знак Знак1 Знак10,Знак Знак Знак17,Текст сноски Знак17"/>
    <w:uiPriority w:val="99"/>
    <w:semiHidden/>
    <w:rsid w:val="001D53EC"/>
    <w:rPr>
      <w:sz w:val="20"/>
    </w:rPr>
  </w:style>
  <w:style w:type="paragraph" w:customStyle="1" w:styleId="2ff2">
    <w:name w:val="Îñíîâíîé òåêñò 2"/>
    <w:basedOn w:val="a0"/>
    <w:rsid w:val="001D53EC"/>
    <w:pPr>
      <w:autoSpaceDE w:val="0"/>
      <w:autoSpaceDN w:val="0"/>
      <w:adjustRightInd w:val="0"/>
      <w:spacing w:after="0" w:line="240" w:lineRule="auto"/>
      <w:ind w:firstLine="851"/>
      <w:jc w:val="both"/>
    </w:pPr>
    <w:rPr>
      <w:rFonts w:ascii="Bodo_uzb" w:eastAsia="Times New Roman" w:hAnsi="Bodo_uzb" w:cs="Bodo_uzb"/>
      <w:sz w:val="28"/>
      <w:szCs w:val="28"/>
    </w:rPr>
  </w:style>
  <w:style w:type="paragraph" w:customStyle="1" w:styleId="3f3">
    <w:name w:val="çàãîëîâîê 3"/>
    <w:basedOn w:val="a0"/>
    <w:next w:val="a0"/>
    <w:rsid w:val="001D53EC"/>
    <w:pPr>
      <w:keepNext/>
      <w:autoSpaceDE w:val="0"/>
      <w:autoSpaceDN w:val="0"/>
      <w:adjustRightInd w:val="0"/>
      <w:spacing w:after="0" w:line="360" w:lineRule="auto"/>
      <w:ind w:firstLine="902"/>
      <w:jc w:val="both"/>
    </w:pPr>
    <w:rPr>
      <w:rFonts w:ascii="Bodo_uzb" w:eastAsia="Times New Roman" w:hAnsi="Bodo_uzb" w:cs="Bodo_uzb"/>
      <w:sz w:val="28"/>
      <w:szCs w:val="28"/>
    </w:rPr>
  </w:style>
  <w:style w:type="paragraph" w:customStyle="1" w:styleId="afffffe">
    <w:name w:val="òåêñò ñíîñêè"/>
    <w:basedOn w:val="a0"/>
    <w:rsid w:val="001D53EC"/>
    <w:pPr>
      <w:autoSpaceDE w:val="0"/>
      <w:autoSpaceDN w:val="0"/>
      <w:adjustRightInd w:val="0"/>
      <w:spacing w:after="0" w:line="240" w:lineRule="auto"/>
    </w:pPr>
    <w:rPr>
      <w:rFonts w:ascii="PANDA Times UZ" w:eastAsia="Times New Roman" w:hAnsi="PANDA Times UZ" w:cs="PANDA Times UZ"/>
      <w:sz w:val="20"/>
      <w:szCs w:val="20"/>
    </w:rPr>
  </w:style>
  <w:style w:type="character" w:customStyle="1" w:styleId="422">
    <w:name w:val="Основной текст (4)2"/>
    <w:rsid w:val="001D53EC"/>
    <w:rPr>
      <w:color w:val="000000"/>
      <w:spacing w:val="0"/>
      <w:w w:val="100"/>
      <w:position w:val="0"/>
      <w:sz w:val="25"/>
      <w:u w:val="single"/>
      <w:lang w:val="en-US"/>
    </w:rPr>
  </w:style>
  <w:style w:type="paragraph" w:customStyle="1" w:styleId="3f4">
    <w:name w:val="Знак Знак Знак Знак3"/>
    <w:basedOn w:val="a0"/>
    <w:rsid w:val="001D53EC"/>
    <w:pPr>
      <w:spacing w:after="160" w:line="240" w:lineRule="exact"/>
    </w:pPr>
    <w:rPr>
      <w:rFonts w:ascii="Verdana" w:eastAsia="Times New Roman" w:hAnsi="Verdana" w:cs="Verdana"/>
      <w:sz w:val="20"/>
      <w:szCs w:val="20"/>
      <w:lang w:val="en-US" w:eastAsia="en-US"/>
    </w:rPr>
  </w:style>
  <w:style w:type="paragraph" w:customStyle="1" w:styleId="4c">
    <w:name w:val="Знак Знак Знак Знак4"/>
    <w:basedOn w:val="a0"/>
    <w:rsid w:val="001D53EC"/>
    <w:pPr>
      <w:spacing w:after="160" w:line="240" w:lineRule="exact"/>
    </w:pPr>
    <w:rPr>
      <w:rFonts w:ascii="Verdana" w:eastAsia="Times New Roman" w:hAnsi="Verdana" w:cs="Verdana"/>
      <w:sz w:val="20"/>
      <w:szCs w:val="20"/>
      <w:lang w:val="en-US" w:eastAsia="en-US"/>
    </w:rPr>
  </w:style>
  <w:style w:type="paragraph" w:customStyle="1" w:styleId="134">
    <w:name w:val="Знак Знак1 Знак3"/>
    <w:basedOn w:val="a0"/>
    <w:autoRedefine/>
    <w:uiPriority w:val="99"/>
    <w:rsid w:val="001D53EC"/>
    <w:pPr>
      <w:spacing w:after="160" w:line="240" w:lineRule="exact"/>
    </w:pPr>
    <w:rPr>
      <w:rFonts w:ascii="BalticaTAD" w:eastAsia="Times New Roman" w:hAnsi="BalticaTAD" w:cs="Times New Roman"/>
      <w:sz w:val="28"/>
      <w:szCs w:val="28"/>
      <w:lang w:val="en-US" w:eastAsia="en-US"/>
    </w:rPr>
  </w:style>
  <w:style w:type="paragraph" w:customStyle="1" w:styleId="Style11">
    <w:name w:val="Style11"/>
    <w:basedOn w:val="a0"/>
    <w:rsid w:val="001D53EC"/>
    <w:pPr>
      <w:widowControl w:val="0"/>
      <w:autoSpaceDE w:val="0"/>
      <w:autoSpaceDN w:val="0"/>
      <w:adjustRightInd w:val="0"/>
      <w:spacing w:after="0" w:line="322" w:lineRule="exact"/>
      <w:ind w:hanging="341"/>
    </w:pPr>
    <w:rPr>
      <w:rFonts w:ascii="Times New Roman" w:eastAsia="Times New Roman" w:hAnsi="Times New Roman" w:cs="Times New Roman"/>
      <w:sz w:val="24"/>
      <w:szCs w:val="24"/>
    </w:rPr>
  </w:style>
  <w:style w:type="paragraph" w:customStyle="1" w:styleId="Style12">
    <w:name w:val="Style12"/>
    <w:basedOn w:val="a0"/>
    <w:rsid w:val="001D53EC"/>
    <w:pPr>
      <w:widowControl w:val="0"/>
      <w:autoSpaceDE w:val="0"/>
      <w:autoSpaceDN w:val="0"/>
      <w:adjustRightInd w:val="0"/>
      <w:spacing w:after="0" w:line="322" w:lineRule="exact"/>
      <w:ind w:firstLine="720"/>
      <w:jc w:val="both"/>
    </w:pPr>
    <w:rPr>
      <w:rFonts w:ascii="Times New Roman" w:eastAsia="Times New Roman" w:hAnsi="Times New Roman" w:cs="Times New Roman"/>
      <w:sz w:val="24"/>
      <w:szCs w:val="24"/>
    </w:rPr>
  </w:style>
  <w:style w:type="paragraph" w:customStyle="1" w:styleId="Style13">
    <w:name w:val="Style13"/>
    <w:basedOn w:val="a0"/>
    <w:rsid w:val="001D53EC"/>
    <w:pPr>
      <w:widowControl w:val="0"/>
      <w:autoSpaceDE w:val="0"/>
      <w:autoSpaceDN w:val="0"/>
      <w:adjustRightInd w:val="0"/>
      <w:spacing w:after="0" w:line="322" w:lineRule="exact"/>
      <w:ind w:hanging="355"/>
    </w:pPr>
    <w:rPr>
      <w:rFonts w:ascii="Times New Roman" w:eastAsia="Times New Roman" w:hAnsi="Times New Roman" w:cs="Times New Roman"/>
      <w:sz w:val="24"/>
      <w:szCs w:val="24"/>
    </w:rPr>
  </w:style>
  <w:style w:type="paragraph" w:customStyle="1" w:styleId="Style14">
    <w:name w:val="Style14"/>
    <w:basedOn w:val="a0"/>
    <w:rsid w:val="001D53EC"/>
    <w:pPr>
      <w:widowControl w:val="0"/>
      <w:autoSpaceDE w:val="0"/>
      <w:autoSpaceDN w:val="0"/>
      <w:adjustRightInd w:val="0"/>
      <w:spacing w:after="0" w:line="322" w:lineRule="exact"/>
      <w:ind w:firstLine="360"/>
      <w:jc w:val="both"/>
    </w:pPr>
    <w:rPr>
      <w:rFonts w:ascii="Times New Roman" w:eastAsia="Times New Roman" w:hAnsi="Times New Roman" w:cs="Times New Roman"/>
      <w:sz w:val="24"/>
      <w:szCs w:val="24"/>
    </w:rPr>
  </w:style>
  <w:style w:type="paragraph" w:customStyle="1" w:styleId="Style15">
    <w:name w:val="Style15"/>
    <w:basedOn w:val="a0"/>
    <w:rsid w:val="001D53EC"/>
    <w:pPr>
      <w:widowControl w:val="0"/>
      <w:autoSpaceDE w:val="0"/>
      <w:autoSpaceDN w:val="0"/>
      <w:adjustRightInd w:val="0"/>
      <w:spacing w:after="0" w:line="322" w:lineRule="exact"/>
    </w:pPr>
    <w:rPr>
      <w:rFonts w:ascii="Times New Roman" w:eastAsia="Times New Roman" w:hAnsi="Times New Roman" w:cs="Times New Roman"/>
      <w:sz w:val="24"/>
      <w:szCs w:val="24"/>
    </w:rPr>
  </w:style>
  <w:style w:type="paragraph" w:customStyle="1" w:styleId="Style16">
    <w:name w:val="Style16"/>
    <w:basedOn w:val="a0"/>
    <w:rsid w:val="001D53EC"/>
    <w:pPr>
      <w:widowControl w:val="0"/>
      <w:autoSpaceDE w:val="0"/>
      <w:autoSpaceDN w:val="0"/>
      <w:adjustRightInd w:val="0"/>
      <w:spacing w:after="0" w:line="466" w:lineRule="exact"/>
      <w:ind w:hanging="1531"/>
    </w:pPr>
    <w:rPr>
      <w:rFonts w:ascii="Times New Roman" w:eastAsia="Times New Roman" w:hAnsi="Times New Roman" w:cs="Times New Roman"/>
      <w:sz w:val="24"/>
      <w:szCs w:val="24"/>
    </w:rPr>
  </w:style>
  <w:style w:type="paragraph" w:customStyle="1" w:styleId="Style18">
    <w:name w:val="Style18"/>
    <w:basedOn w:val="a0"/>
    <w:rsid w:val="001D53EC"/>
    <w:pPr>
      <w:widowControl w:val="0"/>
      <w:autoSpaceDE w:val="0"/>
      <w:autoSpaceDN w:val="0"/>
      <w:adjustRightInd w:val="0"/>
      <w:spacing w:after="0" w:line="322" w:lineRule="exact"/>
      <w:ind w:firstLine="629"/>
      <w:jc w:val="both"/>
    </w:pPr>
    <w:rPr>
      <w:rFonts w:ascii="Times New Roman" w:eastAsia="Times New Roman" w:hAnsi="Times New Roman" w:cs="Times New Roman"/>
      <w:sz w:val="24"/>
      <w:szCs w:val="24"/>
    </w:rPr>
  </w:style>
  <w:style w:type="character" w:customStyle="1" w:styleId="FontStyle45">
    <w:name w:val="Font Style45"/>
    <w:rsid w:val="001D53EC"/>
    <w:rPr>
      <w:rFonts w:ascii="Times New Roman" w:hAnsi="Times New Roman"/>
      <w:sz w:val="18"/>
    </w:rPr>
  </w:style>
  <w:style w:type="character" w:customStyle="1" w:styleId="affffff">
    <w:name w:val="Название Знак"/>
    <w:uiPriority w:val="99"/>
    <w:locked/>
    <w:rsid w:val="001D53EC"/>
    <w:rPr>
      <w:rFonts w:ascii="PANDA Times UZ" w:hAnsi="PANDA Times UZ"/>
      <w:b/>
      <w:lang w:val="ru-RU" w:eastAsia="ru-RU"/>
    </w:rPr>
  </w:style>
  <w:style w:type="character" w:customStyle="1" w:styleId="affffff0">
    <w:name w:val="çíàê ñíîñêè"/>
    <w:rsid w:val="001D53EC"/>
    <w:rPr>
      <w:vertAlign w:val="superscript"/>
    </w:rPr>
  </w:style>
  <w:style w:type="character" w:customStyle="1" w:styleId="922">
    <w:name w:val="Знак Знак92"/>
    <w:uiPriority w:val="99"/>
    <w:rsid w:val="001D53EC"/>
    <w:rPr>
      <w:rFonts w:ascii="BalticaUzbek" w:hAnsi="BalticaUzbek"/>
      <w:sz w:val="28"/>
      <w:lang w:val="ru-RU" w:eastAsia="ru-RU"/>
    </w:rPr>
  </w:style>
  <w:style w:type="character" w:customStyle="1" w:styleId="FontStyle23">
    <w:name w:val="Font Style23"/>
    <w:rsid w:val="001D53EC"/>
    <w:rPr>
      <w:rFonts w:ascii="Times New Roman" w:hAnsi="Times New Roman"/>
      <w:b/>
      <w:sz w:val="26"/>
    </w:rPr>
  </w:style>
  <w:style w:type="character" w:customStyle="1" w:styleId="912">
    <w:name w:val="Знак Знак91"/>
    <w:locked/>
    <w:rsid w:val="001D53EC"/>
    <w:rPr>
      <w:rFonts w:ascii="PANDA Times UZ" w:hAnsi="PANDA Times UZ"/>
      <w:sz w:val="28"/>
      <w:lang w:val="ru-RU" w:eastAsia="ru-RU"/>
    </w:rPr>
  </w:style>
  <w:style w:type="character" w:customStyle="1" w:styleId="611">
    <w:name w:val="Знак Знак61"/>
    <w:locked/>
    <w:rsid w:val="001D53EC"/>
    <w:rPr>
      <w:rFonts w:ascii="BalticaTAD" w:hAnsi="BalticaTAD"/>
      <w:lang w:val="ru-RU" w:eastAsia="ru-RU"/>
    </w:rPr>
  </w:style>
  <w:style w:type="character" w:customStyle="1" w:styleId="423">
    <w:name w:val="Знак Знак42"/>
    <w:locked/>
    <w:rsid w:val="001D53EC"/>
    <w:rPr>
      <w:rFonts w:ascii="PANDA Times UZ" w:hAnsi="PANDA Times UZ"/>
      <w:sz w:val="28"/>
      <w:lang w:val="ru-RU" w:eastAsia="ru-RU"/>
    </w:rPr>
  </w:style>
  <w:style w:type="character" w:customStyle="1" w:styleId="affffff1">
    <w:name w:val="a"/>
    <w:uiPriority w:val="99"/>
    <w:rsid w:val="001D53EC"/>
  </w:style>
  <w:style w:type="character" w:customStyle="1" w:styleId="174">
    <w:name w:val="Текст выноски Знак17"/>
    <w:uiPriority w:val="99"/>
    <w:semiHidden/>
    <w:rsid w:val="001D53EC"/>
    <w:rPr>
      <w:rFonts w:ascii="Tahoma" w:hAnsi="Tahoma"/>
      <w:sz w:val="16"/>
    </w:rPr>
  </w:style>
  <w:style w:type="character" w:customStyle="1" w:styleId="1fe">
    <w:name w:val="Текст выноски Знак1"/>
    <w:uiPriority w:val="99"/>
    <w:semiHidden/>
    <w:rsid w:val="001D53EC"/>
    <w:rPr>
      <w:rFonts w:ascii="Tahoma" w:hAnsi="Tahoma"/>
      <w:sz w:val="16"/>
    </w:rPr>
  </w:style>
  <w:style w:type="character" w:customStyle="1" w:styleId="164">
    <w:name w:val="Текст выноски Знак16"/>
    <w:uiPriority w:val="99"/>
    <w:semiHidden/>
    <w:rsid w:val="001D53EC"/>
    <w:rPr>
      <w:rFonts w:ascii="Tahoma" w:hAnsi="Tahoma"/>
      <w:sz w:val="16"/>
    </w:rPr>
  </w:style>
  <w:style w:type="character" w:customStyle="1" w:styleId="154">
    <w:name w:val="Текст выноски Знак15"/>
    <w:uiPriority w:val="99"/>
    <w:semiHidden/>
    <w:rsid w:val="001D53EC"/>
    <w:rPr>
      <w:rFonts w:ascii="Tahoma" w:hAnsi="Tahoma"/>
      <w:sz w:val="16"/>
    </w:rPr>
  </w:style>
  <w:style w:type="character" w:customStyle="1" w:styleId="144">
    <w:name w:val="Текст выноски Знак14"/>
    <w:uiPriority w:val="99"/>
    <w:semiHidden/>
    <w:rsid w:val="001D53EC"/>
    <w:rPr>
      <w:rFonts w:ascii="Tahoma" w:hAnsi="Tahoma"/>
      <w:sz w:val="16"/>
    </w:rPr>
  </w:style>
  <w:style w:type="character" w:customStyle="1" w:styleId="135">
    <w:name w:val="Текст выноски Знак13"/>
    <w:uiPriority w:val="99"/>
    <w:semiHidden/>
    <w:rsid w:val="001D53EC"/>
    <w:rPr>
      <w:rFonts w:ascii="Tahoma" w:hAnsi="Tahoma"/>
      <w:sz w:val="16"/>
    </w:rPr>
  </w:style>
  <w:style w:type="character" w:customStyle="1" w:styleId="127">
    <w:name w:val="Текст выноски Знак12"/>
    <w:uiPriority w:val="99"/>
    <w:semiHidden/>
    <w:rsid w:val="001D53EC"/>
    <w:rPr>
      <w:rFonts w:ascii="Tahoma" w:hAnsi="Tahoma"/>
      <w:sz w:val="16"/>
    </w:rPr>
  </w:style>
  <w:style w:type="character" w:customStyle="1" w:styleId="117">
    <w:name w:val="Текст выноски Знак11"/>
    <w:uiPriority w:val="99"/>
    <w:semiHidden/>
    <w:rsid w:val="001D53EC"/>
    <w:rPr>
      <w:rFonts w:ascii="Tahoma" w:hAnsi="Tahoma"/>
      <w:sz w:val="16"/>
    </w:rPr>
  </w:style>
  <w:style w:type="character" w:customStyle="1" w:styleId="511">
    <w:name w:val="Знак Знак51"/>
    <w:rsid w:val="001D53EC"/>
    <w:rPr>
      <w:rFonts w:ascii="PANDA Baltic UZ" w:hAnsi="PANDA Baltic UZ"/>
      <w:sz w:val="24"/>
      <w:lang w:val="ru-RU" w:eastAsia="ru-RU"/>
    </w:rPr>
  </w:style>
  <w:style w:type="character" w:customStyle="1" w:styleId="1100">
    <w:name w:val="Знак Знак110"/>
    <w:locked/>
    <w:rsid w:val="001D53EC"/>
    <w:rPr>
      <w:rFonts w:ascii="Tahoma" w:hAnsi="Tahoma" w:cs="Times New Roman"/>
      <w:b/>
      <w:bCs/>
      <w:sz w:val="24"/>
      <w:szCs w:val="24"/>
      <w:lang w:val="ru-RU" w:eastAsia="ru-RU" w:bidi="ar-SA"/>
    </w:rPr>
  </w:style>
  <w:style w:type="character" w:customStyle="1" w:styleId="FontStyle19">
    <w:name w:val="Font Style19"/>
    <w:rsid w:val="001D53EC"/>
    <w:rPr>
      <w:rFonts w:ascii="Times New Roman" w:hAnsi="Times New Roman"/>
      <w:b/>
      <w:sz w:val="16"/>
    </w:rPr>
  </w:style>
  <w:style w:type="character" w:customStyle="1" w:styleId="FontStyle20">
    <w:name w:val="Font Style20"/>
    <w:rsid w:val="001D53EC"/>
    <w:rPr>
      <w:rFonts w:ascii="Trebuchet MS" w:hAnsi="Trebuchet MS"/>
      <w:b/>
      <w:smallCaps/>
      <w:sz w:val="16"/>
    </w:rPr>
  </w:style>
  <w:style w:type="character" w:customStyle="1" w:styleId="FontStyle21">
    <w:name w:val="Font Style21"/>
    <w:rsid w:val="001D53EC"/>
    <w:rPr>
      <w:rFonts w:ascii="Times New Roman" w:hAnsi="Times New Roman"/>
      <w:sz w:val="14"/>
    </w:rPr>
  </w:style>
  <w:style w:type="character" w:customStyle="1" w:styleId="1ff">
    <w:name w:val="Схема документа Знак1"/>
    <w:uiPriority w:val="99"/>
    <w:rsid w:val="001D53EC"/>
    <w:rPr>
      <w:rFonts w:ascii="Tahoma" w:hAnsi="Tahoma"/>
      <w:sz w:val="16"/>
    </w:rPr>
  </w:style>
  <w:style w:type="character" w:customStyle="1" w:styleId="FontStyle31">
    <w:name w:val="Font Style31"/>
    <w:rsid w:val="001D53EC"/>
    <w:rPr>
      <w:rFonts w:ascii="Times New Roman" w:hAnsi="Times New Roman"/>
      <w:sz w:val="18"/>
    </w:rPr>
  </w:style>
  <w:style w:type="character" w:customStyle="1" w:styleId="FontStyle27">
    <w:name w:val="Font Style27"/>
    <w:rsid w:val="001D53EC"/>
    <w:rPr>
      <w:rFonts w:ascii="Times New Roman" w:hAnsi="Times New Roman"/>
      <w:i/>
      <w:spacing w:val="40"/>
      <w:sz w:val="22"/>
    </w:rPr>
  </w:style>
  <w:style w:type="character" w:customStyle="1" w:styleId="FontStyle29">
    <w:name w:val="Font Style29"/>
    <w:rsid w:val="001D53EC"/>
    <w:rPr>
      <w:rFonts w:ascii="Times New Roman" w:hAnsi="Times New Roman"/>
      <w:sz w:val="14"/>
    </w:rPr>
  </w:style>
  <w:style w:type="character" w:customStyle="1" w:styleId="FontStyle30">
    <w:name w:val="Font Style30"/>
    <w:rsid w:val="001D53EC"/>
    <w:rPr>
      <w:rFonts w:ascii="Times New Roman" w:hAnsi="Times New Roman"/>
      <w:b/>
      <w:i/>
      <w:sz w:val="18"/>
    </w:rPr>
  </w:style>
  <w:style w:type="numbering" w:customStyle="1" w:styleId="ArticleSection1">
    <w:name w:val="Article / Section1"/>
    <w:rsid w:val="001D53EC"/>
    <w:pPr>
      <w:numPr>
        <w:numId w:val="23"/>
      </w:numPr>
    </w:pPr>
  </w:style>
  <w:style w:type="numbering" w:customStyle="1" w:styleId="2">
    <w:name w:val="Стиль2"/>
    <w:rsid w:val="001D53EC"/>
    <w:pPr>
      <w:numPr>
        <w:numId w:val="28"/>
      </w:numPr>
    </w:pPr>
  </w:style>
  <w:style w:type="numbering" w:styleId="a">
    <w:name w:val="Outline List 3"/>
    <w:basedOn w:val="a3"/>
    <w:unhideWhenUsed/>
    <w:rsid w:val="001D53EC"/>
    <w:pPr>
      <w:numPr>
        <w:numId w:val="27"/>
      </w:numPr>
    </w:pPr>
  </w:style>
  <w:style w:type="numbering" w:customStyle="1" w:styleId="10">
    <w:name w:val="1 лекция"/>
    <w:rsid w:val="001D53EC"/>
    <w:pPr>
      <w:numPr>
        <w:numId w:val="26"/>
      </w:numPr>
    </w:pPr>
  </w:style>
  <w:style w:type="numbering" w:customStyle="1" w:styleId="CurrentList1">
    <w:name w:val="Current List1"/>
    <w:rsid w:val="001D53EC"/>
  </w:style>
  <w:style w:type="numbering" w:customStyle="1" w:styleId="CurrentList2">
    <w:name w:val="Current List2"/>
    <w:rsid w:val="001D53EC"/>
    <w:pPr>
      <w:numPr>
        <w:numId w:val="25"/>
      </w:numPr>
    </w:pPr>
  </w:style>
  <w:style w:type="character" w:customStyle="1" w:styleId="afe">
    <w:name w:val="Абзац списка Знак"/>
    <w:link w:val="afd"/>
    <w:uiPriority w:val="99"/>
    <w:locked/>
    <w:rsid w:val="001D53EC"/>
  </w:style>
  <w:style w:type="paragraph" w:customStyle="1" w:styleId="p1">
    <w:name w:val="p1"/>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
    <w:name w:val="s1"/>
    <w:rsid w:val="001D53EC"/>
  </w:style>
  <w:style w:type="paragraph" w:customStyle="1" w:styleId="p3">
    <w:name w:val="p3"/>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2">
    <w:name w:val="s2"/>
    <w:rsid w:val="001D53EC"/>
  </w:style>
  <w:style w:type="paragraph" w:customStyle="1" w:styleId="p5">
    <w:name w:val="p5"/>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3">
    <w:name w:val="s3"/>
    <w:rsid w:val="001D53EC"/>
  </w:style>
  <w:style w:type="paragraph" w:customStyle="1" w:styleId="p6">
    <w:name w:val="p6"/>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7">
    <w:name w:val="p7"/>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8">
    <w:name w:val="p8"/>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9">
    <w:name w:val="p9"/>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0">
    <w:name w:val="p10"/>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1">
    <w:name w:val="p11"/>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2">
    <w:name w:val="p12"/>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3">
    <w:name w:val="p13"/>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4">
    <w:name w:val="s4"/>
    <w:rsid w:val="001D53EC"/>
  </w:style>
  <w:style w:type="paragraph" w:customStyle="1" w:styleId="p14">
    <w:name w:val="p14"/>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5">
    <w:name w:val="p15"/>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6">
    <w:name w:val="p16"/>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7">
    <w:name w:val="p17"/>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5">
    <w:name w:val="s5"/>
    <w:rsid w:val="001D53EC"/>
  </w:style>
  <w:style w:type="paragraph" w:customStyle="1" w:styleId="p18">
    <w:name w:val="p18"/>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19">
    <w:name w:val="p19"/>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0">
    <w:name w:val="p20"/>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1">
    <w:name w:val="p21"/>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2">
    <w:name w:val="p22"/>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3">
    <w:name w:val="p23"/>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4">
    <w:name w:val="p24"/>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5">
    <w:name w:val="p25"/>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6">
    <w:name w:val="p26"/>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7">
    <w:name w:val="p27"/>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28">
    <w:name w:val="p28"/>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0">
    <w:name w:val="p30"/>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1">
    <w:name w:val="p31"/>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2">
    <w:name w:val="p32"/>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3">
    <w:name w:val="p33"/>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7">
    <w:name w:val="s7"/>
    <w:rsid w:val="001D53EC"/>
  </w:style>
  <w:style w:type="paragraph" w:customStyle="1" w:styleId="p34">
    <w:name w:val="p34"/>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5">
    <w:name w:val="p35"/>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36">
    <w:name w:val="p36"/>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8">
    <w:name w:val="s8"/>
    <w:rsid w:val="001D53EC"/>
  </w:style>
  <w:style w:type="paragraph" w:customStyle="1" w:styleId="p37">
    <w:name w:val="p37"/>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9">
    <w:name w:val="s9"/>
    <w:rsid w:val="001D53EC"/>
  </w:style>
  <w:style w:type="paragraph" w:customStyle="1" w:styleId="p38">
    <w:name w:val="p38"/>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0">
    <w:name w:val="p40"/>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1">
    <w:name w:val="p41"/>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3">
    <w:name w:val="p43"/>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6">
    <w:name w:val="p46"/>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47">
    <w:name w:val="p47"/>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0">
    <w:name w:val="s10"/>
    <w:rsid w:val="001D53EC"/>
  </w:style>
  <w:style w:type="character" w:customStyle="1" w:styleId="s11">
    <w:name w:val="s11"/>
    <w:rsid w:val="001D53EC"/>
  </w:style>
  <w:style w:type="paragraph" w:customStyle="1" w:styleId="p48">
    <w:name w:val="p48"/>
    <w:basedOn w:val="a0"/>
    <w:rsid w:val="001D53EC"/>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s12">
    <w:name w:val="s12"/>
    <w:rsid w:val="001D53EC"/>
  </w:style>
  <w:style w:type="character" w:customStyle="1" w:styleId="s13">
    <w:name w:val="s13"/>
    <w:rsid w:val="001D53EC"/>
  </w:style>
  <w:style w:type="character" w:customStyle="1" w:styleId="1ff0">
    <w:name w:val="Основной текст с отступом Знак1"/>
    <w:uiPriority w:val="99"/>
    <w:semiHidden/>
    <w:rsid w:val="001D53EC"/>
    <w:rPr>
      <w:rFonts w:ascii="Times New Roman" w:hAnsi="Times New Roman"/>
    </w:rPr>
  </w:style>
  <w:style w:type="character" w:customStyle="1" w:styleId="1ff1">
    <w:name w:val="Верхний колонтитул Знак1"/>
    <w:uiPriority w:val="99"/>
    <w:semiHidden/>
    <w:rsid w:val="001D53EC"/>
    <w:rPr>
      <w:rFonts w:ascii="Times New Roman" w:hAnsi="Times New Roman"/>
    </w:rPr>
  </w:style>
  <w:style w:type="character" w:customStyle="1" w:styleId="1ff2">
    <w:name w:val="Текст концевой сноски Знак1"/>
    <w:uiPriority w:val="99"/>
    <w:semiHidden/>
    <w:rsid w:val="001D53EC"/>
    <w:rPr>
      <w:rFonts w:ascii="Times New Roman" w:hAnsi="Times New Roman"/>
    </w:rPr>
  </w:style>
  <w:style w:type="character" w:customStyle="1" w:styleId="1ff3">
    <w:name w:val="Красная строка Знак1"/>
    <w:uiPriority w:val="99"/>
    <w:semiHidden/>
    <w:rsid w:val="001D53EC"/>
    <w:rPr>
      <w:rFonts w:ascii="Times New Roman" w:hAnsi="Times New Roman"/>
      <w:sz w:val="20"/>
    </w:rPr>
  </w:style>
  <w:style w:type="character" w:customStyle="1" w:styleId="219">
    <w:name w:val="Красная строка 2 Знак1"/>
    <w:uiPriority w:val="99"/>
    <w:semiHidden/>
    <w:rsid w:val="001D53EC"/>
  </w:style>
  <w:style w:type="character" w:customStyle="1" w:styleId="1ff4">
    <w:name w:val="Текст Знак1"/>
    <w:uiPriority w:val="99"/>
    <w:semiHidden/>
    <w:rsid w:val="001D53EC"/>
    <w:rPr>
      <w:rFonts w:ascii="Consolas" w:hAnsi="Consolas"/>
      <w:sz w:val="21"/>
    </w:rPr>
  </w:style>
  <w:style w:type="paragraph" w:customStyle="1" w:styleId="282">
    <w:name w:val="Основной текст28"/>
    <w:basedOn w:val="a0"/>
    <w:rsid w:val="001D53EC"/>
    <w:pPr>
      <w:shd w:val="clear" w:color="auto" w:fill="FFFFFF"/>
      <w:spacing w:before="60" w:after="900" w:line="0" w:lineRule="atLeast"/>
      <w:ind w:hanging="440"/>
    </w:pPr>
    <w:rPr>
      <w:rFonts w:ascii="Times New Roman" w:eastAsia="Times New Roman" w:hAnsi="Times New Roman" w:cs="Times New Roman"/>
      <w:sz w:val="23"/>
      <w:szCs w:val="23"/>
    </w:rPr>
  </w:style>
  <w:style w:type="character" w:styleId="affffff2">
    <w:name w:val="Placeholder Text"/>
    <w:uiPriority w:val="99"/>
    <w:semiHidden/>
    <w:rsid w:val="001D53EC"/>
    <w:rPr>
      <w:color w:val="808080"/>
    </w:rPr>
  </w:style>
  <w:style w:type="character" w:customStyle="1" w:styleId="affffff3">
    <w:name w:val="Основной текст + Малые прописные"/>
    <w:uiPriority w:val="99"/>
    <w:rsid w:val="001D53EC"/>
    <w:rPr>
      <w:rFonts w:ascii="Times New Roman" w:hAnsi="Times New Roman" w:cs="Times New Roman"/>
      <w:smallCaps/>
      <w:sz w:val="27"/>
      <w:szCs w:val="27"/>
      <w:u w:val="none"/>
      <w:shd w:val="clear" w:color="auto" w:fill="FFFFFF"/>
      <w:lang w:val="en-US" w:eastAsia="en-US"/>
    </w:rPr>
  </w:style>
  <w:style w:type="paragraph" w:styleId="3f5">
    <w:name w:val="List Bullet 3"/>
    <w:basedOn w:val="a0"/>
    <w:autoRedefine/>
    <w:uiPriority w:val="99"/>
    <w:rsid w:val="001D53EC"/>
    <w:pPr>
      <w:autoSpaceDE w:val="0"/>
      <w:autoSpaceDN w:val="0"/>
      <w:spacing w:after="0" w:line="240" w:lineRule="auto"/>
      <w:ind w:left="142" w:firstLine="360"/>
      <w:jc w:val="both"/>
    </w:pPr>
    <w:rPr>
      <w:rFonts w:ascii="Times New Roman" w:eastAsia="Times New Roman" w:hAnsi="Times New Roman" w:cs="Times New Roman"/>
      <w:bCs/>
      <w:sz w:val="28"/>
      <w:szCs w:val="28"/>
      <w:lang w:val="uz-Cyrl-UZ"/>
    </w:rPr>
  </w:style>
  <w:style w:type="paragraph" w:customStyle="1" w:styleId="Iauiue">
    <w:name w:val="Iau?iue"/>
    <w:uiPriority w:val="99"/>
    <w:rsid w:val="001D53EC"/>
    <w:pPr>
      <w:spacing w:after="0" w:line="240" w:lineRule="auto"/>
      <w:ind w:left="142"/>
      <w:jc w:val="both"/>
    </w:pPr>
    <w:rPr>
      <w:rFonts w:ascii="Baltica" w:eastAsia="Times New Roman" w:hAnsi="Baltica" w:cs="Baltica"/>
      <w:sz w:val="24"/>
      <w:szCs w:val="24"/>
    </w:rPr>
  </w:style>
  <w:style w:type="paragraph" w:customStyle="1" w:styleId="oaenoniinee">
    <w:name w:val="oaeno niinee"/>
    <w:basedOn w:val="Iauiue"/>
    <w:uiPriority w:val="99"/>
    <w:rsid w:val="001D53EC"/>
    <w:rPr>
      <w:rFonts w:ascii="MS Sans Serif" w:hAnsi="MS Sans Serif" w:cs="MS Sans Serif"/>
      <w:sz w:val="20"/>
      <w:szCs w:val="20"/>
    </w:rPr>
  </w:style>
  <w:style w:type="character" w:customStyle="1" w:styleId="ciaeniinee">
    <w:name w:val="ciae niinee"/>
    <w:uiPriority w:val="99"/>
    <w:rsid w:val="001D53EC"/>
    <w:rPr>
      <w:vertAlign w:val="superscript"/>
    </w:rPr>
  </w:style>
  <w:style w:type="paragraph" w:customStyle="1" w:styleId="affffff4">
    <w:name w:val="Основной стиль"/>
    <w:basedOn w:val="a0"/>
    <w:uiPriority w:val="99"/>
    <w:rsid w:val="001D53EC"/>
    <w:pPr>
      <w:widowControl w:val="0"/>
      <w:spacing w:after="0" w:line="224" w:lineRule="exact"/>
      <w:ind w:left="142" w:firstLine="454"/>
      <w:jc w:val="both"/>
    </w:pPr>
    <w:rPr>
      <w:rFonts w:ascii="Times New Roman FZRU" w:eastAsia="Times New Roman" w:hAnsi="Times New Roman FZRU" w:cs="Times New Roman FZRU"/>
      <w:sz w:val="20"/>
      <w:szCs w:val="20"/>
      <w:lang w:val="uz-Cyrl-UZ"/>
    </w:rPr>
  </w:style>
  <w:style w:type="paragraph" w:customStyle="1" w:styleId="affffff5">
    <w:name w:val="По центру"/>
    <w:uiPriority w:val="99"/>
    <w:rsid w:val="001D53EC"/>
    <w:pPr>
      <w:spacing w:before="60" w:after="60" w:line="240" w:lineRule="auto"/>
      <w:ind w:left="142"/>
      <w:jc w:val="center"/>
    </w:pPr>
    <w:rPr>
      <w:rFonts w:ascii="Times New Roman FZRU" w:eastAsia="Times New Roman" w:hAnsi="Times New Roman FZRU" w:cs="Times New Roman FZRU"/>
      <w:b/>
      <w:bCs/>
      <w:sz w:val="20"/>
      <w:szCs w:val="20"/>
    </w:rPr>
  </w:style>
  <w:style w:type="paragraph" w:customStyle="1" w:styleId="21a">
    <w:name w:val="Основной текст 21"/>
    <w:basedOn w:val="a0"/>
    <w:uiPriority w:val="99"/>
    <w:rsid w:val="001D53EC"/>
    <w:pPr>
      <w:widowControl w:val="0"/>
      <w:spacing w:after="0" w:line="240" w:lineRule="auto"/>
      <w:ind w:left="142"/>
      <w:jc w:val="center"/>
    </w:pPr>
    <w:rPr>
      <w:rFonts w:ascii="PANDA Times UZ" w:eastAsia="Times New Roman" w:hAnsi="PANDA Times UZ" w:cs="PANDA Times UZ"/>
      <w:sz w:val="28"/>
      <w:szCs w:val="28"/>
      <w:lang w:val="en-US"/>
    </w:rPr>
  </w:style>
  <w:style w:type="paragraph" w:customStyle="1" w:styleId="affffff6">
    <w:name w:val="Нормальный"/>
    <w:uiPriority w:val="99"/>
    <w:rsid w:val="001D53EC"/>
    <w:pPr>
      <w:autoSpaceDE w:val="0"/>
      <w:autoSpaceDN w:val="0"/>
      <w:adjustRightInd w:val="0"/>
      <w:spacing w:after="0" w:line="240" w:lineRule="auto"/>
      <w:ind w:left="142"/>
      <w:jc w:val="both"/>
    </w:pPr>
    <w:rPr>
      <w:rFonts w:ascii="Times New Roman" w:eastAsia="Times New Roman" w:hAnsi="Times New Roman" w:cs="Times New Roman"/>
      <w:sz w:val="20"/>
      <w:szCs w:val="20"/>
    </w:rPr>
  </w:style>
  <w:style w:type="paragraph" w:customStyle="1" w:styleId="FR2">
    <w:name w:val="FR2"/>
    <w:uiPriority w:val="99"/>
    <w:rsid w:val="001D53EC"/>
    <w:pPr>
      <w:widowControl w:val="0"/>
      <w:spacing w:after="0" w:line="300" w:lineRule="auto"/>
      <w:ind w:left="142" w:firstLine="2720"/>
      <w:jc w:val="both"/>
    </w:pPr>
    <w:rPr>
      <w:rFonts w:ascii="Times New Roman" w:eastAsia="Times New Roman" w:hAnsi="Times New Roman" w:cs="Times New Roman"/>
      <w:sz w:val="28"/>
      <w:szCs w:val="28"/>
    </w:rPr>
  </w:style>
  <w:style w:type="paragraph" w:customStyle="1" w:styleId="affffff7">
    <w:name w:val="Ц"/>
    <w:basedOn w:val="a0"/>
    <w:uiPriority w:val="99"/>
    <w:rsid w:val="001D53EC"/>
    <w:pPr>
      <w:overflowPunct w:val="0"/>
      <w:autoSpaceDE w:val="0"/>
      <w:autoSpaceDN w:val="0"/>
      <w:adjustRightInd w:val="0"/>
      <w:spacing w:before="100" w:after="100" w:line="240" w:lineRule="auto"/>
      <w:ind w:left="360" w:right="360"/>
      <w:jc w:val="both"/>
      <w:textAlignment w:val="baseline"/>
    </w:pPr>
    <w:rPr>
      <w:rFonts w:ascii="Times New Roman" w:eastAsia="Times New Roman" w:hAnsi="Times New Roman" w:cs="Times New Roman"/>
      <w:sz w:val="24"/>
      <w:szCs w:val="24"/>
      <w:lang w:val="uz-Cyrl-UZ"/>
    </w:rPr>
  </w:style>
  <w:style w:type="paragraph" w:customStyle="1" w:styleId="2TimesNewRoman">
    <w:name w:val="Стиль Основной текст с отступом 2 + Times New Roman не полужирный..."/>
    <w:basedOn w:val="2a"/>
    <w:uiPriority w:val="99"/>
    <w:rsid w:val="001D53EC"/>
    <w:pPr>
      <w:widowControl/>
      <w:autoSpaceDE/>
      <w:autoSpaceDN/>
      <w:adjustRightInd/>
      <w:spacing w:after="0" w:line="240" w:lineRule="auto"/>
      <w:ind w:left="0"/>
      <w:jc w:val="both"/>
    </w:pPr>
    <w:rPr>
      <w:sz w:val="28"/>
      <w:szCs w:val="28"/>
      <w:lang w:val="uz-Cyrl-UZ"/>
    </w:rPr>
  </w:style>
  <w:style w:type="paragraph" w:styleId="HTML0">
    <w:name w:val="HTML Preformatted"/>
    <w:basedOn w:val="a0"/>
    <w:link w:val="HTML1"/>
    <w:uiPriority w:val="99"/>
    <w:rsid w:val="001D53E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left="142"/>
      <w:jc w:val="both"/>
    </w:pPr>
    <w:rPr>
      <w:rFonts w:ascii="Courier New" w:eastAsia="Times New Roman" w:hAnsi="Courier New" w:cs="Courier New"/>
      <w:sz w:val="20"/>
      <w:szCs w:val="20"/>
      <w:lang w:val="uz-Cyrl-UZ"/>
    </w:rPr>
  </w:style>
  <w:style w:type="character" w:customStyle="1" w:styleId="HTML1">
    <w:name w:val="Стандартный HTML Знак"/>
    <w:basedOn w:val="a1"/>
    <w:link w:val="HTML0"/>
    <w:uiPriority w:val="99"/>
    <w:rsid w:val="001D53EC"/>
    <w:rPr>
      <w:rFonts w:ascii="Courier New" w:eastAsia="Times New Roman" w:hAnsi="Courier New" w:cs="Courier New"/>
      <w:sz w:val="20"/>
      <w:szCs w:val="20"/>
      <w:lang w:val="uz-Cyrl-UZ"/>
    </w:rPr>
  </w:style>
  <w:style w:type="paragraph" w:customStyle="1" w:styleId="2ff3">
    <w:name w:val="сновной текст 2"/>
    <w:basedOn w:val="a0"/>
    <w:uiPriority w:val="99"/>
    <w:rsid w:val="001D53EC"/>
    <w:pPr>
      <w:spacing w:after="0" w:line="240" w:lineRule="auto"/>
      <w:ind w:left="142" w:firstLine="720"/>
      <w:jc w:val="both"/>
    </w:pPr>
    <w:rPr>
      <w:rFonts w:ascii="Bodo_uzb" w:eastAsia="Times New Roman" w:hAnsi="Bodo_uzb" w:cs="Bodo_uzb"/>
      <w:sz w:val="32"/>
      <w:szCs w:val="32"/>
      <w:lang w:val="uz-Cyrl-UZ"/>
    </w:rPr>
  </w:style>
  <w:style w:type="numbering" w:styleId="111111">
    <w:name w:val="Outline List 2"/>
    <w:basedOn w:val="a3"/>
    <w:rsid w:val="001D53EC"/>
    <w:pPr>
      <w:numPr>
        <w:numId w:val="31"/>
      </w:numPr>
    </w:pPr>
  </w:style>
  <w:style w:type="table" w:customStyle="1" w:styleId="3f6">
    <w:name w:val="Сетка таблицы3"/>
    <w:basedOn w:val="a2"/>
    <w:next w:val="aff6"/>
    <w:uiPriority w:val="99"/>
    <w:rsid w:val="001D53EC"/>
    <w:pPr>
      <w:spacing w:after="0" w:line="240" w:lineRule="auto"/>
      <w:ind w:left="142"/>
      <w:jc w:val="both"/>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f5">
    <w:name w:val="Основной текст с отступом1"/>
    <w:basedOn w:val="a0"/>
    <w:uiPriority w:val="99"/>
    <w:rsid w:val="001D53EC"/>
    <w:pPr>
      <w:autoSpaceDE w:val="0"/>
      <w:autoSpaceDN w:val="0"/>
      <w:spacing w:after="0" w:line="240" w:lineRule="auto"/>
      <w:ind w:left="142" w:firstLine="709"/>
      <w:jc w:val="both"/>
    </w:pPr>
    <w:rPr>
      <w:rFonts w:ascii="BalticaUzbek" w:eastAsia="Times New Roman" w:hAnsi="BalticaUzbek" w:cs="BalticaUzbek"/>
      <w:sz w:val="28"/>
      <w:szCs w:val="28"/>
      <w:lang w:val="uz-Cyrl-UZ"/>
    </w:rPr>
  </w:style>
  <w:style w:type="table" w:styleId="3f7">
    <w:name w:val="Table Colorful 3"/>
    <w:basedOn w:val="a2"/>
    <w:rsid w:val="001D53EC"/>
    <w:pPr>
      <w:spacing w:after="0" w:line="240" w:lineRule="auto"/>
      <w:ind w:left="142"/>
      <w:jc w:val="both"/>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1ff6">
    <w:name w:val="Table Columns 1"/>
    <w:basedOn w:val="a2"/>
    <w:rsid w:val="001D53EC"/>
    <w:pPr>
      <w:spacing w:after="0" w:line="240" w:lineRule="auto"/>
      <w:ind w:left="142"/>
      <w:jc w:val="both"/>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0">
    <w:name w:val="Table List 2"/>
    <w:basedOn w:val="a2"/>
    <w:rsid w:val="001D53EC"/>
    <w:pPr>
      <w:spacing w:after="0" w:line="240" w:lineRule="auto"/>
      <w:ind w:left="142"/>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5b">
    <w:name w:val="Table Columns 5"/>
    <w:basedOn w:val="a2"/>
    <w:rsid w:val="001D53EC"/>
    <w:pPr>
      <w:spacing w:after="0" w:line="240" w:lineRule="auto"/>
      <w:ind w:left="142"/>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Web 1"/>
    <w:basedOn w:val="a2"/>
    <w:rsid w:val="001D53EC"/>
    <w:pPr>
      <w:spacing w:after="0" w:line="240" w:lineRule="auto"/>
      <w:ind w:left="142"/>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2"/>
    <w:rsid w:val="001D53EC"/>
    <w:pPr>
      <w:spacing w:after="0" w:line="240" w:lineRule="auto"/>
      <w:ind w:left="142"/>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character" w:customStyle="1" w:styleId="afff0">
    <w:name w:val="Без интервала Знак"/>
    <w:link w:val="afff"/>
    <w:uiPriority w:val="99"/>
    <w:rsid w:val="001D53EC"/>
  </w:style>
  <w:style w:type="table" w:styleId="-8">
    <w:name w:val="Table List 8"/>
    <w:basedOn w:val="a2"/>
    <w:rsid w:val="001D53EC"/>
    <w:pPr>
      <w:spacing w:after="0" w:line="240" w:lineRule="auto"/>
      <w:ind w:left="142"/>
      <w:jc w:val="both"/>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table" w:styleId="-10">
    <w:name w:val="Table List 1"/>
    <w:basedOn w:val="a2"/>
    <w:rsid w:val="001D53EC"/>
    <w:pPr>
      <w:spacing w:after="0" w:line="240" w:lineRule="auto"/>
      <w:ind w:left="142"/>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customStyle="1" w:styleId="affffff8">
    <w:name w:val="кичик сарлавха"/>
    <w:basedOn w:val="a0"/>
    <w:uiPriority w:val="99"/>
    <w:rsid w:val="001D53EC"/>
    <w:pPr>
      <w:widowControl w:val="0"/>
      <w:shd w:val="clear" w:color="auto" w:fill="FFFFFF"/>
      <w:autoSpaceDE w:val="0"/>
      <w:autoSpaceDN w:val="0"/>
      <w:adjustRightInd w:val="0"/>
      <w:spacing w:before="120" w:after="60" w:line="240" w:lineRule="auto"/>
      <w:ind w:left="142" w:firstLine="567"/>
      <w:jc w:val="both"/>
    </w:pPr>
    <w:rPr>
      <w:rFonts w:ascii="Times New Roman" w:eastAsia="Times New Roman" w:hAnsi="Times New Roman" w:cs="Times New Roman"/>
      <w:b/>
      <w:color w:val="000000"/>
      <w:kern w:val="16"/>
      <w:sz w:val="20"/>
      <w:szCs w:val="20"/>
      <w:lang w:val="uz-Cyrl-UZ" w:eastAsia="uz-Cyrl-UZ"/>
    </w:rPr>
  </w:style>
  <w:style w:type="paragraph" w:customStyle="1" w:styleId="2ff4">
    <w:name w:val="Основной текст с отступом2"/>
    <w:basedOn w:val="a0"/>
    <w:uiPriority w:val="99"/>
    <w:rsid w:val="001D53EC"/>
    <w:pPr>
      <w:spacing w:after="0" w:line="240" w:lineRule="auto"/>
      <w:ind w:left="3060" w:hanging="900"/>
      <w:jc w:val="both"/>
    </w:pPr>
    <w:rPr>
      <w:rFonts w:ascii="PANDA Baltic UZ Lat" w:eastAsia="Times New Roman" w:hAnsi="PANDA Baltic UZ Lat" w:cs="PANDA Baltic UZ Lat"/>
      <w:color w:val="000000"/>
      <w:sz w:val="28"/>
      <w:szCs w:val="28"/>
      <w:lang w:val="uz-Cyrl-UZ"/>
    </w:rPr>
  </w:style>
  <w:style w:type="paragraph" w:customStyle="1" w:styleId="226">
    <w:name w:val="Основной текст 22"/>
    <w:basedOn w:val="a0"/>
    <w:uiPriority w:val="99"/>
    <w:rsid w:val="001D53EC"/>
    <w:pPr>
      <w:spacing w:after="0" w:line="240" w:lineRule="auto"/>
      <w:ind w:left="142" w:firstLine="708"/>
      <w:jc w:val="both"/>
    </w:pPr>
    <w:rPr>
      <w:rFonts w:ascii="Times New Roman" w:eastAsia="Times New Roman" w:hAnsi="Times New Roman" w:cs="Times New Roman"/>
      <w:sz w:val="28"/>
      <w:szCs w:val="20"/>
      <w:lang w:val="uz-Cyrl-UZ"/>
    </w:rPr>
  </w:style>
  <w:style w:type="paragraph" w:customStyle="1" w:styleId="msonormalbullet2gif">
    <w:name w:val="msonormalbullet2.gif"/>
    <w:basedOn w:val="a0"/>
    <w:uiPriority w:val="99"/>
    <w:rsid w:val="001D53EC"/>
    <w:pPr>
      <w:spacing w:before="100" w:beforeAutospacing="1" w:after="100" w:afterAutospacing="1" w:line="240" w:lineRule="auto"/>
      <w:ind w:left="142"/>
      <w:jc w:val="both"/>
    </w:pPr>
    <w:rPr>
      <w:rFonts w:ascii="Times New Roman" w:eastAsia="Times New Roman" w:hAnsi="Times New Roman" w:cs="Times New Roman"/>
      <w:sz w:val="24"/>
      <w:szCs w:val="24"/>
      <w:lang w:val="uz-Cyrl-UZ"/>
    </w:rPr>
  </w:style>
  <w:style w:type="paragraph" w:customStyle="1" w:styleId="CharCharChar2">
    <w:name w:val="Char Char Char Знак Знак Знак Знак2 Знак"/>
    <w:basedOn w:val="a0"/>
    <w:uiPriority w:val="99"/>
    <w:rsid w:val="001D53EC"/>
    <w:pPr>
      <w:spacing w:after="160" w:line="240" w:lineRule="exact"/>
      <w:ind w:left="142"/>
      <w:jc w:val="both"/>
    </w:pPr>
    <w:rPr>
      <w:rFonts w:ascii="Arial" w:eastAsia="MS Mincho" w:hAnsi="Arial" w:cs="Arial"/>
      <w:sz w:val="20"/>
      <w:szCs w:val="20"/>
      <w:lang w:val="en-US" w:eastAsia="en-US"/>
    </w:rPr>
  </w:style>
  <w:style w:type="table" w:styleId="1ff7">
    <w:name w:val="Table Grid 1"/>
    <w:basedOn w:val="a2"/>
    <w:uiPriority w:val="99"/>
    <w:rsid w:val="001D53EC"/>
    <w:pPr>
      <w:spacing w:after="0" w:line="240" w:lineRule="auto"/>
    </w:pPr>
    <w:rPr>
      <w:rFonts w:ascii="Times New Roman" w:eastAsia="Times New Roman" w:hAnsi="Times New Roman" w:cs="Times New Roman"/>
      <w:sz w:val="20"/>
      <w:szCs w:val="20"/>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rFonts w:cs="Times New Roman"/>
        <w:i/>
        <w:iCs/>
      </w:rPr>
      <w:tblPr/>
      <w:tcPr>
        <w:tcBorders>
          <w:tl2br w:val="none" w:sz="0" w:space="0" w:color="auto"/>
          <w:tr2bl w:val="none" w:sz="0" w:space="0" w:color="auto"/>
        </w:tcBorders>
      </w:tcPr>
    </w:tblStylePr>
    <w:tblStylePr w:type="lastCol">
      <w:rPr>
        <w:rFonts w:cs="Times New Roman"/>
        <w:i/>
        <w:iCs/>
      </w:rPr>
      <w:tblPr/>
      <w:tcPr>
        <w:tcBorders>
          <w:tl2br w:val="none" w:sz="0" w:space="0" w:color="auto"/>
          <w:tr2bl w:val="none" w:sz="0" w:space="0" w:color="auto"/>
        </w:tcBorders>
      </w:tcPr>
    </w:tblStylePr>
  </w:style>
  <w:style w:type="paragraph" w:customStyle="1" w:styleId="Iau">
    <w:name w:val="Iau"/>
    <w:uiPriority w:val="99"/>
    <w:rsid w:val="001D53EC"/>
    <w:pPr>
      <w:widowControl w:val="0"/>
      <w:spacing w:after="0" w:line="240" w:lineRule="auto"/>
      <w:jc w:val="both"/>
    </w:pPr>
    <w:rPr>
      <w:rFonts w:ascii="Times Uzb Roman" w:eastAsia="Times New Roman" w:hAnsi="Times Uzb Roman" w:cs="Times New Roman"/>
      <w:sz w:val="24"/>
      <w:szCs w:val="20"/>
    </w:rPr>
  </w:style>
  <w:style w:type="paragraph" w:customStyle="1" w:styleId="3f8">
    <w:name w:val="Абзац списка3"/>
    <w:basedOn w:val="a0"/>
    <w:uiPriority w:val="99"/>
    <w:rsid w:val="001D53EC"/>
    <w:pPr>
      <w:spacing w:line="360" w:lineRule="auto"/>
      <w:ind w:left="720"/>
      <w:contextualSpacing/>
      <w:jc w:val="both"/>
    </w:pPr>
    <w:rPr>
      <w:rFonts w:ascii="Times New Roman" w:eastAsia="Times New Roman" w:hAnsi="Times New Roman" w:cs="Times New Roman"/>
    </w:rPr>
  </w:style>
  <w:style w:type="paragraph" w:customStyle="1" w:styleId="4d">
    <w:name w:val="Абзац списка4"/>
    <w:basedOn w:val="a0"/>
    <w:uiPriority w:val="99"/>
    <w:rsid w:val="001D53EC"/>
    <w:pPr>
      <w:spacing w:line="360" w:lineRule="auto"/>
      <w:ind w:left="720"/>
      <w:contextualSpacing/>
    </w:pPr>
    <w:rPr>
      <w:rFonts w:ascii="Times New Roman" w:eastAsia="Times New Roman" w:hAnsi="Times New Roman" w:cs="Times New Roman"/>
    </w:rPr>
  </w:style>
  <w:style w:type="character" w:customStyle="1" w:styleId="21b">
    <w:name w:val="Цитата 2 Знак1"/>
    <w:rsid w:val="001D53EC"/>
    <w:rPr>
      <w:rFonts w:ascii="BalticaTAD" w:eastAsia="Times New Roman" w:hAnsi="BalticaTAD" w:cs="Times New Roman"/>
      <w:i/>
      <w:iCs/>
      <w:color w:val="000000"/>
      <w:sz w:val="28"/>
      <w:szCs w:val="28"/>
      <w:lang w:eastAsia="ru-RU"/>
    </w:rPr>
  </w:style>
  <w:style w:type="character" w:customStyle="1" w:styleId="1ff8">
    <w:name w:val="Выделенная цитата Знак1"/>
    <w:rsid w:val="001D53EC"/>
    <w:rPr>
      <w:rFonts w:ascii="BalticaTAD" w:eastAsia="Times New Roman" w:hAnsi="BalticaTAD" w:cs="Times New Roman"/>
      <w:b/>
      <w:bCs/>
      <w:i/>
      <w:iCs/>
      <w:color w:val="4F81BD"/>
      <w:sz w:val="28"/>
      <w:szCs w:val="28"/>
      <w:lang w:eastAsia="ru-RU"/>
    </w:rPr>
  </w:style>
  <w:style w:type="character" w:customStyle="1" w:styleId="20pt">
    <w:name w:val="Основной текст (2) + Не курсив;Интервал 0 pt"/>
    <w:rsid w:val="001D53EC"/>
    <w:rPr>
      <w:rFonts w:ascii="Times New Roman" w:eastAsia="Times New Roman" w:hAnsi="Times New Roman" w:cs="Times New Roman"/>
      <w:b w:val="0"/>
      <w:bCs w:val="0"/>
      <w:i/>
      <w:iCs/>
      <w:smallCaps w:val="0"/>
      <w:strike w:val="0"/>
      <w:color w:val="000000"/>
      <w:spacing w:val="4"/>
      <w:w w:val="100"/>
      <w:position w:val="0"/>
      <w:sz w:val="17"/>
      <w:szCs w:val="17"/>
      <w:u w:val="none"/>
      <w:lang w:val="en-US"/>
    </w:rPr>
  </w:style>
  <w:style w:type="character" w:customStyle="1" w:styleId="0pt0">
    <w:name w:val="Основной текст + Курсив;Интервал 0 pt"/>
    <w:rsid w:val="001D53EC"/>
    <w:rPr>
      <w:rFonts w:ascii="Times New Roman" w:eastAsia="Times New Roman" w:hAnsi="Times New Roman" w:cs="Times New Roman"/>
      <w:b w:val="0"/>
      <w:bCs w:val="0"/>
      <w:i/>
      <w:iCs/>
      <w:smallCaps w:val="0"/>
      <w:strike w:val="0"/>
      <w:color w:val="000000"/>
      <w:spacing w:val="-1"/>
      <w:w w:val="100"/>
      <w:position w:val="0"/>
      <w:sz w:val="17"/>
      <w:szCs w:val="17"/>
      <w:u w:val="none"/>
      <w:lang w:val="en-US"/>
    </w:rPr>
  </w:style>
  <w:style w:type="character" w:customStyle="1" w:styleId="0pt1">
    <w:name w:val="Основной текст + Полужирный;Интервал 0 pt"/>
    <w:rsid w:val="001D53EC"/>
    <w:rPr>
      <w:rFonts w:ascii="Times New Roman" w:eastAsia="Times New Roman" w:hAnsi="Times New Roman" w:cs="Times New Roman"/>
      <w:b/>
      <w:bCs/>
      <w:color w:val="000000"/>
      <w:spacing w:val="8"/>
      <w:w w:val="100"/>
      <w:position w:val="0"/>
      <w:sz w:val="17"/>
      <w:szCs w:val="17"/>
      <w:shd w:val="clear" w:color="auto" w:fill="FFFFFF"/>
      <w:lang w:val="en-US"/>
    </w:rPr>
  </w:style>
  <w:style w:type="character" w:customStyle="1" w:styleId="0pt2">
    <w:name w:val="Основной текст + Полужирный;Курсив;Интервал 0 pt"/>
    <w:rsid w:val="001D53EC"/>
    <w:rPr>
      <w:rFonts w:ascii="Times New Roman" w:eastAsia="Times New Roman" w:hAnsi="Times New Roman" w:cs="Times New Roman"/>
      <w:b/>
      <w:bCs/>
      <w:i/>
      <w:iCs/>
      <w:color w:val="000000"/>
      <w:spacing w:val="0"/>
      <w:w w:val="100"/>
      <w:position w:val="0"/>
      <w:sz w:val="17"/>
      <w:szCs w:val="17"/>
      <w:shd w:val="clear" w:color="auto" w:fill="FFFFFF"/>
      <w:lang w:val="en-US"/>
    </w:rPr>
  </w:style>
  <w:style w:type="character" w:customStyle="1" w:styleId="20pt0">
    <w:name w:val="Основной текст (2) + Полужирный;Не курсив;Интервал 0 pt"/>
    <w:rsid w:val="001D53EC"/>
    <w:rPr>
      <w:rFonts w:ascii="Times New Roman" w:eastAsia="Times New Roman" w:hAnsi="Times New Roman" w:cs="Times New Roman"/>
      <w:b/>
      <w:bCs/>
      <w:i/>
      <w:iCs/>
      <w:color w:val="000000"/>
      <w:spacing w:val="8"/>
      <w:w w:val="100"/>
      <w:position w:val="0"/>
      <w:sz w:val="17"/>
      <w:szCs w:val="17"/>
      <w:shd w:val="clear" w:color="auto" w:fill="FFFFFF"/>
      <w:lang w:val="en-US"/>
    </w:rPr>
  </w:style>
  <w:style w:type="character" w:customStyle="1" w:styleId="8pt0pt">
    <w:name w:val="Основной текст + 8 pt;Интервал 0 pt"/>
    <w:rsid w:val="001D53EC"/>
    <w:rPr>
      <w:rFonts w:ascii="Times New Roman" w:eastAsia="Times New Roman" w:hAnsi="Times New Roman" w:cs="Times New Roman"/>
      <w:b w:val="0"/>
      <w:bCs w:val="0"/>
      <w:i w:val="0"/>
      <w:iCs w:val="0"/>
      <w:smallCaps w:val="0"/>
      <w:strike w:val="0"/>
      <w:color w:val="000000"/>
      <w:spacing w:val="7"/>
      <w:w w:val="100"/>
      <w:position w:val="0"/>
      <w:sz w:val="16"/>
      <w:szCs w:val="16"/>
      <w:u w:val="none"/>
      <w:lang w:val="en-US"/>
    </w:rPr>
  </w:style>
  <w:style w:type="table" w:customStyle="1" w:styleId="1ff9">
    <w:name w:val="Светлая заливка1"/>
    <w:basedOn w:val="a2"/>
    <w:rsid w:val="001D53EC"/>
    <w:pPr>
      <w:spacing w:after="0" w:line="240" w:lineRule="auto"/>
    </w:pPr>
    <w:rPr>
      <w:rFonts w:ascii="Times New Roman" w:eastAsia="Times New Roman" w:hAnsi="Times New Roman" w:cs="Times New Roman"/>
      <w:color w:val="000000"/>
      <w:sz w:val="20"/>
      <w:szCs w:val="2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
    <w:name w:val="Светлая заливка - Акцент 11"/>
    <w:basedOn w:val="a2"/>
    <w:rsid w:val="001D53EC"/>
    <w:pPr>
      <w:spacing w:after="0" w:line="240" w:lineRule="auto"/>
    </w:pPr>
    <w:rPr>
      <w:rFonts w:ascii="Times New Roman" w:eastAsia="Times New Roman" w:hAnsi="Times New Roman" w:cs="Times New Roman"/>
      <w:color w:val="365F91"/>
      <w:sz w:val="20"/>
      <w:szCs w:val="20"/>
    </w:rPr>
    <w:tblPr>
      <w:tblStyleRowBandSize w:val="1"/>
      <w:tblStyleColBandSize w:val="1"/>
      <w:tblBorders>
        <w:top w:val="single" w:sz="8" w:space="0" w:color="4F81BD"/>
        <w:bottom w:val="single" w:sz="8" w:space="0" w:color="4F81BD"/>
      </w:tblBorders>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numbering" w:customStyle="1" w:styleId="118">
    <w:name w:val="Нет списка11"/>
    <w:next w:val="a3"/>
    <w:semiHidden/>
    <w:unhideWhenUsed/>
    <w:rsid w:val="001D53EC"/>
  </w:style>
  <w:style w:type="numbering" w:customStyle="1" w:styleId="ArticleSection">
    <w:name w:val="Article / Section"/>
    <w:rsid w:val="001D53EC"/>
    <w:pPr>
      <w:numPr>
        <w:numId w:val="22"/>
      </w:numPr>
    </w:pPr>
  </w:style>
  <w:style w:type="character" w:customStyle="1" w:styleId="Garamond10pt">
    <w:name w:val="Основной текст + Garamond;10 pt"/>
    <w:rsid w:val="001D53EC"/>
    <w:rPr>
      <w:rFonts w:ascii="Garamond" w:eastAsia="Garamond" w:hAnsi="Garamond" w:cs="Garamond"/>
      <w:b w:val="0"/>
      <w:bCs w:val="0"/>
      <w:i w:val="0"/>
      <w:iCs w:val="0"/>
      <w:smallCaps w:val="0"/>
      <w:strike w:val="0"/>
      <w:color w:val="000000"/>
      <w:spacing w:val="0"/>
      <w:w w:val="100"/>
      <w:position w:val="0"/>
      <w:sz w:val="20"/>
      <w:szCs w:val="20"/>
      <w:u w:val="none"/>
      <w:lang w:val="en-US"/>
    </w:rPr>
  </w:style>
  <w:style w:type="character" w:customStyle="1" w:styleId="Garamond8">
    <w:name w:val="Основной текст + Garamond;Полужирный;Курсив"/>
    <w:rsid w:val="001D53EC"/>
    <w:rPr>
      <w:rFonts w:ascii="Garamond" w:eastAsia="Garamond" w:hAnsi="Garamond" w:cs="Garamond"/>
      <w:b/>
      <w:bCs/>
      <w:i/>
      <w:iCs/>
      <w:smallCaps w:val="0"/>
      <w:strike w:val="0"/>
      <w:color w:val="000000"/>
      <w:spacing w:val="0"/>
      <w:w w:val="100"/>
      <w:position w:val="0"/>
      <w:sz w:val="18"/>
      <w:szCs w:val="18"/>
      <w:u w:val="none"/>
      <w:lang w:val="en-US"/>
    </w:rPr>
  </w:style>
  <w:style w:type="character" w:customStyle="1" w:styleId="Garamond10pt0pt">
    <w:name w:val="Основной текст + Garamond;10 pt;Полужирный;Интервал 0 pt"/>
    <w:rsid w:val="001D53EC"/>
    <w:rPr>
      <w:rFonts w:ascii="Garamond" w:eastAsia="Garamond" w:hAnsi="Garamond" w:cs="Garamond"/>
      <w:b/>
      <w:bCs/>
      <w:i w:val="0"/>
      <w:iCs w:val="0"/>
      <w:smallCaps w:val="0"/>
      <w:strike w:val="0"/>
      <w:color w:val="000000"/>
      <w:spacing w:val="10"/>
      <w:w w:val="100"/>
      <w:position w:val="0"/>
      <w:sz w:val="20"/>
      <w:szCs w:val="20"/>
      <w:u w:val="none"/>
      <w:lang w:val="en-US" w:bidi="ar-SA"/>
    </w:rPr>
  </w:style>
  <w:style w:type="character" w:customStyle="1" w:styleId="Garamond0pt">
    <w:name w:val="Основной текст + Garamond;Полужирный;Курсив;Интервал 0 pt"/>
    <w:rsid w:val="001D53EC"/>
    <w:rPr>
      <w:rFonts w:ascii="Garamond" w:eastAsia="Garamond" w:hAnsi="Garamond" w:cs="Garamond"/>
      <w:b/>
      <w:bCs/>
      <w:i/>
      <w:iCs/>
      <w:smallCaps w:val="0"/>
      <w:strike w:val="0"/>
      <w:color w:val="000000"/>
      <w:spacing w:val="10"/>
      <w:w w:val="100"/>
      <w:position w:val="0"/>
      <w:sz w:val="18"/>
      <w:szCs w:val="18"/>
      <w:u w:val="none"/>
      <w:lang w:val="en-US" w:bidi="ar-SA"/>
    </w:rPr>
  </w:style>
  <w:style w:type="character" w:customStyle="1" w:styleId="2Garamond0">
    <w:name w:val="Основной текст (2) + Garamond;Полужирный"/>
    <w:rsid w:val="001D53EC"/>
    <w:rPr>
      <w:rFonts w:ascii="Garamond" w:eastAsia="Garamond" w:hAnsi="Garamond" w:cs="Garamond"/>
      <w:b/>
      <w:bCs/>
      <w:i/>
      <w:iCs/>
      <w:smallCaps w:val="0"/>
      <w:strike w:val="0"/>
      <w:color w:val="000000"/>
      <w:spacing w:val="0"/>
      <w:w w:val="100"/>
      <w:position w:val="0"/>
      <w:sz w:val="18"/>
      <w:szCs w:val="18"/>
      <w:u w:val="none"/>
      <w:shd w:val="clear" w:color="auto" w:fill="FFFFFF"/>
      <w:lang w:val="en-US" w:bidi="ar-SA"/>
    </w:rPr>
  </w:style>
  <w:style w:type="character" w:customStyle="1" w:styleId="2Garamond10pt">
    <w:name w:val="Основной текст (2) + Garamond;10 pt;Не курсив"/>
    <w:rsid w:val="001D53EC"/>
    <w:rPr>
      <w:rFonts w:ascii="Garamond" w:eastAsia="Garamond" w:hAnsi="Garamond" w:cs="Garamond"/>
      <w:b w:val="0"/>
      <w:bCs w:val="0"/>
      <w:i/>
      <w:iCs/>
      <w:smallCaps w:val="0"/>
      <w:strike w:val="0"/>
      <w:color w:val="000000"/>
      <w:spacing w:val="0"/>
      <w:w w:val="100"/>
      <w:position w:val="0"/>
      <w:sz w:val="20"/>
      <w:szCs w:val="20"/>
      <w:u w:val="none"/>
      <w:shd w:val="clear" w:color="auto" w:fill="FFFFFF"/>
      <w:lang w:val="en-US" w:bidi="ar-SA"/>
    </w:rPr>
  </w:style>
  <w:style w:type="character" w:customStyle="1" w:styleId="Garamond-1pt">
    <w:name w:val="Основной текст + Garamond;Полужирный;Курсив;Интервал -1 pt"/>
    <w:rsid w:val="001D53EC"/>
    <w:rPr>
      <w:rFonts w:ascii="Garamond" w:eastAsia="Garamond" w:hAnsi="Garamond" w:cs="Garamond"/>
      <w:b/>
      <w:bCs/>
      <w:i/>
      <w:iCs/>
      <w:smallCaps w:val="0"/>
      <w:strike w:val="0"/>
      <w:color w:val="000000"/>
      <w:spacing w:val="-20"/>
      <w:w w:val="100"/>
      <w:position w:val="0"/>
      <w:sz w:val="18"/>
      <w:szCs w:val="18"/>
      <w:u w:val="none"/>
      <w:lang w:val="en-US" w:bidi="ar-SA"/>
    </w:rPr>
  </w:style>
  <w:style w:type="character" w:customStyle="1" w:styleId="Garamond105pt">
    <w:name w:val="Основной текст + Garamond;10;5 pt;Полужирный"/>
    <w:rsid w:val="001D53EC"/>
    <w:rPr>
      <w:rFonts w:ascii="Garamond" w:eastAsia="Garamond" w:hAnsi="Garamond" w:cs="Garamond"/>
      <w:b/>
      <w:bCs/>
      <w:i w:val="0"/>
      <w:iCs w:val="0"/>
      <w:smallCaps w:val="0"/>
      <w:strike w:val="0"/>
      <w:color w:val="000000"/>
      <w:spacing w:val="0"/>
      <w:w w:val="100"/>
      <w:position w:val="0"/>
      <w:sz w:val="21"/>
      <w:szCs w:val="21"/>
      <w:u w:val="none"/>
      <w:lang w:bidi="ar-SA"/>
    </w:rPr>
  </w:style>
  <w:style w:type="character" w:customStyle="1" w:styleId="524pt0pt">
    <w:name w:val="Заголовок №5 (2) + 4 pt;Не полужирный;Не курсив;Интервал 0 pt"/>
    <w:rsid w:val="001D53EC"/>
    <w:rPr>
      <w:b/>
      <w:bCs/>
      <w:i/>
      <w:iCs/>
      <w:color w:val="000000"/>
      <w:spacing w:val="0"/>
      <w:w w:val="100"/>
      <w:position w:val="0"/>
      <w:sz w:val="8"/>
      <w:szCs w:val="8"/>
      <w:lang w:val="en-US" w:bidi="ar-SA"/>
    </w:rPr>
  </w:style>
  <w:style w:type="character" w:customStyle="1" w:styleId="Garamond75pt">
    <w:name w:val="Колонтитул + Garamond;7;5 pt"/>
    <w:rsid w:val="001D53EC"/>
    <w:rPr>
      <w:rFonts w:ascii="Garamond" w:eastAsia="Garamond" w:hAnsi="Garamond" w:cs="Garamond"/>
      <w:b/>
      <w:bCs/>
      <w:color w:val="000000"/>
      <w:spacing w:val="0"/>
      <w:w w:val="100"/>
      <w:position w:val="0"/>
      <w:sz w:val="15"/>
      <w:szCs w:val="15"/>
      <w:lang w:val="en-US" w:bidi="ar-SA"/>
    </w:rPr>
  </w:style>
  <w:style w:type="character" w:customStyle="1" w:styleId="Garamond8pt">
    <w:name w:val="Основной текст + Garamond;8 pt"/>
    <w:rsid w:val="001D53EC"/>
    <w:rPr>
      <w:rFonts w:ascii="Garamond" w:eastAsia="Garamond" w:hAnsi="Garamond" w:cs="Garamond"/>
      <w:b/>
      <w:bCs w:val="0"/>
      <w:i w:val="0"/>
      <w:iCs w:val="0"/>
      <w:smallCaps w:val="0"/>
      <w:strike w:val="0"/>
      <w:color w:val="000000"/>
      <w:spacing w:val="0"/>
      <w:w w:val="100"/>
      <w:position w:val="0"/>
      <w:sz w:val="16"/>
      <w:szCs w:val="16"/>
      <w:u w:val="none"/>
      <w:lang w:val="en-US" w:bidi="ar-SA"/>
    </w:rPr>
  </w:style>
  <w:style w:type="character" w:customStyle="1" w:styleId="20pt1">
    <w:name w:val="Основной текст (2) + Курсив;Интервал 0 pt"/>
    <w:rsid w:val="001D53EC"/>
    <w:rPr>
      <w:rFonts w:ascii="Arial" w:eastAsia="Arial" w:hAnsi="Arial" w:cs="Arial"/>
      <w:b w:val="0"/>
      <w:bCs w:val="0"/>
      <w:i/>
      <w:iCs/>
      <w:smallCaps w:val="0"/>
      <w:strike w:val="0"/>
      <w:color w:val="000000"/>
      <w:spacing w:val="-2"/>
      <w:w w:val="100"/>
      <w:position w:val="0"/>
      <w:sz w:val="21"/>
      <w:szCs w:val="21"/>
      <w:u w:val="none"/>
      <w:shd w:val="clear" w:color="auto" w:fill="FFFFFF"/>
      <w:lang w:val="en-US"/>
    </w:rPr>
  </w:style>
  <w:style w:type="character" w:customStyle="1" w:styleId="Arial11pt0pt">
    <w:name w:val="Основной текст + Arial;11 pt;Курсив;Интервал 0 pt"/>
    <w:rsid w:val="001D53EC"/>
    <w:rPr>
      <w:rFonts w:ascii="Arial" w:eastAsia="Arial" w:hAnsi="Arial" w:cs="Arial"/>
      <w:b w:val="0"/>
      <w:bCs w:val="0"/>
      <w:i/>
      <w:iCs/>
      <w:smallCaps w:val="0"/>
      <w:strike w:val="0"/>
      <w:color w:val="000000"/>
      <w:spacing w:val="-2"/>
      <w:w w:val="100"/>
      <w:position w:val="0"/>
      <w:sz w:val="22"/>
      <w:szCs w:val="22"/>
      <w:u w:val="none"/>
      <w:shd w:val="clear" w:color="auto" w:fill="FFFFFF"/>
      <w:lang w:val="en-US"/>
    </w:rPr>
  </w:style>
  <w:style w:type="character" w:customStyle="1" w:styleId="2125pt0pt">
    <w:name w:val="Основной текст (2) + 12;5 pt;Интервал 0 pt"/>
    <w:rsid w:val="001D53EC"/>
    <w:rPr>
      <w:rFonts w:ascii="Arial" w:eastAsia="Arial" w:hAnsi="Arial" w:cs="Arial"/>
      <w:b w:val="0"/>
      <w:bCs w:val="0"/>
      <w:i w:val="0"/>
      <w:iCs w:val="0"/>
      <w:smallCaps w:val="0"/>
      <w:strike w:val="0"/>
      <w:color w:val="000000"/>
      <w:spacing w:val="-1"/>
      <w:w w:val="100"/>
      <w:position w:val="0"/>
      <w:sz w:val="25"/>
      <w:szCs w:val="25"/>
      <w:u w:val="none"/>
      <w:shd w:val="clear" w:color="auto" w:fill="FFFFFF"/>
      <w:lang w:val="en-US"/>
    </w:rPr>
  </w:style>
  <w:style w:type="character" w:customStyle="1" w:styleId="10pt0pt">
    <w:name w:val="Основной текст + 10 pt;Полужирный;Интервал 0 pt"/>
    <w:rsid w:val="001D53EC"/>
    <w:rPr>
      <w:rFonts w:ascii="Times New Roman" w:eastAsia="Times New Roman" w:hAnsi="Times New Roman" w:cs="Times New Roman"/>
      <w:b/>
      <w:bCs/>
      <w:i w:val="0"/>
      <w:iCs w:val="0"/>
      <w:smallCaps w:val="0"/>
      <w:strike w:val="0"/>
      <w:color w:val="000000"/>
      <w:spacing w:val="3"/>
      <w:w w:val="100"/>
      <w:position w:val="0"/>
      <w:sz w:val="20"/>
      <w:szCs w:val="20"/>
      <w:u w:val="none"/>
      <w:lang w:val="en-US"/>
    </w:rPr>
  </w:style>
  <w:style w:type="character" w:customStyle="1" w:styleId="40pt">
    <w:name w:val="Основной текст (4) + Не курсив;Интервал 0 pt"/>
    <w:rsid w:val="001D53EC"/>
    <w:rPr>
      <w:rFonts w:ascii="Times New Roman" w:eastAsia="Times New Roman" w:hAnsi="Times New Roman" w:cs="Times New Roman"/>
      <w:b w:val="0"/>
      <w:bCs w:val="0"/>
      <w:i/>
      <w:iCs/>
      <w:smallCaps w:val="0"/>
      <w:strike w:val="0"/>
      <w:color w:val="000000"/>
      <w:spacing w:val="7"/>
      <w:w w:val="100"/>
      <w:position w:val="0"/>
      <w:sz w:val="21"/>
      <w:szCs w:val="21"/>
      <w:u w:val="none"/>
      <w:lang w:val="en-US"/>
    </w:rPr>
  </w:style>
  <w:style w:type="character" w:customStyle="1" w:styleId="410pt0pt">
    <w:name w:val="Основной текст (4) + 10 pt;Полужирный;Не курсив;Интервал 0 pt"/>
    <w:rsid w:val="001D53EC"/>
    <w:rPr>
      <w:rFonts w:ascii="Times New Roman" w:eastAsia="Times New Roman" w:hAnsi="Times New Roman" w:cs="Times New Roman"/>
      <w:b/>
      <w:bCs/>
      <w:i/>
      <w:iCs/>
      <w:smallCaps w:val="0"/>
      <w:strike w:val="0"/>
      <w:color w:val="000000"/>
      <w:spacing w:val="3"/>
      <w:w w:val="100"/>
      <w:position w:val="0"/>
      <w:sz w:val="20"/>
      <w:szCs w:val="20"/>
      <w:u w:val="none"/>
      <w:shd w:val="clear" w:color="auto" w:fill="FFFFFF"/>
      <w:lang w:val="en-US"/>
    </w:rPr>
  </w:style>
  <w:style w:type="character" w:customStyle="1" w:styleId="115pt0pt">
    <w:name w:val="Основной текст + 11;5 pt;Курсив;Интервал 0 pt"/>
    <w:rsid w:val="001D53EC"/>
    <w:rPr>
      <w:rFonts w:ascii="Times New Roman" w:eastAsia="Times New Roman" w:hAnsi="Times New Roman" w:cs="Times New Roman"/>
      <w:b w:val="0"/>
      <w:bCs w:val="0"/>
      <w:i/>
      <w:iCs/>
      <w:smallCaps w:val="0"/>
      <w:strike w:val="0"/>
      <w:color w:val="000000"/>
      <w:spacing w:val="-2"/>
      <w:w w:val="100"/>
      <w:position w:val="0"/>
      <w:sz w:val="23"/>
      <w:szCs w:val="23"/>
      <w:u w:val="none"/>
      <w:shd w:val="clear" w:color="auto" w:fill="FFFFFF"/>
      <w:lang w:val="en-US"/>
    </w:rPr>
  </w:style>
  <w:style w:type="paragraph" w:customStyle="1" w:styleId="affffff9">
    <w:name w:val="Автор"/>
    <w:basedOn w:val="a0"/>
    <w:next w:val="aff"/>
    <w:rsid w:val="001D53EC"/>
    <w:pPr>
      <w:suppressAutoHyphens/>
      <w:spacing w:before="60" w:after="60" w:line="240" w:lineRule="auto"/>
      <w:jc w:val="right"/>
    </w:pPr>
    <w:rPr>
      <w:rFonts w:ascii="Times New Roman" w:eastAsia="Times New Roman" w:hAnsi="Times New Roman" w:cs="Times New Roman"/>
      <w:i/>
      <w:shadow/>
      <w:sz w:val="28"/>
      <w:szCs w:val="28"/>
    </w:rPr>
  </w:style>
  <w:style w:type="paragraph" w:customStyle="1" w:styleId="1ffa">
    <w:name w:val="Подзаголовок 1"/>
    <w:basedOn w:val="a0"/>
    <w:next w:val="a0"/>
    <w:rsid w:val="001D53EC"/>
    <w:pPr>
      <w:spacing w:after="0" w:line="240" w:lineRule="auto"/>
      <w:jc w:val="center"/>
    </w:pPr>
    <w:rPr>
      <w:rFonts w:ascii="Arial" w:eastAsia="Times New Roman" w:hAnsi="Arial" w:cs="Arial"/>
      <w:sz w:val="24"/>
      <w:szCs w:val="24"/>
    </w:rPr>
  </w:style>
  <w:style w:type="character" w:customStyle="1" w:styleId="1ffb">
    <w:name w:val="Текст примечания Знак1"/>
    <w:basedOn w:val="a1"/>
    <w:uiPriority w:val="99"/>
    <w:semiHidden/>
    <w:rsid w:val="001D53EC"/>
  </w:style>
  <w:style w:type="paragraph" w:customStyle="1" w:styleId="oc">
    <w:name w:val="ocн"/>
    <w:basedOn w:val="af5"/>
    <w:rsid w:val="001D53EC"/>
    <w:pPr>
      <w:overflowPunct w:val="0"/>
      <w:autoSpaceDE w:val="0"/>
      <w:autoSpaceDN w:val="0"/>
      <w:adjustRightInd w:val="0"/>
      <w:spacing w:after="0" w:line="220" w:lineRule="atLeast"/>
      <w:ind w:firstLine="340"/>
      <w:jc w:val="both"/>
      <w:textAlignment w:val="baseline"/>
    </w:pPr>
    <w:rPr>
      <w:rFonts w:ascii="TimesUZ" w:eastAsia="Times New Roman" w:hAnsi="TimesUZ"/>
      <w:lang w:val="en-US" w:eastAsia="uz-Cyrl-UZ"/>
    </w:rPr>
  </w:style>
  <w:style w:type="paragraph" w:customStyle="1" w:styleId="235">
    <w:name w:val="Основной текст 23"/>
    <w:basedOn w:val="a0"/>
    <w:rsid w:val="001D53EC"/>
    <w:pPr>
      <w:overflowPunct w:val="0"/>
      <w:autoSpaceDE w:val="0"/>
      <w:autoSpaceDN w:val="0"/>
      <w:adjustRightInd w:val="0"/>
      <w:spacing w:after="0" w:line="240" w:lineRule="auto"/>
      <w:ind w:firstLine="720"/>
      <w:jc w:val="both"/>
      <w:textAlignment w:val="baseline"/>
    </w:pPr>
    <w:rPr>
      <w:rFonts w:ascii="Times New Roman" w:eastAsia="Times New Roman" w:hAnsi="Times New Roman" w:cs="Times New Roman"/>
      <w:sz w:val="28"/>
      <w:szCs w:val="20"/>
      <w:lang w:val="uz-Cyrl-UZ"/>
    </w:rPr>
  </w:style>
  <w:style w:type="paragraph" w:customStyle="1" w:styleId="21c">
    <w:name w:val="Основной текст с отступом 21"/>
    <w:basedOn w:val="a0"/>
    <w:rsid w:val="001D53EC"/>
    <w:pPr>
      <w:overflowPunct w:val="0"/>
      <w:autoSpaceDE w:val="0"/>
      <w:autoSpaceDN w:val="0"/>
      <w:adjustRightInd w:val="0"/>
      <w:spacing w:after="0" w:line="240" w:lineRule="auto"/>
      <w:ind w:firstLine="851"/>
      <w:jc w:val="both"/>
      <w:textAlignment w:val="baseline"/>
    </w:pPr>
    <w:rPr>
      <w:rFonts w:ascii="Times New Roman" w:eastAsia="Times New Roman" w:hAnsi="Times New Roman" w:cs="Times New Roman"/>
      <w:sz w:val="36"/>
      <w:szCs w:val="20"/>
    </w:rPr>
  </w:style>
  <w:style w:type="paragraph" w:customStyle="1" w:styleId="Pa11">
    <w:name w:val="Pa11"/>
    <w:basedOn w:val="Default"/>
    <w:next w:val="Default"/>
    <w:rsid w:val="001D53EC"/>
  </w:style>
  <w:style w:type="paragraph" w:customStyle="1" w:styleId="Pa1">
    <w:name w:val="Pa1"/>
    <w:basedOn w:val="Default"/>
    <w:next w:val="Default"/>
    <w:rsid w:val="001D53EC"/>
  </w:style>
  <w:style w:type="paragraph" w:customStyle="1" w:styleId="Pa13">
    <w:name w:val="Pa13"/>
    <w:basedOn w:val="Default"/>
    <w:next w:val="Default"/>
    <w:rsid w:val="001D53EC"/>
  </w:style>
  <w:style w:type="paragraph" w:customStyle="1" w:styleId="Pa14">
    <w:name w:val="Pa14"/>
    <w:basedOn w:val="Default"/>
    <w:next w:val="Default"/>
    <w:rsid w:val="001D53EC"/>
  </w:style>
  <w:style w:type="paragraph" w:customStyle="1" w:styleId="Pa15">
    <w:name w:val="Pa15"/>
    <w:basedOn w:val="Default"/>
    <w:next w:val="Default"/>
    <w:rsid w:val="001D53EC"/>
  </w:style>
  <w:style w:type="paragraph" w:customStyle="1" w:styleId="Pa9">
    <w:name w:val="Pa9"/>
    <w:basedOn w:val="Default"/>
    <w:next w:val="Default"/>
    <w:rsid w:val="001D53EC"/>
  </w:style>
  <w:style w:type="paragraph" w:customStyle="1" w:styleId="Pa22">
    <w:name w:val="Pa22"/>
    <w:basedOn w:val="Default"/>
    <w:next w:val="Default"/>
    <w:rsid w:val="001D53EC"/>
  </w:style>
  <w:style w:type="paragraph" w:customStyle="1" w:styleId="Pa23">
    <w:name w:val="Pa23"/>
    <w:basedOn w:val="Default"/>
    <w:next w:val="Default"/>
    <w:rsid w:val="001D53EC"/>
  </w:style>
  <w:style w:type="paragraph" w:customStyle="1" w:styleId="Pa24">
    <w:name w:val="Pa24"/>
    <w:basedOn w:val="Default"/>
    <w:next w:val="Default"/>
    <w:rsid w:val="001D53EC"/>
  </w:style>
  <w:style w:type="paragraph" w:customStyle="1" w:styleId="3f9">
    <w:name w:val="Основной текст с отступом3"/>
    <w:basedOn w:val="a0"/>
    <w:rsid w:val="001D53EC"/>
    <w:pPr>
      <w:tabs>
        <w:tab w:val="left" w:pos="7783"/>
      </w:tabs>
      <w:spacing w:after="0" w:line="240" w:lineRule="auto"/>
      <w:ind w:firstLine="540"/>
      <w:jc w:val="both"/>
    </w:pPr>
    <w:rPr>
      <w:rFonts w:ascii="PANDA Times UZ" w:eastAsia="Times New Roman" w:hAnsi="PANDA Times UZ" w:cs="Times New Roman"/>
      <w:sz w:val="28"/>
      <w:szCs w:val="28"/>
    </w:rPr>
  </w:style>
  <w:style w:type="paragraph" w:customStyle="1" w:styleId="FR3">
    <w:name w:val="FR3"/>
    <w:rsid w:val="001D53EC"/>
    <w:pPr>
      <w:widowControl w:val="0"/>
      <w:overflowPunct w:val="0"/>
      <w:autoSpaceDE w:val="0"/>
      <w:autoSpaceDN w:val="0"/>
      <w:adjustRightInd w:val="0"/>
      <w:spacing w:before="220" w:after="0" w:line="240" w:lineRule="auto"/>
      <w:jc w:val="center"/>
      <w:textAlignment w:val="baseline"/>
    </w:pPr>
    <w:rPr>
      <w:rFonts w:ascii="Arial" w:eastAsia="Times New Roman" w:hAnsi="Arial" w:cs="Times New Roman"/>
      <w:noProof/>
      <w:sz w:val="12"/>
      <w:szCs w:val="20"/>
    </w:rPr>
  </w:style>
  <w:style w:type="character" w:customStyle="1" w:styleId="Exact">
    <w:name w:val="Основной текст Exact"/>
    <w:rsid w:val="001D53EC"/>
    <w:rPr>
      <w:rFonts w:ascii="Times New Roman" w:hAnsi="Times New Roman" w:cs="Times New Roman"/>
      <w:sz w:val="25"/>
      <w:szCs w:val="25"/>
      <w:u w:val="none"/>
    </w:rPr>
  </w:style>
  <w:style w:type="character" w:customStyle="1" w:styleId="2Exact">
    <w:name w:val="Основной текст (2) Exact"/>
    <w:rsid w:val="001D53EC"/>
    <w:rPr>
      <w:rFonts w:ascii="Franklin Gothic Book" w:hAnsi="Franklin Gothic Book"/>
      <w:i/>
      <w:iCs/>
      <w:spacing w:val="3"/>
      <w:sz w:val="29"/>
      <w:szCs w:val="29"/>
      <w:lang w:bidi="ar-SA"/>
    </w:rPr>
  </w:style>
  <w:style w:type="character" w:customStyle="1" w:styleId="2Exact1">
    <w:name w:val="Основной текст (2) Exact1"/>
    <w:rsid w:val="001D53EC"/>
    <w:rPr>
      <w:rFonts w:ascii="Franklin Gothic Book" w:hAnsi="Franklin Gothic Book"/>
      <w:i/>
      <w:iCs/>
      <w:spacing w:val="3"/>
      <w:sz w:val="29"/>
      <w:szCs w:val="29"/>
      <w:u w:val="single"/>
      <w:lang w:bidi="ar-SA"/>
    </w:rPr>
  </w:style>
  <w:style w:type="character" w:customStyle="1" w:styleId="Exact1">
    <w:name w:val="Основной текст Exact1"/>
    <w:rsid w:val="001D53EC"/>
    <w:rPr>
      <w:rFonts w:ascii="Times New Roman" w:hAnsi="Times New Roman" w:cs="Times New Roman"/>
      <w:sz w:val="25"/>
      <w:szCs w:val="25"/>
      <w:u w:val="single"/>
    </w:rPr>
  </w:style>
  <w:style w:type="paragraph" w:customStyle="1" w:styleId="4e">
    <w:name w:val="Основной текст с отступом4"/>
    <w:basedOn w:val="a0"/>
    <w:rsid w:val="001D53EC"/>
    <w:pPr>
      <w:tabs>
        <w:tab w:val="left" w:pos="7783"/>
      </w:tabs>
      <w:spacing w:after="0" w:line="240" w:lineRule="auto"/>
      <w:ind w:firstLine="540"/>
      <w:jc w:val="both"/>
    </w:pPr>
    <w:rPr>
      <w:rFonts w:ascii="PANDA Times UZ" w:eastAsia="Times New Roman" w:hAnsi="PANDA Times UZ" w:cs="Times New Roman"/>
      <w:sz w:val="28"/>
      <w:szCs w:val="28"/>
    </w:rPr>
  </w:style>
  <w:style w:type="character" w:customStyle="1" w:styleId="affffffa">
    <w:name w:val="Знак Знак Знак Знак Знак Знак Знак Знак"/>
    <w:rsid w:val="001D53EC"/>
    <w:rPr>
      <w:rFonts w:ascii="Times New Roman" w:eastAsia="Times New Roman" w:hAnsi="Times New Roman"/>
      <w:lang w:val="uz-Cyrl-UZ"/>
    </w:rPr>
  </w:style>
  <w:style w:type="paragraph" w:customStyle="1" w:styleId="affffffb">
    <w:name w:val="лит"/>
    <w:autoRedefine/>
    <w:rsid w:val="001D53EC"/>
    <w:pPr>
      <w:spacing w:after="0" w:line="240" w:lineRule="auto"/>
      <w:ind w:left="420"/>
      <w:jc w:val="both"/>
    </w:pPr>
    <w:rPr>
      <w:rFonts w:ascii="Times New Roman" w:eastAsia="Times New Roman" w:hAnsi="Times New Roman" w:cs="Times New Roman"/>
      <w:sz w:val="24"/>
      <w:szCs w:val="24"/>
    </w:rPr>
  </w:style>
  <w:style w:type="numbering" w:customStyle="1" w:styleId="21d">
    <w:name w:val="Нет списка21"/>
    <w:next w:val="a3"/>
    <w:semiHidden/>
    <w:rsid w:val="001D53EC"/>
  </w:style>
  <w:style w:type="character" w:customStyle="1" w:styleId="fontstyle210">
    <w:name w:val="fontstyle21"/>
    <w:rsid w:val="001D53EC"/>
    <w:rPr>
      <w:rFonts w:ascii="TimesNewRomanPSMT" w:hAnsi="TimesNewRomanPSMT" w:hint="default"/>
      <w:b w:val="0"/>
      <w:bCs w:val="0"/>
      <w:i w:val="0"/>
      <w:iCs w:val="0"/>
      <w:color w:val="000000"/>
      <w:sz w:val="28"/>
      <w:szCs w:val="28"/>
    </w:rPr>
  </w:style>
  <w:style w:type="numbering" w:customStyle="1" w:styleId="3fa">
    <w:name w:val="Нет списка3"/>
    <w:next w:val="a3"/>
    <w:uiPriority w:val="99"/>
    <w:semiHidden/>
    <w:unhideWhenUsed/>
    <w:rsid w:val="001D53EC"/>
  </w:style>
  <w:style w:type="numbering" w:customStyle="1" w:styleId="4f">
    <w:name w:val="Нет списка4"/>
    <w:next w:val="a3"/>
    <w:uiPriority w:val="99"/>
    <w:semiHidden/>
    <w:unhideWhenUsed/>
    <w:rsid w:val="001D53EC"/>
  </w:style>
  <w:style w:type="character" w:customStyle="1" w:styleId="fontstyle01">
    <w:name w:val="fontstyle01"/>
    <w:rsid w:val="001D53EC"/>
    <w:rPr>
      <w:rFonts w:ascii="TimesNewRomanPS-BoldMT" w:hAnsi="TimesNewRomanPS-BoldMT" w:hint="default"/>
      <w:b/>
      <w:bCs/>
      <w:i w:val="0"/>
      <w:iCs w:val="0"/>
      <w:color w:val="000000"/>
      <w:sz w:val="32"/>
      <w:szCs w:val="32"/>
    </w:rPr>
  </w:style>
  <w:style w:type="character" w:customStyle="1" w:styleId="fontstyle110">
    <w:name w:val="fontstyle11"/>
    <w:rsid w:val="001D53EC"/>
    <w:rPr>
      <w:rFonts w:ascii="TimesNewRomanPSMT" w:hAnsi="TimesNewRomanPSMT" w:hint="default"/>
      <w:b w:val="0"/>
      <w:bCs w:val="0"/>
      <w:i w:val="0"/>
      <w:iCs w:val="0"/>
      <w:color w:val="000000"/>
      <w:sz w:val="28"/>
      <w:szCs w:val="28"/>
    </w:rPr>
  </w:style>
  <w:style w:type="character" w:customStyle="1" w:styleId="fontstyle310">
    <w:name w:val="fontstyle31"/>
    <w:rsid w:val="001D53EC"/>
    <w:rPr>
      <w:rFonts w:ascii="ArialNarrow" w:hAnsi="ArialNarrow" w:hint="default"/>
      <w:b w:val="0"/>
      <w:bCs w:val="0"/>
      <w:i w:val="0"/>
      <w:iCs w:val="0"/>
      <w:color w:val="000000"/>
      <w:sz w:val="28"/>
      <w:szCs w:val="28"/>
    </w:rPr>
  </w:style>
  <w:style w:type="character" w:customStyle="1" w:styleId="fontstyle410">
    <w:name w:val="fontstyle41"/>
    <w:rsid w:val="001D53EC"/>
    <w:rPr>
      <w:rFonts w:ascii="ArialNarrow" w:hAnsi="ArialNarrow" w:hint="default"/>
      <w:b w:val="0"/>
      <w:bCs w:val="0"/>
      <w:i w:val="0"/>
      <w:iCs w:val="0"/>
      <w:color w:val="000000"/>
      <w:sz w:val="28"/>
      <w:szCs w:val="28"/>
    </w:rPr>
  </w:style>
  <w:style w:type="numbering" w:customStyle="1" w:styleId="5c">
    <w:name w:val="Нет списка5"/>
    <w:next w:val="a3"/>
    <w:uiPriority w:val="99"/>
    <w:semiHidden/>
    <w:unhideWhenUsed/>
    <w:rsid w:val="001D53EC"/>
  </w:style>
  <w:style w:type="table" w:customStyle="1" w:styleId="4f0">
    <w:name w:val="Сетка таблицы4"/>
    <w:basedOn w:val="a2"/>
    <w:next w:val="aff6"/>
    <w:uiPriority w:val="99"/>
    <w:rsid w:val="001D53EC"/>
    <w:pPr>
      <w:spacing w:after="0" w:line="240" w:lineRule="auto"/>
    </w:pPr>
    <w:rPr>
      <w:rFonts w:ascii="Calibri" w:eastAsia="Calibri" w:hAnsi="Calibri"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ocumentMapChar1">
    <w:name w:val="Document Map Char1"/>
    <w:uiPriority w:val="99"/>
    <w:semiHidden/>
    <w:rsid w:val="001D53EC"/>
    <w:rPr>
      <w:rFonts w:ascii="Times New Roman" w:hAnsi="Times New Roman"/>
      <w:sz w:val="0"/>
      <w:szCs w:val="0"/>
      <w:lang w:eastAsia="en-US"/>
    </w:rPr>
  </w:style>
  <w:style w:type="character" w:customStyle="1" w:styleId="BodyTextIndent3Char1">
    <w:name w:val="Body Text Indent 3 Char1"/>
    <w:uiPriority w:val="99"/>
    <w:semiHidden/>
    <w:rsid w:val="001D53EC"/>
    <w:rPr>
      <w:sz w:val="16"/>
      <w:szCs w:val="16"/>
      <w:lang w:eastAsia="en-US"/>
    </w:rPr>
  </w:style>
  <w:style w:type="table" w:customStyle="1" w:styleId="-21">
    <w:name w:val="Светлая заливка - Акцент 21"/>
    <w:basedOn w:val="a2"/>
    <w:next w:val="-2"/>
    <w:uiPriority w:val="99"/>
    <w:rsid w:val="001D53EC"/>
    <w:pPr>
      <w:spacing w:after="0" w:line="240" w:lineRule="auto"/>
      <w:ind w:left="142"/>
      <w:jc w:val="both"/>
    </w:pPr>
    <w:rPr>
      <w:rFonts w:ascii="Times New Roman" w:eastAsia="Times New Roman" w:hAnsi="Times New Roman" w:cs="Times New Roman"/>
      <w:color w:val="943634"/>
      <w:sz w:val="20"/>
      <w:szCs w:val="20"/>
    </w:rPr>
    <w:tblPr>
      <w:tblStyleRowBandSize w:val="1"/>
      <w:tblStyleColBandSize w:val="1"/>
      <w:tblBorders>
        <w:top w:val="single" w:sz="8" w:space="0" w:color="C0504D"/>
        <w:bottom w:val="single" w:sz="8" w:space="0" w:color="C0504D"/>
      </w:tblBorders>
    </w:tblPr>
    <w:tblStylePr w:type="fir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lastRow">
      <w:pPr>
        <w:spacing w:before="0" w:after="0"/>
      </w:pPr>
      <w:rPr>
        <w:rFonts w:cs="Times New Roman"/>
        <w:b/>
        <w:bCs/>
      </w:rPr>
      <w:tblPr/>
      <w:tcPr>
        <w:tcBorders>
          <w:top w:val="single" w:sz="8" w:space="0" w:color="C0504D"/>
          <w:left w:val="nil"/>
          <w:bottom w:val="single" w:sz="8" w:space="0" w:color="C0504D"/>
          <w:right w:val="nil"/>
          <w:insideH w:val="nil"/>
          <w:insideV w:val="nil"/>
        </w:tcBorders>
      </w:tcPr>
    </w:tblStylePr>
    <w:tblStylePr w:type="firstCol">
      <w:rPr>
        <w:rFonts w:cs="Times New Roman"/>
        <w:b/>
        <w:bCs/>
      </w:rPr>
    </w:tblStylePr>
    <w:tblStylePr w:type="lastCol">
      <w:rPr>
        <w:rFonts w:cs="Times New Roman"/>
        <w:b/>
        <w:bCs/>
      </w:rPr>
    </w:tblStylePr>
    <w:tblStylePr w:type="band1Vert">
      <w:rPr>
        <w:rFonts w:cs="Times New Roman"/>
      </w:rPr>
      <w:tblPr/>
      <w:tcPr>
        <w:tcBorders>
          <w:left w:val="nil"/>
          <w:right w:val="nil"/>
          <w:insideH w:val="nil"/>
          <w:insideV w:val="nil"/>
        </w:tcBorders>
        <w:shd w:val="clear" w:color="auto" w:fill="EFD3D2"/>
      </w:tcPr>
    </w:tblStylePr>
    <w:tblStylePr w:type="band1Horz">
      <w:rPr>
        <w:rFonts w:cs="Times New Roman"/>
      </w:rPr>
      <w:tblPr/>
      <w:tcPr>
        <w:tcBorders>
          <w:left w:val="nil"/>
          <w:right w:val="nil"/>
          <w:insideH w:val="nil"/>
          <w:insideV w:val="nil"/>
        </w:tcBorders>
        <w:shd w:val="clear" w:color="auto" w:fill="EFD3D2"/>
      </w:tcPr>
    </w:tblStylePr>
  </w:style>
  <w:style w:type="table" w:customStyle="1" w:styleId="316">
    <w:name w:val="Цветная таблица 31"/>
    <w:basedOn w:val="a2"/>
    <w:next w:val="3f7"/>
    <w:uiPriority w:val="99"/>
    <w:rsid w:val="001D53EC"/>
    <w:pPr>
      <w:spacing w:after="0" w:line="240" w:lineRule="auto"/>
      <w:ind w:left="142"/>
      <w:jc w:val="both"/>
    </w:pPr>
    <w:rPr>
      <w:rFonts w:ascii="Times New Roman" w:eastAsia="Times New Roman" w:hAnsi="Times New Roman" w:cs="Times New Roman"/>
      <w:sz w:val="20"/>
      <w:szCs w:val="20"/>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rPr>
        <w:rFonts w:cs="Times New Roman"/>
      </w:rPr>
      <w:tblPr/>
      <w:tcPr>
        <w:tcBorders>
          <w:bottom w:val="single" w:sz="6" w:space="0" w:color="000000"/>
          <w:tl2br w:val="none" w:sz="0" w:space="0" w:color="auto"/>
          <w:tr2bl w:val="none" w:sz="0" w:space="0" w:color="auto"/>
        </w:tcBorders>
        <w:shd w:val="solid" w:color="008080" w:fill="FFFFFF"/>
      </w:tcPr>
    </w:tblStylePr>
    <w:tblStylePr w:type="firstCol">
      <w:rPr>
        <w:rFonts w:cs="Times New Roman"/>
      </w:rPr>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rFonts w:cs="Times New Roman"/>
        <w:b/>
        <w:bCs/>
        <w:color w:val="FFFFFF"/>
      </w:rPr>
      <w:tblPr/>
      <w:tcPr>
        <w:tcBorders>
          <w:tl2br w:val="none" w:sz="0" w:space="0" w:color="auto"/>
          <w:tr2bl w:val="none" w:sz="0" w:space="0" w:color="auto"/>
        </w:tcBorders>
        <w:shd w:val="solid" w:color="000000" w:fill="FFFFFF"/>
      </w:tcPr>
    </w:tblStylePr>
  </w:style>
  <w:style w:type="table" w:customStyle="1" w:styleId="119">
    <w:name w:val="Столбцы таблицы 11"/>
    <w:basedOn w:val="a2"/>
    <w:next w:val="1ff6"/>
    <w:uiPriority w:val="99"/>
    <w:rsid w:val="001D53EC"/>
    <w:pPr>
      <w:spacing w:after="0" w:line="240" w:lineRule="auto"/>
      <w:ind w:left="142"/>
      <w:jc w:val="both"/>
    </w:pPr>
    <w:rPr>
      <w:rFonts w:ascii="Times New Roman" w:eastAsia="Times New Roman" w:hAnsi="Times New Roman" w:cs="Times New Roman"/>
      <w:b/>
      <w:bCs/>
      <w:sz w:val="20"/>
      <w:szCs w:val="20"/>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rFonts w:cs="Times New Roman"/>
        <w:b w:val="0"/>
        <w:bCs w:val="0"/>
      </w:rPr>
      <w:tblPr/>
      <w:tcPr>
        <w:tcBorders>
          <w:bottom w:val="double" w:sz="6" w:space="0" w:color="000000"/>
          <w:tl2br w:val="none" w:sz="0" w:space="0" w:color="auto"/>
          <w:tr2bl w:val="none" w:sz="0" w:space="0" w:color="auto"/>
        </w:tcBorders>
      </w:tcPr>
    </w:tblStylePr>
    <w:tblStylePr w:type="lastRow">
      <w:rPr>
        <w:rFonts w:cs="Times New Roman"/>
        <w:b w:val="0"/>
        <w:bCs w:val="0"/>
      </w:rPr>
      <w:tblPr/>
      <w:tcPr>
        <w:tcBorders>
          <w:tl2br w:val="none" w:sz="0" w:space="0" w:color="auto"/>
          <w:tr2bl w:val="none" w:sz="0" w:space="0" w:color="auto"/>
        </w:tcBorders>
      </w:tcPr>
    </w:tblStylePr>
    <w:tblStylePr w:type="firstCol">
      <w:rPr>
        <w:rFonts w:cs="Times New Roman"/>
        <w:b w:val="0"/>
        <w:bCs w:val="0"/>
      </w:rPr>
      <w:tblPr/>
      <w:tcPr>
        <w:tcBorders>
          <w:tl2br w:val="none" w:sz="0" w:space="0" w:color="auto"/>
          <w:tr2bl w:val="none" w:sz="0" w:space="0" w:color="auto"/>
        </w:tcBorders>
      </w:tcPr>
    </w:tblStylePr>
    <w:tblStylePr w:type="lastCol">
      <w:rPr>
        <w:rFonts w:cs="Times New Roman"/>
        <w:b w:val="0"/>
        <w:bCs w:val="0"/>
      </w:rPr>
      <w:tblPr/>
      <w:tcPr>
        <w:tcBorders>
          <w:tl2br w:val="none" w:sz="0" w:space="0" w:color="auto"/>
          <w:tr2bl w:val="none" w:sz="0" w:space="0" w:color="auto"/>
        </w:tcBorders>
      </w:tcPr>
    </w:tblStylePr>
    <w:tblStylePr w:type="band1Vert">
      <w:rPr>
        <w:rFonts w:cs="Times New Roman"/>
        <w:color w:val="auto"/>
      </w:rPr>
      <w:tblPr/>
      <w:tcPr>
        <w:shd w:val="pct25" w:color="000000" w:fill="FFFFFF"/>
      </w:tcPr>
    </w:tblStylePr>
    <w:tblStylePr w:type="band2Vert">
      <w:rPr>
        <w:rFonts w:cs="Times New Roman"/>
        <w:color w:val="auto"/>
      </w:rPr>
      <w:tblPr/>
      <w:tcPr>
        <w:shd w:val="pct25" w:color="FFFF00" w:fill="FFFFFF"/>
      </w:tcPr>
    </w:tblStylePr>
    <w:tblStylePr w:type="neCell">
      <w:rPr>
        <w:rFonts w:cs="Times New Roman"/>
        <w:b/>
        <w:bCs/>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210">
    <w:name w:val="Таблица-список 21"/>
    <w:basedOn w:val="a2"/>
    <w:next w:val="-20"/>
    <w:uiPriority w:val="99"/>
    <w:rsid w:val="001D53EC"/>
    <w:pPr>
      <w:spacing w:after="0" w:line="240" w:lineRule="auto"/>
      <w:ind w:left="142"/>
      <w:jc w:val="both"/>
    </w:pPr>
    <w:rPr>
      <w:rFonts w:ascii="Times New Roman" w:eastAsia="Times New Roman" w:hAnsi="Times New Roman" w:cs="Times New Roman"/>
      <w:sz w:val="20"/>
      <w:szCs w:val="20"/>
    </w:rPr>
    <w:tblPr>
      <w:tblStyleRowBandSize w:val="2"/>
      <w:tblBorders>
        <w:bottom w:val="single" w:sz="12" w:space="0" w:color="808080"/>
      </w:tblBorders>
    </w:tblPr>
    <w:tblStylePr w:type="firstRow">
      <w:rPr>
        <w:rFonts w:cs="Times New Roman"/>
        <w:b/>
        <w:bCs/>
        <w:color w:val="FFFFFF"/>
      </w:rPr>
      <w:tblPr/>
      <w:tcPr>
        <w:tcBorders>
          <w:bottom w:val="single" w:sz="6" w:space="0" w:color="000000"/>
          <w:tl2br w:val="none" w:sz="0" w:space="0" w:color="auto"/>
          <w:tr2bl w:val="none" w:sz="0" w:space="0" w:color="auto"/>
        </w:tcBorders>
        <w:shd w:val="pct75" w:color="008080" w:fill="008000"/>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0" w:color="00FF0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table" w:customStyle="1" w:styleId="512">
    <w:name w:val="Столбцы таблицы 51"/>
    <w:basedOn w:val="a2"/>
    <w:next w:val="5b"/>
    <w:uiPriority w:val="99"/>
    <w:rsid w:val="001D53EC"/>
    <w:pPr>
      <w:spacing w:after="0" w:line="240" w:lineRule="auto"/>
      <w:ind w:left="142"/>
      <w:jc w:val="both"/>
    </w:pPr>
    <w:rPr>
      <w:rFonts w:ascii="Times New Roman" w:eastAsia="Times New Roman" w:hAnsi="Times New Roman" w:cs="Times New Roman"/>
      <w:sz w:val="20"/>
      <w:szCs w:val="20"/>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rFonts w:cs="Times New Roman"/>
        <w:b/>
        <w:bCs/>
        <w:i/>
        <w:iCs/>
      </w:rPr>
      <w:tblPr/>
      <w:tcPr>
        <w:tcBorders>
          <w:bottom w:val="single" w:sz="6" w:space="0" w:color="808080"/>
          <w:tl2br w:val="none" w:sz="0" w:space="0" w:color="auto"/>
          <w:tr2bl w:val="none" w:sz="0" w:space="0" w:color="auto"/>
        </w:tcBorders>
      </w:tcPr>
    </w:tblStylePr>
    <w:tblStylePr w:type="lastRow">
      <w:rPr>
        <w:rFonts w:cs="Times New Roman"/>
        <w:b/>
        <w:bCs/>
      </w:rPr>
      <w:tblPr/>
      <w:tcPr>
        <w:tcBorders>
          <w:top w:val="single" w:sz="6" w:space="0" w:color="80808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Vert">
      <w:rPr>
        <w:rFonts w:cs="Times New Roman"/>
        <w:color w:val="auto"/>
      </w:rPr>
      <w:tblPr/>
      <w:tcPr>
        <w:shd w:val="solid" w:color="C0C0C0" w:fill="FFFFFF"/>
      </w:tcPr>
    </w:tblStylePr>
    <w:tblStylePr w:type="band2Vert">
      <w:rPr>
        <w:rFonts w:cs="Times New Roman"/>
        <w:color w:val="auto"/>
      </w:rPr>
    </w:tblStylePr>
  </w:style>
  <w:style w:type="table" w:customStyle="1" w:styleId="-110">
    <w:name w:val="Веб-таблица 11"/>
    <w:basedOn w:val="a2"/>
    <w:next w:val="-1"/>
    <w:uiPriority w:val="99"/>
    <w:rsid w:val="001D53EC"/>
    <w:pPr>
      <w:spacing w:after="0" w:line="240" w:lineRule="auto"/>
      <w:ind w:left="142"/>
      <w:jc w:val="both"/>
    </w:pPr>
    <w:rPr>
      <w:rFonts w:ascii="Times New Roman" w:eastAsia="Times New Roman" w:hAnsi="Times New Roman" w:cs="Times New Roman"/>
      <w:sz w:val="20"/>
      <w:szCs w:val="20"/>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31">
    <w:name w:val="Веб-таблица 31"/>
    <w:basedOn w:val="a2"/>
    <w:next w:val="-3"/>
    <w:uiPriority w:val="99"/>
    <w:rsid w:val="001D53EC"/>
    <w:pPr>
      <w:spacing w:after="0" w:line="240" w:lineRule="auto"/>
      <w:ind w:left="142"/>
      <w:jc w:val="both"/>
    </w:pPr>
    <w:rPr>
      <w:rFonts w:ascii="Times New Roman" w:eastAsia="Times New Roman" w:hAnsi="Times New Roman" w:cs="Times New Roman"/>
      <w:sz w:val="20"/>
      <w:szCs w:val="20"/>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rFonts w:cs="Times New Roman"/>
        <w:color w:val="auto"/>
      </w:rPr>
      <w:tblPr/>
      <w:tcPr>
        <w:tcBorders>
          <w:tl2br w:val="none" w:sz="0" w:space="0" w:color="auto"/>
          <w:tr2bl w:val="none" w:sz="0" w:space="0" w:color="auto"/>
        </w:tcBorders>
      </w:tcPr>
    </w:tblStylePr>
  </w:style>
  <w:style w:type="table" w:customStyle="1" w:styleId="-81">
    <w:name w:val="Таблица-список 81"/>
    <w:basedOn w:val="a2"/>
    <w:next w:val="-8"/>
    <w:uiPriority w:val="99"/>
    <w:rsid w:val="001D53EC"/>
    <w:pPr>
      <w:spacing w:after="0" w:line="240" w:lineRule="auto"/>
      <w:ind w:left="142"/>
      <w:jc w:val="both"/>
    </w:pPr>
    <w:rPr>
      <w:rFonts w:ascii="Times New Roman" w:eastAsia="Times New Roman" w:hAnsi="Times New Roman" w:cs="Times New Roman"/>
      <w:sz w:val="20"/>
      <w:szCs w:val="20"/>
    </w:rPr>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rFonts w:cs="Times New Roman"/>
        <w:b/>
        <w:bCs/>
        <w:i/>
        <w:iCs/>
      </w:rPr>
      <w:tblPr/>
      <w:tcPr>
        <w:tcBorders>
          <w:bottom w:val="single" w:sz="6" w:space="0" w:color="000000"/>
          <w:tl2br w:val="none" w:sz="0" w:space="0" w:color="auto"/>
          <w:tr2bl w:val="none" w:sz="0" w:space="0" w:color="auto"/>
        </w:tcBorders>
        <w:shd w:val="solid" w:color="FFFF00" w:fill="FFFFFF"/>
      </w:tcPr>
    </w:tblStylePr>
    <w:tblStylePr w:type="lastRow">
      <w:rPr>
        <w:rFonts w:cs="Times New Roman"/>
        <w:b/>
        <w:bCs/>
      </w:rPr>
      <w:tblPr/>
      <w:tcPr>
        <w:tcBorders>
          <w:top w:val="single" w:sz="6" w:space="0" w:color="000000"/>
          <w:tl2br w:val="none" w:sz="0" w:space="0" w:color="auto"/>
          <w:tr2bl w:val="none" w:sz="0" w:space="0" w:color="auto"/>
        </w:tcBorders>
      </w:tcPr>
    </w:tblStylePr>
    <w:tblStylePr w:type="firstCol">
      <w:rPr>
        <w:rFonts w:cs="Times New Roman"/>
        <w:b/>
        <w:bCs/>
      </w:rPr>
      <w:tblPr/>
      <w:tcPr>
        <w:tcBorders>
          <w:tl2br w:val="none" w:sz="0" w:space="0" w:color="auto"/>
          <w:tr2bl w:val="none" w:sz="0" w:space="0" w:color="auto"/>
        </w:tcBorders>
      </w:tcPr>
    </w:tblStylePr>
    <w:tblStylePr w:type="lastCol">
      <w:rPr>
        <w:rFonts w:cs="Times New Roman"/>
        <w:b/>
        <w:bCs/>
      </w:rPr>
      <w:tblPr/>
      <w:tcPr>
        <w:tcBorders>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pct25" w:color="FFFF00" w:fill="FFFFFF"/>
      </w:tcPr>
    </w:tblStylePr>
    <w:tblStylePr w:type="band2Horz">
      <w:rPr>
        <w:rFonts w:cs="Times New Roman"/>
      </w:rPr>
      <w:tblPr/>
      <w:tcPr>
        <w:tcBorders>
          <w:tl2br w:val="none" w:sz="0" w:space="0" w:color="auto"/>
          <w:tr2bl w:val="none" w:sz="0" w:space="0" w:color="auto"/>
        </w:tcBorders>
        <w:shd w:val="pct50" w:color="FF0000" w:fill="FFFFFF"/>
      </w:tcPr>
    </w:tblStylePr>
  </w:style>
  <w:style w:type="table" w:customStyle="1" w:styleId="-111">
    <w:name w:val="Таблица-список 11"/>
    <w:basedOn w:val="a2"/>
    <w:next w:val="-10"/>
    <w:uiPriority w:val="99"/>
    <w:rsid w:val="001D53EC"/>
    <w:pPr>
      <w:spacing w:after="0" w:line="240" w:lineRule="auto"/>
      <w:ind w:left="142"/>
      <w:jc w:val="both"/>
    </w:pPr>
    <w:rPr>
      <w:rFonts w:ascii="Times New Roman" w:eastAsia="Times New Roman" w:hAnsi="Times New Roman" w:cs="Times New Roman"/>
      <w:sz w:val="20"/>
      <w:szCs w:val="20"/>
    </w:rPr>
    <w:tblPr>
      <w:tblStyleRowBandSize w:val="1"/>
      <w:tblBorders>
        <w:top w:val="single" w:sz="12" w:space="0" w:color="008080"/>
        <w:left w:val="single" w:sz="6" w:space="0" w:color="008080"/>
        <w:bottom w:val="single" w:sz="12" w:space="0" w:color="008080"/>
        <w:right w:val="single" w:sz="6" w:space="0" w:color="008080"/>
      </w:tblBorders>
    </w:tblPr>
    <w:tblStylePr w:type="firstRow">
      <w:rPr>
        <w:rFonts w:cs="Times New Roman"/>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rPr>
        <w:rFonts w:cs="Times New Roman"/>
      </w:rPr>
      <w:tblPr/>
      <w:tcPr>
        <w:tcBorders>
          <w:top w:val="single" w:sz="6" w:space="0" w:color="000000"/>
          <w:tl2br w:val="none" w:sz="0" w:space="0" w:color="auto"/>
          <w:tr2bl w:val="none" w:sz="0" w:space="0" w:color="auto"/>
        </w:tcBorders>
      </w:tcPr>
    </w:tblStylePr>
    <w:tblStylePr w:type="band1Horz">
      <w:rPr>
        <w:rFonts w:cs="Times New Roman"/>
        <w:color w:val="auto"/>
      </w:rPr>
      <w:tblPr/>
      <w:tcPr>
        <w:tcBorders>
          <w:tl2br w:val="none" w:sz="0" w:space="0" w:color="auto"/>
          <w:tr2bl w:val="none" w:sz="0" w:space="0" w:color="auto"/>
        </w:tcBorders>
        <w:shd w:val="solid" w:color="C0C0C0" w:fill="FFFFFF"/>
      </w:tcPr>
    </w:tblStylePr>
    <w:tblStylePr w:type="band2Horz">
      <w:rPr>
        <w:rFonts w:cs="Times New Roman"/>
        <w:color w:val="auto"/>
      </w:rPr>
      <w:tblPr/>
      <w:tcPr>
        <w:tcBorders>
          <w:tl2br w:val="none" w:sz="0" w:space="0" w:color="auto"/>
          <w:tr2bl w:val="none" w:sz="0" w:space="0" w:color="auto"/>
        </w:tcBorders>
      </w:tcPr>
    </w:tblStylePr>
    <w:tblStylePr w:type="swCell">
      <w:rPr>
        <w:rFonts w:cs="Times New Roman"/>
        <w:b/>
        <w:bCs/>
      </w:rPr>
      <w:tblPr/>
      <w:tcPr>
        <w:tcBorders>
          <w:tl2br w:val="none" w:sz="0" w:space="0" w:color="auto"/>
          <w:tr2bl w:val="none" w:sz="0" w:space="0" w:color="auto"/>
        </w:tcBorders>
      </w:tcPr>
    </w:tblStylePr>
  </w:style>
  <w:style w:type="numbering" w:customStyle="1" w:styleId="1111111">
    <w:name w:val="1 / 1.1 / 1.1.11"/>
    <w:basedOn w:val="a3"/>
    <w:next w:val="111111"/>
    <w:locked/>
    <w:rsid w:val="001D53EC"/>
    <w:pPr>
      <w:numPr>
        <w:numId w:val="24"/>
      </w:numPr>
    </w:pPr>
  </w:style>
  <w:style w:type="numbering" w:customStyle="1" w:styleId="210">
    <w:name w:val="Стиль210"/>
    <w:rsid w:val="001D53EC"/>
    <w:pPr>
      <w:numPr>
        <w:numId w:val="36"/>
      </w:numPr>
    </w:pPr>
  </w:style>
  <w:style w:type="numbering" w:customStyle="1" w:styleId="6b">
    <w:name w:val="Нет списка6"/>
    <w:next w:val="a3"/>
    <w:uiPriority w:val="99"/>
    <w:semiHidden/>
    <w:unhideWhenUsed/>
    <w:rsid w:val="00D9564B"/>
  </w:style>
  <w:style w:type="numbering" w:customStyle="1" w:styleId="ArticleSection11">
    <w:name w:val="Article / Section11"/>
    <w:rsid w:val="00D9564B"/>
    <w:pPr>
      <w:numPr>
        <w:numId w:val="2"/>
      </w:numPr>
    </w:pPr>
  </w:style>
  <w:style w:type="numbering" w:customStyle="1" w:styleId="211">
    <w:name w:val="Стиль211"/>
    <w:rsid w:val="00D9564B"/>
    <w:pPr>
      <w:numPr>
        <w:numId w:val="7"/>
      </w:numPr>
    </w:pPr>
  </w:style>
  <w:style w:type="numbering" w:customStyle="1" w:styleId="1">
    <w:name w:val="Статья / Раздел1"/>
    <w:basedOn w:val="a3"/>
    <w:next w:val="a"/>
    <w:unhideWhenUsed/>
    <w:locked/>
    <w:rsid w:val="00D9564B"/>
    <w:pPr>
      <w:numPr>
        <w:numId w:val="6"/>
      </w:numPr>
    </w:pPr>
  </w:style>
  <w:style w:type="numbering" w:customStyle="1" w:styleId="11">
    <w:name w:val="1 лекция1"/>
    <w:rsid w:val="00D9564B"/>
    <w:pPr>
      <w:numPr>
        <w:numId w:val="5"/>
      </w:numPr>
    </w:pPr>
  </w:style>
  <w:style w:type="numbering" w:customStyle="1" w:styleId="CurrentList11">
    <w:name w:val="Current List11"/>
    <w:rsid w:val="00D9564B"/>
  </w:style>
  <w:style w:type="numbering" w:customStyle="1" w:styleId="CurrentList21">
    <w:name w:val="Current List21"/>
    <w:rsid w:val="00D9564B"/>
    <w:pPr>
      <w:numPr>
        <w:numId w:val="4"/>
      </w:numPr>
    </w:pPr>
  </w:style>
  <w:style w:type="numbering" w:customStyle="1" w:styleId="1111112">
    <w:name w:val="1 / 1.1 / 1.1.12"/>
    <w:basedOn w:val="a3"/>
    <w:next w:val="111111"/>
    <w:locked/>
    <w:rsid w:val="00D9564B"/>
    <w:pPr>
      <w:numPr>
        <w:numId w:val="14"/>
      </w:numPr>
    </w:pPr>
  </w:style>
  <w:style w:type="numbering" w:customStyle="1" w:styleId="128">
    <w:name w:val="Нет списка12"/>
    <w:next w:val="a3"/>
    <w:semiHidden/>
    <w:unhideWhenUsed/>
    <w:rsid w:val="00D9564B"/>
  </w:style>
  <w:style w:type="numbering" w:customStyle="1" w:styleId="ArticleSection2">
    <w:name w:val="Article / Section2"/>
    <w:rsid w:val="00D9564B"/>
    <w:pPr>
      <w:numPr>
        <w:numId w:val="1"/>
      </w:numPr>
    </w:pPr>
  </w:style>
  <w:style w:type="numbering" w:customStyle="1" w:styleId="227">
    <w:name w:val="Нет списка22"/>
    <w:next w:val="a3"/>
    <w:semiHidden/>
    <w:rsid w:val="00D9564B"/>
  </w:style>
  <w:style w:type="numbering" w:customStyle="1" w:styleId="317">
    <w:name w:val="Нет списка31"/>
    <w:next w:val="a3"/>
    <w:uiPriority w:val="99"/>
    <w:semiHidden/>
    <w:unhideWhenUsed/>
    <w:rsid w:val="00D9564B"/>
  </w:style>
  <w:style w:type="numbering" w:customStyle="1" w:styleId="414">
    <w:name w:val="Нет списка41"/>
    <w:next w:val="a3"/>
    <w:uiPriority w:val="99"/>
    <w:semiHidden/>
    <w:unhideWhenUsed/>
    <w:rsid w:val="00D9564B"/>
  </w:style>
  <w:style w:type="numbering" w:customStyle="1" w:styleId="513">
    <w:name w:val="Нет списка51"/>
    <w:next w:val="a3"/>
    <w:uiPriority w:val="99"/>
    <w:semiHidden/>
    <w:unhideWhenUsed/>
    <w:rsid w:val="00D9564B"/>
  </w:style>
  <w:style w:type="numbering" w:customStyle="1" w:styleId="11111111">
    <w:name w:val="1 / 1.1 / 1.1.111"/>
    <w:basedOn w:val="a3"/>
    <w:next w:val="111111"/>
    <w:locked/>
    <w:rsid w:val="00D9564B"/>
    <w:pPr>
      <w:numPr>
        <w:numId w:val="3"/>
      </w:numPr>
    </w:pPr>
  </w:style>
  <w:style w:type="numbering" w:customStyle="1" w:styleId="2101">
    <w:name w:val="Стиль2101"/>
    <w:rsid w:val="00D9564B"/>
    <w:pPr>
      <w:numPr>
        <w:numId w:val="17"/>
      </w:numPr>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01274863">
      <w:bodyDiv w:val="1"/>
      <w:marLeft w:val="0"/>
      <w:marRight w:val="0"/>
      <w:marTop w:val="0"/>
      <w:marBottom w:val="0"/>
      <w:divBdr>
        <w:top w:val="none" w:sz="0" w:space="0" w:color="auto"/>
        <w:left w:val="none" w:sz="0" w:space="0" w:color="auto"/>
        <w:bottom w:val="none" w:sz="0" w:space="0" w:color="auto"/>
        <w:right w:val="none" w:sz="0" w:space="0" w:color="auto"/>
      </w:divBdr>
    </w:div>
    <w:div w:id="359624597">
      <w:bodyDiv w:val="1"/>
      <w:marLeft w:val="0"/>
      <w:marRight w:val="0"/>
      <w:marTop w:val="0"/>
      <w:marBottom w:val="0"/>
      <w:divBdr>
        <w:top w:val="none" w:sz="0" w:space="0" w:color="auto"/>
        <w:left w:val="none" w:sz="0" w:space="0" w:color="auto"/>
        <w:bottom w:val="none" w:sz="0" w:space="0" w:color="auto"/>
        <w:right w:val="none" w:sz="0" w:space="0" w:color="auto"/>
      </w:divBdr>
    </w:div>
    <w:div w:id="1080830031">
      <w:bodyDiv w:val="1"/>
      <w:marLeft w:val="0"/>
      <w:marRight w:val="0"/>
      <w:marTop w:val="0"/>
      <w:marBottom w:val="0"/>
      <w:divBdr>
        <w:top w:val="none" w:sz="0" w:space="0" w:color="auto"/>
        <w:left w:val="none" w:sz="0" w:space="0" w:color="auto"/>
        <w:bottom w:val="none" w:sz="0" w:space="0" w:color="auto"/>
        <w:right w:val="none" w:sz="0" w:space="0" w:color="auto"/>
      </w:divBdr>
    </w:div>
    <w:div w:id="1108428192">
      <w:bodyDiv w:val="1"/>
      <w:marLeft w:val="0"/>
      <w:marRight w:val="0"/>
      <w:marTop w:val="0"/>
      <w:marBottom w:val="0"/>
      <w:divBdr>
        <w:top w:val="none" w:sz="0" w:space="0" w:color="auto"/>
        <w:left w:val="none" w:sz="0" w:space="0" w:color="auto"/>
        <w:bottom w:val="none" w:sz="0" w:space="0" w:color="auto"/>
        <w:right w:val="none" w:sz="0" w:space="0" w:color="auto"/>
      </w:divBdr>
    </w:div>
    <w:div w:id="1213805612">
      <w:bodyDiv w:val="1"/>
      <w:marLeft w:val="0"/>
      <w:marRight w:val="0"/>
      <w:marTop w:val="0"/>
      <w:marBottom w:val="0"/>
      <w:divBdr>
        <w:top w:val="none" w:sz="0" w:space="0" w:color="auto"/>
        <w:left w:val="none" w:sz="0" w:space="0" w:color="auto"/>
        <w:bottom w:val="none" w:sz="0" w:space="0" w:color="auto"/>
        <w:right w:val="none" w:sz="0" w:space="0" w:color="auto"/>
      </w:divBdr>
    </w:div>
    <w:div w:id="1782651639">
      <w:bodyDiv w:val="1"/>
      <w:marLeft w:val="0"/>
      <w:marRight w:val="0"/>
      <w:marTop w:val="0"/>
      <w:marBottom w:val="0"/>
      <w:divBdr>
        <w:top w:val="none" w:sz="0" w:space="0" w:color="auto"/>
        <w:left w:val="none" w:sz="0" w:space="0" w:color="auto"/>
        <w:bottom w:val="none" w:sz="0" w:space="0" w:color="auto"/>
        <w:right w:val="none" w:sz="0" w:space="0" w:color="auto"/>
      </w:divBdr>
    </w:div>
    <w:div w:id="2005468337">
      <w:bodyDiv w:val="1"/>
      <w:marLeft w:val="0"/>
      <w:marRight w:val="0"/>
      <w:marTop w:val="0"/>
      <w:marBottom w:val="0"/>
      <w:divBdr>
        <w:top w:val="none" w:sz="0" w:space="0" w:color="auto"/>
        <w:left w:val="none" w:sz="0" w:space="0" w:color="auto"/>
        <w:bottom w:val="none" w:sz="0" w:space="0" w:color="auto"/>
        <w:right w:val="none" w:sz="0" w:space="0" w:color="auto"/>
      </w:divBdr>
    </w:div>
    <w:div w:id="20728502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hyperlink" Target="https://hozir.org/janni-rodari-jelsomino-yolgonchilar-mamlakatida-birinchi-bob.html" TargetMode="External"/><Relationship Id="rId21" Type="http://schemas.openxmlformats.org/officeDocument/2006/relationships/package" Target="embeddings/______Microsoft_PowerPoint5.sldx"/><Relationship Id="rId42" Type="http://schemas.openxmlformats.org/officeDocument/2006/relationships/hyperlink" Target="https://uz.wikipedia.org/wiki/833" TargetMode="External"/><Relationship Id="rId47" Type="http://schemas.openxmlformats.org/officeDocument/2006/relationships/hyperlink" Target="https://uz.wikipedia.org/wiki/Arab_tili" TargetMode="External"/><Relationship Id="rId63" Type="http://schemas.openxmlformats.org/officeDocument/2006/relationships/hyperlink" Target="https://hozir.org/somonxudotning-nabiralaridan-bolgan-ahmad-vafot-etgan-yili-qay.html" TargetMode="External"/><Relationship Id="rId68" Type="http://schemas.openxmlformats.org/officeDocument/2006/relationships/hyperlink" Target="https://qomus.info/oz/encyclopedia/u/umaviylar/" TargetMode="External"/><Relationship Id="rId84" Type="http://schemas.openxmlformats.org/officeDocument/2006/relationships/hyperlink" Target="https://qomus.info/oz/encyclopedia/m/maqsad/" TargetMode="External"/><Relationship Id="rId89" Type="http://schemas.openxmlformats.org/officeDocument/2006/relationships/hyperlink" Target="https://qomus.info/oz/encyclopedia/i/ibn-sino/" TargetMode="External"/><Relationship Id="rId112" Type="http://schemas.openxmlformats.org/officeDocument/2006/relationships/package" Target="embeddings/______Microsoft_PowerPoint13.sldx"/><Relationship Id="rId133" Type="http://schemas.openxmlformats.org/officeDocument/2006/relationships/image" Target="media/image22.wmf"/><Relationship Id="rId16" Type="http://schemas.openxmlformats.org/officeDocument/2006/relationships/package" Target="embeddings/______Microsoft_PowerPoint2.sldx"/><Relationship Id="rId107" Type="http://schemas.openxmlformats.org/officeDocument/2006/relationships/image" Target="media/image14.emf"/><Relationship Id="rId11" Type="http://schemas.openxmlformats.org/officeDocument/2006/relationships/image" Target="media/image4.emf"/><Relationship Id="rId32" Type="http://schemas.openxmlformats.org/officeDocument/2006/relationships/hyperlink" Target="https://uz.wikipedia.org/wiki/766" TargetMode="External"/><Relationship Id="rId37" Type="http://schemas.openxmlformats.org/officeDocument/2006/relationships/hyperlink" Target="https://uz.wikipedia.org/wiki/Bilim" TargetMode="External"/><Relationship Id="rId53" Type="http://schemas.openxmlformats.org/officeDocument/2006/relationships/hyperlink" Target="https://uz.wikipedia.org/wiki/Zijlar" TargetMode="External"/><Relationship Id="rId58" Type="http://schemas.openxmlformats.org/officeDocument/2006/relationships/hyperlink" Target="https://uz.wikipedia.org/wiki/Mamlakat" TargetMode="External"/><Relationship Id="rId74" Type="http://schemas.openxmlformats.org/officeDocument/2006/relationships/hyperlink" Target="https://qomus.info/oz/encyclopedia/i/imon/" TargetMode="External"/><Relationship Id="rId79" Type="http://schemas.openxmlformats.org/officeDocument/2006/relationships/hyperlink" Target="https://qomus.info/oz/encyclopedia/t/talqin/" TargetMode="External"/><Relationship Id="rId102" Type="http://schemas.openxmlformats.org/officeDocument/2006/relationships/hyperlink" Target="https://hozir.org/ertaklar-farishta-mimning-boshidan-kechirganlari.html" TargetMode="External"/><Relationship Id="rId123" Type="http://schemas.openxmlformats.org/officeDocument/2006/relationships/image" Target="media/image18.emf"/><Relationship Id="rId128" Type="http://schemas.openxmlformats.org/officeDocument/2006/relationships/image" Target="media/image21.emf"/><Relationship Id="rId5" Type="http://schemas.openxmlformats.org/officeDocument/2006/relationships/webSettings" Target="webSettings.xml"/><Relationship Id="rId90" Type="http://schemas.openxmlformats.org/officeDocument/2006/relationships/hyperlink" Target="https://qomus.info/oz/encyclopedia/a/asos/" TargetMode="External"/><Relationship Id="rId95" Type="http://schemas.openxmlformats.org/officeDocument/2006/relationships/hyperlink" Target="https://qomus.info/oz/encyclopedia/t/taftazoniy/" TargetMode="External"/><Relationship Id="rId14" Type="http://schemas.openxmlformats.org/officeDocument/2006/relationships/package" Target="embeddings/______Microsoft_PowerPoint1.sldx"/><Relationship Id="rId22" Type="http://schemas.openxmlformats.org/officeDocument/2006/relationships/image" Target="media/image9.emf"/><Relationship Id="rId27" Type="http://schemas.openxmlformats.org/officeDocument/2006/relationships/package" Target="embeddings/______Microsoft_PowerPoint8.sldx"/><Relationship Id="rId30" Type="http://schemas.openxmlformats.org/officeDocument/2006/relationships/hyperlink" Target="https://uz.wikipedia.org/wiki/Xalifa" TargetMode="External"/><Relationship Id="rId35" Type="http://schemas.openxmlformats.org/officeDocument/2006/relationships/hyperlink" Target="https://uz.wikipedia.org/wiki/O%CA%BBzbek_tili" TargetMode="External"/><Relationship Id="rId43" Type="http://schemas.openxmlformats.org/officeDocument/2006/relationships/hyperlink" Target="https://uz.wikipedia.org/wiki/Kutubxona" TargetMode="External"/><Relationship Id="rId48" Type="http://schemas.openxmlformats.org/officeDocument/2006/relationships/hyperlink" Target="https://uz.wikipedia.org/wiki/Fors_tili" TargetMode="External"/><Relationship Id="rId56" Type="http://schemas.openxmlformats.org/officeDocument/2006/relationships/hyperlink" Target="https://uz.wikipedia.org/wiki/Bayon" TargetMode="External"/><Relationship Id="rId64" Type="http://schemas.openxmlformats.org/officeDocument/2006/relationships/hyperlink" Target="https://hozir.org/abu-rayhon-beruniyning-hindiston-asari-haqida.html" TargetMode="External"/><Relationship Id="rId69" Type="http://schemas.openxmlformats.org/officeDocument/2006/relationships/hyperlink" Target="https://qomus.info/oz/encyclopedia/m/murjiiylar/" TargetMode="External"/><Relationship Id="rId77" Type="http://schemas.openxmlformats.org/officeDocument/2006/relationships/hyperlink" Target="https://qomus.info/oz/encyclopedia/i/ibn/" TargetMode="External"/><Relationship Id="rId100" Type="http://schemas.openxmlformats.org/officeDocument/2006/relationships/hyperlink" Target="https://qomus.info/oz/encyclopedia/m/musulmon/" TargetMode="External"/><Relationship Id="rId105" Type="http://schemas.openxmlformats.org/officeDocument/2006/relationships/image" Target="media/image13.emf"/><Relationship Id="rId113" Type="http://schemas.openxmlformats.org/officeDocument/2006/relationships/hyperlink" Target="https://hozir.org/mavzu-jismoniy-madaniyat-nazariyasi-va-metodikasi-fan-sifatida.html" TargetMode="External"/><Relationship Id="rId118" Type="http://schemas.openxmlformats.org/officeDocument/2006/relationships/hyperlink" Target="https://hozir.org/aim-uz-abdulla-qahhor-adabiyot-va-hayot-haqida.html" TargetMode="External"/><Relationship Id="rId126" Type="http://schemas.openxmlformats.org/officeDocument/2006/relationships/image" Target="media/image20.emf"/><Relationship Id="rId134"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hyperlink" Target="https://uz.wikipedia.org/wiki/Hay%CA%BCat" TargetMode="External"/><Relationship Id="rId72" Type="http://schemas.openxmlformats.org/officeDocument/2006/relationships/hyperlink" Target="https://qomus.info/oz/encyclopedia/a/adl/" TargetMode="External"/><Relationship Id="rId80" Type="http://schemas.openxmlformats.org/officeDocument/2006/relationships/hyperlink" Target="https://qomus.info/oz/encyclopedia/j/jahm-ibn-safvon/" TargetMode="External"/><Relationship Id="rId85" Type="http://schemas.openxmlformats.org/officeDocument/2006/relationships/hyperlink" Target="https://qomus.info/oz/encyclopedia/m/moturidiylik/" TargetMode="External"/><Relationship Id="rId93" Type="http://schemas.openxmlformats.org/officeDocument/2006/relationships/hyperlink" Target="https://qomus.info/oz/encyclopedia/h/hol/" TargetMode="External"/><Relationship Id="rId98" Type="http://schemas.openxmlformats.org/officeDocument/2006/relationships/hyperlink" Target="https://qomus.info/oz/encyclopedia/a/ahmad/" TargetMode="External"/><Relationship Id="rId121" Type="http://schemas.openxmlformats.org/officeDocument/2006/relationships/image" Target="media/image17.emf"/><Relationship Id="rId3" Type="http://schemas.openxmlformats.org/officeDocument/2006/relationships/styles" Target="styles.xml"/><Relationship Id="rId12" Type="http://schemas.openxmlformats.org/officeDocument/2006/relationships/package" Target="embeddings/______Microsoft_PowerPoint.sldx"/><Relationship Id="rId17" Type="http://schemas.openxmlformats.org/officeDocument/2006/relationships/image" Target="media/image7.emf"/><Relationship Id="rId25" Type="http://schemas.openxmlformats.org/officeDocument/2006/relationships/package" Target="embeddings/______Microsoft_PowerPoint7.sldx"/><Relationship Id="rId33" Type="http://schemas.openxmlformats.org/officeDocument/2006/relationships/hyperlink" Target="https://uz.wikipedia.org/wiki/809" TargetMode="External"/><Relationship Id="rId38" Type="http://schemas.openxmlformats.org/officeDocument/2006/relationships/hyperlink" Target="https://uz.wikipedia.org/wiki/Al-Xorazmiy" TargetMode="External"/><Relationship Id="rId46" Type="http://schemas.openxmlformats.org/officeDocument/2006/relationships/hyperlink" Target="https://uz.wikipedia.org/wiki/Suryoniy_tili" TargetMode="External"/><Relationship Id="rId59" Type="http://schemas.openxmlformats.org/officeDocument/2006/relationships/hyperlink" Target="https://uz.wikipedia.org/wiki/Turkiston" TargetMode="External"/><Relationship Id="rId67" Type="http://schemas.openxmlformats.org/officeDocument/2006/relationships/hyperlink" Target="https://qomus.info/oz/encyclopedia/h/harakat/" TargetMode="External"/><Relationship Id="rId103" Type="http://schemas.openxmlformats.org/officeDocument/2006/relationships/image" Target="media/image12.emf"/><Relationship Id="rId108" Type="http://schemas.openxmlformats.org/officeDocument/2006/relationships/package" Target="embeddings/______Microsoft_PowerPoint11.sldx"/><Relationship Id="rId116" Type="http://schemas.openxmlformats.org/officeDocument/2006/relationships/hyperlink" Target="https://hozir.org/alisher-navoiy-hikmatlar.html" TargetMode="External"/><Relationship Id="rId124" Type="http://schemas.openxmlformats.org/officeDocument/2006/relationships/package" Target="embeddings/______Microsoft_PowerPoint15.sldx"/><Relationship Id="rId129" Type="http://schemas.openxmlformats.org/officeDocument/2006/relationships/package" Target="embeddings/______Microsoft_PowerPoint17.sldx"/><Relationship Id="rId20" Type="http://schemas.openxmlformats.org/officeDocument/2006/relationships/image" Target="media/image8.emf"/><Relationship Id="rId41" Type="http://schemas.openxmlformats.org/officeDocument/2006/relationships/hyperlink" Target="https://uz.wikipedia.org/wiki/813" TargetMode="External"/><Relationship Id="rId54" Type="http://schemas.openxmlformats.org/officeDocument/2006/relationships/hyperlink" Target="https://uz.wikipedia.org/wiki/Raqamlar" TargetMode="External"/><Relationship Id="rId62" Type="http://schemas.openxmlformats.org/officeDocument/2006/relationships/hyperlink" Target="https://hozir.org/mavzu-qadimgi-xorazmning-markaziy-osiyo-sivilizatsiyasida-tutg.html" TargetMode="External"/><Relationship Id="rId70" Type="http://schemas.openxmlformats.org/officeDocument/2006/relationships/hyperlink" Target="https://qomus.info/oz/encyclopedia/k/kurash/" TargetMode="External"/><Relationship Id="rId75" Type="http://schemas.openxmlformats.org/officeDocument/2006/relationships/hyperlink" Target="https://qomus.info/oz/encyclopedia/u/uslub/" TargetMode="External"/><Relationship Id="rId83" Type="http://schemas.openxmlformats.org/officeDocument/2006/relationships/hyperlink" Target="https://qomus.info/oz/encyclopedia/i/isbotlash/" TargetMode="External"/><Relationship Id="rId88" Type="http://schemas.openxmlformats.org/officeDocument/2006/relationships/hyperlink" Target="https://qomus.info/oz/encyclopedia/m/movarounnahr/" TargetMode="External"/><Relationship Id="rId91" Type="http://schemas.openxmlformats.org/officeDocument/2006/relationships/hyperlink" Target="https://qomus.info/oz/encyclopedia/sh/sharq/" TargetMode="External"/><Relationship Id="rId96" Type="http://schemas.openxmlformats.org/officeDocument/2006/relationships/hyperlink" Target="https://qomus.info/oz/encyclopedia/j/jurjoniy/" TargetMode="External"/><Relationship Id="rId111" Type="http://schemas.openxmlformats.org/officeDocument/2006/relationships/image" Target="media/image16.emf"/><Relationship Id="rId132" Type="http://schemas.openxmlformats.org/officeDocument/2006/relationships/hyperlink" Target="http://www.lib.ru"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emf"/><Relationship Id="rId23" Type="http://schemas.openxmlformats.org/officeDocument/2006/relationships/package" Target="embeddings/______Microsoft_PowerPoint6.sldx"/><Relationship Id="rId28" Type="http://schemas.openxmlformats.org/officeDocument/2006/relationships/hyperlink" Target="https://uz.wikipedia.org/wiki/Olim" TargetMode="External"/><Relationship Id="rId36" Type="http://schemas.openxmlformats.org/officeDocument/2006/relationships/hyperlink" Target="https://uz.wikipedia.org/wiki/Asar" TargetMode="External"/><Relationship Id="rId49" Type="http://schemas.openxmlformats.org/officeDocument/2006/relationships/hyperlink" Target="https://uz.wikipedia.org/wiki/Qo%CA%BBlyozma" TargetMode="External"/><Relationship Id="rId57" Type="http://schemas.openxmlformats.org/officeDocument/2006/relationships/hyperlink" Target="https://uz.wikipedia.org/wiki/Tarjima" TargetMode="External"/><Relationship Id="rId106" Type="http://schemas.openxmlformats.org/officeDocument/2006/relationships/package" Target="embeddings/______Microsoft_PowerPoint10.sldx"/><Relationship Id="rId114" Type="http://schemas.openxmlformats.org/officeDocument/2006/relationships/hyperlink" Target="https://hozir.org/6-adabiyot-ii-qism-2017-p65.html" TargetMode="External"/><Relationship Id="rId119" Type="http://schemas.openxmlformats.org/officeDocument/2006/relationships/hyperlink" Target="https://hozir.org/tema-malwmatlar-bazas-hm-banki-haqqnda-tsinik-olard-trleri-mil.html" TargetMode="External"/><Relationship Id="rId127" Type="http://schemas.openxmlformats.org/officeDocument/2006/relationships/package" Target="embeddings/______Microsoft_PowerPoint16.sldx"/><Relationship Id="rId10" Type="http://schemas.openxmlformats.org/officeDocument/2006/relationships/image" Target="media/image3.jpeg"/><Relationship Id="rId31" Type="http://schemas.openxmlformats.org/officeDocument/2006/relationships/hyperlink" Target="https://uz.wikipedia.org/wiki/Horun_ar-Rashid" TargetMode="External"/><Relationship Id="rId44" Type="http://schemas.openxmlformats.org/officeDocument/2006/relationships/hyperlink" Target="https://uz.wikipedia.org/wiki/Hind_tillari" TargetMode="External"/><Relationship Id="rId52" Type="http://schemas.openxmlformats.org/officeDocument/2006/relationships/hyperlink" Target="https://uz.wikipedia.org/wiki/Astronomiya" TargetMode="External"/><Relationship Id="rId60" Type="http://schemas.openxmlformats.org/officeDocument/2006/relationships/hyperlink" Target="https://uz.wikipedia.org/wiki/Ahmad_al-Farg%CA%BBoniy" TargetMode="External"/><Relationship Id="rId65" Type="http://schemas.openxmlformats.org/officeDocument/2006/relationships/hyperlink" Target="https://qomus.info/oz/encyclopedia/i/islom/" TargetMode="External"/><Relationship Id="rId73" Type="http://schemas.openxmlformats.org/officeDocument/2006/relationships/hyperlink" Target="https://qomus.info/oz/encyclopedia/v/voqelik/" TargetMode="External"/><Relationship Id="rId78" Type="http://schemas.openxmlformats.org/officeDocument/2006/relationships/hyperlink" Target="https://qomus.info/oz/encyclopedia/q/quron/" TargetMode="External"/><Relationship Id="rId81" Type="http://schemas.openxmlformats.org/officeDocument/2006/relationships/hyperlink" Target="https://qomus.info/oz/encyclopedia/d/davlat/" TargetMode="External"/><Relationship Id="rId86" Type="http://schemas.openxmlformats.org/officeDocument/2006/relationships/hyperlink" Target="https://qomus.info/oz/encyclopedia/a/ashariylar/" TargetMode="External"/><Relationship Id="rId94" Type="http://schemas.openxmlformats.org/officeDocument/2006/relationships/hyperlink" Target="https://qomus.info/oz/encyclopedia/i/isfahoniy/" TargetMode="External"/><Relationship Id="rId99" Type="http://schemas.openxmlformats.org/officeDocument/2006/relationships/hyperlink" Target="https://qomus.info/oz/encyclopedia/h/hasan/" TargetMode="External"/><Relationship Id="rId101" Type="http://schemas.openxmlformats.org/officeDocument/2006/relationships/hyperlink" Target="https://hozir.org/9-mavzu-ozbekiston-respublikasidagi-ijtimoiy-ozgarishlar-mavzu-v2.html" TargetMode="External"/><Relationship Id="rId122" Type="http://schemas.openxmlformats.org/officeDocument/2006/relationships/package" Target="embeddings/______Microsoft_PowerPoint14.sldx"/><Relationship Id="rId130" Type="http://schemas.openxmlformats.org/officeDocument/2006/relationships/hyperlink" Target="http://www.pilosophy" TargetMode="External"/><Relationship Id="rId135"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5.emf"/><Relationship Id="rId18" Type="http://schemas.openxmlformats.org/officeDocument/2006/relationships/package" Target="embeddings/______Microsoft_PowerPoint3.sldx"/><Relationship Id="rId39" Type="http://schemas.openxmlformats.org/officeDocument/2006/relationships/hyperlink" Target="https://uz.wikipedia.org/wiki/Ma%CA%BCmun" TargetMode="External"/><Relationship Id="rId109" Type="http://schemas.openxmlformats.org/officeDocument/2006/relationships/image" Target="media/image15.emf"/><Relationship Id="rId34" Type="http://schemas.openxmlformats.org/officeDocument/2006/relationships/hyperlink" Target="https://uz.wikipedia.org/wiki/Bag%CA%BBdod" TargetMode="External"/><Relationship Id="rId50" Type="http://schemas.openxmlformats.org/officeDocument/2006/relationships/hyperlink" Target="https://uz.wikipedia.org/wiki/Kitob" TargetMode="External"/><Relationship Id="rId55" Type="http://schemas.openxmlformats.org/officeDocument/2006/relationships/hyperlink" Target="https://uz.wikipedia.org/wiki/Arab_raqamlari" TargetMode="External"/><Relationship Id="rId76" Type="http://schemas.openxmlformats.org/officeDocument/2006/relationships/hyperlink" Target="https://qomus.info/oz/encyclopedia/b/bor/" TargetMode="External"/><Relationship Id="rId97" Type="http://schemas.openxmlformats.org/officeDocument/2006/relationships/hyperlink" Target="https://qomus.info/oz/encyclopedia/m/muhammad/" TargetMode="External"/><Relationship Id="rId104" Type="http://schemas.openxmlformats.org/officeDocument/2006/relationships/package" Target="embeddings/______Microsoft_PowerPoint9.sldx"/><Relationship Id="rId120" Type="http://schemas.openxmlformats.org/officeDocument/2006/relationships/hyperlink" Target="https://hozir.org/abdullayeva-sarvinoz-v2.html" TargetMode="External"/><Relationship Id="rId125" Type="http://schemas.openxmlformats.org/officeDocument/2006/relationships/image" Target="media/image19.png"/><Relationship Id="rId7" Type="http://schemas.openxmlformats.org/officeDocument/2006/relationships/endnotes" Target="endnotes.xml"/><Relationship Id="rId71" Type="http://schemas.openxmlformats.org/officeDocument/2006/relationships/hyperlink" Target="https://qomus.info/oz/encyclopedia/a/alloh/" TargetMode="External"/><Relationship Id="rId92" Type="http://schemas.openxmlformats.org/officeDocument/2006/relationships/hyperlink" Target="https://qomus.info/oz/encyclopedia/i/ibn-xaldun/" TargetMode="External"/><Relationship Id="rId2" Type="http://schemas.openxmlformats.org/officeDocument/2006/relationships/numbering" Target="numbering.xml"/><Relationship Id="rId29" Type="http://schemas.openxmlformats.org/officeDocument/2006/relationships/hyperlink" Target="https://uz.wikipedia.org/wiki/Ilm" TargetMode="External"/><Relationship Id="rId24" Type="http://schemas.openxmlformats.org/officeDocument/2006/relationships/image" Target="media/image10.emf"/><Relationship Id="rId40" Type="http://schemas.openxmlformats.org/officeDocument/2006/relationships/hyperlink" Target="https://uz.wikipedia.org/wiki/Davr" TargetMode="External"/><Relationship Id="rId45" Type="http://schemas.openxmlformats.org/officeDocument/2006/relationships/hyperlink" Target="https://uz.wikipedia.org/wiki/Yunon_tili" TargetMode="External"/><Relationship Id="rId66" Type="http://schemas.openxmlformats.org/officeDocument/2006/relationships/hyperlink" Target="https://qomus.info/oz/encyclopedia/i/ilohiyot/" TargetMode="External"/><Relationship Id="rId87" Type="http://schemas.openxmlformats.org/officeDocument/2006/relationships/hyperlink" Target="https://qomus.info/oz/encyclopedia/h/hanafiylik/" TargetMode="External"/><Relationship Id="rId110" Type="http://schemas.openxmlformats.org/officeDocument/2006/relationships/package" Target="embeddings/______Microsoft_PowerPoint12.sldx"/><Relationship Id="rId115" Type="http://schemas.openxmlformats.org/officeDocument/2006/relationships/hyperlink" Target="https://hozir.org/mavzu-turistlar-xavfsizligini-taminlashning-xususiyatlari-reja.html" TargetMode="External"/><Relationship Id="rId131" Type="http://schemas.openxmlformats.org/officeDocument/2006/relationships/hyperlink" Target="http://www.ziyonet.u" TargetMode="External"/><Relationship Id="rId136" Type="http://schemas.openxmlformats.org/officeDocument/2006/relationships/theme" Target="theme/theme1.xml"/><Relationship Id="rId61" Type="http://schemas.openxmlformats.org/officeDocument/2006/relationships/hyperlink" Target="https://uz.wikipedia.org/wiki/Tushuncha" TargetMode="External"/><Relationship Id="rId82" Type="http://schemas.openxmlformats.org/officeDocument/2006/relationships/hyperlink" Target="https://qomus.info/oz/encyclopedia/q/qarshi/" TargetMode="External"/><Relationship Id="rId19" Type="http://schemas.openxmlformats.org/officeDocument/2006/relationships/package" Target="embeddings/______Microsoft_PowerPoint4.sldx"/></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06BAC24-EB07-4285-9608-895FFFA5BC7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1773</TotalTime>
  <Pages>176</Pages>
  <Words>96360</Words>
  <Characters>549255</Characters>
  <Application>Microsoft Office Word</Application>
  <DocSecurity>0</DocSecurity>
  <Lines>4577</Lines>
  <Paragraphs>1288</Paragraphs>
  <ScaleCrop>false</ScaleCrop>
  <HeadingPairs>
    <vt:vector size="4" baseType="variant">
      <vt:variant>
        <vt:lpstr>Название</vt:lpstr>
      </vt:variant>
      <vt:variant>
        <vt:i4>1</vt:i4>
      </vt:variant>
      <vt:variant>
        <vt:lpstr>Заголовки</vt:lpstr>
      </vt:variant>
      <vt:variant>
        <vt:i4>6</vt:i4>
      </vt:variant>
    </vt:vector>
  </HeadingPairs>
  <TitlesOfParts>
    <vt:vector size="7" baseType="lpstr">
      <vt:lpstr/>
      <vt:lpstr>        1- Mavzu: “Ma’naviyatshunoslik” fanining ob`ekti predmeti va ma’naviyatning jami</vt:lpstr>
      <vt:lpstr>Tayanch konspekt: “Ma’naviyatshunoslik” fanining predmeti, mavzu doirasi, tarkib</vt:lpstr>
      <vt:lpstr/>
      <vt:lpstr>        Jamiyat hayotining turli sohalarida qadr tushunchasining o’ziga xos namoyon bo’l</vt:lpstr>
      <vt:lpstr>“Ma’naviyat - botiniy qudrat” so’zining ma’nosini sharhlang. </vt:lpstr>
      <vt:lpstr>Ma’naviyatni   shakllantiradigan asosiy mezonlar nima?</vt:lpstr>
    </vt:vector>
  </TitlesOfParts>
  <Company>Reanimator Extreme Edition</Company>
  <LinksUpToDate>false</LinksUpToDate>
  <CharactersWithSpaces>644327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XTreme.ws</dc:creator>
  <cp:keywords/>
  <dc:description/>
  <cp:lastModifiedBy>Mouse</cp:lastModifiedBy>
  <cp:revision>23</cp:revision>
  <cp:lastPrinted>2021-09-16T05:18:00Z</cp:lastPrinted>
  <dcterms:created xsi:type="dcterms:W3CDTF">2016-11-13T18:15:00Z</dcterms:created>
  <dcterms:modified xsi:type="dcterms:W3CDTF">2021-09-16T05:20:00Z</dcterms:modified>
</cp:coreProperties>
</file>